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E7" w:rsidRDefault="00E90DE7" w:rsidP="00DB7409">
      <w:pPr>
        <w:ind w:right="-199"/>
        <w:jc w:val="center"/>
        <w:rPr>
          <w:rFonts w:ascii="Times New Roman" w:hAnsi="Times New Roman"/>
          <w:b/>
          <w:sz w:val="24"/>
          <w:szCs w:val="24"/>
        </w:rPr>
      </w:pPr>
      <w:r w:rsidRPr="00DB7409">
        <w:rPr>
          <w:rFonts w:ascii="Times New Roman" w:hAnsi="Times New Roman"/>
          <w:b/>
          <w:sz w:val="24"/>
          <w:szCs w:val="24"/>
        </w:rPr>
        <w:t>Privacy Statement</w:t>
      </w:r>
    </w:p>
    <w:p w:rsidR="001B68BC" w:rsidRPr="00DB7409" w:rsidRDefault="001B68BC" w:rsidP="00DB7409">
      <w:pPr>
        <w:ind w:right="-199"/>
        <w:jc w:val="center"/>
        <w:rPr>
          <w:rFonts w:ascii="Times New Roman" w:hAnsi="Times New Roman"/>
          <w:b/>
          <w:sz w:val="24"/>
          <w:szCs w:val="24"/>
        </w:rPr>
      </w:pPr>
    </w:p>
    <w:p w:rsidR="00E90DE7" w:rsidRPr="001B68BC" w:rsidRDefault="001B68BC" w:rsidP="001B68BC">
      <w:pPr>
        <w:autoSpaceDE w:val="0"/>
        <w:autoSpaceDN w:val="0"/>
        <w:adjustRightInd w:val="0"/>
        <w:jc w:val="center"/>
        <w:rPr>
          <w:rFonts w:ascii="Times New Roman" w:hAnsi="Times New Roman"/>
          <w:b/>
          <w:iCs/>
          <w:sz w:val="24"/>
          <w:szCs w:val="24"/>
          <w:lang w:val="en-US" w:eastAsia="en-GB"/>
        </w:rPr>
      </w:pPr>
      <w:r w:rsidRPr="001B68BC">
        <w:rPr>
          <w:rFonts w:ascii="Times New Roman" w:hAnsi="Times New Roman"/>
          <w:b/>
          <w:iCs/>
          <w:sz w:val="24"/>
          <w:szCs w:val="24"/>
          <w:lang w:val="en-US" w:eastAsia="en-GB"/>
        </w:rPr>
        <w:t>28</w:t>
      </w:r>
      <w:r w:rsidRPr="001B68BC">
        <w:rPr>
          <w:rFonts w:ascii="Times New Roman" w:hAnsi="Times New Roman"/>
          <w:b/>
          <w:iCs/>
          <w:sz w:val="24"/>
          <w:szCs w:val="24"/>
          <w:vertAlign w:val="superscript"/>
          <w:lang w:val="en-US" w:eastAsia="en-GB"/>
        </w:rPr>
        <w:t>th</w:t>
      </w:r>
      <w:r w:rsidRPr="001B68BC">
        <w:rPr>
          <w:rFonts w:ascii="Times New Roman" w:hAnsi="Times New Roman"/>
          <w:b/>
          <w:iCs/>
          <w:sz w:val="24"/>
          <w:szCs w:val="24"/>
          <w:lang w:val="en-US" w:eastAsia="en-GB"/>
        </w:rPr>
        <w:t xml:space="preserve"> Meeting of the ACP-EU Economic and Social Interest Groups</w:t>
      </w:r>
    </w:p>
    <w:p w:rsidR="00E90DE7" w:rsidRPr="00DB7409" w:rsidRDefault="00E90DE7" w:rsidP="00E90DE7">
      <w:pPr>
        <w:autoSpaceDE w:val="0"/>
        <w:autoSpaceDN w:val="0"/>
        <w:adjustRightInd w:val="0"/>
        <w:rPr>
          <w:rFonts w:ascii="Times New Roman" w:hAnsi="Times New Roman"/>
          <w:iCs/>
          <w:sz w:val="24"/>
          <w:szCs w:val="24"/>
          <w:lang w:val="en-US" w:eastAsia="en-GB"/>
        </w:rPr>
      </w:pPr>
    </w:p>
    <w:p w:rsidR="00E90DE7" w:rsidRPr="00DB7409" w:rsidRDefault="00E90DE7" w:rsidP="00E90DE7">
      <w:pPr>
        <w:autoSpaceDE w:val="0"/>
        <w:autoSpaceDN w:val="0"/>
        <w:adjustRightInd w:val="0"/>
        <w:rPr>
          <w:rFonts w:ascii="Times New Roman" w:hAnsi="Times New Roman"/>
          <w:iCs/>
          <w:sz w:val="24"/>
          <w:szCs w:val="24"/>
          <w:lang w:val="en-US" w:eastAsia="en-GB"/>
        </w:rPr>
      </w:pPr>
    </w:p>
    <w:p w:rsidR="00E90DE7" w:rsidRPr="00DB7409" w:rsidRDefault="00F81005" w:rsidP="00984ECA">
      <w:pPr>
        <w:jc w:val="both"/>
        <w:rPr>
          <w:rFonts w:ascii="Times New Roman" w:hAnsi="Times New Roman"/>
          <w:iCs/>
          <w:sz w:val="24"/>
          <w:szCs w:val="24"/>
          <w:lang w:val="en-US" w:eastAsia="en-GB"/>
        </w:rPr>
      </w:pPr>
      <w:r>
        <w:rPr>
          <w:rFonts w:ascii="Times New Roman" w:hAnsi="Times New Roman"/>
          <w:iCs/>
          <w:sz w:val="24"/>
          <w:szCs w:val="24"/>
          <w:lang w:val="en-US" w:eastAsia="en-GB"/>
        </w:rPr>
        <w:t>The</w:t>
      </w:r>
      <w:r w:rsidR="00E90DE7" w:rsidRPr="00DB7409">
        <w:rPr>
          <w:rFonts w:ascii="Times New Roman" w:hAnsi="Times New Roman"/>
          <w:iCs/>
          <w:sz w:val="24"/>
          <w:szCs w:val="24"/>
          <w:lang w:val="en-US" w:eastAsia="en-GB"/>
        </w:rPr>
        <w:t xml:space="preserve"> </w:t>
      </w:r>
      <w:hyperlink r:id="rId8" w:history="1">
        <w:r w:rsidR="00E90DE7" w:rsidRPr="00DB7409">
          <w:rPr>
            <w:rStyle w:val="Hyperlink"/>
            <w:rFonts w:ascii="Times New Roman" w:hAnsi="Times New Roman"/>
            <w:iCs/>
            <w:sz w:val="24"/>
            <w:szCs w:val="24"/>
            <w:lang w:val="en-US" w:eastAsia="en-GB"/>
          </w:rPr>
          <w:t xml:space="preserve">Regulation (EC) 45/2001 </w:t>
        </w:r>
      </w:hyperlink>
      <w:r>
        <w:rPr>
          <w:rFonts w:ascii="Times New Roman" w:hAnsi="Times New Roman"/>
          <w:iCs/>
          <w:sz w:val="24"/>
          <w:szCs w:val="24"/>
          <w:lang w:val="en-US" w:eastAsia="en-GB"/>
        </w:rPr>
        <w:t xml:space="preserve">applies to the processing of personal data collected for the </w:t>
      </w:r>
      <w:proofErr w:type="spellStart"/>
      <w:r w:rsidR="00E90DE7" w:rsidRPr="00DB7409">
        <w:rPr>
          <w:rFonts w:ascii="Times New Roman" w:hAnsi="Times New Roman"/>
          <w:sz w:val="24"/>
          <w:szCs w:val="24"/>
          <w:lang w:val="en-US" w:eastAsia="en-GB"/>
        </w:rPr>
        <w:t>organisation</w:t>
      </w:r>
      <w:proofErr w:type="spellEnd"/>
      <w:r w:rsidR="00E90DE7" w:rsidRPr="00DB7409">
        <w:rPr>
          <w:rFonts w:ascii="Times New Roman" w:hAnsi="Times New Roman"/>
          <w:sz w:val="24"/>
          <w:szCs w:val="24"/>
          <w:lang w:val="en-US" w:eastAsia="en-GB"/>
        </w:rPr>
        <w:t xml:space="preserve"> and management of this meeting</w:t>
      </w:r>
      <w:r>
        <w:rPr>
          <w:rFonts w:ascii="Times New Roman" w:hAnsi="Times New Roman"/>
          <w:sz w:val="24"/>
          <w:szCs w:val="24"/>
          <w:lang w:val="en-US" w:eastAsia="en-GB"/>
        </w:rPr>
        <w:t>. This data processing</w:t>
      </w:r>
      <w:r w:rsidR="00E90DE7" w:rsidRPr="00DB7409">
        <w:rPr>
          <w:rFonts w:ascii="Times New Roman" w:hAnsi="Times New Roman"/>
          <w:sz w:val="24"/>
          <w:szCs w:val="24"/>
          <w:lang w:val="en-US" w:eastAsia="en-GB"/>
        </w:rPr>
        <w:t xml:space="preserve"> is </w:t>
      </w:r>
      <w:r w:rsidR="00E90DE7" w:rsidRPr="00DB7409">
        <w:rPr>
          <w:rFonts w:ascii="Times New Roman" w:hAnsi="Times New Roman"/>
          <w:iCs/>
          <w:sz w:val="24"/>
          <w:szCs w:val="24"/>
          <w:lang w:val="en-US" w:eastAsia="en-GB"/>
        </w:rPr>
        <w:t>necessary for the management and functioning of the E</w:t>
      </w:r>
      <w:r w:rsidR="001026EB">
        <w:rPr>
          <w:rFonts w:ascii="Times New Roman" w:hAnsi="Times New Roman"/>
          <w:iCs/>
          <w:sz w:val="24"/>
          <w:szCs w:val="24"/>
          <w:lang w:val="en-US" w:eastAsia="en-GB"/>
        </w:rPr>
        <w:t>ESC, as provided in articles 300</w:t>
      </w:r>
      <w:r w:rsidR="00E90DE7" w:rsidRPr="00DB7409">
        <w:rPr>
          <w:rFonts w:ascii="Times New Roman" w:hAnsi="Times New Roman"/>
          <w:iCs/>
          <w:sz w:val="24"/>
          <w:szCs w:val="24"/>
          <w:lang w:val="en-US" w:eastAsia="en-GB"/>
        </w:rPr>
        <w:t xml:space="preserve">-304 of the </w:t>
      </w:r>
      <w:hyperlink r:id="rId9" w:history="1">
        <w:r w:rsidR="00E90DE7" w:rsidRPr="00DB7409">
          <w:rPr>
            <w:rStyle w:val="Hyperlink"/>
            <w:rFonts w:ascii="Times New Roman" w:hAnsi="Times New Roman"/>
            <w:iCs/>
            <w:sz w:val="24"/>
            <w:szCs w:val="24"/>
            <w:lang w:val="en-US" w:eastAsia="en-GB"/>
          </w:rPr>
          <w:t>Treaty on the Functioning of the European Union</w:t>
        </w:r>
      </w:hyperlink>
      <w:r w:rsidR="00E90DE7" w:rsidRPr="00DB7409">
        <w:rPr>
          <w:rFonts w:ascii="Times New Roman" w:hAnsi="Times New Roman"/>
          <w:iCs/>
          <w:sz w:val="24"/>
          <w:szCs w:val="24"/>
          <w:lang w:val="en-US" w:eastAsia="en-GB"/>
        </w:rPr>
        <w:t>.</w:t>
      </w:r>
    </w:p>
    <w:p w:rsidR="00E90DE7" w:rsidRPr="00DB7409" w:rsidRDefault="00E90DE7" w:rsidP="00984ECA">
      <w:pPr>
        <w:autoSpaceDE w:val="0"/>
        <w:autoSpaceDN w:val="0"/>
        <w:adjustRightInd w:val="0"/>
        <w:jc w:val="both"/>
        <w:rPr>
          <w:rFonts w:ascii="Times New Roman" w:hAnsi="Times New Roman"/>
          <w:iCs/>
          <w:sz w:val="24"/>
          <w:szCs w:val="24"/>
          <w:lang w:val="en-US" w:eastAsia="en-GB"/>
        </w:rPr>
      </w:pPr>
    </w:p>
    <w:p w:rsidR="00E90DE7" w:rsidRPr="00DB7409" w:rsidRDefault="00E90DE7" w:rsidP="00984ECA">
      <w:pPr>
        <w:autoSpaceDE w:val="0"/>
        <w:autoSpaceDN w:val="0"/>
        <w:adjustRightInd w:val="0"/>
        <w:jc w:val="both"/>
        <w:rPr>
          <w:rFonts w:ascii="Times New Roman" w:hAnsi="Times New Roman"/>
          <w:iCs/>
          <w:sz w:val="24"/>
          <w:szCs w:val="24"/>
          <w:lang w:val="en-US" w:eastAsia="en-GB"/>
        </w:rPr>
      </w:pPr>
      <w:r w:rsidRPr="00DB7409">
        <w:rPr>
          <w:rFonts w:ascii="Times New Roman" w:hAnsi="Times New Roman"/>
          <w:iCs/>
          <w:sz w:val="24"/>
          <w:szCs w:val="24"/>
          <w:lang w:val="en-US" w:eastAsia="en-GB"/>
        </w:rPr>
        <w:t>The controller for this processing operation is</w:t>
      </w:r>
      <w:r w:rsidR="00984ECA">
        <w:rPr>
          <w:rFonts w:ascii="Times New Roman" w:hAnsi="Times New Roman"/>
          <w:iCs/>
          <w:sz w:val="24"/>
          <w:szCs w:val="24"/>
          <w:lang w:val="en-US" w:eastAsia="en-GB"/>
        </w:rPr>
        <w:t xml:space="preserve"> Beatriz Porres, Head of Unit, </w:t>
      </w:r>
      <w:proofErr w:type="gramStart"/>
      <w:r w:rsidR="00984ECA">
        <w:rPr>
          <w:rFonts w:ascii="Times New Roman" w:hAnsi="Times New Roman"/>
          <w:iCs/>
          <w:sz w:val="24"/>
          <w:szCs w:val="24"/>
          <w:lang w:val="en-US" w:eastAsia="en-GB"/>
        </w:rPr>
        <w:t>Secretariat</w:t>
      </w:r>
      <w:proofErr w:type="gramEnd"/>
      <w:r w:rsidR="00984ECA">
        <w:rPr>
          <w:rFonts w:ascii="Times New Roman" w:hAnsi="Times New Roman"/>
          <w:iCs/>
          <w:sz w:val="24"/>
          <w:szCs w:val="24"/>
          <w:lang w:val="en-US" w:eastAsia="en-GB"/>
        </w:rPr>
        <w:t xml:space="preserve"> of the External Relation Section (REX)</w:t>
      </w:r>
      <w:r w:rsidRPr="00DB7409">
        <w:rPr>
          <w:rFonts w:ascii="Times New Roman" w:hAnsi="Times New Roman"/>
          <w:iCs/>
          <w:sz w:val="24"/>
          <w:szCs w:val="24"/>
          <w:lang w:val="en-US" w:eastAsia="en-GB"/>
        </w:rPr>
        <w:t xml:space="preserve">. </w:t>
      </w:r>
    </w:p>
    <w:p w:rsidR="00E90DE7" w:rsidRPr="00DB7409" w:rsidRDefault="00E90DE7" w:rsidP="00984ECA">
      <w:pPr>
        <w:autoSpaceDE w:val="0"/>
        <w:autoSpaceDN w:val="0"/>
        <w:adjustRightInd w:val="0"/>
        <w:jc w:val="both"/>
        <w:rPr>
          <w:rFonts w:ascii="Times New Roman" w:hAnsi="Times New Roman"/>
          <w:iCs/>
          <w:sz w:val="24"/>
          <w:szCs w:val="24"/>
          <w:lang w:val="en-US" w:eastAsia="en-GB"/>
        </w:rPr>
      </w:pPr>
    </w:p>
    <w:p w:rsidR="00E90DE7" w:rsidRPr="00DB7409" w:rsidRDefault="00E90DE7" w:rsidP="00984ECA">
      <w:pPr>
        <w:autoSpaceDE w:val="0"/>
        <w:autoSpaceDN w:val="0"/>
        <w:adjustRightInd w:val="0"/>
        <w:jc w:val="both"/>
        <w:rPr>
          <w:rFonts w:ascii="Times New Roman" w:hAnsi="Times New Roman"/>
          <w:iCs/>
          <w:sz w:val="24"/>
          <w:szCs w:val="24"/>
          <w:lang w:val="en-US" w:eastAsia="en-GB"/>
        </w:rPr>
      </w:pPr>
      <w:r w:rsidRPr="00DB7409">
        <w:rPr>
          <w:rFonts w:ascii="Times New Roman" w:hAnsi="Times New Roman"/>
          <w:iCs/>
          <w:sz w:val="24"/>
          <w:szCs w:val="24"/>
          <w:lang w:val="en-US" w:eastAsia="en-GB"/>
        </w:rPr>
        <w:t xml:space="preserve">Collected data (such as name, </w:t>
      </w:r>
      <w:proofErr w:type="spellStart"/>
      <w:r w:rsidRPr="00DB7409">
        <w:rPr>
          <w:rFonts w:ascii="Times New Roman" w:hAnsi="Times New Roman"/>
          <w:iCs/>
          <w:sz w:val="24"/>
          <w:szCs w:val="24"/>
          <w:lang w:val="en-US" w:eastAsia="en-GB"/>
        </w:rPr>
        <w:t>organisation</w:t>
      </w:r>
      <w:proofErr w:type="spellEnd"/>
      <w:r w:rsidRPr="00DB7409">
        <w:rPr>
          <w:rFonts w:ascii="Times New Roman" w:hAnsi="Times New Roman"/>
          <w:iCs/>
          <w:sz w:val="24"/>
          <w:szCs w:val="24"/>
          <w:lang w:val="en-US" w:eastAsia="en-GB"/>
        </w:rPr>
        <w:t xml:space="preserve">, function, contact) are necessary for the </w:t>
      </w:r>
      <w:proofErr w:type="spellStart"/>
      <w:r w:rsidRPr="00DB7409">
        <w:rPr>
          <w:rFonts w:ascii="Times New Roman" w:hAnsi="Times New Roman"/>
          <w:iCs/>
          <w:sz w:val="24"/>
          <w:szCs w:val="24"/>
          <w:lang w:val="en-US" w:eastAsia="en-GB"/>
        </w:rPr>
        <w:t>organisation</w:t>
      </w:r>
      <w:proofErr w:type="spellEnd"/>
      <w:r w:rsidRPr="00DB7409">
        <w:rPr>
          <w:rFonts w:ascii="Times New Roman" w:hAnsi="Times New Roman"/>
          <w:iCs/>
          <w:sz w:val="24"/>
          <w:szCs w:val="24"/>
          <w:lang w:val="en-US" w:eastAsia="en-GB"/>
        </w:rPr>
        <w:t xml:space="preserve"> and management of the meeting. </w:t>
      </w:r>
      <w:r w:rsidRPr="00DB7409">
        <w:rPr>
          <w:rFonts w:ascii="Times New Roman" w:hAnsi="Times New Roman"/>
          <w:sz w:val="24"/>
          <w:szCs w:val="24"/>
        </w:rPr>
        <w:t>The collected personal data are stored on the servers of the EESC. The access to all personal data as well as all information collected in the context of this meeting</w:t>
      </w:r>
      <w:r w:rsidR="00A72246">
        <w:rPr>
          <w:rFonts w:ascii="Times New Roman" w:hAnsi="Times New Roman"/>
          <w:sz w:val="24"/>
          <w:szCs w:val="24"/>
        </w:rPr>
        <w:t xml:space="preserve"> </w:t>
      </w:r>
      <w:r w:rsidRPr="00DB7409">
        <w:rPr>
          <w:rFonts w:ascii="Times New Roman" w:hAnsi="Times New Roman"/>
          <w:sz w:val="24"/>
          <w:szCs w:val="24"/>
        </w:rPr>
        <w:t xml:space="preserve">is only granted through </w:t>
      </w:r>
      <w:proofErr w:type="spellStart"/>
      <w:r w:rsidRPr="00DB7409">
        <w:rPr>
          <w:rFonts w:ascii="Times New Roman" w:hAnsi="Times New Roman"/>
          <w:sz w:val="24"/>
          <w:szCs w:val="24"/>
        </w:rPr>
        <w:t>UserID</w:t>
      </w:r>
      <w:proofErr w:type="spellEnd"/>
      <w:r w:rsidRPr="00DB7409">
        <w:rPr>
          <w:rFonts w:ascii="Times New Roman" w:hAnsi="Times New Roman"/>
          <w:sz w:val="24"/>
          <w:szCs w:val="24"/>
        </w:rPr>
        <w:t>/Password to a defined population of users.</w:t>
      </w:r>
      <w:r w:rsidRPr="00DB7409">
        <w:rPr>
          <w:rFonts w:ascii="Times New Roman" w:hAnsi="Times New Roman"/>
          <w:iCs/>
          <w:sz w:val="24"/>
          <w:szCs w:val="24"/>
          <w:lang w:val="en-US" w:eastAsia="en-GB"/>
        </w:rPr>
        <w:t xml:space="preserve"> </w:t>
      </w:r>
    </w:p>
    <w:p w:rsidR="00E90DE7" w:rsidRPr="00DB7409" w:rsidRDefault="00E90DE7" w:rsidP="00984ECA">
      <w:pPr>
        <w:autoSpaceDE w:val="0"/>
        <w:autoSpaceDN w:val="0"/>
        <w:adjustRightInd w:val="0"/>
        <w:jc w:val="both"/>
        <w:rPr>
          <w:rFonts w:ascii="Times New Roman" w:hAnsi="Times New Roman"/>
          <w:iCs/>
          <w:sz w:val="24"/>
          <w:szCs w:val="24"/>
          <w:lang w:val="en-US" w:eastAsia="en-GB"/>
        </w:rPr>
      </w:pPr>
    </w:p>
    <w:p w:rsidR="00E90DE7" w:rsidRPr="00DB7409" w:rsidRDefault="00E90DE7" w:rsidP="00984ECA">
      <w:pPr>
        <w:autoSpaceDE w:val="0"/>
        <w:autoSpaceDN w:val="0"/>
        <w:adjustRightInd w:val="0"/>
        <w:jc w:val="both"/>
        <w:rPr>
          <w:rFonts w:ascii="Times New Roman" w:hAnsi="Times New Roman"/>
          <w:sz w:val="24"/>
          <w:szCs w:val="24"/>
        </w:rPr>
      </w:pPr>
      <w:r w:rsidRPr="00DB7409">
        <w:rPr>
          <w:rFonts w:ascii="Times New Roman" w:hAnsi="Times New Roman"/>
          <w:sz w:val="24"/>
          <w:szCs w:val="24"/>
        </w:rPr>
        <w:t>Photographs</w:t>
      </w:r>
      <w:r w:rsidR="00984ECA">
        <w:rPr>
          <w:rFonts w:ascii="Times New Roman" w:hAnsi="Times New Roman"/>
          <w:sz w:val="24"/>
          <w:szCs w:val="24"/>
        </w:rPr>
        <w:t xml:space="preserve"> taken by event organisers</w:t>
      </w:r>
      <w:r w:rsidRPr="00DB7409">
        <w:rPr>
          <w:rFonts w:ascii="Times New Roman" w:hAnsi="Times New Roman"/>
          <w:sz w:val="24"/>
          <w:szCs w:val="24"/>
        </w:rPr>
        <w:t xml:space="preserve"> and/or audio and video recording of speakers and participants could be published in the co</w:t>
      </w:r>
      <w:bookmarkStart w:id="0" w:name="_GoBack"/>
      <w:bookmarkEnd w:id="0"/>
      <w:r w:rsidRPr="00DB7409">
        <w:rPr>
          <w:rFonts w:ascii="Times New Roman" w:hAnsi="Times New Roman"/>
          <w:sz w:val="24"/>
          <w:szCs w:val="24"/>
        </w:rPr>
        <w:t xml:space="preserve">ntext of the meeting and in the framework of the EESC activities on the intranet and intranet, including social media. If you do not agree with this publication of your personal data, please inform the data controller. </w:t>
      </w:r>
      <w:r w:rsidR="00E02B8C" w:rsidRPr="00E02B8C">
        <w:rPr>
          <w:rFonts w:ascii="Times New Roman" w:hAnsi="Times New Roman"/>
          <w:sz w:val="24"/>
          <w:szCs w:val="24"/>
        </w:rPr>
        <w:t xml:space="preserve">If need be, the files containing the video materials can be slightly altered, so that they can be used for the purposes for which the video materials were taken. </w:t>
      </w:r>
      <w:r w:rsidRPr="00DB7409">
        <w:rPr>
          <w:rFonts w:ascii="Times New Roman" w:hAnsi="Times New Roman"/>
          <w:sz w:val="24"/>
          <w:szCs w:val="24"/>
        </w:rPr>
        <w:t xml:space="preserve">A link to the published pages will be provided to the participants who can thus exercise their access right as well as request modification and/or deletion their recordings within 5 working days after publication. </w:t>
      </w:r>
    </w:p>
    <w:p w:rsidR="00E90DE7" w:rsidRPr="00DB7409" w:rsidRDefault="00E90DE7" w:rsidP="00984ECA">
      <w:pPr>
        <w:autoSpaceDE w:val="0"/>
        <w:autoSpaceDN w:val="0"/>
        <w:adjustRightInd w:val="0"/>
        <w:jc w:val="both"/>
        <w:rPr>
          <w:rFonts w:ascii="Times New Roman" w:hAnsi="Times New Roman"/>
          <w:sz w:val="24"/>
          <w:szCs w:val="24"/>
        </w:rPr>
      </w:pPr>
    </w:p>
    <w:p w:rsidR="00E90DE7" w:rsidRPr="00DB7409" w:rsidRDefault="00E90DE7" w:rsidP="00984ECA">
      <w:pPr>
        <w:autoSpaceDE w:val="0"/>
        <w:autoSpaceDN w:val="0"/>
        <w:adjustRightInd w:val="0"/>
        <w:jc w:val="both"/>
        <w:rPr>
          <w:rFonts w:ascii="Times New Roman" w:hAnsi="Times New Roman"/>
          <w:sz w:val="24"/>
          <w:szCs w:val="24"/>
        </w:rPr>
      </w:pPr>
      <w:r w:rsidRPr="00DB7409">
        <w:rPr>
          <w:rFonts w:ascii="Times New Roman" w:hAnsi="Times New Roman"/>
          <w:sz w:val="24"/>
          <w:szCs w:val="24"/>
          <w:lang w:val="en-US" w:eastAsia="en-GB"/>
        </w:rPr>
        <w:t xml:space="preserve">In order to keep the network of the participants operational a contact list of participants is shared between attendees. </w:t>
      </w:r>
      <w:r w:rsidRPr="00DB7409">
        <w:rPr>
          <w:rFonts w:ascii="Times New Roman" w:hAnsi="Times New Roman"/>
          <w:sz w:val="24"/>
          <w:szCs w:val="24"/>
        </w:rPr>
        <w:t>In case you w</w:t>
      </w:r>
      <w:r w:rsidR="00D005DD">
        <w:rPr>
          <w:rFonts w:ascii="Times New Roman" w:hAnsi="Times New Roman"/>
          <w:sz w:val="24"/>
          <w:szCs w:val="24"/>
        </w:rPr>
        <w:t>ould like</w:t>
      </w:r>
      <w:r w:rsidRPr="00DB7409">
        <w:rPr>
          <w:rFonts w:ascii="Times New Roman" w:hAnsi="Times New Roman"/>
          <w:sz w:val="24"/>
          <w:szCs w:val="24"/>
        </w:rPr>
        <w:t xml:space="preserve"> to verify which personal data is </w:t>
      </w:r>
      <w:r w:rsidRPr="00DB7409">
        <w:rPr>
          <w:rFonts w:ascii="Times New Roman" w:hAnsi="Times New Roman"/>
          <w:sz w:val="24"/>
          <w:szCs w:val="24"/>
          <w:lang w:val="en-US" w:eastAsia="en-GB"/>
        </w:rPr>
        <w:t>stored on your behalf by the responsible controller, have it modified, corrected or deleted, please contact the controller. Data is deleted within fifteen (15) working days upon the receipt of the request. Personal data is kept</w:t>
      </w:r>
      <w:r w:rsidRPr="00DB7409">
        <w:rPr>
          <w:rFonts w:ascii="Times New Roman" w:hAnsi="Times New Roman"/>
          <w:sz w:val="24"/>
          <w:szCs w:val="24"/>
        </w:rPr>
        <w:t xml:space="preserve"> as long as follow-up actions to the meeting are necessary with regard to the purpose(s) of the processing of personal data as well as for the meeting and its related management. Only the data of those who do not wish their data to be deleted can be kept for a period of one (1) year counting from the day when they received the link providing direct access to their data. For more information please consult section 8 of </w:t>
      </w:r>
      <w:hyperlink r:id="rId10" w:history="1">
        <w:r w:rsidRPr="00DB7409">
          <w:rPr>
            <w:rStyle w:val="Hyperlink"/>
            <w:rFonts w:ascii="Times New Roman" w:hAnsi="Times New Roman"/>
            <w:sz w:val="24"/>
            <w:szCs w:val="24"/>
          </w:rPr>
          <w:t>Dynamics privacy statement</w:t>
        </w:r>
      </w:hyperlink>
      <w:r w:rsidRPr="00DB7409">
        <w:rPr>
          <w:rFonts w:ascii="Times New Roman" w:hAnsi="Times New Roman"/>
          <w:sz w:val="24"/>
          <w:szCs w:val="24"/>
        </w:rPr>
        <w:t xml:space="preserve">. </w:t>
      </w:r>
    </w:p>
    <w:p w:rsidR="00E90DE7" w:rsidRPr="00DB7409" w:rsidRDefault="00E90DE7" w:rsidP="00984ECA">
      <w:pPr>
        <w:autoSpaceDE w:val="0"/>
        <w:autoSpaceDN w:val="0"/>
        <w:adjustRightInd w:val="0"/>
        <w:jc w:val="both"/>
        <w:rPr>
          <w:rFonts w:ascii="Times New Roman" w:hAnsi="Times New Roman"/>
          <w:sz w:val="24"/>
          <w:szCs w:val="24"/>
        </w:rPr>
      </w:pPr>
    </w:p>
    <w:p w:rsidR="00E90DE7" w:rsidRPr="00DB7409" w:rsidRDefault="00E90DE7" w:rsidP="00984ECA">
      <w:pPr>
        <w:autoSpaceDE w:val="0"/>
        <w:autoSpaceDN w:val="0"/>
        <w:adjustRightInd w:val="0"/>
        <w:jc w:val="both"/>
        <w:rPr>
          <w:rFonts w:ascii="Times New Roman" w:hAnsi="Times New Roman"/>
          <w:sz w:val="24"/>
          <w:szCs w:val="24"/>
        </w:rPr>
      </w:pPr>
      <w:r w:rsidRPr="00DB7409">
        <w:rPr>
          <w:rFonts w:ascii="Times New Roman" w:hAnsi="Times New Roman"/>
          <w:color w:val="000000"/>
          <w:sz w:val="24"/>
          <w:szCs w:val="24"/>
          <w:lang w:eastAsia="fr-BE"/>
        </w:rPr>
        <w:t xml:space="preserve">If you have any queries concerning the processing of your data, you may address them to the </w:t>
      </w:r>
      <w:r w:rsidR="00D003FC">
        <w:rPr>
          <w:rFonts w:ascii="Times New Roman" w:hAnsi="Times New Roman"/>
          <w:color w:val="000000"/>
          <w:sz w:val="24"/>
          <w:szCs w:val="24"/>
          <w:lang w:eastAsia="fr-BE"/>
        </w:rPr>
        <w:t>controller</w:t>
      </w:r>
      <w:r w:rsidR="00984ECA">
        <w:rPr>
          <w:rFonts w:ascii="Times New Roman" w:hAnsi="Times New Roman"/>
          <w:color w:val="000000"/>
          <w:sz w:val="24"/>
          <w:szCs w:val="24"/>
          <w:lang w:eastAsia="fr-BE"/>
        </w:rPr>
        <w:t xml:space="preserve"> </w:t>
      </w:r>
      <w:r w:rsidR="00336686">
        <w:rPr>
          <w:rFonts w:ascii="Times New Roman" w:hAnsi="Times New Roman"/>
          <w:color w:val="000000"/>
          <w:sz w:val="24"/>
          <w:szCs w:val="24"/>
          <w:lang w:eastAsia="fr-BE"/>
        </w:rPr>
        <w:t>(</w:t>
      </w:r>
      <w:hyperlink r:id="rId11" w:history="1">
        <w:r w:rsidR="00984ECA" w:rsidRPr="00251C92">
          <w:rPr>
            <w:rStyle w:val="Hyperlink"/>
            <w:rFonts w:ascii="Times New Roman" w:hAnsi="Times New Roman"/>
            <w:sz w:val="24"/>
            <w:szCs w:val="24"/>
            <w:lang w:eastAsia="fr-BE"/>
          </w:rPr>
          <w:t>balkans@eesc.europa.eu</w:t>
        </w:r>
      </w:hyperlink>
      <w:r w:rsidR="00336686">
        <w:rPr>
          <w:rFonts w:ascii="Times New Roman" w:hAnsi="Times New Roman"/>
          <w:color w:val="000000"/>
          <w:sz w:val="24"/>
          <w:szCs w:val="24"/>
          <w:lang w:eastAsia="fr-BE"/>
        </w:rPr>
        <w:t>)</w:t>
      </w:r>
      <w:r w:rsidR="00D003FC">
        <w:rPr>
          <w:rFonts w:ascii="Times New Roman" w:hAnsi="Times New Roman"/>
          <w:color w:val="000000"/>
          <w:sz w:val="24"/>
          <w:szCs w:val="24"/>
          <w:lang w:eastAsia="fr-BE"/>
        </w:rPr>
        <w:t xml:space="preserve">. </w:t>
      </w:r>
      <w:r w:rsidR="00884476">
        <w:rPr>
          <w:rFonts w:ascii="Times New Roman" w:hAnsi="Times New Roman"/>
          <w:color w:val="000000"/>
          <w:sz w:val="24"/>
          <w:szCs w:val="24"/>
          <w:lang w:eastAsia="fr-BE"/>
        </w:rPr>
        <w:t>You may also contact t</w:t>
      </w:r>
      <w:r w:rsidR="00C41D04">
        <w:rPr>
          <w:rFonts w:ascii="Times New Roman" w:hAnsi="Times New Roman"/>
          <w:color w:val="000000"/>
          <w:sz w:val="24"/>
          <w:szCs w:val="24"/>
          <w:lang w:eastAsia="fr-BE"/>
        </w:rPr>
        <w:t>he</w:t>
      </w:r>
      <w:r w:rsidR="00D003FC">
        <w:rPr>
          <w:rFonts w:ascii="Times New Roman" w:hAnsi="Times New Roman"/>
          <w:color w:val="000000"/>
          <w:sz w:val="24"/>
          <w:szCs w:val="24"/>
          <w:lang w:eastAsia="fr-BE"/>
        </w:rPr>
        <w:t xml:space="preserve"> </w:t>
      </w:r>
      <w:r w:rsidRPr="00DB7409">
        <w:rPr>
          <w:rFonts w:ascii="Times New Roman" w:hAnsi="Times New Roman"/>
          <w:color w:val="000000"/>
          <w:sz w:val="24"/>
          <w:szCs w:val="24"/>
          <w:lang w:eastAsia="fr-BE"/>
        </w:rPr>
        <w:t>EESC Data Protection Officer</w:t>
      </w:r>
      <w:r w:rsidR="00C41D04">
        <w:rPr>
          <w:rFonts w:ascii="Times New Roman" w:hAnsi="Times New Roman"/>
          <w:color w:val="000000"/>
          <w:sz w:val="24"/>
          <w:szCs w:val="24"/>
          <w:lang w:eastAsia="fr-BE"/>
        </w:rPr>
        <w:t xml:space="preserve"> </w:t>
      </w:r>
      <w:r w:rsidRPr="00DB7409">
        <w:rPr>
          <w:rFonts w:ascii="Times New Roman" w:hAnsi="Times New Roman"/>
          <w:color w:val="000000"/>
          <w:sz w:val="24"/>
          <w:szCs w:val="24"/>
          <w:lang w:eastAsia="fr-BE"/>
        </w:rPr>
        <w:t>(</w:t>
      </w:r>
      <w:hyperlink r:id="rId12" w:history="1">
        <w:r w:rsidRPr="00DB7409">
          <w:rPr>
            <w:rStyle w:val="Hyperlink"/>
            <w:rFonts w:ascii="Times New Roman" w:hAnsi="Times New Roman"/>
            <w:sz w:val="24"/>
            <w:szCs w:val="24"/>
            <w:lang w:eastAsia="fr-BE"/>
          </w:rPr>
          <w:t>data.protection@eesc.europa.eu</w:t>
        </w:r>
      </w:hyperlink>
      <w:r w:rsidRPr="00DB7409">
        <w:rPr>
          <w:rFonts w:ascii="Times New Roman" w:hAnsi="Times New Roman"/>
          <w:color w:val="4F82BE"/>
          <w:sz w:val="24"/>
          <w:szCs w:val="24"/>
          <w:lang w:eastAsia="fr-BE"/>
        </w:rPr>
        <w:t>)</w:t>
      </w:r>
      <w:r w:rsidRPr="00DB7409">
        <w:rPr>
          <w:rFonts w:ascii="Times New Roman" w:hAnsi="Times New Roman"/>
          <w:color w:val="000000"/>
          <w:sz w:val="24"/>
          <w:szCs w:val="24"/>
          <w:lang w:eastAsia="fr-BE"/>
        </w:rPr>
        <w:t xml:space="preserve">. You also have the right of recourse at any time to the </w:t>
      </w:r>
      <w:hyperlink r:id="rId13" w:history="1">
        <w:r w:rsidRPr="00DB7409">
          <w:rPr>
            <w:rStyle w:val="Hyperlink"/>
            <w:rFonts w:ascii="Times New Roman" w:hAnsi="Times New Roman"/>
            <w:sz w:val="24"/>
            <w:szCs w:val="24"/>
            <w:lang w:eastAsia="fr-BE"/>
          </w:rPr>
          <w:t>European Data Protection Supervisor</w:t>
        </w:r>
      </w:hyperlink>
      <w:r w:rsidRPr="00DB7409">
        <w:rPr>
          <w:rFonts w:ascii="Times New Roman" w:hAnsi="Times New Roman"/>
          <w:color w:val="000000"/>
          <w:sz w:val="24"/>
          <w:szCs w:val="24"/>
          <w:lang w:eastAsia="fr-BE"/>
        </w:rPr>
        <w:t xml:space="preserve"> (</w:t>
      </w:r>
      <w:hyperlink r:id="rId14" w:history="1">
        <w:r w:rsidRPr="00DB7409">
          <w:rPr>
            <w:rStyle w:val="Hyperlink"/>
            <w:rFonts w:ascii="Times New Roman" w:hAnsi="Times New Roman"/>
            <w:sz w:val="24"/>
            <w:szCs w:val="24"/>
            <w:lang w:eastAsia="fr-BE"/>
          </w:rPr>
          <w:t>edps@edps.europa.eu)</w:t>
        </w:r>
      </w:hyperlink>
      <w:r w:rsidR="00AD1F14">
        <w:rPr>
          <w:rFonts w:ascii="Times New Roman" w:hAnsi="Times New Roman"/>
          <w:color w:val="000000"/>
          <w:sz w:val="24"/>
          <w:szCs w:val="24"/>
          <w:lang w:eastAsia="fr-BE"/>
        </w:rPr>
        <w:t>.</w:t>
      </w:r>
    </w:p>
    <w:p w:rsidR="00474E33" w:rsidRPr="00DB7409" w:rsidRDefault="00474E33" w:rsidP="009A6695">
      <w:pPr>
        <w:rPr>
          <w:rFonts w:ascii="Times New Roman" w:hAnsi="Times New Roman"/>
          <w:sz w:val="24"/>
          <w:szCs w:val="24"/>
        </w:rPr>
      </w:pPr>
    </w:p>
    <w:sectPr w:rsidR="00474E33" w:rsidRPr="00DB7409" w:rsidSect="00E90DE7">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82" w:rsidRDefault="00DB7682">
      <w:r>
        <w:separator/>
      </w:r>
    </w:p>
  </w:endnote>
  <w:endnote w:type="continuationSeparator" w:id="0">
    <w:p w:rsidR="00DB7682" w:rsidRDefault="00DB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82" w:rsidRDefault="00DB7682">
      <w:r>
        <w:separator/>
      </w:r>
    </w:p>
  </w:footnote>
  <w:footnote w:type="continuationSeparator" w:id="0">
    <w:p w:rsidR="00DB7682" w:rsidRDefault="00DB7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E7"/>
    <w:rsid w:val="00005DE0"/>
    <w:rsid w:val="001026EB"/>
    <w:rsid w:val="00123196"/>
    <w:rsid w:val="001B68BC"/>
    <w:rsid w:val="00245A4D"/>
    <w:rsid w:val="00255DC1"/>
    <w:rsid w:val="00336686"/>
    <w:rsid w:val="00474E33"/>
    <w:rsid w:val="00525110"/>
    <w:rsid w:val="00574A0E"/>
    <w:rsid w:val="00815995"/>
    <w:rsid w:val="008310D9"/>
    <w:rsid w:val="00884476"/>
    <w:rsid w:val="0088523E"/>
    <w:rsid w:val="008B2610"/>
    <w:rsid w:val="009441C7"/>
    <w:rsid w:val="00984ECA"/>
    <w:rsid w:val="009A6695"/>
    <w:rsid w:val="00A17CC9"/>
    <w:rsid w:val="00A20145"/>
    <w:rsid w:val="00A72246"/>
    <w:rsid w:val="00AD1F14"/>
    <w:rsid w:val="00BE33B4"/>
    <w:rsid w:val="00C41D04"/>
    <w:rsid w:val="00C82C9B"/>
    <w:rsid w:val="00CA15C3"/>
    <w:rsid w:val="00D003FC"/>
    <w:rsid w:val="00D005DD"/>
    <w:rsid w:val="00D01AED"/>
    <w:rsid w:val="00DB7409"/>
    <w:rsid w:val="00DB7682"/>
    <w:rsid w:val="00E02B8C"/>
    <w:rsid w:val="00E81DC5"/>
    <w:rsid w:val="00E90DE7"/>
    <w:rsid w:val="00F44330"/>
    <w:rsid w:val="00F81005"/>
    <w:rsid w:val="00FB0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0DE7"/>
    <w:pPr>
      <w:spacing w:line="240" w:lineRule="auto"/>
      <w:jc w:val="left"/>
    </w:pPr>
    <w:rPr>
      <w:rFonts w:ascii="Calibri" w:eastAsiaTheme="minorHAnsi" w:hAnsi="Calibri"/>
      <w:lang w:val="en-CA"/>
    </w:rPr>
  </w:style>
  <w:style w:type="paragraph" w:styleId="Heading1">
    <w:name w:val="heading 1"/>
    <w:basedOn w:val="Normal"/>
    <w:next w:val="Normal"/>
    <w:qFormat/>
    <w:rsid w:val="00E90DE7"/>
    <w:pPr>
      <w:numPr>
        <w:numId w:val="1"/>
      </w:numPr>
      <w:spacing w:line="288" w:lineRule="auto"/>
      <w:ind w:left="567" w:hanging="567"/>
      <w:jc w:val="both"/>
      <w:outlineLvl w:val="0"/>
    </w:pPr>
    <w:rPr>
      <w:rFonts w:ascii="Times New Roman" w:eastAsia="Times New Roman" w:hAnsi="Times New Roman"/>
      <w:kern w:val="28"/>
      <w:lang w:val="en-US"/>
    </w:rPr>
  </w:style>
  <w:style w:type="paragraph" w:styleId="Heading2">
    <w:name w:val="heading 2"/>
    <w:basedOn w:val="Normal"/>
    <w:next w:val="Normal"/>
    <w:qFormat/>
    <w:rsid w:val="00E90DE7"/>
    <w:pPr>
      <w:numPr>
        <w:ilvl w:val="1"/>
        <w:numId w:val="1"/>
      </w:numPr>
      <w:spacing w:line="288" w:lineRule="auto"/>
      <w:ind w:left="567" w:hanging="567"/>
      <w:jc w:val="both"/>
      <w:outlineLvl w:val="1"/>
    </w:pPr>
    <w:rPr>
      <w:rFonts w:ascii="Times New Roman" w:eastAsia="Times New Roman" w:hAnsi="Times New Roman"/>
      <w:lang w:val="en-US"/>
    </w:rPr>
  </w:style>
  <w:style w:type="paragraph" w:styleId="Heading3">
    <w:name w:val="heading 3"/>
    <w:basedOn w:val="Normal"/>
    <w:next w:val="Normal"/>
    <w:qFormat/>
    <w:rsid w:val="00E90DE7"/>
    <w:pPr>
      <w:numPr>
        <w:ilvl w:val="2"/>
        <w:numId w:val="1"/>
      </w:numPr>
      <w:spacing w:line="288" w:lineRule="auto"/>
      <w:ind w:left="567" w:hanging="567"/>
      <w:jc w:val="both"/>
      <w:outlineLvl w:val="2"/>
    </w:pPr>
    <w:rPr>
      <w:rFonts w:ascii="Times New Roman" w:eastAsia="Times New Roman" w:hAnsi="Times New Roman"/>
      <w:lang w:val="en-US"/>
    </w:rPr>
  </w:style>
  <w:style w:type="paragraph" w:styleId="Heading4">
    <w:name w:val="heading 4"/>
    <w:basedOn w:val="Normal"/>
    <w:next w:val="Normal"/>
    <w:qFormat/>
    <w:rsid w:val="00E90DE7"/>
    <w:pPr>
      <w:numPr>
        <w:ilvl w:val="3"/>
        <w:numId w:val="1"/>
      </w:numPr>
      <w:spacing w:line="288" w:lineRule="auto"/>
      <w:ind w:left="567" w:hanging="567"/>
      <w:jc w:val="both"/>
      <w:outlineLvl w:val="3"/>
    </w:pPr>
    <w:rPr>
      <w:rFonts w:ascii="Times New Roman" w:eastAsia="Times New Roman" w:hAnsi="Times New Roman"/>
      <w:lang w:val="en-US"/>
    </w:rPr>
  </w:style>
  <w:style w:type="paragraph" w:styleId="Heading5">
    <w:name w:val="heading 5"/>
    <w:basedOn w:val="Normal"/>
    <w:next w:val="Normal"/>
    <w:qFormat/>
    <w:rsid w:val="00E90DE7"/>
    <w:pPr>
      <w:numPr>
        <w:ilvl w:val="4"/>
        <w:numId w:val="1"/>
      </w:numPr>
      <w:spacing w:line="288" w:lineRule="auto"/>
      <w:ind w:left="567" w:hanging="567"/>
      <w:jc w:val="both"/>
      <w:outlineLvl w:val="4"/>
    </w:pPr>
    <w:rPr>
      <w:rFonts w:ascii="Times New Roman" w:eastAsia="Times New Roman" w:hAnsi="Times New Roman"/>
      <w:lang w:val="en-US"/>
    </w:rPr>
  </w:style>
  <w:style w:type="paragraph" w:styleId="Heading6">
    <w:name w:val="heading 6"/>
    <w:basedOn w:val="Normal"/>
    <w:next w:val="Normal"/>
    <w:qFormat/>
    <w:rsid w:val="00E90DE7"/>
    <w:pPr>
      <w:numPr>
        <w:ilvl w:val="5"/>
        <w:numId w:val="1"/>
      </w:numPr>
      <w:spacing w:line="288" w:lineRule="auto"/>
      <w:ind w:left="567" w:hanging="567"/>
      <w:jc w:val="both"/>
      <w:outlineLvl w:val="5"/>
    </w:pPr>
    <w:rPr>
      <w:rFonts w:ascii="Times New Roman" w:eastAsia="Times New Roman" w:hAnsi="Times New Roman"/>
      <w:lang w:val="en-US"/>
    </w:rPr>
  </w:style>
  <w:style w:type="paragraph" w:styleId="Heading7">
    <w:name w:val="heading 7"/>
    <w:basedOn w:val="Normal"/>
    <w:next w:val="Normal"/>
    <w:qFormat/>
    <w:rsid w:val="00E90DE7"/>
    <w:pPr>
      <w:numPr>
        <w:ilvl w:val="6"/>
        <w:numId w:val="1"/>
      </w:numPr>
      <w:spacing w:line="288" w:lineRule="auto"/>
      <w:ind w:left="567" w:hanging="567"/>
      <w:jc w:val="both"/>
      <w:outlineLvl w:val="6"/>
    </w:pPr>
    <w:rPr>
      <w:rFonts w:ascii="Times New Roman" w:eastAsia="Times New Roman" w:hAnsi="Times New Roman"/>
      <w:lang w:val="en-US"/>
    </w:rPr>
  </w:style>
  <w:style w:type="paragraph" w:styleId="Heading8">
    <w:name w:val="heading 8"/>
    <w:basedOn w:val="Normal"/>
    <w:next w:val="Normal"/>
    <w:qFormat/>
    <w:rsid w:val="00E90DE7"/>
    <w:pPr>
      <w:numPr>
        <w:ilvl w:val="7"/>
        <w:numId w:val="1"/>
      </w:numPr>
      <w:spacing w:line="288" w:lineRule="auto"/>
      <w:ind w:left="567" w:hanging="567"/>
      <w:jc w:val="both"/>
      <w:outlineLvl w:val="7"/>
    </w:pPr>
    <w:rPr>
      <w:rFonts w:ascii="Times New Roman" w:eastAsia="Times New Roman" w:hAnsi="Times New Roman"/>
      <w:lang w:val="en-US"/>
    </w:rPr>
  </w:style>
  <w:style w:type="paragraph" w:styleId="Heading9">
    <w:name w:val="heading 9"/>
    <w:basedOn w:val="Normal"/>
    <w:next w:val="Normal"/>
    <w:qFormat/>
    <w:rsid w:val="00E90DE7"/>
    <w:pPr>
      <w:numPr>
        <w:ilvl w:val="8"/>
        <w:numId w:val="1"/>
      </w:numPr>
      <w:spacing w:line="288" w:lineRule="auto"/>
      <w:ind w:left="567" w:hanging="567"/>
      <w:jc w:val="both"/>
      <w:outlineLvl w:val="8"/>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90DE7"/>
    <w:pPr>
      <w:spacing w:line="288" w:lineRule="auto"/>
      <w:jc w:val="both"/>
    </w:pPr>
    <w:rPr>
      <w:rFonts w:ascii="Times New Roman" w:eastAsia="Times New Roman" w:hAnsi="Times New Roman"/>
      <w:lang w:val="en-US"/>
    </w:rPr>
  </w:style>
  <w:style w:type="paragraph" w:styleId="FootnoteText">
    <w:name w:val="footnote text"/>
    <w:basedOn w:val="Normal"/>
    <w:qFormat/>
    <w:rsid w:val="00E90DE7"/>
    <w:pPr>
      <w:keepLines/>
      <w:spacing w:after="60"/>
      <w:ind w:left="567" w:hanging="567"/>
      <w:jc w:val="both"/>
    </w:pPr>
    <w:rPr>
      <w:rFonts w:ascii="Times New Roman" w:eastAsia="Times New Roman" w:hAnsi="Times New Roman"/>
      <w:sz w:val="16"/>
      <w:lang w:val="en-US"/>
    </w:rPr>
  </w:style>
  <w:style w:type="paragraph" w:styleId="Header">
    <w:name w:val="header"/>
    <w:basedOn w:val="Normal"/>
    <w:qFormat/>
    <w:rsid w:val="00E90DE7"/>
    <w:pPr>
      <w:spacing w:line="288" w:lineRule="auto"/>
      <w:jc w:val="both"/>
    </w:pPr>
    <w:rPr>
      <w:rFonts w:ascii="Times New Roman" w:eastAsia="Times New Roman" w:hAnsi="Times New Roman"/>
      <w:lang w:val="en-US"/>
    </w:rPr>
  </w:style>
  <w:style w:type="paragraph" w:customStyle="1" w:styleId="quotes">
    <w:name w:val="quotes"/>
    <w:basedOn w:val="Normal"/>
    <w:next w:val="Normal"/>
    <w:rsid w:val="00E90DE7"/>
    <w:pPr>
      <w:ind w:left="720"/>
    </w:pPr>
    <w:rPr>
      <w:i/>
    </w:rPr>
  </w:style>
  <w:style w:type="character" w:styleId="FootnoteReference">
    <w:name w:val="footnote reference"/>
    <w:basedOn w:val="DefaultParagraphFont"/>
    <w:unhideWhenUsed/>
    <w:qFormat/>
    <w:rsid w:val="00E90DE7"/>
    <w:rPr>
      <w:sz w:val="24"/>
      <w:vertAlign w:val="superscript"/>
    </w:rPr>
  </w:style>
  <w:style w:type="character" w:styleId="Hyperlink">
    <w:name w:val="Hyperlink"/>
    <w:basedOn w:val="DefaultParagraphFont"/>
    <w:uiPriority w:val="99"/>
    <w:unhideWhenUsed/>
    <w:rsid w:val="00E90DE7"/>
    <w:rPr>
      <w:color w:val="0000FF"/>
      <w:u w:val="single"/>
    </w:rPr>
  </w:style>
  <w:style w:type="character" w:styleId="FollowedHyperlink">
    <w:name w:val="FollowedHyperlink"/>
    <w:basedOn w:val="DefaultParagraphFont"/>
    <w:rsid w:val="00E02B8C"/>
    <w:rPr>
      <w:color w:val="800080" w:themeColor="followedHyperlink"/>
      <w:u w:val="single"/>
    </w:rPr>
  </w:style>
  <w:style w:type="character" w:styleId="CommentReference">
    <w:name w:val="annotation reference"/>
    <w:basedOn w:val="DefaultParagraphFont"/>
    <w:rsid w:val="0088523E"/>
    <w:rPr>
      <w:sz w:val="16"/>
      <w:szCs w:val="16"/>
    </w:rPr>
  </w:style>
  <w:style w:type="paragraph" w:styleId="CommentText">
    <w:name w:val="annotation text"/>
    <w:basedOn w:val="Normal"/>
    <w:link w:val="CommentTextChar"/>
    <w:rsid w:val="0088523E"/>
    <w:rPr>
      <w:sz w:val="20"/>
      <w:szCs w:val="20"/>
    </w:rPr>
  </w:style>
  <w:style w:type="character" w:customStyle="1" w:styleId="CommentTextChar">
    <w:name w:val="Comment Text Char"/>
    <w:basedOn w:val="DefaultParagraphFont"/>
    <w:link w:val="CommentText"/>
    <w:rsid w:val="0088523E"/>
    <w:rPr>
      <w:rFonts w:ascii="Calibri" w:eastAsiaTheme="minorHAnsi" w:hAnsi="Calibri"/>
      <w:sz w:val="20"/>
      <w:szCs w:val="20"/>
      <w:lang w:val="en-CA"/>
    </w:rPr>
  </w:style>
  <w:style w:type="paragraph" w:styleId="CommentSubject">
    <w:name w:val="annotation subject"/>
    <w:basedOn w:val="CommentText"/>
    <w:next w:val="CommentText"/>
    <w:link w:val="CommentSubjectChar"/>
    <w:rsid w:val="0088523E"/>
    <w:rPr>
      <w:b/>
      <w:bCs/>
    </w:rPr>
  </w:style>
  <w:style w:type="character" w:customStyle="1" w:styleId="CommentSubjectChar">
    <w:name w:val="Comment Subject Char"/>
    <w:basedOn w:val="CommentTextChar"/>
    <w:link w:val="CommentSubject"/>
    <w:rsid w:val="0088523E"/>
    <w:rPr>
      <w:rFonts w:ascii="Calibri" w:eastAsiaTheme="minorHAnsi" w:hAnsi="Calibri"/>
      <w:b/>
      <w:bCs/>
      <w:sz w:val="20"/>
      <w:szCs w:val="20"/>
      <w:lang w:val="en-CA"/>
    </w:rPr>
  </w:style>
  <w:style w:type="paragraph" w:styleId="BalloonText">
    <w:name w:val="Balloon Text"/>
    <w:basedOn w:val="Normal"/>
    <w:link w:val="BalloonTextChar"/>
    <w:rsid w:val="0088523E"/>
    <w:rPr>
      <w:rFonts w:ascii="Tahoma" w:hAnsi="Tahoma" w:cs="Tahoma"/>
      <w:sz w:val="16"/>
      <w:szCs w:val="16"/>
    </w:rPr>
  </w:style>
  <w:style w:type="character" w:customStyle="1" w:styleId="BalloonTextChar">
    <w:name w:val="Balloon Text Char"/>
    <w:basedOn w:val="DefaultParagraphFont"/>
    <w:link w:val="BalloonText"/>
    <w:rsid w:val="0088523E"/>
    <w:rPr>
      <w:rFonts w:ascii="Tahoma" w:eastAsiaTheme="minorHAns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0DE7"/>
    <w:pPr>
      <w:spacing w:line="240" w:lineRule="auto"/>
      <w:jc w:val="left"/>
    </w:pPr>
    <w:rPr>
      <w:rFonts w:ascii="Calibri" w:eastAsiaTheme="minorHAnsi" w:hAnsi="Calibri"/>
      <w:lang w:val="en-CA"/>
    </w:rPr>
  </w:style>
  <w:style w:type="paragraph" w:styleId="Heading1">
    <w:name w:val="heading 1"/>
    <w:basedOn w:val="Normal"/>
    <w:next w:val="Normal"/>
    <w:qFormat/>
    <w:rsid w:val="00E90DE7"/>
    <w:pPr>
      <w:numPr>
        <w:numId w:val="1"/>
      </w:numPr>
      <w:spacing w:line="288" w:lineRule="auto"/>
      <w:ind w:left="567" w:hanging="567"/>
      <w:jc w:val="both"/>
      <w:outlineLvl w:val="0"/>
    </w:pPr>
    <w:rPr>
      <w:rFonts w:ascii="Times New Roman" w:eastAsia="Times New Roman" w:hAnsi="Times New Roman"/>
      <w:kern w:val="28"/>
      <w:lang w:val="en-US"/>
    </w:rPr>
  </w:style>
  <w:style w:type="paragraph" w:styleId="Heading2">
    <w:name w:val="heading 2"/>
    <w:basedOn w:val="Normal"/>
    <w:next w:val="Normal"/>
    <w:qFormat/>
    <w:rsid w:val="00E90DE7"/>
    <w:pPr>
      <w:numPr>
        <w:ilvl w:val="1"/>
        <w:numId w:val="1"/>
      </w:numPr>
      <w:spacing w:line="288" w:lineRule="auto"/>
      <w:ind w:left="567" w:hanging="567"/>
      <w:jc w:val="both"/>
      <w:outlineLvl w:val="1"/>
    </w:pPr>
    <w:rPr>
      <w:rFonts w:ascii="Times New Roman" w:eastAsia="Times New Roman" w:hAnsi="Times New Roman"/>
      <w:lang w:val="en-US"/>
    </w:rPr>
  </w:style>
  <w:style w:type="paragraph" w:styleId="Heading3">
    <w:name w:val="heading 3"/>
    <w:basedOn w:val="Normal"/>
    <w:next w:val="Normal"/>
    <w:qFormat/>
    <w:rsid w:val="00E90DE7"/>
    <w:pPr>
      <w:numPr>
        <w:ilvl w:val="2"/>
        <w:numId w:val="1"/>
      </w:numPr>
      <w:spacing w:line="288" w:lineRule="auto"/>
      <w:ind w:left="567" w:hanging="567"/>
      <w:jc w:val="both"/>
      <w:outlineLvl w:val="2"/>
    </w:pPr>
    <w:rPr>
      <w:rFonts w:ascii="Times New Roman" w:eastAsia="Times New Roman" w:hAnsi="Times New Roman"/>
      <w:lang w:val="en-US"/>
    </w:rPr>
  </w:style>
  <w:style w:type="paragraph" w:styleId="Heading4">
    <w:name w:val="heading 4"/>
    <w:basedOn w:val="Normal"/>
    <w:next w:val="Normal"/>
    <w:qFormat/>
    <w:rsid w:val="00E90DE7"/>
    <w:pPr>
      <w:numPr>
        <w:ilvl w:val="3"/>
        <w:numId w:val="1"/>
      </w:numPr>
      <w:spacing w:line="288" w:lineRule="auto"/>
      <w:ind w:left="567" w:hanging="567"/>
      <w:jc w:val="both"/>
      <w:outlineLvl w:val="3"/>
    </w:pPr>
    <w:rPr>
      <w:rFonts w:ascii="Times New Roman" w:eastAsia="Times New Roman" w:hAnsi="Times New Roman"/>
      <w:lang w:val="en-US"/>
    </w:rPr>
  </w:style>
  <w:style w:type="paragraph" w:styleId="Heading5">
    <w:name w:val="heading 5"/>
    <w:basedOn w:val="Normal"/>
    <w:next w:val="Normal"/>
    <w:qFormat/>
    <w:rsid w:val="00E90DE7"/>
    <w:pPr>
      <w:numPr>
        <w:ilvl w:val="4"/>
        <w:numId w:val="1"/>
      </w:numPr>
      <w:spacing w:line="288" w:lineRule="auto"/>
      <w:ind w:left="567" w:hanging="567"/>
      <w:jc w:val="both"/>
      <w:outlineLvl w:val="4"/>
    </w:pPr>
    <w:rPr>
      <w:rFonts w:ascii="Times New Roman" w:eastAsia="Times New Roman" w:hAnsi="Times New Roman"/>
      <w:lang w:val="en-US"/>
    </w:rPr>
  </w:style>
  <w:style w:type="paragraph" w:styleId="Heading6">
    <w:name w:val="heading 6"/>
    <w:basedOn w:val="Normal"/>
    <w:next w:val="Normal"/>
    <w:qFormat/>
    <w:rsid w:val="00E90DE7"/>
    <w:pPr>
      <w:numPr>
        <w:ilvl w:val="5"/>
        <w:numId w:val="1"/>
      </w:numPr>
      <w:spacing w:line="288" w:lineRule="auto"/>
      <w:ind w:left="567" w:hanging="567"/>
      <w:jc w:val="both"/>
      <w:outlineLvl w:val="5"/>
    </w:pPr>
    <w:rPr>
      <w:rFonts w:ascii="Times New Roman" w:eastAsia="Times New Roman" w:hAnsi="Times New Roman"/>
      <w:lang w:val="en-US"/>
    </w:rPr>
  </w:style>
  <w:style w:type="paragraph" w:styleId="Heading7">
    <w:name w:val="heading 7"/>
    <w:basedOn w:val="Normal"/>
    <w:next w:val="Normal"/>
    <w:qFormat/>
    <w:rsid w:val="00E90DE7"/>
    <w:pPr>
      <w:numPr>
        <w:ilvl w:val="6"/>
        <w:numId w:val="1"/>
      </w:numPr>
      <w:spacing w:line="288" w:lineRule="auto"/>
      <w:ind w:left="567" w:hanging="567"/>
      <w:jc w:val="both"/>
      <w:outlineLvl w:val="6"/>
    </w:pPr>
    <w:rPr>
      <w:rFonts w:ascii="Times New Roman" w:eastAsia="Times New Roman" w:hAnsi="Times New Roman"/>
      <w:lang w:val="en-US"/>
    </w:rPr>
  </w:style>
  <w:style w:type="paragraph" w:styleId="Heading8">
    <w:name w:val="heading 8"/>
    <w:basedOn w:val="Normal"/>
    <w:next w:val="Normal"/>
    <w:qFormat/>
    <w:rsid w:val="00E90DE7"/>
    <w:pPr>
      <w:numPr>
        <w:ilvl w:val="7"/>
        <w:numId w:val="1"/>
      </w:numPr>
      <w:spacing w:line="288" w:lineRule="auto"/>
      <w:ind w:left="567" w:hanging="567"/>
      <w:jc w:val="both"/>
      <w:outlineLvl w:val="7"/>
    </w:pPr>
    <w:rPr>
      <w:rFonts w:ascii="Times New Roman" w:eastAsia="Times New Roman" w:hAnsi="Times New Roman"/>
      <w:lang w:val="en-US"/>
    </w:rPr>
  </w:style>
  <w:style w:type="paragraph" w:styleId="Heading9">
    <w:name w:val="heading 9"/>
    <w:basedOn w:val="Normal"/>
    <w:next w:val="Normal"/>
    <w:qFormat/>
    <w:rsid w:val="00E90DE7"/>
    <w:pPr>
      <w:numPr>
        <w:ilvl w:val="8"/>
        <w:numId w:val="1"/>
      </w:numPr>
      <w:spacing w:line="288" w:lineRule="auto"/>
      <w:ind w:left="567" w:hanging="567"/>
      <w:jc w:val="both"/>
      <w:outlineLvl w:val="8"/>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90DE7"/>
    <w:pPr>
      <w:spacing w:line="288" w:lineRule="auto"/>
      <w:jc w:val="both"/>
    </w:pPr>
    <w:rPr>
      <w:rFonts w:ascii="Times New Roman" w:eastAsia="Times New Roman" w:hAnsi="Times New Roman"/>
      <w:lang w:val="en-US"/>
    </w:rPr>
  </w:style>
  <w:style w:type="paragraph" w:styleId="FootnoteText">
    <w:name w:val="footnote text"/>
    <w:basedOn w:val="Normal"/>
    <w:qFormat/>
    <w:rsid w:val="00E90DE7"/>
    <w:pPr>
      <w:keepLines/>
      <w:spacing w:after="60"/>
      <w:ind w:left="567" w:hanging="567"/>
      <w:jc w:val="both"/>
    </w:pPr>
    <w:rPr>
      <w:rFonts w:ascii="Times New Roman" w:eastAsia="Times New Roman" w:hAnsi="Times New Roman"/>
      <w:sz w:val="16"/>
      <w:lang w:val="en-US"/>
    </w:rPr>
  </w:style>
  <w:style w:type="paragraph" w:styleId="Header">
    <w:name w:val="header"/>
    <w:basedOn w:val="Normal"/>
    <w:qFormat/>
    <w:rsid w:val="00E90DE7"/>
    <w:pPr>
      <w:spacing w:line="288" w:lineRule="auto"/>
      <w:jc w:val="both"/>
    </w:pPr>
    <w:rPr>
      <w:rFonts w:ascii="Times New Roman" w:eastAsia="Times New Roman" w:hAnsi="Times New Roman"/>
      <w:lang w:val="en-US"/>
    </w:rPr>
  </w:style>
  <w:style w:type="paragraph" w:customStyle="1" w:styleId="quotes">
    <w:name w:val="quotes"/>
    <w:basedOn w:val="Normal"/>
    <w:next w:val="Normal"/>
    <w:rsid w:val="00E90DE7"/>
    <w:pPr>
      <w:ind w:left="720"/>
    </w:pPr>
    <w:rPr>
      <w:i/>
    </w:rPr>
  </w:style>
  <w:style w:type="character" w:styleId="FootnoteReference">
    <w:name w:val="footnote reference"/>
    <w:basedOn w:val="DefaultParagraphFont"/>
    <w:unhideWhenUsed/>
    <w:qFormat/>
    <w:rsid w:val="00E90DE7"/>
    <w:rPr>
      <w:sz w:val="24"/>
      <w:vertAlign w:val="superscript"/>
    </w:rPr>
  </w:style>
  <w:style w:type="character" w:styleId="Hyperlink">
    <w:name w:val="Hyperlink"/>
    <w:basedOn w:val="DefaultParagraphFont"/>
    <w:uiPriority w:val="99"/>
    <w:unhideWhenUsed/>
    <w:rsid w:val="00E90DE7"/>
    <w:rPr>
      <w:color w:val="0000FF"/>
      <w:u w:val="single"/>
    </w:rPr>
  </w:style>
  <w:style w:type="character" w:styleId="FollowedHyperlink">
    <w:name w:val="FollowedHyperlink"/>
    <w:basedOn w:val="DefaultParagraphFont"/>
    <w:rsid w:val="00E02B8C"/>
    <w:rPr>
      <w:color w:val="800080" w:themeColor="followedHyperlink"/>
      <w:u w:val="single"/>
    </w:rPr>
  </w:style>
  <w:style w:type="character" w:styleId="CommentReference">
    <w:name w:val="annotation reference"/>
    <w:basedOn w:val="DefaultParagraphFont"/>
    <w:rsid w:val="0088523E"/>
    <w:rPr>
      <w:sz w:val="16"/>
      <w:szCs w:val="16"/>
    </w:rPr>
  </w:style>
  <w:style w:type="paragraph" w:styleId="CommentText">
    <w:name w:val="annotation text"/>
    <w:basedOn w:val="Normal"/>
    <w:link w:val="CommentTextChar"/>
    <w:rsid w:val="0088523E"/>
    <w:rPr>
      <w:sz w:val="20"/>
      <w:szCs w:val="20"/>
    </w:rPr>
  </w:style>
  <w:style w:type="character" w:customStyle="1" w:styleId="CommentTextChar">
    <w:name w:val="Comment Text Char"/>
    <w:basedOn w:val="DefaultParagraphFont"/>
    <w:link w:val="CommentText"/>
    <w:rsid w:val="0088523E"/>
    <w:rPr>
      <w:rFonts w:ascii="Calibri" w:eastAsiaTheme="minorHAnsi" w:hAnsi="Calibri"/>
      <w:sz w:val="20"/>
      <w:szCs w:val="20"/>
      <w:lang w:val="en-CA"/>
    </w:rPr>
  </w:style>
  <w:style w:type="paragraph" w:styleId="CommentSubject">
    <w:name w:val="annotation subject"/>
    <w:basedOn w:val="CommentText"/>
    <w:next w:val="CommentText"/>
    <w:link w:val="CommentSubjectChar"/>
    <w:rsid w:val="0088523E"/>
    <w:rPr>
      <w:b/>
      <w:bCs/>
    </w:rPr>
  </w:style>
  <w:style w:type="character" w:customStyle="1" w:styleId="CommentSubjectChar">
    <w:name w:val="Comment Subject Char"/>
    <w:basedOn w:val="CommentTextChar"/>
    <w:link w:val="CommentSubject"/>
    <w:rsid w:val="0088523E"/>
    <w:rPr>
      <w:rFonts w:ascii="Calibri" w:eastAsiaTheme="minorHAnsi" w:hAnsi="Calibri"/>
      <w:b/>
      <w:bCs/>
      <w:sz w:val="20"/>
      <w:szCs w:val="20"/>
      <w:lang w:val="en-CA"/>
    </w:rPr>
  </w:style>
  <w:style w:type="paragraph" w:styleId="BalloonText">
    <w:name w:val="Balloon Text"/>
    <w:basedOn w:val="Normal"/>
    <w:link w:val="BalloonTextChar"/>
    <w:rsid w:val="0088523E"/>
    <w:rPr>
      <w:rFonts w:ascii="Tahoma" w:hAnsi="Tahoma" w:cs="Tahoma"/>
      <w:sz w:val="16"/>
      <w:szCs w:val="16"/>
    </w:rPr>
  </w:style>
  <w:style w:type="character" w:customStyle="1" w:styleId="BalloonTextChar">
    <w:name w:val="Balloon Text Char"/>
    <w:basedOn w:val="DefaultParagraphFont"/>
    <w:link w:val="BalloonText"/>
    <w:rsid w:val="0088523E"/>
    <w:rPr>
      <w:rFonts w:ascii="Tahoma" w:eastAsiaTheme="minorHAnsi"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59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1:008:0001:0022:en:PDF" TargetMode="External"/><Relationship Id="rId13" Type="http://schemas.openxmlformats.org/officeDocument/2006/relationships/hyperlink" Target="https://secure.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ees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lkans@ees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esc.europa.eu/resources/docs/dynamics-eesc---privacy-statement-2016---en.docx" TargetMode="External"/><Relationship Id="rId4" Type="http://schemas.openxmlformats.org/officeDocument/2006/relationships/settings" Target="settings.xml"/><Relationship Id="rId9" Type="http://schemas.openxmlformats.org/officeDocument/2006/relationships/hyperlink" Target="http://eur-lex.europa.eu/legal-content/en/TXT/?uri=CELEX:12012E/TXT" TargetMode="External"/><Relationship Id="rId14" Type="http://schemas.openxmlformats.org/officeDocument/2006/relationships/hyperlink" Target="mailto:edps@edps.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1</TotalTime>
  <Pages>1</Pages>
  <Words>450</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Chira-Pascanut</dc:creator>
  <cp:keywords>Based-on-Styles-Template-Version-3</cp:keywords>
  <cp:lastModifiedBy>Katarina Albrechtova</cp:lastModifiedBy>
  <cp:revision>3</cp:revision>
  <dcterms:created xsi:type="dcterms:W3CDTF">2017-05-12T10:17:00Z</dcterms:created>
  <dcterms:modified xsi:type="dcterms:W3CDTF">2017-05-12T10:18:00Z</dcterms:modified>
</cp:coreProperties>
</file>