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67" w:rsidRDefault="001C5867" w:rsidP="00966E3F">
      <w:pPr>
        <w:ind w:left="-284"/>
      </w:pPr>
      <w:r>
        <w:rPr>
          <w:noProof/>
          <w:lang w:val="en-US" w:eastAsia="en-US" w:bidi="ar-SA"/>
        </w:rPr>
        <w:drawing>
          <wp:inline distT="0" distB="0" distL="0" distR="0" wp14:anchorId="7F0C1438" wp14:editId="0D70A600">
            <wp:extent cx="6202018" cy="1505016"/>
            <wp:effectExtent l="0" t="0" r="8890" b="0"/>
            <wp:docPr id="5" name="Picture 5" descr="European Economic and Social Committee&#10;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an Economic and Social Committee&#10;Press Releas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616" cy="150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8"/>
        <w:gridCol w:w="4119"/>
      </w:tblGrid>
      <w:tr w:rsidR="00EF098D" w:rsidTr="00EF098D">
        <w:trPr>
          <w:cantSplit/>
        </w:trPr>
        <w:tc>
          <w:tcPr>
            <w:tcW w:w="5168" w:type="dxa"/>
          </w:tcPr>
          <w:p w:rsidR="00EF098D" w:rsidRDefault="00EF098D" w:rsidP="00B0181A">
            <w:pPr>
              <w:spacing w:line="240" w:lineRule="auto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119" w:type="dxa"/>
          </w:tcPr>
          <w:p w:rsidR="00EF098D" w:rsidRPr="00EF098D" w:rsidRDefault="00EF098D" w:rsidP="00C4581C">
            <w:pPr>
              <w:spacing w:line="240" w:lineRule="auto"/>
              <w:jc w:val="righ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2017. február</w:t>
            </w:r>
          </w:p>
        </w:tc>
      </w:tr>
    </w:tbl>
    <w:p w:rsidR="00F83179" w:rsidRPr="00966E3F" w:rsidRDefault="00967847" w:rsidP="00966E3F">
      <w:pPr>
        <w:spacing w:line="240" w:lineRule="auto"/>
        <w:rPr>
          <w:rFonts w:ascii="Verdana" w:hAnsi="Verdana"/>
          <w:sz w:val="20"/>
        </w:rPr>
        <w:sectPr w:rsidR="00F83179" w:rsidRPr="00966E3F" w:rsidSect="00966E3F">
          <w:footerReference w:type="default" r:id="rId14"/>
          <w:pgSz w:w="11907" w:h="16839" w:code="9"/>
          <w:pgMar w:top="993" w:right="1418" w:bottom="1418" w:left="1418" w:header="794" w:footer="454" w:gutter="0"/>
          <w:cols w:space="720"/>
          <w:docGrid w:linePitch="299"/>
        </w:sect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59D1901" wp14:editId="66D50E62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179" w:rsidRPr="00966E3F" w:rsidRDefault="00F83179" w:rsidP="00966E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2" o:spid="_x0000_s1026" type="#_x0000_t202" style="position:absolute;left:0;text-align:left;margin-left:533pt;margin-top:793.8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jB4tQIAALg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DW+jB4tQIAALg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F83179" w:rsidRPr="00966E3F" w:rsidRDefault="00F83179" w:rsidP="00966E3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HU</w:t>
                      </w:r>
                    </w:p>
                  </w:txbxContent>
                </v:textbox>
                <w10:wrap xmlns:w10="urn:schemas-microsoft-com:office:word" anchorx="page" anchory="page"/>
              </v:shape>
            </w:pict>
          </mc:Fallback>
        </mc:AlternateContent>
      </w:r>
    </w:p>
    <w:p w:rsidR="00EF098D" w:rsidRDefault="00EF098D" w:rsidP="00966E3F">
      <w:pPr>
        <w:spacing w:line="240" w:lineRule="auto"/>
        <w:jc w:val="center"/>
        <w:rPr>
          <w:rFonts w:ascii="Verdana" w:hAnsi="Verdana"/>
          <w:b/>
          <w:sz w:val="28"/>
        </w:rPr>
        <w:sectPr w:rsidR="00EF098D" w:rsidSect="00966E3F">
          <w:type w:val="continuous"/>
          <w:pgSz w:w="11907" w:h="16839" w:code="9"/>
          <w:pgMar w:top="851" w:right="1418" w:bottom="1418" w:left="1418" w:header="3062" w:footer="454" w:gutter="0"/>
          <w:cols w:space="720"/>
          <w:docGrid w:linePitch="299"/>
        </w:sectPr>
      </w:pPr>
    </w:p>
    <w:p w:rsidR="005F1290" w:rsidRPr="00FA7580" w:rsidRDefault="00EF098D" w:rsidP="00966E3F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</w:rPr>
        <w:lastRenderedPageBreak/>
        <w:t>A Szabad Waldorf Általános Iskola és Gimnázium DIÁKJAI Magyarország IFJÚSÁGÁNAK KÉPVISELETÉBEN ELMONDJÁK MEGLÁTÁSAIKAT EURÓPA JÖVŐJÉRŐL</w:t>
      </w:r>
    </w:p>
    <w:p w:rsidR="00CE4A15" w:rsidRPr="00FA7580" w:rsidRDefault="00CE4A15" w:rsidP="00966E3F">
      <w:pPr>
        <w:spacing w:line="240" w:lineRule="auto"/>
        <w:jc w:val="center"/>
        <w:outlineLvl w:val="0"/>
        <w:rPr>
          <w:rFonts w:ascii="Verdana" w:hAnsi="Verdana"/>
          <w:b/>
          <w:sz w:val="28"/>
          <w:szCs w:val="28"/>
        </w:rPr>
      </w:pPr>
    </w:p>
    <w:p w:rsidR="00CE4A15" w:rsidRPr="00EF098D" w:rsidRDefault="006973C4" w:rsidP="00966E3F">
      <w:pPr>
        <w:tabs>
          <w:tab w:val="left" w:pos="5387"/>
        </w:tabs>
        <w:spacing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Joó Kinga, az Európai Gazdasági és Szociális Bizottság tagja meglátogatja a szegedi Szabad Waldorf Általános Iskola és Gimnázium diákjait, hogy felkészítse őket a „</w:t>
      </w:r>
      <w:proofErr w:type="spellStart"/>
      <w:r w:rsidR="008D4D52">
        <w:fldChar w:fldCharType="begin"/>
      </w:r>
      <w:r w:rsidR="008D4D52">
        <w:instrText xml:space="preserve"> HYPERLINK "http://www.eesc.europa.eu/?i=portal.en.events-and-activities-your-europe-your-say-2017" \h </w:instrText>
      </w:r>
      <w:r w:rsidR="008D4D52">
        <w:fldChar w:fldCharType="separate"/>
      </w:r>
      <w:r>
        <w:rPr>
          <w:rStyle w:val="Hyperlink"/>
          <w:rFonts w:ascii="Verdana" w:hAnsi="Verdana"/>
          <w:b/>
          <w:i/>
          <w:sz w:val="20"/>
        </w:rPr>
        <w:t>Your</w:t>
      </w:r>
      <w:proofErr w:type="spellEnd"/>
      <w:r>
        <w:rPr>
          <w:rStyle w:val="Hyperlink"/>
          <w:rFonts w:ascii="Verdana" w:hAnsi="Verdana"/>
          <w:b/>
          <w:i/>
          <w:sz w:val="20"/>
        </w:rPr>
        <w:t xml:space="preserve"> Europe, </w:t>
      </w:r>
      <w:proofErr w:type="spellStart"/>
      <w:r>
        <w:rPr>
          <w:rStyle w:val="Hyperlink"/>
          <w:rFonts w:ascii="Verdana" w:hAnsi="Verdana"/>
          <w:b/>
          <w:i/>
          <w:sz w:val="20"/>
        </w:rPr>
        <w:t>Your</w:t>
      </w:r>
      <w:proofErr w:type="spellEnd"/>
      <w:r>
        <w:rPr>
          <w:rStyle w:val="Hyperlink"/>
          <w:rFonts w:ascii="Verdana" w:hAnsi="Verdana"/>
          <w:b/>
          <w:i/>
          <w:sz w:val="20"/>
        </w:rPr>
        <w:t xml:space="preserve"> </w:t>
      </w:r>
      <w:proofErr w:type="spellStart"/>
      <w:r>
        <w:rPr>
          <w:rStyle w:val="Hyperlink"/>
          <w:rFonts w:ascii="Verdana" w:hAnsi="Verdana"/>
          <w:b/>
          <w:i/>
          <w:sz w:val="20"/>
        </w:rPr>
        <w:t>Say</w:t>
      </w:r>
      <w:proofErr w:type="spellEnd"/>
      <w:r w:rsidR="008D4D52">
        <w:rPr>
          <w:rStyle w:val="Hyperlink"/>
          <w:rFonts w:ascii="Verdana" w:hAnsi="Verdana"/>
          <w:b/>
          <w:i/>
          <w:sz w:val="20"/>
        </w:rPr>
        <w:fldChar w:fldCharType="end"/>
      </w:r>
      <w:r>
        <w:rPr>
          <w:rFonts w:ascii="Verdana" w:hAnsi="Verdana"/>
          <w:b/>
          <w:sz w:val="20"/>
        </w:rPr>
        <w:t>” (YEYS, „</w:t>
      </w:r>
      <w:proofErr w:type="gramStart"/>
      <w:r>
        <w:rPr>
          <w:rFonts w:ascii="Verdana" w:hAnsi="Verdana"/>
          <w:b/>
          <w:sz w:val="20"/>
        </w:rPr>
        <w:t>A</w:t>
      </w:r>
      <w:proofErr w:type="gramEnd"/>
      <w:r>
        <w:rPr>
          <w:rFonts w:ascii="Verdana" w:hAnsi="Verdana"/>
          <w:b/>
          <w:sz w:val="20"/>
        </w:rPr>
        <w:t xml:space="preserve"> Te Európád, a Te szavad”) című rendezvényre. Ez a rendezvény az európai ifjúság közgyűlése, amelynek keretében 2017. március 30-án és 31-én uniós és tagjelölt országok 33 iskolájának képviselői gyűlnek össze Brüsszelben, az EGSZB székházában, hogy megvitassák Európa jövőjét.</w:t>
      </w:r>
      <w:r>
        <w:rPr>
          <w:rFonts w:ascii="Verdana" w:hAnsi="Verdana"/>
          <w:sz w:val="20"/>
        </w:rPr>
        <w:t xml:space="preserve"> </w:t>
      </w:r>
    </w:p>
    <w:p w:rsidR="00CE4A15" w:rsidRPr="00966E3F" w:rsidRDefault="00CE4A15" w:rsidP="00966E3F">
      <w:pPr>
        <w:spacing w:line="240" w:lineRule="auto"/>
        <w:rPr>
          <w:rFonts w:ascii="Verdana" w:hAnsi="Verdana"/>
          <w:b/>
          <w:sz w:val="20"/>
        </w:rPr>
      </w:pPr>
    </w:p>
    <w:p w:rsidR="00DB589C" w:rsidRPr="00966E3F" w:rsidRDefault="00650B53" w:rsidP="00966E3F">
      <w:pPr>
        <w:spacing w:line="240" w:lineRule="auto"/>
        <w:rPr>
          <w:rFonts w:ascii="Verdana" w:hAnsi="Verdana"/>
          <w:color w:val="333333"/>
          <w:sz w:val="18"/>
        </w:rPr>
      </w:pPr>
      <w:r>
        <w:rPr>
          <w:rFonts w:ascii="Verdana" w:hAnsi="Verdana"/>
          <w:b/>
          <w:sz w:val="20"/>
        </w:rPr>
        <w:t xml:space="preserve">Joó Kinga </w:t>
      </w:r>
      <w:r>
        <w:rPr>
          <w:rFonts w:ascii="Verdana" w:hAnsi="Verdana"/>
          <w:sz w:val="18"/>
        </w:rPr>
        <w:t>a márciusi találkozó előtt segíti majd a diákokat és egyik tanárukat abban, hogy válaszokat találjanak néhány fontos, Európával kapcsolatosan napjainkban felmerülő kérdésre:</w:t>
      </w:r>
    </w:p>
    <w:p w:rsidR="00DB589C" w:rsidRPr="00966E3F" w:rsidRDefault="00DB589C" w:rsidP="00966E3F">
      <w:pPr>
        <w:numPr>
          <w:ilvl w:val="0"/>
          <w:numId w:val="2"/>
        </w:numPr>
        <w:spacing w:line="240" w:lineRule="auto"/>
        <w:rPr>
          <w:rFonts w:ascii="Verdana" w:hAnsi="Verdana"/>
          <w:color w:val="333333"/>
          <w:sz w:val="18"/>
        </w:rPr>
      </w:pPr>
      <w:r>
        <w:rPr>
          <w:rFonts w:ascii="Verdana" w:hAnsi="Verdana"/>
          <w:color w:val="333333"/>
          <w:sz w:val="18"/>
        </w:rPr>
        <w:t>Milyen előnyöket és eredményeket tud felmutatni, illetve milyen kudarcokat élt meg az Európai Unió?</w:t>
      </w:r>
    </w:p>
    <w:p w:rsidR="00DB589C" w:rsidRPr="00966E3F" w:rsidRDefault="00DB589C" w:rsidP="00966E3F">
      <w:pPr>
        <w:numPr>
          <w:ilvl w:val="0"/>
          <w:numId w:val="2"/>
        </w:numPr>
        <w:spacing w:line="240" w:lineRule="auto"/>
        <w:rPr>
          <w:rFonts w:ascii="Verdana" w:hAnsi="Verdana"/>
          <w:color w:val="333333"/>
          <w:sz w:val="18"/>
        </w:rPr>
      </w:pPr>
      <w:r>
        <w:rPr>
          <w:rFonts w:ascii="Verdana" w:hAnsi="Verdana"/>
          <w:color w:val="333333"/>
          <w:sz w:val="18"/>
        </w:rPr>
        <w:t>Milyen kihívások és lehetőségek állnak az Európai Unió előtt?</w:t>
      </w:r>
    </w:p>
    <w:p w:rsidR="00DB589C" w:rsidRPr="00966E3F" w:rsidRDefault="00DB589C" w:rsidP="00966E3F">
      <w:pPr>
        <w:numPr>
          <w:ilvl w:val="0"/>
          <w:numId w:val="2"/>
        </w:numPr>
        <w:spacing w:line="240" w:lineRule="auto"/>
        <w:rPr>
          <w:rFonts w:ascii="Verdana" w:hAnsi="Verdana"/>
          <w:sz w:val="18"/>
        </w:rPr>
      </w:pPr>
      <w:r>
        <w:rPr>
          <w:rFonts w:ascii="Verdana" w:hAnsi="Verdana"/>
          <w:color w:val="333333"/>
          <w:sz w:val="18"/>
        </w:rPr>
        <w:t>Milyen jövőt látnak Európa számára az európai fiatalok, és mit tennének azért, hogy az jobb legyen?</w:t>
      </w:r>
    </w:p>
    <w:p w:rsidR="004C07A2" w:rsidRPr="00805BDB" w:rsidRDefault="004C07A2" w:rsidP="00966E3F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</w:rPr>
        <w:t>Joó Kinga</w:t>
      </w:r>
      <w:r>
        <w:t xml:space="preserve"> </w:t>
      </w:r>
      <w:r w:rsidRPr="00805BDB">
        <w:rPr>
          <w:rFonts w:ascii="Verdana" w:hAnsi="Verdana"/>
          <w:sz w:val="18"/>
          <w:szCs w:val="18"/>
        </w:rPr>
        <w:t xml:space="preserve">február 28-án felvázolja majd a diákoknak a brüsszeli vita menetét, és tájékoztatja őket az EGSZB tevékenységeiről és arról, hogy miként képviseli az EGSZB az európai civil társadalom érdekeit. </w:t>
      </w:r>
    </w:p>
    <w:p w:rsidR="004C07A2" w:rsidRPr="00966E3F" w:rsidRDefault="004C07A2" w:rsidP="00966E3F">
      <w:pPr>
        <w:spacing w:line="240" w:lineRule="auto"/>
        <w:rPr>
          <w:rFonts w:ascii="Verdana" w:hAnsi="Verdana"/>
          <w:sz w:val="18"/>
        </w:rPr>
      </w:pPr>
    </w:p>
    <w:p w:rsidR="004F7F1C" w:rsidRPr="00966E3F" w:rsidRDefault="00FE5EA9" w:rsidP="00966E3F">
      <w:pPr>
        <w:spacing w:line="24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 szegedi Szabad Waldorf Általános Iskola és Gimnázium egyike annak a harminchárom iskolának, amelyeket a 28 uniós tagállamból és az 5 tagjelölt országból (Albánia, Törökország, Montenegró, Szerbia és Macedónia Volt Jugoszláv Köztársaság) jelentkezett összesen több mint 680-ból kiválasztottak a részvételre. A diákoknak lehetőségük nyílik majd arra, hogy előterjesszék az </w:t>
      </w:r>
      <w:proofErr w:type="spellStart"/>
      <w:r>
        <w:rPr>
          <w:rFonts w:ascii="Verdana" w:hAnsi="Verdana"/>
          <w:sz w:val="18"/>
        </w:rPr>
        <w:t>EGSZB-tagoknak</w:t>
      </w:r>
      <w:proofErr w:type="spellEnd"/>
      <w:r>
        <w:rPr>
          <w:rFonts w:ascii="Verdana" w:hAnsi="Verdana"/>
          <w:sz w:val="18"/>
        </w:rPr>
        <w:t xml:space="preserve"> az Európa jövőjével kapcsolatos ajánlásaikat. A kétnapos rendezvény végén a diákok megszavazzák, hogy véleményük szerint melyik három javaslat képes a legeredményesebben megváltoztatni Európa jövőjét. </w:t>
      </w:r>
    </w:p>
    <w:p w:rsidR="00BE07C0" w:rsidRDefault="00BE07C0" w:rsidP="00966E3F">
      <w:pPr>
        <w:spacing w:line="240" w:lineRule="auto"/>
        <w:rPr>
          <w:rFonts w:ascii="Georgia" w:hAnsi="Georgia"/>
          <w:color w:val="333333"/>
          <w:sz w:val="21"/>
        </w:rPr>
      </w:pPr>
    </w:p>
    <w:p w:rsidR="00FE5EA9" w:rsidRPr="00966E3F" w:rsidRDefault="00FE5EA9" w:rsidP="00966E3F">
      <w:pPr>
        <w:spacing w:line="240" w:lineRule="auto"/>
        <w:rPr>
          <w:rFonts w:ascii="Georgia" w:hAnsi="Georgia"/>
          <w:color w:val="333333"/>
          <w:sz w:val="21"/>
        </w:rPr>
      </w:pPr>
      <w:r>
        <w:rPr>
          <w:rFonts w:ascii="Verdana" w:hAnsi="Verdana"/>
          <w:color w:val="333333"/>
          <w:sz w:val="18"/>
        </w:rPr>
        <w:t>Joó Kinga 2010 óta az EGSZB tagja, és az intézményen belül a III. Csoportot képviseli.</w:t>
      </w:r>
    </w:p>
    <w:p w:rsidR="00EC5DCC" w:rsidRPr="00966E3F" w:rsidRDefault="00EC5DCC" w:rsidP="00966E3F">
      <w:pPr>
        <w:keepNext/>
        <w:spacing w:line="240" w:lineRule="auto"/>
        <w:rPr>
          <w:rFonts w:ascii="Verdana" w:hAnsi="Verdana"/>
          <w:b/>
          <w:sz w:val="18"/>
        </w:rPr>
      </w:pPr>
    </w:p>
    <w:p w:rsidR="00967847" w:rsidRPr="00966E3F" w:rsidRDefault="00967847" w:rsidP="00966E3F">
      <w:pPr>
        <w:keepNext/>
        <w:spacing w:line="240" w:lineRule="auto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További információkért kérjük, forduljon kollégáinkhoz:</w:t>
      </w:r>
    </w:p>
    <w:p w:rsidR="00967847" w:rsidRPr="00966E3F" w:rsidRDefault="00FE5EA9" w:rsidP="00966E3F">
      <w:pPr>
        <w:keepNext/>
        <w:overflowPunct/>
        <w:autoSpaceDE/>
        <w:autoSpaceDN/>
        <w:adjustRightInd/>
        <w:spacing w:line="240" w:lineRule="auto"/>
        <w:jc w:val="center"/>
        <w:textAlignment w:val="auto"/>
        <w:rPr>
          <w:rFonts w:ascii="Verdana" w:eastAsia="PMingLiU" w:hAnsi="Verdana"/>
          <w:sz w:val="18"/>
        </w:rPr>
      </w:pPr>
      <w:r>
        <w:rPr>
          <w:rFonts w:ascii="Verdana" w:hAnsi="Verdana"/>
          <w:sz w:val="18"/>
        </w:rPr>
        <w:t>Milen Minchev, Sajtóosztály</w:t>
      </w:r>
    </w:p>
    <w:p w:rsidR="00967847" w:rsidRPr="00966E3F" w:rsidRDefault="00967847" w:rsidP="00966E3F">
      <w:pPr>
        <w:keepNext/>
        <w:overflowPunct/>
        <w:autoSpaceDE/>
        <w:autoSpaceDN/>
        <w:adjustRightInd/>
        <w:spacing w:line="240" w:lineRule="auto"/>
        <w:jc w:val="center"/>
        <w:textAlignment w:val="auto"/>
        <w:rPr>
          <w:rFonts w:ascii="Verdana" w:eastAsia="PMingLiU" w:hAnsi="Verdana"/>
          <w:sz w:val="18"/>
        </w:rPr>
      </w:pPr>
      <w:r>
        <w:rPr>
          <w:rFonts w:ascii="Verdana" w:hAnsi="Verdana"/>
          <w:sz w:val="18"/>
        </w:rPr>
        <w:t xml:space="preserve">E-mail: </w:t>
      </w:r>
      <w:hyperlink r:id="rId15">
        <w:r>
          <w:rPr>
            <w:rStyle w:val="Hyperlink"/>
            <w:rFonts w:ascii="Verdana" w:eastAsiaTheme="majorEastAsia" w:hAnsi="Verdana"/>
            <w:sz w:val="18"/>
          </w:rPr>
          <w:t>press@eesc.europa.eu</w:t>
        </w:r>
      </w:hyperlink>
    </w:p>
    <w:p w:rsidR="00967847" w:rsidRPr="00966E3F" w:rsidRDefault="008D4D52" w:rsidP="00966E3F">
      <w:pPr>
        <w:keepNext/>
        <w:spacing w:line="240" w:lineRule="auto"/>
        <w:jc w:val="center"/>
        <w:rPr>
          <w:rFonts w:ascii="Verdana" w:eastAsia="PMingLiU" w:hAnsi="Verdana"/>
          <w:sz w:val="18"/>
        </w:rPr>
      </w:pPr>
      <w:r>
        <w:rPr>
          <w:rFonts w:ascii="Verdana" w:hAnsi="Verdana"/>
          <w:sz w:val="18"/>
        </w:rPr>
        <w:t>Tel: +32 2 546 8753</w:t>
      </w:r>
      <w:bookmarkStart w:id="0" w:name="_GoBack"/>
      <w:bookmarkEnd w:id="0"/>
    </w:p>
    <w:p w:rsidR="00F83179" w:rsidRPr="00966E3F" w:rsidRDefault="00F83179" w:rsidP="00966E3F">
      <w:pPr>
        <w:keepNext/>
        <w:spacing w:line="240" w:lineRule="auto"/>
        <w:rPr>
          <w:rFonts w:ascii="Verdana" w:hAnsi="Verdana"/>
          <w:sz w:val="18"/>
        </w:rPr>
      </w:pPr>
    </w:p>
    <w:p w:rsidR="00967847" w:rsidRPr="00966E3F" w:rsidRDefault="00967847" w:rsidP="00966E3F">
      <w:pPr>
        <w:keepNext/>
        <w:rPr>
          <w:rFonts w:ascii="Verdana" w:hAnsi="Verdana"/>
          <w:b/>
          <w:i/>
          <w:sz w:val="16"/>
        </w:rPr>
      </w:pPr>
      <w:r>
        <w:rPr>
          <w:rFonts w:ascii="Verdana" w:hAnsi="Verdana"/>
          <w:i/>
          <w:sz w:val="16"/>
        </w:rPr>
        <w:t>__</w:t>
      </w:r>
      <w:r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p w:rsidR="00967847" w:rsidRPr="00966E3F" w:rsidRDefault="00967847" w:rsidP="00966E3F">
      <w:pPr>
        <w:keepNext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 xml:space="preserve">Az Európai Gazdasági és Szociális Bizottság a szervezett civil </w:t>
      </w:r>
      <w:proofErr w:type="gramStart"/>
      <w:r>
        <w:rPr>
          <w:rFonts w:ascii="Verdana" w:hAnsi="Verdana"/>
          <w:i/>
          <w:sz w:val="16"/>
        </w:rPr>
        <w:t>társadalom különböző</w:t>
      </w:r>
      <w:proofErr w:type="gramEnd"/>
      <w:r>
        <w:rPr>
          <w:rFonts w:ascii="Verdana" w:hAnsi="Verdana"/>
          <w:i/>
          <w:sz w:val="16"/>
        </w:rPr>
        <w:t xml:space="preserve"> gazdasági és társadalmi alkotóelemeit képviselő tanácsadó intézményi szerv, amelyet a Római Szerződés hozott létre 1957-ben. Tanácsadó szerepe révén tagjai – s így az általuk képviselt szervezetek – részt vehetnek az uniós döntéshozatal folyamatában. Az EGSZB 350 tagot számlál szerte Európából, akiket az Európai Unió Tanácsa nevez ki.</w:t>
      </w:r>
    </w:p>
    <w:p w:rsidR="00F83179" w:rsidRPr="00966E3F" w:rsidRDefault="00967847" w:rsidP="00966E3F">
      <w:r>
        <w:rPr>
          <w:rFonts w:ascii="Verdana" w:hAnsi="Verdana"/>
          <w:i/>
          <w:sz w:val="16"/>
        </w:rPr>
        <w:t>__</w:t>
      </w:r>
      <w:r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sectPr w:rsidR="00F83179" w:rsidRPr="00966E3F" w:rsidSect="00966E3F">
      <w:type w:val="continuous"/>
      <w:pgSz w:w="11907" w:h="16839" w:code="9"/>
      <w:pgMar w:top="851" w:right="1418" w:bottom="1418" w:left="1418" w:header="3062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1BA" w:rsidRDefault="008311BA">
      <w:r>
        <w:separator/>
      </w:r>
    </w:p>
  </w:endnote>
  <w:endnote w:type="continuationSeparator" w:id="0">
    <w:p w:rsidR="008311BA" w:rsidRDefault="0083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79" w:rsidRPr="00966E3F" w:rsidRDefault="00F83179" w:rsidP="0004715C">
    <w:pPr>
      <w:spacing w:line="240" w:lineRule="auto"/>
      <w:jc w:val="center"/>
      <w:rPr>
        <w:rFonts w:ascii="Verdana" w:hAnsi="Verdana"/>
        <w:sz w:val="16"/>
      </w:rPr>
    </w:pPr>
    <w:proofErr w:type="spellStart"/>
    <w:r>
      <w:rPr>
        <w:rFonts w:ascii="Verdana" w:hAnsi="Verdana"/>
        <w:sz w:val="16"/>
      </w:rPr>
      <w:t>Rue</w:t>
    </w:r>
    <w:proofErr w:type="spellEnd"/>
    <w:r>
      <w:rPr>
        <w:rFonts w:ascii="Verdana" w:hAnsi="Verdana"/>
        <w:sz w:val="16"/>
      </w:rPr>
      <w:t xml:space="preserve"> </w:t>
    </w:r>
    <w:proofErr w:type="spellStart"/>
    <w:r>
      <w:rPr>
        <w:rFonts w:ascii="Verdana" w:hAnsi="Verdana"/>
        <w:sz w:val="16"/>
      </w:rPr>
      <w:t>Belliard</w:t>
    </w:r>
    <w:proofErr w:type="spellEnd"/>
    <w:r>
      <w:rPr>
        <w:rFonts w:ascii="Verdana" w:hAnsi="Verdana"/>
        <w:sz w:val="16"/>
      </w:rPr>
      <w:t>/</w:t>
    </w:r>
    <w:proofErr w:type="spellStart"/>
    <w:r>
      <w:rPr>
        <w:rFonts w:ascii="Verdana" w:hAnsi="Verdana"/>
        <w:sz w:val="16"/>
      </w:rPr>
      <w:t>Belliardstraat</w:t>
    </w:r>
    <w:proofErr w:type="spellEnd"/>
    <w:r>
      <w:rPr>
        <w:rFonts w:ascii="Verdana" w:hAnsi="Verdana"/>
        <w:sz w:val="16"/>
      </w:rPr>
      <w:t xml:space="preserve"> 99 – 1040 </w:t>
    </w:r>
    <w:proofErr w:type="spellStart"/>
    <w:r>
      <w:rPr>
        <w:rFonts w:ascii="Verdana" w:hAnsi="Verdana"/>
        <w:sz w:val="16"/>
      </w:rPr>
      <w:t>Bruxelles</w:t>
    </w:r>
    <w:proofErr w:type="spellEnd"/>
    <w:r>
      <w:rPr>
        <w:rFonts w:ascii="Verdana" w:hAnsi="Verdana"/>
        <w:sz w:val="16"/>
      </w:rPr>
      <w:t>/</w:t>
    </w:r>
    <w:proofErr w:type="spellStart"/>
    <w:r>
      <w:rPr>
        <w:rFonts w:ascii="Verdana" w:hAnsi="Verdana"/>
        <w:sz w:val="16"/>
      </w:rPr>
      <w:t>Brussel</w:t>
    </w:r>
    <w:proofErr w:type="spellEnd"/>
    <w:r>
      <w:rPr>
        <w:rFonts w:ascii="Verdana" w:hAnsi="Verdana"/>
        <w:sz w:val="16"/>
      </w:rPr>
      <w:t xml:space="preserve"> – BELGIQUE/BELGIË</w:t>
    </w:r>
  </w:p>
  <w:p w:rsidR="00F83179" w:rsidRPr="00966E3F" w:rsidRDefault="00F83179" w:rsidP="0004715C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Tel. +32 25469406 – Fax +32 25469764</w:t>
    </w:r>
  </w:p>
  <w:p w:rsidR="00F83179" w:rsidRPr="00966E3F" w:rsidRDefault="00F83179" w:rsidP="0004715C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E-mail: </w:t>
    </w:r>
    <w:hyperlink r:id="rId1">
      <w:r>
        <w:rPr>
          <w:rStyle w:val="Hyperlink"/>
          <w:rFonts w:ascii="Verdana" w:hAnsi="Verdana"/>
          <w:sz w:val="16"/>
        </w:rPr>
        <w:t>press@eesc.europa.eu</w:t>
      </w:r>
    </w:hyperlink>
    <w:r>
      <w:rPr>
        <w:rFonts w:ascii="Verdana" w:hAnsi="Verdana"/>
        <w:sz w:val="16"/>
      </w:rPr>
      <w:t xml:space="preserve"> – Internet: </w:t>
    </w:r>
    <w:hyperlink r:id="rId2">
      <w:r>
        <w:rPr>
          <w:rStyle w:val="Hyperlink"/>
          <w:rFonts w:ascii="Verdana" w:hAnsi="Verdana"/>
          <w:sz w:val="16"/>
        </w:rPr>
        <w:t>www.eesc.europa.eu</w:t>
      </w:r>
    </w:hyperlink>
  </w:p>
  <w:p w:rsidR="00F83179" w:rsidRPr="00966E3F" w:rsidRDefault="00F83179" w:rsidP="00F61167">
    <w:pPr>
      <w:spacing w:line="240" w:lineRule="auto"/>
      <w:jc w:val="center"/>
    </w:pPr>
    <w:r>
      <w:rPr>
        <w:rFonts w:ascii="Verdana" w:hAnsi="Verdana"/>
        <w:sz w:val="16"/>
      </w:rPr>
      <w:t xml:space="preserve">Kövesse az </w:t>
    </w:r>
    <w:proofErr w:type="spellStart"/>
    <w:r>
      <w:rPr>
        <w:rFonts w:ascii="Verdana" w:hAnsi="Verdana"/>
        <w:sz w:val="16"/>
      </w:rPr>
      <w:t>EGSZB-t</w:t>
    </w:r>
    <w:proofErr w:type="spellEnd"/>
    <w:proofErr w:type="gramStart"/>
    <w:r>
      <w:rPr>
        <w:rFonts w:ascii="Verdana" w:hAnsi="Verdana"/>
        <w:sz w:val="16"/>
      </w:rPr>
      <w:t xml:space="preserve">:   </w:t>
    </w:r>
    <w:r>
      <w:rPr>
        <w:noProof/>
        <w:lang w:val="en-US" w:eastAsia="en-US" w:bidi="ar-SA"/>
      </w:rPr>
      <w:drawing>
        <wp:inline distT="0" distB="0" distL="0" distR="0" wp14:anchorId="0B800C46" wp14:editId="4A637EAB">
          <wp:extent cx="222250" cy="222250"/>
          <wp:effectExtent l="0" t="0" r="6350" b="6350"/>
          <wp:docPr id="1" name="Picture 1" descr="http://www.eesc.europa.eu/resources/toolip/img/2011/08/23/ico-twitter.gi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esc.europa.eu/resources/toolip/img/2011/08/23/ico-twitter.gif"/>
                  <pic:cNvPicPr>
                    <a:picLocks noChangeAspect="1" noChangeArrowheads="1"/>
                  </pic:cNvPicPr>
                </pic:nvPicPr>
                <pic:blipFill>
                  <a:blip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</w:rPr>
      <w:t> </w:t>
    </w:r>
    <w:proofErr w:type="gramEnd"/>
    <w:r>
      <w:rPr>
        <w:rFonts w:ascii="Verdana" w:hAnsi="Verdana"/>
        <w:sz w:val="16"/>
      </w:rPr>
      <w:t> </w:t>
    </w:r>
    <w:r>
      <w:rPr>
        <w:noProof/>
        <w:lang w:val="en-US" w:eastAsia="en-US" w:bidi="ar-SA"/>
      </w:rPr>
      <w:drawing>
        <wp:inline distT="0" distB="0" distL="0" distR="0" wp14:anchorId="65FF4A86" wp14:editId="0DDADFCF">
          <wp:extent cx="222250" cy="222250"/>
          <wp:effectExtent l="0" t="0" r="6350" b="6350"/>
          <wp:docPr id="2" name="Picture 2" descr="http://www.eesc.europa.eu/resources/toolip/img/2011/08/23/ico-facebook.gif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esc.europa.eu/resources/toolip/img/2011/08/23/ico-facebook.gif"/>
                  <pic:cNvPicPr>
                    <a:picLocks noChangeAspect="1" noChangeArrowheads="1"/>
                  </pic:cNvPicPr>
                </pic:nvPicPr>
                <pic:blipFill>
                  <a:blip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 </w:t>
    </w:r>
    <w:r>
      <w:rPr>
        <w:noProof/>
        <w:lang w:val="en-US" w:eastAsia="en-US" w:bidi="ar-SA"/>
      </w:rPr>
      <w:drawing>
        <wp:inline distT="0" distB="0" distL="0" distR="0" wp14:anchorId="20C8B59C" wp14:editId="4EEBD7FF">
          <wp:extent cx="222250" cy="222250"/>
          <wp:effectExtent l="0" t="0" r="6350" b="6350"/>
          <wp:docPr id="3" name="Picture 3" descr="http://www.eesc.europa.eu/resources/toolip/img/2011/08/25/youtube-logo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esc.europa.eu/resources/toolip/img/2011/08/25/youtube-logo.jpg"/>
                  <pic:cNvPicPr>
                    <a:picLocks noChangeAspect="1" noChangeArrowheads="1"/>
                  </pic:cNvPicPr>
                </pic:nvPicPr>
                <pic:blipFill>
                  <a:blip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1BA" w:rsidRDefault="008311BA">
      <w:r>
        <w:separator/>
      </w:r>
    </w:p>
  </w:footnote>
  <w:footnote w:type="continuationSeparator" w:id="0">
    <w:p w:rsidR="008311BA" w:rsidRDefault="00831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79EB0A33"/>
    <w:multiLevelType w:val="multilevel"/>
    <w:tmpl w:val="C990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F5"/>
    <w:rsid w:val="00010D09"/>
    <w:rsid w:val="00025B69"/>
    <w:rsid w:val="0004715C"/>
    <w:rsid w:val="0006168A"/>
    <w:rsid w:val="00067F21"/>
    <w:rsid w:val="000973B3"/>
    <w:rsid w:val="000B1CCD"/>
    <w:rsid w:val="000F45E4"/>
    <w:rsid w:val="00104DFA"/>
    <w:rsid w:val="001112A5"/>
    <w:rsid w:val="00122B20"/>
    <w:rsid w:val="00142677"/>
    <w:rsid w:val="00152F6C"/>
    <w:rsid w:val="0018613F"/>
    <w:rsid w:val="001C5867"/>
    <w:rsid w:val="00224B04"/>
    <w:rsid w:val="00227A31"/>
    <w:rsid w:val="00244B10"/>
    <w:rsid w:val="0026352A"/>
    <w:rsid w:val="002734F3"/>
    <w:rsid w:val="002837A3"/>
    <w:rsid w:val="00286FC7"/>
    <w:rsid w:val="00294E96"/>
    <w:rsid w:val="002B5D99"/>
    <w:rsid w:val="002C77FE"/>
    <w:rsid w:val="00310084"/>
    <w:rsid w:val="00324012"/>
    <w:rsid w:val="00337F0A"/>
    <w:rsid w:val="00377683"/>
    <w:rsid w:val="00394D81"/>
    <w:rsid w:val="003A090F"/>
    <w:rsid w:val="003B714A"/>
    <w:rsid w:val="003C6DC4"/>
    <w:rsid w:val="003D7948"/>
    <w:rsid w:val="00424928"/>
    <w:rsid w:val="004605FD"/>
    <w:rsid w:val="00486E40"/>
    <w:rsid w:val="00494BBC"/>
    <w:rsid w:val="00496CBB"/>
    <w:rsid w:val="004A043C"/>
    <w:rsid w:val="004C07A2"/>
    <w:rsid w:val="004E05CB"/>
    <w:rsid w:val="004F7F1C"/>
    <w:rsid w:val="005270ED"/>
    <w:rsid w:val="00537979"/>
    <w:rsid w:val="00547FF4"/>
    <w:rsid w:val="005549A1"/>
    <w:rsid w:val="00556CD0"/>
    <w:rsid w:val="00571CDE"/>
    <w:rsid w:val="005A0E46"/>
    <w:rsid w:val="005B3342"/>
    <w:rsid w:val="005C08F4"/>
    <w:rsid w:val="005C2258"/>
    <w:rsid w:val="005C46DB"/>
    <w:rsid w:val="005D1539"/>
    <w:rsid w:val="005F1290"/>
    <w:rsid w:val="005F1C9B"/>
    <w:rsid w:val="005F56D6"/>
    <w:rsid w:val="00626C38"/>
    <w:rsid w:val="00642A48"/>
    <w:rsid w:val="00650B53"/>
    <w:rsid w:val="0065347F"/>
    <w:rsid w:val="00662EE3"/>
    <w:rsid w:val="006636DD"/>
    <w:rsid w:val="00667674"/>
    <w:rsid w:val="00686EC2"/>
    <w:rsid w:val="006922D2"/>
    <w:rsid w:val="006973C4"/>
    <w:rsid w:val="006B4D96"/>
    <w:rsid w:val="006B4DBE"/>
    <w:rsid w:val="006B5C6B"/>
    <w:rsid w:val="006B783B"/>
    <w:rsid w:val="006C243D"/>
    <w:rsid w:val="006D61B9"/>
    <w:rsid w:val="00712EA3"/>
    <w:rsid w:val="00717C4B"/>
    <w:rsid w:val="00745AA1"/>
    <w:rsid w:val="007A5486"/>
    <w:rsid w:val="007D18EA"/>
    <w:rsid w:val="00805453"/>
    <w:rsid w:val="00805BDB"/>
    <w:rsid w:val="008067F9"/>
    <w:rsid w:val="008124FB"/>
    <w:rsid w:val="008133EA"/>
    <w:rsid w:val="00813F9D"/>
    <w:rsid w:val="00821626"/>
    <w:rsid w:val="008311BA"/>
    <w:rsid w:val="00861247"/>
    <w:rsid w:val="00865F2E"/>
    <w:rsid w:val="0088186E"/>
    <w:rsid w:val="008820BE"/>
    <w:rsid w:val="008C573E"/>
    <w:rsid w:val="008D4D52"/>
    <w:rsid w:val="00901B2F"/>
    <w:rsid w:val="009569BD"/>
    <w:rsid w:val="00966E3F"/>
    <w:rsid w:val="00967847"/>
    <w:rsid w:val="009C2FCF"/>
    <w:rsid w:val="009C37F7"/>
    <w:rsid w:val="009D3245"/>
    <w:rsid w:val="00A025AE"/>
    <w:rsid w:val="00A20D88"/>
    <w:rsid w:val="00A74687"/>
    <w:rsid w:val="00A81DAE"/>
    <w:rsid w:val="00A82CE0"/>
    <w:rsid w:val="00A96CE7"/>
    <w:rsid w:val="00AA61D9"/>
    <w:rsid w:val="00AC70F8"/>
    <w:rsid w:val="00AD0982"/>
    <w:rsid w:val="00AF2692"/>
    <w:rsid w:val="00B239E2"/>
    <w:rsid w:val="00B31CD4"/>
    <w:rsid w:val="00B370E1"/>
    <w:rsid w:val="00B50623"/>
    <w:rsid w:val="00B710AF"/>
    <w:rsid w:val="00B9349D"/>
    <w:rsid w:val="00B96D77"/>
    <w:rsid w:val="00BB36F5"/>
    <w:rsid w:val="00BC2B45"/>
    <w:rsid w:val="00BC71FE"/>
    <w:rsid w:val="00BD16E8"/>
    <w:rsid w:val="00BE07C0"/>
    <w:rsid w:val="00C05DB0"/>
    <w:rsid w:val="00C23073"/>
    <w:rsid w:val="00C4581C"/>
    <w:rsid w:val="00C67607"/>
    <w:rsid w:val="00C721B2"/>
    <w:rsid w:val="00C81765"/>
    <w:rsid w:val="00C9592D"/>
    <w:rsid w:val="00C97D1B"/>
    <w:rsid w:val="00CA07E5"/>
    <w:rsid w:val="00CB5993"/>
    <w:rsid w:val="00CC3267"/>
    <w:rsid w:val="00CD77BE"/>
    <w:rsid w:val="00CE439D"/>
    <w:rsid w:val="00CE4A15"/>
    <w:rsid w:val="00D013A7"/>
    <w:rsid w:val="00D026D0"/>
    <w:rsid w:val="00D0378D"/>
    <w:rsid w:val="00D27FDF"/>
    <w:rsid w:val="00D445D1"/>
    <w:rsid w:val="00D6068E"/>
    <w:rsid w:val="00D61D08"/>
    <w:rsid w:val="00D9016E"/>
    <w:rsid w:val="00D9086B"/>
    <w:rsid w:val="00DA1DF0"/>
    <w:rsid w:val="00DB589C"/>
    <w:rsid w:val="00DC2A1B"/>
    <w:rsid w:val="00DC66B3"/>
    <w:rsid w:val="00E16393"/>
    <w:rsid w:val="00E457D4"/>
    <w:rsid w:val="00EC5DCC"/>
    <w:rsid w:val="00EF098D"/>
    <w:rsid w:val="00EF2A3C"/>
    <w:rsid w:val="00F43784"/>
    <w:rsid w:val="00F562B7"/>
    <w:rsid w:val="00F5757B"/>
    <w:rsid w:val="00F61167"/>
    <w:rsid w:val="00F725A1"/>
    <w:rsid w:val="00F83179"/>
    <w:rsid w:val="00FA7580"/>
    <w:rsid w:val="00FC2121"/>
    <w:rsid w:val="00FD321F"/>
    <w:rsid w:val="00FE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hu-H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37F7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9C37F7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9C37F7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9C37F7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9C37F7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9C37F7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9C37F7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9C37F7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C37F7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9C37F7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74F9"/>
    <w:rPr>
      <w:kern w:val="28"/>
      <w:sz w:val="22"/>
      <w:lang w:val="hu-HU" w:eastAsia="hu-HU"/>
    </w:rPr>
  </w:style>
  <w:style w:type="character" w:customStyle="1" w:styleId="Heading2Char">
    <w:name w:val="Heading 2 Char"/>
    <w:basedOn w:val="DefaultParagraphFont"/>
    <w:link w:val="Heading2"/>
    <w:rsid w:val="001374F9"/>
    <w:rPr>
      <w:sz w:val="22"/>
      <w:lang w:val="hu-HU" w:eastAsia="hu-HU"/>
    </w:rPr>
  </w:style>
  <w:style w:type="character" w:customStyle="1" w:styleId="Heading3Char">
    <w:name w:val="Heading 3 Char"/>
    <w:basedOn w:val="DefaultParagraphFont"/>
    <w:link w:val="Heading3"/>
    <w:rsid w:val="001374F9"/>
    <w:rPr>
      <w:sz w:val="22"/>
      <w:lang w:val="hu-HU" w:eastAsia="hu-HU"/>
    </w:rPr>
  </w:style>
  <w:style w:type="character" w:customStyle="1" w:styleId="Heading4Char">
    <w:name w:val="Heading 4 Char"/>
    <w:basedOn w:val="DefaultParagraphFont"/>
    <w:link w:val="Heading4"/>
    <w:rsid w:val="001374F9"/>
    <w:rPr>
      <w:sz w:val="22"/>
      <w:lang w:val="hu-HU" w:eastAsia="hu-HU"/>
    </w:rPr>
  </w:style>
  <w:style w:type="character" w:customStyle="1" w:styleId="Heading5Char">
    <w:name w:val="Heading 5 Char"/>
    <w:basedOn w:val="DefaultParagraphFont"/>
    <w:link w:val="Heading5"/>
    <w:rsid w:val="001374F9"/>
    <w:rPr>
      <w:sz w:val="22"/>
      <w:lang w:val="hu-HU" w:eastAsia="hu-HU"/>
    </w:rPr>
  </w:style>
  <w:style w:type="character" w:customStyle="1" w:styleId="Heading6Char">
    <w:name w:val="Heading 6 Char"/>
    <w:basedOn w:val="DefaultParagraphFont"/>
    <w:link w:val="Heading6"/>
    <w:rsid w:val="001374F9"/>
    <w:rPr>
      <w:sz w:val="22"/>
      <w:lang w:val="hu-HU" w:eastAsia="hu-HU"/>
    </w:rPr>
  </w:style>
  <w:style w:type="character" w:customStyle="1" w:styleId="Heading7Char">
    <w:name w:val="Heading 7 Char"/>
    <w:basedOn w:val="DefaultParagraphFont"/>
    <w:link w:val="Heading7"/>
    <w:rsid w:val="001374F9"/>
    <w:rPr>
      <w:sz w:val="22"/>
      <w:lang w:val="hu-HU" w:eastAsia="hu-HU"/>
    </w:rPr>
  </w:style>
  <w:style w:type="character" w:customStyle="1" w:styleId="Heading8Char">
    <w:name w:val="Heading 8 Char"/>
    <w:basedOn w:val="DefaultParagraphFont"/>
    <w:link w:val="Heading8"/>
    <w:rsid w:val="001374F9"/>
    <w:rPr>
      <w:sz w:val="22"/>
      <w:lang w:val="hu-HU" w:eastAsia="hu-HU"/>
    </w:rPr>
  </w:style>
  <w:style w:type="character" w:customStyle="1" w:styleId="Heading9Char">
    <w:name w:val="Heading 9 Char"/>
    <w:basedOn w:val="DefaultParagraphFont"/>
    <w:link w:val="Heading9"/>
    <w:rsid w:val="001374F9"/>
    <w:rPr>
      <w:sz w:val="22"/>
      <w:lang w:val="hu-HU" w:eastAsia="hu-HU"/>
    </w:rPr>
  </w:style>
  <w:style w:type="paragraph" w:styleId="Footer">
    <w:name w:val="footer"/>
    <w:basedOn w:val="Normal"/>
    <w:link w:val="FooterChar"/>
    <w:rsid w:val="009C37F7"/>
  </w:style>
  <w:style w:type="character" w:customStyle="1" w:styleId="FooterChar">
    <w:name w:val="Footer Char"/>
    <w:basedOn w:val="DefaultParagraphFont"/>
    <w:link w:val="Footer"/>
    <w:rsid w:val="001374F9"/>
    <w:rPr>
      <w:sz w:val="22"/>
      <w:lang w:val="hu-HU" w:eastAsia="hu-HU"/>
    </w:rPr>
  </w:style>
  <w:style w:type="paragraph" w:styleId="FootnoteText">
    <w:name w:val="footnote text"/>
    <w:basedOn w:val="Normal"/>
    <w:link w:val="FootnoteTextChar"/>
    <w:rsid w:val="009C37F7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1374F9"/>
    <w:rPr>
      <w:sz w:val="16"/>
      <w:lang w:val="hu-HU" w:eastAsia="hu-HU"/>
    </w:rPr>
  </w:style>
  <w:style w:type="paragraph" w:styleId="Header">
    <w:name w:val="header"/>
    <w:basedOn w:val="Normal"/>
    <w:link w:val="HeaderChar"/>
    <w:rsid w:val="009C37F7"/>
  </w:style>
  <w:style w:type="character" w:customStyle="1" w:styleId="HeaderChar">
    <w:name w:val="Header Char"/>
    <w:basedOn w:val="DefaultParagraphFont"/>
    <w:link w:val="Header"/>
    <w:rsid w:val="001374F9"/>
    <w:rPr>
      <w:sz w:val="22"/>
      <w:lang w:val="hu-HU" w:eastAsia="hu-HU"/>
    </w:rPr>
  </w:style>
  <w:style w:type="character" w:styleId="FootnoteReference">
    <w:name w:val="footnote reference"/>
    <w:basedOn w:val="DefaultParagraphFont"/>
    <w:semiHidden/>
    <w:rsid w:val="009C37F7"/>
    <w:rPr>
      <w:sz w:val="24"/>
      <w:vertAlign w:val="superscript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C2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243D"/>
    <w:rPr>
      <w:rFonts w:ascii="Tahoma" w:hAnsi="Tahoma" w:cs="Tahoma"/>
      <w:sz w:val="16"/>
      <w:szCs w:val="16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hu-H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37F7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9C37F7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9C37F7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9C37F7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9C37F7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9C37F7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9C37F7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9C37F7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C37F7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9C37F7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74F9"/>
    <w:rPr>
      <w:kern w:val="28"/>
      <w:sz w:val="22"/>
      <w:lang w:val="hu-HU" w:eastAsia="hu-HU"/>
    </w:rPr>
  </w:style>
  <w:style w:type="character" w:customStyle="1" w:styleId="Heading2Char">
    <w:name w:val="Heading 2 Char"/>
    <w:basedOn w:val="DefaultParagraphFont"/>
    <w:link w:val="Heading2"/>
    <w:rsid w:val="001374F9"/>
    <w:rPr>
      <w:sz w:val="22"/>
      <w:lang w:val="hu-HU" w:eastAsia="hu-HU"/>
    </w:rPr>
  </w:style>
  <w:style w:type="character" w:customStyle="1" w:styleId="Heading3Char">
    <w:name w:val="Heading 3 Char"/>
    <w:basedOn w:val="DefaultParagraphFont"/>
    <w:link w:val="Heading3"/>
    <w:rsid w:val="001374F9"/>
    <w:rPr>
      <w:sz w:val="22"/>
      <w:lang w:val="hu-HU" w:eastAsia="hu-HU"/>
    </w:rPr>
  </w:style>
  <w:style w:type="character" w:customStyle="1" w:styleId="Heading4Char">
    <w:name w:val="Heading 4 Char"/>
    <w:basedOn w:val="DefaultParagraphFont"/>
    <w:link w:val="Heading4"/>
    <w:rsid w:val="001374F9"/>
    <w:rPr>
      <w:sz w:val="22"/>
      <w:lang w:val="hu-HU" w:eastAsia="hu-HU"/>
    </w:rPr>
  </w:style>
  <w:style w:type="character" w:customStyle="1" w:styleId="Heading5Char">
    <w:name w:val="Heading 5 Char"/>
    <w:basedOn w:val="DefaultParagraphFont"/>
    <w:link w:val="Heading5"/>
    <w:rsid w:val="001374F9"/>
    <w:rPr>
      <w:sz w:val="22"/>
      <w:lang w:val="hu-HU" w:eastAsia="hu-HU"/>
    </w:rPr>
  </w:style>
  <w:style w:type="character" w:customStyle="1" w:styleId="Heading6Char">
    <w:name w:val="Heading 6 Char"/>
    <w:basedOn w:val="DefaultParagraphFont"/>
    <w:link w:val="Heading6"/>
    <w:rsid w:val="001374F9"/>
    <w:rPr>
      <w:sz w:val="22"/>
      <w:lang w:val="hu-HU" w:eastAsia="hu-HU"/>
    </w:rPr>
  </w:style>
  <w:style w:type="character" w:customStyle="1" w:styleId="Heading7Char">
    <w:name w:val="Heading 7 Char"/>
    <w:basedOn w:val="DefaultParagraphFont"/>
    <w:link w:val="Heading7"/>
    <w:rsid w:val="001374F9"/>
    <w:rPr>
      <w:sz w:val="22"/>
      <w:lang w:val="hu-HU" w:eastAsia="hu-HU"/>
    </w:rPr>
  </w:style>
  <w:style w:type="character" w:customStyle="1" w:styleId="Heading8Char">
    <w:name w:val="Heading 8 Char"/>
    <w:basedOn w:val="DefaultParagraphFont"/>
    <w:link w:val="Heading8"/>
    <w:rsid w:val="001374F9"/>
    <w:rPr>
      <w:sz w:val="22"/>
      <w:lang w:val="hu-HU" w:eastAsia="hu-HU"/>
    </w:rPr>
  </w:style>
  <w:style w:type="character" w:customStyle="1" w:styleId="Heading9Char">
    <w:name w:val="Heading 9 Char"/>
    <w:basedOn w:val="DefaultParagraphFont"/>
    <w:link w:val="Heading9"/>
    <w:rsid w:val="001374F9"/>
    <w:rPr>
      <w:sz w:val="22"/>
      <w:lang w:val="hu-HU" w:eastAsia="hu-HU"/>
    </w:rPr>
  </w:style>
  <w:style w:type="paragraph" w:styleId="Footer">
    <w:name w:val="footer"/>
    <w:basedOn w:val="Normal"/>
    <w:link w:val="FooterChar"/>
    <w:rsid w:val="009C37F7"/>
  </w:style>
  <w:style w:type="character" w:customStyle="1" w:styleId="FooterChar">
    <w:name w:val="Footer Char"/>
    <w:basedOn w:val="DefaultParagraphFont"/>
    <w:link w:val="Footer"/>
    <w:rsid w:val="001374F9"/>
    <w:rPr>
      <w:sz w:val="22"/>
      <w:lang w:val="hu-HU" w:eastAsia="hu-HU"/>
    </w:rPr>
  </w:style>
  <w:style w:type="paragraph" w:styleId="FootnoteText">
    <w:name w:val="footnote text"/>
    <w:basedOn w:val="Normal"/>
    <w:link w:val="FootnoteTextChar"/>
    <w:rsid w:val="009C37F7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1374F9"/>
    <w:rPr>
      <w:sz w:val="16"/>
      <w:lang w:val="hu-HU" w:eastAsia="hu-HU"/>
    </w:rPr>
  </w:style>
  <w:style w:type="paragraph" w:styleId="Header">
    <w:name w:val="header"/>
    <w:basedOn w:val="Normal"/>
    <w:link w:val="HeaderChar"/>
    <w:rsid w:val="009C37F7"/>
  </w:style>
  <w:style w:type="character" w:customStyle="1" w:styleId="HeaderChar">
    <w:name w:val="Header Char"/>
    <w:basedOn w:val="DefaultParagraphFont"/>
    <w:link w:val="Header"/>
    <w:rsid w:val="001374F9"/>
    <w:rPr>
      <w:sz w:val="22"/>
      <w:lang w:val="hu-HU" w:eastAsia="hu-HU"/>
    </w:rPr>
  </w:style>
  <w:style w:type="character" w:styleId="FootnoteReference">
    <w:name w:val="footnote reference"/>
    <w:basedOn w:val="DefaultParagraphFont"/>
    <w:semiHidden/>
    <w:rsid w:val="009C37F7"/>
    <w:rPr>
      <w:sz w:val="24"/>
      <w:vertAlign w:val="superscript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C2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243D"/>
    <w:rPr>
      <w:rFonts w:ascii="Tahoma" w:hAnsi="Tahoma" w:cs="Tahoma"/>
      <w:sz w:val="16"/>
      <w:szCs w:val="16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8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32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6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3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8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8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5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press@eesc.europa.eu?subject=Tov%C3%A1bbi%20t%C3%A1j%C3%A9koztat%C3%A1st%20k%C3%A9rek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eesc.europa.eu/resources/toolip/img/2011/08/25/youtube-logo.jpg" TargetMode="External"/><Relationship Id="rId3" Type="http://schemas.openxmlformats.org/officeDocument/2006/relationships/hyperlink" Target="https://tswitter.com/EU_EESC" TargetMode="External"/><Relationship Id="rId7" Type="http://schemas.openxmlformats.org/officeDocument/2006/relationships/hyperlink" Target="http://www.youtube.com/user/EurEcoSocCommittee" TargetMode="External"/><Relationship Id="rId2" Type="http://schemas.openxmlformats.org/officeDocument/2006/relationships/hyperlink" Target="http://www.eesc.europa.eu/" TargetMode="External"/><Relationship Id="rId1" Type="http://schemas.openxmlformats.org/officeDocument/2006/relationships/hyperlink" Target="mailto:press@eesc.europa.eu" TargetMode="External"/><Relationship Id="rId6" Type="http://schemas.openxmlformats.org/officeDocument/2006/relationships/image" Target="http://www.eesc.europa.eu/resources/toolip/img/2011/08/23/ico-facebook.gif" TargetMode="External"/><Relationship Id="rId5" Type="http://schemas.openxmlformats.org/officeDocument/2006/relationships/hyperlink" Target="http://www.facebook.com/pages/EESC-European-Economic-and-Social-Committee/144709575593854" TargetMode="External"/><Relationship Id="rId4" Type="http://schemas.openxmlformats.org/officeDocument/2006/relationships/image" Target="http://www.eesc.europa.eu/resources/toolip/img/2011/08/23/ico-twitter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3471f6-0f36-4ccf-b5ee-1ca67ea797ef">WTPCSN73YJ26-3-5472</_dlc_DocId>
    <_dlc_DocIdUrl xmlns="8a3471f6-0f36-4ccf-b5ee-1ca67ea797ef">
      <Url>http://dm/EESC/2017/_layouts/DocIdRedir.aspx?ID=WTPCSN73YJ26-3-5472</Url>
      <Description>WTPCSN73YJ26-3-5472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MeetingNumber xmlns="08752a15-b0a7-485d-8352-b47b34a09caa" xsi:nil="true"/>
    <Procedure xmlns="8a3471f6-0f36-4ccf-b5ee-1ca67ea797e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a3471f6-0f36-4ccf-b5ee-1ca67ea797ef">2017-02-24T12:00:00+00:00</ProductionDate>
    <FicheYear xmlns="8a3471f6-0f36-4ccf-b5ee-1ca67ea797ef">2017</FicheYear>
    <DocumentNumber xmlns="08752a15-b0a7-485d-8352-b47b34a09caa">630</DocumentNumber>
    <DocumentVersion xmlns="8a3471f6-0f36-4ccf-b5ee-1ca67ea797ef">0</DocumentVersion>
    <DossierNumber xmlns="8a3471f6-0f36-4ccf-b5ee-1ca67ea797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TaxCatchAll xmlns="8a3471f6-0f36-4ccf-b5ee-1ca67ea797ef">
      <Value>57</Value>
      <Value>29</Value>
      <Value>6</Value>
      <Value>5</Value>
      <Value>4</Value>
      <Value>2</Value>
      <Value>1</Value>
    </TaxCatchAll>
    <MeetingDate xmlns="8a3471f6-0f36-4ccf-b5ee-1ca67ea797ef" xsi:nil="true"/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a3471f6-0f36-4ccf-b5ee-1ca67ea797ef" xsi:nil="true"/>
    <FicheNumber xmlns="8a3471f6-0f36-4ccf-b5ee-1ca67ea797ef">2426</FicheNumber>
    <DocumentYear xmlns="8a3471f6-0f36-4ccf-b5ee-1ca67ea797ef">2017</DocumentYear>
    <DocumentPart xmlns="8a3471f6-0f36-4ccf-b5ee-1ca67ea797ef">7</DocumentPart>
    <AdoptionDate xmlns="8a3471f6-0f36-4ccf-b5ee-1ca67ea797ef" xsi:nil="true"/>
    <RequestingService xmlns="8a3471f6-0f36-4ccf-b5ee-1ca67ea797ef">Presse</RequestingService>
    <MeetingName_0 xmlns="http://schemas.microsoft.com/sharepoint/v3/fields">
      <Terms xmlns="http://schemas.microsoft.com/office/infopath/2007/PartnerControls"/>
    </MeetingName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</Terms>
    </AvailableTranslations_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366332C33BA7D34CB4DCF73B0F12F076" ma:contentTypeVersion="4" ma:contentTypeDescription="Defines the documents for Document Manager V2" ma:contentTypeScope="" ma:versionID="a98a9e947f9f8bbdde3237b199d59b69">
  <xsd:schema xmlns:xsd="http://www.w3.org/2001/XMLSchema" xmlns:xs="http://www.w3.org/2001/XMLSchema" xmlns:p="http://schemas.microsoft.com/office/2006/metadata/properties" xmlns:ns2="8a3471f6-0f36-4ccf-b5ee-1ca67ea797ef" xmlns:ns3="http://schemas.microsoft.com/sharepoint/v3/fields" xmlns:ns4="08752a15-b0a7-485d-8352-b47b34a09caa" targetNamespace="http://schemas.microsoft.com/office/2006/metadata/properties" ma:root="true" ma:fieldsID="8b2941d09668438ab480b3eca5d60a5e" ns2:_="" ns3:_="" ns4:_="">
    <xsd:import namespace="8a3471f6-0f36-4ccf-b5ee-1ca67ea797ef"/>
    <xsd:import namespace="http://schemas.microsoft.com/sharepoint/v3/fields"/>
    <xsd:import namespace="08752a15-b0a7-485d-8352-b47b34a09c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471f6-0f36-4ccf-b5ee-1ca67ea797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387e788-8f98-4238-9f54-214e1cd40fd2}" ma:internalName="TaxCatchAll" ma:showField="CatchAllData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387e788-8f98-4238-9f54-214e1cd40fd2}" ma:internalName="TaxCatchAllLabel" ma:readOnly="true" ma:showField="CatchAllDataLabel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2a15-b0a7-485d-8352-b47b34a09caa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B7379-9F37-4419-BBE0-EC28054AAB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222E7B2-7AD4-43E6-8DC8-D63528864DED}">
  <ds:schemaRefs>
    <ds:schemaRef ds:uri="8a3471f6-0f36-4ccf-b5ee-1ca67ea797ef"/>
    <ds:schemaRef ds:uri="http://www.w3.org/XML/1998/namespace"/>
    <ds:schemaRef ds:uri="http://purl.org/dc/terms/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08752a15-b0a7-485d-8352-b47b34a09caa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7B9FEC-6BD7-45A7-9BC8-6B9213135F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FD1B8B-83F8-4CB8-B531-8D5DD7CA6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471f6-0f36-4ccf-b5ee-1ca67ea797ef"/>
    <ds:schemaRef ds:uri="http://schemas.microsoft.com/sharepoint/v3/fields"/>
    <ds:schemaRef ds:uri="08752a15-b0a7-485d-8352-b47b34a09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3A68B2E-536C-4FE3-AB32-9EF450D3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339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YEYS - Iskola meglátogatása - Magyarország</vt:lpstr>
    </vt:vector>
  </TitlesOfParts>
  <Company>CESE-CdR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YEYS - Iskola meglátogatása - Magyarország</dc:title>
  <dc:subject>sajtóközlemény</dc:subject>
  <dc:creator>Aikaterini Serifi</dc:creator>
  <cp:keywords>EESC-2017-00630-07-00-CP-TRA-HU</cp:keywords>
  <dc:description>Rapporteur: -_x000d_
Original language: EN_x000d_
Date of document: 24/02/2017_x000d_
Date of meeting: _x000d_
External documents: -_x000d_
Administrator responsible: SERIFI AIKATERINI, telephone: + 2 546 9175_x000d_
_x000d_
Abstract:</dc:description>
  <cp:lastModifiedBy>Aikaterini Serifi</cp:lastModifiedBy>
  <cp:revision>3</cp:revision>
  <cp:lastPrinted>2017-02-01T17:22:00Z</cp:lastPrinted>
  <dcterms:created xsi:type="dcterms:W3CDTF">2017-02-24T10:09:00Z</dcterms:created>
  <dcterms:modified xsi:type="dcterms:W3CDTF">2017-02-24T10:09:00Z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0x010100EA97B91038054C99906057A708A1480A00366332C33BA7D34CB4DCF73B0F12F076</vt:lpwstr>
  </property>
  <property fmtid="{D5CDD505-2E9C-101B-9397-08002B2CF9AE}" pid="3" name="_dlc_DocIdItemGuid">
    <vt:lpwstr>23c9956d-b7f6-45b9-87c1-55c5dc6068d7</vt:lpwstr>
  </property>
  <property fmtid="{D5CDD505-2E9C-101B-9397-08002B2CF9AE}" pid="4" name="DocumentType_0">
    <vt:lpwstr>CP|de8ad211-9e8d-408b-8324-674d21bb7d18</vt:lpwstr>
  </property>
  <property fmtid="{D5CDD505-2E9C-101B-9397-08002B2CF9AE}" pid="5" name="AvailableTranslations">
    <vt:lpwstr>29;#HU|6b229040-c589-4408-b4c1-4285663d20a8</vt:lpwstr>
  </property>
  <property fmtid="{D5CDD505-2E9C-101B-9397-08002B2CF9AE}" pid="6" name="DossierName_0">
    <vt:lpwstr/>
  </property>
  <property fmtid="{D5CDD505-2E9C-101B-9397-08002B2CF9AE}" pid="7" name="DocumentSource_0">
    <vt:lpwstr>EESC|422833ec-8d7e-4e65-8e4e-8bed07ffb729</vt:lpwstr>
  </property>
  <property fmtid="{D5CDD505-2E9C-101B-9397-08002B2CF9AE}" pid="8" name="FicheYear">
    <vt:i4>2017</vt:i4>
  </property>
  <property fmtid="{D5CDD505-2E9C-101B-9397-08002B2CF9AE}" pid="9" name="DocumentNumber">
    <vt:i4>630</vt:i4>
  </property>
  <property fmtid="{D5CDD505-2E9C-101B-9397-08002B2CF9AE}" pid="10" name="FicheNumber">
    <vt:i4>2426</vt:i4>
  </property>
  <property fmtid="{D5CDD505-2E9C-101B-9397-08002B2CF9AE}" pid="11" name="DocumentVersion">
    <vt:i4>0</vt:i4>
  </property>
  <property fmtid="{D5CDD505-2E9C-101B-9397-08002B2CF9AE}" pid="12" name="DocumentYear">
    <vt:i4>2017</vt:i4>
  </property>
  <property fmtid="{D5CDD505-2E9C-101B-9397-08002B2CF9AE}" pid="13" name="DocumentSource">
    <vt:lpwstr>1;#EESC|422833ec-8d7e-4e65-8e4e-8bed07ffb729</vt:lpwstr>
  </property>
  <property fmtid="{D5CDD505-2E9C-101B-9397-08002B2CF9AE}" pid="14" name="DocumentType">
    <vt:lpwstr>57;#CP|de8ad211-9e8d-408b-8324-674d21bb7d18</vt:lpwstr>
  </property>
  <property fmtid="{D5CDD505-2E9C-101B-9397-08002B2CF9AE}" pid="15" name="DocumentStatus">
    <vt:lpwstr>2;#TRA|150d2a88-1431-44e6-a8ca-0bb753ab8672</vt:lpwstr>
  </property>
  <property fmtid="{D5CDD505-2E9C-101B-9397-08002B2CF9AE}" pid="16" name="DossierName">
    <vt:lpwstr/>
  </property>
  <property fmtid="{D5CDD505-2E9C-101B-9397-08002B2CF9AE}" pid="17" name="DocumentPart">
    <vt:i4>7</vt:i4>
  </property>
  <property fmtid="{D5CDD505-2E9C-101B-9397-08002B2CF9AE}" pid="18" name="RequestingService">
    <vt:lpwstr>Presse</vt:lpwstr>
  </property>
  <property fmtid="{D5CDD505-2E9C-101B-9397-08002B2CF9AE}" pid="19" name="Confidentiality">
    <vt:lpwstr>5;#Unrestricted|826e22d7-d029-4ec0-a450-0c28ff673572</vt:lpwstr>
  </property>
  <property fmtid="{D5CDD505-2E9C-101B-9397-08002B2CF9AE}" pid="20" name="Confidentiality_0">
    <vt:lpwstr>Unrestricted|826e22d7-d029-4ec0-a450-0c28ff673572</vt:lpwstr>
  </property>
  <property fmtid="{D5CDD505-2E9C-101B-9397-08002B2CF9AE}" pid="21" name="MeetingName_0">
    <vt:lpwstr/>
  </property>
  <property fmtid="{D5CDD505-2E9C-101B-9397-08002B2CF9AE}" pid="22" name="OriginalLanguage">
    <vt:lpwstr>4;#EN|f2175f21-25d7-44a3-96da-d6a61b075e1b</vt:lpwstr>
  </property>
  <property fmtid="{D5CDD505-2E9C-101B-9397-08002B2CF9AE}" pid="23" name="MeetingName">
    <vt:lpwstr/>
  </property>
  <property fmtid="{D5CDD505-2E9C-101B-9397-08002B2CF9AE}" pid="24" name="DocumentStatus_0">
    <vt:lpwstr>TRA|150d2a88-1431-44e6-a8ca-0bb753ab8672</vt:lpwstr>
  </property>
  <property fmtid="{D5CDD505-2E9C-101B-9397-08002B2CF9AE}" pid="25" name="OriginalLanguage_0">
    <vt:lpwstr>EN|f2175f21-25d7-44a3-96da-d6a61b075e1b</vt:lpwstr>
  </property>
  <property fmtid="{D5CDD505-2E9C-101B-9397-08002B2CF9AE}" pid="26" name="TaxCatchAll">
    <vt:lpwstr>10;#EN|f2175f21-25d7-44a3-96da-d6a61b075e1b;#5;#Unrestricted|826e22d7-d029-4ec0-a450-0c28ff673572;#6;#Final|ea5e6674-7b27-4bac-b091-73adbb394efe;#57;#CP|de8ad211-9e8d-408b-8324-674d21bb7d18;#4;#EN|f2175f21-25d7-44a3-96da-d6a61b075e1b;#2;#TRA|150d2a88-1431</vt:lpwstr>
  </property>
  <property fmtid="{D5CDD505-2E9C-101B-9397-08002B2CF9AE}" pid="27" name="AvailableTranslations_0">
    <vt:lpwstr/>
  </property>
  <property fmtid="{D5CDD505-2E9C-101B-9397-08002B2CF9AE}" pid="28" name="VersionStatus">
    <vt:lpwstr>6;#Final|ea5e6674-7b27-4bac-b091-73adbb394efe</vt:lpwstr>
  </property>
  <property fmtid="{D5CDD505-2E9C-101B-9397-08002B2CF9AE}" pid="29" name="VersionStatus_0">
    <vt:lpwstr>Final|ea5e6674-7b27-4bac-b091-73adbb394efe</vt:lpwstr>
  </property>
  <property fmtid="{D5CDD505-2E9C-101B-9397-08002B2CF9AE}" pid="30" name="DocumentLanguage">
    <vt:lpwstr>29;#HU|6b229040-c589-4408-b4c1-4285663d20a8</vt:lpwstr>
  </property>
  <property fmtid="{D5CDD505-2E9C-101B-9397-08002B2CF9AE}" pid="31" name="Pref_formatted">
    <vt:bool>true</vt:bool>
  </property>
  <property fmtid="{D5CDD505-2E9C-101B-9397-08002B2CF9AE}" pid="32" name="Pref_Date">
    <vt:lpwstr>24/02/2017, 03/02/2017</vt:lpwstr>
  </property>
  <property fmtid="{D5CDD505-2E9C-101B-9397-08002B2CF9AE}" pid="33" name="Pref_Time">
    <vt:lpwstr>08:59:25, 14:28:21</vt:lpwstr>
  </property>
  <property fmtid="{D5CDD505-2E9C-101B-9397-08002B2CF9AE}" pid="34" name="Pref_User">
    <vt:lpwstr>amett, amett</vt:lpwstr>
  </property>
  <property fmtid="{D5CDD505-2E9C-101B-9397-08002B2CF9AE}" pid="35" name="Pref_FileName">
    <vt:lpwstr>EESC-2017-00630-07-00-CP-ORI.docx, EESC-2017-00630-00-00-CP-ORI.docx</vt:lpwstr>
  </property>
  <property fmtid="{D5CDD505-2E9C-101B-9397-08002B2CF9AE}" pid="36" name="StyleCheckSum">
    <vt:lpwstr>39365_C2440_P30_L3</vt:lpwstr>
  </property>
  <property fmtid="{D5CDD505-2E9C-101B-9397-08002B2CF9AE}" pid="37" name="DocumentLanguage_0">
    <vt:lpwstr>EN|f2175f21-25d7-44a3-96da-d6a61b075e1b</vt:lpwstr>
  </property>
</Properties>
</file>