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07" w:rsidRPr="00AC0DD8" w:rsidRDefault="0057589B" w:rsidP="00BA05F0">
      <w:pPr>
        <w:tabs>
          <w:tab w:val="left" w:pos="880"/>
        </w:tabs>
        <w:spacing w:line="264" w:lineRule="auto"/>
        <w:jc w:val="center"/>
        <w:textAlignment w:val="auto"/>
      </w:pPr>
      <w:r w:rsidRPr="00AC0DD8">
        <w:rPr>
          <w:noProof/>
          <w:lang w:val="en-US" w:eastAsia="en-US" w:bidi="ar-SA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4AF5CDAF" wp14:editId="52E090FC">
                <wp:simplePos x="0" y="0"/>
                <wp:positionH relativeFrom="page">
                  <wp:posOffset>816610</wp:posOffset>
                </wp:positionH>
                <wp:positionV relativeFrom="page">
                  <wp:posOffset>9899650</wp:posOffset>
                </wp:positionV>
                <wp:extent cx="6170213" cy="803082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13" cy="8030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CA" w:rsidRPr="00BA05F0" w:rsidRDefault="003377CA" w:rsidP="008B3F9E">
                            <w:pPr>
                              <w:pBdr>
                                <w:top w:val="single" w:sz="4" w:space="1" w:color="000000"/>
                              </w:pBd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Rue Belliard 99 — 1040 Bruxelles — BELGIQUE</w:t>
                            </w:r>
                          </w:p>
                          <w:p w:rsidR="003377CA" w:rsidRPr="00BA05F0" w:rsidRDefault="003377CA" w:rsidP="008B3F9E">
                            <w:pPr>
                              <w:pBdr>
                                <w:top w:val="single" w:sz="4" w:space="1" w:color="000000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Tél. +32 25469931 — Fax +32 25134893 —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Internet: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rStyle w:val="Hyperlink"/>
                                  <w:sz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7" o:spid="_x0000_s1026" type="#_x0000_t202" style="position:absolute;left:0;text-align:left;margin-left:64.3pt;margin-top:779.5pt;width:485.85pt;height:63.2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" stroked="f">
                <v:fill opacity="0"/>
                <v:textbox inset="0,0,0,0">
                  <w:txbxContent>
                    <w:p w:rsidR="003377CA" w:rsidRPr="00BA05F0" w:rsidRDefault="003377CA" w:rsidP="008B3F9E">
                      <w:pPr>
                        <w:pBdr>
                          <w:top w:val="single" w:sz="4" w:space="1" w:color="000000"/>
                        </w:pBd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Rue Belliard 99 — 1040 Bruxelles — BELGIQUE</w:t>
                      </w:r>
                    </w:p>
                    <w:p w:rsidR="003377CA" w:rsidRPr="00BA05F0" w:rsidRDefault="003377CA" w:rsidP="008B3F9E">
                      <w:pPr>
                        <w:pBdr>
                          <w:top w:val="single" w:sz="4" w:space="1" w:color="000000"/>
                        </w:pBdr>
                        <w:jc w:val="center"/>
                      </w:pPr>
                      <w:r>
                        <w:rPr>
                          <w:b/>
                          <w:sz w:val="16"/>
                        </w:rPr>
                        <w:t xml:space="preserve">Tél. +32 25469931 — Fax +32 25134893 — Internet: </w:t>
                      </w:r>
                      <w:hyperlink r:id="rId15">
                        <w:r>
                          <w:rPr>
                            <w:rStyle w:val="Hyperlink"/>
                            <w:sz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xmlns:w10="urn:schemas-microsoft-com:office:word" type="tight" anchorx="page" anchory="page"/>
              </v:shape>
            </w:pict>
          </mc:Fallback>
        </mc:AlternateContent>
      </w:r>
      <w:r w:rsidRPr="00AC0DD8">
        <w:rPr>
          <w:noProof/>
          <w:lang w:val="en-US" w:eastAsia="en-US" w:bidi="ar-SA"/>
        </w:rPr>
        <w:drawing>
          <wp:inline distT="0" distB="0" distL="0" distR="0" wp14:anchorId="0C26E84B" wp14:editId="4BAA496E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DD8">
        <w:rPr>
          <w:noProof/>
          <w:lang w:val="en-US" w:eastAsia="en-US" w:bidi="ar-SA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5ECFE60A" wp14:editId="68B8E8BE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6430" cy="3949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94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CA" w:rsidRPr="00BA05F0" w:rsidRDefault="003377CA" w:rsidP="008B3F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Text Box 2" o:spid="_x0000_s1027" type="#_x0000_t202" style="position:absolute;left:0;text-align:left;margin-left:532.9pt;margin-top:793.7pt;width:50.9pt;height:31.1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" stroked="f">
                <v:fill opacity="0"/>
                <v:textbox inset="0,0,0,0">
                  <w:txbxContent>
                    <w:p w:rsidR="003377CA" w:rsidRPr="00BA05F0" w:rsidRDefault="003377CA" w:rsidP="008B3F9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B87807" w:rsidRPr="00AC0DD8" w:rsidRDefault="00B87807" w:rsidP="008B3F9E">
      <w:pPr>
        <w:suppressAutoHyphens/>
        <w:adjustRightInd/>
        <w:spacing w:line="264" w:lineRule="auto"/>
        <w:jc w:val="center"/>
        <w:rPr>
          <w:rFonts w:ascii="Arial" w:hAnsi="Arial" w:cs="Arial"/>
          <w:b/>
          <w:i/>
          <w:sz w:val="20"/>
        </w:rPr>
      </w:pPr>
      <w:r w:rsidRPr="00AC0DD8">
        <w:rPr>
          <w:rFonts w:ascii="Arial" w:hAnsi="Arial"/>
          <w:b/>
          <w:i/>
          <w:sz w:val="20"/>
        </w:rPr>
        <w:t>Comité économique et social européen</w:t>
      </w:r>
    </w:p>
    <w:p w:rsidR="00637D8C" w:rsidRPr="00AC0DD8" w:rsidRDefault="00637D8C" w:rsidP="008B3F9E"/>
    <w:p w:rsidR="00B87807" w:rsidRPr="00AC0DD8" w:rsidRDefault="00B87807" w:rsidP="008B3F9E">
      <w:pPr>
        <w:sectPr w:rsidR="00B87807" w:rsidRPr="00AC0DD8" w:rsidSect="00EE2721">
          <w:footerReference w:type="default" r:id="rId17"/>
          <w:pgSz w:w="11906" w:h="16838" w:code="9"/>
          <w:pgMar w:top="567" w:right="1440" w:bottom="1928" w:left="1440" w:header="283" w:footer="1191" w:gutter="0"/>
          <w:pgNumType w:start="1"/>
          <w:cols w:space="720"/>
          <w:docGrid w:linePitch="299"/>
        </w:sectPr>
      </w:pPr>
    </w:p>
    <w:tbl>
      <w:tblPr>
        <w:tblW w:w="0" w:type="auto"/>
        <w:jc w:val="right"/>
        <w:tblInd w:w="432" w:type="dxa"/>
        <w:tblLayout w:type="fixed"/>
        <w:tblLook w:val="0000" w:firstRow="0" w:lastRow="0" w:firstColumn="0" w:lastColumn="0" w:noHBand="0" w:noVBand="0"/>
      </w:tblPr>
      <w:tblGrid>
        <w:gridCol w:w="3414"/>
      </w:tblGrid>
      <w:tr w:rsidR="002E73F6" w:rsidRPr="00AC0DD8" w:rsidTr="002E73F6">
        <w:trPr>
          <w:jc w:val="right"/>
        </w:trPr>
        <w:tc>
          <w:tcPr>
            <w:tcW w:w="3414" w:type="dxa"/>
            <w:shd w:val="clear" w:color="auto" w:fill="auto"/>
          </w:tcPr>
          <w:p w:rsidR="00EE2721" w:rsidRPr="00AC0DD8" w:rsidRDefault="00EE2721" w:rsidP="008B3F9E">
            <w:pPr>
              <w:jc w:val="center"/>
              <w:rPr>
                <w:b/>
              </w:rPr>
            </w:pPr>
          </w:p>
          <w:p w:rsidR="002E73F6" w:rsidRPr="00AC0DD8" w:rsidRDefault="002E73F6" w:rsidP="008B3F9E">
            <w:pPr>
              <w:jc w:val="center"/>
              <w:rPr>
                <w:b/>
                <w:bCs/>
              </w:rPr>
            </w:pPr>
            <w:r w:rsidRPr="00AC0DD8">
              <w:rPr>
                <w:b/>
              </w:rPr>
              <w:t>Comité de pilotage Europe 2020</w:t>
            </w:r>
          </w:p>
        </w:tc>
      </w:tr>
    </w:tbl>
    <w:p w:rsidR="000675A4" w:rsidRPr="00AC0DD8" w:rsidRDefault="000675A4" w:rsidP="008B3F9E">
      <w:pPr>
        <w:rPr>
          <w:sz w:val="14"/>
        </w:rPr>
      </w:pPr>
    </w:p>
    <w:p w:rsidR="002A3531" w:rsidRPr="00AC0DD8" w:rsidRDefault="002A3531" w:rsidP="00E53A31">
      <w:pPr>
        <w:jc w:val="right"/>
      </w:pPr>
      <w:r w:rsidRPr="00AC0DD8">
        <w:t>Bruxelles, le 5 novembre 2015</w:t>
      </w:r>
    </w:p>
    <w:p w:rsidR="00463145" w:rsidRPr="00AC0DD8" w:rsidRDefault="00463145" w:rsidP="008B3F9E">
      <w:pPr>
        <w:rPr>
          <w:sz w:val="14"/>
        </w:rPr>
      </w:pPr>
    </w:p>
    <w:tbl>
      <w:tblPr>
        <w:tblW w:w="9279" w:type="dxa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9"/>
      </w:tblGrid>
      <w:tr w:rsidR="00B87807" w:rsidRPr="00AC0DD8" w:rsidTr="00EC6FD8">
        <w:tc>
          <w:tcPr>
            <w:tcW w:w="927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87807" w:rsidRPr="00AC0DD8" w:rsidRDefault="00B87807" w:rsidP="008B3F9E">
            <w:pPr>
              <w:snapToGrid w:val="0"/>
              <w:jc w:val="center"/>
              <w:rPr>
                <w:b/>
                <w:bCs/>
              </w:rPr>
            </w:pPr>
            <w:r w:rsidRPr="00AC0DD8">
              <w:rPr>
                <w:b/>
                <w:sz w:val="32"/>
              </w:rPr>
              <w:t xml:space="preserve">CONVOCATION </w:t>
            </w:r>
            <w:r w:rsidRPr="00AC0DD8">
              <w:rPr>
                <w:b/>
                <w:sz w:val="32"/>
              </w:rPr>
              <w:br/>
            </w:r>
            <w:r w:rsidRPr="00AC0DD8">
              <w:rPr>
                <w:b/>
              </w:rPr>
              <w:t>Comité de pilotage Europe 2020</w:t>
            </w:r>
          </w:p>
        </w:tc>
      </w:tr>
    </w:tbl>
    <w:p w:rsidR="007178DF" w:rsidRPr="00AC0DD8" w:rsidRDefault="007178DF" w:rsidP="008B3F9E">
      <w:pPr>
        <w:rPr>
          <w:sz w:val="14"/>
        </w:rPr>
      </w:pPr>
    </w:p>
    <w:p w:rsidR="00B87807" w:rsidRPr="00AC0DD8" w:rsidRDefault="0008196A" w:rsidP="008B3F9E">
      <w:pPr>
        <w:rPr>
          <w:b/>
        </w:rPr>
      </w:pPr>
      <w:r w:rsidRPr="00AC0DD8">
        <w:rPr>
          <w:b/>
        </w:rPr>
        <w:t>M. Etele BARÁTH</w:t>
      </w:r>
      <w:r w:rsidRPr="00AC0DD8">
        <w:t>, président du comité de pilotage Europe 2020, vous invite à participer à la 22</w:t>
      </w:r>
      <w:r w:rsidRPr="00AC0DD8">
        <w:rPr>
          <w:vertAlign w:val="superscript"/>
        </w:rPr>
        <w:t>e</w:t>
      </w:r>
      <w:r w:rsidRPr="00AC0DD8">
        <w:t xml:space="preserve"> réunion du comité, qui se tiendra à Bruxelles, au siège du CESE </w:t>
      </w:r>
      <w:r w:rsidRPr="00AC0DD8">
        <w:rPr>
          <w:b/>
        </w:rPr>
        <w:t>(salle JDE 62), le</w:t>
      </w:r>
      <w:r w:rsidR="007B437D" w:rsidRPr="00AC0DD8">
        <w:rPr>
          <w:b/>
        </w:rPr>
        <w:t> </w:t>
      </w:r>
      <w:r w:rsidRPr="00AC0DD8">
        <w:rPr>
          <w:b/>
        </w:rPr>
        <w:t>23 novembre</w:t>
      </w:r>
      <w:r w:rsidR="007B437D" w:rsidRPr="00AC0DD8">
        <w:rPr>
          <w:b/>
        </w:rPr>
        <w:t> </w:t>
      </w:r>
      <w:r w:rsidRPr="00AC0DD8">
        <w:rPr>
          <w:b/>
        </w:rPr>
        <w:t>2015, de 14 h 30</w:t>
      </w:r>
      <w:r w:rsidRPr="00AC0DD8">
        <w:t xml:space="preserve"> </w:t>
      </w:r>
      <w:r w:rsidRPr="00AC0DD8">
        <w:rPr>
          <w:b/>
        </w:rPr>
        <w:t>à 18 heures</w:t>
      </w:r>
      <w:r w:rsidRPr="00AC0DD8">
        <w:t>.</w:t>
      </w:r>
    </w:p>
    <w:p w:rsidR="00B87807" w:rsidRPr="00AC0DD8" w:rsidRDefault="00B87807" w:rsidP="008B3F9E">
      <w:pPr>
        <w:rPr>
          <w:sz w:val="14"/>
        </w:rPr>
      </w:pPr>
    </w:p>
    <w:p w:rsidR="00B87807" w:rsidRPr="00AC0DD8" w:rsidRDefault="00B87807" w:rsidP="008B3F9E">
      <w:r w:rsidRPr="00AC0DD8">
        <w:t xml:space="preserve">Le projet d'ordre du jour </w:t>
      </w:r>
      <w:proofErr w:type="gramStart"/>
      <w:r w:rsidRPr="00AC0DD8">
        <w:t>prévoit:</w:t>
      </w:r>
      <w:proofErr w:type="gramEnd"/>
    </w:p>
    <w:p w:rsidR="0098450E" w:rsidRPr="00AC0DD8" w:rsidRDefault="0098450E" w:rsidP="008B3F9E">
      <w:pPr>
        <w:rPr>
          <w:sz w:val="14"/>
        </w:rPr>
      </w:pPr>
    </w:p>
    <w:p w:rsidR="0098450E" w:rsidRPr="00AC0DD8" w:rsidRDefault="00CC59F3" w:rsidP="008B3F9E">
      <w:pPr>
        <w:pStyle w:val="Heading1"/>
      </w:pPr>
      <w:r w:rsidRPr="00AC0DD8">
        <w:t>Approbation du projet d'ordre du jour</w:t>
      </w:r>
    </w:p>
    <w:p w:rsidR="0098450E" w:rsidRPr="00AC0DD8" w:rsidRDefault="0098450E" w:rsidP="008B3F9E">
      <w:pPr>
        <w:rPr>
          <w:sz w:val="14"/>
        </w:rPr>
      </w:pPr>
    </w:p>
    <w:p w:rsidR="0098450E" w:rsidRPr="00AC0DD8" w:rsidRDefault="00F43B30" w:rsidP="008B3F9E">
      <w:pPr>
        <w:pStyle w:val="Heading1"/>
      </w:pPr>
      <w:r w:rsidRPr="00AC0DD8">
        <w:t>Approbation du procès-verbal de la 21</w:t>
      </w:r>
      <w:r w:rsidRPr="00AC0DD8">
        <w:rPr>
          <w:vertAlign w:val="superscript"/>
        </w:rPr>
        <w:t>e</w:t>
      </w:r>
      <w:r w:rsidRPr="00AC0DD8">
        <w:t> réunion du comité de pilotage, tenue le 27 avril 2015</w:t>
      </w:r>
    </w:p>
    <w:p w:rsidR="00780A83" w:rsidRPr="00AC0DD8" w:rsidRDefault="00780A83" w:rsidP="008B3F9E">
      <w:pPr>
        <w:rPr>
          <w:sz w:val="14"/>
          <w:highlight w:val="yellow"/>
        </w:rPr>
      </w:pPr>
    </w:p>
    <w:p w:rsidR="00CB55B8" w:rsidRPr="00AC0DD8" w:rsidRDefault="00CB55B8" w:rsidP="008B3F9E">
      <w:pPr>
        <w:pStyle w:val="Heading1"/>
      </w:pPr>
      <w:r w:rsidRPr="00AC0DD8">
        <w:t>Confirmation de la nomination du président du comité de pilotage Europe 2020 et des candidats désignés aux postes de vice-présidents</w:t>
      </w:r>
    </w:p>
    <w:p w:rsidR="00CB55B8" w:rsidRPr="00AC0DD8" w:rsidRDefault="00CB55B8" w:rsidP="008B3F9E">
      <w:pPr>
        <w:ind w:left="720"/>
        <w:outlineLvl w:val="0"/>
      </w:pPr>
    </w:p>
    <w:p w:rsidR="00CB55B8" w:rsidRPr="00AC0DD8" w:rsidRDefault="00CB55B8" w:rsidP="008B3F9E">
      <w:pPr>
        <w:ind w:left="720"/>
        <w:outlineLvl w:val="0"/>
      </w:pPr>
      <w:r w:rsidRPr="00AC0DD8">
        <w:t>Déclaration du président et des prochains vice-présidents</w:t>
      </w:r>
    </w:p>
    <w:p w:rsidR="00D34EE8" w:rsidRPr="00AC0DD8" w:rsidRDefault="00D34EE8" w:rsidP="008B3F9E">
      <w:pPr>
        <w:rPr>
          <w:sz w:val="14"/>
        </w:rPr>
      </w:pPr>
    </w:p>
    <w:p w:rsidR="00D72E1F" w:rsidRPr="00AC0DD8" w:rsidRDefault="00FA2C1D" w:rsidP="008B3F9E">
      <w:pPr>
        <w:pStyle w:val="Heading1"/>
      </w:pPr>
      <w:r w:rsidRPr="00AC0DD8">
        <w:t xml:space="preserve">Lancement du semestre européen </w:t>
      </w:r>
      <w:proofErr w:type="gramStart"/>
      <w:r w:rsidRPr="00AC0DD8">
        <w:t>2016:</w:t>
      </w:r>
      <w:proofErr w:type="gramEnd"/>
      <w:r w:rsidRPr="00AC0DD8">
        <w:t xml:space="preserve"> intégration de l'examen annuel de la croissance 2016 et réflexion sur la refonte du semestre européen</w:t>
      </w:r>
      <w:r w:rsidRPr="00AC0DD8">
        <w:rPr>
          <w:rStyle w:val="FootnoteReference"/>
        </w:rPr>
        <w:footnoteReference w:id="1"/>
      </w:r>
    </w:p>
    <w:p w:rsidR="008F5545" w:rsidRPr="00AC0DD8" w:rsidRDefault="008F5545" w:rsidP="008B3F9E">
      <w:pPr>
        <w:rPr>
          <w:sz w:val="14"/>
        </w:rPr>
      </w:pPr>
    </w:p>
    <w:p w:rsidR="00A07223" w:rsidRPr="00AC0DD8" w:rsidRDefault="008F5545" w:rsidP="008B3F9E">
      <w:pPr>
        <w:overflowPunct/>
        <w:ind w:left="709"/>
        <w:textAlignment w:val="auto"/>
      </w:pPr>
      <w:r w:rsidRPr="00AC0DD8">
        <w:t>Exposé de M. Marcel HAAG, chef de l'unité Europe 2020 du secrétariat génér</w:t>
      </w:r>
      <w:r w:rsidR="005315EA">
        <w:t xml:space="preserve">al de la Commission européenne </w:t>
      </w:r>
      <w:bookmarkStart w:id="0" w:name="_GoBack"/>
      <w:bookmarkEnd w:id="0"/>
    </w:p>
    <w:p w:rsidR="00A07223" w:rsidRPr="00AC0DD8" w:rsidRDefault="00A07223" w:rsidP="008B3F9E">
      <w:pPr>
        <w:rPr>
          <w:sz w:val="14"/>
        </w:rPr>
      </w:pPr>
    </w:p>
    <w:p w:rsidR="00D72E1F" w:rsidRPr="00AC0DD8" w:rsidRDefault="00D72E1F" w:rsidP="00D30507">
      <w:pPr>
        <w:ind w:left="709"/>
      </w:pPr>
      <w:r w:rsidRPr="00AC0DD8">
        <w:t>Débat général et échange de vues</w:t>
      </w:r>
    </w:p>
    <w:p w:rsidR="00ED4126" w:rsidRPr="00AC0DD8" w:rsidRDefault="00ED4126" w:rsidP="008B3F9E">
      <w:pPr>
        <w:rPr>
          <w:sz w:val="14"/>
        </w:rPr>
      </w:pPr>
    </w:p>
    <w:p w:rsidR="00A07223" w:rsidRPr="00AC0DD8" w:rsidRDefault="00A07223" w:rsidP="008B3F9E">
      <w:pPr>
        <w:pStyle w:val="Heading1"/>
      </w:pPr>
      <w:r w:rsidRPr="00AC0DD8">
        <w:t>Débat d’orientation sur le programme de travail du comité de pilotage Europe 2020 pour</w:t>
      </w:r>
      <w:r w:rsidR="007B437D" w:rsidRPr="00AC0DD8">
        <w:t> </w:t>
      </w:r>
      <w:r w:rsidRPr="00AC0DD8">
        <w:t>la</w:t>
      </w:r>
      <w:r w:rsidR="007B437D" w:rsidRPr="00AC0DD8">
        <w:t> </w:t>
      </w:r>
      <w:r w:rsidRPr="00AC0DD8">
        <w:t>période 2015-201</w:t>
      </w:r>
      <w:r w:rsidR="007B046E">
        <w:t>8</w:t>
      </w:r>
    </w:p>
    <w:p w:rsidR="00A07223" w:rsidRPr="00AC0DD8" w:rsidRDefault="00A07223" w:rsidP="008B3F9E">
      <w:pPr>
        <w:ind w:left="720"/>
        <w:outlineLvl w:val="0"/>
      </w:pPr>
    </w:p>
    <w:p w:rsidR="00623A1A" w:rsidRPr="00AC0DD8" w:rsidRDefault="004E5B62" w:rsidP="008B3F9E">
      <w:pPr>
        <w:ind w:left="720"/>
        <w:outlineLvl w:val="0"/>
      </w:pPr>
      <w:r w:rsidRPr="00AC0DD8">
        <w:t>Rapport de fin du mandat 2013-2015 du comité de pilotage Europe 2020</w:t>
      </w:r>
    </w:p>
    <w:p w:rsidR="00D34EE8" w:rsidRPr="00AC0DD8" w:rsidRDefault="00D34EE8" w:rsidP="00E53A31">
      <w:pPr>
        <w:rPr>
          <w:sz w:val="14"/>
        </w:rPr>
      </w:pPr>
    </w:p>
    <w:p w:rsidR="00DF263D" w:rsidRPr="00AC0DD8" w:rsidRDefault="00DF263D" w:rsidP="008B3F9E">
      <w:pPr>
        <w:pStyle w:val="Heading1"/>
      </w:pPr>
      <w:r w:rsidRPr="00AC0DD8">
        <w:t xml:space="preserve">Date de la prochaine </w:t>
      </w:r>
      <w:proofErr w:type="gramStart"/>
      <w:r w:rsidRPr="00AC0DD8">
        <w:t>réunion:</w:t>
      </w:r>
      <w:proofErr w:type="gramEnd"/>
      <w:r w:rsidRPr="00AC0DD8">
        <w:t xml:space="preserve"> adoption du calendrier des réunions en 2016</w:t>
      </w:r>
      <w:r w:rsidR="007B437D" w:rsidRPr="00AC0DD8">
        <w:t>.</w:t>
      </w:r>
    </w:p>
    <w:p w:rsidR="007178DF" w:rsidRPr="00AC0DD8" w:rsidRDefault="007178DF" w:rsidP="008B3F9E">
      <w:pPr>
        <w:rPr>
          <w:sz w:val="14"/>
        </w:rPr>
      </w:pP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2148"/>
        <w:gridCol w:w="7095"/>
      </w:tblGrid>
      <w:tr w:rsidR="00B87807" w:rsidRPr="00AC0DD8" w:rsidTr="005F2423">
        <w:trPr>
          <w:cantSplit/>
        </w:trPr>
        <w:tc>
          <w:tcPr>
            <w:tcW w:w="2148" w:type="dxa"/>
            <w:shd w:val="clear" w:color="auto" w:fill="auto"/>
          </w:tcPr>
          <w:p w:rsidR="00B87807" w:rsidRPr="00AC0DD8" w:rsidRDefault="00B87807" w:rsidP="00EE2721">
            <w:pPr>
              <w:keepNext/>
              <w:snapToGrid w:val="0"/>
              <w:rPr>
                <w:b/>
                <w:bCs/>
              </w:rPr>
            </w:pPr>
            <w:r w:rsidRPr="00AC0DD8">
              <w:rPr>
                <w:b/>
              </w:rPr>
              <w:t xml:space="preserve">Langues de </w:t>
            </w:r>
            <w:proofErr w:type="gramStart"/>
            <w:r w:rsidRPr="00AC0DD8">
              <w:rPr>
                <w:b/>
              </w:rPr>
              <w:t>travail:</w:t>
            </w:r>
            <w:proofErr w:type="gramEnd"/>
          </w:p>
        </w:tc>
        <w:tc>
          <w:tcPr>
            <w:tcW w:w="7095" w:type="dxa"/>
            <w:shd w:val="clear" w:color="auto" w:fill="auto"/>
          </w:tcPr>
          <w:p w:rsidR="00B87807" w:rsidRPr="00AC0DD8" w:rsidRDefault="00BB770A" w:rsidP="008B3F9E">
            <w:pPr>
              <w:snapToGrid w:val="0"/>
            </w:pPr>
            <w:r w:rsidRPr="00AC0DD8">
              <w:t>DE-EN-FR-IT-HU-PL</w:t>
            </w:r>
          </w:p>
        </w:tc>
      </w:tr>
      <w:tr w:rsidR="00B87807" w:rsidRPr="00AC0DD8" w:rsidTr="005F2423">
        <w:trPr>
          <w:cantSplit/>
        </w:trPr>
        <w:tc>
          <w:tcPr>
            <w:tcW w:w="2148" w:type="dxa"/>
            <w:shd w:val="clear" w:color="auto" w:fill="auto"/>
          </w:tcPr>
          <w:p w:rsidR="00B87807" w:rsidRPr="00AC0DD8" w:rsidRDefault="00B87807" w:rsidP="00EE2721">
            <w:pPr>
              <w:keepNext/>
              <w:snapToGrid w:val="0"/>
              <w:rPr>
                <w:b/>
                <w:bCs/>
              </w:rPr>
            </w:pPr>
            <w:r w:rsidRPr="00AC0DD8">
              <w:rPr>
                <w:b/>
              </w:rPr>
              <w:t xml:space="preserve">Interprétation prévue </w:t>
            </w:r>
            <w:proofErr w:type="gramStart"/>
            <w:r w:rsidRPr="00AC0DD8">
              <w:rPr>
                <w:b/>
              </w:rPr>
              <w:t>de:</w:t>
            </w:r>
            <w:proofErr w:type="gramEnd"/>
          </w:p>
        </w:tc>
        <w:tc>
          <w:tcPr>
            <w:tcW w:w="7095" w:type="dxa"/>
            <w:shd w:val="clear" w:color="auto" w:fill="auto"/>
          </w:tcPr>
          <w:p w:rsidR="00B87807" w:rsidRPr="00AC0DD8" w:rsidRDefault="00BB770A" w:rsidP="008B3F9E">
            <w:pPr>
              <w:snapToGrid w:val="0"/>
            </w:pPr>
            <w:r w:rsidRPr="00AC0DD8">
              <w:t xml:space="preserve">DE-EN-FR-IT-HU-PL </w:t>
            </w:r>
            <w:r w:rsidRPr="00AC0DD8">
              <w:rPr>
                <w:b/>
              </w:rPr>
              <w:t>vers</w:t>
            </w:r>
            <w:r w:rsidRPr="00AC0DD8">
              <w:t xml:space="preserve"> DE-EN-FR-HU</w:t>
            </w:r>
          </w:p>
        </w:tc>
      </w:tr>
    </w:tbl>
    <w:p w:rsidR="00B87807" w:rsidRPr="00AC0DD8" w:rsidRDefault="00B87807" w:rsidP="008B3F9E"/>
    <w:p w:rsidR="005F47F6" w:rsidRPr="00AC0DD8" w:rsidRDefault="005F47F6" w:rsidP="008B3F9E">
      <w:pPr>
        <w:tabs>
          <w:tab w:val="right" w:pos="9026"/>
        </w:tabs>
        <w:jc w:val="center"/>
      </w:pPr>
      <w:r w:rsidRPr="00AC0DD8">
        <w:t>____________</w:t>
      </w:r>
    </w:p>
    <w:p w:rsidR="005F47F6" w:rsidRPr="00AC0DD8" w:rsidRDefault="005F47F6" w:rsidP="008B3F9E"/>
    <w:p w:rsidR="00B87807" w:rsidRPr="00AC0DD8" w:rsidRDefault="00B87807" w:rsidP="008B3F9E">
      <w:pPr>
        <w:ind w:left="720" w:hanging="720"/>
      </w:pPr>
      <w:proofErr w:type="gramStart"/>
      <w:r w:rsidRPr="00AC0DD8">
        <w:rPr>
          <w:b/>
        </w:rPr>
        <w:lastRenderedPageBreak/>
        <w:t>NB:</w:t>
      </w:r>
      <w:proofErr w:type="gramEnd"/>
      <w:r w:rsidRPr="00AC0DD8">
        <w:tab/>
        <w:t>Les documents mentionnés dans la présente convocation seront rendus disponibles dès que possible via le portail des membres.</w:t>
      </w:r>
    </w:p>
    <w:p w:rsidR="00B87807" w:rsidRPr="00AC0DD8" w:rsidRDefault="00B87807" w:rsidP="008B3F9E">
      <w:pPr>
        <w:rPr>
          <w:sz w:val="20"/>
        </w:rPr>
      </w:pPr>
    </w:p>
    <w:p w:rsidR="00B87807" w:rsidRPr="00AC0DD8" w:rsidRDefault="00B87807" w:rsidP="00D30507">
      <w:pPr>
        <w:ind w:left="720" w:hanging="11"/>
      </w:pPr>
      <w:r w:rsidRPr="00AC0DD8">
        <w:t>Seuls les membres et les experts convoqués bénéficieront du remboursement des frais de transport et percevront des indemnités journalières pour la réunion, à condition d'avoir apposé leur signature sur la liste de présence.</w:t>
      </w:r>
    </w:p>
    <w:p w:rsidR="00B87807" w:rsidRPr="00AC0DD8" w:rsidRDefault="00B87807" w:rsidP="00D30507">
      <w:pPr>
        <w:ind w:hanging="11"/>
        <w:rPr>
          <w:sz w:val="20"/>
        </w:rPr>
      </w:pPr>
    </w:p>
    <w:p w:rsidR="00B87807" w:rsidRPr="00AC0DD8" w:rsidRDefault="00B87807" w:rsidP="00D30507">
      <w:pPr>
        <w:ind w:left="720" w:hanging="11"/>
      </w:pPr>
      <w:r w:rsidRPr="00AC0DD8">
        <w:t>Les membres qui ne peuvent assister à cette réunion sont priés de bien vouloir en informer à l'avance le secrétariat de leur groupe afin que les dispositions adéquates puissent être prises pour l'interprétation des débats.</w:t>
      </w:r>
    </w:p>
    <w:p w:rsidR="00B87807" w:rsidRPr="00AC0DD8" w:rsidRDefault="00B87807" w:rsidP="00D30507">
      <w:pPr>
        <w:ind w:hanging="11"/>
        <w:rPr>
          <w:sz w:val="20"/>
        </w:rPr>
      </w:pPr>
    </w:p>
    <w:p w:rsidR="007D439B" w:rsidRPr="00AC0DD8" w:rsidRDefault="00B87807" w:rsidP="00D30507">
      <w:pPr>
        <w:ind w:left="709" w:hanging="11"/>
      </w:pPr>
      <w:r w:rsidRPr="00AC0DD8">
        <w:t>Réunion enregistrée – voir doc. DI CESE 22/2010.</w:t>
      </w:r>
    </w:p>
    <w:sectPr w:rsidR="007D439B" w:rsidRPr="00AC0DD8" w:rsidSect="00EE27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701" w:right="1440" w:bottom="1928" w:left="1440" w:header="227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ED" w:rsidRDefault="003303ED">
      <w:r>
        <w:separator/>
      </w:r>
    </w:p>
  </w:endnote>
  <w:endnote w:type="continuationSeparator" w:id="0">
    <w:p w:rsidR="003303ED" w:rsidRDefault="0033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EE2721" w:rsidP="00EE2721">
    <w:pPr>
      <w:pStyle w:val="Footer"/>
    </w:pPr>
    <w:r>
      <w:t xml:space="preserve">EESC-2015-05387-00-00-CONVPOJ-TRA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315E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5315EA">
      <w:fldChar w:fldCharType="begin"/>
    </w:r>
    <w:r w:rsidR="005315EA">
      <w:instrText xml:space="preserve"> NUMPAGES </w:instrText>
    </w:r>
    <w:r w:rsidR="005315EA">
      <w:fldChar w:fldCharType="separate"/>
    </w:r>
    <w:r w:rsidR="005315EA">
      <w:rPr>
        <w:noProof/>
      </w:rPr>
      <w:instrText>2</w:instrText>
    </w:r>
    <w:r w:rsidR="005315EA">
      <w:rPr>
        <w:noProof/>
      </w:rPr>
      <w:fldChar w:fldCharType="end"/>
    </w:r>
    <w:r>
      <w:instrText xml:space="preserve"> </w:instrText>
    </w:r>
    <w:r>
      <w:fldChar w:fldCharType="separate"/>
    </w:r>
    <w:r w:rsidR="005315E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3377CA" w:rsidP="00EE2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EE2721" w:rsidP="00EE2721">
    <w:pPr>
      <w:pStyle w:val="Footer"/>
    </w:pPr>
    <w:r>
      <w:t xml:space="preserve">EESC-2015-05387-00-00-CONVPOJ-TRA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315EA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5315EA">
      <w:fldChar w:fldCharType="begin"/>
    </w:r>
    <w:r w:rsidR="005315EA">
      <w:instrText xml:space="preserve"> NUMPAGES </w:instrText>
    </w:r>
    <w:r w:rsidR="005315EA">
      <w:fldChar w:fldCharType="separate"/>
    </w:r>
    <w:r w:rsidR="005315EA">
      <w:rPr>
        <w:noProof/>
      </w:rPr>
      <w:instrText>2</w:instrText>
    </w:r>
    <w:r w:rsidR="005315EA">
      <w:rPr>
        <w:noProof/>
      </w:rPr>
      <w:fldChar w:fldCharType="end"/>
    </w:r>
    <w:r>
      <w:instrText xml:space="preserve"> </w:instrText>
    </w:r>
    <w:r>
      <w:fldChar w:fldCharType="separate"/>
    </w:r>
    <w:r w:rsidR="005315EA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3377CA" w:rsidP="00EE2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ED" w:rsidRDefault="003303ED">
      <w:r>
        <w:separator/>
      </w:r>
    </w:p>
  </w:footnote>
  <w:footnote w:type="continuationSeparator" w:id="0">
    <w:p w:rsidR="003303ED" w:rsidRDefault="003303ED">
      <w:r>
        <w:continuationSeparator/>
      </w:r>
    </w:p>
  </w:footnote>
  <w:footnote w:id="1">
    <w:p w:rsidR="004A7F84" w:rsidRPr="00BA05F0" w:rsidRDefault="004A7F84" w:rsidP="008B3F9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>Communication relative aux mesures à prendre pour compléter l’Union économique et monétaire, COM(2015) 600 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3377CA" w:rsidP="00EE2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3377CA" w:rsidP="00EE2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CA" w:rsidRPr="00EE2721" w:rsidRDefault="003377CA" w:rsidP="00EE2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492EF2"/>
    <w:multiLevelType w:val="hybridMultilevel"/>
    <w:tmpl w:val="98928B98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C829E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B43216"/>
    <w:multiLevelType w:val="hybridMultilevel"/>
    <w:tmpl w:val="6246A12E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B64F4"/>
    <w:multiLevelType w:val="hybridMultilevel"/>
    <w:tmpl w:val="66CC1850"/>
    <w:lvl w:ilvl="0" w:tplc="86ACE6A0">
      <w:start w:val="1"/>
      <w:numFmt w:val="bullet"/>
      <w:lvlRestart w:val="0"/>
      <w:lvlText w:val=""/>
      <w:lvlJc w:val="left"/>
      <w:pPr>
        <w:tabs>
          <w:tab w:val="num" w:pos="735"/>
        </w:tabs>
        <w:ind w:left="1104" w:hanging="369"/>
      </w:pPr>
      <w:rPr>
        <w:rFonts w:ascii="Symbol" w:hAnsi="Symbol" w:hint="default"/>
        <w:b w:val="0"/>
        <w:i w:val="0"/>
        <w:sz w:val="22"/>
      </w:rPr>
    </w:lvl>
    <w:lvl w:ilvl="1" w:tplc="C9CC54B4">
      <w:start w:val="1"/>
      <w:numFmt w:val="bullet"/>
      <w:lvlRestart w:val="0"/>
      <w:lvlText w:val="-"/>
      <w:lvlJc w:val="left"/>
      <w:pPr>
        <w:tabs>
          <w:tab w:val="num" w:pos="1815"/>
        </w:tabs>
        <w:ind w:left="2184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6">
    <w:nsid w:val="05A06A84"/>
    <w:multiLevelType w:val="hybridMultilevel"/>
    <w:tmpl w:val="544EBAAC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B55B82"/>
    <w:multiLevelType w:val="multilevel"/>
    <w:tmpl w:val="D3EC8D8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7BE2B20"/>
    <w:multiLevelType w:val="hybridMultilevel"/>
    <w:tmpl w:val="53A093F0"/>
    <w:lvl w:ilvl="0" w:tplc="95B84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243CFD"/>
    <w:multiLevelType w:val="singleLevel"/>
    <w:tmpl w:val="366C4E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0B446F75"/>
    <w:multiLevelType w:val="hybridMultilevel"/>
    <w:tmpl w:val="6846C968"/>
    <w:lvl w:ilvl="0" w:tplc="CC9E6D52">
      <w:start w:val="1"/>
      <w:numFmt w:val="decimal"/>
      <w:lvlText w:val="%1)"/>
      <w:lvlJc w:val="left"/>
      <w:pPr>
        <w:tabs>
          <w:tab w:val="num" w:pos="1446"/>
        </w:tabs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1">
    <w:nsid w:val="0FB541B1"/>
    <w:multiLevelType w:val="hybridMultilevel"/>
    <w:tmpl w:val="D5026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A24C5D"/>
    <w:multiLevelType w:val="hybridMultilevel"/>
    <w:tmpl w:val="BEC65F08"/>
    <w:name w:val="WW8Num22"/>
    <w:lvl w:ilvl="0" w:tplc="77FA1CBC">
      <w:start w:val="1"/>
      <w:numFmt w:val="bullet"/>
      <w:lvlRestart w:val="0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74B53B4"/>
    <w:multiLevelType w:val="multilevel"/>
    <w:tmpl w:val="98928B9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1958FC"/>
    <w:multiLevelType w:val="hybridMultilevel"/>
    <w:tmpl w:val="FE163300"/>
    <w:lvl w:ilvl="0" w:tplc="95B84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DF97EB4"/>
    <w:multiLevelType w:val="hybridMultilevel"/>
    <w:tmpl w:val="3C7EFDE8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034B9"/>
    <w:multiLevelType w:val="singleLevel"/>
    <w:tmpl w:val="F288DE5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7">
    <w:nsid w:val="28A862FB"/>
    <w:multiLevelType w:val="multilevel"/>
    <w:tmpl w:val="8DA679E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8">
    <w:nsid w:val="29FC6034"/>
    <w:multiLevelType w:val="hybridMultilevel"/>
    <w:tmpl w:val="BF4A316E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AC8011A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EB46A4"/>
    <w:multiLevelType w:val="hybridMultilevel"/>
    <w:tmpl w:val="93B05052"/>
    <w:lvl w:ilvl="0" w:tplc="95B84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2446C5"/>
    <w:multiLevelType w:val="hybridMultilevel"/>
    <w:tmpl w:val="F288DE5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3D3182"/>
    <w:multiLevelType w:val="hybridMultilevel"/>
    <w:tmpl w:val="343C5D72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CC9E6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FB23C3"/>
    <w:multiLevelType w:val="hybridMultilevel"/>
    <w:tmpl w:val="496C0A30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22779E"/>
    <w:multiLevelType w:val="hybridMultilevel"/>
    <w:tmpl w:val="EB5010D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512ACBA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B6638A"/>
    <w:multiLevelType w:val="hybridMultilevel"/>
    <w:tmpl w:val="D02E05FE"/>
    <w:lvl w:ilvl="0" w:tplc="95B84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EC00742"/>
    <w:multiLevelType w:val="hybridMultilevel"/>
    <w:tmpl w:val="5D224B2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1411337"/>
    <w:multiLevelType w:val="hybridMultilevel"/>
    <w:tmpl w:val="C6A8D92A"/>
    <w:lvl w:ilvl="0" w:tplc="790063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C8011A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3C0881"/>
    <w:multiLevelType w:val="hybridMultilevel"/>
    <w:tmpl w:val="E124B018"/>
    <w:lvl w:ilvl="0" w:tplc="86ACE6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971EE"/>
    <w:multiLevelType w:val="hybridMultilevel"/>
    <w:tmpl w:val="04B286E6"/>
    <w:lvl w:ilvl="0" w:tplc="E50465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335BFC"/>
    <w:multiLevelType w:val="hybridMultilevel"/>
    <w:tmpl w:val="54E075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367656"/>
    <w:multiLevelType w:val="singleLevel"/>
    <w:tmpl w:val="366C4E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1">
    <w:nsid w:val="4D6A15EC"/>
    <w:multiLevelType w:val="hybridMultilevel"/>
    <w:tmpl w:val="192ACC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B40DC7"/>
    <w:multiLevelType w:val="hybridMultilevel"/>
    <w:tmpl w:val="78421D34"/>
    <w:lvl w:ilvl="0" w:tplc="41360C3C">
      <w:start w:val="1"/>
      <w:numFmt w:val="bullet"/>
      <w:lvlRestart w:val="0"/>
      <w:lvlText w:val=""/>
      <w:lvlJc w:val="left"/>
      <w:pPr>
        <w:tabs>
          <w:tab w:val="num" w:pos="1440"/>
        </w:tabs>
        <w:ind w:left="180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54EA68A1"/>
    <w:multiLevelType w:val="hybridMultilevel"/>
    <w:tmpl w:val="4A34386C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4907E2"/>
    <w:multiLevelType w:val="hybridMultilevel"/>
    <w:tmpl w:val="3948D03E"/>
    <w:lvl w:ilvl="0" w:tplc="EE56E76C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2227454"/>
    <w:multiLevelType w:val="multilevel"/>
    <w:tmpl w:val="D3EC8D8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333647C"/>
    <w:multiLevelType w:val="multilevel"/>
    <w:tmpl w:val="8A344C84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DF3442"/>
    <w:multiLevelType w:val="hybridMultilevel"/>
    <w:tmpl w:val="09AECCB0"/>
    <w:lvl w:ilvl="0" w:tplc="86E6A1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A48F8"/>
    <w:multiLevelType w:val="hybridMultilevel"/>
    <w:tmpl w:val="1326F200"/>
    <w:lvl w:ilvl="0" w:tplc="21B457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DF46C3"/>
    <w:multiLevelType w:val="hybridMultilevel"/>
    <w:tmpl w:val="CC90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17BF5"/>
    <w:multiLevelType w:val="hybridMultilevel"/>
    <w:tmpl w:val="57920382"/>
    <w:lvl w:ilvl="0" w:tplc="86E6A156">
      <w:start w:val="1"/>
      <w:numFmt w:val="bullet"/>
      <w:lvlRestart w:val="0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762389E"/>
    <w:multiLevelType w:val="hybridMultilevel"/>
    <w:tmpl w:val="4036B5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C83563"/>
    <w:multiLevelType w:val="hybridMultilevel"/>
    <w:tmpl w:val="CCCE8328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1A2F52"/>
    <w:multiLevelType w:val="hybridMultilevel"/>
    <w:tmpl w:val="366C4E92"/>
    <w:lvl w:ilvl="0" w:tplc="95B84A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B1120A"/>
    <w:multiLevelType w:val="hybridMultilevel"/>
    <w:tmpl w:val="9F84F934"/>
    <w:lvl w:ilvl="0" w:tplc="FC829E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C829E8E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27"/>
  </w:num>
  <w:num w:numId="7">
    <w:abstractNumId w:val="21"/>
  </w:num>
  <w:num w:numId="8">
    <w:abstractNumId w:val="5"/>
  </w:num>
  <w:num w:numId="9">
    <w:abstractNumId w:val="10"/>
  </w:num>
  <w:num w:numId="10">
    <w:abstractNumId w:val="26"/>
  </w:num>
  <w:num w:numId="11">
    <w:abstractNumId w:val="29"/>
  </w:num>
  <w:num w:numId="12">
    <w:abstractNumId w:val="20"/>
  </w:num>
  <w:num w:numId="13">
    <w:abstractNumId w:val="16"/>
  </w:num>
  <w:num w:numId="14">
    <w:abstractNumId w:val="33"/>
  </w:num>
  <w:num w:numId="15">
    <w:abstractNumId w:val="38"/>
  </w:num>
  <w:num w:numId="16">
    <w:abstractNumId w:val="15"/>
  </w:num>
  <w:num w:numId="17">
    <w:abstractNumId w:val="37"/>
  </w:num>
  <w:num w:numId="18">
    <w:abstractNumId w:val="6"/>
  </w:num>
  <w:num w:numId="19">
    <w:abstractNumId w:val="43"/>
  </w:num>
  <w:num w:numId="20">
    <w:abstractNumId w:val="42"/>
  </w:num>
  <w:num w:numId="21">
    <w:abstractNumId w:val="3"/>
  </w:num>
  <w:num w:numId="22">
    <w:abstractNumId w:val="14"/>
  </w:num>
  <w:num w:numId="23">
    <w:abstractNumId w:val="30"/>
  </w:num>
  <w:num w:numId="24">
    <w:abstractNumId w:val="9"/>
  </w:num>
  <w:num w:numId="25">
    <w:abstractNumId w:val="40"/>
  </w:num>
  <w:num w:numId="26">
    <w:abstractNumId w:val="31"/>
  </w:num>
  <w:num w:numId="27">
    <w:abstractNumId w:val="22"/>
  </w:num>
  <w:num w:numId="28">
    <w:abstractNumId w:val="4"/>
  </w:num>
  <w:num w:numId="29">
    <w:abstractNumId w:val="41"/>
  </w:num>
  <w:num w:numId="30">
    <w:abstractNumId w:val="34"/>
  </w:num>
  <w:num w:numId="31">
    <w:abstractNumId w:val="24"/>
  </w:num>
  <w:num w:numId="32">
    <w:abstractNumId w:val="8"/>
  </w:num>
  <w:num w:numId="33">
    <w:abstractNumId w:val="19"/>
  </w:num>
  <w:num w:numId="34">
    <w:abstractNumId w:val="17"/>
  </w:num>
  <w:num w:numId="35">
    <w:abstractNumId w:val="13"/>
  </w:num>
  <w:num w:numId="36">
    <w:abstractNumId w:val="35"/>
  </w:num>
  <w:num w:numId="37">
    <w:abstractNumId w:val="44"/>
  </w:num>
  <w:num w:numId="38">
    <w:abstractNumId w:val="7"/>
  </w:num>
  <w:num w:numId="39">
    <w:abstractNumId w:val="36"/>
  </w:num>
  <w:num w:numId="40">
    <w:abstractNumId w:val="23"/>
  </w:num>
  <w:num w:numId="41">
    <w:abstractNumId w:val="32"/>
  </w:num>
  <w:num w:numId="42">
    <w:abstractNumId w:val="28"/>
  </w:num>
  <w:num w:numId="43">
    <w:abstractNumId w:val="25"/>
  </w:num>
  <w:num w:numId="44">
    <w:abstractNumId w:val="0"/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7"/>
    <w:rsid w:val="000048AA"/>
    <w:rsid w:val="00005DA8"/>
    <w:rsid w:val="00007971"/>
    <w:rsid w:val="00011956"/>
    <w:rsid w:val="00026F62"/>
    <w:rsid w:val="000404B9"/>
    <w:rsid w:val="00043A90"/>
    <w:rsid w:val="0004537C"/>
    <w:rsid w:val="000540EA"/>
    <w:rsid w:val="00054665"/>
    <w:rsid w:val="000600CA"/>
    <w:rsid w:val="00064393"/>
    <w:rsid w:val="00064DCF"/>
    <w:rsid w:val="000675A4"/>
    <w:rsid w:val="000720E6"/>
    <w:rsid w:val="000816A4"/>
    <w:rsid w:val="0008196A"/>
    <w:rsid w:val="0008545E"/>
    <w:rsid w:val="000868BF"/>
    <w:rsid w:val="00087B8C"/>
    <w:rsid w:val="00090C81"/>
    <w:rsid w:val="00091413"/>
    <w:rsid w:val="00092415"/>
    <w:rsid w:val="000B0F48"/>
    <w:rsid w:val="000C35AE"/>
    <w:rsid w:val="000D28AF"/>
    <w:rsid w:val="000D2926"/>
    <w:rsid w:val="000D424D"/>
    <w:rsid w:val="000D50D6"/>
    <w:rsid w:val="000D54F1"/>
    <w:rsid w:val="000D5C6D"/>
    <w:rsid w:val="000E362F"/>
    <w:rsid w:val="000F6829"/>
    <w:rsid w:val="001145BB"/>
    <w:rsid w:val="00120BD9"/>
    <w:rsid w:val="001219E7"/>
    <w:rsid w:val="00121A6E"/>
    <w:rsid w:val="00122F65"/>
    <w:rsid w:val="00127DF6"/>
    <w:rsid w:val="00133251"/>
    <w:rsid w:val="001335A6"/>
    <w:rsid w:val="00133B96"/>
    <w:rsid w:val="0013794B"/>
    <w:rsid w:val="001448A6"/>
    <w:rsid w:val="00147625"/>
    <w:rsid w:val="00154E80"/>
    <w:rsid w:val="001624C8"/>
    <w:rsid w:val="00164F6C"/>
    <w:rsid w:val="00174C28"/>
    <w:rsid w:val="001830B0"/>
    <w:rsid w:val="00183EB3"/>
    <w:rsid w:val="001A0069"/>
    <w:rsid w:val="001A256E"/>
    <w:rsid w:val="001B3020"/>
    <w:rsid w:val="001B35EB"/>
    <w:rsid w:val="001C67EB"/>
    <w:rsid w:val="001C6FBA"/>
    <w:rsid w:val="001E32F1"/>
    <w:rsid w:val="001E44E4"/>
    <w:rsid w:val="001F4623"/>
    <w:rsid w:val="002009C2"/>
    <w:rsid w:val="002023CA"/>
    <w:rsid w:val="002034F2"/>
    <w:rsid w:val="00207C55"/>
    <w:rsid w:val="002101F8"/>
    <w:rsid w:val="00210448"/>
    <w:rsid w:val="00211A58"/>
    <w:rsid w:val="0021585A"/>
    <w:rsid w:val="00215A5B"/>
    <w:rsid w:val="00221ADC"/>
    <w:rsid w:val="00223FAA"/>
    <w:rsid w:val="002312E2"/>
    <w:rsid w:val="002312F5"/>
    <w:rsid w:val="00235331"/>
    <w:rsid w:val="002363F1"/>
    <w:rsid w:val="00237C21"/>
    <w:rsid w:val="00250863"/>
    <w:rsid w:val="0025294C"/>
    <w:rsid w:val="002559A0"/>
    <w:rsid w:val="00256682"/>
    <w:rsid w:val="00261E91"/>
    <w:rsid w:val="00262A95"/>
    <w:rsid w:val="00265218"/>
    <w:rsid w:val="002731EE"/>
    <w:rsid w:val="002930C0"/>
    <w:rsid w:val="00293A00"/>
    <w:rsid w:val="00294ED3"/>
    <w:rsid w:val="00295BB6"/>
    <w:rsid w:val="002A29CA"/>
    <w:rsid w:val="002A3531"/>
    <w:rsid w:val="002B2945"/>
    <w:rsid w:val="002C599D"/>
    <w:rsid w:val="002D0EE9"/>
    <w:rsid w:val="002E0583"/>
    <w:rsid w:val="002E73F6"/>
    <w:rsid w:val="002E7B85"/>
    <w:rsid w:val="002F044E"/>
    <w:rsid w:val="002F135A"/>
    <w:rsid w:val="002F29EB"/>
    <w:rsid w:val="002F42B8"/>
    <w:rsid w:val="002F4E3F"/>
    <w:rsid w:val="003028A4"/>
    <w:rsid w:val="00302B1E"/>
    <w:rsid w:val="00304C47"/>
    <w:rsid w:val="00305D27"/>
    <w:rsid w:val="00306E7D"/>
    <w:rsid w:val="003102B7"/>
    <w:rsid w:val="00317666"/>
    <w:rsid w:val="00320C98"/>
    <w:rsid w:val="0032196E"/>
    <w:rsid w:val="00323E45"/>
    <w:rsid w:val="00325669"/>
    <w:rsid w:val="003301BC"/>
    <w:rsid w:val="003303ED"/>
    <w:rsid w:val="003377CA"/>
    <w:rsid w:val="0034116D"/>
    <w:rsid w:val="003429C5"/>
    <w:rsid w:val="00343ACE"/>
    <w:rsid w:val="00343BB7"/>
    <w:rsid w:val="003464DC"/>
    <w:rsid w:val="00350A19"/>
    <w:rsid w:val="00353A77"/>
    <w:rsid w:val="00357446"/>
    <w:rsid w:val="003574FC"/>
    <w:rsid w:val="0035786A"/>
    <w:rsid w:val="00360B84"/>
    <w:rsid w:val="00360C98"/>
    <w:rsid w:val="00372AC7"/>
    <w:rsid w:val="00376558"/>
    <w:rsid w:val="00383C05"/>
    <w:rsid w:val="00384D6E"/>
    <w:rsid w:val="003900C0"/>
    <w:rsid w:val="00393DEA"/>
    <w:rsid w:val="003A0137"/>
    <w:rsid w:val="003A17E0"/>
    <w:rsid w:val="003A6FB8"/>
    <w:rsid w:val="003B0FAB"/>
    <w:rsid w:val="003B2070"/>
    <w:rsid w:val="003B415C"/>
    <w:rsid w:val="003C0AC8"/>
    <w:rsid w:val="003C1E8C"/>
    <w:rsid w:val="003C46AD"/>
    <w:rsid w:val="003C5798"/>
    <w:rsid w:val="003D1676"/>
    <w:rsid w:val="003D2735"/>
    <w:rsid w:val="003D42E6"/>
    <w:rsid w:val="003E646E"/>
    <w:rsid w:val="003F1F69"/>
    <w:rsid w:val="003F2685"/>
    <w:rsid w:val="003F55A2"/>
    <w:rsid w:val="00400786"/>
    <w:rsid w:val="00401CA2"/>
    <w:rsid w:val="00402779"/>
    <w:rsid w:val="00404570"/>
    <w:rsid w:val="00404C0F"/>
    <w:rsid w:val="00406133"/>
    <w:rsid w:val="00411F24"/>
    <w:rsid w:val="00412C6C"/>
    <w:rsid w:val="00413886"/>
    <w:rsid w:val="00435324"/>
    <w:rsid w:val="004356A5"/>
    <w:rsid w:val="0044247A"/>
    <w:rsid w:val="00444B12"/>
    <w:rsid w:val="00445E9D"/>
    <w:rsid w:val="00446B65"/>
    <w:rsid w:val="00447751"/>
    <w:rsid w:val="00447C9A"/>
    <w:rsid w:val="00450898"/>
    <w:rsid w:val="00454779"/>
    <w:rsid w:val="00455D91"/>
    <w:rsid w:val="004606B0"/>
    <w:rsid w:val="00461E38"/>
    <w:rsid w:val="00462A40"/>
    <w:rsid w:val="00463145"/>
    <w:rsid w:val="004669CF"/>
    <w:rsid w:val="004702A7"/>
    <w:rsid w:val="00470AF7"/>
    <w:rsid w:val="004734CD"/>
    <w:rsid w:val="00474E33"/>
    <w:rsid w:val="0048022B"/>
    <w:rsid w:val="00481EB1"/>
    <w:rsid w:val="00482DC6"/>
    <w:rsid w:val="0048523A"/>
    <w:rsid w:val="00493976"/>
    <w:rsid w:val="00496553"/>
    <w:rsid w:val="004A7F84"/>
    <w:rsid w:val="004B5F44"/>
    <w:rsid w:val="004D5051"/>
    <w:rsid w:val="004E3468"/>
    <w:rsid w:val="004E42C8"/>
    <w:rsid w:val="004E5B62"/>
    <w:rsid w:val="004F1B4D"/>
    <w:rsid w:val="004F3AD3"/>
    <w:rsid w:val="004F591E"/>
    <w:rsid w:val="004F5E5F"/>
    <w:rsid w:val="004F7386"/>
    <w:rsid w:val="00503C28"/>
    <w:rsid w:val="005042C6"/>
    <w:rsid w:val="0050616A"/>
    <w:rsid w:val="005121B7"/>
    <w:rsid w:val="00515541"/>
    <w:rsid w:val="005162A3"/>
    <w:rsid w:val="00516682"/>
    <w:rsid w:val="00520BC9"/>
    <w:rsid w:val="005225CE"/>
    <w:rsid w:val="00525110"/>
    <w:rsid w:val="00530D22"/>
    <w:rsid w:val="005315EA"/>
    <w:rsid w:val="00543E62"/>
    <w:rsid w:val="005450DD"/>
    <w:rsid w:val="00554D92"/>
    <w:rsid w:val="005571DC"/>
    <w:rsid w:val="00563608"/>
    <w:rsid w:val="00565ACF"/>
    <w:rsid w:val="0057228B"/>
    <w:rsid w:val="00573004"/>
    <w:rsid w:val="0057589B"/>
    <w:rsid w:val="00576268"/>
    <w:rsid w:val="00577B6E"/>
    <w:rsid w:val="00577BC4"/>
    <w:rsid w:val="00580838"/>
    <w:rsid w:val="005809FD"/>
    <w:rsid w:val="00586638"/>
    <w:rsid w:val="0059163A"/>
    <w:rsid w:val="005A01CB"/>
    <w:rsid w:val="005A0D29"/>
    <w:rsid w:val="005A178E"/>
    <w:rsid w:val="005B3C60"/>
    <w:rsid w:val="005B5521"/>
    <w:rsid w:val="005B58E4"/>
    <w:rsid w:val="005C028A"/>
    <w:rsid w:val="005C494B"/>
    <w:rsid w:val="005D3B97"/>
    <w:rsid w:val="005D7165"/>
    <w:rsid w:val="005D73F9"/>
    <w:rsid w:val="005E6D83"/>
    <w:rsid w:val="005F09F8"/>
    <w:rsid w:val="005F2423"/>
    <w:rsid w:val="005F2BEE"/>
    <w:rsid w:val="005F47F6"/>
    <w:rsid w:val="005F6BFD"/>
    <w:rsid w:val="00603DCB"/>
    <w:rsid w:val="00610270"/>
    <w:rsid w:val="00610BD7"/>
    <w:rsid w:val="006115E3"/>
    <w:rsid w:val="00613CC2"/>
    <w:rsid w:val="00616D5C"/>
    <w:rsid w:val="00623480"/>
    <w:rsid w:val="00623A1A"/>
    <w:rsid w:val="00636B8B"/>
    <w:rsid w:val="00636E6B"/>
    <w:rsid w:val="00637D8C"/>
    <w:rsid w:val="00641709"/>
    <w:rsid w:val="00653114"/>
    <w:rsid w:val="00653CE9"/>
    <w:rsid w:val="00657C08"/>
    <w:rsid w:val="0066002F"/>
    <w:rsid w:val="00666680"/>
    <w:rsid w:val="00666B84"/>
    <w:rsid w:val="00670494"/>
    <w:rsid w:val="006761D9"/>
    <w:rsid w:val="00680E1C"/>
    <w:rsid w:val="00680E8F"/>
    <w:rsid w:val="00681A59"/>
    <w:rsid w:val="00693827"/>
    <w:rsid w:val="00693E75"/>
    <w:rsid w:val="0069541B"/>
    <w:rsid w:val="00695B19"/>
    <w:rsid w:val="006A3A27"/>
    <w:rsid w:val="006A606E"/>
    <w:rsid w:val="006B08AF"/>
    <w:rsid w:val="006B391E"/>
    <w:rsid w:val="006B67E1"/>
    <w:rsid w:val="006D3BBD"/>
    <w:rsid w:val="006D4CF6"/>
    <w:rsid w:val="006D5855"/>
    <w:rsid w:val="006F1DE9"/>
    <w:rsid w:val="006F58FA"/>
    <w:rsid w:val="006F7185"/>
    <w:rsid w:val="007178DF"/>
    <w:rsid w:val="00717978"/>
    <w:rsid w:val="00722269"/>
    <w:rsid w:val="00727FE6"/>
    <w:rsid w:val="0073091A"/>
    <w:rsid w:val="00734D09"/>
    <w:rsid w:val="00735798"/>
    <w:rsid w:val="00742097"/>
    <w:rsid w:val="007534D5"/>
    <w:rsid w:val="007547B2"/>
    <w:rsid w:val="00764D8E"/>
    <w:rsid w:val="007673E8"/>
    <w:rsid w:val="00767D34"/>
    <w:rsid w:val="00771BAE"/>
    <w:rsid w:val="00774931"/>
    <w:rsid w:val="007805E5"/>
    <w:rsid w:val="00780A83"/>
    <w:rsid w:val="00790A42"/>
    <w:rsid w:val="00794BF6"/>
    <w:rsid w:val="0079556D"/>
    <w:rsid w:val="007A20ED"/>
    <w:rsid w:val="007A72E6"/>
    <w:rsid w:val="007B046E"/>
    <w:rsid w:val="007B0947"/>
    <w:rsid w:val="007B437D"/>
    <w:rsid w:val="007D2858"/>
    <w:rsid w:val="007D3B84"/>
    <w:rsid w:val="007D439B"/>
    <w:rsid w:val="007D4885"/>
    <w:rsid w:val="007D4B5B"/>
    <w:rsid w:val="007D4FFC"/>
    <w:rsid w:val="007D73BA"/>
    <w:rsid w:val="007E339D"/>
    <w:rsid w:val="007E45D8"/>
    <w:rsid w:val="007F0F60"/>
    <w:rsid w:val="007F19F5"/>
    <w:rsid w:val="00804C31"/>
    <w:rsid w:val="008076C4"/>
    <w:rsid w:val="008123D0"/>
    <w:rsid w:val="00820F0D"/>
    <w:rsid w:val="00822D59"/>
    <w:rsid w:val="00823E0A"/>
    <w:rsid w:val="00837B5D"/>
    <w:rsid w:val="00840B29"/>
    <w:rsid w:val="00841519"/>
    <w:rsid w:val="008468E5"/>
    <w:rsid w:val="00846F5B"/>
    <w:rsid w:val="00847CF2"/>
    <w:rsid w:val="00856FD1"/>
    <w:rsid w:val="00860DBE"/>
    <w:rsid w:val="00861B49"/>
    <w:rsid w:val="00866FE9"/>
    <w:rsid w:val="00871B67"/>
    <w:rsid w:val="008733A7"/>
    <w:rsid w:val="00873FFE"/>
    <w:rsid w:val="00877AA5"/>
    <w:rsid w:val="008819F3"/>
    <w:rsid w:val="0088386C"/>
    <w:rsid w:val="008841F1"/>
    <w:rsid w:val="00894A8D"/>
    <w:rsid w:val="00897D5A"/>
    <w:rsid w:val="008A001C"/>
    <w:rsid w:val="008A1D38"/>
    <w:rsid w:val="008A4B5E"/>
    <w:rsid w:val="008A63BE"/>
    <w:rsid w:val="008B1154"/>
    <w:rsid w:val="008B2610"/>
    <w:rsid w:val="008B3F9E"/>
    <w:rsid w:val="008B6791"/>
    <w:rsid w:val="008C23B3"/>
    <w:rsid w:val="008C57FA"/>
    <w:rsid w:val="008D39F8"/>
    <w:rsid w:val="008D4B8C"/>
    <w:rsid w:val="008E34C9"/>
    <w:rsid w:val="008E3F2C"/>
    <w:rsid w:val="008E5D7F"/>
    <w:rsid w:val="008E79F5"/>
    <w:rsid w:val="008F4D4D"/>
    <w:rsid w:val="008F5545"/>
    <w:rsid w:val="009008EC"/>
    <w:rsid w:val="00904954"/>
    <w:rsid w:val="009066F1"/>
    <w:rsid w:val="00910864"/>
    <w:rsid w:val="00912734"/>
    <w:rsid w:val="00912FCB"/>
    <w:rsid w:val="00916073"/>
    <w:rsid w:val="0091784F"/>
    <w:rsid w:val="00917AD8"/>
    <w:rsid w:val="009223E4"/>
    <w:rsid w:val="00934F8F"/>
    <w:rsid w:val="00940FA4"/>
    <w:rsid w:val="00947F45"/>
    <w:rsid w:val="00952FB3"/>
    <w:rsid w:val="009531FA"/>
    <w:rsid w:val="00955D6D"/>
    <w:rsid w:val="00964712"/>
    <w:rsid w:val="0097061C"/>
    <w:rsid w:val="00970F6C"/>
    <w:rsid w:val="00983503"/>
    <w:rsid w:val="00983880"/>
    <w:rsid w:val="0098450E"/>
    <w:rsid w:val="00985A61"/>
    <w:rsid w:val="00996FD4"/>
    <w:rsid w:val="009A29ED"/>
    <w:rsid w:val="009A6695"/>
    <w:rsid w:val="009A6BF5"/>
    <w:rsid w:val="009B041D"/>
    <w:rsid w:val="009B2941"/>
    <w:rsid w:val="009B773C"/>
    <w:rsid w:val="009C399B"/>
    <w:rsid w:val="009D17C0"/>
    <w:rsid w:val="009E190B"/>
    <w:rsid w:val="009E52B1"/>
    <w:rsid w:val="009F3FA0"/>
    <w:rsid w:val="009F5948"/>
    <w:rsid w:val="009F7272"/>
    <w:rsid w:val="009F79EE"/>
    <w:rsid w:val="00A0500D"/>
    <w:rsid w:val="00A07223"/>
    <w:rsid w:val="00A07D72"/>
    <w:rsid w:val="00A110E0"/>
    <w:rsid w:val="00A131E7"/>
    <w:rsid w:val="00A15EB3"/>
    <w:rsid w:val="00A16F79"/>
    <w:rsid w:val="00A2187B"/>
    <w:rsid w:val="00A2631D"/>
    <w:rsid w:val="00A27323"/>
    <w:rsid w:val="00A27CFE"/>
    <w:rsid w:val="00A306A8"/>
    <w:rsid w:val="00A34C02"/>
    <w:rsid w:val="00A37A1B"/>
    <w:rsid w:val="00A44A71"/>
    <w:rsid w:val="00A4764C"/>
    <w:rsid w:val="00A51A33"/>
    <w:rsid w:val="00A57FF2"/>
    <w:rsid w:val="00A60758"/>
    <w:rsid w:val="00A63325"/>
    <w:rsid w:val="00A67DF5"/>
    <w:rsid w:val="00A70CB6"/>
    <w:rsid w:val="00A733E3"/>
    <w:rsid w:val="00A76A22"/>
    <w:rsid w:val="00A77A1B"/>
    <w:rsid w:val="00A800E2"/>
    <w:rsid w:val="00A802EA"/>
    <w:rsid w:val="00A812B0"/>
    <w:rsid w:val="00A83107"/>
    <w:rsid w:val="00A83D1F"/>
    <w:rsid w:val="00A87EFB"/>
    <w:rsid w:val="00A95810"/>
    <w:rsid w:val="00A95D00"/>
    <w:rsid w:val="00A95E52"/>
    <w:rsid w:val="00A977A8"/>
    <w:rsid w:val="00AA2A36"/>
    <w:rsid w:val="00AA7611"/>
    <w:rsid w:val="00AA76CF"/>
    <w:rsid w:val="00AB0D2E"/>
    <w:rsid w:val="00AB1A52"/>
    <w:rsid w:val="00AB37E3"/>
    <w:rsid w:val="00AB5577"/>
    <w:rsid w:val="00AB6CB4"/>
    <w:rsid w:val="00AC0DD8"/>
    <w:rsid w:val="00AC2C54"/>
    <w:rsid w:val="00AC5BE3"/>
    <w:rsid w:val="00AC6365"/>
    <w:rsid w:val="00AD283F"/>
    <w:rsid w:val="00AD388A"/>
    <w:rsid w:val="00AD4804"/>
    <w:rsid w:val="00AE1810"/>
    <w:rsid w:val="00AE6481"/>
    <w:rsid w:val="00AE69B7"/>
    <w:rsid w:val="00AF5C46"/>
    <w:rsid w:val="00B00045"/>
    <w:rsid w:val="00B10D9B"/>
    <w:rsid w:val="00B1600B"/>
    <w:rsid w:val="00B2264B"/>
    <w:rsid w:val="00B22B7C"/>
    <w:rsid w:val="00B23058"/>
    <w:rsid w:val="00B231D6"/>
    <w:rsid w:val="00B246CC"/>
    <w:rsid w:val="00B35A69"/>
    <w:rsid w:val="00B36CB3"/>
    <w:rsid w:val="00B40D75"/>
    <w:rsid w:val="00B422A7"/>
    <w:rsid w:val="00B5315F"/>
    <w:rsid w:val="00B56AE9"/>
    <w:rsid w:val="00B573EA"/>
    <w:rsid w:val="00B6430D"/>
    <w:rsid w:val="00B65A0D"/>
    <w:rsid w:val="00B66B4F"/>
    <w:rsid w:val="00B70400"/>
    <w:rsid w:val="00B70756"/>
    <w:rsid w:val="00B73C4C"/>
    <w:rsid w:val="00B860CB"/>
    <w:rsid w:val="00B87807"/>
    <w:rsid w:val="00B92C2F"/>
    <w:rsid w:val="00B92C91"/>
    <w:rsid w:val="00B97ACF"/>
    <w:rsid w:val="00BA05F0"/>
    <w:rsid w:val="00BA5837"/>
    <w:rsid w:val="00BB031B"/>
    <w:rsid w:val="00BB13B5"/>
    <w:rsid w:val="00BB48E7"/>
    <w:rsid w:val="00BB770A"/>
    <w:rsid w:val="00BC13D9"/>
    <w:rsid w:val="00BD0BC2"/>
    <w:rsid w:val="00BD4CE7"/>
    <w:rsid w:val="00BD5422"/>
    <w:rsid w:val="00BD6706"/>
    <w:rsid w:val="00BE152F"/>
    <w:rsid w:val="00BE2CBA"/>
    <w:rsid w:val="00BF6AD4"/>
    <w:rsid w:val="00BF7EE2"/>
    <w:rsid w:val="00C04330"/>
    <w:rsid w:val="00C0779B"/>
    <w:rsid w:val="00C1190F"/>
    <w:rsid w:val="00C128F7"/>
    <w:rsid w:val="00C17E10"/>
    <w:rsid w:val="00C21F8D"/>
    <w:rsid w:val="00C24CCD"/>
    <w:rsid w:val="00C2687B"/>
    <w:rsid w:val="00C34199"/>
    <w:rsid w:val="00C42A24"/>
    <w:rsid w:val="00C454EB"/>
    <w:rsid w:val="00C462DB"/>
    <w:rsid w:val="00C475E6"/>
    <w:rsid w:val="00C53F36"/>
    <w:rsid w:val="00C54210"/>
    <w:rsid w:val="00C57897"/>
    <w:rsid w:val="00C667AD"/>
    <w:rsid w:val="00C707A4"/>
    <w:rsid w:val="00C77B1D"/>
    <w:rsid w:val="00C9384D"/>
    <w:rsid w:val="00CA0CEC"/>
    <w:rsid w:val="00CA4AF2"/>
    <w:rsid w:val="00CA509E"/>
    <w:rsid w:val="00CA668D"/>
    <w:rsid w:val="00CB55B8"/>
    <w:rsid w:val="00CB5F67"/>
    <w:rsid w:val="00CC241C"/>
    <w:rsid w:val="00CC59F3"/>
    <w:rsid w:val="00CD5622"/>
    <w:rsid w:val="00CD67A7"/>
    <w:rsid w:val="00CE1D50"/>
    <w:rsid w:val="00CE526E"/>
    <w:rsid w:val="00CE5438"/>
    <w:rsid w:val="00CE5F47"/>
    <w:rsid w:val="00CE7AB3"/>
    <w:rsid w:val="00CE7D29"/>
    <w:rsid w:val="00CE7E4D"/>
    <w:rsid w:val="00CF01FC"/>
    <w:rsid w:val="00CF07F3"/>
    <w:rsid w:val="00D0072E"/>
    <w:rsid w:val="00D01AED"/>
    <w:rsid w:val="00D02EA7"/>
    <w:rsid w:val="00D038E4"/>
    <w:rsid w:val="00D079F0"/>
    <w:rsid w:val="00D07AC0"/>
    <w:rsid w:val="00D10E78"/>
    <w:rsid w:val="00D1531C"/>
    <w:rsid w:val="00D201B0"/>
    <w:rsid w:val="00D2246D"/>
    <w:rsid w:val="00D2365C"/>
    <w:rsid w:val="00D26AEC"/>
    <w:rsid w:val="00D30507"/>
    <w:rsid w:val="00D334F5"/>
    <w:rsid w:val="00D34EE8"/>
    <w:rsid w:val="00D46808"/>
    <w:rsid w:val="00D50403"/>
    <w:rsid w:val="00D5057C"/>
    <w:rsid w:val="00D51186"/>
    <w:rsid w:val="00D512FE"/>
    <w:rsid w:val="00D52F20"/>
    <w:rsid w:val="00D57B3E"/>
    <w:rsid w:val="00D63203"/>
    <w:rsid w:val="00D67FC7"/>
    <w:rsid w:val="00D72E1F"/>
    <w:rsid w:val="00D778CB"/>
    <w:rsid w:val="00D77E79"/>
    <w:rsid w:val="00D8048E"/>
    <w:rsid w:val="00D830B4"/>
    <w:rsid w:val="00D9160D"/>
    <w:rsid w:val="00D97B92"/>
    <w:rsid w:val="00DA50FD"/>
    <w:rsid w:val="00DA665E"/>
    <w:rsid w:val="00DB0CB5"/>
    <w:rsid w:val="00DB52D2"/>
    <w:rsid w:val="00DB5CC9"/>
    <w:rsid w:val="00DB7175"/>
    <w:rsid w:val="00DC1A7F"/>
    <w:rsid w:val="00DC3618"/>
    <w:rsid w:val="00DC4567"/>
    <w:rsid w:val="00DD16B1"/>
    <w:rsid w:val="00DD2ED2"/>
    <w:rsid w:val="00DD3982"/>
    <w:rsid w:val="00DD473D"/>
    <w:rsid w:val="00DE1672"/>
    <w:rsid w:val="00DE5766"/>
    <w:rsid w:val="00DF263D"/>
    <w:rsid w:val="00DF345D"/>
    <w:rsid w:val="00DF5121"/>
    <w:rsid w:val="00E00426"/>
    <w:rsid w:val="00E01342"/>
    <w:rsid w:val="00E017AA"/>
    <w:rsid w:val="00E04BCF"/>
    <w:rsid w:val="00E1324E"/>
    <w:rsid w:val="00E14113"/>
    <w:rsid w:val="00E15C6D"/>
    <w:rsid w:val="00E2401E"/>
    <w:rsid w:val="00E263A7"/>
    <w:rsid w:val="00E3052C"/>
    <w:rsid w:val="00E35134"/>
    <w:rsid w:val="00E37E7A"/>
    <w:rsid w:val="00E42307"/>
    <w:rsid w:val="00E4249F"/>
    <w:rsid w:val="00E43365"/>
    <w:rsid w:val="00E521CB"/>
    <w:rsid w:val="00E53A31"/>
    <w:rsid w:val="00E54357"/>
    <w:rsid w:val="00E54BAE"/>
    <w:rsid w:val="00E54EB1"/>
    <w:rsid w:val="00E55A4A"/>
    <w:rsid w:val="00E62D26"/>
    <w:rsid w:val="00E75DC6"/>
    <w:rsid w:val="00E834C1"/>
    <w:rsid w:val="00E874B3"/>
    <w:rsid w:val="00E93338"/>
    <w:rsid w:val="00EA139B"/>
    <w:rsid w:val="00EA219F"/>
    <w:rsid w:val="00EB265C"/>
    <w:rsid w:val="00EC0A6C"/>
    <w:rsid w:val="00EC2B7B"/>
    <w:rsid w:val="00EC6D86"/>
    <w:rsid w:val="00EC6FD8"/>
    <w:rsid w:val="00ED3D7B"/>
    <w:rsid w:val="00ED4126"/>
    <w:rsid w:val="00EE1E5D"/>
    <w:rsid w:val="00EE2721"/>
    <w:rsid w:val="00EE506B"/>
    <w:rsid w:val="00EE51F1"/>
    <w:rsid w:val="00EF2AC4"/>
    <w:rsid w:val="00F01C5A"/>
    <w:rsid w:val="00F01DCB"/>
    <w:rsid w:val="00F07109"/>
    <w:rsid w:val="00F07CEC"/>
    <w:rsid w:val="00F100C3"/>
    <w:rsid w:val="00F138F3"/>
    <w:rsid w:val="00F15AB3"/>
    <w:rsid w:val="00F16877"/>
    <w:rsid w:val="00F2517D"/>
    <w:rsid w:val="00F31DDE"/>
    <w:rsid w:val="00F348B7"/>
    <w:rsid w:val="00F43B30"/>
    <w:rsid w:val="00F50D3F"/>
    <w:rsid w:val="00F53EFD"/>
    <w:rsid w:val="00F57893"/>
    <w:rsid w:val="00F60671"/>
    <w:rsid w:val="00F611D7"/>
    <w:rsid w:val="00F62CF0"/>
    <w:rsid w:val="00F62E21"/>
    <w:rsid w:val="00F6457B"/>
    <w:rsid w:val="00F70124"/>
    <w:rsid w:val="00F81A65"/>
    <w:rsid w:val="00F859F5"/>
    <w:rsid w:val="00F85C00"/>
    <w:rsid w:val="00F90DB0"/>
    <w:rsid w:val="00F92E10"/>
    <w:rsid w:val="00F9359C"/>
    <w:rsid w:val="00F947BE"/>
    <w:rsid w:val="00F966BA"/>
    <w:rsid w:val="00FA2C1D"/>
    <w:rsid w:val="00FA68BD"/>
    <w:rsid w:val="00FB0A75"/>
    <w:rsid w:val="00FB33EF"/>
    <w:rsid w:val="00FC3B15"/>
    <w:rsid w:val="00FD3787"/>
    <w:rsid w:val="00FD4F75"/>
    <w:rsid w:val="00FE4836"/>
    <w:rsid w:val="00FE4E1B"/>
    <w:rsid w:val="00FE5EC1"/>
    <w:rsid w:val="00FE68B5"/>
    <w:rsid w:val="00FF4A32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52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BE152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E152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BE152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BE152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BE152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BE152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BE152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BE152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BE152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152F"/>
  </w:style>
  <w:style w:type="paragraph" w:styleId="FootnoteText">
    <w:name w:val="footnote text"/>
    <w:basedOn w:val="Normal"/>
    <w:rsid w:val="00BE152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BE152F"/>
  </w:style>
  <w:style w:type="character" w:styleId="Hyperlink">
    <w:name w:val="Hyperlink"/>
    <w:rsid w:val="00B87807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BE152F"/>
    <w:rPr>
      <w:sz w:val="24"/>
      <w:vertAlign w:val="superscript"/>
    </w:rPr>
  </w:style>
  <w:style w:type="paragraph" w:customStyle="1" w:styleId="LOGO">
    <w:name w:val="LOGO"/>
    <w:basedOn w:val="Normal"/>
    <w:rsid w:val="00B87807"/>
    <w:pPr>
      <w:suppressAutoHyphens/>
      <w:autoSpaceDN/>
      <w:adjustRightInd/>
      <w:jc w:val="center"/>
    </w:pPr>
    <w:rPr>
      <w:rFonts w:ascii="Arial" w:hAnsi="Arial"/>
      <w:b/>
      <w:i/>
      <w:sz w:val="20"/>
    </w:rPr>
  </w:style>
  <w:style w:type="paragraph" w:styleId="EndnoteText">
    <w:name w:val="endnote text"/>
    <w:basedOn w:val="Normal"/>
    <w:link w:val="EndnoteTextChar"/>
    <w:rsid w:val="00AC2C54"/>
    <w:rPr>
      <w:sz w:val="20"/>
    </w:rPr>
  </w:style>
  <w:style w:type="character" w:customStyle="1" w:styleId="EndnoteTextChar">
    <w:name w:val="Endnote Text Char"/>
    <w:link w:val="EndnoteText"/>
    <w:rsid w:val="00AC2C54"/>
    <w:rPr>
      <w:lang w:val="fr-FR" w:eastAsia="fr-FR"/>
    </w:rPr>
  </w:style>
  <w:style w:type="character" w:styleId="EndnoteReference">
    <w:name w:val="endnote reference"/>
    <w:rsid w:val="00AC2C54"/>
    <w:rPr>
      <w:vertAlign w:val="superscript"/>
    </w:rPr>
  </w:style>
  <w:style w:type="paragraph" w:styleId="BalloonText">
    <w:name w:val="Balloon Text"/>
    <w:basedOn w:val="Normal"/>
    <w:link w:val="BalloonTextChar"/>
    <w:rsid w:val="00E53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A31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52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BE152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E152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BE152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BE152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BE152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BE152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BE152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BE152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BE152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152F"/>
  </w:style>
  <w:style w:type="paragraph" w:styleId="FootnoteText">
    <w:name w:val="footnote text"/>
    <w:basedOn w:val="Normal"/>
    <w:rsid w:val="00BE152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BE152F"/>
  </w:style>
  <w:style w:type="character" w:styleId="Hyperlink">
    <w:name w:val="Hyperlink"/>
    <w:rsid w:val="00B87807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BE152F"/>
    <w:rPr>
      <w:sz w:val="24"/>
      <w:vertAlign w:val="superscript"/>
    </w:rPr>
  </w:style>
  <w:style w:type="paragraph" w:customStyle="1" w:styleId="LOGO">
    <w:name w:val="LOGO"/>
    <w:basedOn w:val="Normal"/>
    <w:rsid w:val="00B87807"/>
    <w:pPr>
      <w:suppressAutoHyphens/>
      <w:autoSpaceDN/>
      <w:adjustRightInd/>
      <w:jc w:val="center"/>
    </w:pPr>
    <w:rPr>
      <w:rFonts w:ascii="Arial" w:hAnsi="Arial"/>
      <w:b/>
      <w:i/>
      <w:sz w:val="20"/>
    </w:rPr>
  </w:style>
  <w:style w:type="paragraph" w:styleId="EndnoteText">
    <w:name w:val="endnote text"/>
    <w:basedOn w:val="Normal"/>
    <w:link w:val="EndnoteTextChar"/>
    <w:rsid w:val="00AC2C54"/>
    <w:rPr>
      <w:sz w:val="20"/>
    </w:rPr>
  </w:style>
  <w:style w:type="character" w:customStyle="1" w:styleId="EndnoteTextChar">
    <w:name w:val="Endnote Text Char"/>
    <w:link w:val="EndnoteText"/>
    <w:rsid w:val="00AC2C54"/>
    <w:rPr>
      <w:lang w:val="fr-FR" w:eastAsia="fr-FR"/>
    </w:rPr>
  </w:style>
  <w:style w:type="character" w:styleId="EndnoteReference">
    <w:name w:val="endnote reference"/>
    <w:rsid w:val="00AC2C54"/>
    <w:rPr>
      <w:vertAlign w:val="superscript"/>
    </w:rPr>
  </w:style>
  <w:style w:type="paragraph" w:styleId="BalloonText">
    <w:name w:val="Balloon Text"/>
    <w:basedOn w:val="Normal"/>
    <w:link w:val="BalloonTextChar"/>
    <w:rsid w:val="00E53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A3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FFFFF"/>
                    <w:bottom w:val="none" w:sz="0" w:space="0" w:color="auto"/>
                    <w:right w:val="single" w:sz="4" w:space="0" w:color="FFFFFF"/>
                  </w:divBdr>
                  <w:divsChild>
                    <w:div w:id="8964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496">
                              <w:marLeft w:val="0"/>
                              <w:marRight w:val="0"/>
                              <w:marTop w:val="313"/>
                              <w:marBottom w:val="150"/>
                              <w:divBdr>
                                <w:top w:val="single" w:sz="4" w:space="0" w:color="D9DDE1"/>
                                <w:left w:val="single" w:sz="4" w:space="0" w:color="D9DDE1"/>
                                <w:bottom w:val="none" w:sz="0" w:space="0" w:color="auto"/>
                                <w:right w:val="single" w:sz="4" w:space="0" w:color="D9DDE1"/>
                              </w:divBdr>
                              <w:divsChild>
                                <w:div w:id="17040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D9DDE1"/>
                                    <w:right w:val="none" w:sz="0" w:space="0" w:color="auto"/>
                                  </w:divBdr>
                                  <w:divsChild>
                                    <w:div w:id="1811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" TargetMode="Externa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eesc.europa.eu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8a92de64-e3c8-464e-9569-e1324a454103,3;32723052-fbc1-4a1b-ba9f-70bd0a08fc3e,8;32723052-fbc1-4a1b-ba9f-70bd0a08fc3e,8;32723052-fbc1-4a1b-ba9f-70bd0a08fc3e,9;32723052-fbc1-4a1b-ba9f-70bd0a08fc3e,9;32723052-fbc1-4a1b-ba9f-70bd0a08fc3e,9;32723052-fbc1-4a1b-ba5b6092da-6ad6-4a0d-88d0-47377379f01e,3;0177fa80-b84f-4d56-81c9-46e556a71e8a,11;0177fa80-b84f-4d56-81c9-46e556a71e8a,11;0177fa80-b84f-4d56-81c9-46e556a71e8a,11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SNS6YXTC77FS-8-1800</_dlc_DocId>
    <_dlc_DocIdUrl xmlns="9f264e46-9252-4f01-a3b2-4cb67eb6fc3c">
      <Url>http://dm/EESC/2015/_layouts/DocIdRedir.aspx?ID=SNS6YXTC77FS-8-1800</Url>
      <Description>SNS6YXTC77FS-8-1800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2015-11-03T12:00:00+00:00</ProductionDate>
    <DocumentNumber xmlns="57dbe824-75b7-48a3-bfa5-af99f883c842">5387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TaxCatchAll xmlns="9f264e46-9252-4f01-a3b2-4cb67eb6fc3c">
      <Value>20</Value>
      <Value>38</Value>
      <Value>120</Value>
      <Value>9</Value>
      <Value>52</Value>
      <Value>5</Value>
      <Value>4</Value>
      <Value>3</Value>
      <Value>2</Value>
      <Value>1</Value>
    </TaxCatchAll>
    <MeetingDate xmlns="9f264e46-9252-4f01-a3b2-4cb67eb6fc3c">2015-11-23T12:00:00+00:00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10117</FicheNumber>
    <DocumentYear xmlns="9f264e46-9252-4f01-a3b2-4cb67eb6fc3c">2015</DocumentYea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EU2020</TermName>
          <TermId xmlns="http://schemas.microsoft.com/office/infopath/2007/PartnerControls">0efd4cd5-54df-4969-b9f8-ac11177e941d</TermId>
        </TermInfo>
      </Terms>
    </MeetingName_0>
    <RequestingService xmlns="9f264e46-9252-4f01-a3b2-4cb67eb6fc3c">Europe 2020 - Comite de pilotage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MeetingNumber xmlns="57dbe824-75b7-48a3-bfa5-af99f883c84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BE9BADFBD73E64CAFEDF2E8B27ED9C0" ma:contentTypeVersion="6" ma:contentTypeDescription="Defines the documents for Document Manager V2" ma:contentTypeScope="" ma:versionID="03b67870a1c252f37f9ab981120e9ab2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57dbe824-75b7-48a3-bfa5-af99f883c842" targetNamespace="http://schemas.microsoft.com/office/2006/metadata/properties" ma:root="true" ma:fieldsID="6619ad4128cf88973d9d9fef929efc25" ns2:_="" ns3:_="" ns4:_="">
    <xsd:import namespace="9f264e46-9252-4f01-a3b2-4cb67eb6fc3c"/>
    <xsd:import namespace="http://schemas.microsoft.com/sharepoint/v3/fields"/>
    <xsd:import namespace="57dbe824-75b7-48a3-bfa5-af99f883c8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be824-75b7-48a3-bfa5-af99f883c84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2133-C176-4BBE-B931-04330FE90A2D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82B58D-8C02-4A4D-B1C2-05EFBC216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1CF31-9A56-4528-A9FE-CE31509EB35A}">
  <ds:schemaRefs>
    <ds:schemaRef ds:uri="http://schemas.microsoft.com/office/2006/metadata/properties"/>
    <ds:schemaRef ds:uri="http://schemas.microsoft.com/office/infopath/2007/PartnerControls"/>
    <ds:schemaRef ds:uri="9f264e46-9252-4f01-a3b2-4cb67eb6fc3c"/>
    <ds:schemaRef ds:uri="http://schemas.microsoft.com/sharepoint/v3/fields"/>
    <ds:schemaRef ds:uri="57dbe824-75b7-48a3-bfa5-af99f883c842"/>
  </ds:schemaRefs>
</ds:datastoreItem>
</file>

<file path=customXml/itemProps4.xml><?xml version="1.0" encoding="utf-8"?>
<ds:datastoreItem xmlns:ds="http://schemas.openxmlformats.org/officeDocument/2006/customXml" ds:itemID="{B20014DC-221F-40C3-9086-07F0B06F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57dbe824-75b7-48a3-bfa5-af99f883c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E64A96-1F58-492C-A893-B5A9161DD4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C6F3EFF-E986-4456-A0A2-4E06BCD1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meeting of Europe 2020 SC - draft agenda</vt:lpstr>
    </vt:vector>
  </TitlesOfParts>
  <Company>CESE-CdR</Company>
  <LinksUpToDate>false</LinksUpToDate>
  <CharactersWithSpaces>2015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 - 22e réunion du Comité de pilotage Europe 2020</dc:title>
  <dc:subject>Convocation - Projet d'ordre du jour</dc:subject>
  <dc:creator/>
  <cp:keywords>EESC-2015-05387-00-00-CONVPOJ-TRA-FR</cp:keywords>
  <dc:description>Rapporteur : -_x000d_
Langue originale : EN_x000d_
Date du document : 03/11/2015_x000d_
Date de la réunion : 23/11/2015_x000d_
Documents externes : -_x000d_
Fonctionnaire responsable : Soosaar Jüri, téléphone : + 2 546 9628_x000d_
_x000d_
Résumé :</dc:description>
  <cp:lastModifiedBy>Anca Boatca</cp:lastModifiedBy>
  <cp:revision>5</cp:revision>
  <cp:lastPrinted>2015-10-19T15:16:00Z</cp:lastPrinted>
  <dcterms:created xsi:type="dcterms:W3CDTF">2015-11-03T11:53:00Z</dcterms:created>
  <dcterms:modified xsi:type="dcterms:W3CDTF">2015-11-25T14:54:00Z</dcterms:modified>
  <cp:category>/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48952_C1782_P55_L6</vt:lpwstr>
  </property>
  <property fmtid="{D5CDD505-2E9C-101B-9397-08002B2CF9AE}" pid="3" name="Fiche">
    <vt:lpwstr/>
  </property>
  <property fmtid="{D5CDD505-2E9C-101B-9397-08002B2CF9AE}" pid="4" name="Encode">
    <vt:lpwstr>f-9362-draft agenda_mp_cleaned</vt:lpwstr>
  </property>
  <property fmtid="{D5CDD505-2E9C-101B-9397-08002B2CF9AE}" pid="5" name="Solutions/Remarks">
    <vt:lpwstr/>
  </property>
  <property fmtid="{D5CDD505-2E9C-101B-9397-08002B2CF9AE}" pid="6" name="WorkflowCreationPath">
    <vt:lpwstr>a974c555-033b-4c81-b85e-b23318e5cc83,2;51d2e0f5-3b01-4a59-9ed8-2eac9752b7ad,8;51d2e0f5-3b01-4a59-9ed8-2eac9752b7ad,8;51d2e0f5-3b01-4a59-9ed8-2eac9752b7ad,8;51d2e0f5-3b01-4a59-9ed8-2eac9752b7ad,8;51d2e0f5-3b01-4a59-9ed8-2eac9752b7ad,8;51d2e0f5-3b01-4a59-9e</vt:lpwstr>
  </property>
  <property fmtid="{D5CDD505-2E9C-101B-9397-08002B2CF9AE}" pid="7" name="display_urn:schemas-microsoft-com:office:office#Performatted_x0020_by">
    <vt:lpwstr>Nicolas Henrietta</vt:lpwstr>
  </property>
  <property fmtid="{D5CDD505-2E9C-101B-9397-08002B2CF9AE}" pid="8" name="ContentType">
    <vt:lpwstr>Document</vt:lpwstr>
  </property>
  <property fmtid="{D5CDD505-2E9C-101B-9397-08002B2CF9AE}" pid="9" name="ContentTypeId">
    <vt:lpwstr>0x010100EA97B91038054C99906057A708A1480A006BE9BADFBD73E64CAFEDF2E8B27ED9C0</vt:lpwstr>
  </property>
  <property fmtid="{D5CDD505-2E9C-101B-9397-08002B2CF9AE}" pid="10" name="Email: upload">
    <vt:lpwstr/>
  </property>
  <property fmtid="{D5CDD505-2E9C-101B-9397-08002B2CF9AE}" pid="11" name="Email: feedback">
    <vt:lpwstr/>
  </property>
  <property fmtid="{D5CDD505-2E9C-101B-9397-08002B2CF9AE}" pid="12" name="Emails">
    <vt:lpwstr/>
  </property>
  <property fmtid="{D5CDD505-2E9C-101B-9397-08002B2CF9AE}" pid="13" name="Email: completed">
    <vt:lpwstr/>
  </property>
  <property fmtid="{D5CDD505-2E9C-101B-9397-08002B2CF9AE}" pid="14" name="WorkflowChangePath">
    <vt:lpwstr>8a92de64-e3c8-464e-9569-e1324a454103,3;32723052-fbc1-4a1b-ba9f-70bd0a08fc3e,8;32723052-fbc1-4a1b-ba9f-70bd0a08fc3e,8;32723052-fbc1-4a1b-ba9f-70bd0a08fc3e,9;32723052-fbc1-4a1b-ba9f-70bd0a08fc3e,9;32723052-fbc1-4a1b-ba9f-70bd0a08fc3e,9;32723052-fbc1-4a1b-ba</vt:lpwstr>
  </property>
  <property fmtid="{D5CDD505-2E9C-101B-9397-08002B2CF9AE}" pid="15" name="display_urn:schemas-microsoft-com:office:office#Feedback_x0020_To_x003a_">
    <vt:lpwstr>Pentcheva Mariella</vt:lpwstr>
  </property>
  <property fmtid="{D5CDD505-2E9C-101B-9397-08002B2CF9AE}" pid="16" name="Pref_formatted">
    <vt:bool>true</vt:bool>
  </property>
  <property fmtid="{D5CDD505-2E9C-101B-9397-08002B2CF9AE}" pid="17" name="Pref_Date">
    <vt:lpwstr>03/11/2015, 03/11/2015, 03/11/2015, 14/04/2015, 30/03/2015, 30/03/2015</vt:lpwstr>
  </property>
  <property fmtid="{D5CDD505-2E9C-101B-9397-08002B2CF9AE}" pid="18" name="Pref_Time">
    <vt:lpwstr>11/48/51, 11:08:07, 11:01:21, 17/38/53, 17/26/37, 15:22:59</vt:lpwstr>
  </property>
  <property fmtid="{D5CDD505-2E9C-101B-9397-08002B2CF9AE}" pid="19" name="Pref_User">
    <vt:lpwstr>amett, enied, htoo, mkop, mkop, ymur</vt:lpwstr>
  </property>
  <property fmtid="{D5CDD505-2E9C-101B-9397-08002B2CF9AE}" pid="20" name="Pref_FileName">
    <vt:lpwstr>EESC-2015-05387-00-00-CONVPOJ-ORI.docx, EESC-2015-05387-00-00-CONVPOJ-TRA-EN-CRR.docx, EESC-2015-05387-00-00-CONVPOJ-CRR-EN.docx, EESC-2015-01891-00-01-CONVPOJ-ORI.docx, EESC-2015-01891-00-00-CONVPOJ-TRA-EN-CRR.docx, EESC-2015-01891-00-00-CONVPOJ-CRR-EN.d</vt:lpwstr>
  </property>
  <property fmtid="{D5CDD505-2E9C-101B-9397-08002B2CF9AE}" pid="21" name="_dlc_DocIdItemGuid">
    <vt:lpwstr>4195841f-7a39-4921-94d2-0815f4101515</vt:lpwstr>
  </property>
  <property fmtid="{D5CDD505-2E9C-101B-9397-08002B2CF9AE}" pid="22" name="AvailableTranslations">
    <vt:lpwstr>9;#EN|f2175f21-25d7-44a3-96da-d6a61b075e1b;#4;#FR|d2afafd3-4c81-4f60-8f52-ee33f2f54ff3;#20;#DE|f6b31e5a-26fa-4935-b661-318e46daf27e;#38;#IT|0774613c-01ed-4e5d-a25d-11d2388de825</vt:lpwstr>
  </property>
  <property fmtid="{D5CDD505-2E9C-101B-9397-08002B2CF9AE}" pid="23" name="DossierName">
    <vt:lpwstr/>
  </property>
  <property fmtid="{D5CDD505-2E9C-101B-9397-08002B2CF9AE}" pid="24" name="DocumentStatus">
    <vt:lpwstr>2;#TRA|150d2a88-1431-44e6-a8ca-0bb753ab8672</vt:lpwstr>
  </property>
  <property fmtid="{D5CDD505-2E9C-101B-9397-08002B2CF9AE}" pid="25" name="Confidentiality">
    <vt:lpwstr>5;#Unrestricted|826e22d7-d029-4ec0-a450-0c28ff673572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>52;#EU2020|0efd4cd5-54df-4969-b9f8-ac11177e941d</vt:lpwstr>
  </property>
  <property fmtid="{D5CDD505-2E9C-101B-9397-08002B2CF9AE}" pid="28" name="VersionStatus">
    <vt:lpwstr>120;#Final|ea5e6674-7b27-4bac-b091-73adbb394efe</vt:lpwstr>
  </property>
  <property fmtid="{D5CDD505-2E9C-101B-9397-08002B2CF9AE}" pid="29" name="DocumentSource">
    <vt:lpwstr>1;#EESC|422833ec-8d7e-4e65-8e4e-8bed07ffb729</vt:lpwstr>
  </property>
  <property fmtid="{D5CDD505-2E9C-101B-9397-08002B2CF9AE}" pid="30" name="DocumentType">
    <vt:lpwstr>3;#CONVPOJ|4be1222e-972b-4c27-a530-eec9a2dcd101</vt:lpwstr>
  </property>
  <property fmtid="{D5CDD505-2E9C-101B-9397-08002B2CF9AE}" pid="31" name="DocumentLanguage">
    <vt:lpwstr>4;#FR|d2afafd3-4c81-4f60-8f52-ee33f2f54ff3</vt:lpwstr>
  </property>
  <property fmtid="{D5CDD505-2E9C-101B-9397-08002B2CF9AE}" pid="32" name="DocumentType_0">
    <vt:lpwstr>CONVPOJ|4be1222e-972b-4c27-a530-eec9a2dcd101</vt:lpwstr>
  </property>
  <property fmtid="{D5CDD505-2E9C-101B-9397-08002B2CF9AE}" pid="33" name="DossierName_0">
    <vt:lpwstr/>
  </property>
  <property fmtid="{D5CDD505-2E9C-101B-9397-08002B2CF9AE}" pid="34" name="DocumentSource_0">
    <vt:lpwstr>EESC|422833ec-8d7e-4e65-8e4e-8bed07ffb729</vt:lpwstr>
  </property>
  <property fmtid="{D5CDD505-2E9C-101B-9397-08002B2CF9AE}" pid="35" name="Confidentiality_0">
    <vt:lpwstr>Unrestricted|826e22d7-d029-4ec0-a450-0c28ff673572</vt:lpwstr>
  </property>
  <property fmtid="{D5CDD505-2E9C-101B-9397-08002B2CF9AE}" pid="36" name="MeetingName_0">
    <vt:lpwstr>EU2020|0efd4cd5-54df-4969-b9f8-ac11177e941d</vt:lpwstr>
  </property>
  <property fmtid="{D5CDD505-2E9C-101B-9397-08002B2CF9AE}" pid="37" name="DocumentStatus_0">
    <vt:lpwstr>TRA|150d2a88-1431-44e6-a8ca-0bb753ab8672</vt:lpwstr>
  </property>
  <property fmtid="{D5CDD505-2E9C-101B-9397-08002B2CF9AE}" pid="38" name="OriginalLanguage_0">
    <vt:lpwstr>EN|f2175f21-25d7-44a3-96da-d6a61b075e1b</vt:lpwstr>
  </property>
  <property fmtid="{D5CDD505-2E9C-101B-9397-08002B2CF9AE}" pid="39" name="DocumentLanguage_0">
    <vt:lpwstr>EN|f2175f21-25d7-44a3-96da-d6a61b075e1b</vt:lpwstr>
  </property>
  <property fmtid="{D5CDD505-2E9C-101B-9397-08002B2CF9AE}" pid="40" name="TaxCatchAll">
    <vt:lpwstr>120;#Final|ea5e6674-7b27-4bac-b091-73adbb394efe;#9;#EN|f2175f21-25d7-44a3-96da-d6a61b075e1b;#52;#EU2020|0efd4cd5-54df-4969-b9f8-ac11177e941d;#5;#Unrestricted|826e22d7-d029-4ec0-a450-0c28ff673572;#3;#CONVPOJ|4be1222e-972b-4c27-a530-eec9a2dcd101;#2;#TRA|150</vt:lpwstr>
  </property>
  <property fmtid="{D5CDD505-2E9C-101B-9397-08002B2CF9AE}" pid="41" name="AvailableTranslations_0">
    <vt:lpwstr>EN|f2175f21-25d7-44a3-96da-d6a61b075e1b</vt:lpwstr>
  </property>
  <property fmtid="{D5CDD505-2E9C-101B-9397-08002B2CF9AE}" pid="42" name="VersionStatus_0">
    <vt:lpwstr>Final|ea5e6674-7b27-4bac-b091-73adbb394efe</vt:lpwstr>
  </property>
  <property fmtid="{D5CDD505-2E9C-101B-9397-08002B2CF9AE}" pid="43" name="FicheYear">
    <vt:i4>2015</vt:i4>
  </property>
  <property fmtid="{D5CDD505-2E9C-101B-9397-08002B2CF9AE}" pid="44" name="DocumentNumber">
    <vt:i4>5387</vt:i4>
  </property>
  <property fmtid="{D5CDD505-2E9C-101B-9397-08002B2CF9AE}" pid="45" name="DocumentVersion">
    <vt:i4>0</vt:i4>
  </property>
  <property fmtid="{D5CDD505-2E9C-101B-9397-08002B2CF9AE}" pid="46" name="MeetingDate">
    <vt:filetime>2015-11-23T12:00:00Z</vt:filetime>
  </property>
  <property fmtid="{D5CDD505-2E9C-101B-9397-08002B2CF9AE}" pid="47" name="FicheNumber">
    <vt:i4>10117</vt:i4>
  </property>
  <property fmtid="{D5CDD505-2E9C-101B-9397-08002B2CF9AE}" pid="48" name="DocumentYear">
    <vt:i4>2015</vt:i4>
  </property>
  <property fmtid="{D5CDD505-2E9C-101B-9397-08002B2CF9AE}" pid="49" name="DocumentPart">
    <vt:i4>0</vt:i4>
  </property>
  <property fmtid="{D5CDD505-2E9C-101B-9397-08002B2CF9AE}" pid="50" name="RequestingService">
    <vt:lpwstr>Europe 2020 - Comite de pilotage</vt:lpwstr>
  </property>
</Properties>
</file>