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FB1" w:rsidRDefault="00160FB1" w:rsidP="00F87CFB">
      <w:pPr>
        <w:jc w:val="center"/>
        <w:rPr>
          <w:rFonts w:ascii="Times New Roman" w:hAnsi="Times New Roman" w:cs="Times New Roman"/>
          <w:b/>
          <w:sz w:val="44"/>
          <w:szCs w:val="36"/>
          <w:lang w:val="de-AT"/>
        </w:rPr>
      </w:pPr>
      <w:bookmarkStart w:id="0" w:name="_GoBack"/>
      <w:bookmarkEnd w:id="0"/>
    </w:p>
    <w:p w:rsidR="00157630" w:rsidRPr="00992F7C" w:rsidRDefault="00157630" w:rsidP="00F87CFB">
      <w:pPr>
        <w:jc w:val="center"/>
        <w:rPr>
          <w:rFonts w:ascii="Times New Roman" w:hAnsi="Times New Roman" w:cs="Times New Roman"/>
          <w:b/>
          <w:sz w:val="36"/>
          <w:szCs w:val="36"/>
          <w:lang w:val="de-AT"/>
        </w:rPr>
      </w:pPr>
      <w:r w:rsidRPr="00992F7C">
        <w:rPr>
          <w:rFonts w:ascii="Times New Roman" w:hAnsi="Times New Roman" w:cs="Times New Roman"/>
          <w:b/>
          <w:sz w:val="44"/>
          <w:szCs w:val="36"/>
          <w:lang w:val="de-AT"/>
        </w:rPr>
        <w:t>Was geht mich die Zukunft Europas an?</w:t>
      </w:r>
    </w:p>
    <w:p w:rsidR="00160FB1" w:rsidRDefault="00160FB1" w:rsidP="00B84A3B">
      <w:pPr>
        <w:jc w:val="both"/>
        <w:rPr>
          <w:rFonts w:ascii="Times New Roman" w:hAnsi="Times New Roman" w:cs="Times New Roman"/>
          <w:lang w:val="de-AT"/>
        </w:rPr>
      </w:pPr>
    </w:p>
    <w:p w:rsidR="00B41172" w:rsidRPr="00F87CFB" w:rsidRDefault="00B41172" w:rsidP="00B84A3B">
      <w:pPr>
        <w:jc w:val="both"/>
        <w:rPr>
          <w:rFonts w:ascii="Times New Roman" w:hAnsi="Times New Roman" w:cs="Times New Roman"/>
          <w:lang w:val="de-AT"/>
        </w:rPr>
      </w:pPr>
      <w:r w:rsidRPr="00F87CFB">
        <w:rPr>
          <w:rFonts w:ascii="Times New Roman" w:hAnsi="Times New Roman" w:cs="Times New Roman"/>
          <w:lang w:val="de-AT"/>
        </w:rPr>
        <w:t>Am 1</w:t>
      </w:r>
      <w:r w:rsidR="006545CA">
        <w:rPr>
          <w:rFonts w:ascii="Times New Roman" w:hAnsi="Times New Roman" w:cs="Times New Roman"/>
          <w:lang w:val="de-AT"/>
        </w:rPr>
        <w:t>. März </w:t>
      </w:r>
      <w:r w:rsidRPr="00F87CFB">
        <w:rPr>
          <w:rFonts w:ascii="Times New Roman" w:hAnsi="Times New Roman" w:cs="Times New Roman"/>
          <w:lang w:val="de-AT"/>
        </w:rPr>
        <w:t xml:space="preserve">2017 legte die </w:t>
      </w:r>
      <w:r w:rsidR="00437BA7" w:rsidRPr="00F87CFB">
        <w:rPr>
          <w:rFonts w:ascii="Times New Roman" w:hAnsi="Times New Roman" w:cs="Times New Roman"/>
          <w:lang w:val="de-AT"/>
        </w:rPr>
        <w:t xml:space="preserve">Europäische Kommission </w:t>
      </w:r>
      <w:r w:rsidRPr="00F87CFB">
        <w:rPr>
          <w:rFonts w:ascii="Times New Roman" w:hAnsi="Times New Roman" w:cs="Times New Roman"/>
          <w:lang w:val="de-AT"/>
        </w:rPr>
        <w:t>das "</w:t>
      </w:r>
      <w:hyperlink r:id="rId9" w:history="1">
        <w:r w:rsidR="00B1437B" w:rsidRPr="00B1437B">
          <w:rPr>
            <w:rStyle w:val="Hyperlink"/>
            <w:rFonts w:ascii="Times New Roman" w:hAnsi="Times New Roman" w:cs="Times New Roman"/>
            <w:lang w:val="de-AT"/>
          </w:rPr>
          <w:t>Weißbuch zur Zukunft Europas: Die EU der 27 im Jahr 2025 – Überlegungen und Szenarien</w:t>
        </w:r>
      </w:hyperlink>
      <w:r w:rsidR="00B1437B" w:rsidRPr="00B1437B">
        <w:rPr>
          <w:rFonts w:ascii="Times New Roman" w:hAnsi="Times New Roman" w:cs="Times New Roman"/>
          <w:lang w:val="de-AT"/>
        </w:rPr>
        <w:t xml:space="preserve">" </w:t>
      </w:r>
      <w:r w:rsidR="00FD44A2" w:rsidRPr="00B1437B">
        <w:rPr>
          <w:rFonts w:ascii="Times New Roman" w:hAnsi="Times New Roman" w:cs="Times New Roman"/>
          <w:lang w:val="de-AT"/>
        </w:rPr>
        <w:t>vor</w:t>
      </w:r>
      <w:r w:rsidRPr="00F87CFB">
        <w:rPr>
          <w:rFonts w:ascii="Times New Roman" w:hAnsi="Times New Roman" w:cs="Times New Roman"/>
          <w:lang w:val="de-AT"/>
        </w:rPr>
        <w:t>.</w:t>
      </w:r>
      <w:r w:rsidR="00E87FA3" w:rsidRPr="00F87CFB">
        <w:rPr>
          <w:rFonts w:ascii="Times New Roman" w:hAnsi="Times New Roman" w:cs="Times New Roman"/>
          <w:lang w:val="de-AT"/>
        </w:rPr>
        <w:t xml:space="preserve"> </w:t>
      </w:r>
      <w:r w:rsidR="006545CA">
        <w:rPr>
          <w:rFonts w:ascii="Times New Roman" w:hAnsi="Times New Roman" w:cs="Times New Roman"/>
          <w:lang w:val="de-AT"/>
        </w:rPr>
        <w:t xml:space="preserve">Es </w:t>
      </w:r>
      <w:r w:rsidR="00FD44A2" w:rsidRPr="00F87CFB">
        <w:rPr>
          <w:rFonts w:ascii="Times New Roman" w:hAnsi="Times New Roman" w:cs="Times New Roman"/>
          <w:lang w:val="de-AT"/>
        </w:rPr>
        <w:t xml:space="preserve">setzt sich mit den größten Herausforderungen und Chancen für Europa in den nächsten zehn Jahren auseinander. In fünf Szenarien wird skizziert, wo die Union 2025 stehen könnte – je nachdem, welchen Kurs sie einschlägt. </w:t>
      </w:r>
    </w:p>
    <w:p w:rsidR="00342A66" w:rsidRPr="00F87CFB" w:rsidRDefault="00160FB1" w:rsidP="00B84A3B">
      <w:pPr>
        <w:jc w:val="both"/>
        <w:rPr>
          <w:rFonts w:ascii="Times New Roman" w:hAnsi="Times New Roman" w:cs="Times New Roman"/>
          <w:lang w:val="de-AT"/>
        </w:rPr>
      </w:pPr>
      <w:r w:rsidRPr="00F87CFB">
        <w:rPr>
          <w:rFonts w:ascii="Times New Roman" w:hAnsi="Times New Roman" w:cs="Times New Roman"/>
          <w:lang w:val="de-AT"/>
        </w:rPr>
        <w:t>Kommissionspräsident Juncker</w:t>
      </w:r>
      <w:r>
        <w:rPr>
          <w:rFonts w:ascii="Times New Roman" w:hAnsi="Times New Roman" w:cs="Times New Roman"/>
          <w:lang w:val="de-AT"/>
        </w:rPr>
        <w:t xml:space="preserve"> hat den</w:t>
      </w:r>
      <w:r w:rsidRPr="00F87CFB">
        <w:rPr>
          <w:rFonts w:ascii="Times New Roman" w:hAnsi="Times New Roman" w:cs="Times New Roman"/>
          <w:lang w:val="de-AT"/>
        </w:rPr>
        <w:t xml:space="preserve"> </w:t>
      </w:r>
      <w:r w:rsidR="00437BA7" w:rsidRPr="00F87CFB">
        <w:rPr>
          <w:rFonts w:ascii="Times New Roman" w:hAnsi="Times New Roman" w:cs="Times New Roman"/>
          <w:b/>
          <w:lang w:val="de-AT"/>
        </w:rPr>
        <w:t>Europäische</w:t>
      </w:r>
      <w:r>
        <w:rPr>
          <w:rFonts w:ascii="Times New Roman" w:hAnsi="Times New Roman" w:cs="Times New Roman"/>
          <w:b/>
          <w:lang w:val="de-AT"/>
        </w:rPr>
        <w:t>n</w:t>
      </w:r>
      <w:r w:rsidR="00437BA7" w:rsidRPr="00F87CFB">
        <w:rPr>
          <w:rFonts w:ascii="Times New Roman" w:hAnsi="Times New Roman" w:cs="Times New Roman"/>
          <w:b/>
          <w:lang w:val="de-AT"/>
        </w:rPr>
        <w:t xml:space="preserve"> Wirtschafts- und Sozialausschuss (EWSA)</w:t>
      </w:r>
      <w:r w:rsidR="00437BA7" w:rsidRPr="00F87CFB">
        <w:rPr>
          <w:rFonts w:ascii="Times New Roman" w:hAnsi="Times New Roman" w:cs="Times New Roman"/>
          <w:lang w:val="de-AT"/>
        </w:rPr>
        <w:t xml:space="preserve"> </w:t>
      </w:r>
      <w:r>
        <w:rPr>
          <w:rFonts w:ascii="Times New Roman" w:hAnsi="Times New Roman" w:cs="Times New Roman"/>
          <w:lang w:val="de-AT"/>
        </w:rPr>
        <w:t>ersucht, sich zu diesem Weißbuch zu äußern</w:t>
      </w:r>
      <w:r w:rsidR="00E87FA3" w:rsidRPr="00F87CFB">
        <w:rPr>
          <w:rFonts w:ascii="Times New Roman" w:hAnsi="Times New Roman" w:cs="Times New Roman"/>
          <w:lang w:val="de-AT"/>
        </w:rPr>
        <w:t xml:space="preserve">. </w:t>
      </w:r>
      <w:r w:rsidR="006545CA" w:rsidRPr="00F87CFB">
        <w:rPr>
          <w:rFonts w:ascii="Times New Roman" w:hAnsi="Times New Roman" w:cs="Times New Roman"/>
          <w:lang w:val="de-AT"/>
        </w:rPr>
        <w:t xml:space="preserve">Basis für diese Stellungnahme </w:t>
      </w:r>
      <w:r w:rsidR="006545CA">
        <w:rPr>
          <w:rFonts w:ascii="Times New Roman" w:hAnsi="Times New Roman" w:cs="Times New Roman"/>
          <w:lang w:val="de-AT"/>
        </w:rPr>
        <w:t>bilden d</w:t>
      </w:r>
      <w:r w:rsidR="00543377" w:rsidRPr="00F87CFB">
        <w:rPr>
          <w:rFonts w:ascii="Times New Roman" w:hAnsi="Times New Roman" w:cs="Times New Roman"/>
          <w:lang w:val="de-AT"/>
        </w:rPr>
        <w:t xml:space="preserve">ie Ergebnisse aus </w:t>
      </w:r>
      <w:r w:rsidR="00437BA7" w:rsidRPr="00F87CFB">
        <w:rPr>
          <w:rFonts w:ascii="Times New Roman" w:hAnsi="Times New Roman" w:cs="Times New Roman"/>
          <w:lang w:val="de-AT"/>
        </w:rPr>
        <w:t>Debatte</w:t>
      </w:r>
      <w:r w:rsidR="00543377" w:rsidRPr="00F87CFB">
        <w:rPr>
          <w:rFonts w:ascii="Times New Roman" w:hAnsi="Times New Roman" w:cs="Times New Roman"/>
          <w:lang w:val="de-AT"/>
        </w:rPr>
        <w:t>n</w:t>
      </w:r>
      <w:r w:rsidR="00437BA7" w:rsidRPr="00F87CFB">
        <w:rPr>
          <w:rFonts w:ascii="Times New Roman" w:hAnsi="Times New Roman" w:cs="Times New Roman"/>
          <w:lang w:val="de-AT"/>
        </w:rPr>
        <w:t xml:space="preserve"> mit der </w:t>
      </w:r>
      <w:r w:rsidR="00437BA7" w:rsidRPr="00F87CFB">
        <w:rPr>
          <w:rFonts w:ascii="Times New Roman" w:hAnsi="Times New Roman" w:cs="Times New Roman"/>
          <w:b/>
          <w:lang w:val="de-AT"/>
        </w:rPr>
        <w:t>organisierten Zivilgesellschaft</w:t>
      </w:r>
      <w:r w:rsidR="00437BA7" w:rsidRPr="00F87CFB">
        <w:rPr>
          <w:rFonts w:ascii="Times New Roman" w:hAnsi="Times New Roman" w:cs="Times New Roman"/>
          <w:lang w:val="de-AT"/>
        </w:rPr>
        <w:t xml:space="preserve"> in 2</w:t>
      </w:r>
      <w:r w:rsidR="00342A66" w:rsidRPr="00F87CFB">
        <w:rPr>
          <w:rFonts w:ascii="Times New Roman" w:hAnsi="Times New Roman" w:cs="Times New Roman"/>
          <w:lang w:val="de-AT"/>
        </w:rPr>
        <w:t>7</w:t>
      </w:r>
      <w:r w:rsidR="006545CA">
        <w:rPr>
          <w:rFonts w:ascii="Times New Roman" w:hAnsi="Times New Roman" w:cs="Times New Roman"/>
          <w:lang w:val="de-AT"/>
        </w:rPr>
        <w:t> </w:t>
      </w:r>
      <w:r w:rsidR="00437BA7" w:rsidRPr="00F87CFB">
        <w:rPr>
          <w:rFonts w:ascii="Times New Roman" w:hAnsi="Times New Roman" w:cs="Times New Roman"/>
          <w:lang w:val="de-AT"/>
        </w:rPr>
        <w:t>EU-Mitgliedstaaten.</w:t>
      </w:r>
      <w:r w:rsidR="004A5EBC" w:rsidRPr="006545CA">
        <w:rPr>
          <w:rFonts w:ascii="Times New Roman" w:hAnsi="Times New Roman" w:cs="Times New Roman"/>
          <w:lang w:val="de-DE"/>
        </w:rPr>
        <w:t xml:space="preserve"> </w:t>
      </w:r>
      <w:r w:rsidR="004A5EBC" w:rsidRPr="00F87CFB">
        <w:rPr>
          <w:rFonts w:ascii="Times New Roman" w:hAnsi="Times New Roman" w:cs="Times New Roman"/>
          <w:lang w:val="de-AT"/>
        </w:rPr>
        <w:t>Der EWSA möchte deshalb mit Ihnen über die Zukunft Europas sprechen.</w:t>
      </w:r>
    </w:p>
    <w:p w:rsidR="0063186D" w:rsidRDefault="00B1437B" w:rsidP="004A5EBC">
      <w:pPr>
        <w:jc w:val="both"/>
        <w:rPr>
          <w:rFonts w:ascii="Times New Roman" w:hAnsi="Times New Roman" w:cs="Times New Roman"/>
          <w:iCs/>
          <w:lang w:val="de-AT"/>
        </w:rPr>
      </w:pPr>
      <w:r>
        <w:rPr>
          <w:rFonts w:ascii="Times New Roman" w:hAnsi="Times New Roman" w:cs="Times New Roman"/>
          <w:b/>
          <w:iCs/>
          <w:lang w:val="de-AT"/>
        </w:rPr>
        <w:t xml:space="preserve">Oliver Röpke, </w:t>
      </w:r>
      <w:r w:rsidR="006545CA">
        <w:rPr>
          <w:rFonts w:ascii="Times New Roman" w:hAnsi="Times New Roman" w:cs="Times New Roman"/>
          <w:iCs/>
          <w:lang w:val="de-AT"/>
        </w:rPr>
        <w:t>EWSA-</w:t>
      </w:r>
      <w:r w:rsidRPr="00262144">
        <w:rPr>
          <w:rFonts w:ascii="Times New Roman" w:hAnsi="Times New Roman" w:cs="Times New Roman"/>
          <w:iCs/>
          <w:lang w:val="de-AT"/>
        </w:rPr>
        <w:t>Mitglied</w:t>
      </w:r>
      <w:r>
        <w:rPr>
          <w:rFonts w:ascii="Times New Roman" w:hAnsi="Times New Roman" w:cs="Times New Roman"/>
          <w:b/>
          <w:iCs/>
          <w:lang w:val="de-AT"/>
        </w:rPr>
        <w:t xml:space="preserve">, </w:t>
      </w:r>
      <w:r w:rsidRPr="00B1437B">
        <w:rPr>
          <w:rFonts w:ascii="Times New Roman" w:hAnsi="Times New Roman" w:cs="Times New Roman"/>
          <w:iCs/>
          <w:lang w:val="de-AT"/>
        </w:rPr>
        <w:t>und</w:t>
      </w:r>
      <w:r>
        <w:rPr>
          <w:rFonts w:ascii="Times New Roman" w:hAnsi="Times New Roman" w:cs="Times New Roman"/>
          <w:b/>
          <w:iCs/>
          <w:lang w:val="de-AT"/>
        </w:rPr>
        <w:t xml:space="preserve"> </w:t>
      </w:r>
      <w:r w:rsidR="004A5EBC" w:rsidRPr="00F87CFB">
        <w:rPr>
          <w:rFonts w:ascii="Times New Roman" w:hAnsi="Times New Roman" w:cs="Times New Roman"/>
          <w:b/>
          <w:iCs/>
          <w:lang w:val="de-AT"/>
        </w:rPr>
        <w:t xml:space="preserve">Jörg </w:t>
      </w:r>
      <w:proofErr w:type="spellStart"/>
      <w:r w:rsidR="004A5EBC" w:rsidRPr="00F87CFB">
        <w:rPr>
          <w:rFonts w:ascii="Times New Roman" w:hAnsi="Times New Roman" w:cs="Times New Roman"/>
          <w:b/>
          <w:iCs/>
          <w:lang w:val="de-AT"/>
        </w:rPr>
        <w:t>Wojahn</w:t>
      </w:r>
      <w:proofErr w:type="spellEnd"/>
      <w:r w:rsidR="004A5EBC" w:rsidRPr="00F87CFB">
        <w:rPr>
          <w:rFonts w:ascii="Times New Roman" w:hAnsi="Times New Roman" w:cs="Times New Roman"/>
          <w:iCs/>
          <w:lang w:val="de-AT"/>
        </w:rPr>
        <w:t xml:space="preserve">, Vertreter der Europäischen Kommission in Österreich, </w:t>
      </w:r>
      <w:r w:rsidR="00160FB1">
        <w:rPr>
          <w:rFonts w:ascii="Times New Roman" w:hAnsi="Times New Roman" w:cs="Times New Roman"/>
          <w:iCs/>
          <w:lang w:val="de-AT"/>
        </w:rPr>
        <w:t xml:space="preserve">führen </w:t>
      </w:r>
      <w:r w:rsidR="004A5EBC" w:rsidRPr="00F87CFB">
        <w:rPr>
          <w:rFonts w:ascii="Times New Roman" w:hAnsi="Times New Roman" w:cs="Times New Roman"/>
          <w:iCs/>
          <w:lang w:val="de-AT"/>
        </w:rPr>
        <w:t>in das Thema</w:t>
      </w:r>
      <w:r w:rsidR="00160FB1">
        <w:rPr>
          <w:rFonts w:ascii="Times New Roman" w:hAnsi="Times New Roman" w:cs="Times New Roman"/>
          <w:iCs/>
          <w:lang w:val="de-AT"/>
        </w:rPr>
        <w:t xml:space="preserve"> ein</w:t>
      </w:r>
      <w:r w:rsidR="004A5EBC" w:rsidRPr="00F87CFB">
        <w:rPr>
          <w:rFonts w:ascii="Times New Roman" w:hAnsi="Times New Roman" w:cs="Times New Roman"/>
          <w:iCs/>
          <w:lang w:val="de-AT"/>
        </w:rPr>
        <w:t xml:space="preserve">. Danach sind Sie gefragt! </w:t>
      </w:r>
    </w:p>
    <w:p w:rsidR="00160FB1" w:rsidRDefault="004A5EBC" w:rsidP="00212A26">
      <w:pPr>
        <w:jc w:val="both"/>
        <w:rPr>
          <w:rFonts w:ascii="Times New Roman" w:hAnsi="Times New Roman" w:cs="Times New Roman"/>
          <w:iCs/>
          <w:lang w:val="de-AT"/>
        </w:rPr>
      </w:pPr>
      <w:r w:rsidRPr="00F87CFB">
        <w:rPr>
          <w:rFonts w:ascii="Times New Roman" w:hAnsi="Times New Roman" w:cs="Times New Roman"/>
          <w:iCs/>
          <w:lang w:val="de-AT"/>
        </w:rPr>
        <w:t xml:space="preserve">Diskutieren Sie mit </w:t>
      </w:r>
      <w:r w:rsidR="00160FB1">
        <w:rPr>
          <w:rFonts w:ascii="Times New Roman" w:hAnsi="Times New Roman" w:cs="Times New Roman"/>
          <w:iCs/>
          <w:lang w:val="de-AT"/>
        </w:rPr>
        <w:t xml:space="preserve">unseren </w:t>
      </w:r>
      <w:r w:rsidRPr="00F87CFB">
        <w:rPr>
          <w:rFonts w:ascii="Times New Roman" w:hAnsi="Times New Roman" w:cs="Times New Roman"/>
          <w:iCs/>
          <w:lang w:val="de-AT"/>
        </w:rPr>
        <w:t xml:space="preserve">Expertinnen und Experten am Podium die Fragen </w:t>
      </w:r>
      <w:r w:rsidR="006545CA">
        <w:rPr>
          <w:rFonts w:ascii="Times New Roman" w:hAnsi="Times New Roman" w:cs="Times New Roman"/>
          <w:iCs/>
          <w:lang w:val="de-AT"/>
        </w:rPr>
        <w:t>zur</w:t>
      </w:r>
      <w:r w:rsidR="00160FB1">
        <w:rPr>
          <w:rFonts w:ascii="Times New Roman" w:hAnsi="Times New Roman" w:cs="Times New Roman"/>
          <w:iCs/>
          <w:lang w:val="de-AT"/>
        </w:rPr>
        <w:t xml:space="preserve"> Zukunft Europas:</w:t>
      </w:r>
    </w:p>
    <w:p w:rsidR="00160FB1" w:rsidRDefault="007A1BAE" w:rsidP="00160FB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iCs/>
          <w:lang w:val="de-AT"/>
        </w:rPr>
      </w:pPr>
      <w:r w:rsidRPr="00160FB1">
        <w:rPr>
          <w:rFonts w:ascii="Times New Roman" w:hAnsi="Times New Roman" w:cs="Times New Roman"/>
          <w:b/>
          <w:iCs/>
          <w:lang w:val="de-AT"/>
        </w:rPr>
        <w:t>Heinz Kogler (</w:t>
      </w:r>
      <w:r w:rsidRPr="00160FB1">
        <w:rPr>
          <w:rFonts w:ascii="Times New Roman" w:hAnsi="Times New Roman" w:cs="Times New Roman"/>
          <w:iCs/>
          <w:lang w:val="de-AT"/>
        </w:rPr>
        <w:t>Referatsleiter des Enterprise Europe Network</w:t>
      </w:r>
      <w:r w:rsidRPr="00160FB1">
        <w:rPr>
          <w:rFonts w:ascii="Times New Roman" w:hAnsi="Times New Roman" w:cs="Times New Roman"/>
          <w:b/>
          <w:iCs/>
          <w:lang w:val="de-AT"/>
        </w:rPr>
        <w:t xml:space="preserve">, </w:t>
      </w:r>
      <w:r w:rsidR="00160FB1">
        <w:rPr>
          <w:rFonts w:ascii="Times New Roman" w:hAnsi="Times New Roman" w:cs="Times New Roman"/>
          <w:iCs/>
          <w:lang w:val="de-AT"/>
        </w:rPr>
        <w:t>Wirtschaftskammer Österreich)</w:t>
      </w:r>
    </w:p>
    <w:p w:rsidR="00160FB1" w:rsidRDefault="00C15AE5" w:rsidP="00160FB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iCs/>
          <w:lang w:val="de-AT"/>
        </w:rPr>
      </w:pPr>
      <w:r w:rsidRPr="00160FB1">
        <w:rPr>
          <w:rFonts w:ascii="Times New Roman" w:hAnsi="Times New Roman" w:cs="Times New Roman"/>
          <w:b/>
          <w:iCs/>
          <w:lang w:val="de-AT"/>
        </w:rPr>
        <w:t xml:space="preserve">Valentin </w:t>
      </w:r>
      <w:proofErr w:type="spellStart"/>
      <w:r w:rsidRPr="00160FB1">
        <w:rPr>
          <w:rFonts w:ascii="Times New Roman" w:hAnsi="Times New Roman" w:cs="Times New Roman"/>
          <w:b/>
          <w:iCs/>
          <w:lang w:val="de-AT"/>
        </w:rPr>
        <w:t>Wedl</w:t>
      </w:r>
      <w:proofErr w:type="spellEnd"/>
      <w:r w:rsidR="000531AC" w:rsidRPr="00160FB1">
        <w:rPr>
          <w:rFonts w:ascii="Times New Roman" w:hAnsi="Times New Roman" w:cs="Times New Roman"/>
          <w:iCs/>
          <w:lang w:val="de-AT"/>
        </w:rPr>
        <w:t xml:space="preserve"> (</w:t>
      </w:r>
      <w:r w:rsidRPr="00160FB1">
        <w:rPr>
          <w:rFonts w:ascii="Times New Roman" w:hAnsi="Times New Roman" w:cs="Times New Roman"/>
          <w:iCs/>
          <w:lang w:val="de-AT"/>
        </w:rPr>
        <w:t>Leiter der Abteilung EU und Internationales, Arbeiterkammer Wien</w:t>
      </w:r>
      <w:r w:rsidR="00160FB1">
        <w:rPr>
          <w:rFonts w:ascii="Times New Roman" w:hAnsi="Times New Roman" w:cs="Times New Roman"/>
          <w:iCs/>
          <w:lang w:val="de-AT"/>
        </w:rPr>
        <w:t>)</w:t>
      </w:r>
    </w:p>
    <w:p w:rsidR="00160FB1" w:rsidRDefault="00212A26" w:rsidP="00900936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iCs/>
          <w:lang w:val="de-AT"/>
        </w:rPr>
      </w:pPr>
      <w:r w:rsidRPr="00160FB1">
        <w:rPr>
          <w:rFonts w:ascii="Times New Roman" w:hAnsi="Times New Roman" w:cs="Times New Roman"/>
          <w:b/>
          <w:iCs/>
          <w:lang w:val="de-AT"/>
        </w:rPr>
        <w:t xml:space="preserve">Nikolaus </w:t>
      </w:r>
      <w:proofErr w:type="spellStart"/>
      <w:r w:rsidRPr="00160FB1">
        <w:rPr>
          <w:rFonts w:ascii="Times New Roman" w:hAnsi="Times New Roman" w:cs="Times New Roman"/>
          <w:b/>
          <w:iCs/>
          <w:lang w:val="de-AT"/>
        </w:rPr>
        <w:t>Morawitz</w:t>
      </w:r>
      <w:proofErr w:type="spellEnd"/>
      <w:r w:rsidRPr="00160FB1">
        <w:rPr>
          <w:rFonts w:ascii="Times New Roman" w:hAnsi="Times New Roman" w:cs="Times New Roman"/>
          <w:b/>
          <w:iCs/>
          <w:lang w:val="de-AT"/>
        </w:rPr>
        <w:t xml:space="preserve"> (</w:t>
      </w:r>
      <w:r w:rsidR="00900936" w:rsidRPr="00900936">
        <w:rPr>
          <w:rFonts w:ascii="Times New Roman" w:hAnsi="Times New Roman" w:cs="Times New Roman"/>
          <w:iCs/>
          <w:lang w:val="de-AT"/>
        </w:rPr>
        <w:t>Leiter der Stabstelle EU und internationale Angelegenheiten, Landwirtschaftskammer Österreich</w:t>
      </w:r>
      <w:r w:rsidRPr="00160FB1">
        <w:rPr>
          <w:rFonts w:ascii="Times New Roman" w:hAnsi="Times New Roman" w:cs="Times New Roman"/>
          <w:iCs/>
          <w:lang w:val="de-AT"/>
        </w:rPr>
        <w:t>)</w:t>
      </w:r>
    </w:p>
    <w:p w:rsidR="00EF07F7" w:rsidRPr="00160FB1" w:rsidRDefault="00EF07F7" w:rsidP="002529C3">
      <w:pPr>
        <w:pStyle w:val="ListParagraph"/>
        <w:jc w:val="both"/>
        <w:rPr>
          <w:rFonts w:ascii="Times New Roman" w:hAnsi="Times New Roman" w:cs="Times New Roman"/>
          <w:iCs/>
          <w:lang w:val="de-AT"/>
        </w:rPr>
      </w:pPr>
    </w:p>
    <w:p w:rsidR="00BD7638" w:rsidRDefault="00BD7638" w:rsidP="004A5EBC">
      <w:pPr>
        <w:jc w:val="both"/>
        <w:rPr>
          <w:rFonts w:ascii="Times New Roman" w:hAnsi="Times New Roman" w:cs="Times New Roman"/>
          <w:iCs/>
          <w:lang w:val="de-AT"/>
        </w:rPr>
      </w:pPr>
      <w:r>
        <w:rPr>
          <w:rFonts w:ascii="Times New Roman" w:hAnsi="Times New Roman" w:cs="Times New Roman"/>
          <w:iCs/>
          <w:lang w:val="de-AT"/>
        </w:rPr>
        <w:t xml:space="preserve">Moderation: </w:t>
      </w:r>
      <w:r w:rsidR="004B23A0" w:rsidRPr="004B23A0">
        <w:rPr>
          <w:rFonts w:ascii="Times New Roman" w:hAnsi="Times New Roman" w:cs="Times New Roman"/>
          <w:b/>
          <w:iCs/>
          <w:lang w:val="de-AT"/>
        </w:rPr>
        <w:t xml:space="preserve">Marc </w:t>
      </w:r>
      <w:proofErr w:type="spellStart"/>
      <w:r w:rsidR="004B23A0" w:rsidRPr="004B23A0">
        <w:rPr>
          <w:rFonts w:ascii="Times New Roman" w:hAnsi="Times New Roman" w:cs="Times New Roman"/>
          <w:b/>
          <w:iCs/>
          <w:lang w:val="de-AT"/>
        </w:rPr>
        <w:t>Fähndrich</w:t>
      </w:r>
      <w:proofErr w:type="spellEnd"/>
      <w:r w:rsidR="004B23A0" w:rsidRPr="004B23A0">
        <w:rPr>
          <w:rFonts w:ascii="Times New Roman" w:hAnsi="Times New Roman" w:cs="Times New Roman"/>
          <w:iCs/>
          <w:lang w:val="de-AT"/>
        </w:rPr>
        <w:t>, Berater für wirtschaftspolitische Koordinierung und Europäisches Semester</w:t>
      </w:r>
      <w:r w:rsidR="004B23A0">
        <w:rPr>
          <w:rFonts w:ascii="Times New Roman" w:hAnsi="Times New Roman" w:cs="Times New Roman"/>
          <w:iCs/>
          <w:lang w:val="de-AT"/>
        </w:rPr>
        <w:t>, Europäische Kommission</w:t>
      </w:r>
    </w:p>
    <w:p w:rsidR="004A5EBC" w:rsidRPr="00F87CFB" w:rsidRDefault="006545CA" w:rsidP="004A5EBC">
      <w:pPr>
        <w:jc w:val="both"/>
        <w:rPr>
          <w:rFonts w:ascii="Times New Roman" w:hAnsi="Times New Roman" w:cs="Times New Roman"/>
          <w:iCs/>
          <w:lang w:val="de-AT"/>
        </w:rPr>
      </w:pPr>
      <w:r w:rsidRPr="00F87CFB">
        <w:rPr>
          <w:rFonts w:ascii="Times New Roman" w:hAnsi="Times New Roman" w:cs="Times New Roman"/>
          <w:iCs/>
          <w:lang w:val="de-AT"/>
        </w:rPr>
        <w:t>Im</w:t>
      </w:r>
      <w:r>
        <w:rPr>
          <w:rFonts w:ascii="Times New Roman" w:hAnsi="Times New Roman" w:cs="Times New Roman"/>
          <w:iCs/>
          <w:lang w:val="de-AT"/>
        </w:rPr>
        <w:t xml:space="preserve"> </w:t>
      </w:r>
      <w:r w:rsidRPr="00F87CFB">
        <w:rPr>
          <w:rFonts w:ascii="Times New Roman" w:hAnsi="Times New Roman" w:cs="Times New Roman"/>
          <w:iCs/>
          <w:lang w:val="de-AT"/>
        </w:rPr>
        <w:t xml:space="preserve">Anhang finden </w:t>
      </w:r>
      <w:r w:rsidR="004A5EBC" w:rsidRPr="00F87CFB">
        <w:rPr>
          <w:rFonts w:ascii="Times New Roman" w:hAnsi="Times New Roman" w:cs="Times New Roman"/>
          <w:iCs/>
          <w:lang w:val="de-AT"/>
        </w:rPr>
        <w:t xml:space="preserve">Sie </w:t>
      </w:r>
      <w:r>
        <w:rPr>
          <w:rFonts w:ascii="Times New Roman" w:hAnsi="Times New Roman" w:cs="Times New Roman"/>
          <w:iCs/>
          <w:lang w:val="de-AT"/>
        </w:rPr>
        <w:t>verschiedene</w:t>
      </w:r>
      <w:r w:rsidR="004A5EBC" w:rsidRPr="00F87CFB">
        <w:rPr>
          <w:rFonts w:ascii="Times New Roman" w:hAnsi="Times New Roman" w:cs="Times New Roman"/>
          <w:iCs/>
          <w:lang w:val="de-AT"/>
        </w:rPr>
        <w:t xml:space="preserve"> Fragen</w:t>
      </w:r>
      <w:r w:rsidR="000531AC">
        <w:rPr>
          <w:rFonts w:ascii="Times New Roman" w:hAnsi="Times New Roman" w:cs="Times New Roman"/>
          <w:iCs/>
          <w:lang w:val="de-AT"/>
        </w:rPr>
        <w:t xml:space="preserve"> </w:t>
      </w:r>
      <w:r>
        <w:rPr>
          <w:rFonts w:ascii="Times New Roman" w:hAnsi="Times New Roman" w:cs="Times New Roman"/>
          <w:iCs/>
          <w:lang w:val="de-AT"/>
        </w:rPr>
        <w:t xml:space="preserve">in Bezug auf das </w:t>
      </w:r>
      <w:r w:rsidR="000531AC">
        <w:rPr>
          <w:rFonts w:ascii="Times New Roman" w:hAnsi="Times New Roman" w:cs="Times New Roman"/>
          <w:iCs/>
          <w:lang w:val="de-AT"/>
        </w:rPr>
        <w:t>Weißbuch zur Zukunft Europas</w:t>
      </w:r>
      <w:r>
        <w:rPr>
          <w:rFonts w:ascii="Times New Roman" w:hAnsi="Times New Roman" w:cs="Times New Roman"/>
          <w:iCs/>
          <w:lang w:val="de-AT"/>
        </w:rPr>
        <w:t xml:space="preserve">. Der </w:t>
      </w:r>
      <w:r w:rsidR="004A5EBC" w:rsidRPr="00F87CFB">
        <w:rPr>
          <w:rFonts w:ascii="Times New Roman" w:hAnsi="Times New Roman" w:cs="Times New Roman"/>
          <w:iCs/>
          <w:lang w:val="de-AT"/>
        </w:rPr>
        <w:t xml:space="preserve">EWSA </w:t>
      </w:r>
      <w:r>
        <w:rPr>
          <w:rFonts w:ascii="Times New Roman" w:hAnsi="Times New Roman" w:cs="Times New Roman"/>
          <w:iCs/>
          <w:lang w:val="de-AT"/>
        </w:rPr>
        <w:t xml:space="preserve">sucht hierauf </w:t>
      </w:r>
      <w:r w:rsidR="004A5EBC" w:rsidRPr="00F87CFB">
        <w:rPr>
          <w:rFonts w:ascii="Times New Roman" w:hAnsi="Times New Roman" w:cs="Times New Roman"/>
          <w:iCs/>
          <w:lang w:val="de-AT"/>
        </w:rPr>
        <w:t xml:space="preserve">eine Antwort </w:t>
      </w:r>
      <w:r w:rsidR="000531AC">
        <w:rPr>
          <w:rFonts w:ascii="Times New Roman" w:hAnsi="Times New Roman" w:cs="Times New Roman"/>
          <w:iCs/>
          <w:lang w:val="de-AT"/>
        </w:rPr>
        <w:t xml:space="preserve">und </w:t>
      </w:r>
      <w:r>
        <w:rPr>
          <w:rFonts w:ascii="Times New Roman" w:hAnsi="Times New Roman" w:cs="Times New Roman"/>
          <w:iCs/>
          <w:lang w:val="de-AT"/>
        </w:rPr>
        <w:t xml:space="preserve">ist an </w:t>
      </w:r>
      <w:r w:rsidR="000531AC">
        <w:rPr>
          <w:rFonts w:ascii="Times New Roman" w:hAnsi="Times New Roman" w:cs="Times New Roman"/>
          <w:iCs/>
          <w:lang w:val="de-AT"/>
        </w:rPr>
        <w:t>Ihre</w:t>
      </w:r>
      <w:r>
        <w:rPr>
          <w:rFonts w:ascii="Times New Roman" w:hAnsi="Times New Roman" w:cs="Times New Roman"/>
          <w:iCs/>
          <w:lang w:val="de-AT"/>
        </w:rPr>
        <w:t>r</w:t>
      </w:r>
      <w:r w:rsidR="000531AC">
        <w:rPr>
          <w:rFonts w:ascii="Times New Roman" w:hAnsi="Times New Roman" w:cs="Times New Roman"/>
          <w:iCs/>
          <w:lang w:val="de-AT"/>
        </w:rPr>
        <w:t xml:space="preserve"> Meinung </w:t>
      </w:r>
      <w:r>
        <w:rPr>
          <w:rFonts w:ascii="Times New Roman" w:hAnsi="Times New Roman" w:cs="Times New Roman"/>
          <w:iCs/>
          <w:lang w:val="de-AT"/>
        </w:rPr>
        <w:t>interessiert.</w:t>
      </w:r>
    </w:p>
    <w:p w:rsidR="000706A4" w:rsidRPr="00F87CFB" w:rsidRDefault="00F87CFB" w:rsidP="00F87CFB">
      <w:pPr>
        <w:jc w:val="both"/>
        <w:rPr>
          <w:rFonts w:ascii="Times New Roman" w:hAnsi="Times New Roman" w:cs="Times New Roman"/>
          <w:iCs/>
          <w:lang w:val="de-AT"/>
        </w:rPr>
      </w:pPr>
      <w:r w:rsidRPr="00F87CFB">
        <w:rPr>
          <w:rFonts w:ascii="Times New Roman" w:hAnsi="Times New Roman" w:cs="Times New Roman"/>
          <w:b/>
          <w:iCs/>
          <w:lang w:val="de-AT"/>
        </w:rPr>
        <w:t xml:space="preserve">Wann: </w:t>
      </w:r>
      <w:r w:rsidRPr="00F87CFB">
        <w:rPr>
          <w:rFonts w:ascii="Times New Roman" w:hAnsi="Times New Roman" w:cs="Times New Roman"/>
          <w:b/>
          <w:iCs/>
          <w:lang w:val="de-AT"/>
        </w:rPr>
        <w:tab/>
      </w:r>
      <w:r>
        <w:rPr>
          <w:rFonts w:ascii="Times New Roman" w:hAnsi="Times New Roman" w:cs="Times New Roman"/>
          <w:b/>
          <w:iCs/>
          <w:lang w:val="de-AT"/>
        </w:rPr>
        <w:tab/>
      </w:r>
      <w:r w:rsidR="004879A0" w:rsidRPr="00F87CFB">
        <w:rPr>
          <w:rFonts w:ascii="Times New Roman" w:hAnsi="Times New Roman" w:cs="Times New Roman"/>
          <w:b/>
          <w:iCs/>
          <w:lang w:val="de-AT"/>
        </w:rPr>
        <w:t>Fr</w:t>
      </w:r>
      <w:r w:rsidR="006545CA">
        <w:rPr>
          <w:rFonts w:ascii="Times New Roman" w:hAnsi="Times New Roman" w:cs="Times New Roman"/>
          <w:b/>
          <w:iCs/>
          <w:lang w:val="de-AT"/>
        </w:rPr>
        <w:t>eitag,</w:t>
      </w:r>
      <w:r w:rsidR="004879A0" w:rsidRPr="00F87CFB">
        <w:rPr>
          <w:rFonts w:ascii="Times New Roman" w:hAnsi="Times New Roman" w:cs="Times New Roman"/>
          <w:b/>
          <w:iCs/>
          <w:lang w:val="de-AT"/>
        </w:rPr>
        <w:t xml:space="preserve"> </w:t>
      </w:r>
      <w:r w:rsidR="00E87FA3" w:rsidRPr="00F87CFB">
        <w:rPr>
          <w:rFonts w:ascii="Times New Roman" w:hAnsi="Times New Roman" w:cs="Times New Roman"/>
          <w:b/>
          <w:iCs/>
          <w:lang w:val="de-AT"/>
        </w:rPr>
        <w:t>1</w:t>
      </w:r>
      <w:r w:rsidR="004879A0" w:rsidRPr="00F87CFB">
        <w:rPr>
          <w:rFonts w:ascii="Times New Roman" w:hAnsi="Times New Roman" w:cs="Times New Roman"/>
          <w:b/>
          <w:iCs/>
          <w:lang w:val="de-AT"/>
        </w:rPr>
        <w:t>9</w:t>
      </w:r>
      <w:r w:rsidR="00E87FA3" w:rsidRPr="00F87CFB">
        <w:rPr>
          <w:rFonts w:ascii="Times New Roman" w:hAnsi="Times New Roman" w:cs="Times New Roman"/>
          <w:b/>
          <w:iCs/>
          <w:lang w:val="de-AT"/>
        </w:rPr>
        <w:t>. Mai 2017</w:t>
      </w:r>
      <w:r w:rsidR="000706A4" w:rsidRPr="00F87CFB">
        <w:rPr>
          <w:rFonts w:ascii="Times New Roman" w:hAnsi="Times New Roman" w:cs="Times New Roman"/>
          <w:iCs/>
          <w:lang w:val="de-AT"/>
        </w:rPr>
        <w:t>, von 10.00 bis 13.00</w:t>
      </w:r>
      <w:r w:rsidR="006545CA">
        <w:rPr>
          <w:rFonts w:ascii="Times New Roman" w:hAnsi="Times New Roman" w:cs="Times New Roman"/>
          <w:iCs/>
          <w:lang w:val="de-AT"/>
        </w:rPr>
        <w:t xml:space="preserve"> Uhr</w:t>
      </w:r>
    </w:p>
    <w:p w:rsidR="00E87FA3" w:rsidRPr="00F87CFB" w:rsidRDefault="000706A4" w:rsidP="00B84A3B">
      <w:pPr>
        <w:jc w:val="both"/>
        <w:rPr>
          <w:rFonts w:ascii="Times New Roman" w:hAnsi="Times New Roman" w:cs="Times New Roman"/>
          <w:iCs/>
          <w:lang w:val="de-AT"/>
        </w:rPr>
      </w:pPr>
      <w:r w:rsidRPr="00F87CFB">
        <w:rPr>
          <w:rFonts w:ascii="Times New Roman" w:hAnsi="Times New Roman" w:cs="Times New Roman"/>
          <w:b/>
          <w:iCs/>
          <w:lang w:val="de-AT"/>
        </w:rPr>
        <w:t>Wo</w:t>
      </w:r>
      <w:r w:rsidR="00F87CFB" w:rsidRPr="00F87CFB">
        <w:rPr>
          <w:rFonts w:ascii="Times New Roman" w:hAnsi="Times New Roman" w:cs="Times New Roman"/>
          <w:iCs/>
          <w:lang w:val="de-AT"/>
        </w:rPr>
        <w:t xml:space="preserve">: </w:t>
      </w:r>
      <w:r w:rsidR="00F87CFB" w:rsidRPr="00F87CFB">
        <w:rPr>
          <w:rFonts w:ascii="Times New Roman" w:hAnsi="Times New Roman" w:cs="Times New Roman"/>
          <w:iCs/>
          <w:lang w:val="de-AT"/>
        </w:rPr>
        <w:tab/>
      </w:r>
      <w:r w:rsidR="00F87CFB" w:rsidRPr="00F87CFB">
        <w:rPr>
          <w:rFonts w:ascii="Times New Roman" w:hAnsi="Times New Roman" w:cs="Times New Roman"/>
          <w:iCs/>
          <w:lang w:val="de-AT"/>
        </w:rPr>
        <w:tab/>
      </w:r>
      <w:r w:rsidRPr="00F87CFB">
        <w:rPr>
          <w:rFonts w:ascii="Times New Roman" w:hAnsi="Times New Roman" w:cs="Times New Roman"/>
          <w:iCs/>
          <w:lang w:val="de-AT"/>
        </w:rPr>
        <w:t xml:space="preserve">Im </w:t>
      </w:r>
      <w:r w:rsidR="0083269A" w:rsidRPr="00F87CFB">
        <w:rPr>
          <w:rFonts w:ascii="Times New Roman" w:hAnsi="Times New Roman" w:cs="Times New Roman"/>
          <w:b/>
          <w:iCs/>
          <w:lang w:val="de-AT"/>
        </w:rPr>
        <w:t>Haus der Europäischen Union</w:t>
      </w:r>
      <w:r w:rsidR="00E87FA3" w:rsidRPr="00F87CFB">
        <w:rPr>
          <w:rFonts w:ascii="Times New Roman" w:hAnsi="Times New Roman" w:cs="Times New Roman"/>
          <w:iCs/>
          <w:lang w:val="de-AT"/>
        </w:rPr>
        <w:t>, Wipplingerstraße 35, 1010 Wien</w:t>
      </w:r>
    </w:p>
    <w:p w:rsidR="00543377" w:rsidRPr="00F87CFB" w:rsidRDefault="007A56EF" w:rsidP="00B84A3B">
      <w:pPr>
        <w:jc w:val="both"/>
        <w:rPr>
          <w:rFonts w:ascii="Times New Roman" w:hAnsi="Times New Roman" w:cs="Times New Roman"/>
          <w:iCs/>
          <w:lang w:val="de-AT"/>
        </w:rPr>
      </w:pPr>
      <w:r w:rsidRPr="00F87CFB">
        <w:rPr>
          <w:rFonts w:ascii="Times New Roman" w:hAnsi="Times New Roman" w:cs="Times New Roman"/>
          <w:iCs/>
          <w:lang w:val="de-AT"/>
        </w:rPr>
        <w:t>Wir freuen uns auf</w:t>
      </w:r>
      <w:r w:rsidR="00015B58" w:rsidRPr="00F87CFB">
        <w:rPr>
          <w:rFonts w:ascii="Times New Roman" w:hAnsi="Times New Roman" w:cs="Times New Roman"/>
          <w:iCs/>
          <w:lang w:val="de-AT"/>
        </w:rPr>
        <w:t xml:space="preserve"> Ihre Anmeldung per E-Mail an: </w:t>
      </w:r>
    </w:p>
    <w:p w:rsidR="00015B58" w:rsidRPr="00F87CFB" w:rsidRDefault="00FD10A5" w:rsidP="00B84A3B">
      <w:pPr>
        <w:jc w:val="both"/>
        <w:rPr>
          <w:rFonts w:ascii="Times New Roman" w:hAnsi="Times New Roman" w:cs="Times New Roman"/>
          <w:b/>
          <w:iCs/>
          <w:lang w:val="de-AT"/>
        </w:rPr>
      </w:pPr>
      <w:hyperlink r:id="rId10" w:history="1">
        <w:r w:rsidR="00543377" w:rsidRPr="00F87CFB">
          <w:rPr>
            <w:rStyle w:val="Hyperlink"/>
            <w:rFonts w:ascii="Times New Roman" w:hAnsi="Times New Roman" w:cs="Times New Roman"/>
            <w:b/>
            <w:iCs/>
            <w:lang w:val="de-AT"/>
          </w:rPr>
          <w:t>comm-rep-vie-veranstaltung@ec.europa.eu</w:t>
        </w:r>
      </w:hyperlink>
    </w:p>
    <w:p w:rsidR="00497AA1" w:rsidRPr="0024389E" w:rsidRDefault="000531AC" w:rsidP="00BA2DE6">
      <w:pPr>
        <w:rPr>
          <w:lang w:val="de-AT"/>
        </w:rPr>
      </w:pPr>
      <w:r>
        <w:rPr>
          <w:rFonts w:ascii="Times New Roman" w:hAnsi="Times New Roman" w:cs="Times New Roman"/>
          <w:lang w:val="de-AT"/>
        </w:rPr>
        <w:t xml:space="preserve">Aktuelle Informationen </w:t>
      </w:r>
      <w:r w:rsidR="006545CA">
        <w:rPr>
          <w:rFonts w:ascii="Times New Roman" w:hAnsi="Times New Roman" w:cs="Times New Roman"/>
          <w:lang w:val="de-AT"/>
        </w:rPr>
        <w:t>zur</w:t>
      </w:r>
      <w:r>
        <w:rPr>
          <w:rFonts w:ascii="Times New Roman" w:hAnsi="Times New Roman" w:cs="Times New Roman"/>
          <w:lang w:val="de-AT"/>
        </w:rPr>
        <w:t xml:space="preserve"> Veranstaltung </w:t>
      </w:r>
      <w:r w:rsidR="000706A4" w:rsidRPr="00F87CFB">
        <w:rPr>
          <w:rFonts w:ascii="Times New Roman" w:hAnsi="Times New Roman" w:cs="Times New Roman"/>
          <w:lang w:val="de-AT"/>
        </w:rPr>
        <w:t xml:space="preserve">können Sie </w:t>
      </w:r>
      <w:hyperlink r:id="rId11" w:history="1">
        <w:r w:rsidR="000706A4" w:rsidRPr="00160FB1">
          <w:rPr>
            <w:rStyle w:val="Hyperlink"/>
            <w:rFonts w:ascii="Times New Roman" w:hAnsi="Times New Roman" w:cs="Times New Roman"/>
            <w:lang w:val="de-AT"/>
          </w:rPr>
          <w:t>über diese Website</w:t>
        </w:r>
      </w:hyperlink>
      <w:r w:rsidR="000706A4" w:rsidRPr="00F87CFB">
        <w:rPr>
          <w:rFonts w:ascii="Times New Roman" w:hAnsi="Times New Roman" w:cs="Times New Roman"/>
          <w:lang w:val="de-AT"/>
        </w:rPr>
        <w:t xml:space="preserve"> abrufen</w:t>
      </w:r>
      <w:r w:rsidR="00160FB1">
        <w:rPr>
          <w:rFonts w:ascii="Times New Roman" w:hAnsi="Times New Roman" w:cs="Times New Roman"/>
          <w:lang w:val="de-AT"/>
        </w:rPr>
        <w:t>.</w:t>
      </w:r>
    </w:p>
    <w:sectPr w:rsidR="00497AA1" w:rsidRPr="0024389E" w:rsidSect="000F7442">
      <w:headerReference w:type="default" r:id="rId12"/>
      <w:pgSz w:w="11906" w:h="16838"/>
      <w:pgMar w:top="1418" w:right="1418" w:bottom="426" w:left="1418" w:header="709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10A5" w:rsidRDefault="00FD10A5" w:rsidP="00D05A2F">
      <w:pPr>
        <w:spacing w:after="0" w:line="240" w:lineRule="auto"/>
      </w:pPr>
      <w:r>
        <w:separator/>
      </w:r>
    </w:p>
  </w:endnote>
  <w:endnote w:type="continuationSeparator" w:id="0">
    <w:p w:rsidR="00FD10A5" w:rsidRDefault="00FD10A5" w:rsidP="00D05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10A5" w:rsidRDefault="00FD10A5" w:rsidP="00D05A2F">
      <w:pPr>
        <w:spacing w:after="0" w:line="240" w:lineRule="auto"/>
      </w:pPr>
      <w:r>
        <w:separator/>
      </w:r>
    </w:p>
  </w:footnote>
  <w:footnote w:type="continuationSeparator" w:id="0">
    <w:p w:rsidR="00FD10A5" w:rsidRDefault="00FD10A5" w:rsidP="00D05A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43"/>
      <w:gridCol w:w="4643"/>
    </w:tblGrid>
    <w:tr w:rsidR="000F7442" w:rsidTr="00992F7C">
      <w:tc>
        <w:tcPr>
          <w:tcW w:w="4643" w:type="dxa"/>
        </w:tcPr>
        <w:p w:rsidR="000F7442" w:rsidRDefault="00753F5B" w:rsidP="00992F7C">
          <w:pPr>
            <w:pStyle w:val="Header"/>
            <w:tabs>
              <w:tab w:val="clear" w:pos="4513"/>
              <w:tab w:val="clear" w:pos="9026"/>
              <w:tab w:val="left" w:pos="8310"/>
            </w:tabs>
            <w:jc w:val="center"/>
          </w:pPr>
          <w:r>
            <w:rPr>
              <w:noProof/>
              <w:lang w:val="fr-BE" w:eastAsia="fr-BE"/>
            </w:rPr>
            <w:drawing>
              <wp:inline distT="0" distB="0" distL="0" distR="0" wp14:anchorId="53852F7B" wp14:editId="377B6C75">
                <wp:extent cx="2401294" cy="496145"/>
                <wp:effectExtent l="0" t="0" r="0" b="0"/>
                <wp:docPr id="2" name="Picture 2" descr="http://intranet.eesc.europa.eu/EN/D/Documents/tools-templates/CESE_DE-CMYK-biz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intranet.eesc.europa.eu/EN/D/Documents/tools-templates/CESE_DE-CMYK-biz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1294" cy="496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3" w:type="dxa"/>
          <w:vAlign w:val="center"/>
        </w:tcPr>
        <w:p w:rsidR="000F7442" w:rsidRDefault="00753F5B" w:rsidP="000F7442">
          <w:pPr>
            <w:pStyle w:val="Header"/>
            <w:tabs>
              <w:tab w:val="clear" w:pos="4513"/>
              <w:tab w:val="clear" w:pos="9026"/>
              <w:tab w:val="left" w:pos="8310"/>
            </w:tabs>
            <w:jc w:val="center"/>
          </w:pPr>
          <w:r>
            <w:rPr>
              <w:noProof/>
              <w:lang w:val="fr-BE" w:eastAsia="fr-BE"/>
            </w:rPr>
            <w:drawing>
              <wp:inline distT="0" distB="0" distL="0" distR="0" wp14:anchorId="6DDF9BD1" wp14:editId="3669A480">
                <wp:extent cx="1874401" cy="771277"/>
                <wp:effectExtent l="0" t="0" r="0" b="0"/>
                <wp:docPr id="1" name="Picture 1" descr="C:\Users\diva\AppData\Local\Microsoft\Windows\Temporary Internet Files\Content.Outlook\WY54UCCN\LogoEP-EK-gemeinsa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diva\AppData\Local\Microsoft\Windows\Temporary Internet Files\Content.Outlook\WY54UCCN\LogoEP-EK-gemeinsa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4618" cy="771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05A2F" w:rsidRDefault="00D05A2F" w:rsidP="00753F5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AD7B0A"/>
    <w:multiLevelType w:val="hybridMultilevel"/>
    <w:tmpl w:val="0762BD4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24389E"/>
    <w:rsid w:val="00003488"/>
    <w:rsid w:val="00015535"/>
    <w:rsid w:val="00015B58"/>
    <w:rsid w:val="000531AC"/>
    <w:rsid w:val="00054FF5"/>
    <w:rsid w:val="00066888"/>
    <w:rsid w:val="000706A4"/>
    <w:rsid w:val="00082F4E"/>
    <w:rsid w:val="000F7442"/>
    <w:rsid w:val="00101959"/>
    <w:rsid w:val="00157630"/>
    <w:rsid w:val="00160FB1"/>
    <w:rsid w:val="0016185B"/>
    <w:rsid w:val="00212A26"/>
    <w:rsid w:val="0024329F"/>
    <w:rsid w:val="0024389E"/>
    <w:rsid w:val="002529C3"/>
    <w:rsid w:val="00262144"/>
    <w:rsid w:val="002D5656"/>
    <w:rsid w:val="002F0DC8"/>
    <w:rsid w:val="00306645"/>
    <w:rsid w:val="00342A66"/>
    <w:rsid w:val="003C2ECE"/>
    <w:rsid w:val="00437BA7"/>
    <w:rsid w:val="00457560"/>
    <w:rsid w:val="004606A2"/>
    <w:rsid w:val="0046151D"/>
    <w:rsid w:val="00481687"/>
    <w:rsid w:val="004879A0"/>
    <w:rsid w:val="00497AA1"/>
    <w:rsid w:val="004A1EBB"/>
    <w:rsid w:val="004A5EBC"/>
    <w:rsid w:val="004B23A0"/>
    <w:rsid w:val="004C7259"/>
    <w:rsid w:val="00532A1F"/>
    <w:rsid w:val="00532C7B"/>
    <w:rsid w:val="00543377"/>
    <w:rsid w:val="0063186D"/>
    <w:rsid w:val="006545CA"/>
    <w:rsid w:val="00691DA3"/>
    <w:rsid w:val="00727095"/>
    <w:rsid w:val="00753F5B"/>
    <w:rsid w:val="00763A6B"/>
    <w:rsid w:val="0077029E"/>
    <w:rsid w:val="007A1BAE"/>
    <w:rsid w:val="007A56EF"/>
    <w:rsid w:val="0083269A"/>
    <w:rsid w:val="008379DB"/>
    <w:rsid w:val="00884BF5"/>
    <w:rsid w:val="0089034F"/>
    <w:rsid w:val="008C3280"/>
    <w:rsid w:val="008D4CCA"/>
    <w:rsid w:val="00900936"/>
    <w:rsid w:val="00992F7C"/>
    <w:rsid w:val="009D1D70"/>
    <w:rsid w:val="009F69BF"/>
    <w:rsid w:val="00A63AE6"/>
    <w:rsid w:val="00A66684"/>
    <w:rsid w:val="00AF55DD"/>
    <w:rsid w:val="00B013DC"/>
    <w:rsid w:val="00B1437B"/>
    <w:rsid w:val="00B41172"/>
    <w:rsid w:val="00B84A3B"/>
    <w:rsid w:val="00B91B39"/>
    <w:rsid w:val="00B92E29"/>
    <w:rsid w:val="00BA2DE6"/>
    <w:rsid w:val="00BD7638"/>
    <w:rsid w:val="00BE106D"/>
    <w:rsid w:val="00BE421D"/>
    <w:rsid w:val="00C138F7"/>
    <w:rsid w:val="00C15AE5"/>
    <w:rsid w:val="00C330E4"/>
    <w:rsid w:val="00C33511"/>
    <w:rsid w:val="00D05A2F"/>
    <w:rsid w:val="00D06B6C"/>
    <w:rsid w:val="00D15459"/>
    <w:rsid w:val="00D22B6D"/>
    <w:rsid w:val="00DA1B3E"/>
    <w:rsid w:val="00DA45E3"/>
    <w:rsid w:val="00DF35C3"/>
    <w:rsid w:val="00E10FD6"/>
    <w:rsid w:val="00E352CC"/>
    <w:rsid w:val="00E65CEE"/>
    <w:rsid w:val="00E71E91"/>
    <w:rsid w:val="00E87FA3"/>
    <w:rsid w:val="00EA394E"/>
    <w:rsid w:val="00ED5A39"/>
    <w:rsid w:val="00EF07F7"/>
    <w:rsid w:val="00F249DB"/>
    <w:rsid w:val="00F310F9"/>
    <w:rsid w:val="00F4632E"/>
    <w:rsid w:val="00F87CFB"/>
    <w:rsid w:val="00FA7DD1"/>
    <w:rsid w:val="00FD10A5"/>
    <w:rsid w:val="00FD4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3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89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05A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5A2F"/>
  </w:style>
  <w:style w:type="paragraph" w:styleId="Footer">
    <w:name w:val="footer"/>
    <w:basedOn w:val="Normal"/>
    <w:link w:val="FooterChar"/>
    <w:uiPriority w:val="99"/>
    <w:unhideWhenUsed/>
    <w:rsid w:val="00D05A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5A2F"/>
  </w:style>
  <w:style w:type="table" w:styleId="TableGrid">
    <w:name w:val="Table Grid"/>
    <w:basedOn w:val="TableNormal"/>
    <w:uiPriority w:val="59"/>
    <w:rsid w:val="00497AA1"/>
    <w:pPr>
      <w:spacing w:after="0" w:line="240" w:lineRule="auto"/>
    </w:pPr>
    <w:rPr>
      <w:lang w:val="de-DE" w:eastAsia="de-DE" w:bidi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4337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A1B3E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60F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3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89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05A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5A2F"/>
  </w:style>
  <w:style w:type="paragraph" w:styleId="Footer">
    <w:name w:val="footer"/>
    <w:basedOn w:val="Normal"/>
    <w:link w:val="FooterChar"/>
    <w:uiPriority w:val="99"/>
    <w:unhideWhenUsed/>
    <w:rsid w:val="00D05A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5A2F"/>
  </w:style>
  <w:style w:type="table" w:styleId="TableGrid">
    <w:name w:val="Table Grid"/>
    <w:basedOn w:val="TableNormal"/>
    <w:uiPriority w:val="59"/>
    <w:rsid w:val="00497AA1"/>
    <w:pPr>
      <w:spacing w:after="0" w:line="240" w:lineRule="auto"/>
    </w:pPr>
    <w:rPr>
      <w:lang w:val="de-DE" w:eastAsia="de-DE" w:bidi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4337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A1B3E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60F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70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C:\Users\diva\AppData\Local\Microsoft\Windows\Temporary%20Internet%20Files\Content.Outlook\WY54UCCN\ec.europa.eu\austria\sites\austria\files\event_2017_05_19_zukunft_europas_ewsa_wien.pdf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comm-rep-vie-veranstaltung@ec.europa.e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ec.europa.eu/commission/white-paper-future-europe_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465F82-EB1A-480E-967F-DC456178D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342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2219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FAEHNDRICH Marc (COMM)</dc:creator>
  <cp:lastModifiedBy>Dora Cseke</cp:lastModifiedBy>
  <cp:revision>2</cp:revision>
  <cp:lastPrinted>2017-05-04T10:18:00Z</cp:lastPrinted>
  <dcterms:created xsi:type="dcterms:W3CDTF">2017-05-15T12:52:00Z</dcterms:created>
  <dcterms:modified xsi:type="dcterms:W3CDTF">2017-05-15T12:52:00Z</dcterms:modified>
</cp:coreProperties>
</file>