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BE" w:rsidRPr="00A734C3" w:rsidRDefault="00CA2C5C" w:rsidP="00A34AD7">
      <w:pPr>
        <w:spacing w:line="240" w:lineRule="auto"/>
        <w:rPr>
          <w:rFonts w:ascii="Verdana" w:hAnsi="Verdana"/>
          <w:sz w:val="20"/>
        </w:rPr>
        <w:sectPr w:rsidR="008820BE" w:rsidRPr="00A734C3" w:rsidSect="00A34AD7">
          <w:footerReference w:type="default" r:id="rId14"/>
          <w:pgSz w:w="11907" w:h="16839" w:code="9"/>
          <w:pgMar w:top="426" w:right="1418" w:bottom="1418" w:left="1418" w:header="3062" w:footer="118" w:gutter="0"/>
          <w:cols w:space="720"/>
          <w:docGrid w:linePitch="299"/>
        </w:sectPr>
      </w:pPr>
      <w:r w:rsidRPr="00A734C3">
        <w:rPr>
          <w:rFonts w:ascii="Verdana" w:hAnsi="Verdana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F40A30" wp14:editId="1037B8E5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168" w:rsidRPr="00A34AD7" w:rsidRDefault="00E12168" w:rsidP="00A34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12168" w:rsidRPr="00A34AD7" w:rsidRDefault="00E12168" w:rsidP="00A34AD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A62B8A" w:rsidRPr="00A734C3" w:rsidRDefault="00A62B8A" w:rsidP="00A34AD7">
      <w:pPr>
        <w:jc w:val="center"/>
        <w:rPr>
          <w:rFonts w:ascii="Verdana" w:hAnsi="Verdana"/>
          <w:b/>
          <w:sz w:val="18"/>
        </w:rPr>
      </w:pPr>
    </w:p>
    <w:p w:rsidR="0020378C" w:rsidRPr="00A734C3" w:rsidRDefault="00A734C3" w:rsidP="00A34AD7">
      <w:pPr>
        <w:jc w:val="center"/>
        <w:rPr>
          <w:rFonts w:ascii="Verdana" w:hAnsi="Verdana"/>
          <w:b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241D158" wp14:editId="0208D099">
            <wp:simplePos x="0" y="0"/>
            <wp:positionH relativeFrom="column">
              <wp:posOffset>-509270</wp:posOffset>
            </wp:positionH>
            <wp:positionV relativeFrom="paragraph">
              <wp:posOffset>-328295</wp:posOffset>
            </wp:positionV>
            <wp:extent cx="7012940" cy="1701800"/>
            <wp:effectExtent l="0" t="0" r="0" b="0"/>
            <wp:wrapSquare wrapText="bothSides"/>
            <wp:docPr id="4" name="Picture 2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8C" w:rsidRPr="00A734C3">
        <w:rPr>
          <w:rFonts w:ascii="Verdana" w:hAnsi="Verdana"/>
          <w:b/>
          <w:color w:val="000000"/>
        </w:rPr>
        <w:t>PRÉMIO PARA A SOCIEDADE CIVIL DE 2016</w:t>
      </w:r>
    </w:p>
    <w:p w:rsidR="00184BD0" w:rsidRPr="00A734C3" w:rsidRDefault="0020378C" w:rsidP="00A34AD7">
      <w:pPr>
        <w:ind w:left="-284" w:right="-285"/>
        <w:jc w:val="center"/>
        <w:rPr>
          <w:rFonts w:ascii="Verdana" w:hAnsi="Verdana"/>
          <w:b/>
          <w:color w:val="0070C0"/>
          <w:sz w:val="28"/>
        </w:rPr>
      </w:pPr>
      <w:r w:rsidRPr="00A734C3">
        <w:rPr>
          <w:rFonts w:ascii="Verdana" w:hAnsi="Verdana"/>
          <w:b/>
          <w:color w:val="000000"/>
        </w:rPr>
        <w:t>O CESE recompensa a excelência em iniciativas no domínio da migração</w:t>
      </w:r>
    </w:p>
    <w:p w:rsidR="00681F30" w:rsidRPr="00A734C3" w:rsidRDefault="00681F30" w:rsidP="00A34AD7">
      <w:pPr>
        <w:ind w:left="-284" w:right="-285"/>
        <w:jc w:val="center"/>
        <w:rPr>
          <w:rFonts w:ascii="Verdana" w:hAnsi="Verdana"/>
          <w:b/>
          <w:color w:val="0070C0"/>
          <w:sz w:val="28"/>
        </w:rPr>
      </w:pPr>
    </w:p>
    <w:p w:rsidR="001048A9" w:rsidRPr="00A734C3" w:rsidRDefault="00184BD0" w:rsidP="00A34AD7">
      <w:pPr>
        <w:rPr>
          <w:rFonts w:ascii="Verdana" w:hAnsi="Verdana"/>
          <w:sz w:val="18"/>
        </w:rPr>
      </w:pPr>
      <w:r w:rsidRPr="00A734C3">
        <w:rPr>
          <w:rFonts w:ascii="Verdana" w:hAnsi="Verdana"/>
          <w:sz w:val="18"/>
        </w:rPr>
        <w:t>Desde há quase dois anos que o enorme fluxo, sem precedentes, de refugiados provenientes de países em guerra ou menos desenvolvidos para a União Europeia tem tido um forte impacto na vida política e social da Europa. O fornecimento de alimentos e abrigo às massas de refugiados que chegam à UE, a ajuda à sua familiarização com as novas realidades e diferenças culturais, bem como o apoio ao longo do seu processo de integração foram, e continuam a ser, um importante desafio a que os Estados-Membros em causa só têm conseguido fazer face graças ao apoio espontâneo e maciço dos cidadãos e da sociedade civil em geral.</w:t>
      </w:r>
    </w:p>
    <w:p w:rsidR="001048A9" w:rsidRPr="00A734C3" w:rsidRDefault="001048A9" w:rsidP="00A34AD7">
      <w:pPr>
        <w:rPr>
          <w:rFonts w:ascii="Verdana" w:hAnsi="Verdana"/>
          <w:sz w:val="18"/>
        </w:rPr>
      </w:pPr>
    </w:p>
    <w:p w:rsidR="00E25A1F" w:rsidRPr="00A734C3" w:rsidRDefault="003A1FCE" w:rsidP="00A34AD7">
      <w:pPr>
        <w:rPr>
          <w:rFonts w:ascii="Verdana" w:hAnsi="Verdana"/>
          <w:sz w:val="18"/>
        </w:rPr>
      </w:pPr>
      <w:r w:rsidRPr="00A734C3">
        <w:rPr>
          <w:rFonts w:ascii="Verdana" w:hAnsi="Verdana"/>
          <w:sz w:val="18"/>
        </w:rPr>
        <w:t>O Prémio CESE para a Sociedade Civil de 2016 pretende recompensar organizações da sociedade civil e/ou indivíduos que tenham contribuído significativamente para responder a este desafio ajudando refugiados e migrantes e promovendo, assim, a coesão e os valores europeus. Mais concretamente, o Prémio para a Sociedade Civil de 2016 será atribuído a iniciativas já implementadas ou ainda em curso e que cumpram um ou mais dos seguintes critérios:</w:t>
      </w:r>
    </w:p>
    <w:p w:rsidR="0020378C" w:rsidRPr="00A734C3" w:rsidRDefault="0020378C" w:rsidP="00A34AD7">
      <w:pPr>
        <w:rPr>
          <w:rFonts w:ascii="Verdana" w:hAnsi="Verdana"/>
          <w:sz w:val="18"/>
        </w:rPr>
      </w:pPr>
    </w:p>
    <w:p w:rsidR="00CB7DC6" w:rsidRPr="00A734C3" w:rsidRDefault="00A34AD7" w:rsidP="00A34AD7">
      <w:pPr>
        <w:pStyle w:val="ListParagraph"/>
        <w:numPr>
          <w:ilvl w:val="0"/>
          <w:numId w:val="21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dar</w:t>
      </w:r>
      <w:proofErr w:type="gramEnd"/>
      <w:r w:rsidRPr="00A734C3">
        <w:rPr>
          <w:rFonts w:ascii="Verdana" w:hAnsi="Verdana"/>
          <w:sz w:val="18"/>
        </w:rPr>
        <w:t xml:space="preserve"> resposta às primeiras necessidades dos migrantes e refugiados e providenciar-lhes assistência imediata;</w:t>
      </w:r>
    </w:p>
    <w:p w:rsidR="00CB7DC6" w:rsidRPr="00A734C3" w:rsidRDefault="00A34AD7" w:rsidP="00A34AD7">
      <w:pPr>
        <w:pStyle w:val="ListParagraph"/>
        <w:numPr>
          <w:ilvl w:val="0"/>
          <w:numId w:val="22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prestar</w:t>
      </w:r>
      <w:proofErr w:type="gramEnd"/>
      <w:r w:rsidRPr="00A734C3">
        <w:rPr>
          <w:rFonts w:ascii="Verdana" w:hAnsi="Verdana"/>
          <w:sz w:val="18"/>
        </w:rPr>
        <w:t xml:space="preserve"> serviços de apoio social, alojamento e saúde;</w:t>
      </w:r>
    </w:p>
    <w:p w:rsidR="00CB7DC6" w:rsidRPr="00A734C3" w:rsidRDefault="00A34AD7" w:rsidP="00A34AD7">
      <w:pPr>
        <w:pStyle w:val="ListParagraph"/>
        <w:numPr>
          <w:ilvl w:val="0"/>
          <w:numId w:val="23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oferecer</w:t>
      </w:r>
      <w:proofErr w:type="gramEnd"/>
      <w:r w:rsidRPr="00A734C3">
        <w:rPr>
          <w:rFonts w:ascii="Verdana" w:hAnsi="Verdana"/>
          <w:sz w:val="18"/>
        </w:rPr>
        <w:t xml:space="preserve"> ajuda e conselhos práticos;</w:t>
      </w:r>
    </w:p>
    <w:p w:rsidR="00CB7DC6" w:rsidRPr="00A734C3" w:rsidRDefault="00A34AD7" w:rsidP="00A34AD7">
      <w:pPr>
        <w:pStyle w:val="ListParagraph"/>
        <w:numPr>
          <w:ilvl w:val="0"/>
          <w:numId w:val="24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lutar</w:t>
      </w:r>
      <w:proofErr w:type="gramEnd"/>
      <w:r w:rsidRPr="00A734C3">
        <w:rPr>
          <w:rFonts w:ascii="Verdana" w:hAnsi="Verdana"/>
          <w:sz w:val="18"/>
        </w:rPr>
        <w:t xml:space="preserve"> contra a xenofobia, o racismo e a discriminação;</w:t>
      </w:r>
    </w:p>
    <w:p w:rsidR="00CB7DC6" w:rsidRPr="00A734C3" w:rsidRDefault="00A34AD7" w:rsidP="00A34AD7">
      <w:pPr>
        <w:pStyle w:val="ListParagraph"/>
        <w:numPr>
          <w:ilvl w:val="0"/>
          <w:numId w:val="25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combater</w:t>
      </w:r>
      <w:proofErr w:type="gramEnd"/>
      <w:r w:rsidRPr="00A734C3">
        <w:rPr>
          <w:rFonts w:ascii="Verdana" w:hAnsi="Verdana"/>
          <w:sz w:val="18"/>
        </w:rPr>
        <w:t xml:space="preserve"> a exploração e promover o respeito mútuo;</w:t>
      </w:r>
    </w:p>
    <w:p w:rsidR="00CB7DC6" w:rsidRPr="00A734C3" w:rsidRDefault="00A34AD7" w:rsidP="00A34AD7">
      <w:pPr>
        <w:pStyle w:val="ListParagraph"/>
        <w:numPr>
          <w:ilvl w:val="0"/>
          <w:numId w:val="26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sensibilizar</w:t>
      </w:r>
      <w:proofErr w:type="gramEnd"/>
      <w:r w:rsidRPr="00A734C3">
        <w:rPr>
          <w:rFonts w:ascii="Verdana" w:hAnsi="Verdana"/>
          <w:sz w:val="18"/>
        </w:rPr>
        <w:t xml:space="preserve"> para os direitos e obrigações;</w:t>
      </w:r>
    </w:p>
    <w:p w:rsidR="00CB7DC6" w:rsidRPr="00A734C3" w:rsidRDefault="00A34AD7" w:rsidP="00A34AD7">
      <w:pPr>
        <w:pStyle w:val="ListParagraph"/>
        <w:numPr>
          <w:ilvl w:val="0"/>
          <w:numId w:val="27"/>
        </w:numPr>
        <w:rPr>
          <w:rFonts w:ascii="Verdana" w:hAnsi="Verdana"/>
          <w:sz w:val="18"/>
        </w:rPr>
      </w:pPr>
      <w:proofErr w:type="gramStart"/>
      <w:r w:rsidRPr="00A734C3">
        <w:rPr>
          <w:rFonts w:ascii="Verdana" w:hAnsi="Verdana"/>
          <w:sz w:val="18"/>
        </w:rPr>
        <w:t>proporcionar</w:t>
      </w:r>
      <w:proofErr w:type="gramEnd"/>
      <w:r w:rsidRPr="00A734C3">
        <w:rPr>
          <w:rFonts w:ascii="Verdana" w:hAnsi="Verdana"/>
          <w:sz w:val="18"/>
        </w:rPr>
        <w:t xml:space="preserve"> formação aos nacionais de países terceiros e às comunidades de acolhimento.</w:t>
      </w:r>
    </w:p>
    <w:p w:rsidR="00CB7DC6" w:rsidRPr="00A734C3" w:rsidRDefault="00CB7DC6" w:rsidP="00A34AD7">
      <w:pPr>
        <w:ind w:left="720"/>
        <w:rPr>
          <w:rFonts w:ascii="Verdana" w:hAnsi="Verdana"/>
          <w:sz w:val="18"/>
        </w:rPr>
      </w:pPr>
    </w:p>
    <w:p w:rsidR="008572CC" w:rsidRPr="00A734C3" w:rsidRDefault="00CB7DC6" w:rsidP="00A34AD7">
      <w:pPr>
        <w:rPr>
          <w:rFonts w:ascii="Verdana" w:hAnsi="Verdana"/>
          <w:sz w:val="18"/>
        </w:rPr>
      </w:pPr>
      <w:r w:rsidRPr="00A734C3">
        <w:rPr>
          <w:rFonts w:ascii="Verdana" w:hAnsi="Verdana"/>
          <w:sz w:val="18"/>
        </w:rPr>
        <w:t>A lista completa dos requisitos e o formulário de candidatura encontram-se disponíveis no sítio Web do CESE –</w:t>
      </w:r>
      <w:r w:rsidRPr="00A734C3">
        <w:rPr>
          <w:rFonts w:ascii="Verdana" w:hAnsi="Verdana"/>
        </w:rPr>
        <w:t xml:space="preserve"> </w:t>
      </w:r>
      <w:hyperlink r:id="rId16">
        <w:r w:rsidRPr="00A734C3">
          <w:rPr>
            <w:rStyle w:val="Hyperlink"/>
            <w:rFonts w:ascii="Verdana" w:hAnsi="Verdana"/>
            <w:sz w:val="18"/>
          </w:rPr>
          <w:t>Prémio CESE para a Sociedade Civil de 2016</w:t>
        </w:r>
      </w:hyperlink>
      <w:r w:rsidRPr="00A734C3">
        <w:rPr>
          <w:rFonts w:ascii="Verdana" w:hAnsi="Verdana"/>
        </w:rPr>
        <w:t>.</w:t>
      </w:r>
      <w:r w:rsidRPr="00A734C3">
        <w:rPr>
          <w:rFonts w:ascii="Verdana" w:hAnsi="Verdana"/>
          <w:sz w:val="18"/>
        </w:rPr>
        <w:t xml:space="preserve"> As candidaturas devem ser enviadas diretamente ao CESE.</w:t>
      </w:r>
    </w:p>
    <w:p w:rsidR="0020378C" w:rsidRPr="00A734C3" w:rsidRDefault="0020378C" w:rsidP="00A34AD7">
      <w:pPr>
        <w:rPr>
          <w:rFonts w:ascii="Verdana" w:hAnsi="Verdana"/>
          <w:sz w:val="18"/>
        </w:rPr>
      </w:pPr>
    </w:p>
    <w:p w:rsidR="0020378C" w:rsidRPr="00A734C3" w:rsidRDefault="0020378C" w:rsidP="00A34AD7">
      <w:pPr>
        <w:rPr>
          <w:rFonts w:ascii="Verdana" w:hAnsi="Verdana"/>
          <w:color w:val="000000"/>
          <w:sz w:val="18"/>
        </w:rPr>
      </w:pPr>
      <w:r w:rsidRPr="00A734C3">
        <w:rPr>
          <w:rFonts w:ascii="Verdana" w:hAnsi="Verdana"/>
          <w:b/>
          <w:color w:val="000000"/>
          <w:sz w:val="18"/>
        </w:rPr>
        <w:t>O prémio, no valor total de 50 000 EUR a ser repartido entre um máximo de 5 vencedores, será atribuído em 15 de dezembro de 2016.</w:t>
      </w:r>
      <w:r w:rsidRPr="00A734C3">
        <w:rPr>
          <w:rFonts w:ascii="Verdana" w:hAnsi="Verdana"/>
          <w:color w:val="000000"/>
          <w:sz w:val="18"/>
        </w:rPr>
        <w:t xml:space="preserve"> Está aberto às organizações da sociedade civil oficialmente registadas na UE e ativas a nível europeu, nacional, regional ou local. Está igualmente aberto a indivíduos.</w:t>
      </w:r>
    </w:p>
    <w:p w:rsidR="0020378C" w:rsidRPr="00A734C3" w:rsidRDefault="0020378C" w:rsidP="00A34AD7">
      <w:pPr>
        <w:rPr>
          <w:rFonts w:ascii="Verdana" w:hAnsi="Verdana"/>
          <w:sz w:val="18"/>
        </w:rPr>
      </w:pPr>
    </w:p>
    <w:p w:rsidR="008572CC" w:rsidRPr="00A734C3" w:rsidRDefault="008572CC" w:rsidP="00A34AD7">
      <w:pPr>
        <w:rPr>
          <w:rFonts w:ascii="Verdana" w:hAnsi="Verdana"/>
          <w:sz w:val="18"/>
        </w:rPr>
      </w:pPr>
      <w:r w:rsidRPr="00A734C3">
        <w:rPr>
          <w:rFonts w:ascii="Verdana" w:hAnsi="Verdana"/>
          <w:sz w:val="18"/>
        </w:rPr>
        <w:t>Convidamos as organizações e os indivíduos elegíveis que tenham levado a cabo projetos de valor a candidatarem-se ao Prémio CESE para a Sociedade Civil de 2016.</w:t>
      </w:r>
    </w:p>
    <w:p w:rsidR="0020378C" w:rsidRPr="00A734C3" w:rsidRDefault="0020378C" w:rsidP="00A34AD7">
      <w:pPr>
        <w:rPr>
          <w:rFonts w:ascii="Verdana" w:hAnsi="Verdana"/>
          <w:sz w:val="18"/>
        </w:rPr>
      </w:pPr>
    </w:p>
    <w:p w:rsidR="0020378C" w:rsidRPr="00A734C3" w:rsidRDefault="0020378C" w:rsidP="00A34AD7">
      <w:pPr>
        <w:rPr>
          <w:rFonts w:ascii="Verdana" w:hAnsi="Verdana"/>
          <w:sz w:val="18"/>
        </w:rPr>
      </w:pPr>
      <w:r w:rsidRPr="00A734C3">
        <w:rPr>
          <w:rFonts w:ascii="Verdana" w:hAnsi="Verdana"/>
          <w:b/>
          <w:color w:val="000000"/>
          <w:sz w:val="18"/>
        </w:rPr>
        <w:t xml:space="preserve">O prazo para a apresentação de candidaturas termina </w:t>
      </w:r>
      <w:bookmarkStart w:id="0" w:name="_GoBack"/>
      <w:bookmarkEnd w:id="0"/>
      <w:r w:rsidRPr="00A734C3">
        <w:rPr>
          <w:rFonts w:ascii="Verdana" w:hAnsi="Verdana"/>
          <w:b/>
          <w:color w:val="000000"/>
          <w:sz w:val="18"/>
        </w:rPr>
        <w:t>em 9 de setembro de 2016.</w:t>
      </w:r>
    </w:p>
    <w:p w:rsidR="00740F2E" w:rsidRPr="00A734C3" w:rsidRDefault="00740F2E" w:rsidP="00A34AD7">
      <w:pPr>
        <w:rPr>
          <w:rFonts w:ascii="Verdana" w:hAnsi="Verdana"/>
          <w:sz w:val="18"/>
        </w:rPr>
      </w:pPr>
    </w:p>
    <w:p w:rsidR="009F7B3B" w:rsidRPr="00A734C3" w:rsidRDefault="009F7B3B" w:rsidP="00A34AD7">
      <w:pPr>
        <w:rPr>
          <w:rFonts w:ascii="Verdana" w:hAnsi="Verdana"/>
          <w:b/>
          <w:i/>
        </w:rPr>
      </w:pPr>
    </w:p>
    <w:sectPr w:rsidR="009F7B3B" w:rsidRPr="00A734C3" w:rsidSect="00A34AD7">
      <w:type w:val="continuous"/>
      <w:pgSz w:w="11907" w:h="16839" w:code="9"/>
      <w:pgMar w:top="993" w:right="1418" w:bottom="709" w:left="1418" w:header="3062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36" w:rsidRDefault="00B20036">
      <w:r>
        <w:separator/>
      </w:r>
    </w:p>
  </w:endnote>
  <w:endnote w:type="continuationSeparator" w:id="0">
    <w:p w:rsidR="00B20036" w:rsidRDefault="00B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Bruxelles/Brussel – BELGIQUE/BELGIË</w:t>
    </w:r>
  </w:p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Tel. +32 2 546 9779 – </w:t>
    </w:r>
    <w:proofErr w:type="gramStart"/>
    <w:r>
      <w:rPr>
        <w:rFonts w:ascii="Verdana" w:hAnsi="Verdana"/>
        <w:sz w:val="16"/>
      </w:rPr>
      <w:t>Fax</w:t>
    </w:r>
    <w:proofErr w:type="gramEnd"/>
    <w:r>
      <w:rPr>
        <w:rFonts w:ascii="Verdana" w:hAnsi="Verdana"/>
        <w:sz w:val="16"/>
      </w:rPr>
      <w:t xml:space="preserve"> +32 25469764</w:t>
    </w:r>
  </w:p>
  <w:p w:rsidR="00E12168" w:rsidRPr="00A34AD7" w:rsidRDefault="00E12168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Correio eletrónico: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12168" w:rsidRPr="00A34AD7" w:rsidRDefault="00E12168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Siga o CESE </w:t>
    </w:r>
    <w:proofErr w:type="gramStart"/>
    <w:r>
      <w:rPr>
        <w:rFonts w:ascii="Verdana" w:hAnsi="Verdana"/>
        <w:sz w:val="16"/>
      </w:rPr>
      <w:t>em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70223865" wp14:editId="6BDA6FBA">
          <wp:extent cx="222885" cy="222885"/>
          <wp:effectExtent l="0" t="0" r="5715" b="5715"/>
          <wp:docPr id="6" name="Picture 6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</w:t>
    </w:r>
    <w:r>
      <w:rPr>
        <w:noProof/>
        <w:lang w:val="en-US" w:eastAsia="en-US" w:bidi="ar-SA"/>
      </w:rPr>
      <w:drawing>
        <wp:inline distT="0" distB="0" distL="0" distR="0" wp14:anchorId="35FD2822" wp14:editId="4BF97A0A">
          <wp:extent cx="222885" cy="222885"/>
          <wp:effectExtent l="0" t="0" r="5715" b="5715"/>
          <wp:docPr id="7" name="Picture 7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 w:eastAsia="en-US" w:bidi="ar-SA"/>
      </w:rPr>
      <w:drawing>
        <wp:inline distT="0" distB="0" distL="0" distR="0" wp14:anchorId="3CCBBBBB" wp14:editId="6EEDD690">
          <wp:extent cx="222885" cy="222885"/>
          <wp:effectExtent l="0" t="0" r="5715" b="5715"/>
          <wp:docPr id="8" name="Picture 8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36" w:rsidRDefault="00B20036">
      <w:r>
        <w:separator/>
      </w:r>
    </w:p>
  </w:footnote>
  <w:footnote w:type="continuationSeparator" w:id="0">
    <w:p w:rsidR="00B20036" w:rsidRDefault="00B2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432AA2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628B5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B45967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04D2D6D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52CBD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4422127E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451B60A7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14DD1"/>
    <w:multiLevelType w:val="singleLevel"/>
    <w:tmpl w:val="00F8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0"/>
  </w:num>
  <w:num w:numId="5">
    <w:abstractNumId w:val="10"/>
  </w:num>
  <w:num w:numId="6">
    <w:abstractNumId w:val="20"/>
  </w:num>
  <w:num w:numId="7">
    <w:abstractNumId w:val="3"/>
  </w:num>
  <w:num w:numId="8">
    <w:abstractNumId w:val="26"/>
  </w:num>
  <w:num w:numId="9">
    <w:abstractNumId w:val="24"/>
  </w:num>
  <w:num w:numId="10">
    <w:abstractNumId w:val="23"/>
  </w:num>
  <w:num w:numId="11">
    <w:abstractNumId w:val="21"/>
  </w:num>
  <w:num w:numId="12">
    <w:abstractNumId w:val="15"/>
  </w:num>
  <w:num w:numId="13">
    <w:abstractNumId w:val="9"/>
  </w:num>
  <w:num w:numId="14">
    <w:abstractNumId w:val="18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4"/>
  </w:num>
  <w:num w:numId="20">
    <w:abstractNumId w:val="5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11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D57"/>
    <w:rsid w:val="000B5D55"/>
    <w:rsid w:val="000B7D90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20C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318F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378C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66266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A10F4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5B0"/>
    <w:rsid w:val="00465C38"/>
    <w:rsid w:val="00470B59"/>
    <w:rsid w:val="0047111F"/>
    <w:rsid w:val="00471681"/>
    <w:rsid w:val="00472D63"/>
    <w:rsid w:val="00473E94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3BA5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6DF3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5939"/>
    <w:rsid w:val="007459F3"/>
    <w:rsid w:val="00753402"/>
    <w:rsid w:val="007542C6"/>
    <w:rsid w:val="00757339"/>
    <w:rsid w:val="0075747C"/>
    <w:rsid w:val="00764771"/>
    <w:rsid w:val="00770CA4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5486"/>
    <w:rsid w:val="007B03FF"/>
    <w:rsid w:val="007B0A91"/>
    <w:rsid w:val="007B245C"/>
    <w:rsid w:val="007B3175"/>
    <w:rsid w:val="007B357C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31439"/>
    <w:rsid w:val="00A32E71"/>
    <w:rsid w:val="00A34AD7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34C3"/>
    <w:rsid w:val="00A75B47"/>
    <w:rsid w:val="00A801B4"/>
    <w:rsid w:val="00A81F65"/>
    <w:rsid w:val="00A8307E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1840"/>
    <w:rsid w:val="00AA417D"/>
    <w:rsid w:val="00AA4F6C"/>
    <w:rsid w:val="00AA61D9"/>
    <w:rsid w:val="00AA7F6C"/>
    <w:rsid w:val="00AB2016"/>
    <w:rsid w:val="00AB4558"/>
    <w:rsid w:val="00AB730B"/>
    <w:rsid w:val="00AB797C"/>
    <w:rsid w:val="00AC4953"/>
    <w:rsid w:val="00AC5D11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24EA"/>
    <w:rsid w:val="00B14944"/>
    <w:rsid w:val="00B14B92"/>
    <w:rsid w:val="00B14F1F"/>
    <w:rsid w:val="00B172A0"/>
    <w:rsid w:val="00B20036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570"/>
    <w:rsid w:val="00C56B37"/>
    <w:rsid w:val="00C56D06"/>
    <w:rsid w:val="00C62A3C"/>
    <w:rsid w:val="00C676E8"/>
    <w:rsid w:val="00C70063"/>
    <w:rsid w:val="00C731FA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3843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0AA5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3992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6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36626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6626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6626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6626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6626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6626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6626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6626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6626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266"/>
  </w:style>
  <w:style w:type="paragraph" w:styleId="FootnoteText">
    <w:name w:val="footnote text"/>
    <w:basedOn w:val="Normal"/>
    <w:rsid w:val="0036626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66266"/>
  </w:style>
  <w:style w:type="character" w:styleId="FootnoteReference">
    <w:name w:val="footnote reference"/>
    <w:basedOn w:val="DefaultParagraphFont"/>
    <w:rsid w:val="0036626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t-P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26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36626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36626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6626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6626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6626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6626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6626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6626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6626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6266"/>
  </w:style>
  <w:style w:type="paragraph" w:styleId="FootnoteText">
    <w:name w:val="footnote text"/>
    <w:basedOn w:val="Normal"/>
    <w:rsid w:val="0036626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66266"/>
  </w:style>
  <w:style w:type="character" w:styleId="FootnoteReference">
    <w:name w:val="footnote reference"/>
    <w:basedOn w:val="DefaultParagraphFont"/>
    <w:rsid w:val="00366266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t-PT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ListParagraph">
    <w:name w:val="List Paragraph"/>
    <w:basedOn w:val="Normal"/>
    <w:uiPriority w:val="34"/>
    <w:qFormat/>
    <w:rsid w:val="00DF30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C5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?i=portal.en.events-and-activities-civil-society-prize-201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3XPXQ63Y2AW3-7-1647</_dlc_DocId>
    <_dlc_DocIdUrl xmlns="8835a8a4-5a07-4207-ac1e-223f88a8f7af">
      <Url>http://dm/EESC/2016/_layouts/DocIdRedir.aspx?ID=3XPXQ63Y2AW3-7-1647</Url>
      <Description>3XPXQ63Y2AW3-7-1647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bd7587f5-5d05-4de0-b01a-b53d7118613b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2016-08-19T12:00:00+00:00</ProductionDate>
    <DocumentNumber xmlns="bd7587f5-5d05-4de0-b01a-b53d7118613b">4430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835a8a4-5a07-4207-ac1e-223f88a8f7af" xsi:nil="true"/>
    <TaxCatchAll xmlns="8835a8a4-5a07-4207-ac1e-223f88a8f7af">
      <Value>40</Value>
      <Value>39</Value>
      <Value>38</Value>
      <Value>37</Value>
      <Value>36</Value>
      <Value>35</Value>
      <Value>34</Value>
      <Value>33</Value>
      <Value>29</Value>
      <Value>28</Value>
      <Value>26</Value>
      <Value>25</Value>
      <Value>24</Value>
      <Value>23</Value>
      <Value>22</Value>
      <Value>21</Value>
      <Value>19</Value>
      <Value>18</Value>
      <Value>17</Value>
      <Value>16</Value>
      <Value>15</Value>
      <Value>14</Value>
      <Value>10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8787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52D2E1C50FFCCA4DB10C28DB2B971CD9" ma:contentTypeVersion="4" ma:contentTypeDescription="Defines the documents for Document Manager V2" ma:contentTypeScope="" ma:versionID="0ee90d5fe60db57e87562e4c0e57643a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bd7587f5-5d05-4de0-b01a-b53d7118613b" targetNamespace="http://schemas.microsoft.com/office/2006/metadata/properties" ma:root="true" ma:fieldsID="336b89d5a8eb8bf517c1423ddbfd14c7" ns2:_="" ns3:_="" ns4:_="">
    <xsd:import namespace="8835a8a4-5a07-4207-ac1e-223f88a8f7af"/>
    <xsd:import namespace="http://schemas.microsoft.com/sharepoint/v3/fields"/>
    <xsd:import namespace="bd7587f5-5d05-4de0-b01a-b53d711861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87f5-5d05-4de0-b01a-b53d7118613b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50DE-30E8-429C-9347-389B7573CD32}">
  <ds:schemaRefs>
    <ds:schemaRef ds:uri="http://schemas.microsoft.com/office/infopath/2007/PartnerControls"/>
    <ds:schemaRef ds:uri="http://purl.org/dc/terms/"/>
    <ds:schemaRef ds:uri="http://schemas.microsoft.com/sharepoint/v3/field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d7587f5-5d05-4de0-b01a-b53d7118613b"/>
    <ds:schemaRef ds:uri="8835a8a4-5a07-4207-ac1e-223f88a8f7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B247E-13B1-40DB-985F-748869E0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bd7587f5-5d05-4de0-b01a-b53d7118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E0E807-1EB1-494E-80C1-BAF6DFB539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4BFDF3-EE02-428B-A80A-81DA795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Prémio para a Sociedade Civil - Texto para a web</vt:lpstr>
    </vt:vector>
  </TitlesOfParts>
  <Company>CESE-CdR</Company>
  <LinksUpToDate>false</LinksUpToDate>
  <CharactersWithSpaces>2471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para a Sociedade Civil - Texto para a web</dc:title>
  <dc:subject>Comunicado de imprensa</dc:subject>
  <dc:creator>Silvia Monika Aumair</dc:creator>
  <cp:keywords>EESC-2016-04430-00-00-CP-TRA-PT</cp:keywords>
  <dc:description>Relator: -_x000d_
Língua original: EN_x000d_
Data do documento: 19/08/2016_x000d_
Data da reunião: _x000d_
Documentos externos: -_x000d_
Funcionário responsável: Marangoni Daniela, telefone: + 2 546 8422_x000d_
_x000d_
Síntese:</dc:description>
  <cp:lastModifiedBy>Agata Berdys</cp:lastModifiedBy>
  <cp:revision>3</cp:revision>
  <cp:lastPrinted>2016-04-20T15:09:00Z</cp:lastPrinted>
  <dcterms:created xsi:type="dcterms:W3CDTF">2016-08-22T08:13:00Z</dcterms:created>
  <dcterms:modified xsi:type="dcterms:W3CDTF">2016-08-23T07:02:00Z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0x010100EA97B91038054C99906057A708A1480A0052D2E1C50FFCCA4DB10C28DB2B971CD9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58441_C2130_P26_L7</vt:lpwstr>
  </property>
  <property fmtid="{D5CDD505-2E9C-101B-9397-08002B2CF9AE}" pid="5" name="Pref_formatted">
    <vt:bool>true</vt:bool>
  </property>
  <property fmtid="{D5CDD505-2E9C-101B-9397-08002B2CF9AE}" pid="6" name="Pref_Date">
    <vt:lpwstr>03/08/2016, 03/08/2016</vt:lpwstr>
  </property>
  <property fmtid="{D5CDD505-2E9C-101B-9397-08002B2CF9AE}" pid="7" name="Pref_Time">
    <vt:lpwstr>09:56:42, 09:01:54</vt:lpwstr>
  </property>
  <property fmtid="{D5CDD505-2E9C-101B-9397-08002B2CF9AE}" pid="8" name="Pref_User">
    <vt:lpwstr>enied, htoo</vt:lpwstr>
  </property>
  <property fmtid="{D5CDD505-2E9C-101B-9397-08002B2CF9AE}" pid="9" name="Pref_FileName">
    <vt:lpwstr>EESC-2016-04430-00-00-CP-TRA-EN-CRR.docx, EESC-2016-04430-00-00-CP-CRR-EN.docx</vt:lpwstr>
  </property>
  <property fmtid="{D5CDD505-2E9C-101B-9397-08002B2CF9AE}" pid="10" name="_dlc_DocIdItemGuid">
    <vt:lpwstr>2e1df038-4619-4bf8-9a82-99930b099b0f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28;#ES|e7a6b05b-ae16-40c8-add9-68b64b03aeba;#22;#DE|f6b31e5a-26fa-4935-b661-318e46daf27e;#39;#CS|72f9705b-0217-4fd3-bea2-cbc7ed80e26e;#4;#FR|d2afafd3-4c81-4f60-8f52-ee33f2f54ff3;#26;#ET|ff6c3f4c-b02c-4c3c-ab07-2c37995a7a0a;#40;#FI|87606a43-d45f-42d6-b8c9-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2016</vt:i4>
  </property>
  <property fmtid="{D5CDD505-2E9C-101B-9397-08002B2CF9AE}" pid="16" name="DocumentNumber">
    <vt:i4>4430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14;#CP|de8ad211-9e8d-408b-8324-674d21bb7d18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39;#CS|72f9705b-0217-4fd3-bea2-cbc7ed80e26e;#38;#HR|2f555653-ed1a-4fe6-8362-9082d95989e5;#37;#LT|a7ff5ce7-6123-4f68-865a-a57c31810414;#36;#LV|46f7e311-5d9f-4663-b433-18aeccb7ace7;#35;#HU|6b229040-c589-4408-b4c1-4285663d20a8;#34;#BG|1a1b3951-7821-4e6a-85f5</vt:lpwstr>
  </property>
  <property fmtid="{D5CDD505-2E9C-101B-9397-08002B2CF9AE}" pid="32" name="AvailableTranslations_0">
    <vt:lpwstr>ES|e7a6b05b-ae16-40c8-add9-68b64b03aeba;DE|f6b31e5a-26fa-4935-b661-318e46daf27e;CS|72f9705b-0217-4fd3-bea2-cbc7ed80e26e;FR|d2afafd3-4c81-4f60-8f52-ee33f2f54ff3;ET|ff6c3f4c-b02c-4c3c-ab07-2c37995a7a0a;BG|1a1b3951-7821-4e6a-85f5-5673fc08bd2c;DA|5d49c027-895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8787</vt:i4>
  </property>
  <property fmtid="{D5CDD505-2E9C-101B-9397-08002B2CF9AE}" pid="36" name="DocumentYear">
    <vt:i4>2016</vt:i4>
  </property>
  <property fmtid="{D5CDD505-2E9C-101B-9397-08002B2CF9AE}" pid="37" name="DocumentLanguage">
    <vt:lpwstr>19;#PT|50ccc04a-eadd-42ae-a0cb-acaf45f812ba</vt:lpwstr>
  </property>
</Properties>
</file>