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41" w:rsidRPr="00C62FE6" w:rsidRDefault="00B03141">
      <w:pPr>
        <w:rPr>
          <w:lang w:val="sl-SI"/>
        </w:rPr>
      </w:pPr>
      <w:r w:rsidRPr="00C62FE6">
        <w:rPr>
          <w:noProof/>
          <w:lang w:val="en-US"/>
        </w:rPr>
        <w:drawing>
          <wp:inline distT="0" distB="0" distL="0" distR="0" wp14:anchorId="1270CCCD" wp14:editId="0C6D9C2F">
            <wp:extent cx="5760085" cy="1397850"/>
            <wp:effectExtent l="0" t="0" r="0" b="0"/>
            <wp:docPr id="5" name="Picture 5"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39785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FA5AE2" w:rsidRPr="00C62FE6" w:rsidTr="00CF2970">
        <w:trPr>
          <w:cantSplit/>
        </w:trPr>
        <w:tc>
          <w:tcPr>
            <w:tcW w:w="5168" w:type="dxa"/>
          </w:tcPr>
          <w:p w:rsidR="00FA5AE2" w:rsidRPr="00C62FE6" w:rsidRDefault="003B75D5" w:rsidP="00A93F94">
            <w:pPr>
              <w:spacing w:line="240" w:lineRule="auto"/>
              <w:rPr>
                <w:rFonts w:ascii="Verdana" w:hAnsi="Verdana"/>
                <w:b/>
                <w:bCs/>
                <w:sz w:val="20"/>
                <w:lang w:val="sl-SI"/>
              </w:rPr>
            </w:pPr>
            <w:r>
              <w:rPr>
                <w:rFonts w:ascii="Verdana" w:hAnsi="Verdana"/>
                <w:b/>
                <w:bCs/>
                <w:sz w:val="20"/>
                <w:lang w:val="sl-SI"/>
              </w:rPr>
              <w:t>Št. 34</w:t>
            </w:r>
            <w:bookmarkStart w:id="0" w:name="_GoBack"/>
            <w:bookmarkEnd w:id="0"/>
            <w:r w:rsidR="00EF6FBA" w:rsidRPr="00C62FE6">
              <w:rPr>
                <w:rFonts w:ascii="Verdana" w:hAnsi="Verdana"/>
                <w:b/>
                <w:bCs/>
                <w:sz w:val="20"/>
                <w:lang w:val="sl-SI"/>
              </w:rPr>
              <w:t>/2016</w:t>
            </w:r>
          </w:p>
        </w:tc>
        <w:tc>
          <w:tcPr>
            <w:tcW w:w="4119" w:type="dxa"/>
          </w:tcPr>
          <w:p w:rsidR="00FA5AE2" w:rsidRPr="00C62FE6" w:rsidRDefault="00E756C1" w:rsidP="00A93F94">
            <w:pPr>
              <w:spacing w:line="240" w:lineRule="auto"/>
              <w:jc w:val="right"/>
              <w:rPr>
                <w:rFonts w:ascii="Verdana" w:hAnsi="Verdana"/>
                <w:b/>
                <w:bCs/>
                <w:sz w:val="20"/>
                <w:lang w:val="sl-SI"/>
              </w:rPr>
            </w:pPr>
            <w:r>
              <w:rPr>
                <w:rFonts w:ascii="Verdana" w:hAnsi="Verdana"/>
                <w:b/>
                <w:bCs/>
                <w:sz w:val="20"/>
                <w:lang w:val="sl-SI"/>
              </w:rPr>
              <w:t>23</w:t>
            </w:r>
            <w:r w:rsidR="00EF6FBA" w:rsidRPr="00C62FE6">
              <w:rPr>
                <w:rFonts w:ascii="Verdana" w:hAnsi="Verdana"/>
                <w:b/>
                <w:bCs/>
                <w:sz w:val="20"/>
                <w:lang w:val="sl-SI"/>
              </w:rPr>
              <w:t>. maj 2016</w:t>
            </w:r>
          </w:p>
        </w:tc>
      </w:tr>
    </w:tbl>
    <w:p w:rsidR="00FA5AE2" w:rsidRPr="00C62FE6" w:rsidRDefault="00F91CF6" w:rsidP="00A93F94">
      <w:pPr>
        <w:spacing w:line="240" w:lineRule="auto"/>
        <w:rPr>
          <w:rFonts w:ascii="Verdana" w:hAnsi="Verdana"/>
          <w:sz w:val="20"/>
          <w:lang w:val="sl-SI"/>
        </w:rPr>
      </w:pPr>
      <w:r w:rsidRPr="00C62FE6">
        <w:rPr>
          <w:noProof/>
          <w:lang w:val="en-US"/>
        </w:rPr>
        <mc:AlternateContent>
          <mc:Choice Requires="wps">
            <w:drawing>
              <wp:anchor distT="0" distB="0" distL="114300" distR="114300" simplePos="0" relativeHeight="251657728" behindDoc="1" locked="0" layoutInCell="0" allowOverlap="1" wp14:anchorId="640D6408" wp14:editId="70C36025">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E2" w:rsidRPr="00260E65" w:rsidRDefault="00FA5AE2">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A5AE2" w:rsidRPr="00260E65" w:rsidRDefault="00FA5AE2">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rsidR="00FA5AE2" w:rsidRPr="00C62FE6" w:rsidRDefault="00FA5AE2" w:rsidP="00A93F94">
      <w:pPr>
        <w:spacing w:line="240" w:lineRule="auto"/>
        <w:rPr>
          <w:rFonts w:ascii="Verdana" w:hAnsi="Verdana"/>
          <w:sz w:val="20"/>
          <w:lang w:val="sl-SI"/>
        </w:rPr>
        <w:sectPr w:rsidR="00FA5AE2" w:rsidRPr="00C62FE6" w:rsidSect="00B03141">
          <w:footerReference w:type="default" r:id="rId13"/>
          <w:pgSz w:w="11907" w:h="16839" w:code="9"/>
          <w:pgMar w:top="1418" w:right="1418" w:bottom="1418" w:left="1418" w:header="3062" w:footer="454" w:gutter="0"/>
          <w:cols w:space="720"/>
          <w:docGrid w:linePitch="299"/>
        </w:sectPr>
      </w:pPr>
    </w:p>
    <w:p w:rsidR="00FA5AE2" w:rsidRPr="00C62FE6" w:rsidRDefault="00FA5AE2" w:rsidP="004E70EE">
      <w:pPr>
        <w:spacing w:line="240" w:lineRule="auto"/>
        <w:rPr>
          <w:rFonts w:ascii="Verdana" w:hAnsi="Verdana"/>
          <w:sz w:val="20"/>
          <w:lang w:val="sl-SI"/>
        </w:rPr>
      </w:pPr>
    </w:p>
    <w:p w:rsidR="00FA5AE2" w:rsidRPr="00C62FE6" w:rsidRDefault="00FA5AE2" w:rsidP="004E70EE">
      <w:pPr>
        <w:spacing w:line="240" w:lineRule="auto"/>
        <w:rPr>
          <w:rFonts w:ascii="Verdana" w:hAnsi="Verdana"/>
          <w:sz w:val="20"/>
          <w:lang w:val="sl-SI"/>
        </w:rPr>
      </w:pPr>
    </w:p>
    <w:p w:rsidR="00FA5AE2" w:rsidRPr="00C62FE6" w:rsidRDefault="003A4DFF" w:rsidP="003A4DFF">
      <w:pPr>
        <w:spacing w:line="240" w:lineRule="auto"/>
        <w:jc w:val="center"/>
        <w:rPr>
          <w:rFonts w:ascii="Verdana" w:hAnsi="Verdana"/>
          <w:b/>
          <w:bCs/>
          <w:sz w:val="28"/>
          <w:lang w:val="sl-SI"/>
        </w:rPr>
      </w:pPr>
      <w:r w:rsidRPr="00C62FE6">
        <w:rPr>
          <w:rFonts w:ascii="Verdana" w:hAnsi="Verdana"/>
          <w:b/>
          <w:bCs/>
          <w:sz w:val="28"/>
          <w:lang w:val="sl-SI"/>
        </w:rPr>
        <w:t>EESO nagrajuje izjemne pobude civilne družbe</w:t>
      </w:r>
    </w:p>
    <w:p w:rsidR="00FB0325" w:rsidRPr="00C62FE6" w:rsidRDefault="003A4DFF" w:rsidP="00B03141">
      <w:pPr>
        <w:spacing w:line="240" w:lineRule="auto"/>
        <w:jc w:val="center"/>
        <w:rPr>
          <w:rFonts w:ascii="Verdana" w:hAnsi="Verdana"/>
          <w:b/>
          <w:sz w:val="28"/>
          <w:szCs w:val="24"/>
          <w:lang w:val="sl-SI"/>
        </w:rPr>
      </w:pPr>
      <w:r w:rsidRPr="00C62FE6">
        <w:rPr>
          <w:rFonts w:ascii="Verdana" w:hAnsi="Verdana"/>
          <w:b/>
          <w:sz w:val="28"/>
          <w:szCs w:val="24"/>
          <w:lang w:val="sl-SI"/>
        </w:rPr>
        <w:t>NAGRADA ZA CIVILNO DRUŽBO 2016 o MIGRACIJAH</w:t>
      </w:r>
    </w:p>
    <w:p w:rsidR="00B03141" w:rsidRPr="00C62FE6" w:rsidRDefault="00B03141" w:rsidP="004E70EE">
      <w:pPr>
        <w:spacing w:line="240" w:lineRule="auto"/>
        <w:rPr>
          <w:rFonts w:ascii="Verdana" w:hAnsi="Verdana"/>
          <w:sz w:val="20"/>
          <w:lang w:val="sl-SI"/>
        </w:rPr>
      </w:pPr>
    </w:p>
    <w:p w:rsidR="003A4DFF" w:rsidRPr="00C62FE6" w:rsidRDefault="003A4DFF" w:rsidP="003A4DFF">
      <w:pPr>
        <w:spacing w:line="240" w:lineRule="auto"/>
        <w:rPr>
          <w:rFonts w:ascii="Verdana" w:hAnsi="Verdana"/>
          <w:sz w:val="18"/>
          <w:szCs w:val="18"/>
          <w:lang w:val="sl-SI"/>
        </w:rPr>
      </w:pPr>
      <w:r w:rsidRPr="00C62FE6">
        <w:rPr>
          <w:rFonts w:ascii="Verdana" w:hAnsi="Verdana"/>
          <w:sz w:val="18"/>
          <w:szCs w:val="18"/>
          <w:lang w:val="sl-SI"/>
        </w:rPr>
        <w:t>Ogromen val beguncev, kakršnega ne pomnimo, ki prihaja v Evropsko unijo iz držav, ki so jih opustošile vojne, in nerazvitih držav, že skoraj dve leti močno zaznamuje evropsko politično in družbeno življenje. Zagotoviti hrano in zatočišče za množice beguncev, ki prihajajo v EU, jih seznaniti z novimi razmerami in kulturnimi razlikami ter jih podpreti pri vključevanju v družbo ostaja glavni izziv za države članice, v katere prihajajo, in te so mu kos le po zaslugi spontane in večinske podpore državljanov in civilne družbe na splošno.</w:t>
      </w:r>
    </w:p>
    <w:p w:rsidR="003A4DFF" w:rsidRPr="00C62FE6" w:rsidRDefault="003A4DFF" w:rsidP="003A4DFF">
      <w:pPr>
        <w:spacing w:line="240" w:lineRule="auto"/>
        <w:rPr>
          <w:rFonts w:ascii="Verdana" w:hAnsi="Verdana"/>
          <w:sz w:val="18"/>
          <w:szCs w:val="18"/>
          <w:lang w:val="sl-SI"/>
        </w:rPr>
      </w:pPr>
    </w:p>
    <w:p w:rsidR="003A4DFF" w:rsidRPr="00C62FE6" w:rsidRDefault="003A4DFF" w:rsidP="003A4DFF">
      <w:pPr>
        <w:spacing w:line="240" w:lineRule="auto"/>
        <w:rPr>
          <w:rFonts w:ascii="Verdana" w:hAnsi="Verdana"/>
          <w:sz w:val="18"/>
          <w:szCs w:val="18"/>
          <w:lang w:val="sl-SI"/>
        </w:rPr>
      </w:pPr>
      <w:r w:rsidRPr="00C62FE6">
        <w:rPr>
          <w:rFonts w:ascii="Verdana" w:hAnsi="Verdana"/>
          <w:sz w:val="18"/>
          <w:szCs w:val="18"/>
          <w:lang w:val="sl-SI"/>
        </w:rPr>
        <w:t>Nagrada EESO za civilno družbo 2016 bo podeljena organizacijam civilne družbe in/ali posameznikom, ki so znatno pomagali beguncem in migrantom ter s tem spodbujali evropske vrednote in kohezijo.</w:t>
      </w:r>
    </w:p>
    <w:p w:rsidR="003A4DFF" w:rsidRPr="00C62FE6" w:rsidRDefault="003A4DFF" w:rsidP="003A4DFF">
      <w:pPr>
        <w:spacing w:line="240" w:lineRule="auto"/>
        <w:rPr>
          <w:rFonts w:ascii="Verdana" w:hAnsi="Verdana"/>
          <w:sz w:val="18"/>
          <w:szCs w:val="18"/>
          <w:lang w:val="sl-SI"/>
        </w:rPr>
      </w:pPr>
    </w:p>
    <w:p w:rsidR="003A4DFF" w:rsidRPr="00C62FE6" w:rsidRDefault="003A4DFF" w:rsidP="003A4DFF">
      <w:pPr>
        <w:spacing w:line="240" w:lineRule="auto"/>
        <w:rPr>
          <w:rFonts w:ascii="Verdana" w:hAnsi="Verdana"/>
          <w:sz w:val="18"/>
          <w:szCs w:val="18"/>
          <w:lang w:val="sl-SI"/>
        </w:rPr>
      </w:pPr>
      <w:r w:rsidRPr="00C62FE6">
        <w:rPr>
          <w:rFonts w:ascii="Verdana" w:hAnsi="Verdana"/>
          <w:sz w:val="18"/>
          <w:szCs w:val="18"/>
          <w:lang w:val="sl-SI"/>
        </w:rPr>
        <w:t>Natančneje, z nagrado za civilno družbo 2016 bodo odlikovane že izvedene ali tekoče pobude, ki izpolnjujejo vsaj eno izmed naslednjih meril:</w:t>
      </w:r>
    </w:p>
    <w:p w:rsidR="003A4DFF" w:rsidRPr="00C62FE6" w:rsidRDefault="003A4DFF" w:rsidP="003A4DFF">
      <w:pPr>
        <w:spacing w:line="240" w:lineRule="auto"/>
        <w:rPr>
          <w:rFonts w:ascii="Verdana" w:hAnsi="Verdana"/>
          <w:sz w:val="18"/>
          <w:szCs w:val="18"/>
          <w:lang w:val="sl-SI"/>
        </w:rPr>
      </w:pPr>
    </w:p>
    <w:p w:rsidR="003A4DFF" w:rsidRPr="00C62FE6" w:rsidRDefault="003A4DFF" w:rsidP="003A4DFF">
      <w:pPr>
        <w:numPr>
          <w:ilvl w:val="0"/>
          <w:numId w:val="2"/>
        </w:numPr>
        <w:tabs>
          <w:tab w:val="clear" w:pos="0"/>
        </w:tabs>
        <w:spacing w:line="240" w:lineRule="auto"/>
        <w:rPr>
          <w:rFonts w:ascii="Verdana" w:hAnsi="Verdana"/>
          <w:sz w:val="18"/>
          <w:szCs w:val="18"/>
          <w:lang w:val="sl-SI"/>
        </w:rPr>
      </w:pPr>
      <w:r w:rsidRPr="00C62FE6">
        <w:rPr>
          <w:rFonts w:ascii="Verdana" w:hAnsi="Verdana"/>
          <w:sz w:val="18"/>
          <w:szCs w:val="18"/>
          <w:lang w:val="sl-SI"/>
        </w:rPr>
        <w:t>takojšen odziv in nudenje osnovne pomoči migrantom in beguncem;</w:t>
      </w:r>
    </w:p>
    <w:p w:rsidR="003A4DFF" w:rsidRPr="00C62FE6" w:rsidRDefault="003A4DFF" w:rsidP="003A4DFF">
      <w:pPr>
        <w:numPr>
          <w:ilvl w:val="0"/>
          <w:numId w:val="2"/>
        </w:numPr>
        <w:spacing w:line="240" w:lineRule="auto"/>
        <w:rPr>
          <w:rFonts w:ascii="Verdana" w:hAnsi="Verdana"/>
          <w:sz w:val="18"/>
          <w:szCs w:val="18"/>
          <w:lang w:val="sl-SI"/>
        </w:rPr>
      </w:pPr>
      <w:r w:rsidRPr="00C62FE6">
        <w:rPr>
          <w:rFonts w:ascii="Verdana" w:hAnsi="Verdana"/>
          <w:sz w:val="18"/>
          <w:szCs w:val="18"/>
          <w:lang w:val="sl-SI"/>
        </w:rPr>
        <w:t>zagotavljanje socialne pomoči, nastanitve in zdravstvenih storitev;</w:t>
      </w:r>
    </w:p>
    <w:p w:rsidR="003A4DFF" w:rsidRPr="00C62FE6" w:rsidRDefault="003A4DFF" w:rsidP="003A4DFF">
      <w:pPr>
        <w:numPr>
          <w:ilvl w:val="0"/>
          <w:numId w:val="2"/>
        </w:numPr>
        <w:spacing w:line="240" w:lineRule="auto"/>
        <w:rPr>
          <w:rFonts w:ascii="Verdana" w:hAnsi="Verdana"/>
          <w:sz w:val="18"/>
          <w:szCs w:val="18"/>
          <w:lang w:val="sl-SI"/>
        </w:rPr>
      </w:pPr>
      <w:r w:rsidRPr="00C62FE6">
        <w:rPr>
          <w:rFonts w:ascii="Verdana" w:hAnsi="Verdana"/>
          <w:sz w:val="18"/>
          <w:szCs w:val="18"/>
          <w:lang w:val="sl-SI"/>
        </w:rPr>
        <w:t>nudenje praktične pomoči in nasvetov;</w:t>
      </w:r>
    </w:p>
    <w:p w:rsidR="003A4DFF" w:rsidRPr="00C62FE6" w:rsidRDefault="003A4DFF" w:rsidP="003A4DFF">
      <w:pPr>
        <w:numPr>
          <w:ilvl w:val="0"/>
          <w:numId w:val="2"/>
        </w:numPr>
        <w:spacing w:line="240" w:lineRule="auto"/>
        <w:rPr>
          <w:rFonts w:ascii="Verdana" w:hAnsi="Verdana"/>
          <w:sz w:val="18"/>
          <w:szCs w:val="18"/>
          <w:lang w:val="sl-SI"/>
        </w:rPr>
      </w:pPr>
      <w:r w:rsidRPr="00C62FE6">
        <w:rPr>
          <w:rFonts w:ascii="Verdana" w:hAnsi="Verdana"/>
          <w:sz w:val="18"/>
          <w:szCs w:val="18"/>
          <w:lang w:val="sl-SI"/>
        </w:rPr>
        <w:t>boj proti ksenofobiji, rasizmu in diskriminaciji;</w:t>
      </w:r>
    </w:p>
    <w:p w:rsidR="003A4DFF" w:rsidRPr="00C62FE6" w:rsidRDefault="003A4DFF" w:rsidP="003A4DFF">
      <w:pPr>
        <w:numPr>
          <w:ilvl w:val="0"/>
          <w:numId w:val="2"/>
        </w:numPr>
        <w:spacing w:line="240" w:lineRule="auto"/>
        <w:rPr>
          <w:rFonts w:ascii="Verdana" w:hAnsi="Verdana"/>
          <w:sz w:val="18"/>
          <w:szCs w:val="18"/>
          <w:lang w:val="sl-SI"/>
        </w:rPr>
      </w:pPr>
      <w:r w:rsidRPr="00C62FE6">
        <w:rPr>
          <w:rFonts w:ascii="Verdana" w:hAnsi="Verdana"/>
          <w:sz w:val="18"/>
          <w:szCs w:val="18"/>
          <w:lang w:val="sl-SI"/>
        </w:rPr>
        <w:t>boj proti izkoriščanju in spodbujanje vzajemnega spoštovanja;</w:t>
      </w:r>
    </w:p>
    <w:p w:rsidR="003A4DFF" w:rsidRPr="00C62FE6" w:rsidRDefault="003A4DFF" w:rsidP="003A4DFF">
      <w:pPr>
        <w:numPr>
          <w:ilvl w:val="0"/>
          <w:numId w:val="2"/>
        </w:numPr>
        <w:spacing w:line="240" w:lineRule="auto"/>
        <w:rPr>
          <w:rFonts w:ascii="Verdana" w:hAnsi="Verdana"/>
          <w:sz w:val="18"/>
          <w:szCs w:val="18"/>
          <w:lang w:val="sl-SI"/>
        </w:rPr>
      </w:pPr>
      <w:r w:rsidRPr="00C62FE6">
        <w:rPr>
          <w:rFonts w:ascii="Verdana" w:hAnsi="Verdana"/>
          <w:sz w:val="18"/>
          <w:szCs w:val="18"/>
          <w:lang w:val="sl-SI"/>
        </w:rPr>
        <w:t>ozaveščanje o pravicah in obveznostih;</w:t>
      </w:r>
    </w:p>
    <w:p w:rsidR="003A4DFF" w:rsidRPr="00C62FE6" w:rsidRDefault="003A4DFF" w:rsidP="003A4DFF">
      <w:pPr>
        <w:numPr>
          <w:ilvl w:val="0"/>
          <w:numId w:val="2"/>
        </w:numPr>
        <w:spacing w:line="240" w:lineRule="auto"/>
        <w:rPr>
          <w:rFonts w:ascii="Verdana" w:hAnsi="Verdana"/>
          <w:sz w:val="18"/>
          <w:szCs w:val="18"/>
          <w:lang w:val="sl-SI"/>
        </w:rPr>
      </w:pPr>
      <w:r w:rsidRPr="00C62FE6">
        <w:rPr>
          <w:rFonts w:ascii="Verdana" w:hAnsi="Verdana"/>
          <w:sz w:val="18"/>
          <w:szCs w:val="18"/>
          <w:lang w:val="sl-SI"/>
        </w:rPr>
        <w:t>zagotavljanje usposabljanja za državljane tretjih držav in skupnosti gostiteljice.</w:t>
      </w:r>
    </w:p>
    <w:p w:rsidR="003A4DFF" w:rsidRPr="00C62FE6" w:rsidRDefault="003A4DFF" w:rsidP="003A4DFF">
      <w:pPr>
        <w:spacing w:line="240" w:lineRule="auto"/>
        <w:rPr>
          <w:rFonts w:ascii="Verdana" w:hAnsi="Verdana"/>
          <w:sz w:val="18"/>
          <w:szCs w:val="18"/>
          <w:lang w:val="sl-SI"/>
        </w:rPr>
      </w:pPr>
    </w:p>
    <w:p w:rsidR="003A4DFF" w:rsidRPr="00C62FE6" w:rsidRDefault="003A4DFF" w:rsidP="003A4DFF">
      <w:pPr>
        <w:spacing w:line="240" w:lineRule="auto"/>
        <w:rPr>
          <w:rFonts w:ascii="Verdana" w:hAnsi="Verdana"/>
          <w:sz w:val="18"/>
          <w:szCs w:val="18"/>
          <w:lang w:val="sl-SI"/>
        </w:rPr>
      </w:pPr>
      <w:r w:rsidRPr="00C62FE6">
        <w:rPr>
          <w:rFonts w:ascii="Verdana" w:hAnsi="Verdana"/>
          <w:sz w:val="18"/>
          <w:szCs w:val="18"/>
          <w:lang w:val="sl-SI"/>
        </w:rPr>
        <w:t>Seznam vseh zahtev in obrazec za prijavo sta n</w:t>
      </w:r>
      <w:r w:rsidR="00E756C1">
        <w:rPr>
          <w:rFonts w:ascii="Verdana" w:hAnsi="Verdana"/>
          <w:sz w:val="18"/>
          <w:szCs w:val="18"/>
          <w:lang w:val="sl-SI"/>
        </w:rPr>
        <w:t xml:space="preserve">a voljo na naši spletni strani </w:t>
      </w:r>
      <w:hyperlink r:id="rId14" w:history="1">
        <w:r w:rsidR="00E756C1">
          <w:rPr>
            <w:rStyle w:val="Hyperlink"/>
            <w:rFonts w:ascii="Verdana" w:eastAsiaTheme="majorEastAsia" w:hAnsi="Verdana"/>
            <w:sz w:val="18"/>
          </w:rPr>
          <w:t>2016 EESC Civil Society Prize</w:t>
        </w:r>
      </w:hyperlink>
      <w:r w:rsidRPr="00C62FE6">
        <w:rPr>
          <w:rFonts w:ascii="Verdana" w:hAnsi="Verdana"/>
          <w:sz w:val="18"/>
          <w:szCs w:val="18"/>
          <w:lang w:val="sl-SI"/>
        </w:rPr>
        <w:t>. Letos lahko kandidati za nagrado za civilno družbo prvič pošljejo prijavo neposredno na EESO, ne da bi</w:t>
      </w:r>
      <w:r w:rsidR="00CA1EF3" w:rsidRPr="00C62FE6">
        <w:rPr>
          <w:rFonts w:ascii="Verdana" w:hAnsi="Verdana"/>
          <w:sz w:val="18"/>
          <w:szCs w:val="18"/>
          <w:lang w:val="sl-SI"/>
        </w:rPr>
        <w:t xml:space="preserve"> jih moral imenovati član EESO.</w:t>
      </w:r>
    </w:p>
    <w:p w:rsidR="003A4DFF" w:rsidRPr="00C62FE6" w:rsidRDefault="003A4DFF" w:rsidP="003A4DFF">
      <w:pPr>
        <w:spacing w:line="240" w:lineRule="auto"/>
        <w:rPr>
          <w:rFonts w:ascii="Verdana" w:hAnsi="Verdana"/>
          <w:sz w:val="18"/>
          <w:szCs w:val="18"/>
          <w:lang w:val="sl-SI"/>
        </w:rPr>
      </w:pPr>
    </w:p>
    <w:p w:rsidR="00FA5AE2" w:rsidRPr="00C62FE6" w:rsidRDefault="003A4DFF" w:rsidP="003A4DFF">
      <w:pPr>
        <w:spacing w:line="240" w:lineRule="auto"/>
        <w:rPr>
          <w:rFonts w:ascii="Verdana" w:hAnsi="Verdana"/>
          <w:sz w:val="18"/>
          <w:szCs w:val="18"/>
          <w:lang w:val="sl-SI"/>
        </w:rPr>
      </w:pPr>
      <w:r w:rsidRPr="00C62FE6">
        <w:rPr>
          <w:rFonts w:ascii="Verdana" w:hAnsi="Verdana"/>
          <w:sz w:val="18"/>
          <w:szCs w:val="18"/>
          <w:lang w:val="sl-SI"/>
        </w:rPr>
        <w:t>Vljudno vas vabimo, da spodbudite organizacije civilne družbe v svoji državi k prijavi za nagrado EESO za civilno družbo 2016 in s tem pripomorete k priznanju dragocenih projektov.</w:t>
      </w:r>
    </w:p>
    <w:p w:rsidR="00FA5AE2" w:rsidRPr="00C62FE6" w:rsidRDefault="00FA5AE2">
      <w:pPr>
        <w:spacing w:line="240" w:lineRule="auto"/>
        <w:rPr>
          <w:rFonts w:ascii="Verdana" w:hAnsi="Verdana"/>
          <w:sz w:val="18"/>
          <w:szCs w:val="18"/>
          <w:lang w:val="sl-SI"/>
        </w:rPr>
      </w:pPr>
    </w:p>
    <w:p w:rsidR="00B03141" w:rsidRPr="00C62FE6" w:rsidRDefault="00B03141" w:rsidP="00D64771">
      <w:pPr>
        <w:spacing w:line="240" w:lineRule="auto"/>
        <w:jc w:val="center"/>
        <w:rPr>
          <w:rFonts w:ascii="Verdana" w:hAnsi="Verdana"/>
          <w:b/>
          <w:sz w:val="18"/>
          <w:szCs w:val="18"/>
          <w:lang w:val="sl-SI"/>
        </w:rPr>
      </w:pPr>
      <w:r w:rsidRPr="00C62FE6">
        <w:rPr>
          <w:rFonts w:ascii="Verdana" w:hAnsi="Verdana"/>
          <w:b/>
          <w:sz w:val="18"/>
          <w:szCs w:val="18"/>
          <w:lang w:val="sl-SI"/>
        </w:rPr>
        <w:t>Za več informacij vam je na voljo:</w:t>
      </w:r>
    </w:p>
    <w:p w:rsidR="00B03141" w:rsidRPr="00C62FE6" w:rsidRDefault="00DD1B85" w:rsidP="00D64771">
      <w:pPr>
        <w:spacing w:line="240" w:lineRule="auto"/>
        <w:jc w:val="center"/>
        <w:rPr>
          <w:rFonts w:ascii="Verdana" w:hAnsi="Verdana"/>
          <w:sz w:val="18"/>
          <w:szCs w:val="18"/>
          <w:lang w:val="sl-SI"/>
        </w:rPr>
      </w:pPr>
      <w:r w:rsidRPr="00C62FE6">
        <w:rPr>
          <w:rFonts w:ascii="Verdana" w:hAnsi="Verdana"/>
          <w:sz w:val="18"/>
          <w:szCs w:val="18"/>
          <w:lang w:val="sl-SI"/>
        </w:rPr>
        <w:t>Silvia Aumair</w:t>
      </w:r>
    </w:p>
    <w:p w:rsidR="00B03141" w:rsidRPr="00C62FE6" w:rsidRDefault="00B03141" w:rsidP="00D64771">
      <w:pPr>
        <w:spacing w:line="240" w:lineRule="auto"/>
        <w:jc w:val="center"/>
        <w:rPr>
          <w:rFonts w:ascii="Verdana" w:hAnsi="Verdana"/>
          <w:sz w:val="18"/>
          <w:szCs w:val="18"/>
          <w:lang w:val="sl-SI"/>
        </w:rPr>
      </w:pPr>
      <w:r w:rsidRPr="00C62FE6">
        <w:rPr>
          <w:rFonts w:ascii="Verdana" w:hAnsi="Verdana"/>
          <w:sz w:val="18"/>
          <w:szCs w:val="18"/>
          <w:lang w:val="sl-SI"/>
        </w:rPr>
        <w:t xml:space="preserve">E-naslov: </w:t>
      </w:r>
      <w:hyperlink r:id="rId15" w:history="1">
        <w:r w:rsidR="00DD1B85" w:rsidRPr="00C62FE6">
          <w:rPr>
            <w:rStyle w:val="Hyperlink"/>
            <w:rFonts w:ascii="Verdana" w:hAnsi="Verdana"/>
            <w:sz w:val="18"/>
            <w:szCs w:val="18"/>
            <w:lang w:val="sl-SI"/>
          </w:rPr>
          <w:t>press@eesc.europa.eu</w:t>
        </w:r>
      </w:hyperlink>
    </w:p>
    <w:p w:rsidR="00B03141" w:rsidRPr="00C62FE6" w:rsidRDefault="00B03141" w:rsidP="00D64771">
      <w:pPr>
        <w:spacing w:line="240" w:lineRule="auto"/>
        <w:jc w:val="center"/>
        <w:rPr>
          <w:rFonts w:ascii="Verdana" w:hAnsi="Verdana"/>
          <w:sz w:val="18"/>
          <w:szCs w:val="18"/>
          <w:lang w:val="sl-SI"/>
        </w:rPr>
      </w:pPr>
      <w:r w:rsidRPr="00C62FE6">
        <w:rPr>
          <w:rFonts w:ascii="Verdana" w:hAnsi="Verdana"/>
          <w:sz w:val="18"/>
          <w:szCs w:val="18"/>
          <w:lang w:val="sl-SI"/>
        </w:rPr>
        <w:t xml:space="preserve">Tel.: +32 </w:t>
      </w:r>
      <w:r w:rsidR="007C1D49" w:rsidRPr="00C62FE6">
        <w:rPr>
          <w:rFonts w:ascii="Verdana" w:hAnsi="Verdana"/>
          <w:sz w:val="18"/>
          <w:szCs w:val="18"/>
          <w:lang w:val="sl-SI"/>
        </w:rPr>
        <w:t>25468141</w:t>
      </w:r>
    </w:p>
    <w:p w:rsidR="007C1D49" w:rsidRPr="00C62FE6" w:rsidRDefault="007C1D49" w:rsidP="00D64771">
      <w:pPr>
        <w:spacing w:line="240" w:lineRule="auto"/>
        <w:jc w:val="center"/>
        <w:rPr>
          <w:rFonts w:ascii="Verdana" w:hAnsi="Verdana"/>
          <w:b/>
          <w:sz w:val="18"/>
          <w:szCs w:val="18"/>
          <w:lang w:val="sl-SI"/>
        </w:rPr>
      </w:pPr>
      <w:r w:rsidRPr="00C62FE6">
        <w:rPr>
          <w:rFonts w:ascii="Verdana" w:hAnsi="Verdana"/>
          <w:b/>
          <w:sz w:val="18"/>
          <w:szCs w:val="18"/>
          <w:lang w:val="sl-SI"/>
        </w:rPr>
        <w:t>@EESC_PRESS</w:t>
      </w:r>
    </w:p>
    <w:p w:rsidR="00FA5AE2" w:rsidRPr="00C62FE6" w:rsidRDefault="00FA5AE2" w:rsidP="00D64771">
      <w:pPr>
        <w:spacing w:line="240" w:lineRule="auto"/>
        <w:rPr>
          <w:rFonts w:ascii="Verdana" w:hAnsi="Verdana"/>
          <w:sz w:val="18"/>
          <w:szCs w:val="18"/>
          <w:lang w:val="sl-SI"/>
        </w:rPr>
      </w:pPr>
    </w:p>
    <w:p w:rsidR="00FA5AE2" w:rsidRPr="00C62FE6" w:rsidRDefault="00FA5AE2" w:rsidP="00D64771">
      <w:pPr>
        <w:keepNext/>
        <w:keepLines/>
        <w:spacing w:line="240" w:lineRule="auto"/>
        <w:rPr>
          <w:rFonts w:ascii="Verdana" w:hAnsi="Verdana"/>
          <w:b/>
          <w:bCs/>
          <w:i/>
          <w:sz w:val="16"/>
          <w:szCs w:val="16"/>
          <w:lang w:val="sl-SI"/>
        </w:rPr>
      </w:pPr>
      <w:r w:rsidRPr="00C62FE6">
        <w:rPr>
          <w:rFonts w:ascii="Verdana" w:hAnsi="Verdana"/>
          <w:bCs/>
          <w:i/>
          <w:sz w:val="16"/>
          <w:szCs w:val="16"/>
          <w:lang w:val="sl-SI"/>
        </w:rPr>
        <w:t>__</w:t>
      </w:r>
      <w:r w:rsidRPr="00C62FE6">
        <w:rPr>
          <w:rFonts w:ascii="Verdana" w:hAnsi="Verdana"/>
          <w:b/>
          <w:bCs/>
          <w:i/>
          <w:sz w:val="16"/>
          <w:szCs w:val="16"/>
          <w:lang w:val="sl-SI"/>
        </w:rPr>
        <w:t>_____________________________________________________________________________</w:t>
      </w:r>
    </w:p>
    <w:p w:rsidR="00FA5AE2" w:rsidRPr="00C62FE6" w:rsidRDefault="00FA5AE2" w:rsidP="00D64771">
      <w:pPr>
        <w:keepNext/>
        <w:keepLines/>
        <w:spacing w:line="240" w:lineRule="auto"/>
        <w:rPr>
          <w:rFonts w:ascii="Verdana" w:hAnsi="Verdana"/>
          <w:i/>
          <w:sz w:val="16"/>
          <w:szCs w:val="16"/>
          <w:lang w:val="sl-SI"/>
        </w:rPr>
      </w:pPr>
      <w:r w:rsidRPr="00C62FE6">
        <w:rPr>
          <w:rFonts w:ascii="Verdana" w:hAnsi="Verdana"/>
          <w:i/>
          <w:sz w:val="16"/>
          <w:szCs w:val="16"/>
          <w:lang w:val="sl-SI"/>
        </w:rPr>
        <w:t xml:space="preserve">Evropski ekonomsko-socialni odbor </w:t>
      </w:r>
      <w:r w:rsidR="00500E67" w:rsidRPr="00C62FE6">
        <w:rPr>
          <w:rFonts w:ascii="Verdana" w:hAnsi="Verdana"/>
          <w:i/>
          <w:sz w:val="16"/>
          <w:szCs w:val="16"/>
          <w:lang w:val="sl-SI"/>
        </w:rPr>
        <w:t xml:space="preserve">je institucionalni posvetovalni organ, ki je bil ustanovljen z Rimsko pogodbo leta 1957. Ima 350 članov iz vseh držav članic EU, ki jih imenuje Svet Evropske unije. Zastopa </w:t>
      </w:r>
      <w:r w:rsidRPr="00C62FE6">
        <w:rPr>
          <w:rFonts w:ascii="Verdana" w:hAnsi="Verdana"/>
          <w:i/>
          <w:sz w:val="16"/>
          <w:szCs w:val="16"/>
          <w:lang w:val="sl-SI"/>
        </w:rPr>
        <w:t xml:space="preserve">različne ekonomske in socialne komponente organizirane civilne družbe. Posvetovalna vloga Odbora njegovim članom in organizacijam, ki jih zastopajo, omogoča sodelovanje v postopku odločanja </w:t>
      </w:r>
      <w:r w:rsidR="00500E67" w:rsidRPr="00C62FE6">
        <w:rPr>
          <w:rFonts w:ascii="Verdana" w:hAnsi="Verdana"/>
          <w:i/>
          <w:sz w:val="16"/>
          <w:szCs w:val="16"/>
          <w:lang w:val="sl-SI"/>
        </w:rPr>
        <w:t>EU.</w:t>
      </w:r>
    </w:p>
    <w:p w:rsidR="00FA5AE2" w:rsidRPr="00C62FE6" w:rsidRDefault="00FA5AE2" w:rsidP="004E70EE">
      <w:pPr>
        <w:spacing w:line="240" w:lineRule="auto"/>
        <w:rPr>
          <w:rFonts w:ascii="Verdana" w:hAnsi="Verdana"/>
          <w:b/>
          <w:bCs/>
          <w:i/>
          <w:sz w:val="16"/>
          <w:szCs w:val="16"/>
          <w:lang w:val="sl-SI"/>
        </w:rPr>
      </w:pPr>
      <w:r w:rsidRPr="00C62FE6">
        <w:rPr>
          <w:rFonts w:ascii="Verdana" w:hAnsi="Verdana"/>
          <w:bCs/>
          <w:i/>
          <w:sz w:val="16"/>
          <w:szCs w:val="16"/>
          <w:lang w:val="sl-SI"/>
        </w:rPr>
        <w:t>__</w:t>
      </w:r>
      <w:r w:rsidRPr="00C62FE6">
        <w:rPr>
          <w:rFonts w:ascii="Verdana" w:hAnsi="Verdana"/>
          <w:b/>
          <w:bCs/>
          <w:i/>
          <w:sz w:val="16"/>
          <w:szCs w:val="16"/>
          <w:lang w:val="sl-SI"/>
        </w:rPr>
        <w:t>_____________________________________________________________________________</w:t>
      </w:r>
    </w:p>
    <w:p w:rsidR="00FA5AE2" w:rsidRPr="00C62FE6" w:rsidRDefault="00FA5AE2">
      <w:pPr>
        <w:spacing w:line="240" w:lineRule="auto"/>
        <w:rPr>
          <w:rFonts w:ascii="Verdana" w:hAnsi="Verdana"/>
          <w:sz w:val="18"/>
          <w:szCs w:val="18"/>
          <w:lang w:val="sl-SI"/>
        </w:rPr>
      </w:pPr>
    </w:p>
    <w:sectPr w:rsidR="00FA5AE2" w:rsidRPr="00C62FE6" w:rsidSect="00D64771">
      <w:type w:val="continuous"/>
      <w:pgSz w:w="11907" w:h="16839" w:code="9"/>
      <w:pgMar w:top="1418"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6F" w:rsidRDefault="009E706F">
      <w:r>
        <w:separator/>
      </w:r>
    </w:p>
  </w:endnote>
  <w:endnote w:type="continuationSeparator" w:id="0">
    <w:p w:rsidR="009E706F" w:rsidRDefault="009E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E2" w:rsidRPr="00D47579" w:rsidRDefault="00FA5AE2" w:rsidP="00CF2970">
    <w:pPr>
      <w:spacing w:line="240" w:lineRule="auto"/>
      <w:jc w:val="center"/>
      <w:rPr>
        <w:rFonts w:ascii="Verdana" w:hAnsi="Verdana"/>
        <w:sz w:val="16"/>
        <w:szCs w:val="16"/>
        <w:lang w:val="sl-SI"/>
      </w:rPr>
    </w:pPr>
    <w:proofErr w:type="spellStart"/>
    <w:r w:rsidRPr="00D47579">
      <w:rPr>
        <w:rFonts w:ascii="Verdana" w:hAnsi="Verdana"/>
        <w:sz w:val="16"/>
        <w:szCs w:val="16"/>
        <w:lang w:val="sl-SI"/>
      </w:rPr>
      <w:t>Rue</w:t>
    </w:r>
    <w:proofErr w:type="spellEnd"/>
    <w:r w:rsidRPr="00D47579">
      <w:rPr>
        <w:rFonts w:ascii="Verdana" w:hAnsi="Verdana"/>
        <w:sz w:val="16"/>
        <w:szCs w:val="16"/>
        <w:lang w:val="sl-SI"/>
      </w:rPr>
      <w:t xml:space="preserve"> </w:t>
    </w:r>
    <w:proofErr w:type="spellStart"/>
    <w:r w:rsidRPr="00D47579">
      <w:rPr>
        <w:rFonts w:ascii="Verdana" w:hAnsi="Verdana"/>
        <w:sz w:val="16"/>
        <w:szCs w:val="16"/>
        <w:lang w:val="sl-SI"/>
      </w:rPr>
      <w:t>Belliard</w:t>
    </w:r>
    <w:proofErr w:type="spellEnd"/>
    <w:r w:rsidRPr="00D47579">
      <w:rPr>
        <w:rFonts w:ascii="Verdana" w:hAnsi="Verdana"/>
        <w:sz w:val="16"/>
        <w:szCs w:val="16"/>
        <w:lang w:val="sl-SI"/>
      </w:rPr>
      <w:t>/</w:t>
    </w:r>
    <w:proofErr w:type="spellStart"/>
    <w:r w:rsidRPr="00D47579">
      <w:rPr>
        <w:rFonts w:ascii="Verdana" w:hAnsi="Verdana"/>
        <w:sz w:val="16"/>
        <w:szCs w:val="16"/>
        <w:lang w:val="sl-SI"/>
      </w:rPr>
      <w:t>Belliardstraat</w:t>
    </w:r>
    <w:proofErr w:type="spellEnd"/>
    <w:r w:rsidRPr="00D47579">
      <w:rPr>
        <w:rFonts w:ascii="Verdana" w:hAnsi="Verdana"/>
        <w:sz w:val="16"/>
        <w:szCs w:val="16"/>
        <w:lang w:val="sl-SI"/>
      </w:rPr>
      <w:t xml:space="preserve"> 99 – 1040 Bruxelles/</w:t>
    </w:r>
    <w:proofErr w:type="spellStart"/>
    <w:r w:rsidRPr="00D47579">
      <w:rPr>
        <w:rFonts w:ascii="Verdana" w:hAnsi="Verdana"/>
        <w:sz w:val="16"/>
        <w:szCs w:val="16"/>
        <w:lang w:val="sl-SI"/>
      </w:rPr>
      <w:t>Brussel</w:t>
    </w:r>
    <w:proofErr w:type="spellEnd"/>
    <w:r w:rsidRPr="00D47579">
      <w:rPr>
        <w:rFonts w:ascii="Verdana" w:hAnsi="Verdana"/>
        <w:sz w:val="16"/>
        <w:szCs w:val="16"/>
        <w:lang w:val="sl-SI"/>
      </w:rPr>
      <w:t xml:space="preserve"> – BELGIQUE/BELGIË</w:t>
    </w:r>
  </w:p>
  <w:p w:rsidR="00FA5AE2" w:rsidRPr="00D47579" w:rsidRDefault="00FA5AE2" w:rsidP="00CF2970">
    <w:pPr>
      <w:spacing w:line="240" w:lineRule="auto"/>
      <w:jc w:val="center"/>
      <w:rPr>
        <w:rFonts w:ascii="Verdana" w:hAnsi="Verdana"/>
        <w:sz w:val="16"/>
        <w:szCs w:val="16"/>
        <w:lang w:val="sl-SI"/>
      </w:rPr>
    </w:pPr>
    <w:r w:rsidRPr="00D47579">
      <w:rPr>
        <w:rFonts w:ascii="Verdana" w:hAnsi="Verdana"/>
        <w:sz w:val="16"/>
        <w:szCs w:val="16"/>
        <w:lang w:val="sl-SI"/>
      </w:rPr>
      <w:t xml:space="preserve">Tel. +32 </w:t>
    </w:r>
    <w:r>
      <w:rPr>
        <w:rFonts w:ascii="Verdana" w:hAnsi="Verdana"/>
        <w:sz w:val="16"/>
        <w:szCs w:val="16"/>
      </w:rPr>
      <w:t>25469</w:t>
    </w:r>
    <w:r w:rsidR="00500E67">
      <w:rPr>
        <w:rFonts w:ascii="Verdana" w:hAnsi="Verdana"/>
        <w:sz w:val="16"/>
        <w:szCs w:val="16"/>
      </w:rPr>
      <w:t>779</w:t>
    </w:r>
    <w:r>
      <w:rPr>
        <w:rFonts w:ascii="Verdana" w:hAnsi="Verdana"/>
        <w:sz w:val="16"/>
        <w:szCs w:val="16"/>
      </w:rPr>
      <w:t xml:space="preserve"> </w:t>
    </w:r>
    <w:r w:rsidRPr="00D47579">
      <w:rPr>
        <w:rFonts w:ascii="Verdana" w:hAnsi="Verdana"/>
        <w:sz w:val="16"/>
        <w:szCs w:val="16"/>
        <w:lang w:val="sl-SI"/>
      </w:rPr>
      <w:t>– Faks +32 25469764</w:t>
    </w:r>
  </w:p>
  <w:p w:rsidR="00FA5AE2" w:rsidRPr="00D47579" w:rsidRDefault="00FA5AE2" w:rsidP="00CF2970">
    <w:pPr>
      <w:spacing w:line="240" w:lineRule="auto"/>
      <w:jc w:val="center"/>
      <w:rPr>
        <w:rFonts w:ascii="Verdana" w:hAnsi="Verdana"/>
        <w:sz w:val="16"/>
        <w:szCs w:val="16"/>
        <w:lang w:val="sl-SI"/>
      </w:rPr>
    </w:pPr>
    <w:r w:rsidRPr="00D47579">
      <w:rPr>
        <w:rFonts w:ascii="Verdana" w:hAnsi="Verdana"/>
        <w:sz w:val="16"/>
        <w:szCs w:val="16"/>
        <w:lang w:val="sl-SI"/>
      </w:rPr>
      <w:t>E-</w:t>
    </w:r>
    <w:r>
      <w:rPr>
        <w:rFonts w:ascii="Verdana" w:hAnsi="Verdana"/>
        <w:sz w:val="16"/>
        <w:szCs w:val="16"/>
        <w:lang w:val="sl-SI"/>
      </w:rPr>
      <w:t>naslov</w:t>
    </w:r>
    <w:r w:rsidRPr="00D47579">
      <w:rPr>
        <w:rFonts w:ascii="Verdana" w:hAnsi="Verdana"/>
        <w:sz w:val="16"/>
        <w:szCs w:val="16"/>
        <w:lang w:val="sl-SI"/>
      </w:rPr>
      <w:t xml:space="preserve">: </w:t>
    </w:r>
    <w:hyperlink r:id="rId1" w:history="1">
      <w:r w:rsidRPr="00D47579">
        <w:rPr>
          <w:rStyle w:val="Hyperlink"/>
          <w:rFonts w:ascii="Verdana" w:hAnsi="Verdana"/>
          <w:sz w:val="16"/>
          <w:szCs w:val="16"/>
          <w:lang w:val="sl-SI"/>
        </w:rPr>
        <w:t>press@eesc.europa.eu</w:t>
      </w:r>
    </w:hyperlink>
    <w:r w:rsidRPr="00D47579">
      <w:rPr>
        <w:rFonts w:ascii="Verdana" w:hAnsi="Verdana"/>
        <w:sz w:val="16"/>
        <w:szCs w:val="16"/>
        <w:lang w:val="sl-SI"/>
      </w:rPr>
      <w:t xml:space="preserve"> – Internet: </w:t>
    </w:r>
    <w:hyperlink r:id="rId2" w:history="1">
      <w:r w:rsidRPr="00D47579">
        <w:rPr>
          <w:rStyle w:val="Hyperlink"/>
          <w:rFonts w:ascii="Verdana" w:hAnsi="Verdana"/>
          <w:sz w:val="16"/>
          <w:szCs w:val="16"/>
          <w:lang w:val="sl-SI"/>
        </w:rPr>
        <w:t>www.eesc.europa.eu</w:t>
      </w:r>
    </w:hyperlink>
  </w:p>
  <w:p w:rsidR="00FA5AE2" w:rsidRPr="00923264" w:rsidRDefault="00FA5AE2" w:rsidP="00CF2970">
    <w:pPr>
      <w:spacing w:line="240" w:lineRule="auto"/>
      <w:jc w:val="center"/>
      <w:rPr>
        <w:rFonts w:ascii="Verdana" w:hAnsi="Verdana"/>
        <w:sz w:val="16"/>
        <w:szCs w:val="16"/>
        <w:lang w:val="sl-SI"/>
      </w:rPr>
    </w:pPr>
    <w:r w:rsidRPr="00682FFF">
      <w:rPr>
        <w:rFonts w:ascii="Verdana" w:hAnsi="Verdana"/>
        <w:sz w:val="16"/>
        <w:szCs w:val="16"/>
        <w:lang w:val="sl-SI"/>
      </w:rPr>
      <w:t>Spremljajte</w:t>
    </w:r>
    <w:r>
      <w:rPr>
        <w:rFonts w:ascii="Verdana" w:hAnsi="Verdana"/>
        <w:sz w:val="16"/>
        <w:szCs w:val="16"/>
        <w:lang w:val="sl-SI"/>
      </w:rPr>
      <w:t xml:space="preserve"> EESO</w:t>
    </w:r>
    <w:r w:rsidRPr="00682FFF">
      <w:rPr>
        <w:rFonts w:ascii="Verdana" w:hAnsi="Verdana"/>
        <w:sz w:val="16"/>
        <w:szCs w:val="16"/>
        <w:lang w:val="sl-SI"/>
      </w:rPr>
      <w:t xml:space="preserve"> na:</w:t>
    </w:r>
    <w:r w:rsidRPr="00923264">
      <w:rPr>
        <w:rFonts w:ascii="Verdana" w:hAnsi="Verdana"/>
        <w:sz w:val="16"/>
        <w:szCs w:val="16"/>
        <w:lang w:val="sl-SI"/>
      </w:rPr>
      <w:t>  </w:t>
    </w:r>
    <w:r w:rsidR="001E438B">
      <w:rPr>
        <w:noProof/>
        <w:lang w:val="en-US"/>
      </w:rPr>
      <w:drawing>
        <wp:inline distT="0" distB="0" distL="0" distR="0" wp14:anchorId="0C17A9AA" wp14:editId="02D4A6B1">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1E438B" w:rsidRPr="00473E94">
      <w:rPr>
        <w:rFonts w:ascii="Verdana" w:hAnsi="Verdana"/>
        <w:sz w:val="16"/>
      </w:rPr>
      <w:t>  </w:t>
    </w:r>
    <w:r w:rsidR="001E438B">
      <w:rPr>
        <w:noProof/>
        <w:lang w:val="en-US"/>
      </w:rPr>
      <w:drawing>
        <wp:inline distT="0" distB="0" distL="0" distR="0" wp14:anchorId="330B962A" wp14:editId="5E8C962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1E438B" w:rsidRPr="00473E94">
      <w:t>  </w:t>
    </w:r>
    <w:r w:rsidR="001E438B">
      <w:rPr>
        <w:noProof/>
        <w:lang w:val="en-US"/>
      </w:rPr>
      <w:drawing>
        <wp:inline distT="0" distB="0" distL="0" distR="0" wp14:anchorId="52689521" wp14:editId="112DF9B8">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6F" w:rsidRDefault="009E706F">
      <w:r>
        <w:separator/>
      </w:r>
    </w:p>
  </w:footnote>
  <w:footnote w:type="continuationSeparator" w:id="0">
    <w:p w:rsidR="009E706F" w:rsidRDefault="009E7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14B05C10"/>
    <w:multiLevelType w:val="hybridMultilevel"/>
    <w:tmpl w:val="3A845172"/>
    <w:lvl w:ilvl="0" w:tplc="9490C78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AA3BDF"/>
    <w:multiLevelType w:val="hybridMultilevel"/>
    <w:tmpl w:val="93F006EE"/>
    <w:lvl w:ilvl="0" w:tplc="A4C46C1A">
      <w:numFmt w:val="bullet"/>
      <w:lvlText w:val="•"/>
      <w:lvlJc w:val="left"/>
      <w:pPr>
        <w:ind w:left="1080" w:hanging="72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50"/>
    <w:rsid w:val="00002CE9"/>
    <w:rsid w:val="000122BB"/>
    <w:rsid w:val="0002463D"/>
    <w:rsid w:val="00051650"/>
    <w:rsid w:val="000C4E68"/>
    <w:rsid w:val="000F27DE"/>
    <w:rsid w:val="000F74AE"/>
    <w:rsid w:val="00197880"/>
    <w:rsid w:val="001E438B"/>
    <w:rsid w:val="002153FC"/>
    <w:rsid w:val="00215BAB"/>
    <w:rsid w:val="002362C7"/>
    <w:rsid w:val="00260E65"/>
    <w:rsid w:val="003A06E8"/>
    <w:rsid w:val="003A4DFF"/>
    <w:rsid w:val="003A6127"/>
    <w:rsid w:val="003B75D5"/>
    <w:rsid w:val="003C1792"/>
    <w:rsid w:val="00474E33"/>
    <w:rsid w:val="004D49BC"/>
    <w:rsid w:val="004E70EE"/>
    <w:rsid w:val="00500E67"/>
    <w:rsid w:val="00514750"/>
    <w:rsid w:val="00525110"/>
    <w:rsid w:val="005C19AC"/>
    <w:rsid w:val="0068086D"/>
    <w:rsid w:val="00682FFF"/>
    <w:rsid w:val="00730AF7"/>
    <w:rsid w:val="00745373"/>
    <w:rsid w:val="00792927"/>
    <w:rsid w:val="007C1D49"/>
    <w:rsid w:val="007F5E32"/>
    <w:rsid w:val="008B2610"/>
    <w:rsid w:val="008E0FA4"/>
    <w:rsid w:val="008E7938"/>
    <w:rsid w:val="00923264"/>
    <w:rsid w:val="00990174"/>
    <w:rsid w:val="009A6695"/>
    <w:rsid w:val="009B4D87"/>
    <w:rsid w:val="009E706F"/>
    <w:rsid w:val="009F1930"/>
    <w:rsid w:val="00A13C82"/>
    <w:rsid w:val="00A314CA"/>
    <w:rsid w:val="00A33D98"/>
    <w:rsid w:val="00A34B3D"/>
    <w:rsid w:val="00A438B9"/>
    <w:rsid w:val="00A5045E"/>
    <w:rsid w:val="00A61E73"/>
    <w:rsid w:val="00A93F94"/>
    <w:rsid w:val="00AA13BA"/>
    <w:rsid w:val="00AD47C0"/>
    <w:rsid w:val="00AF2119"/>
    <w:rsid w:val="00B03141"/>
    <w:rsid w:val="00B45E0C"/>
    <w:rsid w:val="00B77F6F"/>
    <w:rsid w:val="00B94523"/>
    <w:rsid w:val="00BE4D80"/>
    <w:rsid w:val="00BF2F7C"/>
    <w:rsid w:val="00C56E6E"/>
    <w:rsid w:val="00C62FE6"/>
    <w:rsid w:val="00CA1EF3"/>
    <w:rsid w:val="00CC561F"/>
    <w:rsid w:val="00CE4DE9"/>
    <w:rsid w:val="00CF2970"/>
    <w:rsid w:val="00D01AED"/>
    <w:rsid w:val="00D47579"/>
    <w:rsid w:val="00D62FCD"/>
    <w:rsid w:val="00D64771"/>
    <w:rsid w:val="00D73A9A"/>
    <w:rsid w:val="00D94B1D"/>
    <w:rsid w:val="00DD1B85"/>
    <w:rsid w:val="00E205E2"/>
    <w:rsid w:val="00E21BD5"/>
    <w:rsid w:val="00E756C1"/>
    <w:rsid w:val="00EB3795"/>
    <w:rsid w:val="00EF6FBA"/>
    <w:rsid w:val="00F2262D"/>
    <w:rsid w:val="00F54EC3"/>
    <w:rsid w:val="00F5529C"/>
    <w:rsid w:val="00F767D6"/>
    <w:rsid w:val="00F80606"/>
    <w:rsid w:val="00F86EB5"/>
    <w:rsid w:val="00F91CF6"/>
    <w:rsid w:val="00FA5AE2"/>
    <w:rsid w:val="00FB03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60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80606"/>
    <w:pPr>
      <w:numPr>
        <w:numId w:val="1"/>
      </w:numPr>
      <w:ind w:left="720" w:hanging="720"/>
      <w:outlineLvl w:val="0"/>
    </w:pPr>
    <w:rPr>
      <w:kern w:val="28"/>
    </w:rPr>
  </w:style>
  <w:style w:type="paragraph" w:styleId="Heading2">
    <w:name w:val="heading 2"/>
    <w:basedOn w:val="Normal"/>
    <w:next w:val="Normal"/>
    <w:link w:val="Heading2Char"/>
    <w:uiPriority w:val="9"/>
    <w:qFormat/>
    <w:rsid w:val="00F80606"/>
    <w:pPr>
      <w:numPr>
        <w:ilvl w:val="1"/>
        <w:numId w:val="1"/>
      </w:numPr>
      <w:ind w:left="720" w:hanging="720"/>
      <w:outlineLvl w:val="1"/>
    </w:pPr>
  </w:style>
  <w:style w:type="paragraph" w:styleId="Heading3">
    <w:name w:val="heading 3"/>
    <w:basedOn w:val="Normal"/>
    <w:next w:val="Normal"/>
    <w:link w:val="Heading3Char"/>
    <w:uiPriority w:val="9"/>
    <w:qFormat/>
    <w:rsid w:val="00F80606"/>
    <w:pPr>
      <w:numPr>
        <w:ilvl w:val="2"/>
        <w:numId w:val="1"/>
      </w:numPr>
      <w:ind w:left="720" w:hanging="720"/>
      <w:outlineLvl w:val="2"/>
    </w:pPr>
  </w:style>
  <w:style w:type="paragraph" w:styleId="Heading4">
    <w:name w:val="heading 4"/>
    <w:basedOn w:val="Normal"/>
    <w:next w:val="Normal"/>
    <w:link w:val="Heading4Char"/>
    <w:uiPriority w:val="9"/>
    <w:qFormat/>
    <w:rsid w:val="00F80606"/>
    <w:pPr>
      <w:numPr>
        <w:ilvl w:val="3"/>
        <w:numId w:val="1"/>
      </w:numPr>
      <w:ind w:left="720" w:hanging="720"/>
      <w:outlineLvl w:val="3"/>
    </w:pPr>
  </w:style>
  <w:style w:type="paragraph" w:styleId="Heading5">
    <w:name w:val="heading 5"/>
    <w:basedOn w:val="Normal"/>
    <w:next w:val="Normal"/>
    <w:link w:val="Heading5Char"/>
    <w:uiPriority w:val="9"/>
    <w:qFormat/>
    <w:rsid w:val="00F80606"/>
    <w:pPr>
      <w:numPr>
        <w:ilvl w:val="4"/>
        <w:numId w:val="1"/>
      </w:numPr>
      <w:ind w:left="720" w:hanging="720"/>
      <w:outlineLvl w:val="4"/>
    </w:pPr>
  </w:style>
  <w:style w:type="paragraph" w:styleId="Heading6">
    <w:name w:val="heading 6"/>
    <w:basedOn w:val="Normal"/>
    <w:next w:val="Normal"/>
    <w:link w:val="Heading6Char"/>
    <w:uiPriority w:val="9"/>
    <w:qFormat/>
    <w:rsid w:val="00F80606"/>
    <w:pPr>
      <w:numPr>
        <w:ilvl w:val="5"/>
        <w:numId w:val="1"/>
      </w:numPr>
      <w:ind w:left="720" w:hanging="720"/>
      <w:outlineLvl w:val="5"/>
    </w:pPr>
  </w:style>
  <w:style w:type="paragraph" w:styleId="Heading7">
    <w:name w:val="heading 7"/>
    <w:basedOn w:val="Normal"/>
    <w:next w:val="Normal"/>
    <w:link w:val="Heading7Char"/>
    <w:uiPriority w:val="9"/>
    <w:qFormat/>
    <w:rsid w:val="00F80606"/>
    <w:pPr>
      <w:numPr>
        <w:ilvl w:val="6"/>
        <w:numId w:val="1"/>
      </w:numPr>
      <w:ind w:left="720" w:hanging="720"/>
      <w:outlineLvl w:val="6"/>
    </w:pPr>
  </w:style>
  <w:style w:type="paragraph" w:styleId="Heading8">
    <w:name w:val="heading 8"/>
    <w:basedOn w:val="Normal"/>
    <w:next w:val="Normal"/>
    <w:link w:val="Heading8Char"/>
    <w:uiPriority w:val="9"/>
    <w:qFormat/>
    <w:rsid w:val="00F80606"/>
    <w:pPr>
      <w:numPr>
        <w:ilvl w:val="7"/>
        <w:numId w:val="1"/>
      </w:numPr>
      <w:ind w:left="720" w:hanging="720"/>
      <w:outlineLvl w:val="7"/>
    </w:pPr>
  </w:style>
  <w:style w:type="paragraph" w:styleId="Heading9">
    <w:name w:val="heading 9"/>
    <w:basedOn w:val="Normal"/>
    <w:next w:val="Normal"/>
    <w:link w:val="Heading9Char"/>
    <w:uiPriority w:val="9"/>
    <w:qFormat/>
    <w:rsid w:val="00F8060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5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E115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E115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E115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E115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E115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E115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E115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E115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80606"/>
  </w:style>
  <w:style w:type="character" w:customStyle="1" w:styleId="FooterChar">
    <w:name w:val="Footer Char"/>
    <w:basedOn w:val="DefaultParagraphFont"/>
    <w:link w:val="Footer"/>
    <w:uiPriority w:val="99"/>
    <w:semiHidden/>
    <w:rsid w:val="001E1152"/>
    <w:rPr>
      <w:sz w:val="22"/>
      <w:lang w:val="en-GB" w:eastAsia="en-US"/>
    </w:rPr>
  </w:style>
  <w:style w:type="paragraph" w:styleId="FootnoteText">
    <w:name w:val="footnote text"/>
    <w:basedOn w:val="Normal"/>
    <w:link w:val="FootnoteTextChar"/>
    <w:uiPriority w:val="99"/>
    <w:rsid w:val="00F80606"/>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E1152"/>
    <w:rPr>
      <w:lang w:val="en-GB" w:eastAsia="en-US"/>
    </w:rPr>
  </w:style>
  <w:style w:type="paragraph" w:styleId="Header">
    <w:name w:val="header"/>
    <w:basedOn w:val="Normal"/>
    <w:link w:val="HeaderChar"/>
    <w:uiPriority w:val="99"/>
    <w:rsid w:val="00F80606"/>
  </w:style>
  <w:style w:type="character" w:customStyle="1" w:styleId="HeaderChar">
    <w:name w:val="Header Char"/>
    <w:basedOn w:val="DefaultParagraphFont"/>
    <w:link w:val="Header"/>
    <w:uiPriority w:val="99"/>
    <w:semiHidden/>
    <w:rsid w:val="001E1152"/>
    <w:rPr>
      <w:sz w:val="22"/>
      <w:lang w:val="en-GB" w:eastAsia="en-US"/>
    </w:rPr>
  </w:style>
  <w:style w:type="paragraph" w:customStyle="1" w:styleId="quotes">
    <w:name w:val="quotes"/>
    <w:basedOn w:val="Normal"/>
    <w:next w:val="Normal"/>
    <w:rsid w:val="00F80606"/>
    <w:pPr>
      <w:ind w:left="720"/>
    </w:pPr>
    <w:rPr>
      <w:i/>
    </w:rPr>
  </w:style>
  <w:style w:type="character" w:styleId="Hyperlink">
    <w:name w:val="Hyperlink"/>
    <w:basedOn w:val="DefaultParagraphFont"/>
    <w:uiPriority w:val="99"/>
    <w:rsid w:val="00051650"/>
    <w:rPr>
      <w:color w:val="0000FF"/>
      <w:u w:val="single"/>
    </w:rPr>
  </w:style>
  <w:style w:type="character" w:styleId="FootnoteReference">
    <w:name w:val="footnote reference"/>
    <w:basedOn w:val="DefaultParagraphFont"/>
    <w:uiPriority w:val="99"/>
    <w:semiHidden/>
    <w:rsid w:val="00F80606"/>
    <w:rPr>
      <w:sz w:val="24"/>
      <w:vertAlign w:val="superscript"/>
    </w:rPr>
  </w:style>
  <w:style w:type="paragraph" w:styleId="BalloonText">
    <w:name w:val="Balloon Text"/>
    <w:basedOn w:val="Normal"/>
    <w:link w:val="BalloonTextChar"/>
    <w:rsid w:val="00AF21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211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60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80606"/>
    <w:pPr>
      <w:numPr>
        <w:numId w:val="1"/>
      </w:numPr>
      <w:ind w:left="720" w:hanging="720"/>
      <w:outlineLvl w:val="0"/>
    </w:pPr>
    <w:rPr>
      <w:kern w:val="28"/>
    </w:rPr>
  </w:style>
  <w:style w:type="paragraph" w:styleId="Heading2">
    <w:name w:val="heading 2"/>
    <w:basedOn w:val="Normal"/>
    <w:next w:val="Normal"/>
    <w:link w:val="Heading2Char"/>
    <w:uiPriority w:val="9"/>
    <w:qFormat/>
    <w:rsid w:val="00F80606"/>
    <w:pPr>
      <w:numPr>
        <w:ilvl w:val="1"/>
        <w:numId w:val="1"/>
      </w:numPr>
      <w:ind w:left="720" w:hanging="720"/>
      <w:outlineLvl w:val="1"/>
    </w:pPr>
  </w:style>
  <w:style w:type="paragraph" w:styleId="Heading3">
    <w:name w:val="heading 3"/>
    <w:basedOn w:val="Normal"/>
    <w:next w:val="Normal"/>
    <w:link w:val="Heading3Char"/>
    <w:uiPriority w:val="9"/>
    <w:qFormat/>
    <w:rsid w:val="00F80606"/>
    <w:pPr>
      <w:numPr>
        <w:ilvl w:val="2"/>
        <w:numId w:val="1"/>
      </w:numPr>
      <w:ind w:left="720" w:hanging="720"/>
      <w:outlineLvl w:val="2"/>
    </w:pPr>
  </w:style>
  <w:style w:type="paragraph" w:styleId="Heading4">
    <w:name w:val="heading 4"/>
    <w:basedOn w:val="Normal"/>
    <w:next w:val="Normal"/>
    <w:link w:val="Heading4Char"/>
    <w:uiPriority w:val="9"/>
    <w:qFormat/>
    <w:rsid w:val="00F80606"/>
    <w:pPr>
      <w:numPr>
        <w:ilvl w:val="3"/>
        <w:numId w:val="1"/>
      </w:numPr>
      <w:ind w:left="720" w:hanging="720"/>
      <w:outlineLvl w:val="3"/>
    </w:pPr>
  </w:style>
  <w:style w:type="paragraph" w:styleId="Heading5">
    <w:name w:val="heading 5"/>
    <w:basedOn w:val="Normal"/>
    <w:next w:val="Normal"/>
    <w:link w:val="Heading5Char"/>
    <w:uiPriority w:val="9"/>
    <w:qFormat/>
    <w:rsid w:val="00F80606"/>
    <w:pPr>
      <w:numPr>
        <w:ilvl w:val="4"/>
        <w:numId w:val="1"/>
      </w:numPr>
      <w:ind w:left="720" w:hanging="720"/>
      <w:outlineLvl w:val="4"/>
    </w:pPr>
  </w:style>
  <w:style w:type="paragraph" w:styleId="Heading6">
    <w:name w:val="heading 6"/>
    <w:basedOn w:val="Normal"/>
    <w:next w:val="Normal"/>
    <w:link w:val="Heading6Char"/>
    <w:uiPriority w:val="9"/>
    <w:qFormat/>
    <w:rsid w:val="00F80606"/>
    <w:pPr>
      <w:numPr>
        <w:ilvl w:val="5"/>
        <w:numId w:val="1"/>
      </w:numPr>
      <w:ind w:left="720" w:hanging="720"/>
      <w:outlineLvl w:val="5"/>
    </w:pPr>
  </w:style>
  <w:style w:type="paragraph" w:styleId="Heading7">
    <w:name w:val="heading 7"/>
    <w:basedOn w:val="Normal"/>
    <w:next w:val="Normal"/>
    <w:link w:val="Heading7Char"/>
    <w:uiPriority w:val="9"/>
    <w:qFormat/>
    <w:rsid w:val="00F80606"/>
    <w:pPr>
      <w:numPr>
        <w:ilvl w:val="6"/>
        <w:numId w:val="1"/>
      </w:numPr>
      <w:ind w:left="720" w:hanging="720"/>
      <w:outlineLvl w:val="6"/>
    </w:pPr>
  </w:style>
  <w:style w:type="paragraph" w:styleId="Heading8">
    <w:name w:val="heading 8"/>
    <w:basedOn w:val="Normal"/>
    <w:next w:val="Normal"/>
    <w:link w:val="Heading8Char"/>
    <w:uiPriority w:val="9"/>
    <w:qFormat/>
    <w:rsid w:val="00F80606"/>
    <w:pPr>
      <w:numPr>
        <w:ilvl w:val="7"/>
        <w:numId w:val="1"/>
      </w:numPr>
      <w:ind w:left="720" w:hanging="720"/>
      <w:outlineLvl w:val="7"/>
    </w:pPr>
  </w:style>
  <w:style w:type="paragraph" w:styleId="Heading9">
    <w:name w:val="heading 9"/>
    <w:basedOn w:val="Normal"/>
    <w:next w:val="Normal"/>
    <w:link w:val="Heading9Char"/>
    <w:uiPriority w:val="9"/>
    <w:qFormat/>
    <w:rsid w:val="00F8060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5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E115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E115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E115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E115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E115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E115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E115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E115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80606"/>
  </w:style>
  <w:style w:type="character" w:customStyle="1" w:styleId="FooterChar">
    <w:name w:val="Footer Char"/>
    <w:basedOn w:val="DefaultParagraphFont"/>
    <w:link w:val="Footer"/>
    <w:uiPriority w:val="99"/>
    <w:semiHidden/>
    <w:rsid w:val="001E1152"/>
    <w:rPr>
      <w:sz w:val="22"/>
      <w:lang w:val="en-GB" w:eastAsia="en-US"/>
    </w:rPr>
  </w:style>
  <w:style w:type="paragraph" w:styleId="FootnoteText">
    <w:name w:val="footnote text"/>
    <w:basedOn w:val="Normal"/>
    <w:link w:val="FootnoteTextChar"/>
    <w:uiPriority w:val="99"/>
    <w:rsid w:val="00F80606"/>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E1152"/>
    <w:rPr>
      <w:lang w:val="en-GB" w:eastAsia="en-US"/>
    </w:rPr>
  </w:style>
  <w:style w:type="paragraph" w:styleId="Header">
    <w:name w:val="header"/>
    <w:basedOn w:val="Normal"/>
    <w:link w:val="HeaderChar"/>
    <w:uiPriority w:val="99"/>
    <w:rsid w:val="00F80606"/>
  </w:style>
  <w:style w:type="character" w:customStyle="1" w:styleId="HeaderChar">
    <w:name w:val="Header Char"/>
    <w:basedOn w:val="DefaultParagraphFont"/>
    <w:link w:val="Header"/>
    <w:uiPriority w:val="99"/>
    <w:semiHidden/>
    <w:rsid w:val="001E1152"/>
    <w:rPr>
      <w:sz w:val="22"/>
      <w:lang w:val="en-GB" w:eastAsia="en-US"/>
    </w:rPr>
  </w:style>
  <w:style w:type="paragraph" w:customStyle="1" w:styleId="quotes">
    <w:name w:val="quotes"/>
    <w:basedOn w:val="Normal"/>
    <w:next w:val="Normal"/>
    <w:rsid w:val="00F80606"/>
    <w:pPr>
      <w:ind w:left="720"/>
    </w:pPr>
    <w:rPr>
      <w:i/>
    </w:rPr>
  </w:style>
  <w:style w:type="character" w:styleId="Hyperlink">
    <w:name w:val="Hyperlink"/>
    <w:basedOn w:val="DefaultParagraphFont"/>
    <w:uiPriority w:val="99"/>
    <w:rsid w:val="00051650"/>
    <w:rPr>
      <w:color w:val="0000FF"/>
      <w:u w:val="single"/>
    </w:rPr>
  </w:style>
  <w:style w:type="character" w:styleId="FootnoteReference">
    <w:name w:val="footnote reference"/>
    <w:basedOn w:val="DefaultParagraphFont"/>
    <w:uiPriority w:val="99"/>
    <w:semiHidden/>
    <w:rsid w:val="00F80606"/>
    <w:rPr>
      <w:sz w:val="24"/>
      <w:vertAlign w:val="superscript"/>
    </w:rPr>
  </w:style>
  <w:style w:type="paragraph" w:styleId="BalloonText">
    <w:name w:val="Balloon Text"/>
    <w:basedOn w:val="Normal"/>
    <w:link w:val="BalloonTextChar"/>
    <w:rsid w:val="00AF21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211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25527">
      <w:marLeft w:val="0"/>
      <w:marRight w:val="0"/>
      <w:marTop w:val="0"/>
      <w:marBottom w:val="0"/>
      <w:divBdr>
        <w:top w:val="none" w:sz="0" w:space="0" w:color="auto"/>
        <w:left w:val="none" w:sz="0" w:space="0" w:color="auto"/>
        <w:bottom w:val="none" w:sz="0" w:space="0" w:color="auto"/>
        <w:right w:val="none" w:sz="0" w:space="0" w:color="auto"/>
      </w:divBdr>
    </w:div>
    <w:div w:id="883325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n.events-and-activities-civil-society-prize-2016"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3XPXQ63Y2AW3-5-4014</_dlc_DocId>
    <_dlc_DocIdUrl xmlns="8835a8a4-5a07-4207-ac1e-223f88a8f7af">
      <Url>http://dm/EESC/2016/_layouts/DocIdRedir.aspx?ID=3XPXQ63Y2AW3-5-4014</Url>
      <Description>3XPXQ63Y2AW3-5-4014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2016-05-19T12:00:00+00:00</ProductionDate>
    <FicheYear xmlns="8835a8a4-5a07-4207-ac1e-223f88a8f7af">2016</FicheYear>
    <DocumentNumber xmlns="81b83a11-8bf4-4815-ab46-df1aa9d1dbfa">2924</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14</Value>
      <Value>10</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5813</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79424-38E9-41C6-BE8F-C49C424E30EF}">
  <ds:schemaRefs>
    <ds:schemaRef ds:uri="http://schemas.microsoft.com/sharepoint/events"/>
  </ds:schemaRefs>
</ds:datastoreItem>
</file>

<file path=customXml/itemProps2.xml><?xml version="1.0" encoding="utf-8"?>
<ds:datastoreItem xmlns:ds="http://schemas.openxmlformats.org/officeDocument/2006/customXml" ds:itemID="{34F4F8CB-3CD6-4FD9-8CA1-26C2AA65EA2A}">
  <ds:schemaRefs>
    <ds:schemaRef ds:uri="http://schemas.microsoft.com/sharepoint/v3/contenttype/forms"/>
  </ds:schemaRefs>
</ds:datastoreItem>
</file>

<file path=customXml/itemProps3.xml><?xml version="1.0" encoding="utf-8"?>
<ds:datastoreItem xmlns:ds="http://schemas.openxmlformats.org/officeDocument/2006/customXml" ds:itemID="{2E2EFAFB-861A-44CE-8B97-D1287573AE8D}">
  <ds:schemaRefs>
    <ds:schemaRef ds:uri="http://www.w3.org/XML/1998/namespace"/>
    <ds:schemaRef ds:uri="http://schemas.microsoft.com/sharepoint/v3/fields"/>
    <ds:schemaRef ds:uri="http://schemas.microsoft.com/office/2006/documentManagement/types"/>
    <ds:schemaRef ds:uri="http://purl.org/dc/elements/1.1/"/>
    <ds:schemaRef ds:uri="http://purl.org/dc/terms/"/>
    <ds:schemaRef ds:uri="http://purl.org/dc/dcmitype/"/>
    <ds:schemaRef ds:uri="http://schemas.microsoft.com/office/2006/metadata/properties"/>
    <ds:schemaRef ds:uri="81b83a11-8bf4-4815-ab46-df1aa9d1dbfa"/>
    <ds:schemaRef ds:uri="http://schemas.microsoft.com/office/infopath/2007/PartnerControls"/>
    <ds:schemaRef ds:uri="http://schemas.openxmlformats.org/package/2006/metadata/core-properties"/>
    <ds:schemaRef ds:uri="8835a8a4-5a07-4207-ac1e-223f88a8f7af"/>
  </ds:schemaRefs>
</ds:datastoreItem>
</file>

<file path=customXml/itemProps4.xml><?xml version="1.0" encoding="utf-8"?>
<ds:datastoreItem xmlns:ds="http://schemas.openxmlformats.org/officeDocument/2006/customXml" ds:itemID="{B2219A8B-F148-4798-B50B-B94CFE746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2</TotalTime>
  <Pages>1</Pages>
  <Words>341</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Začetek postopka za podelitev nagrade za civilno družbo </vt:lpstr>
    </vt:vector>
  </TitlesOfParts>
  <Company>CESE-CdR</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Začetek postopka za podelitev nagrade za civilno družbo</dc:title>
  <dc:subject>sporočilo za javnost</dc:subject>
  <dc:creator>Siana Glouharova</dc:creator>
  <cp:keywords>EESC-2016-02924-00-00-CP-TRA-SL</cp:keywords>
  <dc:description>Rapporteur: -_x000d_
Original language: EN_x000d_
Date of document: 19/05/2016_x000d_
Date of meeting: _x000d_
External documents: -_x000d_
Administrator responsible: Aumair Silvia Monika, telephone: + 2 546 8141_x000d_
_x000d_
Abstract:</dc:description>
  <cp:lastModifiedBy>Agata Berdys</cp:lastModifiedBy>
  <cp:revision>4</cp:revision>
  <dcterms:created xsi:type="dcterms:W3CDTF">2016-05-23T09:41:00Z</dcterms:created>
  <dcterms:modified xsi:type="dcterms:W3CDTF">2016-05-23T13:23:00Z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_dlc_DocIdItemGuid">
    <vt:lpwstr>81c20ec4-1e82-4931-b7e7-d3d169587ba5</vt:lpwstr>
  </property>
  <property fmtid="{D5CDD505-2E9C-101B-9397-08002B2CF9AE}" pid="4" name="DocumentType_0">
    <vt:lpwstr>CP|de8ad211-9e8d-408b-8324-674d21bb7d18</vt:lpwstr>
  </property>
  <property fmtid="{D5CDD505-2E9C-101B-9397-08002B2CF9AE}" pid="5" name="AvailableTranslations">
    <vt:lpwstr>19;#PT|50ccc04a-eadd-42ae-a0cb-acaf45f812ba;#23;#EL|6d4f4d51-af9b-4650-94b4-4276bee85c91;#10;#EN|f2175f21-25d7-44a3-96da-d6a61b075e1b;#40;#FI|87606a43-d45f-42d6-b8c9-e1a3457db5b7;#16;#DA|5d49c027-8956-412b-aa16-e85a0f96ad0e;#37;#LT|a7ff5ce7-6123-4f68-865a</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2016</vt:i4>
  </property>
  <property fmtid="{D5CDD505-2E9C-101B-9397-08002B2CF9AE}" pid="9" name="DocumentNumber">
    <vt:i4>2924</vt:i4>
  </property>
  <property fmtid="{D5CDD505-2E9C-101B-9397-08002B2CF9AE}" pid="10" name="FicheNumber">
    <vt:i4>5813</vt:i4>
  </property>
  <property fmtid="{D5CDD505-2E9C-101B-9397-08002B2CF9AE}" pid="11" name="DocumentVersion">
    <vt:i4>0</vt:i4>
  </property>
  <property fmtid="{D5CDD505-2E9C-101B-9397-08002B2CF9AE}" pid="12" name="DocumentYear">
    <vt:i4>2016</vt:i4>
  </property>
  <property fmtid="{D5CDD505-2E9C-101B-9397-08002B2CF9AE}" pid="13" name="DocumentSource">
    <vt:lpwstr>1;#EESC|422833ec-8d7e-4e65-8e4e-8bed07ffb729</vt:lpwstr>
  </property>
  <property fmtid="{D5CDD505-2E9C-101B-9397-08002B2CF9AE}" pid="14" name="DocumentType">
    <vt:lpwstr>14;#CP|de8ad211-9e8d-408b-8324-674d21bb7d18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10;#EN|f2175f21-25d7-44a3-96da-d6a61b075e1b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40;#FI|87606a43-d45f-42d6-b8c9-e1a3457db5b7;#39;#CS|72f9705b-0217-4fd3-bea2-cbc7ed80e26e;#37;#LT|a7ff5ce7-6123-4f68-865a-a57c31810414;#36;#LV|46f7e311-5d9f-4663-b433-18aeccb7ace7;#35;#HU|6b229040-c589-4408-b4c1-4285663d20a8;#34;#BG|1a1b3951-7821-4e6a-85f5</vt:lpwstr>
  </property>
  <property fmtid="{D5CDD505-2E9C-101B-9397-08002B2CF9AE}" pid="27" name="AvailableTranslations_0">
    <vt:lpwstr>PT|50ccc04a-eadd-42ae-a0cb-acaf45f812ba;EL|6d4f4d51-af9b-4650-94b4-4276bee85c91;EN|f2175f21-25d7-44a3-96da-d6a61b075e1b;FI|87606a43-d45f-42d6-b8c9-e1a3457db5b7;DA|5d49c027-8956-412b-aa16-e85a0f96ad0e;LT|a7ff5ce7-6123-4f68-865a-a57c31810414;DE|f6b31e5a-26f</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21;#SL|98a412ae-eb01-49e9-ae3d-585a81724cfc</vt:lpwstr>
  </property>
  <property fmtid="{D5CDD505-2E9C-101B-9397-08002B2CF9AE}" pid="31" name="DocumentLanguage_0">
    <vt:lpwstr>SL|98a412ae-eb01-49e9-ae3d-585a81724cfc</vt:lpwstr>
  </property>
</Properties>
</file>