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D453B8" w:rsidRDefault="00CA2C5C" w:rsidP="007F385B">
      <w:pPr>
        <w:ind w:left="-993"/>
        <w:jc w:val="center"/>
      </w:pPr>
      <w:r w:rsidRPr="00D453B8">
        <w:rPr>
          <w:noProof/>
          <w:lang w:val="pt-PT" w:eastAsia="pt-PT" w:bidi="ar-SA"/>
        </w:rPr>
        <w:drawing>
          <wp:inline distT="0" distB="0" distL="0" distR="0" wp14:anchorId="651BCE04" wp14:editId="76BB6D68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D453B8">
        <w:trPr>
          <w:cantSplit/>
        </w:trPr>
        <w:tc>
          <w:tcPr>
            <w:tcW w:w="5168" w:type="dxa"/>
          </w:tcPr>
          <w:p w:rsidR="0070012D" w:rsidRPr="00D453B8" w:rsidRDefault="001F2DFD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453B8">
              <w:rPr>
                <w:rFonts w:ascii="Verdana" w:hAnsi="Verdana"/>
                <w:b/>
                <w:sz w:val="18"/>
              </w:rPr>
              <w:t>Nru 35/2017</w:t>
            </w:r>
          </w:p>
        </w:tc>
        <w:tc>
          <w:tcPr>
            <w:tcW w:w="4119" w:type="dxa"/>
          </w:tcPr>
          <w:p w:rsidR="008820BE" w:rsidRPr="00D453B8" w:rsidRDefault="00730BF2" w:rsidP="005F0DB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lang w:val="pt-PT"/>
              </w:rPr>
              <w:t>12</w:t>
            </w:r>
            <w:r w:rsidR="00D744E1" w:rsidRPr="00D453B8">
              <w:rPr>
                <w:rFonts w:ascii="Verdana" w:hAnsi="Verdana"/>
                <w:b/>
                <w:sz w:val="18"/>
              </w:rPr>
              <w:t xml:space="preserve"> </w:t>
            </w:r>
            <w:proofErr w:type="gramStart"/>
            <w:r w:rsidR="00D744E1" w:rsidRPr="00D453B8">
              <w:rPr>
                <w:rFonts w:ascii="Verdana" w:hAnsi="Verdana"/>
                <w:b/>
                <w:sz w:val="18"/>
              </w:rPr>
              <w:t>ta</w:t>
            </w:r>
            <w:proofErr w:type="gramEnd"/>
            <w:r w:rsidR="00D744E1" w:rsidRPr="00D453B8">
              <w:rPr>
                <w:rFonts w:ascii="Verdana" w:hAnsi="Verdana"/>
                <w:b/>
                <w:sz w:val="18"/>
              </w:rPr>
              <w:t>' Lulju 2017</w:t>
            </w:r>
          </w:p>
        </w:tc>
      </w:tr>
    </w:tbl>
    <w:p w:rsidR="008820BE" w:rsidRPr="00D453B8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D453B8" w:rsidSect="00B80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426" w:right="1418" w:bottom="1418" w:left="1418" w:header="213" w:footer="118" w:gutter="0"/>
          <w:pgNumType w:start="1"/>
          <w:cols w:space="720"/>
          <w:docGrid w:linePitch="299"/>
        </w:sectPr>
      </w:pPr>
      <w:r w:rsidRPr="00D453B8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611596" wp14:editId="1A85D71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F2" w:rsidRPr="00473E94" w:rsidRDefault="004742F2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4742F2" w:rsidP="00473E94" w:rsidRDefault="004742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7A293B" w:rsidRPr="00D453B8" w:rsidRDefault="007A293B" w:rsidP="003532CC">
      <w:pPr>
        <w:jc w:val="center"/>
        <w:rPr>
          <w:rFonts w:ascii="Verdana" w:hAnsi="Verdana"/>
          <w:b/>
          <w:sz w:val="16"/>
          <w:szCs w:val="16"/>
        </w:rPr>
      </w:pPr>
    </w:p>
    <w:p w:rsidR="00AB3FDC" w:rsidRPr="00D453B8" w:rsidRDefault="00AB3FDC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D453B8">
        <w:rPr>
          <w:rFonts w:ascii="Verdana" w:hAnsi="Verdana"/>
          <w:b/>
          <w:color w:val="0070C0"/>
          <w:sz w:val="28"/>
        </w:rPr>
        <w:t xml:space="preserve">IL-KESE JNIEDI </w:t>
      </w:r>
      <w:r w:rsidRPr="00D453B8">
        <w:rPr>
          <w:rFonts w:ascii="Verdana" w:hAnsi="Verdana"/>
          <w:b/>
          <w:color w:val="0070C0"/>
          <w:sz w:val="24"/>
        </w:rPr>
        <w:t xml:space="preserve">L-PREMJU TAS-SOĊJETÀ ĊIVILI </w:t>
      </w:r>
      <w:r w:rsidRPr="00D453B8">
        <w:rPr>
          <w:rFonts w:ascii="Verdana" w:hAnsi="Verdana"/>
          <w:b/>
          <w:color w:val="0070C0"/>
          <w:sz w:val="28"/>
        </w:rPr>
        <w:t>TIEGĦU GĦALL-2017</w:t>
      </w:r>
    </w:p>
    <w:p w:rsidR="00184BD0" w:rsidRPr="00D453B8" w:rsidRDefault="00CF7D81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D453B8">
        <w:rPr>
          <w:rFonts w:ascii="Verdana" w:hAnsi="Verdana"/>
          <w:b/>
          <w:color w:val="0070C0"/>
          <w:sz w:val="24"/>
        </w:rPr>
        <w:t>Premji li jmorru għall-aħjar proġetti biex jiġu integrati n-nies fis-suq tax-xogħol</w:t>
      </w:r>
    </w:p>
    <w:p w:rsidR="00A22D36" w:rsidRPr="00D453B8" w:rsidRDefault="00A22D36" w:rsidP="00534D32">
      <w:pPr>
        <w:rPr>
          <w:rFonts w:ascii="Verdana" w:hAnsi="Verdana"/>
          <w:sz w:val="14"/>
          <w:szCs w:val="14"/>
        </w:rPr>
      </w:pPr>
    </w:p>
    <w:p w:rsidR="00534D32" w:rsidRPr="00D453B8" w:rsidRDefault="00534D32" w:rsidP="00534D32">
      <w:pPr>
        <w:rPr>
          <w:rFonts w:ascii="Verdana" w:hAnsi="Verdana"/>
          <w:sz w:val="18"/>
          <w:szCs w:val="18"/>
        </w:rPr>
      </w:pPr>
      <w:r w:rsidRPr="00D453B8">
        <w:rPr>
          <w:rFonts w:ascii="Verdana" w:hAnsi="Verdana"/>
          <w:sz w:val="18"/>
        </w:rPr>
        <w:t xml:space="preserve">Il-KESE nieda l-Premju tas-Soċjetà Ċivili 2017 tiegħu Din is-sena, il-KESE ser jippremja </w:t>
      </w:r>
      <w:r w:rsidRPr="00D453B8">
        <w:rPr>
          <w:rFonts w:ascii="Verdana" w:hAnsi="Verdana"/>
          <w:b/>
          <w:sz w:val="18"/>
        </w:rPr>
        <w:t>proġetti innovattivi li jippromwovu l-kwalità tal-impjiegi u l-intraprenditorija għall-futur tal-ħidma</w:t>
      </w:r>
      <w:r w:rsidRPr="00D453B8">
        <w:rPr>
          <w:rFonts w:ascii="Verdana" w:hAnsi="Verdana"/>
          <w:sz w:val="18"/>
        </w:rPr>
        <w:t xml:space="preserve"> mwettqa mis-soċjetà ċivili, b’attenzjoni partikolari fuq iż-żgħażagħ, il-migranti u persuni oħrajn li jsibu diffikultà biex ikollhom aċċess għas-suq tax-xogħol.</w:t>
      </w:r>
    </w:p>
    <w:p w:rsidR="00534D32" w:rsidRPr="00D453B8" w:rsidRDefault="00534D32" w:rsidP="00534D32">
      <w:pPr>
        <w:rPr>
          <w:rFonts w:ascii="Verdana" w:hAnsi="Verdana"/>
          <w:b/>
          <w:sz w:val="12"/>
          <w:szCs w:val="12"/>
        </w:rPr>
      </w:pPr>
    </w:p>
    <w:p w:rsidR="00534D32" w:rsidRPr="00D453B8" w:rsidRDefault="00534D32" w:rsidP="00534D32">
      <w:pPr>
        <w:rPr>
          <w:rFonts w:ascii="Verdana" w:hAnsi="Verdana"/>
          <w:b/>
          <w:sz w:val="18"/>
          <w:szCs w:val="18"/>
        </w:rPr>
      </w:pPr>
      <w:r w:rsidRPr="00D453B8">
        <w:rPr>
          <w:rFonts w:ascii="Verdana" w:hAnsi="Verdana"/>
          <w:sz w:val="18"/>
        </w:rPr>
        <w:t xml:space="preserve">Ammont totali ta’ </w:t>
      </w:r>
      <w:r w:rsidRPr="00D453B8">
        <w:rPr>
          <w:rFonts w:ascii="Verdana" w:hAnsi="Verdana"/>
          <w:b/>
          <w:sz w:val="18"/>
        </w:rPr>
        <w:t>EUR 50 000</w:t>
      </w:r>
      <w:r w:rsidRPr="00D453B8">
        <w:rPr>
          <w:rFonts w:ascii="Verdana" w:hAnsi="Verdana"/>
          <w:sz w:val="18"/>
        </w:rPr>
        <w:t xml:space="preserve"> se jingħata lil massimu ta’ ħames rebbieħa. </w:t>
      </w:r>
      <w:r w:rsidRPr="00D453B8">
        <w:rPr>
          <w:rFonts w:ascii="Verdana" w:hAnsi="Verdana"/>
          <w:b/>
          <w:sz w:val="18"/>
        </w:rPr>
        <w:t>L-iskadenza għall-applikazzjonijiet hi t-8 ta’ Settembru 2017</w:t>
      </w:r>
      <w:r w:rsidRPr="00D453B8">
        <w:rPr>
          <w:rFonts w:ascii="Verdana" w:hAnsi="Verdana"/>
          <w:sz w:val="18"/>
        </w:rPr>
        <w:t xml:space="preserve"> filwaqt li ċ-ċerimonja tal-għoti tal-premjijiet se ssir fis-7 ta’ Diċembru 2017 fi Brussell.</w:t>
      </w:r>
    </w:p>
    <w:p w:rsidR="00534D32" w:rsidRPr="00D453B8" w:rsidRDefault="00534D32" w:rsidP="00184BD0">
      <w:pPr>
        <w:rPr>
          <w:rFonts w:ascii="Verdana" w:hAnsi="Verdana"/>
          <w:sz w:val="16"/>
          <w:szCs w:val="16"/>
        </w:rPr>
      </w:pPr>
    </w:p>
    <w:p w:rsidR="00127445" w:rsidRPr="00D453B8" w:rsidRDefault="000B29EF" w:rsidP="00184BD0">
      <w:pPr>
        <w:rPr>
          <w:rFonts w:ascii="Verdana" w:hAnsi="Verdana"/>
          <w:sz w:val="18"/>
          <w:szCs w:val="18"/>
        </w:rPr>
      </w:pPr>
      <w:r w:rsidRPr="00D453B8">
        <w:rPr>
          <w:rFonts w:ascii="Verdana" w:hAnsi="Verdana"/>
          <w:sz w:val="18"/>
        </w:rPr>
        <w:t>Kważi għaxar snin wara li l-kriżi finanzjarja u ekonomika laħqet il-quċċata tagħha, l-Unjoni Ewropea għadha qed tbati b’livelli għoljin ta’ qgħad, minkejja titjib riċenti. Huwa għal din ir-raġuni li din is-sena l-KESE ddeċieda li jippremja l-aħjar proġetti innovattivi li jippromwovu impjiegi ta’ kwalità, l-intraprenditorija jew lil dawk li jaħdmu għal rashom, u b’hekk isiru sforzi biex din it-tendenza tinbidel.</w:t>
      </w:r>
    </w:p>
    <w:p w:rsidR="00D84E62" w:rsidRPr="00D453B8" w:rsidRDefault="00D84E62" w:rsidP="004742F2">
      <w:pPr>
        <w:rPr>
          <w:rFonts w:ascii="Verdana" w:hAnsi="Verdana"/>
          <w:sz w:val="12"/>
          <w:szCs w:val="12"/>
        </w:rPr>
      </w:pPr>
    </w:p>
    <w:p w:rsidR="004742F2" w:rsidRPr="00D453B8" w:rsidRDefault="00D84E62" w:rsidP="004742F2">
      <w:pPr>
        <w:rPr>
          <w:rFonts w:ascii="Verdana" w:hAnsi="Verdana"/>
          <w:sz w:val="18"/>
          <w:szCs w:val="18"/>
        </w:rPr>
      </w:pPr>
      <w:r w:rsidRPr="00D453B8">
        <w:rPr>
          <w:rFonts w:ascii="Verdana" w:hAnsi="Verdana"/>
          <w:sz w:val="18"/>
        </w:rPr>
        <w:t>Il-premju ser jingħata lil inizjattivi li diġà ġew implimentati jew li għadhom għaddejjin li jiffavorixxu n-non-diskriminazzjoni fir-rigward tal-integrazzjoni fis-suq tax-xogħol. Inizjattivi ġodda għandhom jimmiraw lejn dawk li għadhom jidħlu fis-suq, bħal żgħażagħ, nies bi sfond ta’ migrazzjoni jew li jeħtieġu appoġġ speċifiku bħal dawk qiegħda fit-tul, in-nisa maqtugħin mis-suq tax-xogħol, persuni b’diżabilità jew dawk li jgħixu fil-faqar.</w:t>
      </w:r>
    </w:p>
    <w:p w:rsidR="004742F2" w:rsidRPr="00D453B8" w:rsidRDefault="004742F2" w:rsidP="004742F2">
      <w:pPr>
        <w:rPr>
          <w:rFonts w:ascii="Verdana" w:hAnsi="Verdana"/>
          <w:sz w:val="12"/>
          <w:szCs w:val="12"/>
        </w:rPr>
      </w:pPr>
    </w:p>
    <w:p w:rsidR="007B3F40" w:rsidRPr="00D453B8" w:rsidRDefault="007B3F40" w:rsidP="007B3F40">
      <w:pPr>
        <w:rPr>
          <w:rFonts w:ascii="Verdana" w:hAnsi="Verdana"/>
          <w:sz w:val="18"/>
          <w:szCs w:val="18"/>
        </w:rPr>
      </w:pPr>
      <w:r w:rsidRPr="00D453B8">
        <w:rPr>
          <w:rFonts w:ascii="Verdana" w:hAnsi="Verdana"/>
          <w:sz w:val="18"/>
        </w:rPr>
        <w:t xml:space="preserve">Il-Premju għas-Soċjetà Ċivili, li issa laħaq id-disa’ sena tiegħu, kien imniedi mill-KESE biex jippremja u jinkoraġġixxi inizjattivi u kisbiet konkreti min-naħa tal-organizzazzjonijiet tas-soċjetà ċivili u/jew individwi, li kkontribwixxew b’mod sinifikanti għall-promozzjoni tal-valuri komuni li jsaħħu l-koeżjoni u l-integrazzjoni Ewropea. </w:t>
      </w:r>
      <w:hyperlink r:id="rId21">
        <w:r w:rsidRPr="00D453B8">
          <w:rPr>
            <w:rStyle w:val="Hyperlink"/>
            <w:rFonts w:ascii="Verdana" w:hAnsi="Verdana"/>
            <w:sz w:val="18"/>
          </w:rPr>
          <w:t>Fl-2016 il-Premju ffoka fuq il-migrazzjoni</w:t>
        </w:r>
      </w:hyperlink>
      <w:r w:rsidRPr="00D453B8">
        <w:rPr>
          <w:rFonts w:ascii="Verdana" w:hAnsi="Verdana"/>
          <w:sz w:val="18"/>
        </w:rPr>
        <w:t>.</w:t>
      </w:r>
    </w:p>
    <w:p w:rsidR="007B3F40" w:rsidRPr="00D453B8" w:rsidRDefault="007B3F40" w:rsidP="007B3F40">
      <w:pPr>
        <w:rPr>
          <w:rFonts w:ascii="Verdana" w:hAnsi="Verdana"/>
          <w:sz w:val="12"/>
          <w:szCs w:val="12"/>
        </w:rPr>
      </w:pPr>
    </w:p>
    <w:p w:rsidR="007B3F40" w:rsidRPr="00D453B8" w:rsidRDefault="007B3F40" w:rsidP="007B3F40">
      <w:pPr>
        <w:rPr>
          <w:rFonts w:ascii="Verdana" w:hAnsi="Verdana"/>
          <w:sz w:val="18"/>
          <w:szCs w:val="18"/>
        </w:rPr>
      </w:pPr>
      <w:r w:rsidRPr="00D453B8">
        <w:rPr>
          <w:rFonts w:ascii="Verdana" w:hAnsi="Verdana"/>
          <w:sz w:val="18"/>
        </w:rPr>
        <w:t xml:space="preserve">Aktar dettalji u l-formola tal-applikazzjoni huma disponibbli </w:t>
      </w:r>
      <w:hyperlink r:id="rId22">
        <w:r w:rsidRPr="00D453B8">
          <w:rPr>
            <w:rStyle w:val="Hyperlink"/>
            <w:rFonts w:ascii="Verdana" w:hAnsi="Verdana"/>
            <w:sz w:val="18"/>
          </w:rPr>
          <w:t>hawn</w:t>
        </w:r>
      </w:hyperlink>
      <w:r w:rsidRPr="00D453B8">
        <w:rPr>
          <w:rFonts w:ascii="Verdana" w:hAnsi="Verdana"/>
          <w:sz w:val="18"/>
        </w:rPr>
        <w:t>.</w:t>
      </w:r>
    </w:p>
    <w:p w:rsidR="007B3F40" w:rsidRPr="00D453B8" w:rsidRDefault="007B3F40" w:rsidP="00F11A9F">
      <w:pPr>
        <w:rPr>
          <w:rFonts w:ascii="Verdana" w:hAnsi="Verdana"/>
          <w:sz w:val="12"/>
          <w:szCs w:val="12"/>
        </w:rPr>
      </w:pPr>
    </w:p>
    <w:p w:rsidR="007B3F40" w:rsidRPr="00D453B8" w:rsidRDefault="007B3F40" w:rsidP="007B3F40">
      <w:pPr>
        <w:jc w:val="center"/>
        <w:rPr>
          <w:rFonts w:asciiTheme="minorHAnsi" w:hAnsiTheme="minorHAnsi"/>
          <w:b/>
        </w:rPr>
      </w:pPr>
      <w:r w:rsidRPr="00D453B8">
        <w:rPr>
          <w:rFonts w:asciiTheme="minorHAnsi" w:hAnsiTheme="minorHAnsi"/>
          <w:b/>
        </w:rPr>
        <w:t xml:space="preserve">Għal aktar informazzjoni, ikkuntattja lil: </w:t>
      </w:r>
    </w:p>
    <w:p w:rsidR="007B3F40" w:rsidRPr="00D453B8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D453B8">
        <w:rPr>
          <w:rFonts w:asciiTheme="minorHAnsi" w:hAnsiTheme="minorHAnsi"/>
        </w:rPr>
        <w:t>Margarida Reis – Unità tal-Istampa tal-KESE</w:t>
      </w:r>
    </w:p>
    <w:p w:rsidR="007B3F40" w:rsidRPr="00D453B8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D453B8">
        <w:rPr>
          <w:rFonts w:asciiTheme="minorHAnsi" w:hAnsiTheme="minorHAnsi"/>
        </w:rPr>
        <w:t xml:space="preserve">Indirizz elettroniku: </w:t>
      </w:r>
      <w:hyperlink r:id="rId23">
        <w:r w:rsidRPr="00D453B8">
          <w:rPr>
            <w:rStyle w:val="Hyperlink"/>
            <w:rFonts w:asciiTheme="minorHAnsi" w:hAnsiTheme="minorHAnsi"/>
          </w:rPr>
          <w:t>press@eesc.europa.eu</w:t>
        </w:r>
      </w:hyperlink>
    </w:p>
    <w:p w:rsidR="007B3F40" w:rsidRPr="00D453B8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D453B8">
        <w:rPr>
          <w:rFonts w:asciiTheme="minorHAnsi" w:hAnsiTheme="minorHAnsi"/>
        </w:rPr>
        <w:t>Tel: +32 2 546 9036</w:t>
      </w:r>
    </w:p>
    <w:p w:rsidR="007B3F40" w:rsidRPr="00D453B8" w:rsidRDefault="007B3F40" w:rsidP="007B3F40">
      <w:pPr>
        <w:spacing w:line="240" w:lineRule="auto"/>
        <w:jc w:val="center"/>
        <w:rPr>
          <w:rFonts w:asciiTheme="minorHAnsi" w:hAnsiTheme="minorHAnsi"/>
        </w:rPr>
      </w:pPr>
      <w:r w:rsidRPr="00D453B8">
        <w:rPr>
          <w:rFonts w:asciiTheme="minorHAnsi" w:hAnsiTheme="minorHAnsi"/>
          <w:b/>
          <w:color w:val="1F497D" w:themeColor="text2"/>
        </w:rPr>
        <w:t>@EESC_PRESS</w:t>
      </w:r>
    </w:p>
    <w:p w:rsidR="007B3F40" w:rsidRPr="00D453B8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  <w:r w:rsidRPr="00D453B8">
        <w:rPr>
          <w:rFonts w:asciiTheme="minorHAnsi" w:hAnsiTheme="minorHAnsi"/>
          <w:b/>
          <w:color w:val="1F497D" w:themeColor="text2"/>
        </w:rPr>
        <w:t xml:space="preserve"> </w:t>
      </w:r>
      <w:r w:rsidR="00730BF2">
        <w:rPr>
          <w:rFonts w:asciiTheme="minorHAnsi" w:hAnsiTheme="minorHAnsi"/>
          <w:color w:val="1F497D"/>
        </w:rPr>
        <w:t>#</w:t>
      </w:r>
      <w:r w:rsidR="00730BF2">
        <w:rPr>
          <w:rFonts w:asciiTheme="minorHAnsi" w:hAnsiTheme="minorHAnsi"/>
          <w:color w:val="1F497D"/>
          <w:lang w:val="pt-PT"/>
        </w:rPr>
        <w:t>C</w:t>
      </w:r>
      <w:r w:rsidR="00730BF2">
        <w:rPr>
          <w:rFonts w:asciiTheme="minorHAnsi" w:hAnsiTheme="minorHAnsi"/>
          <w:color w:val="1F497D"/>
        </w:rPr>
        <w:t>iv</w:t>
      </w:r>
      <w:r w:rsidR="00730BF2">
        <w:rPr>
          <w:rFonts w:asciiTheme="minorHAnsi" w:hAnsiTheme="minorHAnsi"/>
          <w:color w:val="1F497D"/>
          <w:lang w:val="pt-PT"/>
        </w:rPr>
        <w:t>S</w:t>
      </w:r>
      <w:r w:rsidR="00730BF2">
        <w:rPr>
          <w:rFonts w:asciiTheme="minorHAnsi" w:hAnsiTheme="minorHAnsi"/>
          <w:color w:val="1F497D"/>
        </w:rPr>
        <w:t>oc</w:t>
      </w:r>
      <w:r w:rsidR="00730BF2">
        <w:rPr>
          <w:rFonts w:asciiTheme="minorHAnsi" w:hAnsiTheme="minorHAnsi"/>
          <w:color w:val="1F497D"/>
          <w:lang w:val="pt-PT"/>
        </w:rPr>
        <w:t>P</w:t>
      </w:r>
      <w:bookmarkStart w:id="0" w:name="_GoBack"/>
      <w:bookmarkEnd w:id="0"/>
      <w:r w:rsidRPr="00D453B8">
        <w:rPr>
          <w:rFonts w:asciiTheme="minorHAnsi" w:hAnsiTheme="minorHAnsi"/>
          <w:color w:val="1F497D"/>
        </w:rPr>
        <w:t>rize</w:t>
      </w:r>
    </w:p>
    <w:p w:rsidR="007B3F40" w:rsidRPr="00D453B8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  <w:sz w:val="12"/>
          <w:szCs w:val="12"/>
        </w:rPr>
      </w:pPr>
    </w:p>
    <w:p w:rsidR="007B3F40" w:rsidRPr="00D453B8" w:rsidRDefault="007B3F40" w:rsidP="007B3F40">
      <w:pPr>
        <w:rPr>
          <w:rFonts w:ascii="Verdana" w:hAnsi="Verdana"/>
          <w:b/>
          <w:i/>
          <w:sz w:val="16"/>
        </w:rPr>
      </w:pPr>
      <w:r w:rsidRPr="00D453B8">
        <w:rPr>
          <w:rFonts w:ascii="Verdana" w:hAnsi="Verdana"/>
          <w:i/>
          <w:sz w:val="16"/>
        </w:rPr>
        <w:t>__</w:t>
      </w:r>
      <w:r w:rsidRPr="00D453B8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7B3F40" w:rsidRPr="00D453B8" w:rsidRDefault="007B3F40" w:rsidP="007B3F40">
      <w:pPr>
        <w:rPr>
          <w:rFonts w:ascii="Verdana" w:hAnsi="Verdana"/>
          <w:i/>
          <w:sz w:val="14"/>
        </w:rPr>
      </w:pPr>
      <w:r w:rsidRPr="00D453B8">
        <w:rPr>
          <w:rFonts w:ascii="Verdana" w:hAnsi="Verdana"/>
          <w:i/>
          <w:sz w:val="14"/>
        </w:rPr>
        <w:t>Il-Kumitat Ekonomiku u Soċjali Ewropew jirrappreżenta d-diversi gruppi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350 membru minn madwar l-Ewropa kollha, li jinħatru mill-Kunsill tal-Unjoni Ewropea.</w:t>
      </w:r>
    </w:p>
    <w:p w:rsidR="009F7B3B" w:rsidRPr="00D453B8" w:rsidRDefault="007B3F40" w:rsidP="00A22D36">
      <w:r w:rsidRPr="00D453B8">
        <w:rPr>
          <w:rFonts w:ascii="Verdana" w:hAnsi="Verdana"/>
          <w:i/>
          <w:sz w:val="16"/>
        </w:rPr>
        <w:t>__</w:t>
      </w:r>
      <w:r w:rsidRPr="00D453B8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9F7B3B" w:rsidRPr="00D453B8" w:rsidSect="00B802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993" w:right="1418" w:bottom="709" w:left="1418" w:header="497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C" w:rsidRDefault="00C5539C">
      <w:r>
        <w:separator/>
      </w:r>
    </w:p>
  </w:endnote>
  <w:endnote w:type="continuationSeparator" w:id="0">
    <w:p w:rsidR="00C5539C" w:rsidRDefault="00C5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Faks +32 25469764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Indirizz elettroniku: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4742F2" w:rsidRPr="00B80289" w:rsidRDefault="00B80289" w:rsidP="00B80289">
    <w:pPr>
      <w:spacing w:line="240" w:lineRule="auto"/>
      <w:jc w:val="center"/>
    </w:pPr>
    <w:r>
      <w:rPr>
        <w:rFonts w:ascii="Verdana" w:hAnsi="Verdana"/>
        <w:sz w:val="16"/>
      </w:rPr>
      <w:t xml:space="preserve">Segwi l-KESE fuq </w:t>
    </w:r>
    <w:r>
      <w:rPr>
        <w:noProof/>
        <w:lang w:val="pt-PT" w:eastAsia="pt-PT" w:bidi="ar-SA"/>
      </w:rPr>
      <w:drawing>
        <wp:inline distT="0" distB="0" distL="0" distR="0" wp14:anchorId="154E6DE1" wp14:editId="7CDA0F60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pt-PT" w:eastAsia="pt-PT" w:bidi="ar-SA"/>
      </w:rPr>
      <w:drawing>
        <wp:inline distT="0" distB="0" distL="0" distR="0" wp14:anchorId="548CD062" wp14:editId="392318D8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pt-PT" w:eastAsia="pt-PT" w:bidi="ar-SA"/>
      </w:rPr>
      <w:drawing>
        <wp:inline distT="0" distB="0" distL="0" distR="0" wp14:anchorId="127CD6C3" wp14:editId="5A47A478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  <w:r>
      <w:t xml:space="preserve">EESC-2017-03331-00-00-CP-TRA </w:t>
    </w:r>
    <w:r>
      <w:t xml:space="preserve">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1094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10948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B10948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C" w:rsidRDefault="00C5539C">
      <w:r>
        <w:separator/>
      </w:r>
    </w:p>
  </w:footnote>
  <w:footnote w:type="continuationSeparator" w:id="0">
    <w:p w:rsidR="00C5539C" w:rsidRDefault="00C5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A95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21C1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97C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9EF"/>
    <w:rsid w:val="000B2D57"/>
    <w:rsid w:val="000B5D55"/>
    <w:rsid w:val="000B7D90"/>
    <w:rsid w:val="000C15E6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445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2856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729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5BDE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3743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0DEC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742F2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4D32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0DB1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0BF2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4A15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293B"/>
    <w:rsid w:val="007A5486"/>
    <w:rsid w:val="007B03FF"/>
    <w:rsid w:val="007B0A91"/>
    <w:rsid w:val="007B245C"/>
    <w:rsid w:val="007B3175"/>
    <w:rsid w:val="007B3F40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085D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3FE0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59E4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22D36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0C84"/>
    <w:rsid w:val="00AA1840"/>
    <w:rsid w:val="00AA417D"/>
    <w:rsid w:val="00AA4F6C"/>
    <w:rsid w:val="00AA61D9"/>
    <w:rsid w:val="00AA7F6C"/>
    <w:rsid w:val="00AB2016"/>
    <w:rsid w:val="00AB3FDC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0948"/>
    <w:rsid w:val="00B11EBF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028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288D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39C"/>
    <w:rsid w:val="00C55570"/>
    <w:rsid w:val="00C56B37"/>
    <w:rsid w:val="00C56D06"/>
    <w:rsid w:val="00C62A3C"/>
    <w:rsid w:val="00C64581"/>
    <w:rsid w:val="00C676E8"/>
    <w:rsid w:val="00C70063"/>
    <w:rsid w:val="00C72115"/>
    <w:rsid w:val="00C731FA"/>
    <w:rsid w:val="00C743FC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D81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4784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53B8"/>
    <w:rsid w:val="00D46BF9"/>
    <w:rsid w:val="00D5051B"/>
    <w:rsid w:val="00D5185D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84E62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2EE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730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730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vents-and-activities-civil-society-prize-2016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press@eesc.europa.eu?subject=Nixtieq%20aktar%20informazzjoni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?i=portal.en.events-and-activities-civil-society-prize-2017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WTPCSN73YJ26-6-790</_dlc_DocId>
    <_dlc_DocIdUrl xmlns="8a3471f6-0f36-4ccf-b5ee-1ca67ea797ef">
      <Url>http://dm/EESC/2017/_layouts/DocIdRedir.aspx?ID=WTPCSN73YJ26-6-790</Url>
      <Description>WTPCSN73YJ26-6-790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2017-07-06T12:00:00+00:00</ProductionDate>
    <DocumentNumber xmlns="a69ddb54-d4ad-4195-8174-7b7c39303c90">3331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7831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www.w3.org/XML/1998/namespace"/>
    <ds:schemaRef ds:uri="a69ddb54-d4ad-4195-8174-7b7c39303c9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a3471f6-0f36-4ccf-b5ee-1ca67ea797e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319061-195B-4836-A0C6-B2670BCBCC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377C03-0213-40B2-92CC-4729D37F0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39037F-250E-4BAC-80D3-CAF7EDDE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- Tnedija tal-Premju tas-Soċjetà Ċivili</vt:lpstr>
    </vt:vector>
  </TitlesOfParts>
  <Company>CESE-CdR</Company>
  <LinksUpToDate>false</LinksUpToDate>
  <CharactersWithSpaces>3196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Tnedija tal-Premju tas-Soċjetà Ċivili</dc:title>
  <dc:subject>Stqarrija għall-istampa</dc:subject>
  <dc:creator>Margarida Reis</dc:creator>
  <cp:keywords>EESC-2017-03331-00-00-CP-TRA-MT</cp:keywords>
  <dc:description>Rapporteur: -_x000d_
Original language: EN_x000d_
Date of document: 06/07/2017_x000d_
Date of meeting: _x000d_
External documents: -_x000d_
Administrator responsible: REIS MARGARIDA, telephone: + 2 546 9036_x000d_
_x000d_
Abstract:</dc:description>
  <cp:lastModifiedBy>Margarida Reis</cp:lastModifiedBy>
  <cp:revision>2</cp:revision>
  <cp:lastPrinted>2016-04-20T15:09:00Z</cp:lastPrinted>
  <dcterms:created xsi:type="dcterms:W3CDTF">2017-07-12T06:50:00Z</dcterms:created>
  <dcterms:modified xsi:type="dcterms:W3CDTF">2017-07-12T06:50:00Z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0x010100EA97B91038054C99906057A708A1480A000224593A4FB8494193408E2BE75730F3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04/07/2017</vt:lpwstr>
  </property>
  <property fmtid="{D5CDD505-2E9C-101B-9397-08002B2CF9AE}" pid="7" name="Pref_Time">
    <vt:lpwstr>19:40:59</vt:lpwstr>
  </property>
  <property fmtid="{D5CDD505-2E9C-101B-9397-08002B2CF9AE}" pid="8" name="Pref_User">
    <vt:lpwstr>amett</vt:lpwstr>
  </property>
  <property fmtid="{D5CDD505-2E9C-101B-9397-08002B2CF9AE}" pid="9" name="Pref_FileName">
    <vt:lpwstr>EESC-2017-03331-00-00-CP-ORI.docx</vt:lpwstr>
  </property>
  <property fmtid="{D5CDD505-2E9C-101B-9397-08002B2CF9AE}" pid="10" name="_dlc_DocIdItemGuid">
    <vt:lpwstr>6e6d8c27-a4c1-4df7-a9bf-ef2a1f5f8196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14;#ES|e7a6b05b-ae16-40c8-add9-68b64b03aeba;#23;#DA|5d49c027-8956-412b-aa16-e85a0f96ad0e;#29;#HU|6b229040-c589-4408-b4c1-4285663d20a8;#24;#EL|6d4f4d51-af9b-4650-94b4-4276bee85c91;#25;#FI|87606a43-d45f-42d6-b8c9-e1a3457db5b7;#35;#SL|98a412ae-eb01-49e9-ae3d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3331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22;#IT|0774613c-01ed-4e5d-a25d-11d2388de825;#37;#RO|feb747a2-64cd-4299-af12-4833ddc30497;#34;#SK|46d9fce0-ef79-4f71-b89b-cd6aa82426b8;#15;#PT|50ccc04a-eadd-42ae-a0cb-acaf45f812ba;#14;#ES|e7a6b05b-ae16-40c8-add9-68b64b03aeba;#35;#SL|98a412ae-eb01-49e9-ae3d</vt:lpwstr>
  </property>
  <property fmtid="{D5CDD505-2E9C-101B-9397-08002B2CF9AE}" pid="32" name="AvailableTranslations_0">
    <vt:lpwstr>ES|e7a6b05b-ae16-40c8-add9-68b64b03aeba;SL|98a412ae-eb01-49e9-ae3d-585a81724cfc;SK|46d9fce0-ef79-4f71-b89b-cd6aa82426b8;PT|50ccc04a-eadd-42ae-a0cb-acaf45f812ba;IT|0774613c-01ed-4e5d-a25d-11d2388de825;RO|feb747a2-64cd-4299-af12-4833ddc30497;SV|c2ed69e7-a33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7831</vt:i4>
  </property>
  <property fmtid="{D5CDD505-2E9C-101B-9397-08002B2CF9AE}" pid="36" name="DocumentYear">
    <vt:i4>2017</vt:i4>
  </property>
  <property fmtid="{D5CDD505-2E9C-101B-9397-08002B2CF9AE}" pid="37" name="DocumentLanguage">
    <vt:lpwstr>32;#MT|7df99101-6854-4a26-b53a-b88c0da02c26</vt:lpwstr>
  </property>
</Properties>
</file>