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74" w:rsidRPr="00170797" w:rsidRDefault="00160874" w:rsidP="00170797">
      <w:pPr>
        <w:pStyle w:val="Title"/>
        <w:jc w:val="both"/>
      </w:pPr>
      <w:r w:rsidRPr="00170797">
        <w:t xml:space="preserve">Article 54 du </w:t>
      </w:r>
      <w:proofErr w:type="spellStart"/>
      <w:r w:rsidRPr="00170797">
        <w:t>Réglement</w:t>
      </w:r>
      <w:proofErr w:type="spellEnd"/>
      <w:r w:rsidRPr="00170797">
        <w:t xml:space="preserve"> </w:t>
      </w:r>
      <w:proofErr w:type="spellStart"/>
      <w:r w:rsidRPr="00170797">
        <w:t>Intérieur</w:t>
      </w:r>
      <w:proofErr w:type="spellEnd"/>
    </w:p>
    <w:p w:rsidR="00160874" w:rsidRPr="00170797" w:rsidRDefault="00160874" w:rsidP="00170797">
      <w:pPr>
        <w:jc w:val="both"/>
        <w:rPr>
          <w:rFonts w:ascii="Times New Roman" w:hAnsi="Times New Roman" w:cs="Times New Roman"/>
          <w:sz w:val="24"/>
          <w:szCs w:val="24"/>
        </w:rPr>
      </w:pPr>
      <w:r w:rsidRPr="00170797">
        <w:rPr>
          <w:rFonts w:ascii="Times New Roman" w:hAnsi="Times New Roman" w:cs="Times New Roman"/>
          <w:sz w:val="24"/>
          <w:szCs w:val="24"/>
        </w:rPr>
        <w:t xml:space="preserve">1. Les </w:t>
      </w:r>
      <w:proofErr w:type="spellStart"/>
      <w:r w:rsidRPr="00170797">
        <w:rPr>
          <w:rFonts w:ascii="Times New Roman" w:hAnsi="Times New Roman" w:cs="Times New Roman"/>
          <w:sz w:val="24"/>
          <w:szCs w:val="24"/>
        </w:rPr>
        <w:t>avis</w:t>
      </w:r>
      <w:proofErr w:type="spellEnd"/>
      <w:r w:rsidRPr="00170797">
        <w:rPr>
          <w:rFonts w:ascii="Times New Roman" w:hAnsi="Times New Roman" w:cs="Times New Roman"/>
          <w:sz w:val="24"/>
          <w:szCs w:val="24"/>
        </w:rPr>
        <w:t xml:space="preserve"> du </w:t>
      </w:r>
      <w:proofErr w:type="spellStart"/>
      <w:r w:rsidRPr="00170797">
        <w:rPr>
          <w:rFonts w:ascii="Times New Roman" w:hAnsi="Times New Roman" w:cs="Times New Roman"/>
          <w:sz w:val="24"/>
          <w:szCs w:val="24"/>
        </w:rPr>
        <w:t>Comité</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comportent</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outre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l'énoncé</w:t>
      </w:r>
      <w:proofErr w:type="spellEnd"/>
      <w:r w:rsidRPr="00170797">
        <w:rPr>
          <w:rFonts w:ascii="Times New Roman" w:hAnsi="Times New Roman" w:cs="Times New Roman"/>
          <w:sz w:val="24"/>
          <w:szCs w:val="24"/>
        </w:rPr>
        <w:t xml:space="preserve"> des bases </w:t>
      </w:r>
      <w:proofErr w:type="spellStart"/>
      <w:r w:rsidRPr="00170797">
        <w:rPr>
          <w:rFonts w:ascii="Times New Roman" w:hAnsi="Times New Roman" w:cs="Times New Roman"/>
          <w:sz w:val="24"/>
          <w:szCs w:val="24"/>
        </w:rPr>
        <w:t>juridiques</w:t>
      </w:r>
      <w:proofErr w:type="spellEnd"/>
      <w:r w:rsidRPr="00170797">
        <w:rPr>
          <w:rFonts w:ascii="Times New Roman" w:hAnsi="Times New Roman" w:cs="Times New Roman"/>
          <w:sz w:val="24"/>
          <w:szCs w:val="24"/>
        </w:rPr>
        <w:t xml:space="preserve">, </w:t>
      </w:r>
      <w:proofErr w:type="gramStart"/>
      <w:r w:rsidRPr="00170797">
        <w:rPr>
          <w:rFonts w:ascii="Times New Roman" w:hAnsi="Times New Roman" w:cs="Times New Roman"/>
          <w:sz w:val="24"/>
          <w:szCs w:val="24"/>
        </w:rPr>
        <w:t>un</w:t>
      </w:r>
      <w:proofErr w:type="gramEnd"/>
      <w:r w:rsidRPr="00170797">
        <w:rPr>
          <w:rFonts w:ascii="Times New Roman" w:hAnsi="Times New Roman" w:cs="Times New Roman"/>
          <w:sz w:val="24"/>
          <w:szCs w:val="24"/>
        </w:rPr>
        <w:t xml:space="preserve"> exposé des motifs et </w:t>
      </w:r>
      <w:proofErr w:type="spellStart"/>
      <w:r w:rsidRPr="00170797">
        <w:rPr>
          <w:rFonts w:ascii="Times New Roman" w:hAnsi="Times New Roman" w:cs="Times New Roman"/>
          <w:sz w:val="24"/>
          <w:szCs w:val="24"/>
        </w:rPr>
        <w:t>l'opinion</w:t>
      </w:r>
      <w:proofErr w:type="spellEnd"/>
      <w:r w:rsidRPr="00170797">
        <w:rPr>
          <w:rFonts w:ascii="Times New Roman" w:hAnsi="Times New Roman" w:cs="Times New Roman"/>
          <w:sz w:val="24"/>
          <w:szCs w:val="24"/>
        </w:rPr>
        <w:t xml:space="preserve"> du </w:t>
      </w:r>
      <w:proofErr w:type="spellStart"/>
      <w:r w:rsidRPr="00170797">
        <w:rPr>
          <w:rFonts w:ascii="Times New Roman" w:hAnsi="Times New Roman" w:cs="Times New Roman"/>
          <w:sz w:val="24"/>
          <w:szCs w:val="24"/>
        </w:rPr>
        <w:t>Comité</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sur</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l'ensemble</w:t>
      </w:r>
      <w:proofErr w:type="spellEnd"/>
      <w:r w:rsidRPr="00170797">
        <w:rPr>
          <w:rFonts w:ascii="Times New Roman" w:hAnsi="Times New Roman" w:cs="Times New Roman"/>
          <w:sz w:val="24"/>
          <w:szCs w:val="24"/>
        </w:rPr>
        <w:t xml:space="preserve"> du </w:t>
      </w:r>
      <w:proofErr w:type="spellStart"/>
      <w:r w:rsidRPr="00170797">
        <w:rPr>
          <w:rFonts w:ascii="Times New Roman" w:hAnsi="Times New Roman" w:cs="Times New Roman"/>
          <w:sz w:val="24"/>
          <w:szCs w:val="24"/>
        </w:rPr>
        <w:t>problème</w:t>
      </w:r>
      <w:proofErr w:type="spellEnd"/>
      <w:r w:rsidRPr="00170797">
        <w:rPr>
          <w:rFonts w:ascii="Times New Roman" w:hAnsi="Times New Roman" w:cs="Times New Roman"/>
          <w:sz w:val="24"/>
          <w:szCs w:val="24"/>
        </w:rPr>
        <w:t xml:space="preserve">. </w:t>
      </w:r>
    </w:p>
    <w:p w:rsidR="00160874" w:rsidRPr="00170797" w:rsidRDefault="00160874" w:rsidP="00170797">
      <w:pPr>
        <w:jc w:val="both"/>
        <w:rPr>
          <w:rFonts w:ascii="Times New Roman" w:hAnsi="Times New Roman" w:cs="Times New Roman"/>
          <w:sz w:val="24"/>
          <w:szCs w:val="24"/>
        </w:rPr>
      </w:pPr>
      <w:r w:rsidRPr="00170797">
        <w:rPr>
          <w:rFonts w:ascii="Times New Roman" w:hAnsi="Times New Roman" w:cs="Times New Roman"/>
          <w:sz w:val="24"/>
          <w:szCs w:val="24"/>
        </w:rPr>
        <w:t xml:space="preserve">2. Le </w:t>
      </w:r>
      <w:proofErr w:type="spellStart"/>
      <w:r w:rsidRPr="00170797">
        <w:rPr>
          <w:rFonts w:ascii="Times New Roman" w:hAnsi="Times New Roman" w:cs="Times New Roman"/>
          <w:sz w:val="24"/>
          <w:szCs w:val="24"/>
        </w:rPr>
        <w:t>résultat</w:t>
      </w:r>
      <w:proofErr w:type="spellEnd"/>
      <w:r w:rsidRPr="00170797">
        <w:rPr>
          <w:rFonts w:ascii="Times New Roman" w:hAnsi="Times New Roman" w:cs="Times New Roman"/>
          <w:sz w:val="24"/>
          <w:szCs w:val="24"/>
        </w:rPr>
        <w:t xml:space="preserve"> du vote </w:t>
      </w:r>
      <w:proofErr w:type="spellStart"/>
      <w:r w:rsidRPr="00170797">
        <w:rPr>
          <w:rFonts w:ascii="Times New Roman" w:hAnsi="Times New Roman" w:cs="Times New Roman"/>
          <w:sz w:val="24"/>
          <w:szCs w:val="24"/>
        </w:rPr>
        <w:t>intervenu</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sur</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l'ensemble</w:t>
      </w:r>
      <w:proofErr w:type="spellEnd"/>
      <w:r w:rsidRPr="00170797">
        <w:rPr>
          <w:rFonts w:ascii="Times New Roman" w:hAnsi="Times New Roman" w:cs="Times New Roman"/>
          <w:sz w:val="24"/>
          <w:szCs w:val="24"/>
        </w:rPr>
        <w:t xml:space="preserve"> du </w:t>
      </w:r>
      <w:proofErr w:type="spellStart"/>
      <w:r w:rsidRPr="00170797">
        <w:rPr>
          <w:rFonts w:ascii="Times New Roman" w:hAnsi="Times New Roman" w:cs="Times New Roman"/>
          <w:sz w:val="24"/>
          <w:szCs w:val="24"/>
        </w:rPr>
        <w:t>texte</w:t>
      </w:r>
      <w:proofErr w:type="spellEnd"/>
      <w:r w:rsidRPr="00170797">
        <w:rPr>
          <w:rFonts w:ascii="Times New Roman" w:hAnsi="Times New Roman" w:cs="Times New Roman"/>
          <w:sz w:val="24"/>
          <w:szCs w:val="24"/>
        </w:rPr>
        <w:t xml:space="preserve"> de </w:t>
      </w:r>
      <w:proofErr w:type="spellStart"/>
      <w:r w:rsidRPr="00170797">
        <w:rPr>
          <w:rFonts w:ascii="Times New Roman" w:hAnsi="Times New Roman" w:cs="Times New Roman"/>
          <w:sz w:val="24"/>
          <w:szCs w:val="24"/>
        </w:rPr>
        <w:t>l'avis</w:t>
      </w:r>
      <w:proofErr w:type="spellEnd"/>
      <w:r w:rsidRPr="00170797">
        <w:rPr>
          <w:rFonts w:ascii="Times New Roman" w:hAnsi="Times New Roman" w:cs="Times New Roman"/>
          <w:sz w:val="24"/>
          <w:szCs w:val="24"/>
        </w:rPr>
        <w:t xml:space="preserve"> figure </w:t>
      </w:r>
      <w:proofErr w:type="spellStart"/>
      <w:r w:rsidRPr="00170797">
        <w:rPr>
          <w:rFonts w:ascii="Times New Roman" w:hAnsi="Times New Roman" w:cs="Times New Roman"/>
          <w:sz w:val="24"/>
          <w:szCs w:val="24"/>
        </w:rPr>
        <w:t>dans</w:t>
      </w:r>
      <w:proofErr w:type="spellEnd"/>
      <w:r w:rsidRPr="00170797">
        <w:rPr>
          <w:rFonts w:ascii="Times New Roman" w:hAnsi="Times New Roman" w:cs="Times New Roman"/>
          <w:sz w:val="24"/>
          <w:szCs w:val="24"/>
        </w:rPr>
        <w:t xml:space="preserve"> son </w:t>
      </w:r>
      <w:proofErr w:type="spellStart"/>
      <w:r w:rsidRPr="00170797">
        <w:rPr>
          <w:rFonts w:ascii="Times New Roman" w:hAnsi="Times New Roman" w:cs="Times New Roman"/>
          <w:sz w:val="24"/>
          <w:szCs w:val="24"/>
        </w:rPr>
        <w:t>préambule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Lorsque</w:t>
      </w:r>
      <w:proofErr w:type="spellEnd"/>
      <w:r w:rsidRPr="00170797">
        <w:rPr>
          <w:rFonts w:ascii="Times New Roman" w:hAnsi="Times New Roman" w:cs="Times New Roman"/>
          <w:sz w:val="24"/>
          <w:szCs w:val="24"/>
        </w:rPr>
        <w:t xml:space="preserve"> les </w:t>
      </w:r>
      <w:proofErr w:type="spellStart"/>
      <w:r w:rsidRPr="00170797">
        <w:rPr>
          <w:rFonts w:ascii="Times New Roman" w:hAnsi="Times New Roman" w:cs="Times New Roman"/>
          <w:sz w:val="24"/>
          <w:szCs w:val="24"/>
        </w:rPr>
        <w:t>scrutins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ont</w:t>
      </w:r>
      <w:proofErr w:type="spellEnd"/>
      <w:r w:rsidRPr="00170797">
        <w:rPr>
          <w:rFonts w:ascii="Times New Roman" w:hAnsi="Times New Roman" w:cs="Times New Roman"/>
          <w:sz w:val="24"/>
          <w:szCs w:val="24"/>
        </w:rPr>
        <w:t xml:space="preserve"> lieu à la suite d'un vote nominal, </w:t>
      </w:r>
      <w:proofErr w:type="spellStart"/>
      <w:proofErr w:type="gramStart"/>
      <w:r w:rsidRPr="00170797">
        <w:rPr>
          <w:rFonts w:ascii="Times New Roman" w:hAnsi="Times New Roman" w:cs="Times New Roman"/>
          <w:sz w:val="24"/>
          <w:szCs w:val="24"/>
        </w:rPr>
        <w:t>il</w:t>
      </w:r>
      <w:proofErr w:type="spellEnd"/>
      <w:proofErr w:type="gram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est</w:t>
      </w:r>
      <w:proofErr w:type="spellEnd"/>
      <w:r w:rsidRPr="00170797">
        <w:rPr>
          <w:rFonts w:ascii="Times New Roman" w:hAnsi="Times New Roman" w:cs="Times New Roman"/>
          <w:sz w:val="24"/>
          <w:szCs w:val="24"/>
        </w:rPr>
        <w:t xml:space="preserve"> fait mention du nom des </w:t>
      </w:r>
      <w:proofErr w:type="spellStart"/>
      <w:r w:rsidRPr="00170797">
        <w:rPr>
          <w:rFonts w:ascii="Times New Roman" w:hAnsi="Times New Roman" w:cs="Times New Roman"/>
          <w:sz w:val="24"/>
          <w:szCs w:val="24"/>
        </w:rPr>
        <w:t>votants</w:t>
      </w:r>
      <w:proofErr w:type="spellEnd"/>
      <w:r w:rsidRPr="00170797">
        <w:rPr>
          <w:rFonts w:ascii="Times New Roman" w:hAnsi="Times New Roman" w:cs="Times New Roman"/>
          <w:sz w:val="24"/>
          <w:szCs w:val="24"/>
        </w:rPr>
        <w:t xml:space="preserve">. </w:t>
      </w:r>
    </w:p>
    <w:p w:rsidR="00160874" w:rsidRPr="00170797" w:rsidRDefault="00160874" w:rsidP="00170797">
      <w:pPr>
        <w:jc w:val="both"/>
        <w:rPr>
          <w:rFonts w:ascii="Times New Roman" w:hAnsi="Times New Roman" w:cs="Times New Roman"/>
          <w:sz w:val="24"/>
          <w:szCs w:val="24"/>
        </w:rPr>
      </w:pPr>
      <w:r w:rsidRPr="00170797">
        <w:rPr>
          <w:rFonts w:ascii="Times New Roman" w:hAnsi="Times New Roman" w:cs="Times New Roman"/>
          <w:sz w:val="24"/>
          <w:szCs w:val="24"/>
        </w:rPr>
        <w:t xml:space="preserve">3. Le </w:t>
      </w:r>
      <w:proofErr w:type="spellStart"/>
      <w:r w:rsidRPr="00170797">
        <w:rPr>
          <w:rFonts w:ascii="Times New Roman" w:hAnsi="Times New Roman" w:cs="Times New Roman"/>
          <w:sz w:val="24"/>
          <w:szCs w:val="24"/>
        </w:rPr>
        <w:t>texte</w:t>
      </w:r>
      <w:proofErr w:type="spellEnd"/>
      <w:r w:rsidRPr="00170797">
        <w:rPr>
          <w:rFonts w:ascii="Times New Roman" w:hAnsi="Times New Roman" w:cs="Times New Roman"/>
          <w:sz w:val="24"/>
          <w:szCs w:val="24"/>
        </w:rPr>
        <w:t xml:space="preserve"> et </w:t>
      </w:r>
      <w:proofErr w:type="spellStart"/>
      <w:r w:rsidRPr="00170797">
        <w:rPr>
          <w:rFonts w:ascii="Times New Roman" w:hAnsi="Times New Roman" w:cs="Times New Roman"/>
          <w:sz w:val="24"/>
          <w:szCs w:val="24"/>
        </w:rPr>
        <w:t>l'exposé</w:t>
      </w:r>
      <w:proofErr w:type="spellEnd"/>
      <w:r w:rsidRPr="00170797">
        <w:rPr>
          <w:rFonts w:ascii="Times New Roman" w:hAnsi="Times New Roman" w:cs="Times New Roman"/>
          <w:sz w:val="24"/>
          <w:szCs w:val="24"/>
        </w:rPr>
        <w:t xml:space="preserve"> des motifs des </w:t>
      </w:r>
      <w:proofErr w:type="spellStart"/>
      <w:r w:rsidRPr="00170797">
        <w:rPr>
          <w:rFonts w:ascii="Times New Roman" w:hAnsi="Times New Roman" w:cs="Times New Roman"/>
          <w:sz w:val="24"/>
          <w:szCs w:val="24"/>
        </w:rPr>
        <w:t>amendements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repoussés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en</w:t>
      </w:r>
      <w:proofErr w:type="spellEnd"/>
      <w:r w:rsidRPr="00170797">
        <w:rPr>
          <w:rFonts w:ascii="Times New Roman" w:hAnsi="Times New Roman" w:cs="Times New Roman"/>
          <w:sz w:val="24"/>
          <w:szCs w:val="24"/>
        </w:rPr>
        <w:t xml:space="preserve"> session </w:t>
      </w:r>
      <w:proofErr w:type="spellStart"/>
      <w:r w:rsidRPr="00170797">
        <w:rPr>
          <w:rFonts w:ascii="Times New Roman" w:hAnsi="Times New Roman" w:cs="Times New Roman"/>
          <w:sz w:val="24"/>
          <w:szCs w:val="24"/>
        </w:rPr>
        <w:t>plénière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figurent</w:t>
      </w:r>
      <w:proofErr w:type="spellEnd"/>
      <w:r w:rsidRPr="00170797">
        <w:rPr>
          <w:rFonts w:ascii="Times New Roman" w:hAnsi="Times New Roman" w:cs="Times New Roman"/>
          <w:sz w:val="24"/>
          <w:szCs w:val="24"/>
        </w:rPr>
        <w:t xml:space="preserve">, avec </w:t>
      </w:r>
      <w:proofErr w:type="spellStart"/>
      <w:r w:rsidRPr="00170797">
        <w:rPr>
          <w:rFonts w:ascii="Times New Roman" w:hAnsi="Times New Roman" w:cs="Times New Roman"/>
          <w:sz w:val="24"/>
          <w:szCs w:val="24"/>
        </w:rPr>
        <w:t>l'indication</w:t>
      </w:r>
      <w:proofErr w:type="spellEnd"/>
      <w:r w:rsidRPr="00170797">
        <w:rPr>
          <w:rFonts w:ascii="Times New Roman" w:hAnsi="Times New Roman" w:cs="Times New Roman"/>
          <w:sz w:val="24"/>
          <w:szCs w:val="24"/>
        </w:rPr>
        <w:t xml:space="preserve"> des votes </w:t>
      </w:r>
      <w:proofErr w:type="spellStart"/>
      <w:r w:rsidRPr="00170797">
        <w:rPr>
          <w:rFonts w:ascii="Times New Roman" w:hAnsi="Times New Roman" w:cs="Times New Roman"/>
          <w:sz w:val="24"/>
          <w:szCs w:val="24"/>
        </w:rPr>
        <w:t>intervenus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dans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l'avis</w:t>
      </w:r>
      <w:proofErr w:type="spellEnd"/>
      <w:r w:rsidRPr="00170797">
        <w:rPr>
          <w:rFonts w:ascii="Times New Roman" w:hAnsi="Times New Roman" w:cs="Times New Roman"/>
          <w:sz w:val="24"/>
          <w:szCs w:val="24"/>
        </w:rPr>
        <w:t xml:space="preserve"> sous </w:t>
      </w:r>
      <w:proofErr w:type="spellStart"/>
      <w:r w:rsidRPr="00170797">
        <w:rPr>
          <w:rFonts w:ascii="Times New Roman" w:hAnsi="Times New Roman" w:cs="Times New Roman"/>
          <w:sz w:val="24"/>
          <w:szCs w:val="24"/>
        </w:rPr>
        <w:t>forme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d'annexe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lorsqu'ils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ont</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recueilli</w:t>
      </w:r>
      <w:proofErr w:type="spellEnd"/>
      <w:r w:rsidRPr="00170797">
        <w:rPr>
          <w:rFonts w:ascii="Times New Roman" w:hAnsi="Times New Roman" w:cs="Times New Roman"/>
          <w:sz w:val="24"/>
          <w:szCs w:val="24"/>
        </w:rPr>
        <w:t xml:space="preserve"> un </w:t>
      </w:r>
      <w:proofErr w:type="spellStart"/>
      <w:r w:rsidRPr="00170797">
        <w:rPr>
          <w:rFonts w:ascii="Times New Roman" w:hAnsi="Times New Roman" w:cs="Times New Roman"/>
          <w:sz w:val="24"/>
          <w:szCs w:val="24"/>
        </w:rPr>
        <w:t>nombre</w:t>
      </w:r>
      <w:proofErr w:type="spellEnd"/>
      <w:r w:rsidRPr="00170797">
        <w:rPr>
          <w:rFonts w:ascii="Times New Roman" w:hAnsi="Times New Roman" w:cs="Times New Roman"/>
          <w:sz w:val="24"/>
          <w:szCs w:val="24"/>
        </w:rPr>
        <w:t xml:space="preserve"> de </w:t>
      </w:r>
      <w:proofErr w:type="spellStart"/>
      <w:r w:rsidRPr="00170797">
        <w:rPr>
          <w:rFonts w:ascii="Times New Roman" w:hAnsi="Times New Roman" w:cs="Times New Roman"/>
          <w:sz w:val="24"/>
          <w:szCs w:val="24"/>
        </w:rPr>
        <w:t>voix</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favorables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représentant</w:t>
      </w:r>
      <w:proofErr w:type="spellEnd"/>
      <w:r w:rsidRPr="00170797">
        <w:rPr>
          <w:rFonts w:ascii="Times New Roman" w:hAnsi="Times New Roman" w:cs="Times New Roman"/>
          <w:sz w:val="24"/>
          <w:szCs w:val="24"/>
        </w:rPr>
        <w:t xml:space="preserve"> au </w:t>
      </w:r>
      <w:proofErr w:type="spellStart"/>
      <w:r w:rsidRPr="00170797">
        <w:rPr>
          <w:rFonts w:ascii="Times New Roman" w:hAnsi="Times New Roman" w:cs="Times New Roman"/>
          <w:sz w:val="24"/>
          <w:szCs w:val="24"/>
        </w:rPr>
        <w:t>moins</w:t>
      </w:r>
      <w:proofErr w:type="spellEnd"/>
      <w:r w:rsidRPr="00170797">
        <w:rPr>
          <w:rFonts w:ascii="Times New Roman" w:hAnsi="Times New Roman" w:cs="Times New Roman"/>
          <w:sz w:val="24"/>
          <w:szCs w:val="24"/>
        </w:rPr>
        <w:t xml:space="preserve"> le quart des suffrages </w:t>
      </w:r>
      <w:proofErr w:type="spellStart"/>
      <w:r w:rsidRPr="00170797">
        <w:rPr>
          <w:rFonts w:ascii="Times New Roman" w:hAnsi="Times New Roman" w:cs="Times New Roman"/>
          <w:sz w:val="24"/>
          <w:szCs w:val="24"/>
        </w:rPr>
        <w:t>exprimés</w:t>
      </w:r>
      <w:proofErr w:type="spellEnd"/>
      <w:r w:rsidRPr="00170797">
        <w:rPr>
          <w:rFonts w:ascii="Times New Roman" w:hAnsi="Times New Roman" w:cs="Times New Roman"/>
          <w:sz w:val="24"/>
          <w:szCs w:val="24"/>
        </w:rPr>
        <w:t xml:space="preserve">. </w:t>
      </w:r>
      <w:proofErr w:type="spellStart"/>
      <w:proofErr w:type="gramStart"/>
      <w:r w:rsidRPr="00170797">
        <w:rPr>
          <w:rFonts w:ascii="Times New Roman" w:hAnsi="Times New Roman" w:cs="Times New Roman"/>
          <w:sz w:val="24"/>
          <w:szCs w:val="24"/>
        </w:rPr>
        <w:t>Cette</w:t>
      </w:r>
      <w:proofErr w:type="spellEnd"/>
      <w:r w:rsidRPr="00170797">
        <w:rPr>
          <w:rFonts w:ascii="Times New Roman" w:hAnsi="Times New Roman" w:cs="Times New Roman"/>
          <w:sz w:val="24"/>
          <w:szCs w:val="24"/>
        </w:rPr>
        <w:t xml:space="preserve"> condition </w:t>
      </w:r>
      <w:proofErr w:type="spellStart"/>
      <w:r w:rsidRPr="00170797">
        <w:rPr>
          <w:rFonts w:ascii="Times New Roman" w:hAnsi="Times New Roman" w:cs="Times New Roman"/>
          <w:sz w:val="24"/>
          <w:szCs w:val="24"/>
        </w:rPr>
        <w:t>s'applique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également</w:t>
      </w:r>
      <w:proofErr w:type="spellEnd"/>
      <w:r w:rsidRPr="00170797">
        <w:rPr>
          <w:rFonts w:ascii="Times New Roman" w:hAnsi="Times New Roman" w:cs="Times New Roman"/>
          <w:sz w:val="24"/>
          <w:szCs w:val="24"/>
        </w:rPr>
        <w:t xml:space="preserve"> aux </w:t>
      </w:r>
      <w:proofErr w:type="spellStart"/>
      <w:r w:rsidRPr="00170797">
        <w:rPr>
          <w:rFonts w:ascii="Times New Roman" w:hAnsi="Times New Roman" w:cs="Times New Roman"/>
          <w:sz w:val="24"/>
          <w:szCs w:val="24"/>
        </w:rPr>
        <w:t>contravis</w:t>
      </w:r>
      <w:proofErr w:type="spellEnd"/>
      <w:r w:rsidRPr="00170797">
        <w:rPr>
          <w:rFonts w:ascii="Times New Roman" w:hAnsi="Times New Roman" w:cs="Times New Roman"/>
          <w:sz w:val="24"/>
          <w:szCs w:val="24"/>
        </w:rPr>
        <w:t>.</w:t>
      </w:r>
      <w:proofErr w:type="gramEnd"/>
      <w:r w:rsidRPr="00170797">
        <w:rPr>
          <w:rFonts w:ascii="Times New Roman" w:hAnsi="Times New Roman" w:cs="Times New Roman"/>
          <w:sz w:val="24"/>
          <w:szCs w:val="24"/>
        </w:rPr>
        <w:t xml:space="preserve"> </w:t>
      </w:r>
    </w:p>
    <w:p w:rsidR="00160874" w:rsidRPr="00170797" w:rsidRDefault="00160874" w:rsidP="00170797">
      <w:pPr>
        <w:jc w:val="both"/>
        <w:rPr>
          <w:rFonts w:ascii="Times New Roman" w:hAnsi="Times New Roman" w:cs="Times New Roman"/>
          <w:sz w:val="24"/>
          <w:szCs w:val="24"/>
        </w:rPr>
      </w:pPr>
      <w:r w:rsidRPr="00170797">
        <w:rPr>
          <w:rFonts w:ascii="Times New Roman" w:hAnsi="Times New Roman" w:cs="Times New Roman"/>
          <w:sz w:val="24"/>
          <w:szCs w:val="24"/>
        </w:rPr>
        <w:t xml:space="preserve">4. Le </w:t>
      </w:r>
      <w:proofErr w:type="spellStart"/>
      <w:r w:rsidRPr="00170797">
        <w:rPr>
          <w:rFonts w:ascii="Times New Roman" w:hAnsi="Times New Roman" w:cs="Times New Roman"/>
          <w:sz w:val="24"/>
          <w:szCs w:val="24"/>
        </w:rPr>
        <w:t>texte</w:t>
      </w:r>
      <w:proofErr w:type="spellEnd"/>
      <w:r w:rsidRPr="00170797">
        <w:rPr>
          <w:rFonts w:ascii="Times New Roman" w:hAnsi="Times New Roman" w:cs="Times New Roman"/>
          <w:sz w:val="24"/>
          <w:szCs w:val="24"/>
        </w:rPr>
        <w:t xml:space="preserve"> de </w:t>
      </w:r>
      <w:proofErr w:type="spellStart"/>
      <w:r w:rsidRPr="00170797">
        <w:rPr>
          <w:rFonts w:ascii="Times New Roman" w:hAnsi="Times New Roman" w:cs="Times New Roman"/>
          <w:sz w:val="24"/>
          <w:szCs w:val="24"/>
        </w:rPr>
        <w:t>l'avis</w:t>
      </w:r>
      <w:proofErr w:type="spellEnd"/>
      <w:r w:rsidRPr="00170797">
        <w:rPr>
          <w:rFonts w:ascii="Times New Roman" w:hAnsi="Times New Roman" w:cs="Times New Roman"/>
          <w:sz w:val="24"/>
          <w:szCs w:val="24"/>
        </w:rPr>
        <w:t xml:space="preserve"> de section </w:t>
      </w:r>
      <w:proofErr w:type="spellStart"/>
      <w:r w:rsidRPr="00170797">
        <w:rPr>
          <w:rFonts w:ascii="Times New Roman" w:hAnsi="Times New Roman" w:cs="Times New Roman"/>
          <w:sz w:val="24"/>
          <w:szCs w:val="24"/>
        </w:rPr>
        <w:t>spécialisée</w:t>
      </w:r>
      <w:proofErr w:type="spellEnd"/>
      <w:r w:rsidRPr="00170797">
        <w:rPr>
          <w:rFonts w:ascii="Times New Roman" w:hAnsi="Times New Roman" w:cs="Times New Roman"/>
          <w:sz w:val="24"/>
          <w:szCs w:val="24"/>
        </w:rPr>
        <w:t xml:space="preserve"> qui </w:t>
      </w:r>
      <w:proofErr w:type="spellStart"/>
      <w:r w:rsidRPr="00170797">
        <w:rPr>
          <w:rFonts w:ascii="Times New Roman" w:hAnsi="Times New Roman" w:cs="Times New Roman"/>
          <w:sz w:val="24"/>
          <w:szCs w:val="24"/>
        </w:rPr>
        <w:t>est</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rejeté</w:t>
      </w:r>
      <w:proofErr w:type="spellEnd"/>
      <w:r w:rsidRPr="00170797">
        <w:rPr>
          <w:rFonts w:ascii="Times New Roman" w:hAnsi="Times New Roman" w:cs="Times New Roman"/>
          <w:sz w:val="24"/>
          <w:szCs w:val="24"/>
        </w:rPr>
        <w:t xml:space="preserve"> au profit </w:t>
      </w:r>
      <w:proofErr w:type="spellStart"/>
      <w:r w:rsidRPr="00170797">
        <w:rPr>
          <w:rFonts w:ascii="Times New Roman" w:hAnsi="Times New Roman" w:cs="Times New Roman"/>
          <w:sz w:val="24"/>
          <w:szCs w:val="24"/>
        </w:rPr>
        <w:t>d'amendements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adoptés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en</w:t>
      </w:r>
      <w:proofErr w:type="spellEnd"/>
      <w:r w:rsidRPr="00170797">
        <w:rPr>
          <w:rFonts w:ascii="Times New Roman" w:hAnsi="Times New Roman" w:cs="Times New Roman"/>
          <w:sz w:val="24"/>
          <w:szCs w:val="24"/>
        </w:rPr>
        <w:t xml:space="preserve"> Assemblée figure </w:t>
      </w:r>
      <w:proofErr w:type="spellStart"/>
      <w:r w:rsidRPr="00170797">
        <w:rPr>
          <w:rFonts w:ascii="Times New Roman" w:hAnsi="Times New Roman" w:cs="Times New Roman"/>
          <w:sz w:val="24"/>
          <w:szCs w:val="24"/>
        </w:rPr>
        <w:t>également</w:t>
      </w:r>
      <w:proofErr w:type="spellEnd"/>
      <w:r w:rsidRPr="00170797">
        <w:rPr>
          <w:rFonts w:ascii="Times New Roman" w:hAnsi="Times New Roman" w:cs="Times New Roman"/>
          <w:sz w:val="24"/>
          <w:szCs w:val="24"/>
        </w:rPr>
        <w:t xml:space="preserve">, avec </w:t>
      </w:r>
      <w:proofErr w:type="spellStart"/>
      <w:r w:rsidRPr="00170797">
        <w:rPr>
          <w:rFonts w:ascii="Times New Roman" w:hAnsi="Times New Roman" w:cs="Times New Roman"/>
          <w:sz w:val="24"/>
          <w:szCs w:val="24"/>
        </w:rPr>
        <w:t>l'indication</w:t>
      </w:r>
      <w:proofErr w:type="spellEnd"/>
      <w:r w:rsidRPr="00170797">
        <w:rPr>
          <w:rFonts w:ascii="Times New Roman" w:hAnsi="Times New Roman" w:cs="Times New Roman"/>
          <w:sz w:val="24"/>
          <w:szCs w:val="24"/>
        </w:rPr>
        <w:t xml:space="preserve"> des votes </w:t>
      </w:r>
      <w:proofErr w:type="spellStart"/>
      <w:r w:rsidRPr="00170797">
        <w:rPr>
          <w:rFonts w:ascii="Times New Roman" w:hAnsi="Times New Roman" w:cs="Times New Roman"/>
          <w:sz w:val="24"/>
          <w:szCs w:val="24"/>
        </w:rPr>
        <w:t>intervenus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dans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l'avis</w:t>
      </w:r>
      <w:proofErr w:type="spellEnd"/>
      <w:r w:rsidRPr="00170797">
        <w:rPr>
          <w:rFonts w:ascii="Times New Roman" w:hAnsi="Times New Roman" w:cs="Times New Roman"/>
          <w:sz w:val="24"/>
          <w:szCs w:val="24"/>
        </w:rPr>
        <w:t xml:space="preserve"> du </w:t>
      </w:r>
      <w:proofErr w:type="spellStart"/>
      <w:r w:rsidRPr="00170797">
        <w:rPr>
          <w:rFonts w:ascii="Times New Roman" w:hAnsi="Times New Roman" w:cs="Times New Roman"/>
          <w:sz w:val="24"/>
          <w:szCs w:val="24"/>
        </w:rPr>
        <w:t>Comité</w:t>
      </w:r>
      <w:proofErr w:type="spellEnd"/>
      <w:r w:rsidRPr="00170797">
        <w:rPr>
          <w:rFonts w:ascii="Times New Roman" w:hAnsi="Times New Roman" w:cs="Times New Roman"/>
          <w:sz w:val="24"/>
          <w:szCs w:val="24"/>
        </w:rPr>
        <w:t xml:space="preserve"> sous </w:t>
      </w:r>
      <w:proofErr w:type="spellStart"/>
      <w:r w:rsidRPr="00170797">
        <w:rPr>
          <w:rFonts w:ascii="Times New Roman" w:hAnsi="Times New Roman" w:cs="Times New Roman"/>
          <w:sz w:val="24"/>
          <w:szCs w:val="24"/>
        </w:rPr>
        <w:t>forme</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d'annexe</w:t>
      </w:r>
      <w:proofErr w:type="spellEnd"/>
      <w:r w:rsidRPr="00170797">
        <w:rPr>
          <w:rFonts w:ascii="Times New Roman" w:hAnsi="Times New Roman" w:cs="Times New Roman"/>
          <w:sz w:val="24"/>
          <w:szCs w:val="24"/>
        </w:rPr>
        <w:t xml:space="preserve"> à condition </w:t>
      </w:r>
      <w:proofErr w:type="spellStart"/>
      <w:r w:rsidRPr="00170797">
        <w:rPr>
          <w:rFonts w:ascii="Times New Roman" w:hAnsi="Times New Roman" w:cs="Times New Roman"/>
          <w:sz w:val="24"/>
          <w:szCs w:val="24"/>
        </w:rPr>
        <w:t>qu'il</w:t>
      </w:r>
      <w:proofErr w:type="spellEnd"/>
      <w:r w:rsidRPr="00170797">
        <w:rPr>
          <w:rFonts w:ascii="Times New Roman" w:hAnsi="Times New Roman" w:cs="Times New Roman"/>
          <w:sz w:val="24"/>
          <w:szCs w:val="24"/>
        </w:rPr>
        <w:t xml:space="preserve"> ait </w:t>
      </w:r>
      <w:proofErr w:type="spellStart"/>
      <w:r w:rsidRPr="00170797">
        <w:rPr>
          <w:rFonts w:ascii="Times New Roman" w:hAnsi="Times New Roman" w:cs="Times New Roman"/>
          <w:sz w:val="24"/>
          <w:szCs w:val="24"/>
        </w:rPr>
        <w:t>recueilli</w:t>
      </w:r>
      <w:proofErr w:type="spellEnd"/>
      <w:r w:rsidRPr="00170797">
        <w:rPr>
          <w:rFonts w:ascii="Times New Roman" w:hAnsi="Times New Roman" w:cs="Times New Roman"/>
          <w:sz w:val="24"/>
          <w:szCs w:val="24"/>
        </w:rPr>
        <w:t xml:space="preserve"> un </w:t>
      </w:r>
      <w:proofErr w:type="spellStart"/>
      <w:r w:rsidRPr="00170797">
        <w:rPr>
          <w:rFonts w:ascii="Times New Roman" w:hAnsi="Times New Roman" w:cs="Times New Roman"/>
          <w:sz w:val="24"/>
          <w:szCs w:val="24"/>
        </w:rPr>
        <w:t>nombre</w:t>
      </w:r>
      <w:proofErr w:type="spellEnd"/>
      <w:r w:rsidRPr="00170797">
        <w:rPr>
          <w:rFonts w:ascii="Times New Roman" w:hAnsi="Times New Roman" w:cs="Times New Roman"/>
          <w:sz w:val="24"/>
          <w:szCs w:val="24"/>
        </w:rPr>
        <w:t xml:space="preserve"> de </w:t>
      </w:r>
      <w:proofErr w:type="spellStart"/>
      <w:r w:rsidRPr="00170797">
        <w:rPr>
          <w:rFonts w:ascii="Times New Roman" w:hAnsi="Times New Roman" w:cs="Times New Roman"/>
          <w:sz w:val="24"/>
          <w:szCs w:val="24"/>
        </w:rPr>
        <w:t>voix</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favorables</w:t>
      </w:r>
      <w:proofErr w:type="spellEnd"/>
      <w:r w:rsidRPr="00170797">
        <w:rPr>
          <w:rFonts w:ascii="Times New Roman" w:hAnsi="Times New Roman" w:cs="Times New Roman"/>
          <w:sz w:val="24"/>
          <w:szCs w:val="24"/>
        </w:rPr>
        <w:t xml:space="preserve"> </w:t>
      </w:r>
      <w:proofErr w:type="spellStart"/>
      <w:r w:rsidRPr="00170797">
        <w:rPr>
          <w:rFonts w:ascii="Times New Roman" w:hAnsi="Times New Roman" w:cs="Times New Roman"/>
          <w:sz w:val="24"/>
          <w:szCs w:val="24"/>
        </w:rPr>
        <w:t>représentant</w:t>
      </w:r>
      <w:proofErr w:type="spellEnd"/>
      <w:r w:rsidRPr="00170797">
        <w:rPr>
          <w:rFonts w:ascii="Times New Roman" w:hAnsi="Times New Roman" w:cs="Times New Roman"/>
          <w:sz w:val="24"/>
          <w:szCs w:val="24"/>
        </w:rPr>
        <w:t xml:space="preserve"> au </w:t>
      </w:r>
      <w:proofErr w:type="spellStart"/>
      <w:r w:rsidRPr="00170797">
        <w:rPr>
          <w:rFonts w:ascii="Times New Roman" w:hAnsi="Times New Roman" w:cs="Times New Roman"/>
          <w:sz w:val="24"/>
          <w:szCs w:val="24"/>
        </w:rPr>
        <w:t>moins</w:t>
      </w:r>
      <w:proofErr w:type="spellEnd"/>
      <w:r w:rsidRPr="00170797">
        <w:rPr>
          <w:rFonts w:ascii="Times New Roman" w:hAnsi="Times New Roman" w:cs="Times New Roman"/>
          <w:sz w:val="24"/>
          <w:szCs w:val="24"/>
        </w:rPr>
        <w:t xml:space="preserve"> le quart des suffrages </w:t>
      </w:r>
      <w:proofErr w:type="spellStart"/>
      <w:r w:rsidRPr="00170797">
        <w:rPr>
          <w:rFonts w:ascii="Times New Roman" w:hAnsi="Times New Roman" w:cs="Times New Roman"/>
          <w:sz w:val="24"/>
          <w:szCs w:val="24"/>
        </w:rPr>
        <w:t>exprimés</w:t>
      </w:r>
      <w:proofErr w:type="spellEnd"/>
      <w:r w:rsidRPr="00170797">
        <w:rPr>
          <w:rFonts w:ascii="Times New Roman" w:hAnsi="Times New Roman" w:cs="Times New Roman"/>
          <w:sz w:val="24"/>
          <w:szCs w:val="24"/>
        </w:rPr>
        <w:t xml:space="preserve">. </w:t>
      </w:r>
    </w:p>
    <w:p w:rsidR="00B36692" w:rsidRPr="00170797" w:rsidRDefault="00160874" w:rsidP="00170797">
      <w:pPr>
        <w:jc w:val="both"/>
        <w:rPr>
          <w:rFonts w:ascii="Times New Roman" w:hAnsi="Times New Roman" w:cs="Times New Roman"/>
          <w:color w:val="FF0000"/>
          <w:sz w:val="24"/>
          <w:szCs w:val="24"/>
        </w:rPr>
      </w:pPr>
      <w:r w:rsidRPr="00170797">
        <w:rPr>
          <w:rFonts w:ascii="Times New Roman" w:hAnsi="Times New Roman" w:cs="Times New Roman"/>
          <w:color w:val="FF0000"/>
          <w:sz w:val="24"/>
          <w:szCs w:val="24"/>
        </w:rPr>
        <w:t xml:space="preserve">5. </w:t>
      </w:r>
      <w:proofErr w:type="spellStart"/>
      <w:r w:rsidRPr="00170797">
        <w:rPr>
          <w:rFonts w:ascii="Times New Roman" w:hAnsi="Times New Roman" w:cs="Times New Roman"/>
          <w:color w:val="FF0000"/>
          <w:sz w:val="24"/>
          <w:szCs w:val="24"/>
        </w:rPr>
        <w:t>Lorsque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l'un</w:t>
      </w:r>
      <w:proofErr w:type="spellEnd"/>
      <w:r w:rsidRPr="00170797">
        <w:rPr>
          <w:rFonts w:ascii="Times New Roman" w:hAnsi="Times New Roman" w:cs="Times New Roman"/>
          <w:color w:val="FF0000"/>
          <w:sz w:val="24"/>
          <w:szCs w:val="24"/>
        </w:rPr>
        <w:t xml:space="preserve"> des </w:t>
      </w:r>
      <w:proofErr w:type="spellStart"/>
      <w:r w:rsidRPr="00170797">
        <w:rPr>
          <w:rFonts w:ascii="Times New Roman" w:hAnsi="Times New Roman" w:cs="Times New Roman"/>
          <w:color w:val="FF0000"/>
          <w:sz w:val="24"/>
          <w:szCs w:val="24"/>
        </w:rPr>
        <w:t>groupes</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constitués</w:t>
      </w:r>
      <w:proofErr w:type="spellEnd"/>
      <w:r w:rsidRPr="00170797">
        <w:rPr>
          <w:rFonts w:ascii="Times New Roman" w:hAnsi="Times New Roman" w:cs="Times New Roman"/>
          <w:color w:val="FF0000"/>
          <w:sz w:val="24"/>
          <w:szCs w:val="24"/>
        </w:rPr>
        <w:t xml:space="preserve"> au sein du </w:t>
      </w:r>
      <w:proofErr w:type="spellStart"/>
      <w:r w:rsidRPr="00170797">
        <w:rPr>
          <w:rFonts w:ascii="Times New Roman" w:hAnsi="Times New Roman" w:cs="Times New Roman"/>
          <w:color w:val="FF0000"/>
          <w:sz w:val="24"/>
          <w:szCs w:val="24"/>
        </w:rPr>
        <w:t>Comité</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en</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vertu</w:t>
      </w:r>
      <w:proofErr w:type="spellEnd"/>
      <w:r w:rsidRPr="00170797">
        <w:rPr>
          <w:rFonts w:ascii="Times New Roman" w:hAnsi="Times New Roman" w:cs="Times New Roman"/>
          <w:color w:val="FF0000"/>
          <w:sz w:val="24"/>
          <w:szCs w:val="24"/>
        </w:rPr>
        <w:t xml:space="preserve"> de </w:t>
      </w:r>
      <w:proofErr w:type="spellStart"/>
      <w:r w:rsidRPr="00170797">
        <w:rPr>
          <w:rFonts w:ascii="Times New Roman" w:hAnsi="Times New Roman" w:cs="Times New Roman"/>
          <w:color w:val="FF0000"/>
          <w:sz w:val="24"/>
          <w:szCs w:val="24"/>
        </w:rPr>
        <w:t>l'article</w:t>
      </w:r>
      <w:proofErr w:type="spellEnd"/>
      <w:r w:rsidRPr="00170797">
        <w:rPr>
          <w:rFonts w:ascii="Times New Roman" w:hAnsi="Times New Roman" w:cs="Times New Roman"/>
          <w:color w:val="FF0000"/>
          <w:sz w:val="24"/>
          <w:szCs w:val="24"/>
        </w:rPr>
        <w:t xml:space="preserve"> 27 </w:t>
      </w:r>
      <w:proofErr w:type="spellStart"/>
      <w:r w:rsidRPr="00170797">
        <w:rPr>
          <w:rFonts w:ascii="Times New Roman" w:hAnsi="Times New Roman" w:cs="Times New Roman"/>
          <w:color w:val="FF0000"/>
          <w:sz w:val="24"/>
          <w:szCs w:val="24"/>
        </w:rPr>
        <w:t>ou</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l'une</w:t>
      </w:r>
      <w:proofErr w:type="spellEnd"/>
      <w:r w:rsidRPr="00170797">
        <w:rPr>
          <w:rFonts w:ascii="Times New Roman" w:hAnsi="Times New Roman" w:cs="Times New Roman"/>
          <w:color w:val="FF0000"/>
          <w:sz w:val="24"/>
          <w:szCs w:val="24"/>
        </w:rPr>
        <w:t xml:space="preserve"> des </w:t>
      </w:r>
      <w:proofErr w:type="spellStart"/>
      <w:r w:rsidRPr="00170797">
        <w:rPr>
          <w:rFonts w:ascii="Times New Roman" w:hAnsi="Times New Roman" w:cs="Times New Roman"/>
          <w:color w:val="FF0000"/>
          <w:sz w:val="24"/>
          <w:szCs w:val="24"/>
        </w:rPr>
        <w:t>catégories</w:t>
      </w:r>
      <w:proofErr w:type="spellEnd"/>
      <w:r w:rsidRPr="00170797">
        <w:rPr>
          <w:rFonts w:ascii="Times New Roman" w:hAnsi="Times New Roman" w:cs="Times New Roman"/>
          <w:color w:val="FF0000"/>
          <w:sz w:val="24"/>
          <w:szCs w:val="24"/>
        </w:rPr>
        <w:t xml:space="preserve"> de la vie </w:t>
      </w:r>
      <w:proofErr w:type="spellStart"/>
      <w:r w:rsidRPr="00170797">
        <w:rPr>
          <w:rFonts w:ascii="Times New Roman" w:hAnsi="Times New Roman" w:cs="Times New Roman"/>
          <w:color w:val="FF0000"/>
          <w:sz w:val="24"/>
          <w:szCs w:val="24"/>
        </w:rPr>
        <w:t>économique</w:t>
      </w:r>
      <w:proofErr w:type="spellEnd"/>
      <w:r w:rsidRPr="00170797">
        <w:rPr>
          <w:rFonts w:ascii="Times New Roman" w:hAnsi="Times New Roman" w:cs="Times New Roman"/>
          <w:color w:val="FF0000"/>
          <w:sz w:val="24"/>
          <w:szCs w:val="24"/>
        </w:rPr>
        <w:t xml:space="preserve"> et </w:t>
      </w:r>
      <w:proofErr w:type="spellStart"/>
      <w:r w:rsidRPr="00170797">
        <w:rPr>
          <w:rFonts w:ascii="Times New Roman" w:hAnsi="Times New Roman" w:cs="Times New Roman"/>
          <w:color w:val="FF0000"/>
          <w:sz w:val="24"/>
          <w:szCs w:val="24"/>
        </w:rPr>
        <w:t>sociale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constituées</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en</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vertu</w:t>
      </w:r>
      <w:proofErr w:type="spellEnd"/>
      <w:r w:rsidRPr="00170797">
        <w:rPr>
          <w:rFonts w:ascii="Times New Roman" w:hAnsi="Times New Roman" w:cs="Times New Roman"/>
          <w:color w:val="FF0000"/>
          <w:sz w:val="24"/>
          <w:szCs w:val="24"/>
        </w:rPr>
        <w:t xml:space="preserve"> de </w:t>
      </w:r>
      <w:proofErr w:type="spellStart"/>
      <w:r w:rsidRPr="00170797">
        <w:rPr>
          <w:rFonts w:ascii="Times New Roman" w:hAnsi="Times New Roman" w:cs="Times New Roman"/>
          <w:color w:val="FF0000"/>
          <w:sz w:val="24"/>
          <w:szCs w:val="24"/>
        </w:rPr>
        <w:t>l'article</w:t>
      </w:r>
      <w:proofErr w:type="spellEnd"/>
      <w:r w:rsidRPr="00170797">
        <w:rPr>
          <w:rFonts w:ascii="Times New Roman" w:hAnsi="Times New Roman" w:cs="Times New Roman"/>
          <w:color w:val="FF0000"/>
          <w:sz w:val="24"/>
          <w:szCs w:val="24"/>
        </w:rPr>
        <w:t xml:space="preserve"> 28 </w:t>
      </w:r>
      <w:proofErr w:type="spellStart"/>
      <w:r w:rsidRPr="00170797">
        <w:rPr>
          <w:rFonts w:ascii="Times New Roman" w:hAnsi="Times New Roman" w:cs="Times New Roman"/>
          <w:color w:val="FF0000"/>
          <w:sz w:val="24"/>
          <w:szCs w:val="24"/>
        </w:rPr>
        <w:t>soutient</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une</w:t>
      </w:r>
      <w:proofErr w:type="spellEnd"/>
      <w:r w:rsidRPr="00170797">
        <w:rPr>
          <w:rFonts w:ascii="Times New Roman" w:hAnsi="Times New Roman" w:cs="Times New Roman"/>
          <w:color w:val="FF0000"/>
          <w:sz w:val="24"/>
          <w:szCs w:val="24"/>
        </w:rPr>
        <w:t xml:space="preserve"> position </w:t>
      </w:r>
      <w:proofErr w:type="spellStart"/>
      <w:r w:rsidRPr="00170797">
        <w:rPr>
          <w:rFonts w:ascii="Times New Roman" w:hAnsi="Times New Roman" w:cs="Times New Roman"/>
          <w:color w:val="FF0000"/>
          <w:sz w:val="24"/>
          <w:szCs w:val="24"/>
        </w:rPr>
        <w:t>divergente</w:t>
      </w:r>
      <w:proofErr w:type="spellEnd"/>
      <w:r w:rsidRPr="00170797">
        <w:rPr>
          <w:rFonts w:ascii="Times New Roman" w:hAnsi="Times New Roman" w:cs="Times New Roman"/>
          <w:color w:val="FF0000"/>
          <w:sz w:val="24"/>
          <w:szCs w:val="24"/>
        </w:rPr>
        <w:t xml:space="preserve"> et </w:t>
      </w:r>
      <w:proofErr w:type="spellStart"/>
      <w:r w:rsidRPr="00170797">
        <w:rPr>
          <w:rFonts w:ascii="Times New Roman" w:hAnsi="Times New Roman" w:cs="Times New Roman"/>
          <w:color w:val="FF0000"/>
          <w:sz w:val="24"/>
          <w:szCs w:val="24"/>
        </w:rPr>
        <w:t>homogène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sur</w:t>
      </w:r>
      <w:proofErr w:type="spellEnd"/>
      <w:r w:rsidRPr="00170797">
        <w:rPr>
          <w:rFonts w:ascii="Times New Roman" w:hAnsi="Times New Roman" w:cs="Times New Roman"/>
          <w:color w:val="FF0000"/>
          <w:sz w:val="24"/>
          <w:szCs w:val="24"/>
        </w:rPr>
        <w:t xml:space="preserve"> un </w:t>
      </w:r>
      <w:proofErr w:type="spellStart"/>
      <w:r w:rsidRPr="00170797">
        <w:rPr>
          <w:rFonts w:ascii="Times New Roman" w:hAnsi="Times New Roman" w:cs="Times New Roman"/>
          <w:color w:val="FF0000"/>
          <w:sz w:val="24"/>
          <w:szCs w:val="24"/>
        </w:rPr>
        <w:t>sujet</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soumis</w:t>
      </w:r>
      <w:proofErr w:type="spellEnd"/>
      <w:r w:rsidRPr="00170797">
        <w:rPr>
          <w:rFonts w:ascii="Times New Roman" w:hAnsi="Times New Roman" w:cs="Times New Roman"/>
          <w:color w:val="FF0000"/>
          <w:sz w:val="24"/>
          <w:szCs w:val="24"/>
        </w:rPr>
        <w:t xml:space="preserve"> à </w:t>
      </w:r>
      <w:proofErr w:type="spellStart"/>
      <w:r w:rsidRPr="00170797">
        <w:rPr>
          <w:rFonts w:ascii="Times New Roman" w:hAnsi="Times New Roman" w:cs="Times New Roman"/>
          <w:color w:val="FF0000"/>
          <w:sz w:val="24"/>
          <w:szCs w:val="24"/>
        </w:rPr>
        <w:t>l'examen</w:t>
      </w:r>
      <w:proofErr w:type="spellEnd"/>
      <w:r w:rsidRPr="00170797">
        <w:rPr>
          <w:rFonts w:ascii="Times New Roman" w:hAnsi="Times New Roman" w:cs="Times New Roman"/>
          <w:color w:val="FF0000"/>
          <w:sz w:val="24"/>
          <w:szCs w:val="24"/>
        </w:rPr>
        <w:t xml:space="preserve"> de </w:t>
      </w:r>
      <w:proofErr w:type="spellStart"/>
      <w:r w:rsidRPr="00170797">
        <w:rPr>
          <w:rFonts w:ascii="Times New Roman" w:hAnsi="Times New Roman" w:cs="Times New Roman"/>
          <w:color w:val="FF0000"/>
          <w:sz w:val="24"/>
          <w:szCs w:val="24"/>
        </w:rPr>
        <w:t>l'Assemblée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sa</w:t>
      </w:r>
      <w:proofErr w:type="spellEnd"/>
      <w:r w:rsidRPr="00170797">
        <w:rPr>
          <w:rFonts w:ascii="Times New Roman" w:hAnsi="Times New Roman" w:cs="Times New Roman"/>
          <w:color w:val="FF0000"/>
          <w:sz w:val="24"/>
          <w:szCs w:val="24"/>
        </w:rPr>
        <w:t xml:space="preserve"> position </w:t>
      </w:r>
      <w:proofErr w:type="spellStart"/>
      <w:r w:rsidRPr="00170797">
        <w:rPr>
          <w:rFonts w:ascii="Times New Roman" w:hAnsi="Times New Roman" w:cs="Times New Roman"/>
          <w:color w:val="FF0000"/>
          <w:sz w:val="24"/>
          <w:szCs w:val="24"/>
        </w:rPr>
        <w:t>peut</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être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résumée</w:t>
      </w:r>
      <w:proofErr w:type="spellEnd"/>
      <w:r w:rsidRPr="00170797">
        <w:rPr>
          <w:rFonts w:ascii="Times New Roman" w:hAnsi="Times New Roman" w:cs="Times New Roman"/>
          <w:color w:val="FF0000"/>
          <w:sz w:val="24"/>
          <w:szCs w:val="24"/>
        </w:rPr>
        <w:t xml:space="preserve">, à </w:t>
      </w:r>
      <w:proofErr w:type="spellStart"/>
      <w:r w:rsidRPr="00170797">
        <w:rPr>
          <w:rFonts w:ascii="Times New Roman" w:hAnsi="Times New Roman" w:cs="Times New Roman"/>
          <w:color w:val="FF0000"/>
          <w:sz w:val="24"/>
          <w:szCs w:val="24"/>
        </w:rPr>
        <w:t>l'issue</w:t>
      </w:r>
      <w:proofErr w:type="spellEnd"/>
      <w:r w:rsidRPr="00170797">
        <w:rPr>
          <w:rFonts w:ascii="Times New Roman" w:hAnsi="Times New Roman" w:cs="Times New Roman"/>
          <w:color w:val="FF0000"/>
          <w:sz w:val="24"/>
          <w:szCs w:val="24"/>
        </w:rPr>
        <w:t xml:space="preserve"> du vote nominal qui </w:t>
      </w:r>
      <w:proofErr w:type="spellStart"/>
      <w:r w:rsidRPr="00170797">
        <w:rPr>
          <w:rFonts w:ascii="Times New Roman" w:hAnsi="Times New Roman" w:cs="Times New Roman"/>
          <w:color w:val="FF0000"/>
          <w:sz w:val="24"/>
          <w:szCs w:val="24"/>
        </w:rPr>
        <w:t>sanctionne</w:t>
      </w:r>
      <w:proofErr w:type="spellEnd"/>
      <w:r w:rsidRPr="00170797">
        <w:rPr>
          <w:rFonts w:ascii="Times New Roman" w:hAnsi="Times New Roman" w:cs="Times New Roman"/>
          <w:color w:val="FF0000"/>
          <w:sz w:val="24"/>
          <w:szCs w:val="24"/>
        </w:rPr>
        <w:t xml:space="preserve"> le </w:t>
      </w:r>
      <w:proofErr w:type="spellStart"/>
      <w:r w:rsidRPr="00170797">
        <w:rPr>
          <w:rFonts w:ascii="Times New Roman" w:hAnsi="Times New Roman" w:cs="Times New Roman"/>
          <w:color w:val="FF0000"/>
          <w:sz w:val="24"/>
          <w:szCs w:val="24"/>
        </w:rPr>
        <w:t>débat</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sur</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ce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sujet</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dans</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une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déclaration</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brève</w:t>
      </w:r>
      <w:proofErr w:type="spellEnd"/>
      <w:r w:rsidRPr="00170797">
        <w:rPr>
          <w:rFonts w:ascii="Times New Roman" w:hAnsi="Times New Roman" w:cs="Times New Roman"/>
          <w:color w:val="FF0000"/>
          <w:sz w:val="24"/>
          <w:szCs w:val="24"/>
        </w:rPr>
        <w:t xml:space="preserve"> qui sera </w:t>
      </w:r>
      <w:proofErr w:type="spellStart"/>
      <w:r w:rsidRPr="00170797">
        <w:rPr>
          <w:rFonts w:ascii="Times New Roman" w:hAnsi="Times New Roman" w:cs="Times New Roman"/>
          <w:color w:val="FF0000"/>
          <w:sz w:val="24"/>
          <w:szCs w:val="24"/>
        </w:rPr>
        <w:t>jointe</w:t>
      </w:r>
      <w:proofErr w:type="spellEnd"/>
      <w:r w:rsidRPr="00170797">
        <w:rPr>
          <w:rFonts w:ascii="Times New Roman" w:hAnsi="Times New Roman" w:cs="Times New Roman"/>
          <w:color w:val="FF0000"/>
          <w:sz w:val="24"/>
          <w:szCs w:val="24"/>
        </w:rPr>
        <w:t xml:space="preserve"> </w:t>
      </w:r>
      <w:proofErr w:type="spellStart"/>
      <w:r w:rsidRPr="00170797">
        <w:rPr>
          <w:rFonts w:ascii="Times New Roman" w:hAnsi="Times New Roman" w:cs="Times New Roman"/>
          <w:color w:val="FF0000"/>
          <w:sz w:val="24"/>
          <w:szCs w:val="24"/>
        </w:rPr>
        <w:t>en</w:t>
      </w:r>
      <w:proofErr w:type="spellEnd"/>
      <w:r w:rsidRPr="00170797">
        <w:rPr>
          <w:rFonts w:ascii="Times New Roman" w:hAnsi="Times New Roman" w:cs="Times New Roman"/>
          <w:color w:val="FF0000"/>
          <w:sz w:val="24"/>
          <w:szCs w:val="24"/>
        </w:rPr>
        <w:t xml:space="preserve"> annexe à </w:t>
      </w:r>
      <w:proofErr w:type="spellStart"/>
      <w:r w:rsidRPr="00170797">
        <w:rPr>
          <w:rFonts w:ascii="Times New Roman" w:hAnsi="Times New Roman" w:cs="Times New Roman"/>
          <w:color w:val="FF0000"/>
          <w:sz w:val="24"/>
          <w:szCs w:val="24"/>
        </w:rPr>
        <w:t>l'avis</w:t>
      </w:r>
      <w:proofErr w:type="spellEnd"/>
      <w:r w:rsidRPr="00170797">
        <w:rPr>
          <w:rFonts w:ascii="Times New Roman" w:hAnsi="Times New Roman" w:cs="Times New Roman"/>
          <w:color w:val="FF0000"/>
          <w:sz w:val="24"/>
          <w:szCs w:val="24"/>
        </w:rPr>
        <w:t>.</w:t>
      </w:r>
    </w:p>
    <w:p w:rsidR="00170797" w:rsidRDefault="00170797" w:rsidP="00170797">
      <w:pPr>
        <w:pStyle w:val="Subtitle"/>
        <w:jc w:val="both"/>
      </w:pPr>
    </w:p>
    <w:p w:rsidR="00160874" w:rsidRPr="00170797" w:rsidRDefault="00160874" w:rsidP="00170797">
      <w:pPr>
        <w:pStyle w:val="Subtitle"/>
        <w:jc w:val="both"/>
        <w:rPr>
          <w:sz w:val="22"/>
          <w:szCs w:val="22"/>
        </w:rPr>
      </w:pPr>
      <w:r w:rsidRPr="00170797">
        <w:rPr>
          <w:sz w:val="22"/>
          <w:szCs w:val="22"/>
        </w:rPr>
        <w:t xml:space="preserve">MODALITÉS D'APPLICATION DU RÈGLEMENT INTÉRIEUR </w:t>
      </w:r>
    </w:p>
    <w:p w:rsidR="00160874" w:rsidRPr="00170797" w:rsidRDefault="00160874" w:rsidP="00170797">
      <w:pPr>
        <w:pStyle w:val="Subtitle"/>
        <w:jc w:val="both"/>
        <w:rPr>
          <w:sz w:val="22"/>
          <w:szCs w:val="22"/>
        </w:rPr>
      </w:pPr>
      <w:r w:rsidRPr="00170797">
        <w:rPr>
          <w:sz w:val="22"/>
          <w:szCs w:val="22"/>
        </w:rPr>
        <w:t xml:space="preserve">Article 54 </w:t>
      </w:r>
    </w:p>
    <w:p w:rsidR="00160874" w:rsidRPr="00170797" w:rsidRDefault="00160874" w:rsidP="00170797">
      <w:pPr>
        <w:jc w:val="both"/>
        <w:rPr>
          <w:rFonts w:ascii="Times New Roman" w:hAnsi="Times New Roman" w:cs="Times New Roman"/>
          <w:i/>
        </w:rPr>
      </w:pPr>
      <w:r w:rsidRPr="00170797">
        <w:rPr>
          <w:rFonts w:ascii="Times New Roman" w:hAnsi="Times New Roman" w:cs="Times New Roman"/>
          <w:i/>
        </w:rPr>
        <w:t xml:space="preserve">A. </w:t>
      </w:r>
      <w:proofErr w:type="spellStart"/>
      <w:r w:rsidRPr="00170797">
        <w:rPr>
          <w:rFonts w:ascii="Times New Roman" w:hAnsi="Times New Roman" w:cs="Times New Roman"/>
          <w:i/>
        </w:rPr>
        <w:t>Concernant</w:t>
      </w:r>
      <w:proofErr w:type="spellEnd"/>
      <w:r w:rsidRPr="00170797">
        <w:rPr>
          <w:rFonts w:ascii="Times New Roman" w:hAnsi="Times New Roman" w:cs="Times New Roman"/>
          <w:i/>
        </w:rPr>
        <w:t xml:space="preserve"> les </w:t>
      </w:r>
      <w:proofErr w:type="spellStart"/>
      <w:r w:rsidRPr="00170797">
        <w:rPr>
          <w:rFonts w:ascii="Times New Roman" w:hAnsi="Times New Roman" w:cs="Times New Roman"/>
          <w:i/>
        </w:rPr>
        <w:t>saisines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assignées</w:t>
      </w:r>
      <w:proofErr w:type="spellEnd"/>
      <w:r w:rsidRPr="00170797">
        <w:rPr>
          <w:rFonts w:ascii="Times New Roman" w:hAnsi="Times New Roman" w:cs="Times New Roman"/>
          <w:i/>
        </w:rPr>
        <w:t xml:space="preserve"> aux </w:t>
      </w:r>
      <w:proofErr w:type="spellStart"/>
      <w:r w:rsidRPr="00170797">
        <w:rPr>
          <w:rFonts w:ascii="Times New Roman" w:hAnsi="Times New Roman" w:cs="Times New Roman"/>
          <w:i/>
        </w:rPr>
        <w:t>catégories</w:t>
      </w:r>
      <w:proofErr w:type="spellEnd"/>
      <w:r w:rsidRPr="00170797">
        <w:rPr>
          <w:rFonts w:ascii="Times New Roman" w:hAnsi="Times New Roman" w:cs="Times New Roman"/>
          <w:i/>
        </w:rPr>
        <w:t xml:space="preserve"> A, B et B+, </w:t>
      </w:r>
      <w:proofErr w:type="spellStart"/>
      <w:r w:rsidRPr="00170797">
        <w:rPr>
          <w:rFonts w:ascii="Times New Roman" w:hAnsi="Times New Roman" w:cs="Times New Roman"/>
          <w:i/>
        </w:rPr>
        <w:t>telles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que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définies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dans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l´article</w:t>
      </w:r>
      <w:proofErr w:type="spellEnd"/>
      <w:r w:rsidRPr="00170797">
        <w:rPr>
          <w:rFonts w:ascii="Times New Roman" w:hAnsi="Times New Roman" w:cs="Times New Roman"/>
          <w:i/>
        </w:rPr>
        <w:t xml:space="preserve"> 30 du </w:t>
      </w:r>
      <w:proofErr w:type="spellStart"/>
      <w:r w:rsidRPr="00170797">
        <w:rPr>
          <w:rFonts w:ascii="Times New Roman" w:hAnsi="Times New Roman" w:cs="Times New Roman"/>
          <w:i/>
        </w:rPr>
        <w:t>règlement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intérieur</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l'avis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exprime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dans</w:t>
      </w:r>
      <w:proofErr w:type="spellEnd"/>
      <w:r w:rsidRPr="00170797">
        <w:rPr>
          <w:rFonts w:ascii="Times New Roman" w:hAnsi="Times New Roman" w:cs="Times New Roman"/>
          <w:i/>
        </w:rPr>
        <w:t xml:space="preserve"> un document succinct </w:t>
      </w:r>
      <w:proofErr w:type="spellStart"/>
      <w:r w:rsidRPr="00170797">
        <w:rPr>
          <w:rFonts w:ascii="Times New Roman" w:hAnsi="Times New Roman" w:cs="Times New Roman"/>
          <w:i/>
        </w:rPr>
        <w:t>une</w:t>
      </w:r>
      <w:proofErr w:type="spellEnd"/>
      <w:r w:rsidRPr="00170797">
        <w:rPr>
          <w:rFonts w:ascii="Times New Roman" w:hAnsi="Times New Roman" w:cs="Times New Roman"/>
          <w:i/>
        </w:rPr>
        <w:t xml:space="preserve"> opinion </w:t>
      </w:r>
      <w:proofErr w:type="spellStart"/>
      <w:r w:rsidRPr="00170797">
        <w:rPr>
          <w:rFonts w:ascii="Times New Roman" w:hAnsi="Times New Roman" w:cs="Times New Roman"/>
          <w:i/>
        </w:rPr>
        <w:t>motivée</w:t>
      </w:r>
      <w:proofErr w:type="spellEnd"/>
      <w:r w:rsidRPr="00170797">
        <w:rPr>
          <w:rFonts w:ascii="Times New Roman" w:hAnsi="Times New Roman" w:cs="Times New Roman"/>
          <w:i/>
        </w:rPr>
        <w:t xml:space="preserve">. </w:t>
      </w:r>
      <w:proofErr w:type="gramStart"/>
      <w:r w:rsidRPr="00170797">
        <w:rPr>
          <w:rFonts w:ascii="Times New Roman" w:hAnsi="Times New Roman" w:cs="Times New Roman"/>
          <w:i/>
        </w:rPr>
        <w:t>Il</w:t>
      </w:r>
      <w:proofErr w:type="gramEnd"/>
      <w:r w:rsidRPr="00170797">
        <w:rPr>
          <w:rFonts w:ascii="Times New Roman" w:hAnsi="Times New Roman" w:cs="Times New Roman"/>
          <w:i/>
        </w:rPr>
        <w:t xml:space="preserve"> expose les justifications </w:t>
      </w:r>
      <w:proofErr w:type="spellStart"/>
      <w:r w:rsidRPr="00170797">
        <w:rPr>
          <w:rFonts w:ascii="Times New Roman" w:hAnsi="Times New Roman" w:cs="Times New Roman"/>
          <w:i/>
        </w:rPr>
        <w:t>essentielles</w:t>
      </w:r>
      <w:proofErr w:type="spellEnd"/>
      <w:r w:rsidRPr="00170797">
        <w:rPr>
          <w:rFonts w:ascii="Times New Roman" w:hAnsi="Times New Roman" w:cs="Times New Roman"/>
          <w:i/>
        </w:rPr>
        <w:t xml:space="preserve"> à la </w:t>
      </w:r>
      <w:proofErr w:type="spellStart"/>
      <w:r w:rsidRPr="00170797">
        <w:rPr>
          <w:rFonts w:ascii="Times New Roman" w:hAnsi="Times New Roman" w:cs="Times New Roman"/>
          <w:i/>
        </w:rPr>
        <w:t>compréhension</w:t>
      </w:r>
      <w:proofErr w:type="spellEnd"/>
      <w:r w:rsidRPr="00170797">
        <w:rPr>
          <w:rFonts w:ascii="Times New Roman" w:hAnsi="Times New Roman" w:cs="Times New Roman"/>
          <w:i/>
        </w:rPr>
        <w:t xml:space="preserve"> du </w:t>
      </w:r>
      <w:proofErr w:type="spellStart"/>
      <w:r w:rsidRPr="00170797">
        <w:rPr>
          <w:rFonts w:ascii="Times New Roman" w:hAnsi="Times New Roman" w:cs="Times New Roman"/>
          <w:i/>
        </w:rPr>
        <w:t>jugement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formulé</w:t>
      </w:r>
      <w:proofErr w:type="spellEnd"/>
      <w:r w:rsidRPr="00170797">
        <w:rPr>
          <w:rFonts w:ascii="Times New Roman" w:hAnsi="Times New Roman" w:cs="Times New Roman"/>
          <w:i/>
        </w:rPr>
        <w:t xml:space="preserve">. </w:t>
      </w:r>
      <w:proofErr w:type="gramStart"/>
      <w:r w:rsidRPr="00170797">
        <w:rPr>
          <w:rFonts w:ascii="Times New Roman" w:hAnsi="Times New Roman" w:cs="Times New Roman"/>
          <w:i/>
        </w:rPr>
        <w:t>Il</w:t>
      </w:r>
      <w:proofErr w:type="gramEnd"/>
      <w:r w:rsidRPr="00170797">
        <w:rPr>
          <w:rFonts w:ascii="Times New Roman" w:hAnsi="Times New Roman" w:cs="Times New Roman"/>
          <w:i/>
        </w:rPr>
        <w:t xml:space="preserve"> </w:t>
      </w:r>
      <w:proofErr w:type="spellStart"/>
      <w:r w:rsidRPr="00170797">
        <w:rPr>
          <w:rFonts w:ascii="Times New Roman" w:hAnsi="Times New Roman" w:cs="Times New Roman"/>
          <w:i/>
        </w:rPr>
        <w:t>est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assorti</w:t>
      </w:r>
      <w:proofErr w:type="spellEnd"/>
      <w:r w:rsidRPr="00170797">
        <w:rPr>
          <w:rFonts w:ascii="Times New Roman" w:hAnsi="Times New Roman" w:cs="Times New Roman"/>
          <w:i/>
        </w:rPr>
        <w:t xml:space="preserve">, le </w:t>
      </w:r>
      <w:proofErr w:type="spellStart"/>
      <w:r w:rsidRPr="00170797">
        <w:rPr>
          <w:rFonts w:ascii="Times New Roman" w:hAnsi="Times New Roman" w:cs="Times New Roman"/>
          <w:i/>
        </w:rPr>
        <w:t>cas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échéant</w:t>
      </w:r>
      <w:proofErr w:type="spellEnd"/>
      <w:r w:rsidRPr="00170797">
        <w:rPr>
          <w:rFonts w:ascii="Times New Roman" w:hAnsi="Times New Roman" w:cs="Times New Roman"/>
          <w:i/>
        </w:rPr>
        <w:t xml:space="preserve">, de propositions </w:t>
      </w:r>
      <w:proofErr w:type="spellStart"/>
      <w:r w:rsidRPr="00170797">
        <w:rPr>
          <w:rFonts w:ascii="Times New Roman" w:hAnsi="Times New Roman" w:cs="Times New Roman"/>
          <w:i/>
        </w:rPr>
        <w:t>concrètes</w:t>
      </w:r>
      <w:proofErr w:type="spellEnd"/>
      <w:r w:rsidRPr="00170797">
        <w:rPr>
          <w:rFonts w:ascii="Times New Roman" w:hAnsi="Times New Roman" w:cs="Times New Roman"/>
          <w:i/>
        </w:rPr>
        <w:t xml:space="preserve">. </w:t>
      </w:r>
    </w:p>
    <w:p w:rsidR="00160874" w:rsidRPr="00170797" w:rsidRDefault="00160874" w:rsidP="00170797">
      <w:pPr>
        <w:jc w:val="both"/>
        <w:rPr>
          <w:rFonts w:ascii="Times New Roman" w:hAnsi="Times New Roman" w:cs="Times New Roman"/>
          <w:i/>
        </w:rPr>
      </w:pPr>
      <w:r w:rsidRPr="00170797">
        <w:rPr>
          <w:rFonts w:ascii="Times New Roman" w:hAnsi="Times New Roman" w:cs="Times New Roman"/>
          <w:i/>
        </w:rPr>
        <w:t xml:space="preserve">B. </w:t>
      </w:r>
      <w:proofErr w:type="spellStart"/>
      <w:r w:rsidRPr="00170797">
        <w:rPr>
          <w:rFonts w:ascii="Times New Roman" w:hAnsi="Times New Roman" w:cs="Times New Roman"/>
          <w:i/>
        </w:rPr>
        <w:t>Longueur</w:t>
      </w:r>
      <w:proofErr w:type="spellEnd"/>
      <w:r w:rsidRPr="00170797">
        <w:rPr>
          <w:rFonts w:ascii="Times New Roman" w:hAnsi="Times New Roman" w:cs="Times New Roman"/>
          <w:i/>
        </w:rPr>
        <w:t xml:space="preserve"> </w:t>
      </w:r>
      <w:proofErr w:type="gramStart"/>
      <w:r w:rsidRPr="00170797">
        <w:rPr>
          <w:rFonts w:ascii="Times New Roman" w:hAnsi="Times New Roman" w:cs="Times New Roman"/>
          <w:i/>
        </w:rPr>
        <w:t>et</w:t>
      </w:r>
      <w:proofErr w:type="gramEnd"/>
      <w:r w:rsidRPr="00170797">
        <w:rPr>
          <w:rFonts w:ascii="Times New Roman" w:hAnsi="Times New Roman" w:cs="Times New Roman"/>
          <w:i/>
        </w:rPr>
        <w:t xml:space="preserve"> </w:t>
      </w:r>
      <w:proofErr w:type="spellStart"/>
      <w:r w:rsidRPr="00170797">
        <w:rPr>
          <w:rFonts w:ascii="Times New Roman" w:hAnsi="Times New Roman" w:cs="Times New Roman"/>
          <w:i/>
        </w:rPr>
        <w:t>présentation</w:t>
      </w:r>
      <w:proofErr w:type="spellEnd"/>
      <w:r w:rsidRPr="00170797">
        <w:rPr>
          <w:rFonts w:ascii="Times New Roman" w:hAnsi="Times New Roman" w:cs="Times New Roman"/>
          <w:i/>
        </w:rPr>
        <w:t xml:space="preserve"> des </w:t>
      </w:r>
      <w:proofErr w:type="spellStart"/>
      <w:r w:rsidRPr="00170797">
        <w:rPr>
          <w:rFonts w:ascii="Times New Roman" w:hAnsi="Times New Roman" w:cs="Times New Roman"/>
          <w:i/>
        </w:rPr>
        <w:t>avis</w:t>
      </w:r>
      <w:proofErr w:type="spellEnd"/>
      <w:r w:rsidRPr="00170797">
        <w:rPr>
          <w:rFonts w:ascii="Times New Roman" w:hAnsi="Times New Roman" w:cs="Times New Roman"/>
          <w:i/>
        </w:rPr>
        <w:t xml:space="preserve"> </w:t>
      </w:r>
    </w:p>
    <w:p w:rsidR="00160874" w:rsidRPr="00170797" w:rsidRDefault="00160874" w:rsidP="00170797">
      <w:pPr>
        <w:jc w:val="both"/>
        <w:rPr>
          <w:rFonts w:ascii="Times New Roman" w:hAnsi="Times New Roman" w:cs="Times New Roman"/>
          <w:i/>
        </w:rPr>
      </w:pPr>
      <w:proofErr w:type="spellStart"/>
      <w:proofErr w:type="gramStart"/>
      <w:r w:rsidRPr="00170797">
        <w:rPr>
          <w:rFonts w:ascii="Times New Roman" w:hAnsi="Times New Roman" w:cs="Times New Roman"/>
          <w:i/>
        </w:rPr>
        <w:t>Longueur</w:t>
      </w:r>
      <w:proofErr w:type="spellEnd"/>
      <w:r w:rsidRPr="00170797">
        <w:rPr>
          <w:rFonts w:ascii="Times New Roman" w:hAnsi="Times New Roman" w:cs="Times New Roman"/>
          <w:i/>
        </w:rPr>
        <w:t xml:space="preserve"> des </w:t>
      </w:r>
      <w:proofErr w:type="spellStart"/>
      <w:r w:rsidRPr="00170797">
        <w:rPr>
          <w:rFonts w:ascii="Times New Roman" w:hAnsi="Times New Roman" w:cs="Times New Roman"/>
          <w:i/>
        </w:rPr>
        <w:t>avis</w:t>
      </w:r>
      <w:proofErr w:type="spellEnd"/>
      <w:r w:rsidRPr="00170797">
        <w:rPr>
          <w:rFonts w:ascii="Times New Roman" w:hAnsi="Times New Roman" w:cs="Times New Roman"/>
          <w:i/>
        </w:rPr>
        <w:t>.</w:t>
      </w:r>
      <w:proofErr w:type="gramEnd"/>
      <w:r w:rsidRPr="00170797">
        <w:rPr>
          <w:rFonts w:ascii="Times New Roman" w:hAnsi="Times New Roman" w:cs="Times New Roman"/>
          <w:i/>
        </w:rPr>
        <w:t xml:space="preserve"> </w:t>
      </w:r>
      <w:proofErr w:type="gramStart"/>
      <w:r w:rsidRPr="00170797">
        <w:rPr>
          <w:rFonts w:ascii="Times New Roman" w:hAnsi="Times New Roman" w:cs="Times New Roman"/>
          <w:i/>
        </w:rPr>
        <w:t>Un</w:t>
      </w:r>
      <w:proofErr w:type="gramEnd"/>
      <w:r w:rsidRPr="00170797">
        <w:rPr>
          <w:rFonts w:ascii="Times New Roman" w:hAnsi="Times New Roman" w:cs="Times New Roman"/>
          <w:i/>
        </w:rPr>
        <w:t xml:space="preserve"> </w:t>
      </w:r>
      <w:proofErr w:type="spellStart"/>
      <w:r w:rsidRPr="00170797">
        <w:rPr>
          <w:rFonts w:ascii="Times New Roman" w:hAnsi="Times New Roman" w:cs="Times New Roman"/>
          <w:i/>
        </w:rPr>
        <w:t>avis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ou</w:t>
      </w:r>
      <w:proofErr w:type="spellEnd"/>
      <w:r w:rsidRPr="00170797">
        <w:rPr>
          <w:rFonts w:ascii="Times New Roman" w:hAnsi="Times New Roman" w:cs="Times New Roman"/>
          <w:i/>
        </w:rPr>
        <w:t xml:space="preserve"> rapport </w:t>
      </w:r>
      <w:proofErr w:type="spellStart"/>
      <w:r w:rsidRPr="00170797">
        <w:rPr>
          <w:rFonts w:ascii="Times New Roman" w:hAnsi="Times New Roman" w:cs="Times New Roman"/>
          <w:i/>
        </w:rPr>
        <w:t>d’information</w:t>
      </w:r>
      <w:proofErr w:type="spellEnd"/>
      <w:r w:rsidRPr="00170797">
        <w:rPr>
          <w:rFonts w:ascii="Times New Roman" w:hAnsi="Times New Roman" w:cs="Times New Roman"/>
          <w:i/>
        </w:rPr>
        <w:t xml:space="preserve"> ne </w:t>
      </w:r>
      <w:proofErr w:type="spellStart"/>
      <w:r w:rsidRPr="00170797">
        <w:rPr>
          <w:rFonts w:ascii="Times New Roman" w:hAnsi="Times New Roman" w:cs="Times New Roman"/>
          <w:i/>
        </w:rPr>
        <w:t>peut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excéder</w:t>
      </w:r>
      <w:proofErr w:type="spellEnd"/>
      <w:r w:rsidRPr="00170797">
        <w:rPr>
          <w:rFonts w:ascii="Times New Roman" w:hAnsi="Times New Roman" w:cs="Times New Roman"/>
          <w:i/>
        </w:rPr>
        <w:t xml:space="preserve"> un total de 10 pages, plus 2 pages </w:t>
      </w:r>
      <w:proofErr w:type="spellStart"/>
      <w:r w:rsidRPr="00170797">
        <w:rPr>
          <w:rFonts w:ascii="Times New Roman" w:hAnsi="Times New Roman" w:cs="Times New Roman"/>
          <w:i/>
        </w:rPr>
        <w:t>supplémentaires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destinées</w:t>
      </w:r>
      <w:proofErr w:type="spellEnd"/>
      <w:r w:rsidRPr="00170797">
        <w:rPr>
          <w:rFonts w:ascii="Times New Roman" w:hAnsi="Times New Roman" w:cs="Times New Roman"/>
          <w:i/>
        </w:rPr>
        <w:t xml:space="preserve"> à </w:t>
      </w:r>
      <w:proofErr w:type="spellStart"/>
      <w:r w:rsidRPr="00170797">
        <w:rPr>
          <w:rFonts w:ascii="Times New Roman" w:hAnsi="Times New Roman" w:cs="Times New Roman"/>
          <w:i/>
        </w:rPr>
        <w:t>une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synthèse</w:t>
      </w:r>
      <w:proofErr w:type="spellEnd"/>
      <w:r w:rsidRPr="00170797">
        <w:rPr>
          <w:rFonts w:ascii="Times New Roman" w:hAnsi="Times New Roman" w:cs="Times New Roman"/>
          <w:i/>
        </w:rPr>
        <w:t xml:space="preserve">. </w:t>
      </w:r>
      <w:proofErr w:type="spellStart"/>
      <w:proofErr w:type="gramStart"/>
      <w:r w:rsidRPr="00170797">
        <w:rPr>
          <w:rFonts w:ascii="Times New Roman" w:hAnsi="Times New Roman" w:cs="Times New Roman"/>
          <w:i/>
        </w:rPr>
        <w:t>Une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dérogation</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peut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être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accordée</w:t>
      </w:r>
      <w:proofErr w:type="spellEnd"/>
      <w:r w:rsidRPr="00170797">
        <w:rPr>
          <w:rFonts w:ascii="Times New Roman" w:hAnsi="Times New Roman" w:cs="Times New Roman"/>
          <w:i/>
        </w:rPr>
        <w:t xml:space="preserve"> par le </w:t>
      </w:r>
      <w:proofErr w:type="spellStart"/>
      <w:r w:rsidRPr="00170797">
        <w:rPr>
          <w:rFonts w:ascii="Times New Roman" w:hAnsi="Times New Roman" w:cs="Times New Roman"/>
          <w:i/>
        </w:rPr>
        <w:t>président</w:t>
      </w:r>
      <w:proofErr w:type="spellEnd"/>
      <w:r w:rsidRPr="00170797">
        <w:rPr>
          <w:rFonts w:ascii="Times New Roman" w:hAnsi="Times New Roman" w:cs="Times New Roman"/>
          <w:i/>
        </w:rPr>
        <w:t xml:space="preserve"> de la section </w:t>
      </w:r>
      <w:proofErr w:type="spellStart"/>
      <w:r w:rsidRPr="00170797">
        <w:rPr>
          <w:rFonts w:ascii="Times New Roman" w:hAnsi="Times New Roman" w:cs="Times New Roman"/>
          <w:i/>
        </w:rPr>
        <w:t>spécialisée</w:t>
      </w:r>
      <w:proofErr w:type="spellEnd"/>
      <w:r w:rsidRPr="00170797">
        <w:rPr>
          <w:rFonts w:ascii="Times New Roman" w:hAnsi="Times New Roman" w:cs="Times New Roman"/>
          <w:i/>
        </w:rPr>
        <w:t>.</w:t>
      </w:r>
      <w:proofErr w:type="gramEnd"/>
      <w:r w:rsidRPr="00170797">
        <w:rPr>
          <w:rFonts w:ascii="Times New Roman" w:hAnsi="Times New Roman" w:cs="Times New Roman"/>
          <w:i/>
        </w:rPr>
        <w:t xml:space="preserve"> De </w:t>
      </w:r>
      <w:proofErr w:type="spellStart"/>
      <w:proofErr w:type="gramStart"/>
      <w:r w:rsidRPr="00170797">
        <w:rPr>
          <w:rFonts w:ascii="Times New Roman" w:hAnsi="Times New Roman" w:cs="Times New Roman"/>
          <w:i/>
        </w:rPr>
        <w:t>ce</w:t>
      </w:r>
      <w:proofErr w:type="spellEnd"/>
      <w:proofErr w:type="gramEnd"/>
      <w:r w:rsidRPr="00170797">
        <w:rPr>
          <w:rFonts w:ascii="Times New Roman" w:hAnsi="Times New Roman" w:cs="Times New Roman"/>
          <w:i/>
        </w:rPr>
        <w:t xml:space="preserve"> total, un maximum de 2 pages </w:t>
      </w:r>
      <w:proofErr w:type="spellStart"/>
      <w:r w:rsidRPr="00170797">
        <w:rPr>
          <w:rFonts w:ascii="Times New Roman" w:hAnsi="Times New Roman" w:cs="Times New Roman"/>
          <w:i/>
        </w:rPr>
        <w:t>devrait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servir</w:t>
      </w:r>
      <w:proofErr w:type="spellEnd"/>
      <w:r w:rsidRPr="00170797">
        <w:rPr>
          <w:rFonts w:ascii="Times New Roman" w:hAnsi="Times New Roman" w:cs="Times New Roman"/>
          <w:i/>
        </w:rPr>
        <w:t xml:space="preserve"> à </w:t>
      </w:r>
      <w:proofErr w:type="spellStart"/>
      <w:r w:rsidRPr="00170797">
        <w:rPr>
          <w:rFonts w:ascii="Times New Roman" w:hAnsi="Times New Roman" w:cs="Times New Roman"/>
          <w:i/>
        </w:rPr>
        <w:t>présenter</w:t>
      </w:r>
      <w:proofErr w:type="spellEnd"/>
      <w:r w:rsidRPr="00170797">
        <w:rPr>
          <w:rFonts w:ascii="Times New Roman" w:hAnsi="Times New Roman" w:cs="Times New Roman"/>
          <w:i/>
        </w:rPr>
        <w:t xml:space="preserve"> et à </w:t>
      </w:r>
      <w:proofErr w:type="spellStart"/>
      <w:r w:rsidRPr="00170797">
        <w:rPr>
          <w:rFonts w:ascii="Times New Roman" w:hAnsi="Times New Roman" w:cs="Times New Roman"/>
          <w:i/>
        </w:rPr>
        <w:t>décrire</w:t>
      </w:r>
      <w:proofErr w:type="spellEnd"/>
      <w:r w:rsidRPr="00170797">
        <w:rPr>
          <w:rFonts w:ascii="Times New Roman" w:hAnsi="Times New Roman" w:cs="Times New Roman"/>
          <w:i/>
        </w:rPr>
        <w:t xml:space="preserve"> les propositions </w:t>
      </w:r>
      <w:proofErr w:type="spellStart"/>
      <w:r w:rsidRPr="00170797">
        <w:rPr>
          <w:rFonts w:ascii="Times New Roman" w:hAnsi="Times New Roman" w:cs="Times New Roman"/>
          <w:i/>
        </w:rPr>
        <w:t>sur</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lesquelles</w:t>
      </w:r>
      <w:proofErr w:type="spellEnd"/>
      <w:r w:rsidRPr="00170797">
        <w:rPr>
          <w:rFonts w:ascii="Times New Roman" w:hAnsi="Times New Roman" w:cs="Times New Roman"/>
          <w:i/>
        </w:rPr>
        <w:t xml:space="preserve"> le </w:t>
      </w:r>
      <w:proofErr w:type="spellStart"/>
      <w:r w:rsidRPr="00170797">
        <w:rPr>
          <w:rFonts w:ascii="Times New Roman" w:hAnsi="Times New Roman" w:cs="Times New Roman"/>
          <w:i/>
        </w:rPr>
        <w:t>Comité</w:t>
      </w:r>
      <w:proofErr w:type="spellEnd"/>
      <w:r w:rsidRPr="00170797">
        <w:rPr>
          <w:rFonts w:ascii="Times New Roman" w:hAnsi="Times New Roman" w:cs="Times New Roman"/>
          <w:i/>
        </w:rPr>
        <w:t xml:space="preserve"> se </w:t>
      </w:r>
      <w:proofErr w:type="spellStart"/>
      <w:r w:rsidRPr="00170797">
        <w:rPr>
          <w:rFonts w:ascii="Times New Roman" w:hAnsi="Times New Roman" w:cs="Times New Roman"/>
          <w:i/>
        </w:rPr>
        <w:t>prononce</w:t>
      </w:r>
      <w:proofErr w:type="spellEnd"/>
      <w:r w:rsidRPr="00170797">
        <w:rPr>
          <w:rFonts w:ascii="Times New Roman" w:hAnsi="Times New Roman" w:cs="Times New Roman"/>
          <w:i/>
        </w:rPr>
        <w:t xml:space="preserve">. </w:t>
      </w:r>
    </w:p>
    <w:p w:rsidR="00170797" w:rsidRDefault="00170797">
      <w:pPr>
        <w:rPr>
          <w:rFonts w:ascii="Times New Roman" w:hAnsi="Times New Roman" w:cs="Times New Roman"/>
          <w:i/>
        </w:rPr>
      </w:pPr>
      <w:r>
        <w:rPr>
          <w:rFonts w:ascii="Times New Roman" w:hAnsi="Times New Roman" w:cs="Times New Roman"/>
          <w:i/>
        </w:rPr>
        <w:br w:type="page"/>
      </w:r>
    </w:p>
    <w:p w:rsidR="00160874" w:rsidRPr="00170797" w:rsidRDefault="00160874" w:rsidP="00170797">
      <w:pPr>
        <w:jc w:val="both"/>
        <w:rPr>
          <w:rFonts w:ascii="Times New Roman" w:hAnsi="Times New Roman" w:cs="Times New Roman"/>
          <w:i/>
        </w:rPr>
      </w:pPr>
      <w:proofErr w:type="spellStart"/>
      <w:r w:rsidRPr="00170797">
        <w:rPr>
          <w:rFonts w:ascii="Times New Roman" w:hAnsi="Times New Roman" w:cs="Times New Roman"/>
          <w:i/>
        </w:rPr>
        <w:t>Présentation</w:t>
      </w:r>
      <w:proofErr w:type="spellEnd"/>
      <w:r w:rsidRPr="00170797">
        <w:rPr>
          <w:rFonts w:ascii="Times New Roman" w:hAnsi="Times New Roman" w:cs="Times New Roman"/>
          <w:i/>
        </w:rPr>
        <w:t xml:space="preserve"> des </w:t>
      </w:r>
      <w:proofErr w:type="spellStart"/>
      <w:r w:rsidRPr="00170797">
        <w:rPr>
          <w:rFonts w:ascii="Times New Roman" w:hAnsi="Times New Roman" w:cs="Times New Roman"/>
          <w:i/>
        </w:rPr>
        <w:t>avis</w:t>
      </w:r>
      <w:proofErr w:type="spellEnd"/>
      <w:r w:rsidRPr="00170797">
        <w:rPr>
          <w:rFonts w:ascii="Times New Roman" w:hAnsi="Times New Roman" w:cs="Times New Roman"/>
          <w:i/>
        </w:rPr>
        <w:t xml:space="preserve"> </w:t>
      </w:r>
    </w:p>
    <w:p w:rsidR="00160874" w:rsidRPr="00170797" w:rsidRDefault="00160874" w:rsidP="00170797">
      <w:pPr>
        <w:jc w:val="both"/>
        <w:rPr>
          <w:rFonts w:ascii="Times New Roman" w:hAnsi="Times New Roman" w:cs="Times New Roman"/>
          <w:i/>
        </w:rPr>
      </w:pPr>
      <w:r w:rsidRPr="00170797">
        <w:rPr>
          <w:rFonts w:ascii="Times New Roman" w:hAnsi="Times New Roman" w:cs="Times New Roman"/>
          <w:i/>
        </w:rPr>
        <w:t xml:space="preserve">Les </w:t>
      </w:r>
      <w:proofErr w:type="spellStart"/>
      <w:r w:rsidRPr="00170797">
        <w:rPr>
          <w:rFonts w:ascii="Times New Roman" w:hAnsi="Times New Roman" w:cs="Times New Roman"/>
          <w:i/>
        </w:rPr>
        <w:t>avis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doivent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être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présentés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comme</w:t>
      </w:r>
      <w:proofErr w:type="spellEnd"/>
      <w:r w:rsidRPr="00170797">
        <w:rPr>
          <w:rFonts w:ascii="Times New Roman" w:hAnsi="Times New Roman" w:cs="Times New Roman"/>
          <w:i/>
        </w:rPr>
        <w:t xml:space="preserve"> suit: </w:t>
      </w:r>
    </w:p>
    <w:p w:rsidR="00160874" w:rsidRPr="00170797" w:rsidRDefault="00160874" w:rsidP="00170797">
      <w:pPr>
        <w:jc w:val="both"/>
        <w:rPr>
          <w:rFonts w:ascii="Times New Roman" w:hAnsi="Times New Roman" w:cs="Times New Roman"/>
          <w:i/>
        </w:rPr>
      </w:pPr>
      <w:r w:rsidRPr="00170797">
        <w:rPr>
          <w:rFonts w:ascii="Times New Roman" w:hAnsi="Times New Roman" w:cs="Times New Roman"/>
          <w:i/>
        </w:rPr>
        <w:t xml:space="preserve">page de couverture, page de </w:t>
      </w:r>
      <w:proofErr w:type="spellStart"/>
      <w:r w:rsidRPr="00170797">
        <w:rPr>
          <w:rFonts w:ascii="Times New Roman" w:hAnsi="Times New Roman" w:cs="Times New Roman"/>
          <w:i/>
        </w:rPr>
        <w:t>procédure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synthèse</w:t>
      </w:r>
      <w:proofErr w:type="spellEnd"/>
      <w:r w:rsidRPr="00170797">
        <w:rPr>
          <w:rFonts w:ascii="Times New Roman" w:hAnsi="Times New Roman" w:cs="Times New Roman"/>
          <w:i/>
        </w:rPr>
        <w:t xml:space="preserve"> des conclusions et </w:t>
      </w:r>
      <w:proofErr w:type="spellStart"/>
      <w:r w:rsidRPr="00170797">
        <w:rPr>
          <w:rFonts w:ascii="Times New Roman" w:hAnsi="Times New Roman" w:cs="Times New Roman"/>
          <w:i/>
        </w:rPr>
        <w:t>recommandations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peut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être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supprimée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dans</w:t>
      </w:r>
      <w:proofErr w:type="spellEnd"/>
      <w:r w:rsidRPr="00170797">
        <w:rPr>
          <w:rFonts w:ascii="Times New Roman" w:hAnsi="Times New Roman" w:cs="Times New Roman"/>
          <w:i/>
        </w:rPr>
        <w:t xml:space="preserve"> le </w:t>
      </w:r>
      <w:proofErr w:type="spellStart"/>
      <w:r w:rsidRPr="00170797">
        <w:rPr>
          <w:rFonts w:ascii="Times New Roman" w:hAnsi="Times New Roman" w:cs="Times New Roman"/>
          <w:i/>
        </w:rPr>
        <w:t>cas</w:t>
      </w:r>
      <w:proofErr w:type="spellEnd"/>
      <w:r w:rsidRPr="00170797">
        <w:rPr>
          <w:rFonts w:ascii="Times New Roman" w:hAnsi="Times New Roman" w:cs="Times New Roman"/>
          <w:i/>
        </w:rPr>
        <w:t xml:space="preserve"> d’un </w:t>
      </w:r>
      <w:proofErr w:type="spellStart"/>
      <w:r w:rsidRPr="00170797">
        <w:rPr>
          <w:rFonts w:ascii="Times New Roman" w:hAnsi="Times New Roman" w:cs="Times New Roman"/>
          <w:i/>
        </w:rPr>
        <w:t>avis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très</w:t>
      </w:r>
      <w:proofErr w:type="spellEnd"/>
      <w:r w:rsidRPr="00170797">
        <w:rPr>
          <w:rFonts w:ascii="Times New Roman" w:hAnsi="Times New Roman" w:cs="Times New Roman"/>
          <w:i/>
        </w:rPr>
        <w:t xml:space="preserve"> court (4 pages </w:t>
      </w:r>
      <w:proofErr w:type="spellStart"/>
      <w:r w:rsidRPr="00170797">
        <w:rPr>
          <w:rFonts w:ascii="Times New Roman" w:hAnsi="Times New Roman" w:cs="Times New Roman"/>
          <w:i/>
        </w:rPr>
        <w:t>ou</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moins</w:t>
      </w:r>
      <w:proofErr w:type="spellEnd"/>
      <w:r w:rsidRPr="00170797">
        <w:rPr>
          <w:rFonts w:ascii="Times New Roman" w:hAnsi="Times New Roman" w:cs="Times New Roman"/>
          <w:i/>
        </w:rPr>
        <w:t xml:space="preserve">, au total), motivations de </w:t>
      </w:r>
      <w:proofErr w:type="spellStart"/>
      <w:r w:rsidRPr="00170797">
        <w:rPr>
          <w:rFonts w:ascii="Times New Roman" w:hAnsi="Times New Roman" w:cs="Times New Roman"/>
          <w:i/>
        </w:rPr>
        <w:t>l'avis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comprenant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une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courte</w:t>
      </w:r>
      <w:proofErr w:type="spellEnd"/>
      <w:r w:rsidRPr="00170797">
        <w:rPr>
          <w:rFonts w:ascii="Times New Roman" w:hAnsi="Times New Roman" w:cs="Times New Roman"/>
          <w:i/>
        </w:rPr>
        <w:t xml:space="preserve"> introduction et </w:t>
      </w:r>
      <w:proofErr w:type="spellStart"/>
      <w:r w:rsidRPr="00170797">
        <w:rPr>
          <w:rFonts w:ascii="Times New Roman" w:hAnsi="Times New Roman" w:cs="Times New Roman"/>
          <w:i/>
        </w:rPr>
        <w:t>une</w:t>
      </w:r>
      <w:proofErr w:type="spellEnd"/>
      <w:r w:rsidRPr="00170797">
        <w:rPr>
          <w:rFonts w:ascii="Times New Roman" w:hAnsi="Times New Roman" w:cs="Times New Roman"/>
          <w:i/>
        </w:rPr>
        <w:t xml:space="preserve"> description des propositions </w:t>
      </w:r>
      <w:proofErr w:type="spellStart"/>
      <w:r w:rsidRPr="00170797">
        <w:rPr>
          <w:rFonts w:ascii="Times New Roman" w:hAnsi="Times New Roman" w:cs="Times New Roman"/>
          <w:i/>
        </w:rPr>
        <w:t>faisant</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l'objet</w:t>
      </w:r>
      <w:proofErr w:type="spellEnd"/>
      <w:r w:rsidRPr="00170797">
        <w:rPr>
          <w:rFonts w:ascii="Times New Roman" w:hAnsi="Times New Roman" w:cs="Times New Roman"/>
          <w:i/>
        </w:rPr>
        <w:t xml:space="preserve"> de </w:t>
      </w:r>
      <w:proofErr w:type="spellStart"/>
      <w:r w:rsidRPr="00170797">
        <w:rPr>
          <w:rFonts w:ascii="Times New Roman" w:hAnsi="Times New Roman" w:cs="Times New Roman"/>
          <w:i/>
        </w:rPr>
        <w:t>l’avis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ainsi</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que</w:t>
      </w:r>
      <w:proofErr w:type="spellEnd"/>
      <w:r w:rsidRPr="00170797">
        <w:rPr>
          <w:rFonts w:ascii="Times New Roman" w:hAnsi="Times New Roman" w:cs="Times New Roman"/>
          <w:i/>
        </w:rPr>
        <w:t xml:space="preserve">, le </w:t>
      </w:r>
      <w:proofErr w:type="spellStart"/>
      <w:r w:rsidRPr="00170797">
        <w:rPr>
          <w:rFonts w:ascii="Times New Roman" w:hAnsi="Times New Roman" w:cs="Times New Roman"/>
          <w:i/>
        </w:rPr>
        <w:t>cas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échéant</w:t>
      </w:r>
      <w:proofErr w:type="spellEnd"/>
      <w:r w:rsidRPr="00170797">
        <w:rPr>
          <w:rFonts w:ascii="Times New Roman" w:hAnsi="Times New Roman" w:cs="Times New Roman"/>
          <w:i/>
        </w:rPr>
        <w:t xml:space="preserve">, la </w:t>
      </w:r>
      <w:proofErr w:type="spellStart"/>
      <w:r w:rsidRPr="00170797">
        <w:rPr>
          <w:rFonts w:ascii="Times New Roman" w:hAnsi="Times New Roman" w:cs="Times New Roman"/>
          <w:i/>
        </w:rPr>
        <w:t>mise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en</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évidence</w:t>
      </w:r>
      <w:proofErr w:type="spellEnd"/>
      <w:r w:rsidRPr="00170797">
        <w:rPr>
          <w:rFonts w:ascii="Times New Roman" w:hAnsi="Times New Roman" w:cs="Times New Roman"/>
          <w:i/>
        </w:rPr>
        <w:t xml:space="preserve"> des modifications </w:t>
      </w:r>
      <w:proofErr w:type="spellStart"/>
      <w:r w:rsidRPr="00170797">
        <w:rPr>
          <w:rFonts w:ascii="Times New Roman" w:hAnsi="Times New Roman" w:cs="Times New Roman"/>
          <w:i/>
        </w:rPr>
        <w:t>ponctuelles</w:t>
      </w:r>
      <w:proofErr w:type="spellEnd"/>
      <w:r w:rsidRPr="00170797">
        <w:rPr>
          <w:rFonts w:ascii="Times New Roman" w:hAnsi="Times New Roman" w:cs="Times New Roman"/>
          <w:i/>
        </w:rPr>
        <w:t xml:space="preserve"> aux propositions de nature </w:t>
      </w:r>
      <w:proofErr w:type="spellStart"/>
      <w:r w:rsidRPr="00170797">
        <w:rPr>
          <w:rFonts w:ascii="Times New Roman" w:hAnsi="Times New Roman" w:cs="Times New Roman"/>
          <w:i/>
        </w:rPr>
        <w:t>législative</w:t>
      </w:r>
      <w:proofErr w:type="spellEnd"/>
      <w:r w:rsidRPr="00170797">
        <w:rPr>
          <w:rFonts w:ascii="Times New Roman" w:hAnsi="Times New Roman" w:cs="Times New Roman"/>
          <w:i/>
        </w:rPr>
        <w:t xml:space="preserve"> de la Commission. </w:t>
      </w:r>
    </w:p>
    <w:p w:rsidR="00160874" w:rsidRPr="00170797" w:rsidRDefault="00160874" w:rsidP="00170797">
      <w:pPr>
        <w:jc w:val="both"/>
        <w:rPr>
          <w:rFonts w:ascii="Times New Roman" w:hAnsi="Times New Roman" w:cs="Times New Roman"/>
          <w:i/>
        </w:rPr>
      </w:pPr>
      <w:proofErr w:type="spellStart"/>
      <w:r w:rsidRPr="00170797">
        <w:rPr>
          <w:rFonts w:ascii="Times New Roman" w:hAnsi="Times New Roman" w:cs="Times New Roman"/>
          <w:i/>
        </w:rPr>
        <w:t>En</w:t>
      </w:r>
      <w:proofErr w:type="spellEnd"/>
      <w:r w:rsidRPr="00170797">
        <w:rPr>
          <w:rFonts w:ascii="Times New Roman" w:hAnsi="Times New Roman" w:cs="Times New Roman"/>
          <w:i/>
        </w:rPr>
        <w:t xml:space="preserve"> </w:t>
      </w:r>
      <w:proofErr w:type="spellStart"/>
      <w:proofErr w:type="gramStart"/>
      <w:r w:rsidRPr="00170797">
        <w:rPr>
          <w:rFonts w:ascii="Times New Roman" w:hAnsi="Times New Roman" w:cs="Times New Roman"/>
          <w:i/>
        </w:rPr>
        <w:t>ce</w:t>
      </w:r>
      <w:proofErr w:type="spellEnd"/>
      <w:proofErr w:type="gramEnd"/>
      <w:r w:rsidRPr="00170797">
        <w:rPr>
          <w:rFonts w:ascii="Times New Roman" w:hAnsi="Times New Roman" w:cs="Times New Roman"/>
          <w:i/>
        </w:rPr>
        <w:t xml:space="preserve"> qui </w:t>
      </w:r>
      <w:proofErr w:type="spellStart"/>
      <w:r w:rsidRPr="00170797">
        <w:rPr>
          <w:rFonts w:ascii="Times New Roman" w:hAnsi="Times New Roman" w:cs="Times New Roman"/>
          <w:i/>
        </w:rPr>
        <w:t>concerne</w:t>
      </w:r>
      <w:proofErr w:type="spellEnd"/>
      <w:r w:rsidRPr="00170797">
        <w:rPr>
          <w:rFonts w:ascii="Times New Roman" w:hAnsi="Times New Roman" w:cs="Times New Roman"/>
          <w:i/>
        </w:rPr>
        <w:t xml:space="preserve"> les </w:t>
      </w:r>
      <w:proofErr w:type="spellStart"/>
      <w:r w:rsidRPr="00170797">
        <w:rPr>
          <w:rFonts w:ascii="Times New Roman" w:hAnsi="Times New Roman" w:cs="Times New Roman"/>
          <w:i/>
        </w:rPr>
        <w:t>saisines</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assignées</w:t>
      </w:r>
      <w:proofErr w:type="spellEnd"/>
      <w:r w:rsidRPr="00170797">
        <w:rPr>
          <w:rFonts w:ascii="Times New Roman" w:hAnsi="Times New Roman" w:cs="Times New Roman"/>
          <w:i/>
        </w:rPr>
        <w:t xml:space="preserve"> à la </w:t>
      </w:r>
      <w:proofErr w:type="spellStart"/>
      <w:r w:rsidRPr="00170797">
        <w:rPr>
          <w:rFonts w:ascii="Times New Roman" w:hAnsi="Times New Roman" w:cs="Times New Roman"/>
          <w:i/>
        </w:rPr>
        <w:t>catégorie</w:t>
      </w:r>
      <w:proofErr w:type="spellEnd"/>
      <w:r w:rsidRPr="00170797">
        <w:rPr>
          <w:rFonts w:ascii="Times New Roman" w:hAnsi="Times New Roman" w:cs="Times New Roman"/>
          <w:i/>
        </w:rPr>
        <w:t xml:space="preserve"> C, </w:t>
      </w:r>
      <w:proofErr w:type="spellStart"/>
      <w:r w:rsidRPr="00170797">
        <w:rPr>
          <w:rFonts w:ascii="Times New Roman" w:hAnsi="Times New Roman" w:cs="Times New Roman"/>
          <w:i/>
        </w:rPr>
        <w:t>l'avis</w:t>
      </w:r>
      <w:proofErr w:type="spellEnd"/>
      <w:r w:rsidRPr="00170797">
        <w:rPr>
          <w:rFonts w:ascii="Times New Roman" w:hAnsi="Times New Roman" w:cs="Times New Roman"/>
          <w:i/>
        </w:rPr>
        <w:t xml:space="preserve"> ne </w:t>
      </w:r>
      <w:proofErr w:type="spellStart"/>
      <w:r w:rsidRPr="00170797">
        <w:rPr>
          <w:rFonts w:ascii="Times New Roman" w:hAnsi="Times New Roman" w:cs="Times New Roman"/>
          <w:i/>
        </w:rPr>
        <w:t>comporte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que</w:t>
      </w:r>
      <w:proofErr w:type="spellEnd"/>
      <w:r w:rsidRPr="00170797">
        <w:rPr>
          <w:rFonts w:ascii="Times New Roman" w:hAnsi="Times New Roman" w:cs="Times New Roman"/>
          <w:i/>
        </w:rPr>
        <w:t xml:space="preserve"> la </w:t>
      </w:r>
      <w:proofErr w:type="spellStart"/>
      <w:r w:rsidRPr="00170797">
        <w:rPr>
          <w:rFonts w:ascii="Times New Roman" w:hAnsi="Times New Roman" w:cs="Times New Roman"/>
          <w:i/>
        </w:rPr>
        <w:t>présentation</w:t>
      </w:r>
      <w:proofErr w:type="spellEnd"/>
      <w:r w:rsidRPr="00170797">
        <w:rPr>
          <w:rFonts w:ascii="Times New Roman" w:hAnsi="Times New Roman" w:cs="Times New Roman"/>
          <w:i/>
        </w:rPr>
        <w:t xml:space="preserve">, sous </w:t>
      </w:r>
      <w:proofErr w:type="spellStart"/>
      <w:r w:rsidRPr="00170797">
        <w:rPr>
          <w:rFonts w:ascii="Times New Roman" w:hAnsi="Times New Roman" w:cs="Times New Roman"/>
          <w:i/>
        </w:rPr>
        <w:t>une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forme</w:t>
      </w:r>
      <w:proofErr w:type="spellEnd"/>
      <w:r w:rsidRPr="00170797">
        <w:rPr>
          <w:rFonts w:ascii="Times New Roman" w:hAnsi="Times New Roman" w:cs="Times New Roman"/>
          <w:i/>
        </w:rPr>
        <w:t xml:space="preserve"> </w:t>
      </w:r>
      <w:proofErr w:type="spellStart"/>
      <w:r w:rsidRPr="00170797">
        <w:rPr>
          <w:rFonts w:ascii="Times New Roman" w:hAnsi="Times New Roman" w:cs="Times New Roman"/>
          <w:i/>
        </w:rPr>
        <w:t>succincte</w:t>
      </w:r>
      <w:proofErr w:type="spellEnd"/>
      <w:r w:rsidRPr="00170797">
        <w:rPr>
          <w:rFonts w:ascii="Times New Roman" w:hAnsi="Times New Roman" w:cs="Times New Roman"/>
          <w:i/>
        </w:rPr>
        <w:t xml:space="preserve">, de la position du </w:t>
      </w:r>
      <w:proofErr w:type="spellStart"/>
      <w:r w:rsidRPr="00170797">
        <w:rPr>
          <w:rFonts w:ascii="Times New Roman" w:hAnsi="Times New Roman" w:cs="Times New Roman"/>
          <w:i/>
        </w:rPr>
        <w:t>Comité</w:t>
      </w:r>
      <w:proofErr w:type="spellEnd"/>
      <w:r w:rsidRPr="00170797">
        <w:rPr>
          <w:rFonts w:ascii="Times New Roman" w:hAnsi="Times New Roman" w:cs="Times New Roman"/>
          <w:i/>
        </w:rPr>
        <w:t xml:space="preserve">. </w:t>
      </w:r>
    </w:p>
    <w:p w:rsidR="00160874" w:rsidRPr="00170797" w:rsidRDefault="00160874" w:rsidP="00170797">
      <w:pPr>
        <w:jc w:val="both"/>
        <w:rPr>
          <w:rFonts w:ascii="Times New Roman" w:hAnsi="Times New Roman" w:cs="Times New Roman"/>
          <w:i/>
          <w:color w:val="FF0000"/>
        </w:rPr>
      </w:pPr>
      <w:r w:rsidRPr="00170797">
        <w:rPr>
          <w:rFonts w:ascii="Times New Roman" w:hAnsi="Times New Roman" w:cs="Times New Roman"/>
          <w:i/>
          <w:color w:val="FF0000"/>
        </w:rPr>
        <w:t xml:space="preserve">C. </w:t>
      </w:r>
      <w:proofErr w:type="gramStart"/>
      <w:r w:rsidRPr="00170797">
        <w:rPr>
          <w:rFonts w:ascii="Times New Roman" w:hAnsi="Times New Roman" w:cs="Times New Roman"/>
          <w:i/>
          <w:color w:val="FF0000"/>
        </w:rPr>
        <w:t>Il</w:t>
      </w:r>
      <w:proofErr w:type="gram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convient</w:t>
      </w:r>
      <w:proofErr w:type="spellEnd"/>
      <w:r w:rsidRPr="00170797">
        <w:rPr>
          <w:rFonts w:ascii="Times New Roman" w:hAnsi="Times New Roman" w:cs="Times New Roman"/>
          <w:i/>
          <w:color w:val="FF0000"/>
        </w:rPr>
        <w:t xml:space="preserve"> de </w:t>
      </w:r>
      <w:proofErr w:type="spellStart"/>
      <w:r w:rsidRPr="00170797">
        <w:rPr>
          <w:rFonts w:ascii="Times New Roman" w:hAnsi="Times New Roman" w:cs="Times New Roman"/>
          <w:i/>
          <w:color w:val="FF0000"/>
        </w:rPr>
        <w:t>prévenir</w:t>
      </w:r>
      <w:proofErr w:type="spellEnd"/>
      <w:r w:rsidRPr="00170797">
        <w:rPr>
          <w:rFonts w:ascii="Times New Roman" w:hAnsi="Times New Roman" w:cs="Times New Roman"/>
          <w:i/>
          <w:color w:val="FF0000"/>
        </w:rPr>
        <w:t xml:space="preserve"> la multiplication </w:t>
      </w:r>
      <w:proofErr w:type="spellStart"/>
      <w:r w:rsidRPr="00170797">
        <w:rPr>
          <w:rFonts w:ascii="Times New Roman" w:hAnsi="Times New Roman" w:cs="Times New Roman"/>
          <w:i/>
          <w:color w:val="FF0000"/>
        </w:rPr>
        <w:t>extrême</w:t>
      </w:r>
      <w:proofErr w:type="spellEnd"/>
      <w:r w:rsidRPr="00170797">
        <w:rPr>
          <w:rFonts w:ascii="Times New Roman" w:hAnsi="Times New Roman" w:cs="Times New Roman"/>
          <w:i/>
          <w:color w:val="FF0000"/>
        </w:rPr>
        <w:t xml:space="preserve"> des </w:t>
      </w:r>
      <w:proofErr w:type="spellStart"/>
      <w:r w:rsidRPr="00170797">
        <w:rPr>
          <w:rFonts w:ascii="Times New Roman" w:hAnsi="Times New Roman" w:cs="Times New Roman"/>
          <w:i/>
          <w:color w:val="FF0000"/>
        </w:rPr>
        <w:t>entités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habilitées</w:t>
      </w:r>
      <w:proofErr w:type="spellEnd"/>
      <w:r w:rsidRPr="00170797">
        <w:rPr>
          <w:rFonts w:ascii="Times New Roman" w:hAnsi="Times New Roman" w:cs="Times New Roman"/>
          <w:i/>
          <w:color w:val="FF0000"/>
        </w:rPr>
        <w:t xml:space="preserve"> à </w:t>
      </w:r>
      <w:proofErr w:type="spellStart"/>
      <w:r w:rsidRPr="00170797">
        <w:rPr>
          <w:rFonts w:ascii="Times New Roman" w:hAnsi="Times New Roman" w:cs="Times New Roman"/>
          <w:i/>
          <w:color w:val="FF0000"/>
        </w:rPr>
        <w:t>exprimer</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une</w:t>
      </w:r>
      <w:proofErr w:type="spellEnd"/>
      <w:r w:rsidRPr="00170797">
        <w:rPr>
          <w:rFonts w:ascii="Times New Roman" w:hAnsi="Times New Roman" w:cs="Times New Roman"/>
          <w:i/>
          <w:color w:val="FF0000"/>
        </w:rPr>
        <w:t xml:space="preserve"> opinion </w:t>
      </w:r>
      <w:proofErr w:type="spellStart"/>
      <w:r w:rsidRPr="00170797">
        <w:rPr>
          <w:rFonts w:ascii="Times New Roman" w:hAnsi="Times New Roman" w:cs="Times New Roman"/>
          <w:i/>
          <w:color w:val="FF0000"/>
        </w:rPr>
        <w:t>divergente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selon</w:t>
      </w:r>
      <w:proofErr w:type="spellEnd"/>
      <w:r w:rsidRPr="00170797">
        <w:rPr>
          <w:rFonts w:ascii="Times New Roman" w:hAnsi="Times New Roman" w:cs="Times New Roman"/>
          <w:i/>
          <w:color w:val="FF0000"/>
        </w:rPr>
        <w:t xml:space="preserve"> la </w:t>
      </w:r>
      <w:proofErr w:type="spellStart"/>
      <w:r w:rsidRPr="00170797">
        <w:rPr>
          <w:rFonts w:ascii="Times New Roman" w:hAnsi="Times New Roman" w:cs="Times New Roman"/>
          <w:i/>
          <w:color w:val="FF0000"/>
        </w:rPr>
        <w:t>procédure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visée</w:t>
      </w:r>
      <w:proofErr w:type="spellEnd"/>
      <w:r w:rsidRPr="00170797">
        <w:rPr>
          <w:rFonts w:ascii="Times New Roman" w:hAnsi="Times New Roman" w:cs="Times New Roman"/>
          <w:i/>
          <w:color w:val="FF0000"/>
        </w:rPr>
        <w:t xml:space="preserve"> à </w:t>
      </w:r>
      <w:proofErr w:type="spellStart"/>
      <w:r w:rsidRPr="00170797">
        <w:rPr>
          <w:rFonts w:ascii="Times New Roman" w:hAnsi="Times New Roman" w:cs="Times New Roman"/>
          <w:i/>
          <w:color w:val="FF0000"/>
        </w:rPr>
        <w:t>l'article</w:t>
      </w:r>
      <w:proofErr w:type="spellEnd"/>
      <w:r w:rsidRPr="00170797">
        <w:rPr>
          <w:rFonts w:ascii="Times New Roman" w:hAnsi="Times New Roman" w:cs="Times New Roman"/>
          <w:i/>
          <w:color w:val="FF0000"/>
        </w:rPr>
        <w:t xml:space="preserve"> 54, </w:t>
      </w:r>
      <w:proofErr w:type="spellStart"/>
      <w:r w:rsidRPr="00170797">
        <w:rPr>
          <w:rFonts w:ascii="Times New Roman" w:hAnsi="Times New Roman" w:cs="Times New Roman"/>
          <w:i/>
          <w:color w:val="FF0000"/>
        </w:rPr>
        <w:t>paragraphe</w:t>
      </w:r>
      <w:proofErr w:type="spellEnd"/>
      <w:r w:rsidRPr="00170797">
        <w:rPr>
          <w:rFonts w:ascii="Times New Roman" w:hAnsi="Times New Roman" w:cs="Times New Roman"/>
          <w:i/>
          <w:color w:val="FF0000"/>
        </w:rPr>
        <w:t xml:space="preserve"> 5, du </w:t>
      </w:r>
      <w:proofErr w:type="spellStart"/>
      <w:r w:rsidRPr="00170797">
        <w:rPr>
          <w:rFonts w:ascii="Times New Roman" w:hAnsi="Times New Roman" w:cs="Times New Roman"/>
          <w:i/>
          <w:color w:val="FF0000"/>
        </w:rPr>
        <w:t>règlement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intérieur</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déclaration</w:t>
      </w:r>
      <w:proofErr w:type="spellEnd"/>
      <w:r w:rsidRPr="00170797">
        <w:rPr>
          <w:rFonts w:ascii="Times New Roman" w:hAnsi="Times New Roman" w:cs="Times New Roman"/>
          <w:i/>
          <w:color w:val="FF0000"/>
        </w:rPr>
        <w:t xml:space="preserve"> de </w:t>
      </w:r>
      <w:proofErr w:type="spellStart"/>
      <w:r w:rsidRPr="00170797">
        <w:rPr>
          <w:rFonts w:ascii="Times New Roman" w:hAnsi="Times New Roman" w:cs="Times New Roman"/>
          <w:i/>
          <w:color w:val="FF0000"/>
        </w:rPr>
        <w:t>minorité</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C'est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pourquoi</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il</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est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prévu</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d'en</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réserver</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l'usage</w:t>
      </w:r>
      <w:proofErr w:type="spellEnd"/>
      <w:r w:rsidRPr="00170797">
        <w:rPr>
          <w:rFonts w:ascii="Times New Roman" w:hAnsi="Times New Roman" w:cs="Times New Roman"/>
          <w:i/>
          <w:color w:val="FF0000"/>
        </w:rPr>
        <w:t xml:space="preserve"> aux </w:t>
      </w:r>
      <w:proofErr w:type="spellStart"/>
      <w:r w:rsidRPr="00170797">
        <w:rPr>
          <w:rFonts w:ascii="Times New Roman" w:hAnsi="Times New Roman" w:cs="Times New Roman"/>
          <w:i/>
          <w:color w:val="FF0000"/>
        </w:rPr>
        <w:t>minorités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identifiables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c'est</w:t>
      </w:r>
      <w:proofErr w:type="spellEnd"/>
      <w:r w:rsidRPr="00170797">
        <w:rPr>
          <w:rFonts w:ascii="Times New Roman" w:hAnsi="Times New Roman" w:cs="Times New Roman"/>
          <w:i/>
          <w:color w:val="FF0000"/>
        </w:rPr>
        <w:t xml:space="preserve">-à-dire, </w:t>
      </w:r>
      <w:proofErr w:type="spellStart"/>
      <w:r w:rsidRPr="00170797">
        <w:rPr>
          <w:rFonts w:ascii="Times New Roman" w:hAnsi="Times New Roman" w:cs="Times New Roman"/>
          <w:i/>
          <w:color w:val="FF0000"/>
        </w:rPr>
        <w:t>d'une</w:t>
      </w:r>
      <w:proofErr w:type="spellEnd"/>
      <w:r w:rsidRPr="00170797">
        <w:rPr>
          <w:rFonts w:ascii="Times New Roman" w:hAnsi="Times New Roman" w:cs="Times New Roman"/>
          <w:i/>
          <w:color w:val="FF0000"/>
        </w:rPr>
        <w:t xml:space="preserve"> part, aux </w:t>
      </w:r>
      <w:proofErr w:type="spellStart"/>
      <w:r w:rsidRPr="00170797">
        <w:rPr>
          <w:rFonts w:ascii="Times New Roman" w:hAnsi="Times New Roman" w:cs="Times New Roman"/>
          <w:i/>
          <w:color w:val="FF0000"/>
        </w:rPr>
        <w:t>groupes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constitués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conformément</w:t>
      </w:r>
      <w:proofErr w:type="spellEnd"/>
      <w:r w:rsidRPr="00170797">
        <w:rPr>
          <w:rFonts w:ascii="Times New Roman" w:hAnsi="Times New Roman" w:cs="Times New Roman"/>
          <w:i/>
          <w:color w:val="FF0000"/>
        </w:rPr>
        <w:t xml:space="preserve"> à </w:t>
      </w:r>
      <w:proofErr w:type="spellStart"/>
      <w:r w:rsidRPr="00170797">
        <w:rPr>
          <w:rFonts w:ascii="Times New Roman" w:hAnsi="Times New Roman" w:cs="Times New Roman"/>
          <w:i/>
          <w:color w:val="FF0000"/>
        </w:rPr>
        <w:t>l'article</w:t>
      </w:r>
      <w:proofErr w:type="spellEnd"/>
      <w:r w:rsidRPr="00170797">
        <w:rPr>
          <w:rFonts w:ascii="Times New Roman" w:hAnsi="Times New Roman" w:cs="Times New Roman"/>
          <w:i/>
          <w:color w:val="FF0000"/>
        </w:rPr>
        <w:t xml:space="preserve"> 27 du </w:t>
      </w:r>
      <w:proofErr w:type="spellStart"/>
      <w:r w:rsidRPr="00170797">
        <w:rPr>
          <w:rFonts w:ascii="Times New Roman" w:hAnsi="Times New Roman" w:cs="Times New Roman"/>
          <w:i/>
          <w:color w:val="FF0000"/>
        </w:rPr>
        <w:t>règlement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intérieur</w:t>
      </w:r>
      <w:proofErr w:type="spellEnd"/>
      <w:r w:rsidRPr="00170797">
        <w:rPr>
          <w:rFonts w:ascii="Times New Roman" w:hAnsi="Times New Roman" w:cs="Times New Roman"/>
          <w:i/>
          <w:color w:val="FF0000"/>
        </w:rPr>
        <w:t xml:space="preserve">, et, </w:t>
      </w:r>
      <w:proofErr w:type="spellStart"/>
      <w:r w:rsidRPr="00170797">
        <w:rPr>
          <w:rFonts w:ascii="Times New Roman" w:hAnsi="Times New Roman" w:cs="Times New Roman"/>
          <w:i/>
          <w:color w:val="FF0000"/>
        </w:rPr>
        <w:t>d'autre</w:t>
      </w:r>
      <w:proofErr w:type="spellEnd"/>
      <w:r w:rsidRPr="00170797">
        <w:rPr>
          <w:rFonts w:ascii="Times New Roman" w:hAnsi="Times New Roman" w:cs="Times New Roman"/>
          <w:i/>
          <w:color w:val="FF0000"/>
        </w:rPr>
        <w:t xml:space="preserve"> part, aux </w:t>
      </w:r>
      <w:proofErr w:type="spellStart"/>
      <w:r w:rsidRPr="00170797">
        <w:rPr>
          <w:rFonts w:ascii="Times New Roman" w:hAnsi="Times New Roman" w:cs="Times New Roman"/>
          <w:i/>
          <w:color w:val="FF0000"/>
        </w:rPr>
        <w:t>catégories</w:t>
      </w:r>
      <w:proofErr w:type="spellEnd"/>
      <w:r w:rsidRPr="00170797">
        <w:rPr>
          <w:rFonts w:ascii="Times New Roman" w:hAnsi="Times New Roman" w:cs="Times New Roman"/>
          <w:i/>
          <w:color w:val="FF0000"/>
        </w:rPr>
        <w:t xml:space="preserve"> de la vie </w:t>
      </w:r>
      <w:proofErr w:type="spellStart"/>
      <w:r w:rsidRPr="00170797">
        <w:rPr>
          <w:rFonts w:ascii="Times New Roman" w:hAnsi="Times New Roman" w:cs="Times New Roman"/>
          <w:i/>
          <w:color w:val="FF0000"/>
        </w:rPr>
        <w:t>économique</w:t>
      </w:r>
      <w:proofErr w:type="spellEnd"/>
      <w:r w:rsidRPr="00170797">
        <w:rPr>
          <w:rFonts w:ascii="Times New Roman" w:hAnsi="Times New Roman" w:cs="Times New Roman"/>
          <w:i/>
          <w:color w:val="FF0000"/>
        </w:rPr>
        <w:t xml:space="preserve"> et </w:t>
      </w:r>
      <w:proofErr w:type="spellStart"/>
      <w:r w:rsidRPr="00170797">
        <w:rPr>
          <w:rFonts w:ascii="Times New Roman" w:hAnsi="Times New Roman" w:cs="Times New Roman"/>
          <w:i/>
          <w:color w:val="FF0000"/>
        </w:rPr>
        <w:t>sociale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constituées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en</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vertu</w:t>
      </w:r>
      <w:proofErr w:type="spellEnd"/>
      <w:r w:rsidRPr="00170797">
        <w:rPr>
          <w:rFonts w:ascii="Times New Roman" w:hAnsi="Times New Roman" w:cs="Times New Roman"/>
          <w:i/>
          <w:color w:val="FF0000"/>
        </w:rPr>
        <w:t xml:space="preserve"> de </w:t>
      </w:r>
      <w:proofErr w:type="spellStart"/>
      <w:r w:rsidRPr="00170797">
        <w:rPr>
          <w:rFonts w:ascii="Times New Roman" w:hAnsi="Times New Roman" w:cs="Times New Roman"/>
          <w:i/>
          <w:color w:val="FF0000"/>
        </w:rPr>
        <w:t>l'article</w:t>
      </w:r>
      <w:proofErr w:type="spellEnd"/>
      <w:r w:rsidRPr="00170797">
        <w:rPr>
          <w:rFonts w:ascii="Times New Roman" w:hAnsi="Times New Roman" w:cs="Times New Roman"/>
          <w:i/>
          <w:color w:val="FF0000"/>
        </w:rPr>
        <w:t xml:space="preserve"> 28. </w:t>
      </w:r>
    </w:p>
    <w:p w:rsidR="00160874" w:rsidRPr="00170797" w:rsidRDefault="00160874" w:rsidP="00170797">
      <w:pPr>
        <w:jc w:val="both"/>
        <w:rPr>
          <w:rFonts w:ascii="Times New Roman" w:hAnsi="Times New Roman" w:cs="Times New Roman"/>
          <w:i/>
          <w:color w:val="FF0000"/>
        </w:rPr>
      </w:pPr>
      <w:r w:rsidRPr="00170797">
        <w:rPr>
          <w:rFonts w:ascii="Times New Roman" w:hAnsi="Times New Roman" w:cs="Times New Roman"/>
          <w:i/>
          <w:color w:val="FF0000"/>
        </w:rPr>
        <w:t xml:space="preserve">D. La </w:t>
      </w:r>
      <w:proofErr w:type="spellStart"/>
      <w:r w:rsidRPr="00170797">
        <w:rPr>
          <w:rFonts w:ascii="Times New Roman" w:hAnsi="Times New Roman" w:cs="Times New Roman"/>
          <w:i/>
          <w:color w:val="FF0000"/>
        </w:rPr>
        <w:t>majorité</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requise</w:t>
      </w:r>
      <w:proofErr w:type="spellEnd"/>
      <w:r w:rsidRPr="00170797">
        <w:rPr>
          <w:rFonts w:ascii="Times New Roman" w:hAnsi="Times New Roman" w:cs="Times New Roman"/>
          <w:i/>
          <w:color w:val="FF0000"/>
        </w:rPr>
        <w:t xml:space="preserve"> pour </w:t>
      </w:r>
      <w:proofErr w:type="spellStart"/>
      <w:r w:rsidRPr="00170797">
        <w:rPr>
          <w:rFonts w:ascii="Times New Roman" w:hAnsi="Times New Roman" w:cs="Times New Roman"/>
          <w:i/>
          <w:color w:val="FF0000"/>
        </w:rPr>
        <w:t>qu'une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déclaration</w:t>
      </w:r>
      <w:proofErr w:type="spellEnd"/>
      <w:r w:rsidRPr="00170797">
        <w:rPr>
          <w:rFonts w:ascii="Times New Roman" w:hAnsi="Times New Roman" w:cs="Times New Roman"/>
          <w:i/>
          <w:color w:val="FF0000"/>
        </w:rPr>
        <w:t xml:space="preserve"> collective de vote </w:t>
      </w:r>
      <w:proofErr w:type="spellStart"/>
      <w:r w:rsidRPr="00170797">
        <w:rPr>
          <w:rFonts w:ascii="Times New Roman" w:hAnsi="Times New Roman" w:cs="Times New Roman"/>
          <w:i/>
          <w:color w:val="FF0000"/>
        </w:rPr>
        <w:t>soit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considérée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comme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représentative</w:t>
      </w:r>
      <w:proofErr w:type="spellEnd"/>
      <w:r w:rsidRPr="00170797">
        <w:rPr>
          <w:rFonts w:ascii="Times New Roman" w:hAnsi="Times New Roman" w:cs="Times New Roman"/>
          <w:i/>
          <w:color w:val="FF0000"/>
        </w:rPr>
        <w:t xml:space="preserve"> d'un </w:t>
      </w:r>
      <w:proofErr w:type="spellStart"/>
      <w:r w:rsidRPr="00170797">
        <w:rPr>
          <w:rFonts w:ascii="Times New Roman" w:hAnsi="Times New Roman" w:cs="Times New Roman"/>
          <w:i/>
          <w:color w:val="FF0000"/>
        </w:rPr>
        <w:t>groupe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ou</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d'une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catégorie</w:t>
      </w:r>
      <w:proofErr w:type="spellEnd"/>
      <w:r w:rsidRPr="00170797">
        <w:rPr>
          <w:rFonts w:ascii="Times New Roman" w:hAnsi="Times New Roman" w:cs="Times New Roman"/>
          <w:i/>
          <w:color w:val="FF0000"/>
        </w:rPr>
        <w:t xml:space="preserve"> </w:t>
      </w:r>
      <w:proofErr w:type="spellStart"/>
      <w:proofErr w:type="gramStart"/>
      <w:r w:rsidRPr="00170797">
        <w:rPr>
          <w:rFonts w:ascii="Times New Roman" w:hAnsi="Times New Roman" w:cs="Times New Roman"/>
          <w:i/>
          <w:color w:val="FF0000"/>
        </w:rPr>
        <w:t>est</w:t>
      </w:r>
      <w:proofErr w:type="spellEnd"/>
      <w:proofErr w:type="gram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fixée</w:t>
      </w:r>
      <w:proofErr w:type="spellEnd"/>
      <w:r w:rsidRPr="00170797">
        <w:rPr>
          <w:rFonts w:ascii="Times New Roman" w:hAnsi="Times New Roman" w:cs="Times New Roman"/>
          <w:i/>
          <w:color w:val="FF0000"/>
        </w:rPr>
        <w:t xml:space="preserve"> aux </w:t>
      </w:r>
      <w:proofErr w:type="spellStart"/>
      <w:r w:rsidRPr="00170797">
        <w:rPr>
          <w:rFonts w:ascii="Times New Roman" w:hAnsi="Times New Roman" w:cs="Times New Roman"/>
          <w:i/>
          <w:color w:val="FF0000"/>
        </w:rPr>
        <w:t>trois</w:t>
      </w:r>
      <w:proofErr w:type="spellEnd"/>
      <w:r w:rsidRPr="00170797">
        <w:rPr>
          <w:rFonts w:ascii="Times New Roman" w:hAnsi="Times New Roman" w:cs="Times New Roman"/>
          <w:i/>
          <w:color w:val="FF0000"/>
        </w:rPr>
        <w:t xml:space="preserve"> quarts des </w:t>
      </w:r>
      <w:proofErr w:type="spellStart"/>
      <w:r w:rsidRPr="00170797">
        <w:rPr>
          <w:rFonts w:ascii="Times New Roman" w:hAnsi="Times New Roman" w:cs="Times New Roman"/>
          <w:i/>
          <w:color w:val="FF0000"/>
        </w:rPr>
        <w:t>membres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concernés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effectivement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présents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ou</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représentés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lors</w:t>
      </w:r>
      <w:proofErr w:type="spellEnd"/>
      <w:r w:rsidRPr="00170797">
        <w:rPr>
          <w:rFonts w:ascii="Times New Roman" w:hAnsi="Times New Roman" w:cs="Times New Roman"/>
          <w:i/>
          <w:color w:val="FF0000"/>
        </w:rPr>
        <w:t xml:space="preserve"> du vote. </w:t>
      </w:r>
    </w:p>
    <w:p w:rsidR="00160874" w:rsidRPr="00170797" w:rsidRDefault="00160874" w:rsidP="00170797">
      <w:pPr>
        <w:jc w:val="both"/>
        <w:rPr>
          <w:rFonts w:ascii="Times New Roman" w:hAnsi="Times New Roman" w:cs="Times New Roman"/>
          <w:i/>
          <w:color w:val="FF0000"/>
        </w:rPr>
      </w:pPr>
      <w:r w:rsidRPr="00170797">
        <w:rPr>
          <w:rFonts w:ascii="Times New Roman" w:hAnsi="Times New Roman" w:cs="Times New Roman"/>
          <w:i/>
          <w:color w:val="FF0000"/>
        </w:rPr>
        <w:t xml:space="preserve">E. Pour </w:t>
      </w:r>
      <w:proofErr w:type="spellStart"/>
      <w:r w:rsidRPr="00170797">
        <w:rPr>
          <w:rFonts w:ascii="Times New Roman" w:hAnsi="Times New Roman" w:cs="Times New Roman"/>
          <w:i/>
          <w:color w:val="FF0000"/>
        </w:rPr>
        <w:t>qu'elle</w:t>
      </w:r>
      <w:proofErr w:type="spellEnd"/>
      <w:r w:rsidRPr="00170797">
        <w:rPr>
          <w:rFonts w:ascii="Times New Roman" w:hAnsi="Times New Roman" w:cs="Times New Roman"/>
          <w:i/>
          <w:color w:val="FF0000"/>
        </w:rPr>
        <w:t xml:space="preserve"> conserve tout son </w:t>
      </w:r>
      <w:proofErr w:type="spellStart"/>
      <w:r w:rsidRPr="00170797">
        <w:rPr>
          <w:rFonts w:ascii="Times New Roman" w:hAnsi="Times New Roman" w:cs="Times New Roman"/>
          <w:i/>
          <w:color w:val="FF0000"/>
        </w:rPr>
        <w:t>intérêt</w:t>
      </w:r>
      <w:proofErr w:type="spellEnd"/>
      <w:r w:rsidRPr="00170797">
        <w:rPr>
          <w:rFonts w:ascii="Times New Roman" w:hAnsi="Times New Roman" w:cs="Times New Roman"/>
          <w:i/>
          <w:color w:val="FF0000"/>
        </w:rPr>
        <w:t xml:space="preserve">, la </w:t>
      </w:r>
      <w:proofErr w:type="spellStart"/>
      <w:r w:rsidRPr="00170797">
        <w:rPr>
          <w:rFonts w:ascii="Times New Roman" w:hAnsi="Times New Roman" w:cs="Times New Roman"/>
          <w:i/>
          <w:color w:val="FF0000"/>
        </w:rPr>
        <w:t>déclaration</w:t>
      </w:r>
      <w:proofErr w:type="spellEnd"/>
      <w:r w:rsidRPr="00170797">
        <w:rPr>
          <w:rFonts w:ascii="Times New Roman" w:hAnsi="Times New Roman" w:cs="Times New Roman"/>
          <w:i/>
          <w:color w:val="FF0000"/>
        </w:rPr>
        <w:t xml:space="preserve"> de vote </w:t>
      </w:r>
      <w:proofErr w:type="spellStart"/>
      <w:r w:rsidRPr="00170797">
        <w:rPr>
          <w:rFonts w:ascii="Times New Roman" w:hAnsi="Times New Roman" w:cs="Times New Roman"/>
          <w:i/>
          <w:color w:val="FF0000"/>
        </w:rPr>
        <w:t>doit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être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réservée</w:t>
      </w:r>
      <w:proofErr w:type="spellEnd"/>
      <w:r w:rsidRPr="00170797">
        <w:rPr>
          <w:rFonts w:ascii="Times New Roman" w:hAnsi="Times New Roman" w:cs="Times New Roman"/>
          <w:i/>
          <w:color w:val="FF0000"/>
        </w:rPr>
        <w:t xml:space="preserve"> aux questions les plus </w:t>
      </w:r>
      <w:proofErr w:type="spellStart"/>
      <w:r w:rsidRPr="00170797">
        <w:rPr>
          <w:rFonts w:ascii="Times New Roman" w:hAnsi="Times New Roman" w:cs="Times New Roman"/>
          <w:i/>
          <w:color w:val="FF0000"/>
        </w:rPr>
        <w:t>importantes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être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limitée</w:t>
      </w:r>
      <w:proofErr w:type="spellEnd"/>
      <w:r w:rsidRPr="00170797">
        <w:rPr>
          <w:rFonts w:ascii="Times New Roman" w:hAnsi="Times New Roman" w:cs="Times New Roman"/>
          <w:i/>
          <w:color w:val="FF0000"/>
        </w:rPr>
        <w:t xml:space="preserve"> au </w:t>
      </w:r>
      <w:proofErr w:type="spellStart"/>
      <w:r w:rsidRPr="00170797">
        <w:rPr>
          <w:rFonts w:ascii="Times New Roman" w:hAnsi="Times New Roman" w:cs="Times New Roman"/>
          <w:i/>
          <w:color w:val="FF0000"/>
        </w:rPr>
        <w:t>sujet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en</w:t>
      </w:r>
      <w:proofErr w:type="spellEnd"/>
      <w:r w:rsidRPr="00170797">
        <w:rPr>
          <w:rFonts w:ascii="Times New Roman" w:hAnsi="Times New Roman" w:cs="Times New Roman"/>
          <w:i/>
          <w:color w:val="FF0000"/>
        </w:rPr>
        <w:t xml:space="preserve"> cause </w:t>
      </w:r>
      <w:proofErr w:type="gramStart"/>
      <w:r w:rsidRPr="00170797">
        <w:rPr>
          <w:rFonts w:ascii="Times New Roman" w:hAnsi="Times New Roman" w:cs="Times New Roman"/>
          <w:i/>
          <w:color w:val="FF0000"/>
        </w:rPr>
        <w:t>et</w:t>
      </w:r>
      <w:proofErr w:type="gramEnd"/>
      <w:r w:rsidRPr="00170797">
        <w:rPr>
          <w:rFonts w:ascii="Times New Roman" w:hAnsi="Times New Roman" w:cs="Times New Roman"/>
          <w:i/>
          <w:color w:val="FF0000"/>
        </w:rPr>
        <w:t xml:space="preserve"> se conformer aux </w:t>
      </w:r>
      <w:proofErr w:type="spellStart"/>
      <w:r w:rsidRPr="00170797">
        <w:rPr>
          <w:rFonts w:ascii="Times New Roman" w:hAnsi="Times New Roman" w:cs="Times New Roman"/>
          <w:i/>
          <w:color w:val="FF0000"/>
        </w:rPr>
        <w:t>délibérations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ayant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eu</w:t>
      </w:r>
      <w:proofErr w:type="spellEnd"/>
      <w:r w:rsidRPr="00170797">
        <w:rPr>
          <w:rFonts w:ascii="Times New Roman" w:hAnsi="Times New Roman" w:cs="Times New Roman"/>
          <w:i/>
          <w:color w:val="FF0000"/>
        </w:rPr>
        <w:t xml:space="preserve"> lieu. Elle </w:t>
      </w:r>
      <w:proofErr w:type="spellStart"/>
      <w:r w:rsidRPr="00170797">
        <w:rPr>
          <w:rFonts w:ascii="Times New Roman" w:hAnsi="Times New Roman" w:cs="Times New Roman"/>
          <w:i/>
          <w:color w:val="FF0000"/>
        </w:rPr>
        <w:t>doit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avoir</w:t>
      </w:r>
      <w:proofErr w:type="spellEnd"/>
      <w:r w:rsidRPr="00170797">
        <w:rPr>
          <w:rFonts w:ascii="Times New Roman" w:hAnsi="Times New Roman" w:cs="Times New Roman"/>
          <w:i/>
          <w:color w:val="FF0000"/>
        </w:rPr>
        <w:t xml:space="preserve"> pour objet de </w:t>
      </w:r>
      <w:proofErr w:type="spellStart"/>
      <w:r w:rsidRPr="00170797">
        <w:rPr>
          <w:rFonts w:ascii="Times New Roman" w:hAnsi="Times New Roman" w:cs="Times New Roman"/>
          <w:i/>
          <w:color w:val="FF0000"/>
        </w:rPr>
        <w:t>formuler</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une</w:t>
      </w:r>
      <w:proofErr w:type="spellEnd"/>
      <w:r w:rsidRPr="00170797">
        <w:rPr>
          <w:rFonts w:ascii="Times New Roman" w:hAnsi="Times New Roman" w:cs="Times New Roman"/>
          <w:i/>
          <w:color w:val="FF0000"/>
        </w:rPr>
        <w:t xml:space="preserve"> position </w:t>
      </w:r>
      <w:proofErr w:type="spellStart"/>
      <w:r w:rsidRPr="00170797">
        <w:rPr>
          <w:rFonts w:ascii="Times New Roman" w:hAnsi="Times New Roman" w:cs="Times New Roman"/>
          <w:i/>
          <w:color w:val="FF0000"/>
        </w:rPr>
        <w:t>présentée</w:t>
      </w:r>
      <w:proofErr w:type="spellEnd"/>
      <w:r w:rsidRPr="00170797">
        <w:rPr>
          <w:rFonts w:ascii="Times New Roman" w:hAnsi="Times New Roman" w:cs="Times New Roman"/>
          <w:i/>
          <w:color w:val="FF0000"/>
        </w:rPr>
        <w:t xml:space="preserve"> </w:t>
      </w:r>
      <w:proofErr w:type="gramStart"/>
      <w:r w:rsidRPr="00170797">
        <w:rPr>
          <w:rFonts w:ascii="Times New Roman" w:hAnsi="Times New Roman" w:cs="Times New Roman"/>
          <w:i/>
          <w:color w:val="FF0000"/>
        </w:rPr>
        <w:t>et</w:t>
      </w:r>
      <w:proofErr w:type="gram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soutenue</w:t>
      </w:r>
      <w:proofErr w:type="spellEnd"/>
      <w:r w:rsidRPr="00170797">
        <w:rPr>
          <w:rFonts w:ascii="Times New Roman" w:hAnsi="Times New Roman" w:cs="Times New Roman"/>
          <w:i/>
          <w:color w:val="FF0000"/>
        </w:rPr>
        <w:t xml:space="preserve"> au </w:t>
      </w:r>
      <w:proofErr w:type="spellStart"/>
      <w:r w:rsidRPr="00170797">
        <w:rPr>
          <w:rFonts w:ascii="Times New Roman" w:hAnsi="Times New Roman" w:cs="Times New Roman"/>
          <w:i/>
          <w:color w:val="FF0000"/>
        </w:rPr>
        <w:t>cours</w:t>
      </w:r>
      <w:proofErr w:type="spellEnd"/>
      <w:r w:rsidRPr="00170797">
        <w:rPr>
          <w:rFonts w:ascii="Times New Roman" w:hAnsi="Times New Roman" w:cs="Times New Roman"/>
          <w:i/>
          <w:color w:val="FF0000"/>
        </w:rPr>
        <w:t xml:space="preserve"> des </w:t>
      </w:r>
      <w:proofErr w:type="spellStart"/>
      <w:r w:rsidRPr="00170797">
        <w:rPr>
          <w:rFonts w:ascii="Times New Roman" w:hAnsi="Times New Roman" w:cs="Times New Roman"/>
          <w:i/>
          <w:color w:val="FF0000"/>
        </w:rPr>
        <w:t>délibérations</w:t>
      </w:r>
      <w:proofErr w:type="spellEnd"/>
      <w:r w:rsidRPr="00170797">
        <w:rPr>
          <w:rFonts w:ascii="Times New Roman" w:hAnsi="Times New Roman" w:cs="Times New Roman"/>
          <w:i/>
          <w:color w:val="FF0000"/>
        </w:rPr>
        <w:t xml:space="preserve"> du </w:t>
      </w:r>
      <w:proofErr w:type="spellStart"/>
      <w:r w:rsidRPr="00170797">
        <w:rPr>
          <w:rFonts w:ascii="Times New Roman" w:hAnsi="Times New Roman" w:cs="Times New Roman"/>
          <w:i/>
          <w:color w:val="FF0000"/>
        </w:rPr>
        <w:t>Comité</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sur</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sujet</w:t>
      </w:r>
      <w:proofErr w:type="spellEnd"/>
      <w:r w:rsidRPr="00170797">
        <w:rPr>
          <w:rFonts w:ascii="Times New Roman" w:hAnsi="Times New Roman" w:cs="Times New Roman"/>
          <w:i/>
          <w:color w:val="FF0000"/>
        </w:rPr>
        <w:t xml:space="preserve">. Elle </w:t>
      </w:r>
      <w:proofErr w:type="spellStart"/>
      <w:r w:rsidRPr="00170797">
        <w:rPr>
          <w:rFonts w:ascii="Times New Roman" w:hAnsi="Times New Roman" w:cs="Times New Roman"/>
          <w:i/>
          <w:color w:val="FF0000"/>
        </w:rPr>
        <w:t>doit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exprimer</w:t>
      </w:r>
      <w:proofErr w:type="spellEnd"/>
      <w:r w:rsidRPr="00170797">
        <w:rPr>
          <w:rFonts w:ascii="Times New Roman" w:hAnsi="Times New Roman" w:cs="Times New Roman"/>
          <w:i/>
          <w:color w:val="FF0000"/>
        </w:rPr>
        <w:t xml:space="preserve"> de </w:t>
      </w:r>
      <w:proofErr w:type="spellStart"/>
      <w:r w:rsidRPr="00170797">
        <w:rPr>
          <w:rFonts w:ascii="Times New Roman" w:hAnsi="Times New Roman" w:cs="Times New Roman"/>
          <w:i/>
          <w:color w:val="FF0000"/>
        </w:rPr>
        <w:t>façon</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condensée</w:t>
      </w:r>
      <w:proofErr w:type="spellEnd"/>
      <w:r w:rsidRPr="00170797">
        <w:rPr>
          <w:rFonts w:ascii="Times New Roman" w:hAnsi="Times New Roman" w:cs="Times New Roman"/>
          <w:i/>
          <w:color w:val="FF0000"/>
        </w:rPr>
        <w:t xml:space="preserve"> les motifs </w:t>
      </w:r>
      <w:proofErr w:type="spellStart"/>
      <w:r w:rsidRPr="00170797">
        <w:rPr>
          <w:rFonts w:ascii="Times New Roman" w:hAnsi="Times New Roman" w:cs="Times New Roman"/>
          <w:i/>
          <w:color w:val="FF0000"/>
        </w:rPr>
        <w:t>fondamentaux</w:t>
      </w:r>
      <w:proofErr w:type="spellEnd"/>
      <w:r w:rsidRPr="00170797">
        <w:rPr>
          <w:rFonts w:ascii="Times New Roman" w:hAnsi="Times New Roman" w:cs="Times New Roman"/>
          <w:i/>
          <w:color w:val="FF0000"/>
        </w:rPr>
        <w:t xml:space="preserve"> pour </w:t>
      </w:r>
      <w:proofErr w:type="spellStart"/>
      <w:r w:rsidRPr="00170797">
        <w:rPr>
          <w:rFonts w:ascii="Times New Roman" w:hAnsi="Times New Roman" w:cs="Times New Roman"/>
          <w:i/>
          <w:color w:val="FF0000"/>
        </w:rPr>
        <w:t>lesquels</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leurs</w:t>
      </w:r>
      <w:proofErr w:type="spellEnd"/>
      <w:r w:rsidRPr="00170797">
        <w:rPr>
          <w:rFonts w:ascii="Times New Roman" w:hAnsi="Times New Roman" w:cs="Times New Roman"/>
          <w:i/>
          <w:color w:val="FF0000"/>
        </w:rPr>
        <w:t xml:space="preserve"> auteurs </w:t>
      </w:r>
      <w:proofErr w:type="spellStart"/>
      <w:r w:rsidRPr="00170797">
        <w:rPr>
          <w:rFonts w:ascii="Times New Roman" w:hAnsi="Times New Roman" w:cs="Times New Roman"/>
          <w:i/>
          <w:color w:val="FF0000"/>
        </w:rPr>
        <w:t>s'opposent</w:t>
      </w:r>
      <w:proofErr w:type="spellEnd"/>
      <w:r w:rsidRPr="00170797">
        <w:rPr>
          <w:rFonts w:ascii="Times New Roman" w:hAnsi="Times New Roman" w:cs="Times New Roman"/>
          <w:i/>
          <w:color w:val="FF0000"/>
        </w:rPr>
        <w:t xml:space="preserve"> au </w:t>
      </w:r>
      <w:proofErr w:type="spellStart"/>
      <w:r w:rsidRPr="00170797">
        <w:rPr>
          <w:rFonts w:ascii="Times New Roman" w:hAnsi="Times New Roman" w:cs="Times New Roman"/>
          <w:i/>
          <w:color w:val="FF0000"/>
        </w:rPr>
        <w:t>texte</w:t>
      </w:r>
      <w:proofErr w:type="spellEnd"/>
      <w:r w:rsidRPr="00170797">
        <w:rPr>
          <w:rFonts w:ascii="Times New Roman" w:hAnsi="Times New Roman" w:cs="Times New Roman"/>
          <w:i/>
          <w:color w:val="FF0000"/>
        </w:rPr>
        <w:t xml:space="preserve"> de </w:t>
      </w:r>
      <w:proofErr w:type="spellStart"/>
      <w:r w:rsidRPr="00170797">
        <w:rPr>
          <w:rFonts w:ascii="Times New Roman" w:hAnsi="Times New Roman" w:cs="Times New Roman"/>
          <w:i/>
          <w:color w:val="FF0000"/>
        </w:rPr>
        <w:t>l'avis</w:t>
      </w:r>
      <w:proofErr w:type="spellEnd"/>
      <w:r w:rsidRPr="00170797">
        <w:rPr>
          <w:rFonts w:ascii="Times New Roman" w:hAnsi="Times New Roman" w:cs="Times New Roman"/>
          <w:i/>
          <w:color w:val="FF0000"/>
        </w:rPr>
        <w:t xml:space="preserve">, </w:t>
      </w:r>
      <w:proofErr w:type="spellStart"/>
      <w:proofErr w:type="gramStart"/>
      <w:r w:rsidRPr="00170797">
        <w:rPr>
          <w:rFonts w:ascii="Times New Roman" w:hAnsi="Times New Roman" w:cs="Times New Roman"/>
          <w:i/>
          <w:color w:val="FF0000"/>
        </w:rPr>
        <w:t>ce</w:t>
      </w:r>
      <w:proofErr w:type="spellEnd"/>
      <w:proofErr w:type="gramEnd"/>
      <w:r w:rsidRPr="00170797">
        <w:rPr>
          <w:rFonts w:ascii="Times New Roman" w:hAnsi="Times New Roman" w:cs="Times New Roman"/>
          <w:i/>
          <w:color w:val="FF0000"/>
        </w:rPr>
        <w:t xml:space="preserve"> qui la </w:t>
      </w:r>
      <w:proofErr w:type="spellStart"/>
      <w:r w:rsidRPr="00170797">
        <w:rPr>
          <w:rFonts w:ascii="Times New Roman" w:hAnsi="Times New Roman" w:cs="Times New Roman"/>
          <w:i/>
          <w:color w:val="FF0000"/>
        </w:rPr>
        <w:t>différencie</w:t>
      </w:r>
      <w:proofErr w:type="spellEnd"/>
      <w:r w:rsidRPr="00170797">
        <w:rPr>
          <w:rFonts w:ascii="Times New Roman" w:hAnsi="Times New Roman" w:cs="Times New Roman"/>
          <w:i/>
          <w:color w:val="FF0000"/>
        </w:rPr>
        <w:t xml:space="preserve"> de </w:t>
      </w:r>
      <w:proofErr w:type="spellStart"/>
      <w:r w:rsidRPr="00170797">
        <w:rPr>
          <w:rFonts w:ascii="Times New Roman" w:hAnsi="Times New Roman" w:cs="Times New Roman"/>
          <w:i/>
          <w:color w:val="FF0000"/>
        </w:rPr>
        <w:t>l'explication</w:t>
      </w:r>
      <w:proofErr w:type="spellEnd"/>
      <w:r w:rsidRPr="00170797">
        <w:rPr>
          <w:rFonts w:ascii="Times New Roman" w:hAnsi="Times New Roman" w:cs="Times New Roman"/>
          <w:i/>
          <w:color w:val="FF0000"/>
        </w:rPr>
        <w:t xml:space="preserve"> de vote </w:t>
      </w:r>
      <w:proofErr w:type="spellStart"/>
      <w:r w:rsidRPr="00170797">
        <w:rPr>
          <w:rFonts w:ascii="Times New Roman" w:hAnsi="Times New Roman" w:cs="Times New Roman"/>
          <w:i/>
          <w:color w:val="FF0000"/>
        </w:rPr>
        <w:t>prévue</w:t>
      </w:r>
      <w:proofErr w:type="spellEnd"/>
      <w:r w:rsidRPr="00170797">
        <w:rPr>
          <w:rFonts w:ascii="Times New Roman" w:hAnsi="Times New Roman" w:cs="Times New Roman"/>
          <w:i/>
          <w:color w:val="FF0000"/>
        </w:rPr>
        <w:t xml:space="preserve"> à </w:t>
      </w:r>
      <w:proofErr w:type="spellStart"/>
      <w:r w:rsidRPr="00170797">
        <w:rPr>
          <w:rFonts w:ascii="Times New Roman" w:hAnsi="Times New Roman" w:cs="Times New Roman"/>
          <w:i/>
          <w:color w:val="FF0000"/>
        </w:rPr>
        <w:t>l'article</w:t>
      </w:r>
      <w:proofErr w:type="spellEnd"/>
      <w:r w:rsidRPr="00170797">
        <w:rPr>
          <w:rFonts w:ascii="Times New Roman" w:hAnsi="Times New Roman" w:cs="Times New Roman"/>
          <w:i/>
          <w:color w:val="FF0000"/>
        </w:rPr>
        <w:t xml:space="preserve"> 52 du </w:t>
      </w:r>
      <w:proofErr w:type="spellStart"/>
      <w:r w:rsidRPr="00170797">
        <w:rPr>
          <w:rFonts w:ascii="Times New Roman" w:hAnsi="Times New Roman" w:cs="Times New Roman"/>
          <w:i/>
          <w:color w:val="FF0000"/>
        </w:rPr>
        <w:t>règlement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intérieur</w:t>
      </w:r>
      <w:proofErr w:type="spellEnd"/>
      <w:r w:rsidR="00EC4A15">
        <w:rPr>
          <w:rFonts w:ascii="Times New Roman" w:hAnsi="Times New Roman" w:cs="Times New Roman"/>
          <w:i/>
          <w:color w:val="FF0000"/>
        </w:rPr>
        <w:t xml:space="preserve"> (motion </w:t>
      </w:r>
      <w:proofErr w:type="spellStart"/>
      <w:r w:rsidR="00EC4A15">
        <w:rPr>
          <w:rFonts w:ascii="Times New Roman" w:hAnsi="Times New Roman" w:cs="Times New Roman"/>
          <w:i/>
          <w:color w:val="FF0000"/>
        </w:rPr>
        <w:t>d'ordre</w:t>
      </w:r>
      <w:proofErr w:type="spellEnd"/>
      <w:r w:rsidR="00EC4A15">
        <w:rPr>
          <w:rFonts w:ascii="Times New Roman" w:hAnsi="Times New Roman" w:cs="Times New Roman"/>
          <w:i/>
          <w:color w:val="FF0000"/>
        </w:rPr>
        <w:t>)</w:t>
      </w:r>
      <w:r w:rsidRPr="00170797">
        <w:rPr>
          <w:rFonts w:ascii="Times New Roman" w:hAnsi="Times New Roman" w:cs="Times New Roman"/>
          <w:i/>
          <w:color w:val="FF0000"/>
        </w:rPr>
        <w:t xml:space="preserve">. </w:t>
      </w:r>
    </w:p>
    <w:p w:rsidR="00160874" w:rsidRPr="00170797" w:rsidRDefault="00160874" w:rsidP="00170797">
      <w:pPr>
        <w:jc w:val="both"/>
        <w:rPr>
          <w:rFonts w:ascii="Times New Roman" w:hAnsi="Times New Roman" w:cs="Times New Roman"/>
          <w:i/>
          <w:color w:val="FF0000"/>
        </w:rPr>
      </w:pPr>
      <w:r w:rsidRPr="00170797">
        <w:rPr>
          <w:rFonts w:ascii="Times New Roman" w:hAnsi="Times New Roman" w:cs="Times New Roman"/>
          <w:i/>
          <w:color w:val="FF0000"/>
        </w:rPr>
        <w:t xml:space="preserve">F. La </w:t>
      </w:r>
      <w:proofErr w:type="spellStart"/>
      <w:r w:rsidRPr="00170797">
        <w:rPr>
          <w:rFonts w:ascii="Times New Roman" w:hAnsi="Times New Roman" w:cs="Times New Roman"/>
          <w:i/>
          <w:color w:val="FF0000"/>
        </w:rPr>
        <w:t>déclaration</w:t>
      </w:r>
      <w:proofErr w:type="spellEnd"/>
      <w:r w:rsidRPr="00170797">
        <w:rPr>
          <w:rFonts w:ascii="Times New Roman" w:hAnsi="Times New Roman" w:cs="Times New Roman"/>
          <w:i/>
          <w:color w:val="FF0000"/>
        </w:rPr>
        <w:t xml:space="preserve"> de vote </w:t>
      </w:r>
      <w:proofErr w:type="spellStart"/>
      <w:r w:rsidRPr="00170797">
        <w:rPr>
          <w:rFonts w:ascii="Times New Roman" w:hAnsi="Times New Roman" w:cs="Times New Roman"/>
          <w:i/>
          <w:color w:val="FF0000"/>
        </w:rPr>
        <w:t>n'est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suivie</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d'aucun</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débat</w:t>
      </w:r>
      <w:proofErr w:type="spellEnd"/>
      <w:r w:rsidRPr="00170797">
        <w:rPr>
          <w:rFonts w:ascii="Times New Roman" w:hAnsi="Times New Roman" w:cs="Times New Roman"/>
          <w:i/>
          <w:color w:val="FF0000"/>
        </w:rPr>
        <w:t xml:space="preserve">. Elle ne </w:t>
      </w:r>
      <w:proofErr w:type="spellStart"/>
      <w:r w:rsidRPr="00170797">
        <w:rPr>
          <w:rFonts w:ascii="Times New Roman" w:hAnsi="Times New Roman" w:cs="Times New Roman"/>
          <w:i/>
          <w:color w:val="FF0000"/>
        </w:rPr>
        <w:t>peut</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en</w:t>
      </w:r>
      <w:proofErr w:type="spellEnd"/>
      <w:r w:rsidRPr="00170797">
        <w:rPr>
          <w:rFonts w:ascii="Times New Roman" w:hAnsi="Times New Roman" w:cs="Times New Roman"/>
          <w:i/>
          <w:color w:val="FF0000"/>
        </w:rPr>
        <w:t xml:space="preserve"> </w:t>
      </w:r>
      <w:proofErr w:type="spellStart"/>
      <w:r w:rsidRPr="00170797">
        <w:rPr>
          <w:rFonts w:ascii="Times New Roman" w:hAnsi="Times New Roman" w:cs="Times New Roman"/>
          <w:i/>
          <w:color w:val="FF0000"/>
        </w:rPr>
        <w:t>aucun</w:t>
      </w:r>
      <w:proofErr w:type="spellEnd"/>
      <w:r w:rsidRPr="00170797">
        <w:rPr>
          <w:rFonts w:ascii="Times New Roman" w:hAnsi="Times New Roman" w:cs="Times New Roman"/>
          <w:i/>
          <w:color w:val="FF0000"/>
        </w:rPr>
        <w:t xml:space="preserve"> </w:t>
      </w:r>
      <w:proofErr w:type="spellStart"/>
      <w:proofErr w:type="gramStart"/>
      <w:r w:rsidRPr="00170797">
        <w:rPr>
          <w:rFonts w:ascii="Times New Roman" w:hAnsi="Times New Roman" w:cs="Times New Roman"/>
          <w:i/>
          <w:color w:val="FF0000"/>
        </w:rPr>
        <w:t>cas</w:t>
      </w:r>
      <w:proofErr w:type="spellEnd"/>
      <w:proofErr w:type="gramEnd"/>
      <w:r w:rsidRPr="00170797">
        <w:rPr>
          <w:rFonts w:ascii="Times New Roman" w:hAnsi="Times New Roman" w:cs="Times New Roman"/>
          <w:i/>
          <w:color w:val="FF0000"/>
        </w:rPr>
        <w:t xml:space="preserve"> donner lieu à des explications </w:t>
      </w:r>
      <w:proofErr w:type="spellStart"/>
      <w:r w:rsidRPr="00170797">
        <w:rPr>
          <w:rFonts w:ascii="Times New Roman" w:hAnsi="Times New Roman" w:cs="Times New Roman"/>
          <w:i/>
          <w:color w:val="FF0000"/>
        </w:rPr>
        <w:t>individuelles</w:t>
      </w:r>
      <w:proofErr w:type="spellEnd"/>
      <w:r w:rsidRPr="00170797">
        <w:rPr>
          <w:rFonts w:ascii="Times New Roman" w:hAnsi="Times New Roman" w:cs="Times New Roman"/>
          <w:i/>
          <w:color w:val="FF0000"/>
        </w:rPr>
        <w:t xml:space="preserve"> de vote.</w:t>
      </w:r>
    </w:p>
    <w:p w:rsidR="00160874" w:rsidRPr="00170797" w:rsidRDefault="00160874" w:rsidP="00170797">
      <w:pPr>
        <w:jc w:val="both"/>
        <w:rPr>
          <w:rFonts w:ascii="Times New Roman" w:hAnsi="Times New Roman" w:cs="Times New Roman"/>
          <w:i/>
          <w:sz w:val="24"/>
          <w:szCs w:val="24"/>
        </w:rPr>
      </w:pPr>
      <w:r w:rsidRPr="00170797">
        <w:rPr>
          <w:rFonts w:ascii="Times New Roman" w:hAnsi="Times New Roman" w:cs="Times New Roman"/>
          <w:i/>
          <w:sz w:val="24"/>
          <w:szCs w:val="24"/>
        </w:rPr>
        <w:br w:type="page"/>
      </w:r>
    </w:p>
    <w:p w:rsidR="00160874" w:rsidRPr="00170797" w:rsidRDefault="00160874" w:rsidP="00DA70B3">
      <w:pPr>
        <w:pStyle w:val="Title"/>
      </w:pPr>
      <w:r w:rsidRPr="00170797">
        <w:t>Rule 54 of Rule of procedure</w:t>
      </w:r>
    </w:p>
    <w:p w:rsidR="00160874" w:rsidRPr="00DA70B3" w:rsidRDefault="00160874" w:rsidP="00DA70B3">
      <w:pPr>
        <w:jc w:val="both"/>
        <w:rPr>
          <w:rFonts w:ascii="Times New Roman" w:hAnsi="Times New Roman" w:cs="Times New Roman"/>
          <w:sz w:val="24"/>
          <w:szCs w:val="24"/>
        </w:rPr>
      </w:pPr>
      <w:r w:rsidRPr="00DA70B3">
        <w:rPr>
          <w:rFonts w:ascii="Times New Roman" w:hAnsi="Times New Roman" w:cs="Times New Roman"/>
          <w:sz w:val="24"/>
          <w:szCs w:val="24"/>
        </w:rPr>
        <w:t xml:space="preserve">1. Opinions of the Committee shall consist of, in addition to the legal basis of the opinion, an explanatory statement and the views of the Committee on the question as a whole. </w:t>
      </w:r>
    </w:p>
    <w:p w:rsidR="00160874" w:rsidRPr="00DA70B3" w:rsidRDefault="00160874" w:rsidP="00DA70B3">
      <w:pPr>
        <w:jc w:val="both"/>
        <w:rPr>
          <w:rFonts w:ascii="Times New Roman" w:hAnsi="Times New Roman" w:cs="Times New Roman"/>
          <w:sz w:val="24"/>
          <w:szCs w:val="24"/>
        </w:rPr>
      </w:pPr>
      <w:r w:rsidRPr="00DA70B3">
        <w:rPr>
          <w:rFonts w:ascii="Times New Roman" w:hAnsi="Times New Roman" w:cs="Times New Roman"/>
          <w:sz w:val="24"/>
          <w:szCs w:val="24"/>
        </w:rPr>
        <w:t xml:space="preserve">2. The result of the voting on the opinion as a whole shall be set out in a preamble to the text of the opinion. Where a recorded vote is held, the names of the voters shall be given. </w:t>
      </w:r>
    </w:p>
    <w:p w:rsidR="00160874" w:rsidRPr="00DA70B3" w:rsidRDefault="00160874" w:rsidP="00DA70B3">
      <w:pPr>
        <w:jc w:val="both"/>
        <w:rPr>
          <w:rFonts w:ascii="Times New Roman" w:hAnsi="Times New Roman" w:cs="Times New Roman"/>
          <w:sz w:val="24"/>
          <w:szCs w:val="24"/>
        </w:rPr>
      </w:pPr>
      <w:r w:rsidRPr="00DA70B3">
        <w:rPr>
          <w:rFonts w:ascii="Times New Roman" w:hAnsi="Times New Roman" w:cs="Times New Roman"/>
          <w:sz w:val="24"/>
          <w:szCs w:val="24"/>
        </w:rPr>
        <w:t xml:space="preserve">3. If proposed amendments are rejected by the plenary session but receive at least one-quarter of the votes cast, their texts and explanatory statements shall be appended to the relevant Committee opinions, together with the results of the voting. This requirement shall also apply to counter-opinions. </w:t>
      </w:r>
    </w:p>
    <w:p w:rsidR="00160874" w:rsidRPr="00DA70B3" w:rsidRDefault="00160874" w:rsidP="00DA70B3">
      <w:pPr>
        <w:jc w:val="both"/>
        <w:rPr>
          <w:rFonts w:ascii="Times New Roman" w:hAnsi="Times New Roman" w:cs="Times New Roman"/>
          <w:sz w:val="24"/>
          <w:szCs w:val="24"/>
        </w:rPr>
      </w:pPr>
      <w:r w:rsidRPr="00DA70B3">
        <w:rPr>
          <w:rFonts w:ascii="Times New Roman" w:hAnsi="Times New Roman" w:cs="Times New Roman"/>
          <w:sz w:val="24"/>
          <w:szCs w:val="24"/>
        </w:rPr>
        <w:t xml:space="preserve">4. Section opinion texts that are rejected in favour of amendments adopted by the assembly shall also be appended to Committee opinions together with the results of the voting, provided that at least one-quarter of the votes cast were in favour of retention of the section opinion texts. </w:t>
      </w:r>
    </w:p>
    <w:p w:rsidR="00160874" w:rsidRPr="00DA70B3" w:rsidRDefault="00160874" w:rsidP="00DA70B3">
      <w:pPr>
        <w:jc w:val="both"/>
        <w:rPr>
          <w:rFonts w:ascii="Times New Roman" w:hAnsi="Times New Roman" w:cs="Times New Roman"/>
          <w:color w:val="FF0000"/>
          <w:sz w:val="24"/>
          <w:szCs w:val="24"/>
        </w:rPr>
      </w:pPr>
      <w:r w:rsidRPr="00DA70B3">
        <w:rPr>
          <w:rFonts w:ascii="Times New Roman" w:hAnsi="Times New Roman" w:cs="Times New Roman"/>
          <w:color w:val="FF0000"/>
          <w:sz w:val="24"/>
          <w:szCs w:val="24"/>
        </w:rPr>
        <w:t>5. When one of the groups formed within the Committee under Rule 27 or one of the categories of economic and social activity formed under Rule 28 adopts a divergent but uniform standpoint on a matter submitted to the assembly for examination, its position may be summarised in a brief statement to be appended to the opinion, where the debate on that matter has been concluded by a recorded vote.</w:t>
      </w:r>
    </w:p>
    <w:p w:rsidR="00160874" w:rsidRPr="00DA70B3" w:rsidRDefault="00160874" w:rsidP="00DA70B3">
      <w:pPr>
        <w:rPr>
          <w:rFonts w:ascii="Times New Roman" w:hAnsi="Times New Roman" w:cs="Times New Roman"/>
          <w:sz w:val="24"/>
          <w:szCs w:val="24"/>
        </w:rPr>
      </w:pPr>
    </w:p>
    <w:p w:rsidR="00160874" w:rsidRPr="00170797" w:rsidRDefault="00160874" w:rsidP="00DA70B3">
      <w:pPr>
        <w:pStyle w:val="Subtitle"/>
      </w:pPr>
      <w:r w:rsidRPr="00170797">
        <w:t>IMPLEMENTING PROVISIONS OF THE RULES OF PROCEDURE</w:t>
      </w:r>
    </w:p>
    <w:p w:rsidR="00160874" w:rsidRPr="00170797" w:rsidRDefault="00160874" w:rsidP="00DA70B3">
      <w:pPr>
        <w:pStyle w:val="Subtitle"/>
      </w:pPr>
      <w:r w:rsidRPr="00170797">
        <w:t xml:space="preserve">Rule 54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A. As regards referrals assigned to categories A, B and B+ as defined in RP Rule 30, opinions shall be concise documents giving a reasoned statement of the views of the Committee. They shall set out the arguments essential for an understanding of the line taken. Where necessary, opinions shall contain concrete proposals.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B. Length and presentation of opinions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a) Length of opinions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No opinion or information report should exceed a total of ten pages, plus an additional two pages for an executive summary. A derogation may, however, be granted by the section president. Of the overall total no more than two pages may be used to introduce and describe the proposals on which the Committee is commenting. </w:t>
      </w:r>
    </w:p>
    <w:p w:rsidR="00DA70B3" w:rsidRDefault="00DA70B3">
      <w:pPr>
        <w:rPr>
          <w:rFonts w:ascii="Times New Roman" w:hAnsi="Times New Roman" w:cs="Times New Roman"/>
          <w:i/>
        </w:rPr>
      </w:pPr>
      <w:r>
        <w:rPr>
          <w:rFonts w:ascii="Times New Roman" w:hAnsi="Times New Roman" w:cs="Times New Roman"/>
          <w:i/>
        </w:rPr>
        <w:br w:type="page"/>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b) Presentation of opinions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Opinions are to be presented in the following form: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cover page; procedural page; executive summary of conclusions and recommendations (in the case of very short opinions (totalling four pages or less) this may be omitted); supporting arguments for the opinion, including a short introduction to and description of the proposal that is the subject of the opinion and, if necessary, highlighting any amendments to the legislative proposals of the Commission. </w:t>
      </w:r>
    </w:p>
    <w:p w:rsidR="00160874" w:rsidRPr="00DA70B3" w:rsidRDefault="00160874" w:rsidP="00DA70B3">
      <w:pPr>
        <w:rPr>
          <w:rFonts w:ascii="Times New Roman" w:hAnsi="Times New Roman" w:cs="Times New Roman"/>
          <w:i/>
        </w:rPr>
      </w:pPr>
      <w:r w:rsidRPr="00DA70B3">
        <w:rPr>
          <w:rFonts w:ascii="Times New Roman" w:hAnsi="Times New Roman" w:cs="Times New Roman"/>
          <w:i/>
        </w:rPr>
        <w:t xml:space="preserve">c) Opinions assigned to category C shall simply set out the Committee's position in a concise form. </w:t>
      </w:r>
    </w:p>
    <w:p w:rsidR="00160874" w:rsidRPr="001542EE" w:rsidRDefault="00160874" w:rsidP="00DA70B3">
      <w:pPr>
        <w:rPr>
          <w:rFonts w:ascii="Times New Roman" w:hAnsi="Times New Roman" w:cs="Times New Roman"/>
          <w:i/>
          <w:color w:val="FF0000"/>
        </w:rPr>
      </w:pPr>
      <w:r w:rsidRPr="001542EE">
        <w:rPr>
          <w:rFonts w:ascii="Times New Roman" w:hAnsi="Times New Roman" w:cs="Times New Roman"/>
          <w:i/>
          <w:color w:val="FF0000"/>
        </w:rPr>
        <w:t xml:space="preserve">C. It is necessary to avoid a proliferation of entities with the right to express divergent views under the procedure referred to in RP Rule 54(5) (declarations by minorities). That is why use of this procedure is to be confined to identifiable minorities, i.e. on the one hand the groups formed under Rule 27 and on the other hand the categories of economic and social activity formed under Rule 28. </w:t>
      </w:r>
    </w:p>
    <w:p w:rsidR="00160874" w:rsidRPr="001542EE" w:rsidRDefault="00160874" w:rsidP="00DA70B3">
      <w:pPr>
        <w:rPr>
          <w:rFonts w:ascii="Times New Roman" w:hAnsi="Times New Roman" w:cs="Times New Roman"/>
          <w:i/>
          <w:color w:val="FF0000"/>
        </w:rPr>
      </w:pPr>
      <w:r w:rsidRPr="001542EE">
        <w:rPr>
          <w:rFonts w:ascii="Times New Roman" w:hAnsi="Times New Roman" w:cs="Times New Roman"/>
          <w:i/>
          <w:color w:val="FF0000"/>
        </w:rPr>
        <w:t xml:space="preserve">D. The majority required for a joint statement on a vote to be considered as representative of a group or a category shall be three-quarters of the members concerned actually present or represented at the vote. </w:t>
      </w:r>
    </w:p>
    <w:p w:rsidR="00160874" w:rsidRPr="001542EE" w:rsidRDefault="00160874" w:rsidP="00DA70B3">
      <w:pPr>
        <w:rPr>
          <w:rFonts w:ascii="Times New Roman" w:hAnsi="Times New Roman" w:cs="Times New Roman"/>
          <w:i/>
          <w:color w:val="FF0000"/>
        </w:rPr>
      </w:pPr>
      <w:r w:rsidRPr="001542EE">
        <w:rPr>
          <w:rFonts w:ascii="Times New Roman" w:hAnsi="Times New Roman" w:cs="Times New Roman"/>
          <w:i/>
          <w:color w:val="FF0000"/>
        </w:rPr>
        <w:t>E. So that it does not lose any of its significance, the statement on a vote should be made only for major issues; it should further be confined to the subject in question and accord with the deliberations that have taken place. Its aim should be to expound a position that has been presented and supported during the Committee's deliberations. It should set out in condensed form the basic reasons why the authors are against the text of the opinion, which distinguishes it from the explanation of voting provided for in RP Rule 52</w:t>
      </w:r>
      <w:r w:rsidR="00EC4A15">
        <w:rPr>
          <w:rFonts w:ascii="Times New Roman" w:hAnsi="Times New Roman" w:cs="Times New Roman"/>
          <w:i/>
          <w:color w:val="FF0000"/>
        </w:rPr>
        <w:t xml:space="preserve"> (</w:t>
      </w:r>
      <w:r w:rsidR="00EC4A15" w:rsidRPr="00EC4A15">
        <w:rPr>
          <w:rFonts w:ascii="Times New Roman" w:hAnsi="Times New Roman" w:cs="Times New Roman"/>
          <w:i/>
          <w:color w:val="FF0000"/>
        </w:rPr>
        <w:t>procedural motion)</w:t>
      </w:r>
      <w:r w:rsidRPr="001542EE">
        <w:rPr>
          <w:rFonts w:ascii="Times New Roman" w:hAnsi="Times New Roman" w:cs="Times New Roman"/>
          <w:i/>
          <w:color w:val="FF0000"/>
        </w:rPr>
        <w:t xml:space="preserve">. </w:t>
      </w:r>
    </w:p>
    <w:p w:rsidR="00160874" w:rsidRPr="001542EE" w:rsidRDefault="00160874" w:rsidP="00DA70B3">
      <w:pPr>
        <w:rPr>
          <w:rFonts w:ascii="Times New Roman" w:hAnsi="Times New Roman" w:cs="Times New Roman"/>
          <w:i/>
          <w:color w:val="FF0000"/>
        </w:rPr>
      </w:pPr>
      <w:r w:rsidRPr="001542EE">
        <w:rPr>
          <w:rFonts w:ascii="Times New Roman" w:hAnsi="Times New Roman" w:cs="Times New Roman"/>
          <w:i/>
          <w:color w:val="FF0000"/>
        </w:rPr>
        <w:t xml:space="preserve">F. The statement on a vote shall not be followed by any debate. Under no circumstances may it give rise to individual explanations of votes. </w:t>
      </w:r>
    </w:p>
    <w:p w:rsidR="00160874" w:rsidRPr="00DA70B3" w:rsidRDefault="00160874" w:rsidP="00DA70B3">
      <w:pPr>
        <w:rPr>
          <w:rFonts w:ascii="Times New Roman" w:hAnsi="Times New Roman" w:cs="Times New Roman"/>
          <w:i/>
        </w:rPr>
      </w:pPr>
    </w:p>
    <w:sectPr w:rsidR="00160874" w:rsidRPr="00DA7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F3C93"/>
    <w:multiLevelType w:val="hybridMultilevel"/>
    <w:tmpl w:val="D4AA6F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59EFD"/>
    <w:multiLevelType w:val="hybridMultilevel"/>
    <w:tmpl w:val="50E05B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346352"/>
    <w:multiLevelType w:val="hybridMultilevel"/>
    <w:tmpl w:val="7BD85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9AC4A4C"/>
    <w:multiLevelType w:val="hybridMultilevel"/>
    <w:tmpl w:val="2E3315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117BA5"/>
    <w:multiLevelType w:val="hybridMultilevel"/>
    <w:tmpl w:val="7B5A80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74"/>
    <w:rsid w:val="001542EE"/>
    <w:rsid w:val="00160874"/>
    <w:rsid w:val="00170797"/>
    <w:rsid w:val="00B36692"/>
    <w:rsid w:val="00DA70B3"/>
    <w:rsid w:val="00E33D1D"/>
    <w:rsid w:val="00EC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8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70797"/>
    <w:pPr>
      <w:spacing w:after="0" w:line="240" w:lineRule="auto"/>
    </w:pPr>
  </w:style>
  <w:style w:type="character" w:customStyle="1" w:styleId="Heading1Char">
    <w:name w:val="Heading 1 Char"/>
    <w:basedOn w:val="DefaultParagraphFont"/>
    <w:link w:val="Heading1"/>
    <w:uiPriority w:val="9"/>
    <w:rsid w:val="001707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707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079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70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79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8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70797"/>
    <w:pPr>
      <w:spacing w:after="0" w:line="240" w:lineRule="auto"/>
    </w:pPr>
  </w:style>
  <w:style w:type="character" w:customStyle="1" w:styleId="Heading1Char">
    <w:name w:val="Heading 1 Char"/>
    <w:basedOn w:val="DefaultParagraphFont"/>
    <w:link w:val="Heading1"/>
    <w:uiPriority w:val="9"/>
    <w:rsid w:val="001707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707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079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70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7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Jancova</dc:creator>
  <cp:lastModifiedBy>Irina Jancova</cp:lastModifiedBy>
  <cp:revision>4</cp:revision>
  <dcterms:created xsi:type="dcterms:W3CDTF">2016-01-22T10:45:00Z</dcterms:created>
  <dcterms:modified xsi:type="dcterms:W3CDTF">2016-01-22T11:00:00Z</dcterms:modified>
</cp:coreProperties>
</file>