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23" w:rsidRDefault="008F0923" w:rsidP="00CE30F5">
      <w:pPr>
        <w:autoSpaceDE/>
        <w:autoSpaceDN/>
        <w:spacing w:line="240" w:lineRule="auto"/>
        <w:rPr>
          <w:rFonts w:ascii="Calibri" w:hAnsi="Calibri"/>
          <w:b/>
          <w:sz w:val="24"/>
          <w:szCs w:val="22"/>
          <w:lang w:val="fr-FR"/>
        </w:rPr>
      </w:pPr>
      <w:bookmarkStart w:id="0" w:name="_GoBack"/>
      <w:bookmarkEnd w:id="0"/>
    </w:p>
    <w:p w:rsidR="008F0923" w:rsidRDefault="008F0923" w:rsidP="00CE30F5">
      <w:pPr>
        <w:autoSpaceDE/>
        <w:autoSpaceDN/>
        <w:spacing w:line="240" w:lineRule="auto"/>
        <w:rPr>
          <w:rFonts w:ascii="Calibri" w:hAnsi="Calibri"/>
          <w:b/>
          <w:sz w:val="24"/>
          <w:szCs w:val="22"/>
          <w:lang w:val="fr-FR"/>
        </w:rPr>
      </w:pPr>
    </w:p>
    <w:p w:rsidR="00892EC3" w:rsidRPr="00DB7800" w:rsidRDefault="00F91C24" w:rsidP="00CE30F5">
      <w:pPr>
        <w:autoSpaceDE/>
        <w:autoSpaceDN/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2"/>
          <w:lang w:val="fr-FR"/>
        </w:rPr>
        <w:t>9</w:t>
      </w:r>
      <w:r w:rsidR="00CE30F5">
        <w:rPr>
          <w:rFonts w:ascii="Calibri" w:hAnsi="Calibri"/>
          <w:b/>
          <w:sz w:val="24"/>
          <w:szCs w:val="22"/>
          <w:lang w:val="fr-FR"/>
        </w:rPr>
        <w:t>:</w:t>
      </w:r>
      <w:r>
        <w:rPr>
          <w:rFonts w:ascii="Calibri" w:hAnsi="Calibri"/>
          <w:b/>
          <w:sz w:val="24"/>
          <w:szCs w:val="22"/>
          <w:lang w:val="fr-FR"/>
        </w:rPr>
        <w:t>0</w:t>
      </w:r>
      <w:r w:rsidR="00CE30F5" w:rsidRPr="00CE30F5">
        <w:rPr>
          <w:rFonts w:ascii="Calibri" w:hAnsi="Calibri"/>
          <w:b/>
          <w:sz w:val="24"/>
          <w:szCs w:val="22"/>
          <w:lang w:val="fr-FR"/>
        </w:rPr>
        <w:t>0</w:t>
      </w:r>
      <w:r w:rsidR="00CE30F5" w:rsidRPr="00CE30F5">
        <w:rPr>
          <w:rFonts w:ascii="Calibri" w:hAnsi="Calibri"/>
          <w:b/>
          <w:sz w:val="24"/>
          <w:szCs w:val="22"/>
          <w:lang w:val="fr-FR"/>
        </w:rPr>
        <w:tab/>
        <w:t xml:space="preserve">| </w:t>
      </w:r>
      <w:r w:rsidR="00892EC3" w:rsidRPr="00DB7800">
        <w:rPr>
          <w:rFonts w:ascii="Calibri" w:hAnsi="Calibri" w:cs="Calibri"/>
          <w:b/>
          <w:sz w:val="24"/>
          <w:szCs w:val="24"/>
        </w:rPr>
        <w:t>Registration</w:t>
      </w:r>
    </w:p>
    <w:p w:rsidR="00892EC3" w:rsidRPr="00DB7800" w:rsidRDefault="00892EC3" w:rsidP="00934E03">
      <w:pPr>
        <w:spacing w:line="220" w:lineRule="exact"/>
        <w:rPr>
          <w:rFonts w:ascii="Calibri" w:hAnsi="Calibri" w:cs="Calibri"/>
          <w:b/>
          <w:sz w:val="24"/>
          <w:szCs w:val="24"/>
        </w:rPr>
      </w:pPr>
    </w:p>
    <w:p w:rsidR="006F0E71" w:rsidRDefault="00E22156" w:rsidP="00892EC3">
      <w:p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9</w:t>
      </w:r>
      <w:r w:rsidR="007F4091" w:rsidRPr="00DB7800">
        <w:rPr>
          <w:rFonts w:ascii="Calibri" w:hAnsi="Calibri" w:cs="Calibri"/>
          <w:b/>
          <w:sz w:val="24"/>
          <w:szCs w:val="24"/>
        </w:rPr>
        <w:t>:</w:t>
      </w:r>
      <w:r w:rsidR="00F91C24">
        <w:rPr>
          <w:rFonts w:ascii="Calibri" w:hAnsi="Calibri" w:cs="Calibri"/>
          <w:b/>
          <w:sz w:val="24"/>
          <w:szCs w:val="24"/>
        </w:rPr>
        <w:t>3</w:t>
      </w:r>
      <w:r w:rsidR="00892EC3" w:rsidRPr="00DB7800">
        <w:rPr>
          <w:rFonts w:ascii="Calibri" w:hAnsi="Calibri" w:cs="Calibri"/>
          <w:b/>
          <w:sz w:val="24"/>
          <w:szCs w:val="24"/>
        </w:rPr>
        <w:t>0</w:t>
      </w:r>
      <w:r w:rsidR="00CE30F5" w:rsidRPr="00CE30F5">
        <w:rPr>
          <w:rFonts w:ascii="Calibri" w:hAnsi="Calibri" w:cs="Calibri"/>
          <w:b/>
          <w:sz w:val="24"/>
          <w:szCs w:val="24"/>
        </w:rPr>
        <w:tab/>
        <w:t>|</w:t>
      </w:r>
      <w:r w:rsidR="00CE30F5">
        <w:rPr>
          <w:rFonts w:ascii="Calibri" w:hAnsi="Calibri" w:cs="Calibri"/>
          <w:b/>
          <w:sz w:val="24"/>
          <w:szCs w:val="24"/>
        </w:rPr>
        <w:t xml:space="preserve"> </w:t>
      </w:r>
      <w:r w:rsidR="00892EC3" w:rsidRPr="00DB7800">
        <w:rPr>
          <w:rFonts w:ascii="Calibri" w:hAnsi="Calibri" w:cs="Calibri"/>
          <w:b/>
          <w:sz w:val="24"/>
          <w:szCs w:val="24"/>
        </w:rPr>
        <w:t>Welcome and opening</w:t>
      </w:r>
      <w:r w:rsidR="002A2902" w:rsidRPr="00DB7800">
        <w:rPr>
          <w:rFonts w:ascii="Calibri" w:hAnsi="Calibri" w:cs="Calibri"/>
          <w:b/>
          <w:sz w:val="24"/>
          <w:szCs w:val="24"/>
        </w:rPr>
        <w:t xml:space="preserve"> session</w:t>
      </w:r>
    </w:p>
    <w:p w:rsidR="00E268D3" w:rsidRPr="00351E22" w:rsidRDefault="00E268D3" w:rsidP="00E268D3">
      <w:pPr>
        <w:tabs>
          <w:tab w:val="left" w:pos="1134"/>
        </w:tabs>
        <w:autoSpaceDE/>
        <w:autoSpaceDN/>
        <w:spacing w:line="80" w:lineRule="exact"/>
        <w:rPr>
          <w:rFonts w:ascii="Calibri" w:hAnsi="Calibri"/>
          <w:b/>
          <w:sz w:val="24"/>
          <w:szCs w:val="22"/>
          <w:lang w:val="fr-BE"/>
        </w:rPr>
      </w:pPr>
    </w:p>
    <w:p w:rsidR="00F65AEC" w:rsidRPr="00F91C24" w:rsidRDefault="002116C8" w:rsidP="002116C8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Calibri" w:eastAsia="Garamond" w:hAnsi="Calibr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  <w:lang w:val="en-US"/>
        </w:rPr>
        <w:t>Pavel Trantina</w:t>
      </w:r>
      <w:r w:rsidR="00F91C24" w:rsidRPr="00F91C24">
        <w:rPr>
          <w:rFonts w:asciiTheme="minorHAnsi" w:hAnsiTheme="minorHAnsi" w:cs="Calibri"/>
          <w:b/>
          <w:sz w:val="24"/>
          <w:szCs w:val="24"/>
          <w:lang w:val="en-US"/>
        </w:rPr>
        <w:t xml:space="preserve">, </w:t>
      </w:r>
      <w:r w:rsidR="0088128D">
        <w:rPr>
          <w:rFonts w:asciiTheme="minorHAnsi" w:hAnsiTheme="minorHAnsi" w:cs="Calibri"/>
          <w:sz w:val="24"/>
          <w:szCs w:val="24"/>
          <w:lang w:val="en-US"/>
        </w:rPr>
        <w:t xml:space="preserve">European </w:t>
      </w:r>
      <w:r w:rsidRPr="002116C8">
        <w:rPr>
          <w:rFonts w:asciiTheme="minorHAnsi" w:hAnsiTheme="minorHAnsi" w:cs="Calibri"/>
          <w:sz w:val="24"/>
          <w:szCs w:val="24"/>
          <w:lang w:val="en-US"/>
        </w:rPr>
        <w:t>Economic and Social Committee</w:t>
      </w:r>
    </w:p>
    <w:p w:rsidR="00F91C24" w:rsidRPr="0088223E" w:rsidRDefault="00F70077" w:rsidP="00E22156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Calibri" w:eastAsia="Garamond" w:hAnsi="Calibri" w:cs="Calibri"/>
          <w:b/>
          <w:sz w:val="24"/>
          <w:szCs w:val="24"/>
        </w:rPr>
      </w:pPr>
      <w:r>
        <w:rPr>
          <w:rFonts w:ascii="Calibri" w:eastAsia="Garamond" w:hAnsi="Calibri" w:cs="Calibri"/>
          <w:b/>
          <w:sz w:val="24"/>
          <w:szCs w:val="24"/>
          <w:lang w:val="en-US"/>
        </w:rPr>
        <w:t>Ioannis Vardakastanis</w:t>
      </w:r>
      <w:r w:rsidR="00F91C24" w:rsidRPr="00F91C24">
        <w:rPr>
          <w:rFonts w:ascii="Calibri" w:eastAsia="Garamond" w:hAnsi="Calibri" w:cs="Calibri"/>
          <w:b/>
          <w:sz w:val="24"/>
          <w:szCs w:val="24"/>
          <w:lang w:val="en-US"/>
        </w:rPr>
        <w:t>,</w:t>
      </w:r>
      <w:r>
        <w:rPr>
          <w:rFonts w:ascii="Calibri" w:eastAsia="Garamond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2"/>
        </w:rPr>
        <w:t>rapporteur of the EESC opinion</w:t>
      </w:r>
    </w:p>
    <w:p w:rsidR="007D45C0" w:rsidRDefault="007D45C0" w:rsidP="00E93F45">
      <w:pPr>
        <w:spacing w:line="160" w:lineRule="exact"/>
        <w:rPr>
          <w:rFonts w:ascii="Calibri" w:hAnsi="Calibri" w:cs="Calibri"/>
          <w:sz w:val="24"/>
          <w:szCs w:val="24"/>
        </w:rPr>
      </w:pPr>
    </w:p>
    <w:p w:rsidR="008F0923" w:rsidRDefault="008F0923" w:rsidP="00E93F45">
      <w:pPr>
        <w:spacing w:line="160" w:lineRule="exact"/>
        <w:rPr>
          <w:rFonts w:ascii="Calibri" w:hAnsi="Calibri" w:cs="Calibri"/>
          <w:sz w:val="24"/>
          <w:szCs w:val="24"/>
        </w:rPr>
      </w:pPr>
    </w:p>
    <w:p w:rsidR="008F0923" w:rsidRPr="005703C6" w:rsidRDefault="008F0923" w:rsidP="00E93F45">
      <w:pPr>
        <w:spacing w:line="160" w:lineRule="exact"/>
        <w:rPr>
          <w:rFonts w:ascii="Calibri" w:hAnsi="Calibri" w:cs="Calibri"/>
          <w:sz w:val="24"/>
          <w:szCs w:val="24"/>
        </w:rPr>
      </w:pPr>
    </w:p>
    <w:tbl>
      <w:tblPr>
        <w:tblW w:w="10321" w:type="dxa"/>
        <w:tblLook w:val="04A0" w:firstRow="1" w:lastRow="0" w:firstColumn="1" w:lastColumn="0" w:noHBand="0" w:noVBand="1"/>
      </w:tblPr>
      <w:tblGrid>
        <w:gridCol w:w="1533"/>
        <w:gridCol w:w="8788"/>
      </w:tblGrid>
      <w:tr w:rsidR="002B1DE1" w:rsidRPr="005703C6" w:rsidTr="00E93F45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B1DE1" w:rsidRPr="005703C6" w:rsidRDefault="00F91C24" w:rsidP="00F91C2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  <w:r w:rsidR="00CE30F5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CE30F5" w:rsidRPr="00CE30F5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CE30F5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CE30F5" w:rsidRPr="00CE30F5">
              <w:rPr>
                <w:rFonts w:ascii="Calibri" w:hAnsi="Calibri" w:cs="Calibri"/>
                <w:b/>
                <w:sz w:val="24"/>
                <w:szCs w:val="24"/>
              </w:rPr>
              <w:t>|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E30F5" w:rsidRPr="000B753A" w:rsidRDefault="006F0E71" w:rsidP="00CE30F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B753A">
              <w:rPr>
                <w:rFonts w:ascii="Calibri" w:hAnsi="Calibri" w:cs="Calibri"/>
                <w:b/>
                <w:sz w:val="28"/>
                <w:szCs w:val="28"/>
              </w:rPr>
              <w:t xml:space="preserve">PANEL </w:t>
            </w:r>
            <w:r w:rsidR="00CE30F5" w:rsidRPr="000B753A">
              <w:rPr>
                <w:rFonts w:ascii="Calibri" w:hAnsi="Calibri" w:cs="Calibri"/>
                <w:b/>
                <w:sz w:val="28"/>
                <w:szCs w:val="28"/>
              </w:rPr>
              <w:t xml:space="preserve">1 </w:t>
            </w:r>
            <w:r w:rsidRPr="000B753A">
              <w:rPr>
                <w:rFonts w:ascii="Calibri" w:hAnsi="Calibri" w:cs="Calibri"/>
                <w:b/>
                <w:sz w:val="28"/>
                <w:szCs w:val="28"/>
              </w:rPr>
              <w:t>AND DEBATE</w:t>
            </w:r>
          </w:p>
          <w:p w:rsidR="002B1DE1" w:rsidRPr="000B753A" w:rsidRDefault="000B753A" w:rsidP="007D45C0">
            <w:pPr>
              <w:spacing w:line="300" w:lineRule="exact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0B753A">
              <w:rPr>
                <w:rFonts w:ascii="Calibri" w:hAnsi="Calibri" w:cs="Calibri"/>
                <w:b/>
                <w:i/>
                <w:sz w:val="28"/>
                <w:szCs w:val="28"/>
              </w:rPr>
              <w:t>Point of view of EU Institutions</w:t>
            </w:r>
          </w:p>
          <w:p w:rsidR="007D45C0" w:rsidRPr="000B753A" w:rsidRDefault="007D45C0" w:rsidP="007D45C0">
            <w:pPr>
              <w:spacing w:line="300" w:lineRule="exact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2B1DE1" w:rsidRPr="005703C6" w:rsidRDefault="002B1DE1" w:rsidP="009F324D">
      <w:pPr>
        <w:spacing w:line="120" w:lineRule="exact"/>
        <w:rPr>
          <w:rFonts w:ascii="Calibri" w:hAnsi="Calibri" w:cs="Calibri"/>
          <w:sz w:val="24"/>
          <w:szCs w:val="24"/>
        </w:rPr>
      </w:pPr>
    </w:p>
    <w:p w:rsidR="001B2368" w:rsidRPr="001B2368" w:rsidRDefault="001B2368" w:rsidP="001B2368">
      <w:pPr>
        <w:tabs>
          <w:tab w:val="left" w:pos="1276"/>
        </w:tabs>
        <w:autoSpaceDE/>
        <w:autoSpaceDN/>
        <w:spacing w:line="240" w:lineRule="auto"/>
        <w:rPr>
          <w:rFonts w:ascii="Calibri" w:hAnsi="Calibri"/>
          <w:b/>
          <w:i/>
          <w:sz w:val="24"/>
          <w:szCs w:val="22"/>
          <w:lang w:val="fr-FR"/>
        </w:rPr>
      </w:pPr>
      <w:r w:rsidRPr="001B2368">
        <w:rPr>
          <w:rFonts w:ascii="Calibri" w:hAnsi="Calibri"/>
          <w:sz w:val="24"/>
          <w:szCs w:val="22"/>
          <w:lang w:val="fr-FR"/>
        </w:rPr>
        <w:tab/>
      </w:r>
      <w:proofErr w:type="spellStart"/>
      <w:r w:rsidRPr="00F65AEC">
        <w:rPr>
          <w:rFonts w:ascii="Calibri" w:hAnsi="Calibri"/>
          <w:b/>
          <w:i/>
          <w:sz w:val="24"/>
          <w:szCs w:val="22"/>
          <w:lang w:val="fr-FR"/>
        </w:rPr>
        <w:t>Moderator</w:t>
      </w:r>
      <w:proofErr w:type="spellEnd"/>
      <w:r w:rsidRPr="00F65AEC">
        <w:rPr>
          <w:rFonts w:ascii="Calibri" w:hAnsi="Calibri"/>
          <w:b/>
          <w:i/>
          <w:sz w:val="24"/>
          <w:szCs w:val="22"/>
          <w:lang w:val="fr-FR"/>
        </w:rPr>
        <w:t>:</w:t>
      </w:r>
      <w:r w:rsidRPr="001B2368">
        <w:rPr>
          <w:rFonts w:ascii="Calibri" w:hAnsi="Calibri"/>
          <w:b/>
          <w:i/>
          <w:sz w:val="24"/>
          <w:szCs w:val="22"/>
          <w:lang w:val="fr-FR"/>
        </w:rPr>
        <w:t xml:space="preserve"> </w:t>
      </w:r>
      <w:r w:rsidR="009472E7">
        <w:rPr>
          <w:rFonts w:ascii="Calibri" w:hAnsi="Calibri"/>
          <w:b/>
          <w:i/>
          <w:sz w:val="24"/>
          <w:szCs w:val="22"/>
          <w:lang w:val="fr-FR"/>
        </w:rPr>
        <w:t>Bernard Noël</w:t>
      </w:r>
      <w:r w:rsidR="00F70077">
        <w:rPr>
          <w:rFonts w:ascii="Calibri" w:hAnsi="Calibri"/>
          <w:b/>
          <w:i/>
          <w:sz w:val="24"/>
          <w:szCs w:val="22"/>
          <w:lang w:val="fr-FR"/>
        </w:rPr>
        <w:t xml:space="preserve"> </w:t>
      </w:r>
      <w:r w:rsidR="007D45C0">
        <w:rPr>
          <w:rFonts w:ascii="Calibri" w:hAnsi="Calibri"/>
          <w:b/>
          <w:i/>
          <w:sz w:val="24"/>
          <w:szCs w:val="22"/>
          <w:lang w:val="fr-FR"/>
        </w:rPr>
        <w:t>(EESC)</w:t>
      </w:r>
    </w:p>
    <w:p w:rsidR="001B2368" w:rsidRDefault="001B2368" w:rsidP="009F324D">
      <w:pPr>
        <w:autoSpaceDE/>
        <w:autoSpaceDN/>
        <w:spacing w:line="120" w:lineRule="exact"/>
        <w:rPr>
          <w:rFonts w:ascii="Calibri" w:hAnsi="Calibri"/>
          <w:b/>
          <w:sz w:val="24"/>
          <w:szCs w:val="22"/>
          <w:lang w:val="fr-FR"/>
        </w:rPr>
      </w:pPr>
    </w:p>
    <w:p w:rsidR="008F0923" w:rsidRPr="001B2368" w:rsidRDefault="008F0923" w:rsidP="009F324D">
      <w:pPr>
        <w:autoSpaceDE/>
        <w:autoSpaceDN/>
        <w:spacing w:line="120" w:lineRule="exact"/>
        <w:rPr>
          <w:rFonts w:ascii="Calibri" w:hAnsi="Calibri"/>
          <w:b/>
          <w:sz w:val="24"/>
          <w:szCs w:val="22"/>
          <w:lang w:val="fr-FR"/>
        </w:rPr>
      </w:pPr>
    </w:p>
    <w:p w:rsidR="001B2368" w:rsidRDefault="001B2368" w:rsidP="001B2368">
      <w:pPr>
        <w:tabs>
          <w:tab w:val="left" w:pos="1276"/>
        </w:tabs>
        <w:autoSpaceDE/>
        <w:autoSpaceDN/>
        <w:spacing w:line="240" w:lineRule="auto"/>
        <w:rPr>
          <w:rFonts w:ascii="Calibri" w:hAnsi="Calibri"/>
          <w:sz w:val="24"/>
          <w:szCs w:val="22"/>
          <w:lang w:val="fr-FR"/>
        </w:rPr>
      </w:pPr>
      <w:r w:rsidRPr="001B2368">
        <w:rPr>
          <w:rFonts w:ascii="Calibri" w:hAnsi="Calibri"/>
          <w:b/>
          <w:sz w:val="24"/>
          <w:szCs w:val="22"/>
          <w:lang w:val="fr-FR"/>
        </w:rPr>
        <w:tab/>
      </w:r>
      <w:proofErr w:type="spellStart"/>
      <w:r>
        <w:rPr>
          <w:rFonts w:ascii="Calibri" w:hAnsi="Calibri"/>
          <w:sz w:val="24"/>
          <w:szCs w:val="22"/>
          <w:lang w:val="fr-FR"/>
        </w:rPr>
        <w:t>Panellists</w:t>
      </w:r>
      <w:proofErr w:type="spellEnd"/>
      <w:r w:rsidRPr="001B2368">
        <w:rPr>
          <w:rFonts w:ascii="Calibri" w:hAnsi="Calibri"/>
          <w:sz w:val="24"/>
          <w:szCs w:val="22"/>
          <w:lang w:val="fr-FR"/>
        </w:rPr>
        <w:t xml:space="preserve">: </w:t>
      </w:r>
    </w:p>
    <w:p w:rsidR="001B2368" w:rsidRPr="001B2368" w:rsidRDefault="001B2368" w:rsidP="00B25DBD">
      <w:pPr>
        <w:autoSpaceDE/>
        <w:autoSpaceDN/>
        <w:spacing w:line="80" w:lineRule="exact"/>
        <w:rPr>
          <w:rFonts w:ascii="Calibri" w:hAnsi="Calibri"/>
          <w:b/>
          <w:sz w:val="24"/>
          <w:szCs w:val="22"/>
          <w:lang w:val="fr-FR"/>
        </w:rPr>
      </w:pPr>
    </w:p>
    <w:p w:rsidR="005C7287" w:rsidRDefault="00A0368E" w:rsidP="001B2368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  <w:lang w:val="fr-FR"/>
        </w:rPr>
      </w:pPr>
      <w:r>
        <w:rPr>
          <w:rFonts w:ascii="Calibri" w:hAnsi="Calibri"/>
          <w:b/>
          <w:sz w:val="24"/>
          <w:szCs w:val="22"/>
        </w:rPr>
        <w:t>Emmanuelle Grange</w:t>
      </w:r>
      <w:r w:rsidR="00F70077">
        <w:rPr>
          <w:rFonts w:ascii="Calibri" w:hAnsi="Calibri"/>
          <w:b/>
          <w:sz w:val="24"/>
          <w:szCs w:val="22"/>
        </w:rPr>
        <w:t>,</w:t>
      </w:r>
      <w:r w:rsidR="005C7287">
        <w:rPr>
          <w:rFonts w:ascii="Calibri" w:hAnsi="Calibri"/>
          <w:sz w:val="24"/>
          <w:szCs w:val="22"/>
          <w:lang w:val="fr-FR"/>
        </w:rPr>
        <w:t xml:space="preserve"> </w:t>
      </w:r>
      <w:proofErr w:type="spellStart"/>
      <w:r w:rsidR="00F70077">
        <w:rPr>
          <w:rFonts w:ascii="Calibri" w:hAnsi="Calibri"/>
          <w:sz w:val="24"/>
          <w:szCs w:val="22"/>
          <w:lang w:val="fr-FR"/>
        </w:rPr>
        <w:t>European</w:t>
      </w:r>
      <w:proofErr w:type="spellEnd"/>
      <w:r w:rsidR="00F70077">
        <w:rPr>
          <w:rFonts w:ascii="Calibri" w:hAnsi="Calibri"/>
          <w:sz w:val="24"/>
          <w:szCs w:val="22"/>
          <w:lang w:val="fr-FR"/>
        </w:rPr>
        <w:t xml:space="preserve"> Commission</w:t>
      </w:r>
    </w:p>
    <w:p w:rsidR="005C7287" w:rsidRDefault="00F70077" w:rsidP="005125F9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  <w:lang w:val="fr-FR"/>
        </w:rPr>
      </w:pPr>
      <w:r>
        <w:rPr>
          <w:rFonts w:ascii="Calibri" w:hAnsi="Calibri"/>
          <w:b/>
          <w:sz w:val="24"/>
          <w:szCs w:val="22"/>
          <w:lang w:val="fr-FR"/>
        </w:rPr>
        <w:t xml:space="preserve">Helga Stevens, </w:t>
      </w:r>
      <w:proofErr w:type="spellStart"/>
      <w:r>
        <w:rPr>
          <w:rFonts w:ascii="Calibri" w:hAnsi="Calibri"/>
          <w:sz w:val="24"/>
          <w:szCs w:val="22"/>
          <w:lang w:val="fr-FR"/>
        </w:rPr>
        <w:t>European</w:t>
      </w:r>
      <w:proofErr w:type="spellEnd"/>
      <w:r>
        <w:rPr>
          <w:rFonts w:ascii="Calibri" w:hAnsi="Calibri"/>
          <w:sz w:val="24"/>
          <w:szCs w:val="22"/>
          <w:lang w:val="fr-FR"/>
        </w:rPr>
        <w:t xml:space="preserve"> </w:t>
      </w:r>
      <w:proofErr w:type="spellStart"/>
      <w:r>
        <w:rPr>
          <w:rFonts w:ascii="Calibri" w:hAnsi="Calibri"/>
          <w:sz w:val="24"/>
          <w:szCs w:val="22"/>
          <w:lang w:val="fr-FR"/>
        </w:rPr>
        <w:t>Parliament</w:t>
      </w:r>
      <w:proofErr w:type="spellEnd"/>
    </w:p>
    <w:p w:rsidR="00F70077" w:rsidRDefault="00F70077" w:rsidP="005125F9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  <w:lang w:val="fr-FR"/>
        </w:rPr>
      </w:pPr>
      <w:r w:rsidRPr="00F70077">
        <w:rPr>
          <w:rFonts w:ascii="Calibri" w:hAnsi="Calibri"/>
          <w:b/>
          <w:sz w:val="24"/>
          <w:szCs w:val="22"/>
          <w:lang w:val="fr-FR"/>
        </w:rPr>
        <w:t xml:space="preserve">Rosita </w:t>
      </w:r>
      <w:proofErr w:type="spellStart"/>
      <w:r w:rsidRPr="00F70077">
        <w:rPr>
          <w:rFonts w:ascii="Calibri" w:hAnsi="Calibri"/>
          <w:b/>
          <w:sz w:val="24"/>
          <w:szCs w:val="22"/>
          <w:lang w:val="fr-FR"/>
        </w:rPr>
        <w:t>Agnew</w:t>
      </w:r>
      <w:proofErr w:type="spellEnd"/>
      <w:r>
        <w:rPr>
          <w:rFonts w:ascii="Calibri" w:hAnsi="Calibri"/>
          <w:sz w:val="24"/>
          <w:szCs w:val="22"/>
          <w:lang w:val="fr-FR"/>
        </w:rPr>
        <w:t xml:space="preserve">, </w:t>
      </w:r>
      <w:proofErr w:type="spellStart"/>
      <w:r>
        <w:rPr>
          <w:rFonts w:ascii="Calibri" w:hAnsi="Calibri"/>
          <w:sz w:val="24"/>
          <w:szCs w:val="22"/>
          <w:lang w:val="fr-FR"/>
        </w:rPr>
        <w:t>European</w:t>
      </w:r>
      <w:proofErr w:type="spellEnd"/>
      <w:r>
        <w:rPr>
          <w:rFonts w:ascii="Calibri" w:hAnsi="Calibri"/>
          <w:sz w:val="24"/>
          <w:szCs w:val="22"/>
          <w:lang w:val="fr-FR"/>
        </w:rPr>
        <w:t xml:space="preserve"> Ombudsman</w:t>
      </w:r>
    </w:p>
    <w:p w:rsidR="0088128D" w:rsidRDefault="00F70077" w:rsidP="005125F9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  <w:lang w:val="fr-FR"/>
        </w:rPr>
      </w:pPr>
      <w:r>
        <w:rPr>
          <w:rFonts w:ascii="Calibri" w:hAnsi="Calibri"/>
          <w:b/>
          <w:sz w:val="24"/>
          <w:szCs w:val="22"/>
          <w:lang w:val="fr-FR"/>
        </w:rPr>
        <w:t>Ciara O'Brien,</w:t>
      </w:r>
      <w:r w:rsidR="0088128D">
        <w:rPr>
          <w:rFonts w:ascii="Calibri" w:hAnsi="Calibri"/>
          <w:sz w:val="24"/>
          <w:szCs w:val="22"/>
          <w:lang w:val="fr-FR"/>
        </w:rPr>
        <w:t xml:space="preserve"> </w:t>
      </w:r>
      <w:r w:rsidR="007B2D07" w:rsidRPr="007B2D07">
        <w:rPr>
          <w:rFonts w:ascii="Calibri" w:hAnsi="Calibri"/>
          <w:sz w:val="24"/>
          <w:szCs w:val="22"/>
          <w:lang w:val="fr-FR"/>
        </w:rPr>
        <w:t xml:space="preserve">Council </w:t>
      </w:r>
      <w:proofErr w:type="spellStart"/>
      <w:r w:rsidR="007B2D07" w:rsidRPr="007B2D07">
        <w:rPr>
          <w:rFonts w:ascii="Calibri" w:hAnsi="Calibri"/>
          <w:sz w:val="24"/>
          <w:szCs w:val="22"/>
          <w:lang w:val="fr-FR"/>
        </w:rPr>
        <w:t>working</w:t>
      </w:r>
      <w:proofErr w:type="spellEnd"/>
      <w:r w:rsidR="007B2D07" w:rsidRPr="007B2D07">
        <w:rPr>
          <w:rFonts w:ascii="Calibri" w:hAnsi="Calibri"/>
          <w:sz w:val="24"/>
          <w:szCs w:val="22"/>
          <w:lang w:val="fr-FR"/>
        </w:rPr>
        <w:t xml:space="preserve"> party on </w:t>
      </w:r>
      <w:proofErr w:type="spellStart"/>
      <w:r w:rsidR="007B2D07" w:rsidRPr="007B2D07">
        <w:rPr>
          <w:rFonts w:ascii="Calibri" w:hAnsi="Calibri"/>
          <w:sz w:val="24"/>
          <w:szCs w:val="22"/>
          <w:lang w:val="fr-FR"/>
        </w:rPr>
        <w:t>human</w:t>
      </w:r>
      <w:proofErr w:type="spellEnd"/>
      <w:r w:rsidR="007B2D07" w:rsidRPr="007B2D07">
        <w:rPr>
          <w:rFonts w:ascii="Calibri" w:hAnsi="Calibri"/>
          <w:sz w:val="24"/>
          <w:szCs w:val="22"/>
          <w:lang w:val="fr-FR"/>
        </w:rPr>
        <w:t xml:space="preserve"> </w:t>
      </w:r>
      <w:proofErr w:type="spellStart"/>
      <w:r w:rsidR="007B2D07" w:rsidRPr="007B2D07">
        <w:rPr>
          <w:rFonts w:ascii="Calibri" w:hAnsi="Calibri"/>
          <w:sz w:val="24"/>
          <w:szCs w:val="22"/>
          <w:lang w:val="fr-FR"/>
        </w:rPr>
        <w:t>rights</w:t>
      </w:r>
      <w:proofErr w:type="spellEnd"/>
      <w:r w:rsidR="007B2D07" w:rsidRPr="007B2D07">
        <w:rPr>
          <w:rFonts w:ascii="Calibri" w:hAnsi="Calibri"/>
          <w:sz w:val="24"/>
          <w:szCs w:val="22"/>
          <w:lang w:val="fr-FR"/>
        </w:rPr>
        <w:t xml:space="preserve"> in EU </w:t>
      </w:r>
      <w:proofErr w:type="spellStart"/>
      <w:r w:rsidR="007B2D07" w:rsidRPr="007B2D07">
        <w:rPr>
          <w:rFonts w:ascii="Calibri" w:hAnsi="Calibri"/>
          <w:sz w:val="24"/>
          <w:szCs w:val="22"/>
          <w:lang w:val="fr-FR"/>
        </w:rPr>
        <w:t>external</w:t>
      </w:r>
      <w:proofErr w:type="spellEnd"/>
      <w:r w:rsidR="007B2D07" w:rsidRPr="007B2D07">
        <w:rPr>
          <w:rFonts w:ascii="Calibri" w:hAnsi="Calibri"/>
          <w:sz w:val="24"/>
          <w:szCs w:val="22"/>
          <w:lang w:val="fr-FR"/>
        </w:rPr>
        <w:t xml:space="preserve"> action</w:t>
      </w:r>
    </w:p>
    <w:p w:rsidR="007B2D07" w:rsidRDefault="006A4E4D" w:rsidP="005125F9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  <w:lang w:val="fr-FR"/>
        </w:rPr>
      </w:pPr>
      <w:r w:rsidRPr="006A4E4D">
        <w:rPr>
          <w:rFonts w:ascii="Calibri" w:hAnsi="Calibri"/>
          <w:b/>
          <w:sz w:val="24"/>
          <w:szCs w:val="22"/>
          <w:lang w:val="fr-FR"/>
        </w:rPr>
        <w:t>Michael O'Flaherty</w:t>
      </w:r>
      <w:r w:rsidR="007B2D07">
        <w:rPr>
          <w:rFonts w:ascii="Calibri" w:hAnsi="Calibri"/>
          <w:b/>
          <w:sz w:val="24"/>
          <w:szCs w:val="22"/>
          <w:lang w:val="fr-FR"/>
        </w:rPr>
        <w:t>,</w:t>
      </w:r>
      <w:r w:rsidR="007B2D07">
        <w:rPr>
          <w:rFonts w:ascii="Calibri" w:hAnsi="Calibri"/>
          <w:sz w:val="24"/>
          <w:szCs w:val="22"/>
          <w:lang w:val="fr-FR"/>
        </w:rPr>
        <w:t xml:space="preserve"> </w:t>
      </w:r>
      <w:r w:rsidR="007B2D07" w:rsidRPr="00150D52">
        <w:rPr>
          <w:rFonts w:ascii="Calibri" w:hAnsi="Calibri"/>
          <w:sz w:val="24"/>
          <w:szCs w:val="22"/>
          <w:lang w:val="fr-FR"/>
        </w:rPr>
        <w:t xml:space="preserve">EU Agency for </w:t>
      </w:r>
      <w:proofErr w:type="spellStart"/>
      <w:r w:rsidR="007B2D07" w:rsidRPr="00150D52">
        <w:rPr>
          <w:rFonts w:ascii="Calibri" w:hAnsi="Calibri"/>
          <w:sz w:val="24"/>
          <w:szCs w:val="22"/>
          <w:lang w:val="fr-FR"/>
        </w:rPr>
        <w:t>Fundamental</w:t>
      </w:r>
      <w:proofErr w:type="spellEnd"/>
      <w:r w:rsidR="007B2D07" w:rsidRPr="00150D52">
        <w:rPr>
          <w:rFonts w:ascii="Calibri" w:hAnsi="Calibri"/>
          <w:sz w:val="24"/>
          <w:szCs w:val="22"/>
          <w:lang w:val="fr-FR"/>
        </w:rPr>
        <w:t xml:space="preserve"> </w:t>
      </w:r>
      <w:proofErr w:type="spellStart"/>
      <w:r w:rsidR="007B2D07" w:rsidRPr="00150D52">
        <w:rPr>
          <w:rFonts w:ascii="Calibri" w:hAnsi="Calibri"/>
          <w:sz w:val="24"/>
          <w:szCs w:val="22"/>
          <w:lang w:val="fr-FR"/>
        </w:rPr>
        <w:t>Rights</w:t>
      </w:r>
      <w:proofErr w:type="spellEnd"/>
      <w:r w:rsidR="007B2D07" w:rsidRPr="00150D52">
        <w:rPr>
          <w:rFonts w:ascii="Calibri" w:hAnsi="Calibri"/>
          <w:sz w:val="24"/>
          <w:szCs w:val="22"/>
          <w:lang w:val="fr-FR"/>
        </w:rPr>
        <w:t xml:space="preserve"> </w:t>
      </w:r>
      <w:r w:rsidR="007B2D07">
        <w:rPr>
          <w:rFonts w:ascii="Calibri" w:hAnsi="Calibri"/>
          <w:sz w:val="24"/>
          <w:szCs w:val="22"/>
          <w:lang w:val="fr-FR"/>
        </w:rPr>
        <w:t xml:space="preserve">(FRA) – </w:t>
      </w:r>
      <w:proofErr w:type="spellStart"/>
      <w:r w:rsidR="007B2D07" w:rsidRPr="00E268D3">
        <w:rPr>
          <w:rFonts w:ascii="Calibri" w:hAnsi="Calibri"/>
          <w:i/>
          <w:sz w:val="24"/>
          <w:szCs w:val="22"/>
          <w:lang w:val="fr-FR"/>
        </w:rPr>
        <w:t>recorded</w:t>
      </w:r>
      <w:proofErr w:type="spellEnd"/>
      <w:r w:rsidR="007B2D07" w:rsidRPr="00E268D3">
        <w:rPr>
          <w:rFonts w:ascii="Calibri" w:hAnsi="Calibri"/>
          <w:i/>
          <w:sz w:val="24"/>
          <w:szCs w:val="22"/>
          <w:lang w:val="fr-FR"/>
        </w:rPr>
        <w:t xml:space="preserve"> message</w:t>
      </w:r>
    </w:p>
    <w:p w:rsidR="00F70077" w:rsidRDefault="00F70077" w:rsidP="005125F9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  <w:lang w:val="fr-FR"/>
        </w:rPr>
      </w:pPr>
      <w:r>
        <w:rPr>
          <w:rFonts w:ascii="Calibri" w:hAnsi="Calibri"/>
          <w:b/>
          <w:sz w:val="24"/>
          <w:szCs w:val="22"/>
          <w:lang w:val="fr-FR"/>
        </w:rPr>
        <w:t xml:space="preserve">Catherine Naughton, </w:t>
      </w:r>
      <w:proofErr w:type="spellStart"/>
      <w:r>
        <w:rPr>
          <w:rFonts w:ascii="Calibri" w:hAnsi="Calibri"/>
          <w:sz w:val="24"/>
          <w:szCs w:val="22"/>
          <w:lang w:val="fr-FR"/>
        </w:rPr>
        <w:t>European</w:t>
      </w:r>
      <w:proofErr w:type="spellEnd"/>
      <w:r>
        <w:rPr>
          <w:rFonts w:ascii="Calibri" w:hAnsi="Calibri"/>
          <w:sz w:val="24"/>
          <w:szCs w:val="22"/>
          <w:lang w:val="fr-FR"/>
        </w:rPr>
        <w:t xml:space="preserve"> </w:t>
      </w:r>
      <w:proofErr w:type="spellStart"/>
      <w:r>
        <w:rPr>
          <w:rFonts w:ascii="Calibri" w:hAnsi="Calibri"/>
          <w:sz w:val="24"/>
          <w:szCs w:val="22"/>
          <w:lang w:val="fr-FR"/>
        </w:rPr>
        <w:t>Disability</w:t>
      </w:r>
      <w:proofErr w:type="spellEnd"/>
      <w:r>
        <w:rPr>
          <w:rFonts w:ascii="Calibri" w:hAnsi="Calibri"/>
          <w:sz w:val="24"/>
          <w:szCs w:val="22"/>
          <w:lang w:val="fr-FR"/>
        </w:rPr>
        <w:t xml:space="preserve"> Forum (EDF)</w:t>
      </w:r>
    </w:p>
    <w:p w:rsidR="0088128D" w:rsidRDefault="0088128D" w:rsidP="00E93F45">
      <w:pPr>
        <w:tabs>
          <w:tab w:val="left" w:pos="1276"/>
        </w:tabs>
        <w:overflowPunct/>
        <w:autoSpaceDE/>
        <w:autoSpaceDN/>
        <w:adjustRightInd/>
        <w:spacing w:line="220" w:lineRule="exact"/>
        <w:contextualSpacing/>
        <w:textAlignment w:val="auto"/>
        <w:rPr>
          <w:rFonts w:ascii="Calibri" w:hAnsi="Calibri"/>
          <w:sz w:val="24"/>
          <w:szCs w:val="22"/>
          <w:lang w:val="fr-FR"/>
        </w:rPr>
      </w:pPr>
    </w:p>
    <w:p w:rsidR="008F0923" w:rsidRDefault="008F0923" w:rsidP="00E93F45">
      <w:pPr>
        <w:tabs>
          <w:tab w:val="left" w:pos="1276"/>
        </w:tabs>
        <w:overflowPunct/>
        <w:autoSpaceDE/>
        <w:autoSpaceDN/>
        <w:adjustRightInd/>
        <w:spacing w:line="220" w:lineRule="exact"/>
        <w:contextualSpacing/>
        <w:textAlignment w:val="auto"/>
        <w:rPr>
          <w:rFonts w:ascii="Calibri" w:hAnsi="Calibri"/>
          <w:sz w:val="24"/>
          <w:szCs w:val="22"/>
          <w:lang w:val="fr-FR"/>
        </w:rPr>
      </w:pPr>
    </w:p>
    <w:p w:rsidR="008F0923" w:rsidRPr="001B2368" w:rsidRDefault="008F0923" w:rsidP="00E93F45">
      <w:pPr>
        <w:tabs>
          <w:tab w:val="left" w:pos="1276"/>
        </w:tabs>
        <w:overflowPunct/>
        <w:autoSpaceDE/>
        <w:autoSpaceDN/>
        <w:adjustRightInd/>
        <w:spacing w:line="220" w:lineRule="exact"/>
        <w:contextualSpacing/>
        <w:textAlignment w:val="auto"/>
        <w:rPr>
          <w:rFonts w:ascii="Calibri" w:hAnsi="Calibri"/>
          <w:sz w:val="24"/>
          <w:szCs w:val="22"/>
          <w:lang w:val="fr-FR"/>
        </w:rPr>
      </w:pPr>
    </w:p>
    <w:p w:rsidR="001B2368" w:rsidRDefault="0088128D" w:rsidP="00934E03">
      <w:pPr>
        <w:spacing w:line="220" w:lineRule="exac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2"/>
          <w:lang w:val="fr-FR"/>
        </w:rPr>
        <w:t>11:15</w:t>
      </w:r>
      <w:r w:rsidRPr="00CE30F5">
        <w:rPr>
          <w:rFonts w:ascii="Calibri" w:hAnsi="Calibri"/>
          <w:b/>
          <w:sz w:val="24"/>
          <w:szCs w:val="22"/>
          <w:lang w:val="fr-FR"/>
        </w:rPr>
        <w:tab/>
        <w:t xml:space="preserve">| </w:t>
      </w:r>
      <w:r>
        <w:rPr>
          <w:rFonts w:ascii="Calibri" w:hAnsi="Calibri"/>
          <w:b/>
          <w:sz w:val="24"/>
          <w:szCs w:val="22"/>
          <w:lang w:val="fr-FR"/>
        </w:rPr>
        <w:t>Coffee break</w:t>
      </w:r>
    </w:p>
    <w:p w:rsidR="0088128D" w:rsidRDefault="0088128D" w:rsidP="00934E03">
      <w:pPr>
        <w:spacing w:line="220" w:lineRule="exact"/>
        <w:rPr>
          <w:rFonts w:ascii="Calibri" w:hAnsi="Calibri" w:cs="Calibri"/>
          <w:sz w:val="24"/>
          <w:szCs w:val="24"/>
        </w:rPr>
      </w:pPr>
    </w:p>
    <w:p w:rsidR="008F0923" w:rsidRDefault="008F0923" w:rsidP="00934E03">
      <w:pPr>
        <w:spacing w:line="220" w:lineRule="exact"/>
        <w:rPr>
          <w:rFonts w:ascii="Calibri" w:hAnsi="Calibri" w:cs="Calibri"/>
          <w:sz w:val="24"/>
          <w:szCs w:val="24"/>
        </w:rPr>
      </w:pPr>
    </w:p>
    <w:p w:rsidR="008F0923" w:rsidRPr="005703C6" w:rsidRDefault="008F0923" w:rsidP="00934E03">
      <w:pPr>
        <w:spacing w:line="220" w:lineRule="exact"/>
        <w:rPr>
          <w:rFonts w:ascii="Calibri" w:hAnsi="Calibri" w:cs="Calibri"/>
          <w:sz w:val="24"/>
          <w:szCs w:val="24"/>
        </w:rPr>
      </w:pPr>
    </w:p>
    <w:tbl>
      <w:tblPr>
        <w:tblW w:w="10321" w:type="dxa"/>
        <w:tblLook w:val="04A0" w:firstRow="1" w:lastRow="0" w:firstColumn="1" w:lastColumn="0" w:noHBand="0" w:noVBand="1"/>
      </w:tblPr>
      <w:tblGrid>
        <w:gridCol w:w="1533"/>
        <w:gridCol w:w="8788"/>
      </w:tblGrid>
      <w:tr w:rsidR="002B1DE1" w:rsidRPr="005703C6" w:rsidTr="00E93F45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B1DE1" w:rsidRPr="005703C6" w:rsidRDefault="006F0E71" w:rsidP="007D45C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F0E71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6F0E71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7D45C0">
              <w:rPr>
                <w:rFonts w:ascii="Calibri" w:hAnsi="Calibri" w:cs="Calibri"/>
                <w:b/>
                <w:sz w:val="24"/>
                <w:szCs w:val="24"/>
              </w:rPr>
              <w:t>30</w:t>
            </w:r>
            <w:r w:rsidRPr="006F0E71">
              <w:rPr>
                <w:rFonts w:ascii="Calibri" w:hAnsi="Calibri" w:cs="Calibri"/>
                <w:b/>
                <w:sz w:val="24"/>
                <w:szCs w:val="24"/>
              </w:rPr>
              <w:tab/>
              <w:t>|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F0E71" w:rsidRPr="000B753A" w:rsidRDefault="006F0E71" w:rsidP="006F0E7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B753A">
              <w:rPr>
                <w:rFonts w:ascii="Calibri" w:hAnsi="Calibri" w:cs="Calibri"/>
                <w:b/>
                <w:sz w:val="28"/>
                <w:szCs w:val="28"/>
              </w:rPr>
              <w:t>PANEL 2 AND DEBATE</w:t>
            </w:r>
          </w:p>
          <w:p w:rsidR="002B1DE1" w:rsidRPr="000B753A" w:rsidRDefault="000B753A" w:rsidP="00F70077">
            <w:pPr>
              <w:spacing w:line="300" w:lineRule="exact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0B753A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New approach to improving data collection and point of view of the civil society </w:t>
            </w:r>
          </w:p>
          <w:p w:rsidR="00F70077" w:rsidRPr="00701A65" w:rsidRDefault="00F70077" w:rsidP="007D45C0">
            <w:pPr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:rsidR="002B1DE1" w:rsidRPr="00951206" w:rsidRDefault="002B1DE1" w:rsidP="00EE01FA">
      <w:pPr>
        <w:spacing w:line="100" w:lineRule="exact"/>
        <w:rPr>
          <w:rFonts w:ascii="Calibri" w:hAnsi="Calibri" w:cs="Calibri"/>
          <w:sz w:val="24"/>
          <w:szCs w:val="24"/>
        </w:rPr>
      </w:pPr>
    </w:p>
    <w:p w:rsidR="001B2368" w:rsidRPr="001B2368" w:rsidRDefault="001B2368" w:rsidP="001B2368">
      <w:pPr>
        <w:tabs>
          <w:tab w:val="left" w:pos="1276"/>
        </w:tabs>
        <w:autoSpaceDE/>
        <w:autoSpaceDN/>
        <w:spacing w:line="240" w:lineRule="auto"/>
        <w:rPr>
          <w:rFonts w:ascii="Calibri" w:hAnsi="Calibri"/>
          <w:i/>
          <w:sz w:val="24"/>
          <w:szCs w:val="22"/>
        </w:rPr>
      </w:pPr>
      <w:r w:rsidRPr="001B2368">
        <w:rPr>
          <w:rFonts w:ascii="Calibri" w:hAnsi="Calibri"/>
          <w:sz w:val="24"/>
          <w:szCs w:val="22"/>
        </w:rPr>
        <w:tab/>
      </w:r>
      <w:r w:rsidRPr="00F65AEC">
        <w:rPr>
          <w:rFonts w:ascii="Calibri" w:hAnsi="Calibri"/>
          <w:b/>
          <w:i/>
          <w:sz w:val="24"/>
          <w:szCs w:val="22"/>
        </w:rPr>
        <w:t>Moderator:</w:t>
      </w:r>
      <w:r w:rsidRPr="001B2368">
        <w:rPr>
          <w:rFonts w:ascii="Calibri" w:hAnsi="Calibri"/>
          <w:b/>
          <w:i/>
          <w:sz w:val="24"/>
          <w:szCs w:val="22"/>
        </w:rPr>
        <w:t xml:space="preserve"> </w:t>
      </w:r>
      <w:r w:rsidR="009472E7">
        <w:rPr>
          <w:rFonts w:ascii="Calibri" w:hAnsi="Calibri"/>
          <w:b/>
          <w:i/>
          <w:sz w:val="24"/>
          <w:szCs w:val="22"/>
        </w:rPr>
        <w:t>Bernard Noël</w:t>
      </w:r>
      <w:r w:rsidR="007D45C0">
        <w:rPr>
          <w:rFonts w:ascii="Calibri" w:hAnsi="Calibri"/>
          <w:b/>
          <w:i/>
          <w:sz w:val="24"/>
          <w:szCs w:val="22"/>
        </w:rPr>
        <w:t xml:space="preserve"> (EESC)</w:t>
      </w:r>
    </w:p>
    <w:p w:rsidR="001B2368" w:rsidRDefault="001B2368" w:rsidP="00EE01FA">
      <w:pPr>
        <w:autoSpaceDE/>
        <w:autoSpaceDN/>
        <w:spacing w:line="120" w:lineRule="exact"/>
        <w:rPr>
          <w:rFonts w:ascii="Calibri" w:hAnsi="Calibri"/>
          <w:b/>
          <w:sz w:val="24"/>
          <w:szCs w:val="22"/>
        </w:rPr>
      </w:pPr>
    </w:p>
    <w:p w:rsidR="008F0923" w:rsidRPr="001B2368" w:rsidRDefault="008F0923" w:rsidP="00EE01FA">
      <w:pPr>
        <w:autoSpaceDE/>
        <w:autoSpaceDN/>
        <w:spacing w:line="120" w:lineRule="exact"/>
        <w:rPr>
          <w:rFonts w:ascii="Calibri" w:hAnsi="Calibri"/>
          <w:b/>
          <w:sz w:val="24"/>
          <w:szCs w:val="22"/>
        </w:rPr>
      </w:pPr>
    </w:p>
    <w:p w:rsidR="001B2368" w:rsidRPr="001B2368" w:rsidRDefault="001B2368" w:rsidP="001B2368">
      <w:pPr>
        <w:tabs>
          <w:tab w:val="left" w:pos="1276"/>
        </w:tabs>
        <w:autoSpaceDE/>
        <w:autoSpaceDN/>
        <w:spacing w:line="240" w:lineRule="auto"/>
        <w:rPr>
          <w:rFonts w:ascii="Calibri" w:hAnsi="Calibri"/>
          <w:sz w:val="24"/>
          <w:szCs w:val="22"/>
        </w:rPr>
      </w:pPr>
      <w:r w:rsidRPr="001B2368">
        <w:rPr>
          <w:rFonts w:ascii="Calibri" w:hAnsi="Calibri"/>
          <w:b/>
          <w:sz w:val="24"/>
          <w:szCs w:val="22"/>
        </w:rPr>
        <w:tab/>
      </w:r>
      <w:r w:rsidRPr="00951206">
        <w:rPr>
          <w:rFonts w:ascii="Calibri" w:hAnsi="Calibri"/>
          <w:sz w:val="24"/>
          <w:szCs w:val="22"/>
        </w:rPr>
        <w:t>Panellists</w:t>
      </w:r>
      <w:r w:rsidRPr="001B2368">
        <w:rPr>
          <w:rFonts w:ascii="Calibri" w:hAnsi="Calibri"/>
          <w:sz w:val="24"/>
          <w:szCs w:val="22"/>
        </w:rPr>
        <w:t>:</w:t>
      </w:r>
    </w:p>
    <w:p w:rsidR="001B2368" w:rsidRPr="001B2368" w:rsidRDefault="001B2368" w:rsidP="00B25DBD">
      <w:pPr>
        <w:autoSpaceDE/>
        <w:autoSpaceDN/>
        <w:spacing w:line="80" w:lineRule="exact"/>
        <w:rPr>
          <w:rFonts w:ascii="Calibri" w:hAnsi="Calibri"/>
          <w:b/>
          <w:sz w:val="24"/>
          <w:szCs w:val="22"/>
        </w:rPr>
      </w:pPr>
    </w:p>
    <w:p w:rsidR="003A5CCD" w:rsidRPr="003A5CCD" w:rsidRDefault="003A5CCD" w:rsidP="001B2368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</w:rPr>
      </w:pPr>
      <w:r w:rsidRPr="003A5CCD">
        <w:rPr>
          <w:rFonts w:ascii="Calibri" w:hAnsi="Calibri"/>
          <w:b/>
          <w:sz w:val="24"/>
          <w:szCs w:val="22"/>
          <w:lang w:val="fr-FR"/>
        </w:rPr>
        <w:t>Didier Dupré</w:t>
      </w:r>
      <w:r w:rsidR="00F70077" w:rsidRPr="003A5CCD">
        <w:rPr>
          <w:rFonts w:ascii="Calibri" w:hAnsi="Calibri"/>
          <w:b/>
          <w:sz w:val="24"/>
          <w:szCs w:val="22"/>
          <w:lang w:val="fr-FR"/>
        </w:rPr>
        <w:t xml:space="preserve">, </w:t>
      </w:r>
      <w:r w:rsidR="00F70077" w:rsidRPr="003A5CCD">
        <w:rPr>
          <w:rFonts w:ascii="Calibri" w:hAnsi="Calibri"/>
          <w:sz w:val="24"/>
          <w:szCs w:val="22"/>
          <w:lang w:val="fr-FR"/>
        </w:rPr>
        <w:t>Eurostat</w:t>
      </w:r>
      <w:r w:rsidR="00855A5D" w:rsidRPr="003A5CCD">
        <w:rPr>
          <w:rFonts w:ascii="Calibri" w:hAnsi="Calibri"/>
          <w:sz w:val="24"/>
          <w:szCs w:val="22"/>
          <w:lang w:val="fr-FR"/>
        </w:rPr>
        <w:t xml:space="preserve"> </w:t>
      </w:r>
    </w:p>
    <w:p w:rsidR="00F70077" w:rsidRPr="003A5CCD" w:rsidRDefault="008C0941" w:rsidP="001B2368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</w:rPr>
      </w:pPr>
      <w:r w:rsidRPr="00930833">
        <w:rPr>
          <w:rFonts w:ascii="Calibri" w:hAnsi="Calibri"/>
          <w:b/>
          <w:sz w:val="24"/>
          <w:szCs w:val="22"/>
          <w:lang w:val="fr-BE"/>
        </w:rPr>
        <w:t>Adriana Van</w:t>
      </w:r>
      <w:r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proofErr w:type="spellStart"/>
      <w:r w:rsidRPr="00930833">
        <w:rPr>
          <w:rFonts w:ascii="Calibri" w:hAnsi="Calibri"/>
          <w:b/>
          <w:sz w:val="24"/>
          <w:szCs w:val="22"/>
          <w:lang w:val="fr-BE"/>
        </w:rPr>
        <w:t>Dooijeweert</w:t>
      </w:r>
      <w:proofErr w:type="spellEnd"/>
      <w:r>
        <w:rPr>
          <w:rFonts w:ascii="Calibri" w:hAnsi="Calibri"/>
          <w:b/>
          <w:sz w:val="24"/>
          <w:szCs w:val="22"/>
          <w:lang w:val="fr-BE"/>
        </w:rPr>
        <w:t>,</w:t>
      </w:r>
      <w:r w:rsidRPr="003A5CCD">
        <w:rPr>
          <w:rFonts w:ascii="Calibri" w:hAnsi="Calibri"/>
          <w:sz w:val="24"/>
          <w:szCs w:val="22"/>
          <w:lang w:val="fr-FR"/>
        </w:rPr>
        <w:t xml:space="preserve"> </w:t>
      </w:r>
      <w:proofErr w:type="spellStart"/>
      <w:r w:rsidR="00F70077" w:rsidRPr="003A5CCD">
        <w:rPr>
          <w:rFonts w:ascii="Calibri" w:hAnsi="Calibri"/>
          <w:sz w:val="24"/>
          <w:szCs w:val="22"/>
          <w:lang w:val="fr-FR"/>
        </w:rPr>
        <w:t>European</w:t>
      </w:r>
      <w:proofErr w:type="spellEnd"/>
      <w:r w:rsidR="00F70077" w:rsidRPr="003A5CCD">
        <w:rPr>
          <w:rFonts w:ascii="Calibri" w:hAnsi="Calibri"/>
          <w:sz w:val="24"/>
          <w:szCs w:val="22"/>
          <w:lang w:val="fr-FR"/>
        </w:rPr>
        <w:t xml:space="preserve"> Network of National </w:t>
      </w:r>
      <w:proofErr w:type="spellStart"/>
      <w:r w:rsidR="00F70077" w:rsidRPr="003A5CCD">
        <w:rPr>
          <w:rFonts w:ascii="Calibri" w:hAnsi="Calibri"/>
          <w:sz w:val="24"/>
          <w:szCs w:val="22"/>
          <w:lang w:val="fr-FR"/>
        </w:rPr>
        <w:t>Human</w:t>
      </w:r>
      <w:proofErr w:type="spellEnd"/>
      <w:r w:rsidR="00F70077" w:rsidRPr="003A5CCD">
        <w:rPr>
          <w:rFonts w:ascii="Calibri" w:hAnsi="Calibri"/>
          <w:sz w:val="24"/>
          <w:szCs w:val="22"/>
          <w:lang w:val="fr-FR"/>
        </w:rPr>
        <w:t xml:space="preserve"> </w:t>
      </w:r>
      <w:proofErr w:type="spellStart"/>
      <w:r w:rsidR="00F70077" w:rsidRPr="003A5CCD">
        <w:rPr>
          <w:rFonts w:ascii="Calibri" w:hAnsi="Calibri"/>
          <w:sz w:val="24"/>
          <w:szCs w:val="22"/>
          <w:lang w:val="fr-FR"/>
        </w:rPr>
        <w:t>Rights</w:t>
      </w:r>
      <w:proofErr w:type="spellEnd"/>
      <w:r w:rsidR="00F70077" w:rsidRPr="003A5CCD">
        <w:rPr>
          <w:rFonts w:ascii="Calibri" w:hAnsi="Calibri"/>
          <w:sz w:val="24"/>
          <w:szCs w:val="22"/>
          <w:lang w:val="fr-FR"/>
        </w:rPr>
        <w:t xml:space="preserve"> Institutions</w:t>
      </w:r>
      <w:r w:rsidR="007A190B" w:rsidRPr="003A5CCD">
        <w:rPr>
          <w:rFonts w:ascii="Calibri" w:hAnsi="Calibri"/>
          <w:sz w:val="24"/>
          <w:szCs w:val="22"/>
          <w:lang w:val="fr-FR"/>
        </w:rPr>
        <w:t xml:space="preserve"> (ENNHRI)</w:t>
      </w:r>
    </w:p>
    <w:p w:rsidR="00A4060F" w:rsidRPr="00721943" w:rsidRDefault="00D115F6" w:rsidP="008847C2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b/>
          <w:sz w:val="24"/>
          <w:szCs w:val="22"/>
        </w:rPr>
      </w:pPr>
      <w:proofErr w:type="spellStart"/>
      <w:r w:rsidRPr="00721943">
        <w:rPr>
          <w:rFonts w:ascii="Calibri" w:hAnsi="Calibri"/>
          <w:b/>
          <w:sz w:val="24"/>
          <w:szCs w:val="22"/>
        </w:rPr>
        <w:t>V</w:t>
      </w:r>
      <w:r w:rsidR="003C2BFD">
        <w:rPr>
          <w:rFonts w:ascii="Calibri" w:hAnsi="Calibri"/>
          <w:b/>
          <w:sz w:val="24"/>
          <w:szCs w:val="22"/>
        </w:rPr>
        <w:t>é</w:t>
      </w:r>
      <w:r w:rsidRPr="00721943">
        <w:rPr>
          <w:rFonts w:ascii="Calibri" w:hAnsi="Calibri"/>
          <w:b/>
          <w:sz w:val="24"/>
          <w:szCs w:val="22"/>
        </w:rPr>
        <w:t>ronique</w:t>
      </w:r>
      <w:proofErr w:type="spellEnd"/>
      <w:r w:rsidRPr="00721943">
        <w:rPr>
          <w:rFonts w:ascii="Calibri" w:hAnsi="Calibri"/>
          <w:b/>
          <w:sz w:val="24"/>
          <w:szCs w:val="22"/>
        </w:rPr>
        <w:t xml:space="preserve"> </w:t>
      </w:r>
      <w:proofErr w:type="spellStart"/>
      <w:r w:rsidRPr="00721943">
        <w:rPr>
          <w:rFonts w:ascii="Calibri" w:hAnsi="Calibri"/>
          <w:b/>
          <w:sz w:val="24"/>
          <w:szCs w:val="22"/>
        </w:rPr>
        <w:t>Ghesquière</w:t>
      </w:r>
      <w:proofErr w:type="spellEnd"/>
      <w:r w:rsidRPr="00721943">
        <w:rPr>
          <w:rFonts w:ascii="Calibri" w:hAnsi="Calibri"/>
          <w:sz w:val="24"/>
          <w:szCs w:val="22"/>
        </w:rPr>
        <w:t xml:space="preserve">, </w:t>
      </w:r>
      <w:r w:rsidR="00F70077" w:rsidRPr="00721943">
        <w:rPr>
          <w:rFonts w:ascii="Calibri" w:hAnsi="Calibri"/>
          <w:sz w:val="24"/>
          <w:szCs w:val="22"/>
        </w:rPr>
        <w:t>Belgian Centre for Equal Opportunities</w:t>
      </w:r>
      <w:r w:rsidR="00721943" w:rsidRPr="00721943">
        <w:rPr>
          <w:rFonts w:ascii="Calibri" w:hAnsi="Calibri"/>
          <w:sz w:val="24"/>
          <w:szCs w:val="22"/>
        </w:rPr>
        <w:t xml:space="preserve"> (UNIA)</w:t>
      </w:r>
    </w:p>
    <w:p w:rsidR="001B2368" w:rsidRDefault="001B2368" w:rsidP="00EE01FA">
      <w:pPr>
        <w:autoSpaceDE/>
        <w:autoSpaceDN/>
        <w:spacing w:line="200" w:lineRule="exact"/>
        <w:rPr>
          <w:rFonts w:ascii="Calibri" w:hAnsi="Calibri"/>
          <w:sz w:val="24"/>
          <w:szCs w:val="22"/>
        </w:rPr>
      </w:pPr>
    </w:p>
    <w:p w:rsidR="005D7F23" w:rsidRPr="00E93F45" w:rsidRDefault="005D7F23" w:rsidP="00EE01FA">
      <w:pPr>
        <w:autoSpaceDE/>
        <w:autoSpaceDN/>
        <w:spacing w:line="200" w:lineRule="exact"/>
        <w:rPr>
          <w:rFonts w:ascii="Calibri" w:hAnsi="Calibri"/>
          <w:i/>
          <w:sz w:val="24"/>
          <w:szCs w:val="22"/>
        </w:rPr>
      </w:pPr>
      <w:r w:rsidRPr="00E93F45">
        <w:rPr>
          <w:rFonts w:ascii="Calibri" w:hAnsi="Calibri"/>
          <w:i/>
          <w:sz w:val="24"/>
          <w:szCs w:val="22"/>
        </w:rPr>
        <w:t>Interventions from the floor</w:t>
      </w:r>
    </w:p>
    <w:p w:rsidR="005D7F23" w:rsidRDefault="005D7F23" w:rsidP="00BF4E1F">
      <w:pPr>
        <w:autoSpaceDE/>
        <w:autoSpaceDN/>
        <w:spacing w:line="140" w:lineRule="exact"/>
        <w:rPr>
          <w:rFonts w:ascii="Calibri" w:hAnsi="Calibri"/>
          <w:sz w:val="24"/>
          <w:szCs w:val="22"/>
        </w:rPr>
      </w:pPr>
    </w:p>
    <w:p w:rsidR="00721943" w:rsidRPr="00721943" w:rsidRDefault="00721943" w:rsidP="00721943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</w:rPr>
      </w:pPr>
      <w:proofErr w:type="spellStart"/>
      <w:r w:rsidRPr="00721943">
        <w:rPr>
          <w:rFonts w:ascii="Calibri" w:hAnsi="Calibri"/>
          <w:b/>
          <w:sz w:val="24"/>
          <w:szCs w:val="22"/>
          <w:lang w:val="es-ES_tradnl"/>
        </w:rPr>
        <w:t>Aurélie</w:t>
      </w:r>
      <w:proofErr w:type="spellEnd"/>
      <w:r w:rsidRPr="00721943">
        <w:rPr>
          <w:rFonts w:ascii="Calibri" w:hAnsi="Calibri"/>
          <w:b/>
          <w:sz w:val="24"/>
          <w:szCs w:val="22"/>
          <w:lang w:val="es-ES_tradnl"/>
        </w:rPr>
        <w:t xml:space="preserve"> </w:t>
      </w:r>
      <w:proofErr w:type="spellStart"/>
      <w:r w:rsidRPr="00721943">
        <w:rPr>
          <w:rFonts w:ascii="Calibri" w:hAnsi="Calibri"/>
          <w:b/>
          <w:sz w:val="24"/>
          <w:szCs w:val="22"/>
          <w:lang w:val="es-ES_tradnl"/>
        </w:rPr>
        <w:t>Baranger</w:t>
      </w:r>
      <w:proofErr w:type="spellEnd"/>
      <w:r w:rsidRPr="00721943">
        <w:rPr>
          <w:rFonts w:ascii="Calibri" w:hAnsi="Calibri"/>
          <w:b/>
          <w:sz w:val="24"/>
          <w:szCs w:val="22"/>
          <w:lang w:val="es-ES_tradnl"/>
        </w:rPr>
        <w:t xml:space="preserve">, </w:t>
      </w:r>
      <w:proofErr w:type="spellStart"/>
      <w:r w:rsidRPr="00721943">
        <w:rPr>
          <w:rFonts w:ascii="Calibri" w:hAnsi="Calibri"/>
          <w:sz w:val="24"/>
          <w:szCs w:val="22"/>
          <w:lang w:val="es-ES_tradnl"/>
        </w:rPr>
        <w:t>Autism</w:t>
      </w:r>
      <w:proofErr w:type="spellEnd"/>
      <w:r w:rsidRPr="00721943">
        <w:rPr>
          <w:rFonts w:ascii="Calibri" w:hAnsi="Calibri"/>
          <w:sz w:val="24"/>
          <w:szCs w:val="22"/>
          <w:lang w:val="es-ES_tradnl"/>
        </w:rPr>
        <w:t xml:space="preserve"> Europe</w:t>
      </w:r>
    </w:p>
    <w:p w:rsidR="00721943" w:rsidRPr="00721943" w:rsidRDefault="00721943" w:rsidP="00721943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</w:rPr>
      </w:pPr>
      <w:r w:rsidRPr="00721943">
        <w:rPr>
          <w:rFonts w:ascii="Calibri" w:hAnsi="Calibri"/>
          <w:b/>
          <w:sz w:val="24"/>
          <w:szCs w:val="22"/>
          <w:lang w:val="es-ES_tradnl"/>
        </w:rPr>
        <w:t xml:space="preserve">Mark </w:t>
      </w:r>
      <w:proofErr w:type="spellStart"/>
      <w:r w:rsidRPr="00721943">
        <w:rPr>
          <w:rFonts w:ascii="Calibri" w:hAnsi="Calibri"/>
          <w:b/>
          <w:sz w:val="24"/>
          <w:szCs w:val="22"/>
          <w:lang w:val="es-ES_tradnl"/>
        </w:rPr>
        <w:t>Weathley</w:t>
      </w:r>
      <w:proofErr w:type="spellEnd"/>
      <w:r w:rsidRPr="00721943">
        <w:rPr>
          <w:rFonts w:ascii="Calibri" w:hAnsi="Calibri"/>
          <w:sz w:val="24"/>
          <w:szCs w:val="22"/>
          <w:lang w:val="es-ES_tradnl"/>
        </w:rPr>
        <w:t xml:space="preserve">, </w:t>
      </w:r>
      <w:proofErr w:type="spellStart"/>
      <w:r w:rsidRPr="00721943">
        <w:rPr>
          <w:rFonts w:ascii="Calibri" w:hAnsi="Calibri"/>
          <w:sz w:val="24"/>
          <w:szCs w:val="22"/>
          <w:lang w:val="es-ES_tradnl"/>
        </w:rPr>
        <w:t>European</w:t>
      </w:r>
      <w:proofErr w:type="spellEnd"/>
      <w:r w:rsidRPr="00721943">
        <w:rPr>
          <w:rFonts w:ascii="Calibri" w:hAnsi="Calibri"/>
          <w:sz w:val="24"/>
          <w:szCs w:val="22"/>
          <w:lang w:val="es-ES_tradnl"/>
        </w:rPr>
        <w:t xml:space="preserve"> </w:t>
      </w:r>
      <w:proofErr w:type="spellStart"/>
      <w:r w:rsidRPr="00721943">
        <w:rPr>
          <w:rFonts w:ascii="Calibri" w:hAnsi="Calibri"/>
          <w:sz w:val="24"/>
          <w:szCs w:val="22"/>
          <w:lang w:val="es-ES_tradnl"/>
        </w:rPr>
        <w:t>Union</w:t>
      </w:r>
      <w:proofErr w:type="spellEnd"/>
      <w:r w:rsidRPr="00721943">
        <w:rPr>
          <w:rFonts w:ascii="Calibri" w:hAnsi="Calibri"/>
          <w:sz w:val="24"/>
          <w:szCs w:val="22"/>
          <w:lang w:val="es-ES_tradnl"/>
        </w:rPr>
        <w:t xml:space="preserve"> of </w:t>
      </w:r>
      <w:proofErr w:type="spellStart"/>
      <w:r w:rsidRPr="00721943">
        <w:rPr>
          <w:rFonts w:ascii="Calibri" w:hAnsi="Calibri"/>
          <w:sz w:val="24"/>
          <w:szCs w:val="22"/>
          <w:lang w:val="es-ES_tradnl"/>
        </w:rPr>
        <w:t>the</w:t>
      </w:r>
      <w:proofErr w:type="spellEnd"/>
      <w:r w:rsidRPr="00721943">
        <w:rPr>
          <w:rFonts w:ascii="Calibri" w:hAnsi="Calibri"/>
          <w:sz w:val="24"/>
          <w:szCs w:val="22"/>
          <w:lang w:val="es-ES_tradnl"/>
        </w:rPr>
        <w:t xml:space="preserve"> </w:t>
      </w:r>
      <w:proofErr w:type="spellStart"/>
      <w:r w:rsidRPr="00721943">
        <w:rPr>
          <w:rFonts w:ascii="Calibri" w:hAnsi="Calibri"/>
          <w:sz w:val="24"/>
          <w:szCs w:val="22"/>
          <w:lang w:val="es-ES_tradnl"/>
        </w:rPr>
        <w:t>Deaf</w:t>
      </w:r>
      <w:proofErr w:type="spellEnd"/>
      <w:r w:rsidR="007A190B">
        <w:rPr>
          <w:rFonts w:ascii="Calibri" w:hAnsi="Calibri"/>
          <w:sz w:val="24"/>
          <w:szCs w:val="22"/>
          <w:lang w:val="es-ES_tradnl"/>
        </w:rPr>
        <w:t xml:space="preserve"> (EUD)</w:t>
      </w:r>
    </w:p>
    <w:p w:rsidR="00721943" w:rsidRPr="00721943" w:rsidRDefault="00507624" w:rsidP="00150D52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</w:rPr>
      </w:pPr>
      <w:proofErr w:type="spellStart"/>
      <w:r>
        <w:rPr>
          <w:rFonts w:ascii="Calibri" w:hAnsi="Calibri"/>
          <w:b/>
          <w:sz w:val="24"/>
          <w:szCs w:val="22"/>
          <w:lang w:val="fr-BE"/>
        </w:rPr>
        <w:t>Jolijn</w:t>
      </w:r>
      <w:proofErr w:type="spellEnd"/>
      <w:r>
        <w:rPr>
          <w:rFonts w:ascii="Calibri" w:hAnsi="Calibri"/>
          <w:b/>
          <w:sz w:val="24"/>
          <w:szCs w:val="22"/>
          <w:lang w:val="fr-BE"/>
        </w:rPr>
        <w:t xml:space="preserve"> </w:t>
      </w:r>
      <w:proofErr w:type="spellStart"/>
      <w:r>
        <w:rPr>
          <w:rFonts w:ascii="Calibri" w:hAnsi="Calibri"/>
          <w:b/>
          <w:sz w:val="24"/>
          <w:szCs w:val="22"/>
          <w:lang w:val="fr-BE"/>
        </w:rPr>
        <w:t>Santegoeds</w:t>
      </w:r>
      <w:proofErr w:type="spellEnd"/>
      <w:r>
        <w:rPr>
          <w:rFonts w:ascii="Calibri" w:hAnsi="Calibri"/>
          <w:b/>
          <w:sz w:val="24"/>
          <w:szCs w:val="22"/>
          <w:lang w:val="fr-BE"/>
        </w:rPr>
        <w:t xml:space="preserve">, </w:t>
      </w:r>
      <w:proofErr w:type="spellStart"/>
      <w:r w:rsidR="00150D52" w:rsidRPr="00150D52">
        <w:rPr>
          <w:rFonts w:ascii="Calibri" w:hAnsi="Calibri"/>
          <w:sz w:val="24"/>
          <w:szCs w:val="22"/>
          <w:lang w:val="es-ES_tradnl"/>
        </w:rPr>
        <w:t>European</w:t>
      </w:r>
      <w:proofErr w:type="spellEnd"/>
      <w:r w:rsidR="00150D52" w:rsidRPr="00150D52">
        <w:rPr>
          <w:rFonts w:ascii="Calibri" w:hAnsi="Calibri"/>
          <w:sz w:val="24"/>
          <w:szCs w:val="22"/>
          <w:lang w:val="es-ES_tradnl"/>
        </w:rPr>
        <w:t xml:space="preserve"> Network </w:t>
      </w:r>
      <w:proofErr w:type="spellStart"/>
      <w:r w:rsidR="00150D52" w:rsidRPr="00150D52">
        <w:rPr>
          <w:rFonts w:ascii="Calibri" w:hAnsi="Calibri"/>
          <w:sz w:val="24"/>
          <w:szCs w:val="22"/>
          <w:lang w:val="es-ES_tradnl"/>
        </w:rPr>
        <w:t>Users</w:t>
      </w:r>
      <w:proofErr w:type="spellEnd"/>
      <w:r w:rsidR="00150D52" w:rsidRPr="00150D52">
        <w:rPr>
          <w:rFonts w:ascii="Calibri" w:hAnsi="Calibri"/>
          <w:sz w:val="24"/>
          <w:szCs w:val="22"/>
          <w:lang w:val="es-ES_tradnl"/>
        </w:rPr>
        <w:t xml:space="preserve"> and </w:t>
      </w:r>
      <w:proofErr w:type="spellStart"/>
      <w:r w:rsidR="00150D52" w:rsidRPr="00150D52">
        <w:rPr>
          <w:rFonts w:ascii="Calibri" w:hAnsi="Calibri"/>
          <w:sz w:val="24"/>
          <w:szCs w:val="22"/>
          <w:lang w:val="es-ES_tradnl"/>
        </w:rPr>
        <w:t>Survivors</w:t>
      </w:r>
      <w:proofErr w:type="spellEnd"/>
      <w:r w:rsidR="00150D52" w:rsidRPr="00150D52">
        <w:rPr>
          <w:rFonts w:ascii="Calibri" w:hAnsi="Calibri"/>
          <w:sz w:val="24"/>
          <w:szCs w:val="22"/>
          <w:lang w:val="es-ES_tradnl"/>
        </w:rPr>
        <w:t xml:space="preserve"> of </w:t>
      </w:r>
      <w:proofErr w:type="spellStart"/>
      <w:r w:rsidR="00150D52" w:rsidRPr="00150D52">
        <w:rPr>
          <w:rFonts w:ascii="Calibri" w:hAnsi="Calibri"/>
          <w:sz w:val="24"/>
          <w:szCs w:val="22"/>
          <w:lang w:val="es-ES_tradnl"/>
        </w:rPr>
        <w:t>Psychiatry</w:t>
      </w:r>
      <w:proofErr w:type="spellEnd"/>
      <w:r w:rsidR="00150D52" w:rsidRPr="00150D52">
        <w:rPr>
          <w:rFonts w:ascii="Calibri" w:hAnsi="Calibri"/>
          <w:sz w:val="24"/>
          <w:szCs w:val="22"/>
          <w:lang w:val="es-ES_tradnl"/>
        </w:rPr>
        <w:t xml:space="preserve"> </w:t>
      </w:r>
      <w:r w:rsidR="00150D52">
        <w:rPr>
          <w:rFonts w:ascii="Calibri" w:hAnsi="Calibri"/>
          <w:sz w:val="24"/>
          <w:szCs w:val="22"/>
          <w:lang w:val="es-ES_tradnl"/>
        </w:rPr>
        <w:t>(</w:t>
      </w:r>
      <w:r w:rsidR="00721943" w:rsidRPr="00721943">
        <w:rPr>
          <w:rFonts w:ascii="Calibri" w:hAnsi="Calibri"/>
          <w:sz w:val="24"/>
          <w:szCs w:val="22"/>
          <w:lang w:val="es-ES_tradnl"/>
        </w:rPr>
        <w:t>ENUSP</w:t>
      </w:r>
      <w:r w:rsidR="00150D52">
        <w:rPr>
          <w:rFonts w:ascii="Calibri" w:hAnsi="Calibri"/>
          <w:sz w:val="24"/>
          <w:szCs w:val="22"/>
          <w:lang w:val="es-ES_tradnl"/>
        </w:rPr>
        <w:t>)</w:t>
      </w:r>
    </w:p>
    <w:p w:rsidR="00721943" w:rsidRPr="00F70077" w:rsidRDefault="00721943" w:rsidP="007A190B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</w:rPr>
      </w:pPr>
      <w:r w:rsidRPr="00721943">
        <w:rPr>
          <w:rFonts w:ascii="Calibri" w:hAnsi="Calibri"/>
          <w:b/>
          <w:sz w:val="24"/>
          <w:szCs w:val="22"/>
          <w:lang w:val="es-ES_tradnl"/>
        </w:rPr>
        <w:t xml:space="preserve">Sabrina </w:t>
      </w:r>
      <w:proofErr w:type="spellStart"/>
      <w:r w:rsidRPr="00721943">
        <w:rPr>
          <w:rFonts w:ascii="Calibri" w:hAnsi="Calibri"/>
          <w:b/>
          <w:sz w:val="24"/>
          <w:szCs w:val="22"/>
          <w:lang w:val="es-ES_tradnl"/>
        </w:rPr>
        <w:t>Ferraina</w:t>
      </w:r>
      <w:proofErr w:type="spellEnd"/>
      <w:r w:rsidRPr="00721943">
        <w:rPr>
          <w:rFonts w:ascii="Calibri" w:hAnsi="Calibri"/>
          <w:sz w:val="24"/>
          <w:szCs w:val="22"/>
          <w:lang w:val="es-ES_tradnl"/>
        </w:rPr>
        <w:t xml:space="preserve">, </w:t>
      </w:r>
      <w:proofErr w:type="spellStart"/>
      <w:r w:rsidR="007A190B" w:rsidRPr="007A190B">
        <w:rPr>
          <w:rFonts w:ascii="Calibri" w:hAnsi="Calibri"/>
          <w:sz w:val="24"/>
          <w:szCs w:val="22"/>
          <w:lang w:val="es-ES_tradnl"/>
        </w:rPr>
        <w:t>Europ</w:t>
      </w:r>
      <w:proofErr w:type="spellEnd"/>
      <w:r w:rsidR="007A190B">
        <w:rPr>
          <w:rFonts w:ascii="Calibri" w:hAnsi="Calibri"/>
          <w:sz w:val="24"/>
          <w:szCs w:val="22"/>
          <w:lang w:val="es-ES_tradnl"/>
        </w:rPr>
        <w:t>.</w:t>
      </w:r>
      <w:r w:rsidR="007A190B" w:rsidRPr="007A190B">
        <w:rPr>
          <w:rFonts w:ascii="Calibri" w:hAnsi="Calibri"/>
          <w:sz w:val="24"/>
          <w:szCs w:val="22"/>
          <w:lang w:val="es-ES_tradnl"/>
        </w:rPr>
        <w:t xml:space="preserve"> </w:t>
      </w:r>
      <w:proofErr w:type="spellStart"/>
      <w:r w:rsidR="007A190B" w:rsidRPr="007A190B">
        <w:rPr>
          <w:rFonts w:ascii="Calibri" w:hAnsi="Calibri"/>
          <w:sz w:val="24"/>
          <w:szCs w:val="22"/>
          <w:lang w:val="es-ES_tradnl"/>
        </w:rPr>
        <w:t>Assoc</w:t>
      </w:r>
      <w:proofErr w:type="spellEnd"/>
      <w:r w:rsidR="007A190B">
        <w:rPr>
          <w:rFonts w:ascii="Calibri" w:hAnsi="Calibri"/>
          <w:sz w:val="24"/>
          <w:szCs w:val="22"/>
          <w:lang w:val="es-ES_tradnl"/>
        </w:rPr>
        <w:t>.</w:t>
      </w:r>
      <w:r w:rsidR="007A190B" w:rsidRPr="007A190B">
        <w:rPr>
          <w:rFonts w:ascii="Calibri" w:hAnsi="Calibri"/>
          <w:sz w:val="24"/>
          <w:szCs w:val="22"/>
          <w:lang w:val="es-ES_tradnl"/>
        </w:rPr>
        <w:t xml:space="preserve"> Service </w:t>
      </w:r>
      <w:proofErr w:type="spellStart"/>
      <w:r w:rsidR="007A190B" w:rsidRPr="007A190B">
        <w:rPr>
          <w:rFonts w:ascii="Calibri" w:hAnsi="Calibri"/>
          <w:sz w:val="24"/>
          <w:szCs w:val="22"/>
          <w:lang w:val="es-ES_tradnl"/>
        </w:rPr>
        <w:t>Providers</w:t>
      </w:r>
      <w:proofErr w:type="spellEnd"/>
      <w:r w:rsidR="007A190B" w:rsidRPr="007A190B">
        <w:rPr>
          <w:rFonts w:ascii="Calibri" w:hAnsi="Calibri"/>
          <w:sz w:val="24"/>
          <w:szCs w:val="22"/>
          <w:lang w:val="es-ES_tradnl"/>
        </w:rPr>
        <w:t xml:space="preserve"> </w:t>
      </w:r>
      <w:proofErr w:type="spellStart"/>
      <w:r w:rsidR="007A190B" w:rsidRPr="007A190B">
        <w:rPr>
          <w:rFonts w:ascii="Calibri" w:hAnsi="Calibri"/>
          <w:sz w:val="24"/>
          <w:szCs w:val="22"/>
          <w:lang w:val="es-ES_tradnl"/>
        </w:rPr>
        <w:t>Persons</w:t>
      </w:r>
      <w:proofErr w:type="spellEnd"/>
      <w:r w:rsidR="007A190B" w:rsidRPr="007A190B">
        <w:rPr>
          <w:rFonts w:ascii="Calibri" w:hAnsi="Calibri"/>
          <w:sz w:val="24"/>
          <w:szCs w:val="22"/>
          <w:lang w:val="es-ES_tradnl"/>
        </w:rPr>
        <w:t xml:space="preserve"> </w:t>
      </w:r>
      <w:proofErr w:type="spellStart"/>
      <w:r w:rsidR="007A190B" w:rsidRPr="007A190B">
        <w:rPr>
          <w:rFonts w:ascii="Calibri" w:hAnsi="Calibri"/>
          <w:sz w:val="24"/>
          <w:szCs w:val="22"/>
          <w:lang w:val="es-ES_tradnl"/>
        </w:rPr>
        <w:t>with</w:t>
      </w:r>
      <w:proofErr w:type="spellEnd"/>
      <w:r w:rsidR="007A190B" w:rsidRPr="007A190B">
        <w:rPr>
          <w:rFonts w:ascii="Calibri" w:hAnsi="Calibri"/>
          <w:sz w:val="24"/>
          <w:szCs w:val="22"/>
          <w:lang w:val="es-ES_tradnl"/>
        </w:rPr>
        <w:t xml:space="preserve"> </w:t>
      </w:r>
      <w:proofErr w:type="spellStart"/>
      <w:r w:rsidR="007A190B" w:rsidRPr="007A190B">
        <w:rPr>
          <w:rFonts w:ascii="Calibri" w:hAnsi="Calibri"/>
          <w:sz w:val="24"/>
          <w:szCs w:val="22"/>
          <w:lang w:val="es-ES_tradnl"/>
        </w:rPr>
        <w:t>Disabilities</w:t>
      </w:r>
      <w:proofErr w:type="spellEnd"/>
      <w:r w:rsidR="007A190B" w:rsidRPr="007A190B">
        <w:rPr>
          <w:rFonts w:ascii="Calibri" w:hAnsi="Calibri"/>
          <w:sz w:val="24"/>
          <w:szCs w:val="22"/>
          <w:lang w:val="es-ES_tradnl"/>
        </w:rPr>
        <w:t xml:space="preserve"> </w:t>
      </w:r>
      <w:r w:rsidR="007A190B">
        <w:rPr>
          <w:rFonts w:ascii="Calibri" w:hAnsi="Calibri"/>
          <w:sz w:val="24"/>
          <w:szCs w:val="22"/>
          <w:lang w:val="es-ES_tradnl"/>
        </w:rPr>
        <w:t>(</w:t>
      </w:r>
      <w:r w:rsidRPr="00721943">
        <w:rPr>
          <w:rFonts w:ascii="Calibri" w:hAnsi="Calibri"/>
          <w:sz w:val="24"/>
          <w:szCs w:val="22"/>
          <w:lang w:val="es-ES_tradnl"/>
        </w:rPr>
        <w:t>EASPD</w:t>
      </w:r>
      <w:r w:rsidR="007A190B">
        <w:rPr>
          <w:rFonts w:ascii="Calibri" w:hAnsi="Calibri"/>
          <w:sz w:val="24"/>
          <w:szCs w:val="22"/>
          <w:lang w:val="es-ES_tradnl"/>
        </w:rPr>
        <w:t>)</w:t>
      </w:r>
    </w:p>
    <w:p w:rsidR="00721943" w:rsidRDefault="00AC7BD6" w:rsidP="00150D52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</w:rPr>
      </w:pPr>
      <w:r w:rsidRPr="00AC7BD6">
        <w:rPr>
          <w:rFonts w:ascii="Calibri" w:hAnsi="Calibri"/>
          <w:b/>
          <w:sz w:val="24"/>
          <w:szCs w:val="22"/>
          <w:lang w:val="es-ES_tradnl"/>
        </w:rPr>
        <w:t>Nadia Hadad</w:t>
      </w:r>
      <w:r>
        <w:rPr>
          <w:rFonts w:ascii="Calibri" w:hAnsi="Calibri"/>
          <w:sz w:val="24"/>
          <w:szCs w:val="22"/>
        </w:rPr>
        <w:t xml:space="preserve">, </w:t>
      </w:r>
      <w:r w:rsidR="00150D52" w:rsidRPr="00150D52">
        <w:rPr>
          <w:rFonts w:ascii="Calibri" w:hAnsi="Calibri"/>
          <w:sz w:val="24"/>
          <w:szCs w:val="22"/>
        </w:rPr>
        <w:t xml:space="preserve">European Network on Independent Living </w:t>
      </w:r>
      <w:r w:rsidR="00150D52">
        <w:rPr>
          <w:rFonts w:ascii="Calibri" w:hAnsi="Calibri"/>
          <w:sz w:val="24"/>
          <w:szCs w:val="22"/>
        </w:rPr>
        <w:t>(</w:t>
      </w:r>
      <w:r w:rsidR="00721943">
        <w:rPr>
          <w:rFonts w:ascii="Calibri" w:hAnsi="Calibri"/>
          <w:sz w:val="24"/>
          <w:szCs w:val="22"/>
        </w:rPr>
        <w:t>ENIL</w:t>
      </w:r>
      <w:r w:rsidR="00150D52">
        <w:rPr>
          <w:rFonts w:ascii="Calibri" w:hAnsi="Calibri"/>
          <w:sz w:val="24"/>
          <w:szCs w:val="22"/>
        </w:rPr>
        <w:t>)</w:t>
      </w:r>
    </w:p>
    <w:p w:rsidR="00721943" w:rsidRDefault="00855A5D" w:rsidP="00150D52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</w:rPr>
      </w:pPr>
      <w:r w:rsidRPr="00855A5D">
        <w:rPr>
          <w:rFonts w:ascii="Calibri" w:hAnsi="Calibri"/>
          <w:b/>
          <w:sz w:val="24"/>
          <w:szCs w:val="22"/>
          <w:lang w:val="es-ES_tradnl"/>
        </w:rPr>
        <w:t xml:space="preserve">François </w:t>
      </w:r>
      <w:proofErr w:type="spellStart"/>
      <w:r w:rsidRPr="00855A5D">
        <w:rPr>
          <w:rFonts w:ascii="Calibri" w:hAnsi="Calibri"/>
          <w:b/>
          <w:sz w:val="24"/>
          <w:szCs w:val="22"/>
          <w:lang w:val="es-ES_tradnl"/>
        </w:rPr>
        <w:t>Carbonez</w:t>
      </w:r>
      <w:proofErr w:type="spellEnd"/>
      <w:r w:rsidR="00B47569">
        <w:rPr>
          <w:rFonts w:ascii="Calibri" w:hAnsi="Calibri"/>
          <w:b/>
          <w:sz w:val="24"/>
          <w:szCs w:val="22"/>
          <w:lang w:val="es-ES_tradnl"/>
        </w:rPr>
        <w:t>,</w:t>
      </w:r>
      <w:r w:rsidRPr="00855A5D">
        <w:rPr>
          <w:rFonts w:ascii="Calibri" w:hAnsi="Calibri"/>
          <w:b/>
          <w:sz w:val="24"/>
          <w:szCs w:val="22"/>
          <w:lang w:val="es-ES_tradnl"/>
        </w:rPr>
        <w:t xml:space="preserve"> </w:t>
      </w:r>
      <w:r w:rsidR="00150D52" w:rsidRPr="00855A5D">
        <w:rPr>
          <w:rFonts w:ascii="Calibri" w:hAnsi="Calibri"/>
          <w:sz w:val="24"/>
          <w:szCs w:val="22"/>
          <w:lang w:val="es-ES_tradnl"/>
        </w:rPr>
        <w:t>International</w:t>
      </w:r>
      <w:r w:rsidR="00150D52" w:rsidRPr="00150D52">
        <w:rPr>
          <w:rFonts w:ascii="Calibri" w:hAnsi="Calibri"/>
          <w:sz w:val="24"/>
          <w:szCs w:val="22"/>
        </w:rPr>
        <w:t xml:space="preserve"> </w:t>
      </w:r>
      <w:r w:rsidR="004979C1">
        <w:rPr>
          <w:rFonts w:ascii="Calibri" w:hAnsi="Calibri"/>
          <w:sz w:val="24"/>
          <w:szCs w:val="22"/>
        </w:rPr>
        <w:t>D</w:t>
      </w:r>
      <w:r w:rsidR="00150D52" w:rsidRPr="00150D52">
        <w:rPr>
          <w:rFonts w:ascii="Calibri" w:hAnsi="Calibri"/>
          <w:sz w:val="24"/>
          <w:szCs w:val="22"/>
        </w:rPr>
        <w:t xml:space="preserve">isability and </w:t>
      </w:r>
      <w:r w:rsidR="004979C1">
        <w:rPr>
          <w:rFonts w:ascii="Calibri" w:hAnsi="Calibri"/>
          <w:sz w:val="24"/>
          <w:szCs w:val="22"/>
        </w:rPr>
        <w:t>D</w:t>
      </w:r>
      <w:r w:rsidR="00150D52" w:rsidRPr="00150D52">
        <w:rPr>
          <w:rFonts w:ascii="Calibri" w:hAnsi="Calibri"/>
          <w:sz w:val="24"/>
          <w:szCs w:val="22"/>
        </w:rPr>
        <w:t xml:space="preserve">evelopment </w:t>
      </w:r>
      <w:r w:rsidR="004979C1">
        <w:rPr>
          <w:rFonts w:ascii="Calibri" w:hAnsi="Calibri"/>
          <w:sz w:val="24"/>
          <w:szCs w:val="22"/>
        </w:rPr>
        <w:t>C</w:t>
      </w:r>
      <w:r w:rsidR="00150D52" w:rsidRPr="00150D52">
        <w:rPr>
          <w:rFonts w:ascii="Calibri" w:hAnsi="Calibri"/>
          <w:sz w:val="24"/>
          <w:szCs w:val="22"/>
        </w:rPr>
        <w:t xml:space="preserve">onsortium </w:t>
      </w:r>
      <w:r w:rsidR="00150D52">
        <w:rPr>
          <w:rFonts w:ascii="Calibri" w:hAnsi="Calibri"/>
          <w:sz w:val="24"/>
          <w:szCs w:val="22"/>
        </w:rPr>
        <w:t>(</w:t>
      </w:r>
      <w:r w:rsidR="00721943">
        <w:rPr>
          <w:rFonts w:ascii="Calibri" w:hAnsi="Calibri"/>
          <w:sz w:val="24"/>
          <w:szCs w:val="22"/>
        </w:rPr>
        <w:t>IDDC</w:t>
      </w:r>
      <w:r w:rsidR="00150D52">
        <w:rPr>
          <w:rFonts w:ascii="Calibri" w:hAnsi="Calibri"/>
          <w:sz w:val="24"/>
          <w:szCs w:val="22"/>
        </w:rPr>
        <w:t>)</w:t>
      </w:r>
    </w:p>
    <w:p w:rsidR="00721943" w:rsidRPr="00721943" w:rsidRDefault="00721943" w:rsidP="00721943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</w:rPr>
      </w:pPr>
      <w:r w:rsidRPr="00721943">
        <w:rPr>
          <w:rFonts w:ascii="Calibri" w:hAnsi="Calibri"/>
          <w:b/>
          <w:sz w:val="24"/>
          <w:szCs w:val="22"/>
          <w:lang w:val="es-ES_tradnl"/>
        </w:rPr>
        <w:t xml:space="preserve">Maureen </w:t>
      </w:r>
      <w:proofErr w:type="spellStart"/>
      <w:r w:rsidRPr="00721943">
        <w:rPr>
          <w:rFonts w:ascii="Calibri" w:hAnsi="Calibri"/>
          <w:b/>
          <w:sz w:val="24"/>
          <w:szCs w:val="22"/>
          <w:lang w:val="es-ES_tradnl"/>
        </w:rPr>
        <w:t>Piggot</w:t>
      </w:r>
      <w:proofErr w:type="spellEnd"/>
      <w:r w:rsidRPr="00721943">
        <w:rPr>
          <w:rFonts w:ascii="Calibri" w:hAnsi="Calibri"/>
          <w:sz w:val="24"/>
          <w:szCs w:val="22"/>
          <w:lang w:val="es-ES_tradnl"/>
        </w:rPr>
        <w:t xml:space="preserve">, </w:t>
      </w:r>
      <w:proofErr w:type="spellStart"/>
      <w:r w:rsidRPr="00721943">
        <w:rPr>
          <w:rFonts w:ascii="Calibri" w:hAnsi="Calibri"/>
          <w:sz w:val="24"/>
          <w:szCs w:val="22"/>
          <w:lang w:val="es-ES_tradnl"/>
        </w:rPr>
        <w:t>Inclusion</w:t>
      </w:r>
      <w:proofErr w:type="spellEnd"/>
      <w:r w:rsidRPr="00721943">
        <w:rPr>
          <w:rFonts w:ascii="Calibri" w:hAnsi="Calibri"/>
          <w:sz w:val="24"/>
          <w:szCs w:val="22"/>
          <w:lang w:val="es-ES_tradnl"/>
        </w:rPr>
        <w:t xml:space="preserve"> Europe</w:t>
      </w:r>
    </w:p>
    <w:p w:rsidR="00721943" w:rsidRPr="00721943" w:rsidRDefault="00BD47E7" w:rsidP="00BD47E7">
      <w:pPr>
        <w:numPr>
          <w:ilvl w:val="0"/>
          <w:numId w:val="5"/>
        </w:num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</w:rPr>
      </w:pPr>
      <w:r w:rsidRPr="00BD47E7">
        <w:rPr>
          <w:rFonts w:ascii="Calibri" w:hAnsi="Calibri"/>
          <w:b/>
          <w:sz w:val="24"/>
          <w:szCs w:val="22"/>
        </w:rPr>
        <w:t xml:space="preserve">Janina </w:t>
      </w:r>
      <w:proofErr w:type="spellStart"/>
      <w:r w:rsidRPr="00BD47E7">
        <w:rPr>
          <w:rFonts w:ascii="Calibri" w:hAnsi="Calibri"/>
          <w:b/>
          <w:sz w:val="24"/>
          <w:szCs w:val="22"/>
        </w:rPr>
        <w:t>Arsenjeva</w:t>
      </w:r>
      <w:proofErr w:type="spellEnd"/>
      <w:r>
        <w:rPr>
          <w:rFonts w:ascii="Calibri" w:hAnsi="Calibri"/>
          <w:sz w:val="24"/>
          <w:szCs w:val="22"/>
        </w:rPr>
        <w:t>,</w:t>
      </w:r>
      <w:r w:rsidRPr="00BD47E7">
        <w:rPr>
          <w:rFonts w:ascii="Calibri" w:hAnsi="Calibri"/>
          <w:sz w:val="24"/>
          <w:szCs w:val="22"/>
        </w:rPr>
        <w:t xml:space="preserve"> </w:t>
      </w:r>
      <w:r w:rsidR="00F66F4A" w:rsidRPr="00F66F4A">
        <w:rPr>
          <w:rFonts w:ascii="Calibri" w:hAnsi="Calibri"/>
          <w:sz w:val="24"/>
          <w:szCs w:val="22"/>
        </w:rPr>
        <w:t>International Federation for Spina Bifida and Hydrocephalus</w:t>
      </w:r>
      <w:r w:rsidR="00F66F4A">
        <w:rPr>
          <w:rFonts w:ascii="Calibri" w:hAnsi="Calibri"/>
          <w:sz w:val="24"/>
          <w:szCs w:val="22"/>
        </w:rPr>
        <w:t xml:space="preserve"> (</w:t>
      </w:r>
      <w:r w:rsidR="00721943" w:rsidRPr="00F66F4A">
        <w:rPr>
          <w:rFonts w:ascii="Calibri" w:hAnsi="Calibri"/>
          <w:sz w:val="24"/>
          <w:szCs w:val="22"/>
        </w:rPr>
        <w:t>IF</w:t>
      </w:r>
      <w:r w:rsidR="00F66F4A">
        <w:rPr>
          <w:rFonts w:ascii="Calibri" w:hAnsi="Calibri"/>
          <w:sz w:val="24"/>
          <w:szCs w:val="22"/>
        </w:rPr>
        <w:t>)</w:t>
      </w:r>
    </w:p>
    <w:p w:rsidR="007D45C0" w:rsidRDefault="007D45C0" w:rsidP="00EE01FA">
      <w:pPr>
        <w:autoSpaceDE/>
        <w:autoSpaceDN/>
        <w:spacing w:line="200" w:lineRule="exact"/>
        <w:rPr>
          <w:rFonts w:ascii="Calibri" w:hAnsi="Calibri"/>
          <w:sz w:val="24"/>
          <w:szCs w:val="22"/>
        </w:rPr>
      </w:pPr>
    </w:p>
    <w:p w:rsidR="008F0923" w:rsidRDefault="008F0923" w:rsidP="00EE01FA">
      <w:pPr>
        <w:autoSpaceDE/>
        <w:autoSpaceDN/>
        <w:spacing w:line="200" w:lineRule="exact"/>
        <w:rPr>
          <w:rFonts w:ascii="Calibri" w:hAnsi="Calibri"/>
          <w:sz w:val="24"/>
          <w:szCs w:val="22"/>
        </w:rPr>
      </w:pPr>
    </w:p>
    <w:p w:rsidR="008F0923" w:rsidRDefault="008F0923" w:rsidP="00EE01FA">
      <w:pPr>
        <w:autoSpaceDE/>
        <w:autoSpaceDN/>
        <w:spacing w:line="200" w:lineRule="exact"/>
        <w:rPr>
          <w:rFonts w:ascii="Calibri" w:hAnsi="Calibri"/>
          <w:sz w:val="24"/>
          <w:szCs w:val="22"/>
        </w:rPr>
      </w:pPr>
    </w:p>
    <w:p w:rsidR="008F0923" w:rsidRDefault="008F0923" w:rsidP="00EE01FA">
      <w:pPr>
        <w:autoSpaceDE/>
        <w:autoSpaceDN/>
        <w:spacing w:line="200" w:lineRule="exact"/>
        <w:rPr>
          <w:rFonts w:ascii="Calibri" w:hAnsi="Calibri"/>
          <w:sz w:val="24"/>
          <w:szCs w:val="22"/>
        </w:rPr>
      </w:pPr>
    </w:p>
    <w:p w:rsidR="008F0923" w:rsidRDefault="008F0923" w:rsidP="00EE01FA">
      <w:pPr>
        <w:autoSpaceDE/>
        <w:autoSpaceDN/>
        <w:spacing w:line="200" w:lineRule="exact"/>
        <w:rPr>
          <w:rFonts w:ascii="Calibri" w:hAnsi="Calibri"/>
          <w:sz w:val="24"/>
          <w:szCs w:val="22"/>
        </w:rPr>
      </w:pPr>
    </w:p>
    <w:p w:rsidR="00E268D3" w:rsidRDefault="00E268D3" w:rsidP="00EE01FA">
      <w:pPr>
        <w:autoSpaceDE/>
        <w:autoSpaceDN/>
        <w:spacing w:line="200" w:lineRule="exact"/>
        <w:rPr>
          <w:rFonts w:ascii="Calibri" w:hAnsi="Calibri"/>
          <w:sz w:val="24"/>
          <w:szCs w:val="22"/>
        </w:rPr>
      </w:pPr>
    </w:p>
    <w:p w:rsidR="00E268D3" w:rsidRDefault="00E268D3" w:rsidP="00EE01FA">
      <w:pPr>
        <w:autoSpaceDE/>
        <w:autoSpaceDN/>
        <w:spacing w:line="200" w:lineRule="exact"/>
        <w:rPr>
          <w:rFonts w:ascii="Calibri" w:hAnsi="Calibri"/>
          <w:sz w:val="24"/>
          <w:szCs w:val="22"/>
        </w:rPr>
      </w:pPr>
    </w:p>
    <w:p w:rsidR="008F0923" w:rsidRPr="001B2368" w:rsidRDefault="008F0923" w:rsidP="00EE01FA">
      <w:pPr>
        <w:autoSpaceDE/>
        <w:autoSpaceDN/>
        <w:spacing w:line="200" w:lineRule="exact"/>
        <w:rPr>
          <w:rFonts w:ascii="Calibri" w:hAnsi="Calibri"/>
          <w:sz w:val="24"/>
          <w:szCs w:val="22"/>
        </w:rPr>
      </w:pPr>
    </w:p>
    <w:p w:rsidR="001B2368" w:rsidRPr="001B2368" w:rsidRDefault="001B2368" w:rsidP="001B2368">
      <w:pPr>
        <w:autoSpaceDE/>
        <w:autoSpaceDN/>
        <w:spacing w:line="240" w:lineRule="auto"/>
        <w:rPr>
          <w:rFonts w:ascii="Calibri" w:hAnsi="Calibri"/>
          <w:b/>
          <w:sz w:val="24"/>
          <w:szCs w:val="22"/>
        </w:rPr>
      </w:pPr>
      <w:r w:rsidRPr="001B2368">
        <w:rPr>
          <w:rFonts w:ascii="Calibri" w:hAnsi="Calibri"/>
          <w:b/>
          <w:sz w:val="24"/>
          <w:szCs w:val="22"/>
        </w:rPr>
        <w:t>12</w:t>
      </w:r>
      <w:r w:rsidR="002E1BF6" w:rsidRPr="00951206">
        <w:rPr>
          <w:rFonts w:ascii="Calibri" w:hAnsi="Calibri"/>
          <w:b/>
          <w:sz w:val="24"/>
          <w:szCs w:val="22"/>
        </w:rPr>
        <w:t>:</w:t>
      </w:r>
      <w:r w:rsidR="0088128D">
        <w:rPr>
          <w:rFonts w:ascii="Calibri" w:hAnsi="Calibri"/>
          <w:b/>
          <w:sz w:val="24"/>
          <w:szCs w:val="22"/>
        </w:rPr>
        <w:t>5</w:t>
      </w:r>
      <w:r w:rsidR="00A4060F">
        <w:rPr>
          <w:rFonts w:ascii="Calibri" w:hAnsi="Calibri"/>
          <w:b/>
          <w:sz w:val="24"/>
          <w:szCs w:val="22"/>
        </w:rPr>
        <w:t>0</w:t>
      </w:r>
      <w:r w:rsidRPr="001B2368">
        <w:rPr>
          <w:rFonts w:ascii="Calibri" w:hAnsi="Calibri"/>
          <w:b/>
          <w:sz w:val="24"/>
          <w:szCs w:val="22"/>
        </w:rPr>
        <w:tab/>
        <w:t xml:space="preserve">| </w:t>
      </w:r>
      <w:r w:rsidR="00951206" w:rsidRPr="00951206">
        <w:rPr>
          <w:rFonts w:ascii="Calibri" w:hAnsi="Calibri"/>
          <w:b/>
          <w:sz w:val="24"/>
          <w:szCs w:val="22"/>
        </w:rPr>
        <w:t>Concluding remarks</w:t>
      </w:r>
    </w:p>
    <w:p w:rsidR="001B2368" w:rsidRPr="001B2368" w:rsidRDefault="001B2368" w:rsidP="00B25DBD">
      <w:pPr>
        <w:tabs>
          <w:tab w:val="left" w:pos="1134"/>
        </w:tabs>
        <w:autoSpaceDE/>
        <w:autoSpaceDN/>
        <w:spacing w:line="80" w:lineRule="exact"/>
        <w:rPr>
          <w:rFonts w:ascii="Calibri" w:hAnsi="Calibri"/>
          <w:b/>
          <w:sz w:val="24"/>
          <w:szCs w:val="22"/>
        </w:rPr>
      </w:pPr>
    </w:p>
    <w:p w:rsidR="001B2368" w:rsidRDefault="00721943" w:rsidP="00721943">
      <w:pPr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Ioannis Vardakastanis</w:t>
      </w:r>
      <w:r w:rsidR="0088128D">
        <w:rPr>
          <w:rFonts w:ascii="Calibri" w:hAnsi="Calibri"/>
          <w:b/>
          <w:sz w:val="24"/>
          <w:szCs w:val="22"/>
        </w:rPr>
        <w:t>,</w:t>
      </w:r>
      <w:r w:rsidR="00A4060F" w:rsidRPr="00A4060F">
        <w:rPr>
          <w:rFonts w:ascii="Calibri" w:hAnsi="Calibri"/>
          <w:sz w:val="24"/>
          <w:szCs w:val="22"/>
        </w:rPr>
        <w:t xml:space="preserve"> </w:t>
      </w:r>
      <w:r w:rsidRPr="00721943">
        <w:rPr>
          <w:rFonts w:ascii="Calibri" w:hAnsi="Calibri"/>
          <w:sz w:val="24"/>
          <w:szCs w:val="22"/>
        </w:rPr>
        <w:t xml:space="preserve">rapporteur of the EESC opinion </w:t>
      </w:r>
    </w:p>
    <w:p w:rsidR="009008A0" w:rsidRPr="004979C1" w:rsidRDefault="00721943" w:rsidP="00721943">
      <w:pPr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</w:rPr>
      </w:pPr>
      <w:r>
        <w:rPr>
          <w:rFonts w:ascii="Calibri" w:eastAsia="Garamond" w:hAnsi="Calibri" w:cs="Calibri"/>
          <w:b/>
          <w:sz w:val="24"/>
          <w:szCs w:val="24"/>
          <w:lang w:val="en-US"/>
        </w:rPr>
        <w:t>Bernard Noël</w:t>
      </w:r>
      <w:r w:rsidR="009008A0" w:rsidRPr="00F91C24">
        <w:rPr>
          <w:rFonts w:ascii="Calibri" w:eastAsia="Garamond" w:hAnsi="Calibri" w:cs="Calibri"/>
          <w:b/>
          <w:sz w:val="24"/>
          <w:szCs w:val="24"/>
          <w:lang w:val="en-US"/>
        </w:rPr>
        <w:t>,</w:t>
      </w:r>
      <w:r w:rsidR="009008A0">
        <w:rPr>
          <w:rFonts w:ascii="Calibri" w:eastAsia="Garamond" w:hAnsi="Calibri" w:cs="Calibri"/>
          <w:b/>
          <w:sz w:val="24"/>
          <w:szCs w:val="24"/>
        </w:rPr>
        <w:t xml:space="preserve"> </w:t>
      </w:r>
      <w:r w:rsidRPr="00721943">
        <w:rPr>
          <w:rFonts w:ascii="Calibri" w:eastAsia="Garamond" w:hAnsi="Calibri" w:cs="Calibri"/>
          <w:sz w:val="24"/>
          <w:szCs w:val="24"/>
        </w:rPr>
        <w:t>Permanent Study Group on Disability rights, EESC</w:t>
      </w:r>
    </w:p>
    <w:p w:rsidR="004979C1" w:rsidRPr="00721943" w:rsidRDefault="00F50E7F" w:rsidP="00721943">
      <w:pPr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spacing w:line="240" w:lineRule="auto"/>
        <w:contextualSpacing/>
        <w:textAlignment w:val="auto"/>
        <w:rPr>
          <w:rFonts w:ascii="Calibri" w:hAnsi="Calibri"/>
          <w:sz w:val="24"/>
          <w:szCs w:val="22"/>
        </w:rPr>
      </w:pPr>
      <w:r w:rsidRPr="00F50E7F">
        <w:rPr>
          <w:rFonts w:ascii="Calibri" w:hAnsi="Calibri"/>
          <w:b/>
          <w:sz w:val="24"/>
          <w:szCs w:val="22"/>
        </w:rPr>
        <w:t xml:space="preserve">Javier </w:t>
      </w:r>
      <w:proofErr w:type="spellStart"/>
      <w:r w:rsidRPr="00F50E7F">
        <w:rPr>
          <w:rFonts w:ascii="Calibri" w:hAnsi="Calibri"/>
          <w:b/>
          <w:sz w:val="24"/>
          <w:szCs w:val="22"/>
        </w:rPr>
        <w:t>Güemes</w:t>
      </w:r>
      <w:proofErr w:type="spellEnd"/>
      <w:r>
        <w:rPr>
          <w:rFonts w:ascii="Calibri" w:hAnsi="Calibri"/>
          <w:sz w:val="24"/>
          <w:szCs w:val="22"/>
        </w:rPr>
        <w:t>, expert of the EESC opinion</w:t>
      </w:r>
    </w:p>
    <w:p w:rsidR="00A4060F" w:rsidRDefault="00A4060F" w:rsidP="00FC354E">
      <w:pPr>
        <w:autoSpaceDE/>
        <w:autoSpaceDN/>
        <w:spacing w:line="120" w:lineRule="exact"/>
        <w:rPr>
          <w:rFonts w:ascii="Calibri" w:hAnsi="Calibri"/>
          <w:sz w:val="24"/>
          <w:szCs w:val="22"/>
        </w:rPr>
      </w:pPr>
    </w:p>
    <w:p w:rsidR="008F0923" w:rsidRDefault="008F0923" w:rsidP="00FC354E">
      <w:pPr>
        <w:autoSpaceDE/>
        <w:autoSpaceDN/>
        <w:spacing w:line="120" w:lineRule="exact"/>
        <w:rPr>
          <w:rFonts w:ascii="Calibri" w:hAnsi="Calibri"/>
          <w:sz w:val="24"/>
          <w:szCs w:val="22"/>
        </w:rPr>
      </w:pPr>
    </w:p>
    <w:p w:rsidR="008F0923" w:rsidRDefault="008F0923" w:rsidP="00FC354E">
      <w:pPr>
        <w:autoSpaceDE/>
        <w:autoSpaceDN/>
        <w:spacing w:line="120" w:lineRule="exact"/>
        <w:rPr>
          <w:rFonts w:ascii="Calibri" w:hAnsi="Calibri"/>
          <w:sz w:val="24"/>
          <w:szCs w:val="22"/>
        </w:rPr>
      </w:pPr>
    </w:p>
    <w:p w:rsidR="00FE08B1" w:rsidRPr="001B2368" w:rsidRDefault="00FE08B1" w:rsidP="00FC354E">
      <w:pPr>
        <w:autoSpaceDE/>
        <w:autoSpaceDN/>
        <w:spacing w:line="120" w:lineRule="exact"/>
        <w:rPr>
          <w:rFonts w:ascii="Calibri" w:hAnsi="Calibri"/>
          <w:sz w:val="24"/>
          <w:szCs w:val="22"/>
        </w:rPr>
      </w:pPr>
    </w:p>
    <w:p w:rsidR="005C372D" w:rsidRDefault="001B2368" w:rsidP="001144EA">
      <w:pPr>
        <w:autoSpaceDE/>
        <w:autoSpaceDN/>
        <w:spacing w:line="240" w:lineRule="auto"/>
        <w:rPr>
          <w:rFonts w:ascii="Calibri" w:hAnsi="Calibri"/>
          <w:sz w:val="24"/>
          <w:szCs w:val="22"/>
        </w:rPr>
      </w:pPr>
      <w:r w:rsidRPr="001B2368">
        <w:rPr>
          <w:rFonts w:ascii="Calibri" w:hAnsi="Calibri"/>
          <w:b/>
          <w:sz w:val="24"/>
          <w:szCs w:val="22"/>
        </w:rPr>
        <w:t>13</w:t>
      </w:r>
      <w:r w:rsidR="00433923">
        <w:rPr>
          <w:rFonts w:ascii="Calibri" w:hAnsi="Calibri"/>
          <w:b/>
          <w:sz w:val="24"/>
          <w:szCs w:val="22"/>
        </w:rPr>
        <w:t>:</w:t>
      </w:r>
      <w:r w:rsidRPr="001B2368">
        <w:rPr>
          <w:rFonts w:ascii="Calibri" w:hAnsi="Calibri"/>
          <w:b/>
          <w:sz w:val="24"/>
          <w:szCs w:val="22"/>
        </w:rPr>
        <w:t>00</w:t>
      </w:r>
      <w:r w:rsidRPr="001B2368">
        <w:rPr>
          <w:rFonts w:ascii="Calibri" w:hAnsi="Calibri"/>
          <w:b/>
          <w:sz w:val="24"/>
          <w:szCs w:val="22"/>
        </w:rPr>
        <w:tab/>
        <w:t xml:space="preserve">| </w:t>
      </w:r>
      <w:r w:rsidR="001144EA" w:rsidRPr="00FE08B1">
        <w:rPr>
          <w:rFonts w:ascii="Calibri" w:hAnsi="Calibri"/>
          <w:b/>
          <w:sz w:val="24"/>
          <w:szCs w:val="22"/>
        </w:rPr>
        <w:t>E</w:t>
      </w:r>
      <w:r w:rsidR="00951206" w:rsidRPr="00FE08B1">
        <w:rPr>
          <w:rFonts w:ascii="Calibri" w:hAnsi="Calibri"/>
          <w:b/>
          <w:sz w:val="24"/>
          <w:szCs w:val="22"/>
        </w:rPr>
        <w:t>nd of the hearing</w:t>
      </w:r>
    </w:p>
    <w:p w:rsidR="00EE01FA" w:rsidRDefault="00EE01FA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FE08B1" w:rsidRDefault="00FE08B1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8F0923" w:rsidRDefault="008F0923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8F0923" w:rsidRDefault="008F0923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8F0923" w:rsidRDefault="008F0923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8F0923" w:rsidRDefault="008F0923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8F0923" w:rsidRDefault="008F0923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8F0923" w:rsidRDefault="008F0923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8F0923" w:rsidRDefault="008F0923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8F0923" w:rsidRDefault="008F0923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8F0923" w:rsidRDefault="008F0923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7D45C0" w:rsidRDefault="007D45C0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D45C4C" w:rsidRDefault="00D45C4C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E268D3" w:rsidRDefault="00E268D3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E268D3" w:rsidRDefault="00E268D3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E268D3" w:rsidRDefault="00E268D3" w:rsidP="00B25DBD">
      <w:pPr>
        <w:autoSpaceDE/>
        <w:autoSpaceDN/>
        <w:spacing w:line="120" w:lineRule="exact"/>
        <w:rPr>
          <w:rFonts w:ascii="Calibri" w:hAnsi="Calibri" w:cs="Calibri"/>
          <w:sz w:val="24"/>
          <w:szCs w:val="24"/>
        </w:rPr>
      </w:pPr>
    </w:p>
    <w:p w:rsidR="00EE01FA" w:rsidRDefault="00EE01FA" w:rsidP="00EE01FA">
      <w:pPr>
        <w:autoSpaceDE/>
        <w:autoSpaceDN/>
        <w:spacing w:line="140" w:lineRule="exact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6"/>
      </w:tblGrid>
      <w:tr w:rsidR="007A16DC" w:rsidRPr="005703C6" w:rsidTr="00D26585">
        <w:tc>
          <w:tcPr>
            <w:tcW w:w="960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7A16DC" w:rsidRPr="00EE01FA" w:rsidRDefault="007A16DC" w:rsidP="008E29E5">
            <w:pPr>
              <w:spacing w:line="240" w:lineRule="auto"/>
              <w:jc w:val="center"/>
              <w:rPr>
                <w:rFonts w:ascii="Calibri" w:hAnsi="Calibri" w:cs="Calibri"/>
                <w:szCs w:val="22"/>
                <w:u w:val="single"/>
              </w:rPr>
            </w:pPr>
            <w:r w:rsidRPr="00EE01FA">
              <w:rPr>
                <w:rFonts w:ascii="Calibri" w:hAnsi="Calibri" w:cs="Calibri"/>
                <w:b/>
                <w:szCs w:val="22"/>
                <w:u w:val="single"/>
              </w:rPr>
              <w:t>PRACTICAL INFORMATION</w:t>
            </w:r>
          </w:p>
          <w:p w:rsidR="007A16DC" w:rsidRPr="00EE01FA" w:rsidRDefault="007A16DC" w:rsidP="007A16DC">
            <w:pPr>
              <w:spacing w:line="240" w:lineRule="auto"/>
              <w:rPr>
                <w:rFonts w:ascii="Calibri" w:hAnsi="Calibri" w:cs="Calibri"/>
                <w:i/>
                <w:szCs w:val="22"/>
              </w:rPr>
            </w:pPr>
            <w:r w:rsidRPr="00EE01FA">
              <w:rPr>
                <w:rFonts w:ascii="Calibri" w:hAnsi="Calibri" w:cs="Calibri"/>
                <w:b/>
                <w:i/>
                <w:szCs w:val="22"/>
              </w:rPr>
              <w:t>Venue</w:t>
            </w:r>
            <w:r w:rsidRPr="00EE01FA">
              <w:rPr>
                <w:rFonts w:ascii="Calibri" w:hAnsi="Calibri" w:cs="Calibri"/>
                <w:i/>
                <w:szCs w:val="22"/>
              </w:rPr>
              <w:t xml:space="preserve">: </w:t>
            </w:r>
          </w:p>
          <w:p w:rsidR="007A16DC" w:rsidRPr="00EE01FA" w:rsidRDefault="007A16DC" w:rsidP="007A16DC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E01FA">
              <w:rPr>
                <w:rFonts w:ascii="Calibri" w:hAnsi="Calibri" w:cs="Calibri"/>
                <w:szCs w:val="22"/>
              </w:rPr>
              <w:t>European Economic and Social Committee (EESC), building</w:t>
            </w:r>
            <w:r w:rsidR="00D26585" w:rsidRPr="00EE01FA">
              <w:rPr>
                <w:rFonts w:ascii="Calibri" w:hAnsi="Calibri" w:cs="Calibri"/>
                <w:szCs w:val="22"/>
              </w:rPr>
              <w:t xml:space="preserve"> </w:t>
            </w:r>
            <w:r w:rsidR="00B25DBD">
              <w:rPr>
                <w:rFonts w:ascii="Calibri" w:hAnsi="Calibri" w:cs="Calibri"/>
                <w:szCs w:val="22"/>
              </w:rPr>
              <w:t xml:space="preserve">van </w:t>
            </w:r>
            <w:proofErr w:type="spellStart"/>
            <w:r w:rsidR="00B25DBD">
              <w:rPr>
                <w:rFonts w:ascii="Calibri" w:hAnsi="Calibri" w:cs="Calibri"/>
                <w:szCs w:val="22"/>
              </w:rPr>
              <w:t>Maerlant</w:t>
            </w:r>
            <w:proofErr w:type="spellEnd"/>
            <w:r w:rsidRPr="00EE01FA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="00B25DBD">
              <w:rPr>
                <w:rFonts w:ascii="Calibri" w:hAnsi="Calibri" w:cs="Calibri"/>
                <w:szCs w:val="22"/>
              </w:rPr>
              <w:t>salle</w:t>
            </w:r>
            <w:proofErr w:type="spellEnd"/>
            <w:r w:rsidR="00D26585" w:rsidRPr="00EE01FA">
              <w:rPr>
                <w:rFonts w:ascii="Calibri" w:hAnsi="Calibri" w:cs="Calibri"/>
                <w:szCs w:val="22"/>
              </w:rPr>
              <w:t xml:space="preserve"> </w:t>
            </w:r>
            <w:r w:rsidR="00DC27FC">
              <w:rPr>
                <w:rFonts w:ascii="Calibri" w:hAnsi="Calibri" w:cs="Calibri"/>
                <w:szCs w:val="22"/>
              </w:rPr>
              <w:t>VMA 3</w:t>
            </w:r>
            <w:r w:rsidR="008E29E5" w:rsidRPr="00EE01FA">
              <w:rPr>
                <w:rFonts w:ascii="Calibri" w:hAnsi="Calibri" w:cs="Calibri"/>
                <w:szCs w:val="22"/>
              </w:rPr>
              <w:t xml:space="preserve">, </w:t>
            </w:r>
            <w:r w:rsidR="00D26585" w:rsidRPr="00EE01FA">
              <w:rPr>
                <w:rFonts w:ascii="Calibri" w:hAnsi="Calibri" w:cs="Calibri"/>
                <w:szCs w:val="22"/>
              </w:rPr>
              <w:t xml:space="preserve">rue </w:t>
            </w:r>
            <w:proofErr w:type="spellStart"/>
            <w:r w:rsidR="00D26585" w:rsidRPr="00EE01FA">
              <w:rPr>
                <w:rFonts w:ascii="Calibri" w:hAnsi="Calibri" w:cs="Calibri"/>
                <w:szCs w:val="22"/>
              </w:rPr>
              <w:t>Belliard</w:t>
            </w:r>
            <w:proofErr w:type="spellEnd"/>
            <w:r w:rsidR="00D26585" w:rsidRPr="00EE01FA">
              <w:rPr>
                <w:rFonts w:ascii="Calibri" w:hAnsi="Calibri" w:cs="Calibri"/>
                <w:szCs w:val="22"/>
              </w:rPr>
              <w:t xml:space="preserve"> 99 - </w:t>
            </w:r>
            <w:r w:rsidRPr="00EE01FA">
              <w:rPr>
                <w:rFonts w:ascii="Calibri" w:hAnsi="Calibri" w:cs="Calibri"/>
                <w:szCs w:val="22"/>
              </w:rPr>
              <w:t>1040 Brussels</w:t>
            </w:r>
          </w:p>
          <w:p w:rsidR="007A16DC" w:rsidRPr="00EE01FA" w:rsidRDefault="007A16DC" w:rsidP="00B25DBD">
            <w:pPr>
              <w:spacing w:line="80" w:lineRule="exact"/>
              <w:rPr>
                <w:rFonts w:ascii="Calibri" w:hAnsi="Calibri" w:cs="Calibri"/>
                <w:b/>
                <w:szCs w:val="22"/>
              </w:rPr>
            </w:pPr>
          </w:p>
          <w:p w:rsidR="007A16DC" w:rsidRPr="00EE01FA" w:rsidRDefault="007A16DC" w:rsidP="007A16DC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EE01FA">
              <w:rPr>
                <w:rFonts w:ascii="Calibri" w:hAnsi="Calibri" w:cs="Calibri"/>
                <w:b/>
                <w:i/>
                <w:szCs w:val="22"/>
              </w:rPr>
              <w:t>Interpreting:</w:t>
            </w:r>
          </w:p>
          <w:p w:rsidR="00951206" w:rsidRPr="00EE01FA" w:rsidRDefault="007A16DC" w:rsidP="007A16DC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E01FA">
              <w:rPr>
                <w:rFonts w:ascii="Calibri" w:hAnsi="Calibri" w:cs="Calibri"/>
                <w:szCs w:val="22"/>
              </w:rPr>
              <w:t xml:space="preserve">Participants </w:t>
            </w:r>
            <w:r w:rsidR="00951206" w:rsidRPr="00EE01FA">
              <w:rPr>
                <w:rFonts w:ascii="Calibri" w:hAnsi="Calibri" w:cs="Calibri"/>
                <w:szCs w:val="22"/>
              </w:rPr>
              <w:t>can</w:t>
            </w:r>
          </w:p>
          <w:p w:rsidR="00D26585" w:rsidRPr="00EE01FA" w:rsidRDefault="007A16DC" w:rsidP="0095120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EE01FA">
              <w:rPr>
                <w:rFonts w:ascii="Calibri" w:hAnsi="Calibri" w:cs="Calibri"/>
                <w:b/>
                <w:szCs w:val="22"/>
              </w:rPr>
              <w:t>speak in</w:t>
            </w:r>
            <w:r w:rsidR="00DB0D2D" w:rsidRPr="00EE01FA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D26585" w:rsidRPr="00EE01FA">
              <w:rPr>
                <w:rFonts w:ascii="Calibri" w:hAnsi="Calibri" w:cs="Calibri"/>
                <w:szCs w:val="22"/>
              </w:rPr>
              <w:t xml:space="preserve">French, English, </w:t>
            </w:r>
            <w:r w:rsidR="00DC27FC">
              <w:rPr>
                <w:rFonts w:ascii="Calibri" w:hAnsi="Calibri" w:cs="Calibri"/>
                <w:szCs w:val="22"/>
              </w:rPr>
              <w:t>Italian, Danish</w:t>
            </w:r>
            <w:r w:rsidR="00D26585" w:rsidRPr="00EE01FA">
              <w:rPr>
                <w:rFonts w:ascii="Calibri" w:hAnsi="Calibri" w:cs="Calibri"/>
                <w:szCs w:val="22"/>
              </w:rPr>
              <w:t xml:space="preserve">, </w:t>
            </w:r>
            <w:r w:rsidR="00DC27FC">
              <w:rPr>
                <w:rFonts w:ascii="Calibri" w:hAnsi="Calibri" w:cs="Calibri"/>
                <w:szCs w:val="22"/>
              </w:rPr>
              <w:t xml:space="preserve">Greek, </w:t>
            </w:r>
            <w:r w:rsidR="00AE61C8">
              <w:rPr>
                <w:rFonts w:ascii="Calibri" w:hAnsi="Calibri" w:cs="Calibri"/>
                <w:szCs w:val="22"/>
              </w:rPr>
              <w:t xml:space="preserve">Spanish, Latvian, Lithuanian, </w:t>
            </w:r>
            <w:r w:rsidR="00DC27FC">
              <w:rPr>
                <w:rFonts w:ascii="Calibri" w:hAnsi="Calibri" w:cs="Calibri"/>
                <w:szCs w:val="22"/>
              </w:rPr>
              <w:t>Polish</w:t>
            </w:r>
            <w:r w:rsidR="00AE61C8">
              <w:rPr>
                <w:rFonts w:ascii="Calibri" w:hAnsi="Calibri" w:cs="Calibri"/>
                <w:szCs w:val="22"/>
              </w:rPr>
              <w:t>, Slovak</w:t>
            </w:r>
          </w:p>
          <w:p w:rsidR="007A16DC" w:rsidRPr="00D45C4C" w:rsidRDefault="00DB0D2D" w:rsidP="00E63ED6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E01FA">
              <w:rPr>
                <w:rFonts w:ascii="Calibri" w:hAnsi="Calibri" w:cs="Calibri"/>
                <w:b/>
                <w:szCs w:val="22"/>
              </w:rPr>
              <w:t>listen to</w:t>
            </w:r>
            <w:r w:rsidR="007A16DC" w:rsidRPr="00EE01FA">
              <w:rPr>
                <w:rFonts w:ascii="Calibri" w:hAnsi="Calibri" w:cs="Calibri"/>
                <w:szCs w:val="22"/>
              </w:rPr>
              <w:t xml:space="preserve"> </w:t>
            </w:r>
            <w:r w:rsidR="00D26585" w:rsidRPr="00EE01FA">
              <w:rPr>
                <w:rFonts w:ascii="Calibri" w:hAnsi="Calibri" w:cs="Calibri"/>
                <w:szCs w:val="22"/>
              </w:rPr>
              <w:t>French, English</w:t>
            </w:r>
            <w:r w:rsidR="00AE61C8">
              <w:rPr>
                <w:rFonts w:ascii="Calibri" w:hAnsi="Calibri" w:cs="Calibri"/>
                <w:szCs w:val="22"/>
              </w:rPr>
              <w:t>, Spanish, Lithuanian, Polish</w:t>
            </w:r>
          </w:p>
          <w:p w:rsidR="00D45C4C" w:rsidRPr="00D45C4C" w:rsidRDefault="00D45C4C" w:rsidP="00D45C4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D45C4C">
              <w:rPr>
                <w:rFonts w:ascii="Calibri" w:hAnsi="Calibri" w:cs="Calibri"/>
                <w:b/>
                <w:szCs w:val="22"/>
              </w:rPr>
              <w:t>Sign language provided</w:t>
            </w:r>
          </w:p>
          <w:p w:rsidR="00934E03" w:rsidRPr="00934E03" w:rsidRDefault="00934E03" w:rsidP="00934E03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3A7723" w:rsidRPr="005703C6" w:rsidRDefault="003A7723" w:rsidP="00EE01FA">
      <w:pPr>
        <w:spacing w:line="20" w:lineRule="exact"/>
        <w:rPr>
          <w:sz w:val="24"/>
          <w:szCs w:val="24"/>
        </w:rPr>
      </w:pPr>
    </w:p>
    <w:sectPr w:rsidR="003A7723" w:rsidRPr="005703C6" w:rsidSect="000B753A">
      <w:pgSz w:w="12240" w:h="15874" w:code="1"/>
      <w:pgMar w:top="284" w:right="760" w:bottom="454" w:left="141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33" w:rsidRDefault="00E03833" w:rsidP="00566BA6">
      <w:pPr>
        <w:spacing w:line="240" w:lineRule="auto"/>
      </w:pPr>
      <w:r>
        <w:separator/>
      </w:r>
    </w:p>
  </w:endnote>
  <w:endnote w:type="continuationSeparator" w:id="0">
    <w:p w:rsidR="00E03833" w:rsidRDefault="00E03833" w:rsidP="00566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33" w:rsidRDefault="00E03833" w:rsidP="00566BA6">
      <w:pPr>
        <w:spacing w:line="240" w:lineRule="auto"/>
      </w:pPr>
      <w:r>
        <w:separator/>
      </w:r>
    </w:p>
  </w:footnote>
  <w:footnote w:type="continuationSeparator" w:id="0">
    <w:p w:rsidR="00E03833" w:rsidRDefault="00E03833" w:rsidP="00566B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566"/>
    <w:multiLevelType w:val="hybridMultilevel"/>
    <w:tmpl w:val="223A63FA"/>
    <w:lvl w:ilvl="0" w:tplc="080C000B">
      <w:start w:val="1"/>
      <w:numFmt w:val="bullet"/>
      <w:lvlText w:val=""/>
      <w:lvlJc w:val="left"/>
      <w:pPr>
        <w:ind w:left="67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">
    <w:nsid w:val="0D867973"/>
    <w:multiLevelType w:val="hybridMultilevel"/>
    <w:tmpl w:val="E49A8300"/>
    <w:lvl w:ilvl="0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AF0730"/>
    <w:multiLevelType w:val="hybridMultilevel"/>
    <w:tmpl w:val="9740FF0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00AA3"/>
    <w:multiLevelType w:val="hybridMultilevel"/>
    <w:tmpl w:val="0838A852"/>
    <w:lvl w:ilvl="0" w:tplc="080C0005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">
    <w:nsid w:val="259B585D"/>
    <w:multiLevelType w:val="hybridMultilevel"/>
    <w:tmpl w:val="5B1CD5DC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08376E"/>
    <w:multiLevelType w:val="hybridMultilevel"/>
    <w:tmpl w:val="6FBE6ACA"/>
    <w:lvl w:ilvl="0" w:tplc="080C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6">
    <w:nsid w:val="3BA73CAD"/>
    <w:multiLevelType w:val="hybridMultilevel"/>
    <w:tmpl w:val="4F14350E"/>
    <w:lvl w:ilvl="0" w:tplc="08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8080DCF"/>
    <w:multiLevelType w:val="hybridMultilevel"/>
    <w:tmpl w:val="8C0622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370B95"/>
    <w:multiLevelType w:val="hybridMultilevel"/>
    <w:tmpl w:val="253CED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89"/>
    <w:rsid w:val="000024D2"/>
    <w:rsid w:val="00002E8C"/>
    <w:rsid w:val="00004E7D"/>
    <w:rsid w:val="00023340"/>
    <w:rsid w:val="00023765"/>
    <w:rsid w:val="00064620"/>
    <w:rsid w:val="00090799"/>
    <w:rsid w:val="00092A77"/>
    <w:rsid w:val="000A05BB"/>
    <w:rsid w:val="000A23B9"/>
    <w:rsid w:val="000A508B"/>
    <w:rsid w:val="000B753A"/>
    <w:rsid w:val="000C6503"/>
    <w:rsid w:val="000C7464"/>
    <w:rsid w:val="000E79CB"/>
    <w:rsid w:val="000F00D4"/>
    <w:rsid w:val="000F5287"/>
    <w:rsid w:val="000F665C"/>
    <w:rsid w:val="00103836"/>
    <w:rsid w:val="001144EA"/>
    <w:rsid w:val="00133B5C"/>
    <w:rsid w:val="00150D52"/>
    <w:rsid w:val="00160B61"/>
    <w:rsid w:val="00193F49"/>
    <w:rsid w:val="001A0C7B"/>
    <w:rsid w:val="001A32BE"/>
    <w:rsid w:val="001B2368"/>
    <w:rsid w:val="001B68FD"/>
    <w:rsid w:val="001C2E5D"/>
    <w:rsid w:val="001D5C58"/>
    <w:rsid w:val="001E3346"/>
    <w:rsid w:val="001F70A2"/>
    <w:rsid w:val="002116C8"/>
    <w:rsid w:val="0021481B"/>
    <w:rsid w:val="0025221B"/>
    <w:rsid w:val="00257290"/>
    <w:rsid w:val="00260250"/>
    <w:rsid w:val="00264D54"/>
    <w:rsid w:val="00266523"/>
    <w:rsid w:val="00267453"/>
    <w:rsid w:val="00285368"/>
    <w:rsid w:val="00286C36"/>
    <w:rsid w:val="002A2902"/>
    <w:rsid w:val="002B1DE1"/>
    <w:rsid w:val="002D0A4F"/>
    <w:rsid w:val="002E1BF6"/>
    <w:rsid w:val="002F6C46"/>
    <w:rsid w:val="00300B0B"/>
    <w:rsid w:val="00303767"/>
    <w:rsid w:val="00305351"/>
    <w:rsid w:val="0033162E"/>
    <w:rsid w:val="0034011C"/>
    <w:rsid w:val="00355FE6"/>
    <w:rsid w:val="00391D57"/>
    <w:rsid w:val="003A18D7"/>
    <w:rsid w:val="003A5CCD"/>
    <w:rsid w:val="003A7723"/>
    <w:rsid w:val="003B0C4F"/>
    <w:rsid w:val="003C1030"/>
    <w:rsid w:val="003C2BFD"/>
    <w:rsid w:val="003E352A"/>
    <w:rsid w:val="003F47C3"/>
    <w:rsid w:val="00403259"/>
    <w:rsid w:val="00413768"/>
    <w:rsid w:val="00433923"/>
    <w:rsid w:val="00451837"/>
    <w:rsid w:val="00463DBD"/>
    <w:rsid w:val="00474B71"/>
    <w:rsid w:val="00477583"/>
    <w:rsid w:val="0049040C"/>
    <w:rsid w:val="00491581"/>
    <w:rsid w:val="00492632"/>
    <w:rsid w:val="004979C1"/>
    <w:rsid w:val="004B25AC"/>
    <w:rsid w:val="004B3526"/>
    <w:rsid w:val="004B38DC"/>
    <w:rsid w:val="004C0BD0"/>
    <w:rsid w:val="004C61F6"/>
    <w:rsid w:val="004E6B36"/>
    <w:rsid w:val="004F019F"/>
    <w:rsid w:val="00500858"/>
    <w:rsid w:val="00507624"/>
    <w:rsid w:val="005125F9"/>
    <w:rsid w:val="00513D23"/>
    <w:rsid w:val="00524BBE"/>
    <w:rsid w:val="00527B05"/>
    <w:rsid w:val="00536796"/>
    <w:rsid w:val="0054093A"/>
    <w:rsid w:val="00547866"/>
    <w:rsid w:val="00566BA6"/>
    <w:rsid w:val="005703C6"/>
    <w:rsid w:val="00585E71"/>
    <w:rsid w:val="005C02FC"/>
    <w:rsid w:val="005C372D"/>
    <w:rsid w:val="005C7022"/>
    <w:rsid w:val="005C7042"/>
    <w:rsid w:val="005C7287"/>
    <w:rsid w:val="005D591B"/>
    <w:rsid w:val="005D7F23"/>
    <w:rsid w:val="005E0042"/>
    <w:rsid w:val="00603E26"/>
    <w:rsid w:val="006063F9"/>
    <w:rsid w:val="00663C49"/>
    <w:rsid w:val="00684AFA"/>
    <w:rsid w:val="00690882"/>
    <w:rsid w:val="006A4E4D"/>
    <w:rsid w:val="006B721D"/>
    <w:rsid w:val="006D7FB5"/>
    <w:rsid w:val="006E17DB"/>
    <w:rsid w:val="006E6A12"/>
    <w:rsid w:val="006F04D4"/>
    <w:rsid w:val="006F0E71"/>
    <w:rsid w:val="00700ECA"/>
    <w:rsid w:val="00701A65"/>
    <w:rsid w:val="00702EA8"/>
    <w:rsid w:val="00721943"/>
    <w:rsid w:val="007252A0"/>
    <w:rsid w:val="00731BD2"/>
    <w:rsid w:val="00767F56"/>
    <w:rsid w:val="00780ACA"/>
    <w:rsid w:val="007A0E12"/>
    <w:rsid w:val="007A16DC"/>
    <w:rsid w:val="007A190B"/>
    <w:rsid w:val="007A5320"/>
    <w:rsid w:val="007B2D07"/>
    <w:rsid w:val="007C3D5B"/>
    <w:rsid w:val="007D45C0"/>
    <w:rsid w:val="007F4091"/>
    <w:rsid w:val="00802881"/>
    <w:rsid w:val="0080654F"/>
    <w:rsid w:val="00817CBE"/>
    <w:rsid w:val="008432E6"/>
    <w:rsid w:val="00853FC6"/>
    <w:rsid w:val="00855A5D"/>
    <w:rsid w:val="00880946"/>
    <w:rsid w:val="0088128D"/>
    <w:rsid w:val="0088223E"/>
    <w:rsid w:val="008847C2"/>
    <w:rsid w:val="00892EC3"/>
    <w:rsid w:val="008A3C51"/>
    <w:rsid w:val="008B17CA"/>
    <w:rsid w:val="008B5575"/>
    <w:rsid w:val="008B6EAA"/>
    <w:rsid w:val="008C0941"/>
    <w:rsid w:val="008E29E5"/>
    <w:rsid w:val="008F0923"/>
    <w:rsid w:val="009008A0"/>
    <w:rsid w:val="00934E03"/>
    <w:rsid w:val="009472E7"/>
    <w:rsid w:val="00951206"/>
    <w:rsid w:val="00951EA0"/>
    <w:rsid w:val="00953CC8"/>
    <w:rsid w:val="00985F68"/>
    <w:rsid w:val="009A1AF3"/>
    <w:rsid w:val="009B0B0F"/>
    <w:rsid w:val="009B0C10"/>
    <w:rsid w:val="009B1A6C"/>
    <w:rsid w:val="009B1B21"/>
    <w:rsid w:val="009B20AF"/>
    <w:rsid w:val="009B777A"/>
    <w:rsid w:val="009C5D63"/>
    <w:rsid w:val="009D1066"/>
    <w:rsid w:val="009E4DEE"/>
    <w:rsid w:val="009F324D"/>
    <w:rsid w:val="00A0368E"/>
    <w:rsid w:val="00A4060F"/>
    <w:rsid w:val="00A40B07"/>
    <w:rsid w:val="00A44B2D"/>
    <w:rsid w:val="00A55B2A"/>
    <w:rsid w:val="00A56799"/>
    <w:rsid w:val="00A60C22"/>
    <w:rsid w:val="00A66748"/>
    <w:rsid w:val="00A96061"/>
    <w:rsid w:val="00AB37C8"/>
    <w:rsid w:val="00AB48CE"/>
    <w:rsid w:val="00AB7FB2"/>
    <w:rsid w:val="00AC7BD6"/>
    <w:rsid w:val="00AD7E83"/>
    <w:rsid w:val="00AE61C8"/>
    <w:rsid w:val="00B024B7"/>
    <w:rsid w:val="00B24A0B"/>
    <w:rsid w:val="00B25BB6"/>
    <w:rsid w:val="00B25DBD"/>
    <w:rsid w:val="00B30569"/>
    <w:rsid w:val="00B3246D"/>
    <w:rsid w:val="00B4460B"/>
    <w:rsid w:val="00B47569"/>
    <w:rsid w:val="00B60981"/>
    <w:rsid w:val="00B64042"/>
    <w:rsid w:val="00B76D0A"/>
    <w:rsid w:val="00B85C8E"/>
    <w:rsid w:val="00B9348F"/>
    <w:rsid w:val="00B946C0"/>
    <w:rsid w:val="00BA33FB"/>
    <w:rsid w:val="00BB5CEF"/>
    <w:rsid w:val="00BB68B2"/>
    <w:rsid w:val="00BB6EFD"/>
    <w:rsid w:val="00BD47E7"/>
    <w:rsid w:val="00BE1B07"/>
    <w:rsid w:val="00BE6AFE"/>
    <w:rsid w:val="00BF4E1F"/>
    <w:rsid w:val="00C02543"/>
    <w:rsid w:val="00C65E89"/>
    <w:rsid w:val="00C66CE3"/>
    <w:rsid w:val="00C83445"/>
    <w:rsid w:val="00CA6600"/>
    <w:rsid w:val="00CB3B94"/>
    <w:rsid w:val="00CD4AE6"/>
    <w:rsid w:val="00CE255F"/>
    <w:rsid w:val="00CE30C8"/>
    <w:rsid w:val="00CE30F5"/>
    <w:rsid w:val="00D02BF8"/>
    <w:rsid w:val="00D115F6"/>
    <w:rsid w:val="00D153A5"/>
    <w:rsid w:val="00D26585"/>
    <w:rsid w:val="00D33F4D"/>
    <w:rsid w:val="00D358E0"/>
    <w:rsid w:val="00D45C4C"/>
    <w:rsid w:val="00D54AB3"/>
    <w:rsid w:val="00D62D67"/>
    <w:rsid w:val="00DA26F4"/>
    <w:rsid w:val="00DA3B18"/>
    <w:rsid w:val="00DA5608"/>
    <w:rsid w:val="00DA70FF"/>
    <w:rsid w:val="00DB0D2D"/>
    <w:rsid w:val="00DB48E7"/>
    <w:rsid w:val="00DB6CC5"/>
    <w:rsid w:val="00DB7800"/>
    <w:rsid w:val="00DC27FC"/>
    <w:rsid w:val="00DC469D"/>
    <w:rsid w:val="00DF0EC7"/>
    <w:rsid w:val="00DF168B"/>
    <w:rsid w:val="00E03833"/>
    <w:rsid w:val="00E22156"/>
    <w:rsid w:val="00E268D3"/>
    <w:rsid w:val="00E4524E"/>
    <w:rsid w:val="00E45732"/>
    <w:rsid w:val="00E63ED6"/>
    <w:rsid w:val="00E93874"/>
    <w:rsid w:val="00E93F45"/>
    <w:rsid w:val="00EB0D46"/>
    <w:rsid w:val="00EB76F4"/>
    <w:rsid w:val="00EE01FA"/>
    <w:rsid w:val="00EE6440"/>
    <w:rsid w:val="00EF4D84"/>
    <w:rsid w:val="00F056AB"/>
    <w:rsid w:val="00F1170E"/>
    <w:rsid w:val="00F16821"/>
    <w:rsid w:val="00F17B73"/>
    <w:rsid w:val="00F21736"/>
    <w:rsid w:val="00F22A49"/>
    <w:rsid w:val="00F440AC"/>
    <w:rsid w:val="00F50E7F"/>
    <w:rsid w:val="00F65AEC"/>
    <w:rsid w:val="00F66F4A"/>
    <w:rsid w:val="00F67CCB"/>
    <w:rsid w:val="00F70077"/>
    <w:rsid w:val="00F827E7"/>
    <w:rsid w:val="00F91C24"/>
    <w:rsid w:val="00FC0FD2"/>
    <w:rsid w:val="00FC354E"/>
    <w:rsid w:val="00FC3B1A"/>
    <w:rsid w:val="00FC66AE"/>
    <w:rsid w:val="00FD197D"/>
    <w:rsid w:val="00FD42FF"/>
    <w:rsid w:val="00FE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43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5E8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rFonts w:ascii="Lucida Sans Unicode" w:hAnsi="Lucida Sans Unicode"/>
      <w:b/>
      <w:bCs/>
      <w:color w:val="9DB8D0"/>
      <w:spacing w:val="16"/>
      <w:sz w:val="24"/>
      <w:szCs w:val="24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E8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uiPriority w:val="9"/>
    <w:rsid w:val="00C65E89"/>
    <w:rPr>
      <w:rFonts w:ascii="Lucida Sans Unicode" w:eastAsia="Times New Roman" w:hAnsi="Lucida Sans Unicode" w:cs="Times New Roman"/>
      <w:b/>
      <w:bCs/>
      <w:color w:val="9DB8D0"/>
      <w:spacing w:val="16"/>
      <w:sz w:val="24"/>
      <w:szCs w:val="24"/>
      <w:lang w:val="fr-BE" w:eastAsia="fr-BE"/>
    </w:rPr>
  </w:style>
  <w:style w:type="table" w:styleId="TableGrid">
    <w:name w:val="Table Grid"/>
    <w:basedOn w:val="TableNormal"/>
    <w:uiPriority w:val="59"/>
    <w:rsid w:val="0049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6C46"/>
    <w:rPr>
      <w:color w:val="0000FF"/>
      <w:u w:val="single"/>
    </w:rPr>
  </w:style>
  <w:style w:type="character" w:styleId="Strong">
    <w:name w:val="Strong"/>
    <w:uiPriority w:val="22"/>
    <w:qFormat/>
    <w:rsid w:val="00C02543"/>
    <w:rPr>
      <w:b/>
      <w:bCs/>
    </w:rPr>
  </w:style>
  <w:style w:type="character" w:styleId="FollowedHyperlink">
    <w:name w:val="FollowedHyperlink"/>
    <w:uiPriority w:val="99"/>
    <w:semiHidden/>
    <w:unhideWhenUsed/>
    <w:rsid w:val="000A50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5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BA6"/>
  </w:style>
  <w:style w:type="character" w:customStyle="1" w:styleId="HeaderChar">
    <w:name w:val="Header Char"/>
    <w:basedOn w:val="DefaultParagraphFont"/>
    <w:link w:val="Header"/>
    <w:uiPriority w:val="99"/>
    <w:rsid w:val="00566BA6"/>
    <w:rPr>
      <w:rFonts w:ascii="Times New Roman" w:eastAsia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6BA6"/>
  </w:style>
  <w:style w:type="character" w:customStyle="1" w:styleId="FooterChar">
    <w:name w:val="Footer Char"/>
    <w:basedOn w:val="DefaultParagraphFont"/>
    <w:link w:val="Footer"/>
    <w:uiPriority w:val="99"/>
    <w:rsid w:val="00566BA6"/>
    <w:rPr>
      <w:rFonts w:ascii="Times New Roman" w:eastAsia="Times New Roman" w:hAnsi="Times New Roman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EC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EC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892EC3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43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5E8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rFonts w:ascii="Lucida Sans Unicode" w:hAnsi="Lucida Sans Unicode"/>
      <w:b/>
      <w:bCs/>
      <w:color w:val="9DB8D0"/>
      <w:spacing w:val="16"/>
      <w:sz w:val="24"/>
      <w:szCs w:val="24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E8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uiPriority w:val="9"/>
    <w:rsid w:val="00C65E89"/>
    <w:rPr>
      <w:rFonts w:ascii="Lucida Sans Unicode" w:eastAsia="Times New Roman" w:hAnsi="Lucida Sans Unicode" w:cs="Times New Roman"/>
      <w:b/>
      <w:bCs/>
      <w:color w:val="9DB8D0"/>
      <w:spacing w:val="16"/>
      <w:sz w:val="24"/>
      <w:szCs w:val="24"/>
      <w:lang w:val="fr-BE" w:eastAsia="fr-BE"/>
    </w:rPr>
  </w:style>
  <w:style w:type="table" w:styleId="TableGrid">
    <w:name w:val="Table Grid"/>
    <w:basedOn w:val="TableNormal"/>
    <w:uiPriority w:val="59"/>
    <w:rsid w:val="0049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6C46"/>
    <w:rPr>
      <w:color w:val="0000FF"/>
      <w:u w:val="single"/>
    </w:rPr>
  </w:style>
  <w:style w:type="character" w:styleId="Strong">
    <w:name w:val="Strong"/>
    <w:uiPriority w:val="22"/>
    <w:qFormat/>
    <w:rsid w:val="00C02543"/>
    <w:rPr>
      <w:b/>
      <w:bCs/>
    </w:rPr>
  </w:style>
  <w:style w:type="character" w:styleId="FollowedHyperlink">
    <w:name w:val="FollowedHyperlink"/>
    <w:uiPriority w:val="99"/>
    <w:semiHidden/>
    <w:unhideWhenUsed/>
    <w:rsid w:val="000A50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5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BA6"/>
  </w:style>
  <w:style w:type="character" w:customStyle="1" w:styleId="HeaderChar">
    <w:name w:val="Header Char"/>
    <w:basedOn w:val="DefaultParagraphFont"/>
    <w:link w:val="Header"/>
    <w:uiPriority w:val="99"/>
    <w:rsid w:val="00566BA6"/>
    <w:rPr>
      <w:rFonts w:ascii="Times New Roman" w:eastAsia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6BA6"/>
  </w:style>
  <w:style w:type="character" w:customStyle="1" w:styleId="FooterChar">
    <w:name w:val="Footer Char"/>
    <w:basedOn w:val="DefaultParagraphFont"/>
    <w:link w:val="Footer"/>
    <w:uiPriority w:val="99"/>
    <w:rsid w:val="00566BA6"/>
    <w:rPr>
      <w:rFonts w:ascii="Times New Roman" w:eastAsia="Times New Roman" w:hAnsi="Times New Roman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EC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EC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892EC3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A67B-7D4D-48B2-99EC-79BE19E9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Joelle Doudard</cp:lastModifiedBy>
  <cp:revision>3</cp:revision>
  <cp:lastPrinted>2016-05-12T06:52:00Z</cp:lastPrinted>
  <dcterms:created xsi:type="dcterms:W3CDTF">2016-05-12T11:05:00Z</dcterms:created>
  <dcterms:modified xsi:type="dcterms:W3CDTF">2016-05-12T11:07:00Z</dcterms:modified>
</cp:coreProperties>
</file>