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33" w:rsidRPr="00190533" w:rsidRDefault="00F54999" w:rsidP="00A31B61">
      <w:pPr>
        <w:overflowPunct/>
        <w:adjustRightInd/>
        <w:textAlignment w:val="auto"/>
      </w:pPr>
      <w:r w:rsidRPr="00190533">
        <w:rPr>
          <w:noProof/>
          <w:lang w:val="en-US" w:eastAsia="en-US" w:bidi="ar-SA"/>
        </w:rPr>
        <w:drawing>
          <wp:inline distT="0" distB="0" distL="0" distR="0" wp14:anchorId="0B657142" wp14:editId="4DB69564">
            <wp:extent cx="5761355" cy="2134567"/>
            <wp:effectExtent l="0" t="0" r="0" b="0"/>
            <wp:docPr id="2" name="Picture 2" descr="F:\01 EXTRAORDINAIRES\2016-2020\2018\Bruxelles\Graph\17_626 600x270 dynam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1 EXTRAORDINAIRES\2016-2020\2018\Bruxelles\Graph\17_626 600x270 dynamic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13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999" w:rsidRPr="00190533" w:rsidRDefault="00F54999" w:rsidP="00826DD6">
      <w:pPr>
        <w:overflowPunct/>
        <w:adjustRightInd/>
        <w:spacing w:line="276" w:lineRule="auto"/>
        <w:textAlignment w:val="auto"/>
      </w:pPr>
    </w:p>
    <w:p w:rsidR="00F54999" w:rsidRPr="00190533" w:rsidRDefault="006B7A0C" w:rsidP="00826DD6">
      <w:pPr>
        <w:overflowPunct/>
        <w:adjustRightInd/>
        <w:spacing w:line="276" w:lineRule="auto"/>
        <w:textAlignment w:val="auto"/>
      </w:pPr>
      <w:r w:rsidRPr="00190533">
        <w:rPr>
          <w:b/>
        </w:rPr>
        <w:t>14 h 30 – Allocutions d’ouverture</w:t>
      </w:r>
    </w:p>
    <w:p w:rsidR="00F54999" w:rsidRPr="00190533" w:rsidRDefault="00A31B61" w:rsidP="00826DD6">
      <w:pPr>
        <w:pStyle w:val="ListParagraph"/>
        <w:numPr>
          <w:ilvl w:val="0"/>
          <w:numId w:val="13"/>
        </w:numPr>
        <w:overflowPunct/>
        <w:adjustRightInd/>
        <w:spacing w:line="276" w:lineRule="auto"/>
        <w:ind w:left="360"/>
        <w:textAlignment w:val="auto"/>
      </w:pPr>
      <w:r w:rsidRPr="00190533">
        <w:t xml:space="preserve">M. Luca Jahier, président du groupe III «Activités diverses» </w:t>
      </w:r>
    </w:p>
    <w:p w:rsidR="00F54999" w:rsidRPr="00190533" w:rsidRDefault="00CB7ED3" w:rsidP="00826DD6">
      <w:pPr>
        <w:pStyle w:val="ListParagraph"/>
        <w:numPr>
          <w:ilvl w:val="0"/>
          <w:numId w:val="13"/>
        </w:numPr>
        <w:overflowPunct/>
        <w:adjustRightInd/>
        <w:spacing w:line="276" w:lineRule="auto"/>
        <w:ind w:left="360"/>
        <w:textAlignment w:val="auto"/>
      </w:pPr>
      <w:r>
        <w:t xml:space="preserve">M. Gerry </w:t>
      </w:r>
      <w:proofErr w:type="spellStart"/>
      <w:r>
        <w:t>Salole</w:t>
      </w:r>
      <w:proofErr w:type="spellEnd"/>
      <w:r w:rsidR="001E75B6">
        <w:t xml:space="preserve">, directeur général </w:t>
      </w:r>
      <w:proofErr w:type="gramStart"/>
      <w:r w:rsidR="001E75B6">
        <w:t xml:space="preserve">de </w:t>
      </w:r>
      <w:proofErr w:type="spellStart"/>
      <w:r w:rsidR="001E75B6" w:rsidRPr="001E75B6">
        <w:rPr>
          <w:i/>
        </w:rPr>
        <w:t>European</w:t>
      </w:r>
      <w:proofErr w:type="spellEnd"/>
      <w:proofErr w:type="gramEnd"/>
      <w:r w:rsidR="001E75B6" w:rsidRPr="001E75B6">
        <w:rPr>
          <w:i/>
        </w:rPr>
        <w:t xml:space="preserve"> </w:t>
      </w:r>
      <w:proofErr w:type="spellStart"/>
      <w:r w:rsidR="001E75B6" w:rsidRPr="001E75B6">
        <w:rPr>
          <w:i/>
        </w:rPr>
        <w:t>Foundation</w:t>
      </w:r>
      <w:proofErr w:type="spellEnd"/>
      <w:r w:rsidR="001E75B6" w:rsidRPr="001E75B6">
        <w:rPr>
          <w:i/>
        </w:rPr>
        <w:t xml:space="preserve"> Center</w:t>
      </w:r>
      <w:r w:rsidR="001E75B6">
        <w:t xml:space="preserve"> (membre du groupe de liaison) </w:t>
      </w:r>
    </w:p>
    <w:bookmarkStart w:id="0" w:name="_GoBack"/>
    <w:bookmarkEnd w:id="0"/>
    <w:p w:rsidR="00F54999" w:rsidRPr="00190533" w:rsidRDefault="006B7A0C" w:rsidP="00826DD6">
      <w:pPr>
        <w:overflowPunct/>
        <w:adjustRightInd/>
        <w:spacing w:line="276" w:lineRule="auto"/>
        <w:textAlignment w:val="auto"/>
      </w:pPr>
      <w:r w:rsidRPr="00190533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8E01CE" wp14:editId="12E82BEF">
                <wp:simplePos x="0" y="0"/>
                <wp:positionH relativeFrom="page">
                  <wp:posOffset>6769100</wp:posOffset>
                </wp:positionH>
                <wp:positionV relativeFrom="page">
                  <wp:posOffset>10026015</wp:posOffset>
                </wp:positionV>
                <wp:extent cx="647700" cy="451485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A0C" w:rsidRPr="00190533" w:rsidRDefault="006B7A0C" w:rsidP="00A845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190533"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8E01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3pt;margin-top:789.45pt;width:51pt;height:3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U4sQIAALg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" o:allowincell="f" filled="f" stroked="f">
                <v:textbox>
                  <w:txbxContent>
                    <w:p w:rsidR="006B7A0C" w:rsidRPr="00190533" w:rsidRDefault="006B7A0C" w:rsidP="00A8456C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190533">
                        <w:rPr>
                          <w:rFonts w:ascii="Arial" w:hAnsi="Arial"/>
                          <w:b/>
                          <w:sz w:val="48"/>
                        </w:rPr>
                        <w:t>FR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54999" w:rsidRPr="00190533" w:rsidRDefault="00F54999" w:rsidP="00826DD6">
      <w:pPr>
        <w:overflowPunct/>
        <w:adjustRightInd/>
        <w:spacing w:line="276" w:lineRule="auto"/>
        <w:textAlignment w:val="auto"/>
      </w:pPr>
      <w:r w:rsidRPr="00190533">
        <w:rPr>
          <w:b/>
        </w:rPr>
        <w:t>Modératrice</w:t>
      </w:r>
      <w:r w:rsidRPr="00190533">
        <w:t>: M</w:t>
      </w:r>
      <w:r w:rsidRPr="00190533">
        <w:rPr>
          <w:vertAlign w:val="superscript"/>
        </w:rPr>
        <w:t>me</w:t>
      </w:r>
      <w:r w:rsidRPr="00190533">
        <w:t xml:space="preserve"> Daniela </w:t>
      </w:r>
      <w:proofErr w:type="spellStart"/>
      <w:r w:rsidRPr="00190533">
        <w:t>Vincenti</w:t>
      </w:r>
      <w:proofErr w:type="spellEnd"/>
      <w:r w:rsidRPr="00190533">
        <w:t>, rédactrice en chef, EURACTIV</w:t>
      </w:r>
    </w:p>
    <w:p w:rsidR="00F54999" w:rsidRPr="00190533" w:rsidRDefault="00F54999" w:rsidP="00826DD6">
      <w:pPr>
        <w:overflowPunct/>
        <w:adjustRightInd/>
        <w:spacing w:line="276" w:lineRule="auto"/>
        <w:textAlignment w:val="auto"/>
      </w:pPr>
    </w:p>
    <w:p w:rsidR="00F54999" w:rsidRPr="00190533" w:rsidRDefault="006B7A0C" w:rsidP="00826DD6">
      <w:pPr>
        <w:overflowPunct/>
        <w:adjustRightInd/>
        <w:spacing w:line="276" w:lineRule="auto"/>
        <w:textAlignment w:val="auto"/>
        <w:rPr>
          <w:b/>
        </w:rPr>
      </w:pPr>
      <w:r w:rsidRPr="00190533">
        <w:rPr>
          <w:b/>
        </w:rPr>
        <w:t xml:space="preserve">14 h 45 – Présentation de l’étude sur </w:t>
      </w:r>
      <w:r w:rsidRPr="00190533">
        <w:rPr>
          <w:b/>
          <w:i/>
        </w:rPr>
        <w:t>«L’évolution future de la société civile dans l’Union Européenne d’ici 2030»</w:t>
      </w:r>
      <w:r w:rsidRPr="00190533">
        <w:rPr>
          <w:b/>
        </w:rPr>
        <w:t>, promue par le groupe III «Activités diverses» et le groupe de liaison du CESE avec les organisations et réseaux européens</w:t>
      </w:r>
    </w:p>
    <w:p w:rsidR="00F54999" w:rsidRPr="00190533" w:rsidRDefault="001E75B6" w:rsidP="00826DD6">
      <w:pPr>
        <w:pStyle w:val="ListParagraph"/>
        <w:numPr>
          <w:ilvl w:val="0"/>
          <w:numId w:val="13"/>
        </w:numPr>
        <w:overflowPunct/>
        <w:adjustRightInd/>
        <w:spacing w:line="276" w:lineRule="auto"/>
        <w:ind w:left="360"/>
        <w:textAlignment w:val="auto"/>
      </w:pPr>
      <w:hyperlink r:id="rId13">
        <w:r w:rsidR="00A31B61" w:rsidRPr="00190533">
          <w:rPr>
            <w:rStyle w:val="Hyperlink"/>
          </w:rPr>
          <w:t xml:space="preserve">M. Goran </w:t>
        </w:r>
        <w:proofErr w:type="spellStart"/>
        <w:r w:rsidR="00A31B61" w:rsidRPr="00190533">
          <w:rPr>
            <w:rStyle w:val="Hyperlink"/>
          </w:rPr>
          <w:t>Forbici</w:t>
        </w:r>
        <w:proofErr w:type="spellEnd"/>
      </w:hyperlink>
      <w:r w:rsidR="00A31B61" w:rsidRPr="00190533">
        <w:t>, directeur du Centre d’information, de coopération et de développement des organisations non gouvernementales (Slovénie), auteur de l’étude</w:t>
      </w:r>
    </w:p>
    <w:p w:rsidR="00F54999" w:rsidRPr="00190533" w:rsidRDefault="001E75B6" w:rsidP="00826DD6">
      <w:pPr>
        <w:pStyle w:val="ListParagraph"/>
        <w:numPr>
          <w:ilvl w:val="0"/>
          <w:numId w:val="13"/>
        </w:numPr>
        <w:overflowPunct/>
        <w:adjustRightInd/>
        <w:spacing w:line="276" w:lineRule="auto"/>
        <w:ind w:left="360"/>
        <w:textAlignment w:val="auto"/>
        <w:rPr>
          <w:i/>
        </w:rPr>
      </w:pPr>
      <w:hyperlink r:id="rId14">
        <w:r w:rsidR="00A31B61" w:rsidRPr="00190533">
          <w:rPr>
            <w:rStyle w:val="Hyperlink"/>
          </w:rPr>
          <w:t>M</w:t>
        </w:r>
        <w:r w:rsidR="00A31B61" w:rsidRPr="00190533">
          <w:rPr>
            <w:rStyle w:val="Hyperlink"/>
            <w:vertAlign w:val="superscript"/>
          </w:rPr>
          <w:t>me</w:t>
        </w:r>
        <w:r w:rsidR="00A31B61" w:rsidRPr="00190533">
          <w:rPr>
            <w:rStyle w:val="Hyperlink"/>
          </w:rPr>
          <w:t xml:space="preserve"> Sabine </w:t>
        </w:r>
        <w:proofErr w:type="spellStart"/>
        <w:r w:rsidR="00A31B61" w:rsidRPr="00190533">
          <w:rPr>
            <w:rStyle w:val="Hyperlink"/>
          </w:rPr>
          <w:t>Selchow</w:t>
        </w:r>
        <w:proofErr w:type="spellEnd"/>
      </w:hyperlink>
      <w:r w:rsidR="00A31B61" w:rsidRPr="00190533">
        <w:t xml:space="preserve">, lauréate du programme ARC en histoire internationale, Université de Sydney, et Unité de recherche consacrée aux conflits et à la société civile à la London </w:t>
      </w:r>
      <w:proofErr w:type="spellStart"/>
      <w:r w:rsidR="00A31B61" w:rsidRPr="00190533">
        <w:t>School</w:t>
      </w:r>
      <w:proofErr w:type="spellEnd"/>
      <w:r w:rsidR="00A31B61" w:rsidRPr="00190533">
        <w:t xml:space="preserve"> of </w:t>
      </w:r>
      <w:proofErr w:type="spellStart"/>
      <w:r w:rsidR="00A31B61" w:rsidRPr="00190533">
        <w:t>Economics</w:t>
      </w:r>
      <w:proofErr w:type="spellEnd"/>
      <w:r w:rsidR="00A31B61" w:rsidRPr="00190533">
        <w:t xml:space="preserve"> (LSE).</w:t>
      </w:r>
    </w:p>
    <w:p w:rsidR="00914708" w:rsidRPr="00190533" w:rsidRDefault="00914708" w:rsidP="00826DD6">
      <w:pPr>
        <w:overflowPunct/>
        <w:adjustRightInd/>
        <w:spacing w:line="276" w:lineRule="auto"/>
        <w:ind w:left="720"/>
        <w:textAlignment w:val="auto"/>
        <w:rPr>
          <w:i/>
        </w:rPr>
      </w:pPr>
    </w:p>
    <w:p w:rsidR="00F54999" w:rsidRPr="00190533" w:rsidRDefault="00F54999" w:rsidP="00826DD6">
      <w:pPr>
        <w:overflowPunct/>
        <w:adjustRightInd/>
        <w:spacing w:line="276" w:lineRule="auto"/>
        <w:textAlignment w:val="auto"/>
        <w:rPr>
          <w:b/>
          <w:i/>
        </w:rPr>
      </w:pPr>
      <w:r w:rsidRPr="00190533">
        <w:rPr>
          <w:b/>
          <w:i/>
        </w:rPr>
        <w:t>Débat</w:t>
      </w:r>
    </w:p>
    <w:p w:rsidR="00F54999" w:rsidRPr="00190533" w:rsidRDefault="00F54999" w:rsidP="00826DD6">
      <w:pPr>
        <w:overflowPunct/>
        <w:adjustRightInd/>
        <w:spacing w:line="276" w:lineRule="auto"/>
        <w:textAlignment w:val="auto"/>
        <w:rPr>
          <w:b/>
        </w:rPr>
      </w:pPr>
    </w:p>
    <w:p w:rsidR="00F54999" w:rsidRPr="00190533" w:rsidRDefault="00CB7ED3" w:rsidP="00826DD6">
      <w:pPr>
        <w:overflowPunct/>
        <w:adjustRightInd/>
        <w:spacing w:line="276" w:lineRule="auto"/>
        <w:textAlignment w:val="auto"/>
      </w:pPr>
      <w:r>
        <w:rPr>
          <w:b/>
        </w:rPr>
        <w:t>15 h 1</w:t>
      </w:r>
      <w:r w:rsidR="006B7A0C" w:rsidRPr="00190533">
        <w:rPr>
          <w:b/>
        </w:rPr>
        <w:t>5 – Table ronde consacrée à l’étude</w:t>
      </w:r>
    </w:p>
    <w:p w:rsidR="00F54999" w:rsidRPr="00190533" w:rsidRDefault="001E75B6" w:rsidP="00826DD6">
      <w:pPr>
        <w:pStyle w:val="ListParagraph"/>
        <w:numPr>
          <w:ilvl w:val="0"/>
          <w:numId w:val="13"/>
        </w:numPr>
        <w:overflowPunct/>
        <w:adjustRightInd/>
        <w:spacing w:line="276" w:lineRule="auto"/>
        <w:ind w:left="360"/>
        <w:textAlignment w:val="auto"/>
      </w:pPr>
      <w:hyperlink r:id="rId15">
        <w:r w:rsidR="00A31B61" w:rsidRPr="00190533">
          <w:rPr>
            <w:rStyle w:val="Hyperlink"/>
          </w:rPr>
          <w:t>M. </w:t>
        </w:r>
        <w:proofErr w:type="spellStart"/>
        <w:r w:rsidR="00A31B61" w:rsidRPr="00190533">
          <w:rPr>
            <w:rStyle w:val="Hyperlink"/>
          </w:rPr>
          <w:t>Ramón</w:t>
        </w:r>
        <w:proofErr w:type="spellEnd"/>
        <w:r w:rsidR="00A31B61" w:rsidRPr="00190533">
          <w:rPr>
            <w:rStyle w:val="Hyperlink"/>
          </w:rPr>
          <w:t xml:space="preserve"> Luis </w:t>
        </w:r>
        <w:proofErr w:type="spellStart"/>
        <w:r w:rsidR="00A31B61" w:rsidRPr="00190533">
          <w:rPr>
            <w:rStyle w:val="Hyperlink"/>
          </w:rPr>
          <w:t>Valcárcel</w:t>
        </w:r>
        <w:proofErr w:type="spellEnd"/>
        <w:r w:rsidR="00A31B61" w:rsidRPr="00190533">
          <w:rPr>
            <w:rStyle w:val="Hyperlink"/>
          </w:rPr>
          <w:t xml:space="preserve"> </w:t>
        </w:r>
        <w:proofErr w:type="spellStart"/>
        <w:r w:rsidR="00A31B61" w:rsidRPr="00190533">
          <w:rPr>
            <w:rStyle w:val="Hyperlink"/>
          </w:rPr>
          <w:t>Siso</w:t>
        </w:r>
        <w:proofErr w:type="spellEnd"/>
      </w:hyperlink>
      <w:r w:rsidR="00A31B61" w:rsidRPr="00190533">
        <w:t>, vice-président chargé des relations avec le CESE et CdR</w:t>
      </w:r>
    </w:p>
    <w:p w:rsidR="0007611E" w:rsidRPr="00190533" w:rsidRDefault="001E75B6" w:rsidP="0007611E">
      <w:pPr>
        <w:pStyle w:val="ListParagraph"/>
        <w:numPr>
          <w:ilvl w:val="0"/>
          <w:numId w:val="13"/>
        </w:numPr>
        <w:overflowPunct/>
        <w:adjustRightInd/>
        <w:spacing w:line="276" w:lineRule="auto"/>
        <w:ind w:left="360"/>
        <w:textAlignment w:val="auto"/>
      </w:pPr>
      <w:hyperlink r:id="rId16" w:history="1">
        <w:proofErr w:type="spellStart"/>
        <w:r w:rsidR="0007611E" w:rsidRPr="00942310">
          <w:rPr>
            <w:rStyle w:val="Hyperlink"/>
          </w:rPr>
          <w:t>Paweł</w:t>
        </w:r>
        <w:proofErr w:type="spellEnd"/>
        <w:r w:rsidR="0007611E" w:rsidRPr="00942310">
          <w:rPr>
            <w:rStyle w:val="Hyperlink"/>
          </w:rPr>
          <w:t xml:space="preserve"> </w:t>
        </w:r>
        <w:proofErr w:type="spellStart"/>
        <w:r w:rsidR="0007611E" w:rsidRPr="00942310">
          <w:rPr>
            <w:rStyle w:val="Hyperlink"/>
          </w:rPr>
          <w:t>Świeboda</w:t>
        </w:r>
        <w:proofErr w:type="spellEnd"/>
      </w:hyperlink>
      <w:r w:rsidR="0007611E" w:rsidRPr="00F54999">
        <w:t xml:space="preserve">, </w:t>
      </w:r>
      <w:r w:rsidR="0007611E">
        <w:t>directeur adjointe du Centre européen de stratégie politique</w:t>
      </w:r>
      <w:r w:rsidR="0007611E" w:rsidRPr="0007611E">
        <w:rPr>
          <w:lang w:val="en"/>
        </w:rPr>
        <w:t xml:space="preserve"> (</w:t>
      </w:r>
      <w:r w:rsidR="0007611E">
        <w:rPr>
          <w:lang w:val="en"/>
        </w:rPr>
        <w:t>CESP</w:t>
      </w:r>
      <w:r w:rsidR="0007611E" w:rsidRPr="0007611E">
        <w:rPr>
          <w:lang w:val="en"/>
        </w:rPr>
        <w:t xml:space="preserve">- </w:t>
      </w:r>
      <w:r w:rsidR="0007611E">
        <w:rPr>
          <w:lang w:val="en"/>
        </w:rPr>
        <w:t xml:space="preserve">Commission </w:t>
      </w:r>
      <w:proofErr w:type="spellStart"/>
      <w:r w:rsidR="0007611E">
        <w:rPr>
          <w:lang w:val="en"/>
        </w:rPr>
        <w:t>européenne</w:t>
      </w:r>
      <w:proofErr w:type="spellEnd"/>
      <w:r w:rsidR="0007611E" w:rsidRPr="0007611E">
        <w:rPr>
          <w:lang w:val="en"/>
        </w:rPr>
        <w:t xml:space="preserve">) </w:t>
      </w:r>
    </w:p>
    <w:p w:rsidR="00C809D4" w:rsidRPr="00190533" w:rsidRDefault="00C809D4" w:rsidP="001E75B6">
      <w:pPr>
        <w:pStyle w:val="ListParagraph"/>
        <w:overflowPunct/>
        <w:adjustRightInd/>
        <w:spacing w:line="276" w:lineRule="auto"/>
        <w:ind w:left="360"/>
        <w:textAlignment w:val="auto"/>
      </w:pPr>
    </w:p>
    <w:p w:rsidR="00F54999" w:rsidRPr="00190533" w:rsidRDefault="00F54999" w:rsidP="00826DD6">
      <w:pPr>
        <w:overflowPunct/>
        <w:adjustRightInd/>
        <w:spacing w:line="276" w:lineRule="auto"/>
        <w:textAlignment w:val="auto"/>
      </w:pPr>
    </w:p>
    <w:p w:rsidR="00F54999" w:rsidRPr="00190533" w:rsidRDefault="00F54999" w:rsidP="00826DD6">
      <w:pPr>
        <w:overflowPunct/>
        <w:adjustRightInd/>
        <w:spacing w:line="276" w:lineRule="auto"/>
        <w:textAlignment w:val="auto"/>
        <w:rPr>
          <w:b/>
          <w:i/>
        </w:rPr>
      </w:pPr>
      <w:r w:rsidRPr="00190533">
        <w:rPr>
          <w:b/>
          <w:i/>
        </w:rPr>
        <w:t>Débat</w:t>
      </w:r>
    </w:p>
    <w:p w:rsidR="00F54999" w:rsidRPr="00190533" w:rsidRDefault="00F54999" w:rsidP="00826DD6">
      <w:pPr>
        <w:overflowPunct/>
        <w:adjustRightInd/>
        <w:spacing w:line="276" w:lineRule="auto"/>
        <w:textAlignment w:val="auto"/>
        <w:rPr>
          <w:b/>
          <w:i/>
        </w:rPr>
      </w:pPr>
    </w:p>
    <w:p w:rsidR="00F54999" w:rsidRPr="00190533" w:rsidRDefault="00CB7ED3" w:rsidP="00826DD6">
      <w:pPr>
        <w:overflowPunct/>
        <w:adjustRightInd/>
        <w:spacing w:line="276" w:lineRule="auto"/>
        <w:textAlignment w:val="auto"/>
        <w:rPr>
          <w:b/>
        </w:rPr>
      </w:pPr>
      <w:r>
        <w:rPr>
          <w:b/>
        </w:rPr>
        <w:t>16 h 0</w:t>
      </w:r>
      <w:r w:rsidR="006B7A0C" w:rsidRPr="00190533">
        <w:rPr>
          <w:b/>
        </w:rPr>
        <w:t>0 – Réactions des présidents des groupes du CESE</w:t>
      </w:r>
    </w:p>
    <w:p w:rsidR="00F54999" w:rsidRPr="00190533" w:rsidRDefault="00A31B61" w:rsidP="00826DD6">
      <w:pPr>
        <w:pStyle w:val="ListParagraph"/>
        <w:numPr>
          <w:ilvl w:val="0"/>
          <w:numId w:val="13"/>
        </w:numPr>
        <w:overflowPunct/>
        <w:adjustRightInd/>
        <w:spacing w:line="276" w:lineRule="auto"/>
        <w:ind w:left="360"/>
        <w:textAlignment w:val="auto"/>
      </w:pPr>
      <w:r w:rsidRPr="00190533">
        <w:t>M</w:t>
      </w:r>
      <w:r w:rsidRPr="00190533">
        <w:rPr>
          <w:vertAlign w:val="superscript"/>
        </w:rPr>
        <w:t>me</w:t>
      </w:r>
      <w:r w:rsidRPr="00190533">
        <w:t> Gabriele Bischoff, présidente du groupe II «Travailleurs»</w:t>
      </w:r>
    </w:p>
    <w:p w:rsidR="00F54999" w:rsidRPr="00190533" w:rsidRDefault="00A31B61" w:rsidP="00826DD6">
      <w:pPr>
        <w:pStyle w:val="ListParagraph"/>
        <w:numPr>
          <w:ilvl w:val="0"/>
          <w:numId w:val="13"/>
        </w:numPr>
        <w:overflowPunct/>
        <w:adjustRightInd/>
        <w:spacing w:line="276" w:lineRule="auto"/>
        <w:ind w:left="360"/>
        <w:textAlignment w:val="auto"/>
      </w:pPr>
      <w:r w:rsidRPr="00190533">
        <w:t>M. Jacek Krawczyk, président du groupe I «Employeurs»</w:t>
      </w:r>
    </w:p>
    <w:p w:rsidR="00F54999" w:rsidRPr="00190533" w:rsidRDefault="00A31B61" w:rsidP="00826DD6">
      <w:pPr>
        <w:pStyle w:val="ListParagraph"/>
        <w:numPr>
          <w:ilvl w:val="0"/>
          <w:numId w:val="13"/>
        </w:numPr>
        <w:overflowPunct/>
        <w:adjustRightInd/>
        <w:spacing w:line="276" w:lineRule="auto"/>
        <w:ind w:left="360"/>
        <w:textAlignment w:val="auto"/>
      </w:pPr>
      <w:r w:rsidRPr="00190533">
        <w:t>M. Arno Metzler, nouveau président du groupe III «Activités diverses»</w:t>
      </w:r>
    </w:p>
    <w:p w:rsidR="00F54999" w:rsidRPr="00190533" w:rsidRDefault="00F54999" w:rsidP="00826DD6">
      <w:pPr>
        <w:overflowPunct/>
        <w:adjustRightInd/>
        <w:spacing w:line="276" w:lineRule="auto"/>
        <w:textAlignment w:val="auto"/>
      </w:pPr>
    </w:p>
    <w:p w:rsidR="00F54999" w:rsidRPr="00190533" w:rsidRDefault="00F54999" w:rsidP="00826DD6">
      <w:pPr>
        <w:overflowPunct/>
        <w:adjustRightInd/>
        <w:spacing w:line="276" w:lineRule="auto"/>
        <w:textAlignment w:val="auto"/>
        <w:rPr>
          <w:b/>
          <w:i/>
        </w:rPr>
      </w:pPr>
      <w:r w:rsidRPr="00190533">
        <w:rPr>
          <w:b/>
          <w:i/>
        </w:rPr>
        <w:t>Débat</w:t>
      </w:r>
    </w:p>
    <w:p w:rsidR="00F54999" w:rsidRPr="00190533" w:rsidRDefault="00F54999" w:rsidP="00826DD6">
      <w:pPr>
        <w:overflowPunct/>
        <w:adjustRightInd/>
        <w:spacing w:line="276" w:lineRule="auto"/>
        <w:textAlignment w:val="auto"/>
        <w:rPr>
          <w:b/>
          <w:i/>
        </w:rPr>
      </w:pPr>
    </w:p>
    <w:p w:rsidR="00F54999" w:rsidRPr="00190533" w:rsidRDefault="00CB7ED3" w:rsidP="00826DD6">
      <w:pPr>
        <w:overflowPunct/>
        <w:adjustRightInd/>
        <w:spacing w:line="276" w:lineRule="auto"/>
        <w:textAlignment w:val="auto"/>
        <w:rPr>
          <w:b/>
        </w:rPr>
      </w:pPr>
      <w:r>
        <w:rPr>
          <w:b/>
        </w:rPr>
        <w:t xml:space="preserve">16 h 45 / 17 h 00 </w:t>
      </w:r>
      <w:r w:rsidR="006B7A0C" w:rsidRPr="00190533">
        <w:rPr>
          <w:b/>
        </w:rPr>
        <w:t xml:space="preserve"> – Conclusions</w:t>
      </w:r>
    </w:p>
    <w:p w:rsidR="006B7A0C" w:rsidRPr="00190533" w:rsidRDefault="006B7A0C" w:rsidP="00826DD6">
      <w:pPr>
        <w:spacing w:line="276" w:lineRule="auto"/>
        <w:jc w:val="center"/>
      </w:pPr>
      <w:r w:rsidRPr="00190533">
        <w:t>_____________</w:t>
      </w:r>
    </w:p>
    <w:sectPr w:rsidR="006B7A0C" w:rsidRPr="00190533" w:rsidSect="006B7A0C">
      <w:footerReference w:type="default" r:id="rId17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6D" w:rsidRDefault="00B1016D">
      <w:r>
        <w:separator/>
      </w:r>
    </w:p>
  </w:endnote>
  <w:endnote w:type="continuationSeparator" w:id="0">
    <w:p w:rsidR="00B1016D" w:rsidRDefault="00B1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0C" w:rsidRPr="006B7A0C" w:rsidRDefault="006B7A0C" w:rsidP="006B7A0C">
    <w:pPr>
      <w:pStyle w:val="Footer"/>
    </w:pPr>
    <w:r>
      <w:t xml:space="preserve">EESC-2018-00417-01-00-INFO-TRA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1E75B6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1E75B6">
      <w:fldChar w:fldCharType="begin"/>
    </w:r>
    <w:r w:rsidR="001E75B6">
      <w:instrText xml:space="preserve"> NUMPAGES </w:instrText>
    </w:r>
    <w:r w:rsidR="001E75B6">
      <w:fldChar w:fldCharType="separate"/>
    </w:r>
    <w:r w:rsidR="001E75B6">
      <w:rPr>
        <w:noProof/>
      </w:rPr>
      <w:instrText>1</w:instrText>
    </w:r>
    <w:r w:rsidR="001E75B6">
      <w:rPr>
        <w:noProof/>
      </w:rPr>
      <w:fldChar w:fldCharType="end"/>
    </w:r>
    <w:r>
      <w:instrText xml:space="preserve"> </w:instrText>
    </w:r>
    <w:r>
      <w:fldChar w:fldCharType="separate"/>
    </w:r>
    <w:r w:rsidR="001E75B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6D" w:rsidRDefault="00B1016D">
      <w:r>
        <w:separator/>
      </w:r>
    </w:p>
  </w:footnote>
  <w:footnote w:type="continuationSeparator" w:id="0">
    <w:p w:rsidR="00B1016D" w:rsidRDefault="00B10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A2E35F0"/>
    <w:multiLevelType w:val="singleLevel"/>
    <w:tmpl w:val="7CB823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B351287"/>
    <w:multiLevelType w:val="singleLevel"/>
    <w:tmpl w:val="7CB823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5B8604B"/>
    <w:multiLevelType w:val="singleLevel"/>
    <w:tmpl w:val="757A43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57F3D5B"/>
    <w:multiLevelType w:val="singleLevel"/>
    <w:tmpl w:val="B9543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26122B9E"/>
    <w:multiLevelType w:val="singleLevel"/>
    <w:tmpl w:val="7CB823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2C556E5E"/>
    <w:multiLevelType w:val="hybridMultilevel"/>
    <w:tmpl w:val="757A43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563A7"/>
    <w:multiLevelType w:val="hybridMultilevel"/>
    <w:tmpl w:val="B9543D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D6EA1"/>
    <w:multiLevelType w:val="singleLevel"/>
    <w:tmpl w:val="757A43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494C3C9D"/>
    <w:multiLevelType w:val="hybridMultilevel"/>
    <w:tmpl w:val="7CB823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80612"/>
    <w:multiLevelType w:val="singleLevel"/>
    <w:tmpl w:val="7CB823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50010A8A"/>
    <w:multiLevelType w:val="singleLevel"/>
    <w:tmpl w:val="7CB823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76FB6041"/>
    <w:multiLevelType w:val="singleLevel"/>
    <w:tmpl w:val="7CB823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7A8F08A1"/>
    <w:multiLevelType w:val="singleLevel"/>
    <w:tmpl w:val="B9543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12"/>
  </w:num>
  <w:num w:numId="6">
    <w:abstractNumId w:val="2"/>
  </w:num>
  <w:num w:numId="7">
    <w:abstractNumId w:val="11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99"/>
    <w:rsid w:val="00005DE0"/>
    <w:rsid w:val="0006044C"/>
    <w:rsid w:val="0007611E"/>
    <w:rsid w:val="0018168E"/>
    <w:rsid w:val="00190533"/>
    <w:rsid w:val="001E75B6"/>
    <w:rsid w:val="003158FA"/>
    <w:rsid w:val="00474E33"/>
    <w:rsid w:val="00525110"/>
    <w:rsid w:val="006B7A0C"/>
    <w:rsid w:val="0076149C"/>
    <w:rsid w:val="0078181D"/>
    <w:rsid w:val="00815995"/>
    <w:rsid w:val="00826DD6"/>
    <w:rsid w:val="008805C2"/>
    <w:rsid w:val="008B2610"/>
    <w:rsid w:val="008C2AD1"/>
    <w:rsid w:val="008C528D"/>
    <w:rsid w:val="00914708"/>
    <w:rsid w:val="009441C7"/>
    <w:rsid w:val="009A6695"/>
    <w:rsid w:val="00A27332"/>
    <w:rsid w:val="00A31B61"/>
    <w:rsid w:val="00B1016D"/>
    <w:rsid w:val="00BE33B4"/>
    <w:rsid w:val="00C3260E"/>
    <w:rsid w:val="00C80040"/>
    <w:rsid w:val="00C809D4"/>
    <w:rsid w:val="00CB7ED3"/>
    <w:rsid w:val="00D01AED"/>
    <w:rsid w:val="00F44330"/>
    <w:rsid w:val="00F5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fr-FR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1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ing1">
    <w:name w:val="heading 1"/>
    <w:basedOn w:val="Normal"/>
    <w:next w:val="Normal"/>
    <w:qFormat/>
    <w:rsid w:val="0078181D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78181D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78181D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78181D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78181D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78181D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78181D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78181D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78181D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8181D"/>
  </w:style>
  <w:style w:type="paragraph" w:styleId="FootnoteText">
    <w:name w:val="footnote text"/>
    <w:basedOn w:val="Normal"/>
    <w:rsid w:val="0078181D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78181D"/>
  </w:style>
  <w:style w:type="character" w:styleId="FootnoteReference">
    <w:name w:val="footnote reference"/>
    <w:basedOn w:val="DefaultParagraphFont"/>
    <w:rsid w:val="0078181D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F54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9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1470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880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0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fr-FR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1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ing1">
    <w:name w:val="heading 1"/>
    <w:basedOn w:val="Normal"/>
    <w:next w:val="Normal"/>
    <w:qFormat/>
    <w:rsid w:val="0078181D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78181D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78181D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78181D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78181D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78181D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78181D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78181D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78181D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8181D"/>
  </w:style>
  <w:style w:type="paragraph" w:styleId="FootnoteText">
    <w:name w:val="footnote text"/>
    <w:basedOn w:val="Normal"/>
    <w:rsid w:val="0078181D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78181D"/>
  </w:style>
  <w:style w:type="character" w:styleId="FootnoteReference">
    <w:name w:val="footnote reference"/>
    <w:basedOn w:val="DefaultParagraphFont"/>
    <w:rsid w:val="0078181D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F54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9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1470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880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0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nvos.si/article?path=/english/about_cnvos/director_and_deputy_directo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psc/team/pawe%C5%82-%C5%9Bwieboda_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europarl.europa.eu/meps/fr/125032/RAMON+LUIS_VALCARCEL+SISO_home.htm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abineselchow.com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D7978538184D9429716F02E4D6AC582" ma:contentTypeVersion="4" ma:contentTypeDescription="Defines the documents for Document Manager V2" ma:contentTypeScope="" ma:versionID="2923e22fafd0ef7148a534cf09a9c05a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376bce90-1865-4c52-835d-f12adf988efb" targetNamespace="http://schemas.microsoft.com/office/2006/metadata/properties" ma:root="true" ma:fieldsID="08369203d95e7a478c393e9a7a85c8fc" ns2:_="" ns3:_="" ns4:_="">
    <xsd:import namespace="8975caae-a2e4-4a1b-856a-87d8a7cad937"/>
    <xsd:import namespace="http://schemas.microsoft.com/sharepoint/v3/fields"/>
    <xsd:import namespace="376bce90-1865-4c52-835d-f12adf988e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bce90-1865-4c52-835d-f12adf988efb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RCSZ5D2JPTA3-3-1299</_dlc_DocId>
    <_dlc_DocIdUrl xmlns="8975caae-a2e4-4a1b-856a-87d8a7cad937">
      <Url>http://dm/EESC/2018/_layouts/DocIdRedir.aspx?ID=RCSZ5D2JPTA3-3-1299</Url>
      <Description>RCSZ5D2JPTA3-3-1299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376bce90-1865-4c52-835d-f12adf988efb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2018-01-26T12:00:00+00:00</ProductionDate>
    <DocumentNumber xmlns="376bce90-1865-4c52-835d-f12adf988efb">417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 xsi:nil="true"/>
    <TaxCatchAll xmlns="8975caae-a2e4-4a1b-856a-87d8a7cad937">
      <Value>8</Value>
      <Value>7</Value>
      <Value>6</Value>
      <Value>5</Value>
      <Value>4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1067</FicheNumber>
    <DocumentYear xmlns="8975caae-a2e4-4a1b-856a-87d8a7cad937">2018</DocumentYear>
    <AdoptionDate xmlns="8975caae-a2e4-4a1b-856a-87d8a7cad937" xsi:nil="true"/>
    <DocumentPart xmlns="8975caae-a2e4-4a1b-856a-87d8a7cad937">1</DocumentPart>
    <MeetingName_0 xmlns="http://schemas.microsoft.com/sharepoint/v3/fields">
      <Terms xmlns="http://schemas.microsoft.com/office/infopath/2007/PartnerControls"/>
    </MeetingName_0>
    <RequestingService xmlns="8975caae-a2e4-4a1b-856a-87d8a7cad937">Secrétariat Groupe III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9E2BB1-C4BC-449B-9BFC-6A9140266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12293-B5A4-4A50-BB3B-763D347C5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376bce90-1865-4c52-835d-f12adf988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CE3EC-7240-4E80-A863-2A28348C14B4}">
  <ds:schemaRefs>
    <ds:schemaRef ds:uri="8975caae-a2e4-4a1b-856a-87d8a7cad937"/>
    <ds:schemaRef ds:uri="http://purl.org/dc/terms/"/>
    <ds:schemaRef ds:uri="http://schemas.microsoft.com/sharepoint/v3/field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76bce90-1865-4c52-835d-f12adf988ef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529E3F-6DB3-4063-B900-E5887B1095C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Programme - réunion extraordinaire du 15/02</vt:lpstr>
      <vt:lpstr>Programme - réunion extraordinaire du 15/02 </vt:lpstr>
    </vt:vector>
  </TitlesOfParts>
  <Company>CESE-CdR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- réunion extraordinaire du 15/02</dc:title>
  <dc:subject>Documents d'information</dc:subject>
  <dc:creator>Isabelle Henin</dc:creator>
  <cp:keywords>EESC-2018-00417-01-00-INFO-TRA-EN</cp:keywords>
  <dc:description>Rapporteur:  - Original language: EN - Date of document: 26/01/2018 - Date of meeting:  - External documents:  - Administrator:  HENIN ISABELLE</dc:description>
  <cp:lastModifiedBy>Isabelle Henin</cp:lastModifiedBy>
  <cp:revision>3</cp:revision>
  <cp:lastPrinted>2018-01-23T09:34:00Z</cp:lastPrinted>
  <dcterms:created xsi:type="dcterms:W3CDTF">2018-02-05T11:40:00Z</dcterms:created>
  <dcterms:modified xsi:type="dcterms:W3CDTF">2018-02-08T12:26:00Z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24/01/2018, 24/01/2018</vt:lpwstr>
  </property>
  <property fmtid="{D5CDD505-2E9C-101B-9397-08002B2CF9AE}" pid="4" name="Pref_Time">
    <vt:lpwstr>16:25:32, 16:22:05</vt:lpwstr>
  </property>
  <property fmtid="{D5CDD505-2E9C-101B-9397-08002B2CF9AE}" pid="5" name="Pref_User">
    <vt:lpwstr>hnic, htoo</vt:lpwstr>
  </property>
  <property fmtid="{D5CDD505-2E9C-101B-9397-08002B2CF9AE}" pid="6" name="Pref_FileName">
    <vt:lpwstr>EESC-2018-00417-01-00-INFO-TRA-EN-CRR.docx, EESC-2018-00417-01-00-INFO-CRR-EN.docx</vt:lpwstr>
  </property>
  <property fmtid="{D5CDD505-2E9C-101B-9397-08002B2CF9AE}" pid="7" name="ContentTypeId">
    <vt:lpwstr>0x010100EA97B91038054C99906057A708A1480A00FD7978538184D9429716F02E4D6AC582</vt:lpwstr>
  </property>
  <property fmtid="{D5CDD505-2E9C-101B-9397-08002B2CF9AE}" pid="8" name="_dlc_DocIdItemGuid">
    <vt:lpwstr>1a64769d-6ec7-4c72-9d42-5ebe9bbc8566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8;#FR|d2afafd3-4c81-4f60-8f52-ee33f2f54ff3;#4;#EN|f2175f21-25d7-44a3-96da-d6a61b075e1b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417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3;#INFO|d9136e7c-93a9-4c42-9d28-92b61e85f80c</vt:lpwstr>
  </property>
  <property fmtid="{D5CDD505-2E9C-101B-9397-08002B2CF9AE}" pid="18" name="DocumentStatus">
    <vt:lpwstr>7;#TRA|150d2a88-1431-44e6-a8ca-0bb753ab8672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1</vt:i4>
  </property>
  <property fmtid="{D5CDD505-2E9C-101B-9397-08002B2CF9AE}" pid="21" name="RequestingService">
    <vt:lpwstr>Secrétariat Groupe III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7;#TRA|150d2a88-1431-44e6-a8ca-0bb753ab8672;#6;#Final|ea5e6674-7b27-4bac-b091-73adbb394efe;#5;#Unrestricted|826e22d7-d029-4ec0-a450-0c28ff673572;#4;#EN|f2175f21-25d7-44a3-96da-d6a61b075e1b;#3;#INFO|d9136e7c-93a9-4c42-9d28-92b61e85f80c;#1;#EESC|422833ec-8d</vt:lpwstr>
  </property>
  <property fmtid="{D5CDD505-2E9C-101B-9397-08002B2CF9AE}" pid="30" name="AvailableTranslations_0">
    <vt:lpwstr>EN|f2175f21-25d7-44a3-96da-d6a61b075e1b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1067</vt:i4>
  </property>
  <property fmtid="{D5CDD505-2E9C-101B-9397-08002B2CF9AE}" pid="34" name="DocumentYear">
    <vt:i4>2018</vt:i4>
  </property>
  <property fmtid="{D5CDD505-2E9C-101B-9397-08002B2CF9AE}" pid="35" name="DocumentLanguage">
    <vt:lpwstr>8;#FR|d2afafd3-4c81-4f60-8f52-ee33f2f54ff3</vt:lpwstr>
  </property>
</Properties>
</file>