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4E056" w14:textId="77777777" w:rsidR="007F0055" w:rsidRPr="00815E16" w:rsidRDefault="007F0055" w:rsidP="007F0055">
      <w:pPr>
        <w:ind w:left="-993"/>
        <w:jc w:val="center"/>
      </w:pPr>
      <w:r w:rsidRPr="00815E16">
        <w:rPr>
          <w:noProof/>
          <w:lang w:eastAsia="en-GB"/>
        </w:rPr>
        <w:drawing>
          <wp:inline distT="0" distB="0" distL="0" distR="0" wp14:anchorId="6A919170" wp14:editId="6D8571C4">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815E16" w14:paraId="34424FB4" w14:textId="77777777" w:rsidTr="00FB0E98">
        <w:trPr>
          <w:cantSplit/>
        </w:trPr>
        <w:tc>
          <w:tcPr>
            <w:tcW w:w="5168" w:type="dxa"/>
          </w:tcPr>
          <w:p w14:paraId="0C2EF7D8" w14:textId="70474037" w:rsidR="007F0055" w:rsidRPr="00815E16" w:rsidRDefault="00F11CFC" w:rsidP="00745614">
            <w:pPr>
              <w:spacing w:line="240" w:lineRule="auto"/>
              <w:rPr>
                <w:rFonts w:ascii="Verdana" w:hAnsi="Verdana"/>
                <w:b/>
                <w:bCs/>
                <w:sz w:val="18"/>
                <w:szCs w:val="18"/>
              </w:rPr>
            </w:pPr>
            <w:r w:rsidRPr="00815E16">
              <w:rPr>
                <w:rFonts w:ascii="Verdana" w:hAnsi="Verdana"/>
                <w:b/>
                <w:bCs/>
                <w:sz w:val="18"/>
                <w:szCs w:val="18"/>
              </w:rPr>
              <w:t>No</w:t>
            </w:r>
            <w:r w:rsidR="0011091D" w:rsidRPr="00815E16">
              <w:rPr>
                <w:rFonts w:ascii="Verdana" w:hAnsi="Verdana"/>
                <w:b/>
                <w:bCs/>
                <w:sz w:val="18"/>
                <w:szCs w:val="18"/>
              </w:rPr>
              <w:t xml:space="preserve"> </w:t>
            </w:r>
            <w:r w:rsidR="00745614">
              <w:rPr>
                <w:rFonts w:ascii="Verdana" w:hAnsi="Verdana"/>
                <w:b/>
                <w:bCs/>
                <w:sz w:val="18"/>
                <w:szCs w:val="18"/>
              </w:rPr>
              <w:t>29</w:t>
            </w:r>
            <w:bookmarkStart w:id="0" w:name="_GoBack"/>
            <w:bookmarkEnd w:id="0"/>
            <w:r w:rsidR="00822179" w:rsidRPr="00815E16">
              <w:rPr>
                <w:rFonts w:ascii="Verdana" w:hAnsi="Verdana"/>
                <w:b/>
                <w:bCs/>
                <w:sz w:val="18"/>
                <w:szCs w:val="18"/>
              </w:rPr>
              <w:t xml:space="preserve"> </w:t>
            </w:r>
            <w:r w:rsidRPr="00815E16">
              <w:rPr>
                <w:rFonts w:ascii="Verdana" w:hAnsi="Verdana"/>
                <w:b/>
                <w:bCs/>
                <w:sz w:val="18"/>
                <w:szCs w:val="18"/>
              </w:rPr>
              <w:t>/</w:t>
            </w:r>
            <w:r w:rsidR="00822179" w:rsidRPr="00815E16">
              <w:rPr>
                <w:rFonts w:ascii="Verdana" w:hAnsi="Verdana"/>
                <w:b/>
                <w:bCs/>
                <w:sz w:val="18"/>
                <w:szCs w:val="18"/>
              </w:rPr>
              <w:t xml:space="preserve"> </w:t>
            </w:r>
            <w:r w:rsidRPr="00815E16">
              <w:rPr>
                <w:rFonts w:ascii="Verdana" w:hAnsi="Verdana"/>
                <w:b/>
                <w:bCs/>
                <w:sz w:val="18"/>
                <w:szCs w:val="18"/>
              </w:rPr>
              <w:t>201</w:t>
            </w:r>
            <w:r w:rsidR="00C628C5" w:rsidRPr="00815E16">
              <w:rPr>
                <w:rFonts w:ascii="Verdana" w:hAnsi="Verdana"/>
                <w:b/>
                <w:bCs/>
                <w:sz w:val="18"/>
                <w:szCs w:val="18"/>
              </w:rPr>
              <w:t>9</w:t>
            </w:r>
          </w:p>
        </w:tc>
        <w:tc>
          <w:tcPr>
            <w:tcW w:w="4119" w:type="dxa"/>
          </w:tcPr>
          <w:p w14:paraId="00E6E094" w14:textId="77777777" w:rsidR="007F0055" w:rsidRPr="00815E16" w:rsidRDefault="00641B17" w:rsidP="00014CDB">
            <w:pPr>
              <w:spacing w:line="240" w:lineRule="auto"/>
              <w:jc w:val="right"/>
              <w:rPr>
                <w:rFonts w:ascii="Verdana" w:hAnsi="Verdana"/>
                <w:b/>
                <w:bCs/>
                <w:sz w:val="18"/>
                <w:szCs w:val="18"/>
              </w:rPr>
            </w:pPr>
            <w:r>
              <w:rPr>
                <w:rFonts w:ascii="Verdana" w:hAnsi="Verdana"/>
                <w:b/>
                <w:bCs/>
                <w:sz w:val="18"/>
                <w:szCs w:val="18"/>
              </w:rPr>
              <w:t>16 May 2019</w:t>
            </w:r>
          </w:p>
        </w:tc>
      </w:tr>
    </w:tbl>
    <w:p w14:paraId="6EF8803C" w14:textId="77777777" w:rsidR="007F0055" w:rsidRPr="00815E16" w:rsidRDefault="007F0055" w:rsidP="007F0055">
      <w:pPr>
        <w:spacing w:line="240" w:lineRule="auto"/>
        <w:rPr>
          <w:rFonts w:ascii="Verdana" w:hAnsi="Verdana"/>
          <w:b/>
          <w:i/>
          <w:sz w:val="20"/>
        </w:rPr>
        <w:sectPr w:rsidR="007F0055" w:rsidRPr="00815E16" w:rsidSect="00EB23B6">
          <w:footerReference w:type="default" r:id="rId13"/>
          <w:pgSz w:w="11907" w:h="16839" w:code="9"/>
          <w:pgMar w:top="426" w:right="1418" w:bottom="1418" w:left="1418" w:header="3062" w:footer="850" w:gutter="0"/>
          <w:cols w:space="720"/>
          <w:docGrid w:linePitch="299"/>
        </w:sectPr>
      </w:pPr>
    </w:p>
    <w:p w14:paraId="4E5C6CF4" w14:textId="77777777" w:rsidR="0059271E" w:rsidRPr="00815E16" w:rsidRDefault="0059271E" w:rsidP="00691C09">
      <w:pPr>
        <w:rPr>
          <w:rFonts w:ascii="Verdana" w:hAnsi="Verdana"/>
          <w:sz w:val="18"/>
          <w:szCs w:val="18"/>
        </w:rPr>
      </w:pPr>
    </w:p>
    <w:p w14:paraId="4ACCA521" w14:textId="77777777" w:rsidR="008F03D3" w:rsidRPr="00815E16" w:rsidRDefault="008F03D3" w:rsidP="00691C09">
      <w:pPr>
        <w:rPr>
          <w:rFonts w:ascii="Verdana" w:hAnsi="Verdana"/>
          <w:sz w:val="18"/>
          <w:szCs w:val="18"/>
        </w:rPr>
      </w:pPr>
    </w:p>
    <w:p w14:paraId="27E7D0AF" w14:textId="66BD93F1" w:rsidR="00177ED4" w:rsidRPr="008F1CBB" w:rsidRDefault="008865B0" w:rsidP="00177ED4">
      <w:pPr>
        <w:pStyle w:val="Body"/>
        <w:jc w:val="center"/>
        <w:rPr>
          <w:rFonts w:ascii="Verdana" w:eastAsia="Verdana" w:hAnsi="Verdana" w:cs="Verdana"/>
          <w:sz w:val="30"/>
          <w:szCs w:val="30"/>
          <w:lang w:val="en-GB"/>
        </w:rPr>
      </w:pPr>
      <w:r w:rsidRPr="008865B0">
        <w:rPr>
          <w:rFonts w:ascii="Verdana" w:hAnsi="Verdana"/>
          <w:b/>
          <w:color w:val="0070C0"/>
          <w:sz w:val="28"/>
          <w:szCs w:val="30"/>
          <w:u w:color="0070C0"/>
          <w:lang w:val="en-GB"/>
        </w:rPr>
        <w:t>Cross-border services boost growth – study says</w:t>
      </w:r>
    </w:p>
    <w:p w14:paraId="033DA06C" w14:textId="77777777" w:rsidR="00FB6190" w:rsidRDefault="00FB6190" w:rsidP="00177ED4">
      <w:pPr>
        <w:pStyle w:val="Body"/>
        <w:rPr>
          <w:rFonts w:ascii="Verdana" w:hAnsi="Verdana"/>
          <w:b/>
          <w:sz w:val="18"/>
          <w:lang w:val="en-GB"/>
        </w:rPr>
      </w:pPr>
    </w:p>
    <w:p w14:paraId="6E3FF05A" w14:textId="031D36EC" w:rsidR="00177ED4" w:rsidRPr="00815E16" w:rsidRDefault="00745614" w:rsidP="00177ED4">
      <w:pPr>
        <w:pStyle w:val="Body"/>
        <w:rPr>
          <w:rFonts w:ascii="Verdana" w:eastAsia="Verdana" w:hAnsi="Verdana" w:cs="Verdana"/>
          <w:sz w:val="18"/>
          <w:szCs w:val="18"/>
          <w:lang w:val="en-GB"/>
        </w:rPr>
      </w:pPr>
      <w:r w:rsidRPr="00745614">
        <w:rPr>
          <w:rFonts w:ascii="Verdana" w:hAnsi="Verdana"/>
          <w:b/>
          <w:sz w:val="18"/>
          <w:lang w:val="en-GB"/>
        </w:rPr>
        <w:t>According to the new study commissioned by the European Economic and Social Committee, cross-border services generate new jobs and economic growth. They are positive for all EU countries, for different kinds of jobs – both labour and knowledge intensive. The document proves that avoiding strict regulation in the cross-border services internal market is beneficial for the EU economy. A reduction of the share of cross-border services by 1 % would cost the EU economy around 8 billion euro.</w:t>
      </w:r>
    </w:p>
    <w:p w14:paraId="25F4917A" w14:textId="77777777" w:rsidR="00177ED4" w:rsidRPr="00815E16" w:rsidRDefault="00177ED4" w:rsidP="00177ED4">
      <w:pPr>
        <w:pStyle w:val="Body"/>
        <w:rPr>
          <w:rFonts w:ascii="Verdana" w:eastAsia="Verdana" w:hAnsi="Verdana" w:cs="Verdana"/>
          <w:sz w:val="18"/>
          <w:szCs w:val="18"/>
          <w:lang w:val="en-GB"/>
        </w:rPr>
      </w:pPr>
    </w:p>
    <w:p w14:paraId="374FACAF" w14:textId="77777777" w:rsidR="00745614" w:rsidRPr="00745614" w:rsidRDefault="00745614" w:rsidP="00745614">
      <w:pPr>
        <w:overflowPunct/>
        <w:autoSpaceDE/>
        <w:autoSpaceDN/>
        <w:adjustRightInd/>
        <w:spacing w:after="240" w:line="264" w:lineRule="auto"/>
        <w:textAlignment w:val="auto"/>
        <w:rPr>
          <w:rFonts w:ascii="Calibri" w:hAnsi="Calibri" w:cs="Calibri"/>
          <w:szCs w:val="22"/>
        </w:rPr>
      </w:pPr>
      <w:r w:rsidRPr="00745614">
        <w:rPr>
          <w:rFonts w:ascii="Calibri" w:hAnsi="Calibri" w:cs="Calibri"/>
          <w:szCs w:val="22"/>
        </w:rPr>
        <w:t xml:space="preserve">In 2014, almost 11 million jobs in the EU </w:t>
      </w:r>
      <w:proofErr w:type="gramStart"/>
      <w:r w:rsidRPr="00745614">
        <w:rPr>
          <w:rFonts w:ascii="Calibri" w:hAnsi="Calibri" w:cs="Calibri"/>
          <w:szCs w:val="22"/>
        </w:rPr>
        <w:t>were based</w:t>
      </w:r>
      <w:proofErr w:type="gramEnd"/>
      <w:r w:rsidRPr="00745614">
        <w:rPr>
          <w:rFonts w:ascii="Calibri" w:hAnsi="Calibri" w:cs="Calibri"/>
          <w:szCs w:val="22"/>
        </w:rPr>
        <w:t xml:space="preserve"> on export of cross-border services. Since 2000, the number of employees dependent on cross-border services has almost doubled. While total employment in the EU grew by 5.5 %, employment dependent on cross-border service has risen by 94 %. This clearly shows a positive impact on the EU economy. Countries with a higher share in cross-border services have registered much stronger growth in employment and GDP than countries less involved in the cross-border service market. </w:t>
      </w:r>
    </w:p>
    <w:p w14:paraId="06A08C1F" w14:textId="77777777" w:rsidR="00745614" w:rsidRPr="00745614" w:rsidRDefault="00745614" w:rsidP="00745614">
      <w:pPr>
        <w:overflowPunct/>
        <w:autoSpaceDE/>
        <w:autoSpaceDN/>
        <w:adjustRightInd/>
        <w:spacing w:after="240" w:line="264" w:lineRule="auto"/>
        <w:textAlignment w:val="auto"/>
        <w:rPr>
          <w:rFonts w:ascii="Calibri" w:hAnsi="Calibri" w:cs="Calibri"/>
          <w:szCs w:val="22"/>
        </w:rPr>
      </w:pPr>
      <w:r w:rsidRPr="00745614">
        <w:rPr>
          <w:rFonts w:ascii="Calibri" w:hAnsi="Calibri" w:cs="Calibri"/>
          <w:szCs w:val="22"/>
        </w:rPr>
        <w:t>"The study proves that cross-border services are neither social dumping nor a danger to the economies of the Member States. Ever-harsher regulation of cross-border services would have a negative impact on the economy and would endanger the integrity of the single market," said Peter Clever, Vice-President of the Employers' Group.</w:t>
      </w:r>
    </w:p>
    <w:p w14:paraId="582C3855" w14:textId="77777777" w:rsidR="00745614" w:rsidRPr="00745614" w:rsidRDefault="00745614" w:rsidP="00745614">
      <w:pPr>
        <w:overflowPunct/>
        <w:autoSpaceDE/>
        <w:autoSpaceDN/>
        <w:adjustRightInd/>
        <w:spacing w:after="240" w:line="264" w:lineRule="auto"/>
        <w:textAlignment w:val="auto"/>
        <w:rPr>
          <w:rFonts w:ascii="Calibri" w:hAnsi="Calibri" w:cs="Calibri"/>
          <w:szCs w:val="22"/>
        </w:rPr>
      </w:pPr>
      <w:r w:rsidRPr="00745614">
        <w:rPr>
          <w:rFonts w:ascii="Calibri" w:hAnsi="Calibri" w:cs="Calibri"/>
          <w:szCs w:val="22"/>
        </w:rPr>
        <w:t xml:space="preserve">According to the document – contrary to public perception – 3 in 4 cross-border jobs are located in the EU-15 states. Almost 40 % of the postings of workers occurred from one high-wage country to another. This clearly shows that the economies of all EU Member States benefit from cross-border services. In </w:t>
      </w:r>
      <w:proofErr w:type="gramStart"/>
      <w:r w:rsidRPr="00745614">
        <w:rPr>
          <w:rFonts w:ascii="Calibri" w:hAnsi="Calibri" w:cs="Calibri"/>
          <w:szCs w:val="22"/>
        </w:rPr>
        <w:t>2014</w:t>
      </w:r>
      <w:proofErr w:type="gramEnd"/>
      <w:r w:rsidRPr="00745614">
        <w:rPr>
          <w:rFonts w:ascii="Calibri" w:hAnsi="Calibri" w:cs="Calibri"/>
          <w:szCs w:val="22"/>
        </w:rPr>
        <w:t xml:space="preserve"> the total value added dependent on the exports of cross-border services was 625 billion euro in all 28 Member States.</w:t>
      </w:r>
    </w:p>
    <w:p w14:paraId="337A0220" w14:textId="77777777" w:rsidR="00745614" w:rsidRPr="00745614" w:rsidRDefault="00745614" w:rsidP="00745614">
      <w:pPr>
        <w:overflowPunct/>
        <w:autoSpaceDE/>
        <w:autoSpaceDN/>
        <w:adjustRightInd/>
        <w:spacing w:after="240" w:line="264" w:lineRule="auto"/>
        <w:textAlignment w:val="auto"/>
        <w:rPr>
          <w:rFonts w:ascii="Calibri" w:hAnsi="Calibri" w:cs="Calibri"/>
          <w:szCs w:val="22"/>
        </w:rPr>
      </w:pPr>
      <w:r w:rsidRPr="00745614">
        <w:rPr>
          <w:rFonts w:ascii="Calibri" w:hAnsi="Calibri" w:cs="Calibri"/>
          <w:szCs w:val="22"/>
        </w:rPr>
        <w:t>Moreover, cross-border services are not limited to labour intensive, low-paid jobs. The share of jobs in knowledge intensive sectors dependent on cross-border services has grown nearly as much as the share of labour intensive jobs.</w:t>
      </w:r>
    </w:p>
    <w:p w14:paraId="6AB05905" w14:textId="77777777" w:rsidR="00745614" w:rsidRPr="00745614" w:rsidRDefault="00745614" w:rsidP="00745614">
      <w:pPr>
        <w:overflowPunct/>
        <w:autoSpaceDE/>
        <w:autoSpaceDN/>
        <w:adjustRightInd/>
        <w:spacing w:after="240" w:line="264" w:lineRule="auto"/>
        <w:textAlignment w:val="auto"/>
        <w:rPr>
          <w:rFonts w:ascii="Calibri" w:hAnsi="Calibri" w:cs="Calibri"/>
          <w:szCs w:val="22"/>
        </w:rPr>
      </w:pPr>
      <w:r w:rsidRPr="00745614">
        <w:rPr>
          <w:rFonts w:ascii="Calibri" w:hAnsi="Calibri" w:cs="Calibri"/>
          <w:szCs w:val="22"/>
        </w:rPr>
        <w:t>The research also suggests that countries with a higher share of cross-border service on average have a lower ratio of people at risk of poverty and social exclusion and register higher levels of happiness and satisfaction with life.</w:t>
      </w:r>
    </w:p>
    <w:p w14:paraId="0A53F507" w14:textId="51EBC9B6" w:rsidR="00745614" w:rsidRPr="00745614" w:rsidRDefault="00745614" w:rsidP="00745614">
      <w:pPr>
        <w:overflowPunct/>
        <w:autoSpaceDE/>
        <w:autoSpaceDN/>
        <w:adjustRightInd/>
        <w:spacing w:after="240" w:line="264" w:lineRule="auto"/>
        <w:textAlignment w:val="auto"/>
        <w:rPr>
          <w:rFonts w:ascii="Calibri" w:hAnsi="Calibri" w:cs="Calibri"/>
          <w:szCs w:val="22"/>
        </w:rPr>
      </w:pPr>
      <w:r w:rsidRPr="00745614">
        <w:rPr>
          <w:rFonts w:ascii="Calibri" w:hAnsi="Calibri" w:cs="Calibri"/>
          <w:szCs w:val="22"/>
        </w:rPr>
        <w:t xml:space="preserve">The study </w:t>
      </w:r>
      <w:proofErr w:type="gramStart"/>
      <w:r w:rsidRPr="00745614">
        <w:rPr>
          <w:rFonts w:ascii="Calibri" w:hAnsi="Calibri" w:cs="Calibri"/>
          <w:szCs w:val="22"/>
        </w:rPr>
        <w:t>was prepared</w:t>
      </w:r>
      <w:proofErr w:type="gramEnd"/>
      <w:r w:rsidRPr="00745614">
        <w:rPr>
          <w:rFonts w:ascii="Calibri" w:hAnsi="Calibri" w:cs="Calibri"/>
          <w:szCs w:val="22"/>
        </w:rPr>
        <w:t xml:space="preserve"> by German think-tank IW Consult and was commissioned by the European Economic and Social Committee on the request of the Employers' Group. The document </w:t>
      </w:r>
      <w:proofErr w:type="gramStart"/>
      <w:r w:rsidRPr="00745614">
        <w:rPr>
          <w:rFonts w:ascii="Calibri" w:hAnsi="Calibri" w:cs="Calibri"/>
          <w:szCs w:val="22"/>
        </w:rPr>
        <w:t>can be downloaded</w:t>
      </w:r>
      <w:proofErr w:type="gramEnd"/>
      <w:r w:rsidRPr="00745614">
        <w:rPr>
          <w:rFonts w:ascii="Calibri" w:hAnsi="Calibri" w:cs="Calibri"/>
          <w:szCs w:val="22"/>
        </w:rPr>
        <w:t xml:space="preserve"> here: </w:t>
      </w:r>
      <w:hyperlink r:id="rId14" w:history="1">
        <w:r w:rsidRPr="00745614">
          <w:rPr>
            <w:rFonts w:ascii="Calibri" w:hAnsi="Calibri" w:cs="Calibri"/>
            <w:color w:val="0563C1"/>
            <w:szCs w:val="22"/>
            <w:u w:val="single"/>
          </w:rPr>
          <w:t>https://europa.eu/!y</w:t>
        </w:r>
        <w:r w:rsidRPr="00745614">
          <w:rPr>
            <w:rFonts w:ascii="Calibri" w:hAnsi="Calibri" w:cs="Calibri"/>
            <w:color w:val="0563C1"/>
            <w:szCs w:val="22"/>
            <w:u w:val="single"/>
          </w:rPr>
          <w:t>Q</w:t>
        </w:r>
        <w:r w:rsidRPr="00745614">
          <w:rPr>
            <w:rFonts w:ascii="Calibri" w:hAnsi="Calibri" w:cs="Calibri"/>
            <w:color w:val="0563C1"/>
            <w:szCs w:val="22"/>
            <w:u w:val="single"/>
          </w:rPr>
          <w:t>36mK</w:t>
        </w:r>
      </w:hyperlink>
      <w:r>
        <w:rPr>
          <w:rFonts w:ascii="Calibri" w:hAnsi="Calibri" w:cs="Calibri"/>
          <w:color w:val="0563C1"/>
          <w:szCs w:val="22"/>
          <w:u w:val="single"/>
        </w:rPr>
        <w:t>.</w:t>
      </w:r>
    </w:p>
    <w:p w14:paraId="35D97CE0" w14:textId="77777777" w:rsidR="00651F0B" w:rsidRDefault="00651F0B" w:rsidP="00177ED4">
      <w:pPr>
        <w:pStyle w:val="Body"/>
        <w:spacing w:after="120"/>
        <w:rPr>
          <w:rFonts w:ascii="Verdana" w:hAnsi="Verdana"/>
          <w:sz w:val="18"/>
          <w:lang w:val="en-GB"/>
        </w:rPr>
      </w:pPr>
    </w:p>
    <w:p w14:paraId="73987D5B" w14:textId="77777777" w:rsidR="00177ED4" w:rsidRPr="00815E16" w:rsidRDefault="00177ED4" w:rsidP="00177ED4">
      <w:pPr>
        <w:pStyle w:val="Body"/>
        <w:spacing w:after="120"/>
        <w:rPr>
          <w:rFonts w:ascii="Verdana" w:eastAsia="Verdana" w:hAnsi="Verdana" w:cs="Verdana"/>
          <w:sz w:val="18"/>
          <w:szCs w:val="18"/>
          <w:lang w:val="en-GB"/>
        </w:rPr>
      </w:pPr>
    </w:p>
    <w:p w14:paraId="3C0E000C" w14:textId="77777777" w:rsidR="00177ED4" w:rsidRPr="00815E16" w:rsidRDefault="00177ED4" w:rsidP="00177ED4">
      <w:pPr>
        <w:pStyle w:val="Body"/>
        <w:spacing w:line="276" w:lineRule="auto"/>
        <w:jc w:val="center"/>
        <w:rPr>
          <w:rFonts w:ascii="Verdana" w:eastAsia="Verdana" w:hAnsi="Verdana" w:cs="Verdana"/>
          <w:b/>
          <w:bCs/>
          <w:sz w:val="18"/>
          <w:szCs w:val="18"/>
          <w:lang w:val="en-GB"/>
        </w:rPr>
      </w:pPr>
      <w:r w:rsidRPr="00815E16">
        <w:rPr>
          <w:rFonts w:ascii="Verdana" w:hAnsi="Verdana"/>
          <w:b/>
          <w:sz w:val="18"/>
          <w:lang w:val="en-GB"/>
        </w:rPr>
        <w:t>For more information, please contact:</w:t>
      </w:r>
    </w:p>
    <w:p w14:paraId="0024AD19" w14:textId="77777777" w:rsidR="00177ED4" w:rsidRPr="00815E16" w:rsidRDefault="00177ED4" w:rsidP="00177ED4">
      <w:pPr>
        <w:pStyle w:val="Heading"/>
        <w:spacing w:line="240" w:lineRule="auto"/>
        <w:ind w:left="360"/>
        <w:jc w:val="center"/>
        <w:rPr>
          <w:rFonts w:ascii="Verdana" w:hAnsi="Verdana"/>
          <w:sz w:val="18"/>
          <w:lang w:val="en-GB"/>
        </w:rPr>
      </w:pPr>
      <w:r w:rsidRPr="00815E16">
        <w:rPr>
          <w:rFonts w:ascii="Verdana" w:hAnsi="Verdana"/>
          <w:sz w:val="18"/>
          <w:lang w:val="en-GB"/>
        </w:rPr>
        <w:t>EESC Press Unit – David Gippini Fournier</w:t>
      </w:r>
      <w:r w:rsidRPr="00815E16">
        <w:rPr>
          <w:rFonts w:ascii="Arial Unicode MS" w:hAnsi="Arial Unicode MS"/>
          <w:sz w:val="18"/>
          <w:lang w:val="en-GB"/>
        </w:rPr>
        <w:br/>
      </w:r>
      <w:r w:rsidRPr="00815E16">
        <w:rPr>
          <w:rFonts w:ascii="Verdana" w:hAnsi="Verdana"/>
          <w:sz w:val="18"/>
          <w:lang w:val="en-GB"/>
        </w:rPr>
        <w:t>+32 (0)2 546 92 76</w:t>
      </w:r>
    </w:p>
    <w:p w14:paraId="1A11384E" w14:textId="77777777" w:rsidR="00177ED4" w:rsidRPr="00815E16" w:rsidRDefault="00745614" w:rsidP="00177ED4">
      <w:pPr>
        <w:pStyle w:val="Body"/>
        <w:jc w:val="center"/>
        <w:rPr>
          <w:rFonts w:ascii="Verdana" w:eastAsia="Verdana" w:hAnsi="Verdana" w:cs="Verdana"/>
          <w:sz w:val="18"/>
          <w:szCs w:val="18"/>
          <w:lang w:val="en-GB"/>
        </w:rPr>
      </w:pPr>
      <w:hyperlink r:id="rId15" w:history="1">
        <w:r w:rsidR="00177ED4" w:rsidRPr="00815E16">
          <w:rPr>
            <w:rStyle w:val="Link"/>
            <w:lang w:val="en-GB"/>
          </w:rPr>
          <w:t>david.gippinifournier</w:t>
        </w:r>
        <w:r w:rsidR="00177ED4" w:rsidRPr="00815E16">
          <w:rPr>
            <w:rStyle w:val="Hyperlink2"/>
            <w:lang w:val="en-GB"/>
          </w:rPr>
          <w:t>@eesc.europa.eu</w:t>
        </w:r>
      </w:hyperlink>
    </w:p>
    <w:p w14:paraId="21A9BFDD" w14:textId="77777777" w:rsidR="00177ED4" w:rsidRPr="00815E16" w:rsidRDefault="00177ED4" w:rsidP="00177ED4">
      <w:pPr>
        <w:pStyle w:val="Heading"/>
        <w:spacing w:line="240" w:lineRule="auto"/>
        <w:jc w:val="center"/>
        <w:rPr>
          <w:rFonts w:ascii="Verdana" w:hAnsi="Verdana"/>
          <w:b/>
          <w:sz w:val="18"/>
          <w:lang w:val="en-GB"/>
        </w:rPr>
      </w:pPr>
      <w:r w:rsidRPr="00815E16">
        <w:rPr>
          <w:rFonts w:ascii="Verdana" w:hAnsi="Verdana"/>
          <w:b/>
          <w:sz w:val="18"/>
          <w:lang w:val="en-GB"/>
        </w:rPr>
        <w:t>@EESC_PRESS</w:t>
      </w:r>
    </w:p>
    <w:p w14:paraId="0832339F" w14:textId="77777777" w:rsidR="00177ED4" w:rsidRPr="00815E16" w:rsidRDefault="00745614" w:rsidP="00177ED4">
      <w:pPr>
        <w:pStyle w:val="Body"/>
        <w:jc w:val="center"/>
        <w:rPr>
          <w:color w:val="1F497D"/>
          <w:u w:color="1F497D"/>
          <w:lang w:val="en-GB"/>
        </w:rPr>
      </w:pPr>
      <w:hyperlink r:id="rId16" w:history="1">
        <w:r w:rsidR="00177ED4" w:rsidRPr="00815E16">
          <w:rPr>
            <w:rStyle w:val="Hyperlink2"/>
            <w:lang w:val="en-GB"/>
          </w:rPr>
          <w:t>VIDEO: Europe at work</w:t>
        </w:r>
      </w:hyperlink>
    </w:p>
    <w:p w14:paraId="08F31882" w14:textId="77777777" w:rsidR="00177ED4" w:rsidRPr="00815E16" w:rsidRDefault="00177ED4" w:rsidP="00177ED4">
      <w:pPr>
        <w:pStyle w:val="Body"/>
        <w:rPr>
          <w:rFonts w:ascii="Verdana" w:eastAsia="Verdana" w:hAnsi="Verdana" w:cs="Verdana"/>
          <w:sz w:val="16"/>
          <w:szCs w:val="16"/>
          <w:lang w:val="en-GB"/>
        </w:rPr>
      </w:pPr>
    </w:p>
    <w:p w14:paraId="70FFDA1D" w14:textId="77777777" w:rsidR="00177ED4" w:rsidRPr="00815E16" w:rsidRDefault="00177ED4" w:rsidP="00177ED4">
      <w:pPr>
        <w:pStyle w:val="Body"/>
        <w:pBdr>
          <w:top w:val="single" w:sz="4" w:space="0" w:color="000000"/>
          <w:bottom w:val="single" w:sz="4" w:space="0" w:color="000000"/>
        </w:pBdr>
        <w:rPr>
          <w:rFonts w:ascii="Verdana" w:eastAsia="Verdana" w:hAnsi="Verdana" w:cs="Verdana"/>
          <w:i/>
          <w:iCs/>
          <w:sz w:val="14"/>
          <w:szCs w:val="14"/>
          <w:lang w:val="en-GB"/>
        </w:rPr>
      </w:pPr>
      <w:r w:rsidRPr="00815E16">
        <w:rPr>
          <w:rFonts w:ascii="Verdana" w:hAnsi="Verdana"/>
          <w:i/>
          <w:sz w:val="14"/>
          <w:lang w:val="en-GB"/>
        </w:rPr>
        <w:t xml:space="preserve">The European Economic and Social Committee is an institutional consultative body established by the 1957 Treaty of Rome. The Committee has 350 members from across Europe, who </w:t>
      </w:r>
      <w:proofErr w:type="gramStart"/>
      <w:r w:rsidRPr="00815E16">
        <w:rPr>
          <w:rFonts w:ascii="Verdana" w:hAnsi="Verdana"/>
          <w:i/>
          <w:sz w:val="14"/>
          <w:lang w:val="en-GB"/>
        </w:rPr>
        <w:t>are appointed</w:t>
      </w:r>
      <w:proofErr w:type="gramEnd"/>
      <w:r w:rsidRPr="00815E16">
        <w:rPr>
          <w:rFonts w:ascii="Verdana" w:hAnsi="Verdana"/>
          <w:i/>
          <w:sz w:val="14"/>
          <w:lang w:val="en-GB"/>
        </w:rPr>
        <w:t xml:space="preserve"> by the Council of the European Union. It represents the various economic and social components of organised civil society. Its consultative role enables its members, and hence the organisations they represent, to participate in the EU decision-making process.</w:t>
      </w:r>
    </w:p>
    <w:p w14:paraId="225F6ECB" w14:textId="77777777" w:rsidR="00177ED4" w:rsidRPr="00815E16" w:rsidRDefault="00177ED4" w:rsidP="00177ED4">
      <w:pPr>
        <w:pStyle w:val="Body"/>
        <w:rPr>
          <w:rFonts w:ascii="Verdana" w:eastAsia="Verdana" w:hAnsi="Verdana" w:cs="Verdana"/>
          <w:sz w:val="16"/>
          <w:szCs w:val="16"/>
          <w:lang w:val="en-GB"/>
        </w:rPr>
      </w:pPr>
    </w:p>
    <w:p w14:paraId="422A16B8" w14:textId="77777777" w:rsidR="00177ED4" w:rsidRPr="00815E16" w:rsidRDefault="00177ED4" w:rsidP="00177ED4">
      <w:pPr>
        <w:pStyle w:val="Body"/>
        <w:rPr>
          <w:lang w:val="en-GB"/>
        </w:rPr>
      </w:pPr>
      <w:r w:rsidRPr="00815E16">
        <w:rPr>
          <w:rFonts w:ascii="Verdana" w:hAnsi="Verdana"/>
          <w:sz w:val="16"/>
          <w:lang w:val="en-GB"/>
        </w:rPr>
        <w:t xml:space="preserve">If you no longer wish to receive these messages, please send an e-mail </w:t>
      </w:r>
      <w:proofErr w:type="gramStart"/>
      <w:r w:rsidRPr="00815E16">
        <w:rPr>
          <w:rFonts w:ascii="Verdana" w:hAnsi="Verdana"/>
          <w:sz w:val="16"/>
          <w:lang w:val="en-GB"/>
        </w:rPr>
        <w:t>to:</w:t>
      </w:r>
      <w:proofErr w:type="gramEnd"/>
      <w:r w:rsidRPr="00815E16">
        <w:rPr>
          <w:rFonts w:ascii="Verdana" w:hAnsi="Verdana"/>
          <w:sz w:val="16"/>
          <w:lang w:val="en-GB"/>
        </w:rPr>
        <w:t xml:space="preserve"> </w:t>
      </w:r>
      <w:hyperlink r:id="rId17" w:history="1">
        <w:r w:rsidRPr="00815E16">
          <w:rPr>
            <w:rStyle w:val="Hyperlink3"/>
            <w:lang w:val="en-GB"/>
          </w:rPr>
          <w:t>press@eesc.europa.eu</w:t>
        </w:r>
      </w:hyperlink>
    </w:p>
    <w:p w14:paraId="63B67ACA" w14:textId="77777777" w:rsidR="00474E33" w:rsidRPr="00815E16" w:rsidRDefault="00474E33" w:rsidP="00C97491">
      <w:pPr>
        <w:rPr>
          <w:rFonts w:ascii="Verdana" w:hAnsi="Verdana"/>
          <w:color w:val="0000FF"/>
          <w:sz w:val="16"/>
          <w:szCs w:val="16"/>
          <w:u w:val="single"/>
          <w:lang w:eastAsia="fr-BE"/>
        </w:rPr>
      </w:pPr>
    </w:p>
    <w:sectPr w:rsidR="00474E33" w:rsidRPr="00815E16" w:rsidSect="00EB23B6">
      <w:footnotePr>
        <w:numFmt w:val="chicago"/>
      </w:footnotePr>
      <w:type w:val="continuous"/>
      <w:pgSz w:w="11907" w:h="16839" w:code="9"/>
      <w:pgMar w:top="1440" w:right="1440" w:bottom="1440" w:left="1440" w:header="3062"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DFAD" w14:textId="77777777" w:rsidR="00AE0186" w:rsidRDefault="00AE0186">
      <w:r>
        <w:separator/>
      </w:r>
    </w:p>
  </w:endnote>
  <w:endnote w:type="continuationSeparator" w:id="0">
    <w:p w14:paraId="6118B436" w14:textId="77777777" w:rsidR="00AE0186" w:rsidRDefault="00AE0186">
      <w:r>
        <w:continuationSeparator/>
      </w:r>
    </w:p>
  </w:endnote>
  <w:endnote w:type="continuationNotice" w:id="1">
    <w:p w14:paraId="52871E26" w14:textId="77777777" w:rsidR="00AE0186" w:rsidRDefault="00AE0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1A39"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14:paraId="524ECCBB"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14:paraId="3410FB79"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14:paraId="0A8C2D1F" w14:textId="77777777" w:rsidR="00D15561" w:rsidRPr="00473E94" w:rsidRDefault="00D15561" w:rsidP="00FB0E98">
    <w:pPr>
      <w:spacing w:line="240" w:lineRule="auto"/>
      <w:jc w:val="center"/>
    </w:pPr>
    <w:r w:rsidRPr="00473E94">
      <w:rPr>
        <w:rFonts w:ascii="Verdana" w:hAnsi="Verdana"/>
        <w:sz w:val="16"/>
      </w:rPr>
      <w:t xml:space="preserve">Follow the EESC on </w:t>
    </w:r>
    <w:r>
      <w:rPr>
        <w:noProof/>
        <w:lang w:eastAsia="en-GB"/>
      </w:rPr>
      <w:drawing>
        <wp:inline distT="0" distB="0" distL="0" distR="0" wp14:anchorId="48BB27DF" wp14:editId="4EF567A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eastAsia="en-GB"/>
      </w:rPr>
      <w:drawing>
        <wp:inline distT="0" distB="0" distL="0" distR="0" wp14:anchorId="37977DF7" wp14:editId="49C83AF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eastAsia="en-GB"/>
      </w:rPr>
      <w:drawing>
        <wp:inline distT="0" distB="0" distL="0" distR="0" wp14:anchorId="218A94C2" wp14:editId="5C79A27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7D4C" w14:textId="77777777" w:rsidR="00AE0186" w:rsidRDefault="00AE0186">
      <w:r>
        <w:separator/>
      </w:r>
    </w:p>
  </w:footnote>
  <w:footnote w:type="continuationSeparator" w:id="0">
    <w:p w14:paraId="3C16E132" w14:textId="77777777" w:rsidR="00AE0186" w:rsidRDefault="00AE0186">
      <w:r>
        <w:continuationSeparator/>
      </w:r>
    </w:p>
  </w:footnote>
  <w:footnote w:type="continuationNotice" w:id="1">
    <w:p w14:paraId="68A2CCE0" w14:textId="77777777" w:rsidR="00AE0186" w:rsidRDefault="00AE018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6B3"/>
    <w:rsid w:val="00003B1A"/>
    <w:rsid w:val="00005020"/>
    <w:rsid w:val="00005CF8"/>
    <w:rsid w:val="00005DE0"/>
    <w:rsid w:val="00010CBF"/>
    <w:rsid w:val="00014CDB"/>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3912"/>
    <w:rsid w:val="0004423B"/>
    <w:rsid w:val="000451AC"/>
    <w:rsid w:val="0005033B"/>
    <w:rsid w:val="00051720"/>
    <w:rsid w:val="00062808"/>
    <w:rsid w:val="00063112"/>
    <w:rsid w:val="000646D7"/>
    <w:rsid w:val="00066E42"/>
    <w:rsid w:val="00067A73"/>
    <w:rsid w:val="000723EC"/>
    <w:rsid w:val="000729E3"/>
    <w:rsid w:val="00074355"/>
    <w:rsid w:val="000757AB"/>
    <w:rsid w:val="000758D3"/>
    <w:rsid w:val="00076507"/>
    <w:rsid w:val="0008346A"/>
    <w:rsid w:val="00083BD0"/>
    <w:rsid w:val="00085E2B"/>
    <w:rsid w:val="000872FC"/>
    <w:rsid w:val="00096784"/>
    <w:rsid w:val="000A0E27"/>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7B3"/>
    <w:rsid w:val="00151E5F"/>
    <w:rsid w:val="00153599"/>
    <w:rsid w:val="00154CD8"/>
    <w:rsid w:val="001568B6"/>
    <w:rsid w:val="0015752F"/>
    <w:rsid w:val="00163C39"/>
    <w:rsid w:val="00171C0A"/>
    <w:rsid w:val="00172BE9"/>
    <w:rsid w:val="00174FF6"/>
    <w:rsid w:val="0017578E"/>
    <w:rsid w:val="00176E23"/>
    <w:rsid w:val="00177E02"/>
    <w:rsid w:val="00177ED4"/>
    <w:rsid w:val="00181BE4"/>
    <w:rsid w:val="001821BC"/>
    <w:rsid w:val="0018320E"/>
    <w:rsid w:val="001847A3"/>
    <w:rsid w:val="00184B69"/>
    <w:rsid w:val="0019031C"/>
    <w:rsid w:val="0019276B"/>
    <w:rsid w:val="001974DC"/>
    <w:rsid w:val="001A2673"/>
    <w:rsid w:val="001A3020"/>
    <w:rsid w:val="001A5C37"/>
    <w:rsid w:val="001A7001"/>
    <w:rsid w:val="001A7776"/>
    <w:rsid w:val="001A7BFC"/>
    <w:rsid w:val="001B5A35"/>
    <w:rsid w:val="001B5C6B"/>
    <w:rsid w:val="001B7F8A"/>
    <w:rsid w:val="001C06AE"/>
    <w:rsid w:val="001C33DE"/>
    <w:rsid w:val="001C5F09"/>
    <w:rsid w:val="001C67C4"/>
    <w:rsid w:val="001C7A37"/>
    <w:rsid w:val="001D0035"/>
    <w:rsid w:val="001D0F52"/>
    <w:rsid w:val="001D4EB8"/>
    <w:rsid w:val="001D5F0D"/>
    <w:rsid w:val="001D7F63"/>
    <w:rsid w:val="001E1D5D"/>
    <w:rsid w:val="001E4A25"/>
    <w:rsid w:val="001E4A43"/>
    <w:rsid w:val="001E6221"/>
    <w:rsid w:val="001E62B2"/>
    <w:rsid w:val="001E722D"/>
    <w:rsid w:val="001F2CB3"/>
    <w:rsid w:val="001F4D96"/>
    <w:rsid w:val="001F537D"/>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6181"/>
    <w:rsid w:val="0022766A"/>
    <w:rsid w:val="00230A7B"/>
    <w:rsid w:val="00231B31"/>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7619F"/>
    <w:rsid w:val="002801C2"/>
    <w:rsid w:val="00280A82"/>
    <w:rsid w:val="00280E21"/>
    <w:rsid w:val="00285E3E"/>
    <w:rsid w:val="00286DD3"/>
    <w:rsid w:val="002876E6"/>
    <w:rsid w:val="002906EF"/>
    <w:rsid w:val="00293841"/>
    <w:rsid w:val="00296386"/>
    <w:rsid w:val="002A20E6"/>
    <w:rsid w:val="002A52AE"/>
    <w:rsid w:val="002A72F5"/>
    <w:rsid w:val="002A77BD"/>
    <w:rsid w:val="002B261C"/>
    <w:rsid w:val="002B3FD4"/>
    <w:rsid w:val="002B47DD"/>
    <w:rsid w:val="002B4BBC"/>
    <w:rsid w:val="002B5671"/>
    <w:rsid w:val="002B6258"/>
    <w:rsid w:val="002B64BE"/>
    <w:rsid w:val="002C04FA"/>
    <w:rsid w:val="002D185E"/>
    <w:rsid w:val="002D234E"/>
    <w:rsid w:val="002D473B"/>
    <w:rsid w:val="002D51D6"/>
    <w:rsid w:val="002D6693"/>
    <w:rsid w:val="002E060B"/>
    <w:rsid w:val="002E073F"/>
    <w:rsid w:val="002E0B35"/>
    <w:rsid w:val="002E1E2B"/>
    <w:rsid w:val="002E25EB"/>
    <w:rsid w:val="002E7D3C"/>
    <w:rsid w:val="002F1F53"/>
    <w:rsid w:val="002F2420"/>
    <w:rsid w:val="002F25C2"/>
    <w:rsid w:val="002F6138"/>
    <w:rsid w:val="0030432D"/>
    <w:rsid w:val="00305774"/>
    <w:rsid w:val="003060A9"/>
    <w:rsid w:val="003060D6"/>
    <w:rsid w:val="00306C6B"/>
    <w:rsid w:val="003070FB"/>
    <w:rsid w:val="00307366"/>
    <w:rsid w:val="00314692"/>
    <w:rsid w:val="00321B20"/>
    <w:rsid w:val="003246FA"/>
    <w:rsid w:val="00327020"/>
    <w:rsid w:val="003308C2"/>
    <w:rsid w:val="003309F2"/>
    <w:rsid w:val="00331C71"/>
    <w:rsid w:val="00332429"/>
    <w:rsid w:val="00334DCC"/>
    <w:rsid w:val="0033715B"/>
    <w:rsid w:val="00337721"/>
    <w:rsid w:val="00342AF7"/>
    <w:rsid w:val="00344CBB"/>
    <w:rsid w:val="00345B8D"/>
    <w:rsid w:val="00345E57"/>
    <w:rsid w:val="00347274"/>
    <w:rsid w:val="00347565"/>
    <w:rsid w:val="00351778"/>
    <w:rsid w:val="00352101"/>
    <w:rsid w:val="003532DC"/>
    <w:rsid w:val="00353B90"/>
    <w:rsid w:val="00355238"/>
    <w:rsid w:val="003562BA"/>
    <w:rsid w:val="003627C6"/>
    <w:rsid w:val="00364441"/>
    <w:rsid w:val="00367056"/>
    <w:rsid w:val="003706C6"/>
    <w:rsid w:val="0037635F"/>
    <w:rsid w:val="00381873"/>
    <w:rsid w:val="003819C6"/>
    <w:rsid w:val="003819E4"/>
    <w:rsid w:val="0038229B"/>
    <w:rsid w:val="00383721"/>
    <w:rsid w:val="00384E43"/>
    <w:rsid w:val="00385DDB"/>
    <w:rsid w:val="0038751A"/>
    <w:rsid w:val="0039000B"/>
    <w:rsid w:val="003900BD"/>
    <w:rsid w:val="0039071F"/>
    <w:rsid w:val="00394EB3"/>
    <w:rsid w:val="0039754C"/>
    <w:rsid w:val="003A3500"/>
    <w:rsid w:val="003A451A"/>
    <w:rsid w:val="003A6EDB"/>
    <w:rsid w:val="003B0EB8"/>
    <w:rsid w:val="003B26B8"/>
    <w:rsid w:val="003B4A40"/>
    <w:rsid w:val="003B543C"/>
    <w:rsid w:val="003B6912"/>
    <w:rsid w:val="003B6B77"/>
    <w:rsid w:val="003B70AA"/>
    <w:rsid w:val="003C064E"/>
    <w:rsid w:val="003C0CA6"/>
    <w:rsid w:val="003C0FB2"/>
    <w:rsid w:val="003C33A5"/>
    <w:rsid w:val="003C3C33"/>
    <w:rsid w:val="003C5451"/>
    <w:rsid w:val="003C67BB"/>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17D5F"/>
    <w:rsid w:val="0042133C"/>
    <w:rsid w:val="00421DC4"/>
    <w:rsid w:val="00422387"/>
    <w:rsid w:val="004247E1"/>
    <w:rsid w:val="004313E1"/>
    <w:rsid w:val="0043400A"/>
    <w:rsid w:val="00434A5E"/>
    <w:rsid w:val="0043667D"/>
    <w:rsid w:val="00436C3B"/>
    <w:rsid w:val="00440542"/>
    <w:rsid w:val="004409F6"/>
    <w:rsid w:val="00440AF7"/>
    <w:rsid w:val="00440F26"/>
    <w:rsid w:val="00441BA1"/>
    <w:rsid w:val="00441C30"/>
    <w:rsid w:val="00441FDD"/>
    <w:rsid w:val="004424F7"/>
    <w:rsid w:val="00445D49"/>
    <w:rsid w:val="00453F4D"/>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C6382"/>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2DF6"/>
    <w:rsid w:val="00525110"/>
    <w:rsid w:val="005304D7"/>
    <w:rsid w:val="00531726"/>
    <w:rsid w:val="00540770"/>
    <w:rsid w:val="0054183A"/>
    <w:rsid w:val="00541F3D"/>
    <w:rsid w:val="00542F5B"/>
    <w:rsid w:val="005450F7"/>
    <w:rsid w:val="00546F59"/>
    <w:rsid w:val="00547DF6"/>
    <w:rsid w:val="00550A9F"/>
    <w:rsid w:val="005526FF"/>
    <w:rsid w:val="0055620F"/>
    <w:rsid w:val="00557427"/>
    <w:rsid w:val="00561A01"/>
    <w:rsid w:val="00562C25"/>
    <w:rsid w:val="005633F0"/>
    <w:rsid w:val="0056376E"/>
    <w:rsid w:val="005646AC"/>
    <w:rsid w:val="00566342"/>
    <w:rsid w:val="0056698D"/>
    <w:rsid w:val="005675F6"/>
    <w:rsid w:val="00567BF1"/>
    <w:rsid w:val="00570E8F"/>
    <w:rsid w:val="00571251"/>
    <w:rsid w:val="005712FF"/>
    <w:rsid w:val="00574FF7"/>
    <w:rsid w:val="00581617"/>
    <w:rsid w:val="0058189B"/>
    <w:rsid w:val="00582628"/>
    <w:rsid w:val="00583014"/>
    <w:rsid w:val="005831A1"/>
    <w:rsid w:val="00584E59"/>
    <w:rsid w:val="005865BD"/>
    <w:rsid w:val="0058718E"/>
    <w:rsid w:val="0059271E"/>
    <w:rsid w:val="005929F9"/>
    <w:rsid w:val="00592DB2"/>
    <w:rsid w:val="00595144"/>
    <w:rsid w:val="005956B9"/>
    <w:rsid w:val="005A5F0F"/>
    <w:rsid w:val="005A6561"/>
    <w:rsid w:val="005B04DF"/>
    <w:rsid w:val="005B1566"/>
    <w:rsid w:val="005B15EF"/>
    <w:rsid w:val="005B4338"/>
    <w:rsid w:val="005B689D"/>
    <w:rsid w:val="005B77EE"/>
    <w:rsid w:val="005C164D"/>
    <w:rsid w:val="005C42B7"/>
    <w:rsid w:val="005C4FDC"/>
    <w:rsid w:val="005C7502"/>
    <w:rsid w:val="005D14F8"/>
    <w:rsid w:val="005D2ACF"/>
    <w:rsid w:val="005D2CF0"/>
    <w:rsid w:val="005D54B0"/>
    <w:rsid w:val="005D77BC"/>
    <w:rsid w:val="005E0FE2"/>
    <w:rsid w:val="005E14AA"/>
    <w:rsid w:val="005E2475"/>
    <w:rsid w:val="005E4D94"/>
    <w:rsid w:val="005E6729"/>
    <w:rsid w:val="005E6B40"/>
    <w:rsid w:val="005E6F87"/>
    <w:rsid w:val="005F4C0D"/>
    <w:rsid w:val="005F7884"/>
    <w:rsid w:val="005F7B7F"/>
    <w:rsid w:val="006023F8"/>
    <w:rsid w:val="0060240F"/>
    <w:rsid w:val="00603008"/>
    <w:rsid w:val="0060387F"/>
    <w:rsid w:val="00603916"/>
    <w:rsid w:val="00607466"/>
    <w:rsid w:val="00610051"/>
    <w:rsid w:val="00611129"/>
    <w:rsid w:val="00613737"/>
    <w:rsid w:val="00613F7D"/>
    <w:rsid w:val="00617079"/>
    <w:rsid w:val="0062197B"/>
    <w:rsid w:val="00626D7F"/>
    <w:rsid w:val="00636774"/>
    <w:rsid w:val="00641B17"/>
    <w:rsid w:val="00644480"/>
    <w:rsid w:val="00644F29"/>
    <w:rsid w:val="00645C77"/>
    <w:rsid w:val="00646545"/>
    <w:rsid w:val="00647A78"/>
    <w:rsid w:val="00650D12"/>
    <w:rsid w:val="00651F0B"/>
    <w:rsid w:val="006532BC"/>
    <w:rsid w:val="00657D6A"/>
    <w:rsid w:val="00662CD1"/>
    <w:rsid w:val="00665EA7"/>
    <w:rsid w:val="00666832"/>
    <w:rsid w:val="006713DB"/>
    <w:rsid w:val="006721C3"/>
    <w:rsid w:val="00674F40"/>
    <w:rsid w:val="0068006A"/>
    <w:rsid w:val="00681833"/>
    <w:rsid w:val="00681A53"/>
    <w:rsid w:val="0068280A"/>
    <w:rsid w:val="00686150"/>
    <w:rsid w:val="0069183B"/>
    <w:rsid w:val="00691C09"/>
    <w:rsid w:val="00692C95"/>
    <w:rsid w:val="00695ED4"/>
    <w:rsid w:val="006966E9"/>
    <w:rsid w:val="006A086F"/>
    <w:rsid w:val="006A0890"/>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51AA"/>
    <w:rsid w:val="006C6751"/>
    <w:rsid w:val="006C6EE9"/>
    <w:rsid w:val="006D0C97"/>
    <w:rsid w:val="006D1EFB"/>
    <w:rsid w:val="006D31BA"/>
    <w:rsid w:val="006D3A89"/>
    <w:rsid w:val="006D43E8"/>
    <w:rsid w:val="006D6C90"/>
    <w:rsid w:val="006D7366"/>
    <w:rsid w:val="006D73B0"/>
    <w:rsid w:val="006E0742"/>
    <w:rsid w:val="006E0CB4"/>
    <w:rsid w:val="006E1CF9"/>
    <w:rsid w:val="006E234F"/>
    <w:rsid w:val="006E2B1E"/>
    <w:rsid w:val="006E2CD5"/>
    <w:rsid w:val="006E4EB9"/>
    <w:rsid w:val="006F0FD9"/>
    <w:rsid w:val="006F3085"/>
    <w:rsid w:val="006F3BCD"/>
    <w:rsid w:val="006F49F1"/>
    <w:rsid w:val="006F4E45"/>
    <w:rsid w:val="00702F9A"/>
    <w:rsid w:val="00704473"/>
    <w:rsid w:val="00705E91"/>
    <w:rsid w:val="007060F6"/>
    <w:rsid w:val="007108F1"/>
    <w:rsid w:val="00711E0F"/>
    <w:rsid w:val="00715473"/>
    <w:rsid w:val="00717447"/>
    <w:rsid w:val="00721723"/>
    <w:rsid w:val="00724291"/>
    <w:rsid w:val="00724654"/>
    <w:rsid w:val="00724C64"/>
    <w:rsid w:val="00724FC1"/>
    <w:rsid w:val="00726B29"/>
    <w:rsid w:val="00730C35"/>
    <w:rsid w:val="00732454"/>
    <w:rsid w:val="007344A1"/>
    <w:rsid w:val="00734D27"/>
    <w:rsid w:val="00735103"/>
    <w:rsid w:val="00736398"/>
    <w:rsid w:val="007368F8"/>
    <w:rsid w:val="00742C43"/>
    <w:rsid w:val="00743B9F"/>
    <w:rsid w:val="00745105"/>
    <w:rsid w:val="0074515C"/>
    <w:rsid w:val="0074545B"/>
    <w:rsid w:val="00745614"/>
    <w:rsid w:val="00745C09"/>
    <w:rsid w:val="007465F9"/>
    <w:rsid w:val="00746C98"/>
    <w:rsid w:val="00751BB3"/>
    <w:rsid w:val="007531B1"/>
    <w:rsid w:val="00753FBC"/>
    <w:rsid w:val="00755486"/>
    <w:rsid w:val="00761325"/>
    <w:rsid w:val="00763EC7"/>
    <w:rsid w:val="007642F1"/>
    <w:rsid w:val="007646FA"/>
    <w:rsid w:val="00770E48"/>
    <w:rsid w:val="00771F09"/>
    <w:rsid w:val="00775050"/>
    <w:rsid w:val="007750C2"/>
    <w:rsid w:val="00776265"/>
    <w:rsid w:val="007778C5"/>
    <w:rsid w:val="007800B8"/>
    <w:rsid w:val="0078148E"/>
    <w:rsid w:val="007814B8"/>
    <w:rsid w:val="00783886"/>
    <w:rsid w:val="0078682C"/>
    <w:rsid w:val="00786F93"/>
    <w:rsid w:val="0079593D"/>
    <w:rsid w:val="007A0917"/>
    <w:rsid w:val="007A48C3"/>
    <w:rsid w:val="007A645D"/>
    <w:rsid w:val="007A6910"/>
    <w:rsid w:val="007A76E7"/>
    <w:rsid w:val="007B01F7"/>
    <w:rsid w:val="007B120B"/>
    <w:rsid w:val="007B2EDE"/>
    <w:rsid w:val="007B6D57"/>
    <w:rsid w:val="007B6E84"/>
    <w:rsid w:val="007C05C9"/>
    <w:rsid w:val="007C1EA7"/>
    <w:rsid w:val="007C355B"/>
    <w:rsid w:val="007C4858"/>
    <w:rsid w:val="007C7AEE"/>
    <w:rsid w:val="007D2F21"/>
    <w:rsid w:val="007D3755"/>
    <w:rsid w:val="007D49EF"/>
    <w:rsid w:val="007E0606"/>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5C3"/>
    <w:rsid w:val="00811E10"/>
    <w:rsid w:val="00812AEF"/>
    <w:rsid w:val="008142A2"/>
    <w:rsid w:val="008151FE"/>
    <w:rsid w:val="00815995"/>
    <w:rsid w:val="00815CCE"/>
    <w:rsid w:val="00815E16"/>
    <w:rsid w:val="00820EDA"/>
    <w:rsid w:val="00822179"/>
    <w:rsid w:val="00827629"/>
    <w:rsid w:val="008277EC"/>
    <w:rsid w:val="00831AF8"/>
    <w:rsid w:val="00835406"/>
    <w:rsid w:val="008369F6"/>
    <w:rsid w:val="00837C9C"/>
    <w:rsid w:val="0084364E"/>
    <w:rsid w:val="008436D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0C5A"/>
    <w:rsid w:val="008816EF"/>
    <w:rsid w:val="00882AFD"/>
    <w:rsid w:val="008833AC"/>
    <w:rsid w:val="00884FD2"/>
    <w:rsid w:val="00885EBF"/>
    <w:rsid w:val="008865B0"/>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B7BCE"/>
    <w:rsid w:val="008C0AAF"/>
    <w:rsid w:val="008C2735"/>
    <w:rsid w:val="008C6786"/>
    <w:rsid w:val="008D00A5"/>
    <w:rsid w:val="008D2F9F"/>
    <w:rsid w:val="008D66D5"/>
    <w:rsid w:val="008E0F34"/>
    <w:rsid w:val="008E79A7"/>
    <w:rsid w:val="008F03D3"/>
    <w:rsid w:val="008F1CBB"/>
    <w:rsid w:val="008F1DD9"/>
    <w:rsid w:val="008F2A4F"/>
    <w:rsid w:val="008F33DD"/>
    <w:rsid w:val="008F5A0A"/>
    <w:rsid w:val="008F5D71"/>
    <w:rsid w:val="008F5E7A"/>
    <w:rsid w:val="008F6452"/>
    <w:rsid w:val="008F7081"/>
    <w:rsid w:val="009023B3"/>
    <w:rsid w:val="00904588"/>
    <w:rsid w:val="0090570E"/>
    <w:rsid w:val="00906267"/>
    <w:rsid w:val="009112DE"/>
    <w:rsid w:val="009134AE"/>
    <w:rsid w:val="0091464B"/>
    <w:rsid w:val="00915773"/>
    <w:rsid w:val="00915CBE"/>
    <w:rsid w:val="00916C00"/>
    <w:rsid w:val="00923AA1"/>
    <w:rsid w:val="0093047F"/>
    <w:rsid w:val="009313D6"/>
    <w:rsid w:val="00932CBD"/>
    <w:rsid w:val="00933640"/>
    <w:rsid w:val="009370A1"/>
    <w:rsid w:val="0093760D"/>
    <w:rsid w:val="00937D71"/>
    <w:rsid w:val="00942203"/>
    <w:rsid w:val="009441C7"/>
    <w:rsid w:val="00946B47"/>
    <w:rsid w:val="00947126"/>
    <w:rsid w:val="00950F2B"/>
    <w:rsid w:val="00954319"/>
    <w:rsid w:val="009551D6"/>
    <w:rsid w:val="0095681D"/>
    <w:rsid w:val="009576E3"/>
    <w:rsid w:val="0095773D"/>
    <w:rsid w:val="009577F1"/>
    <w:rsid w:val="00957BFB"/>
    <w:rsid w:val="00961527"/>
    <w:rsid w:val="00961ADC"/>
    <w:rsid w:val="0096222A"/>
    <w:rsid w:val="0096676D"/>
    <w:rsid w:val="00967FA1"/>
    <w:rsid w:val="00972375"/>
    <w:rsid w:val="00973BB6"/>
    <w:rsid w:val="00973E0E"/>
    <w:rsid w:val="00974F1A"/>
    <w:rsid w:val="00975F2C"/>
    <w:rsid w:val="009775E0"/>
    <w:rsid w:val="00981502"/>
    <w:rsid w:val="0098357C"/>
    <w:rsid w:val="0098576E"/>
    <w:rsid w:val="00987C0D"/>
    <w:rsid w:val="00990362"/>
    <w:rsid w:val="0099038B"/>
    <w:rsid w:val="00991035"/>
    <w:rsid w:val="00994ACA"/>
    <w:rsid w:val="00996B36"/>
    <w:rsid w:val="009972F3"/>
    <w:rsid w:val="009A2733"/>
    <w:rsid w:val="009A4878"/>
    <w:rsid w:val="009A5341"/>
    <w:rsid w:val="009A630B"/>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1E82"/>
    <w:rsid w:val="009E2D20"/>
    <w:rsid w:val="009E465D"/>
    <w:rsid w:val="009E5BC8"/>
    <w:rsid w:val="009E62AF"/>
    <w:rsid w:val="009E7202"/>
    <w:rsid w:val="009E7419"/>
    <w:rsid w:val="009E7BA1"/>
    <w:rsid w:val="009F0DFE"/>
    <w:rsid w:val="009F1D68"/>
    <w:rsid w:val="009F3D1A"/>
    <w:rsid w:val="009F3F11"/>
    <w:rsid w:val="00A00A95"/>
    <w:rsid w:val="00A00B25"/>
    <w:rsid w:val="00A11A29"/>
    <w:rsid w:val="00A13BB6"/>
    <w:rsid w:val="00A1408A"/>
    <w:rsid w:val="00A14F04"/>
    <w:rsid w:val="00A15034"/>
    <w:rsid w:val="00A158A7"/>
    <w:rsid w:val="00A233A4"/>
    <w:rsid w:val="00A25879"/>
    <w:rsid w:val="00A26072"/>
    <w:rsid w:val="00A26843"/>
    <w:rsid w:val="00A271CA"/>
    <w:rsid w:val="00A3451B"/>
    <w:rsid w:val="00A35547"/>
    <w:rsid w:val="00A3581F"/>
    <w:rsid w:val="00A35962"/>
    <w:rsid w:val="00A37F49"/>
    <w:rsid w:val="00A41AC7"/>
    <w:rsid w:val="00A428BA"/>
    <w:rsid w:val="00A436AA"/>
    <w:rsid w:val="00A50421"/>
    <w:rsid w:val="00A50479"/>
    <w:rsid w:val="00A50788"/>
    <w:rsid w:val="00A52B57"/>
    <w:rsid w:val="00A5585C"/>
    <w:rsid w:val="00A6250E"/>
    <w:rsid w:val="00A6427B"/>
    <w:rsid w:val="00A64725"/>
    <w:rsid w:val="00A6698C"/>
    <w:rsid w:val="00A6741D"/>
    <w:rsid w:val="00A67756"/>
    <w:rsid w:val="00A709FB"/>
    <w:rsid w:val="00A71048"/>
    <w:rsid w:val="00A7205C"/>
    <w:rsid w:val="00A726C7"/>
    <w:rsid w:val="00A767BD"/>
    <w:rsid w:val="00A80F33"/>
    <w:rsid w:val="00A81C52"/>
    <w:rsid w:val="00A824A5"/>
    <w:rsid w:val="00A83101"/>
    <w:rsid w:val="00A90DB7"/>
    <w:rsid w:val="00A9124B"/>
    <w:rsid w:val="00A91EC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18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BA9"/>
    <w:rsid w:val="00B13E9C"/>
    <w:rsid w:val="00B162F9"/>
    <w:rsid w:val="00B16D80"/>
    <w:rsid w:val="00B2172F"/>
    <w:rsid w:val="00B21E30"/>
    <w:rsid w:val="00B2414C"/>
    <w:rsid w:val="00B2492C"/>
    <w:rsid w:val="00B25BFF"/>
    <w:rsid w:val="00B27E3D"/>
    <w:rsid w:val="00B31AFF"/>
    <w:rsid w:val="00B3532C"/>
    <w:rsid w:val="00B36369"/>
    <w:rsid w:val="00B36B1D"/>
    <w:rsid w:val="00B401A7"/>
    <w:rsid w:val="00B42CAF"/>
    <w:rsid w:val="00B50526"/>
    <w:rsid w:val="00B54311"/>
    <w:rsid w:val="00B626B5"/>
    <w:rsid w:val="00B669DA"/>
    <w:rsid w:val="00B67852"/>
    <w:rsid w:val="00B7299E"/>
    <w:rsid w:val="00B73878"/>
    <w:rsid w:val="00B741BA"/>
    <w:rsid w:val="00B7488B"/>
    <w:rsid w:val="00B77A43"/>
    <w:rsid w:val="00B77D5E"/>
    <w:rsid w:val="00B77E94"/>
    <w:rsid w:val="00B83FE1"/>
    <w:rsid w:val="00B84E69"/>
    <w:rsid w:val="00B8535D"/>
    <w:rsid w:val="00B86622"/>
    <w:rsid w:val="00B86FAC"/>
    <w:rsid w:val="00B90B61"/>
    <w:rsid w:val="00B93325"/>
    <w:rsid w:val="00B96068"/>
    <w:rsid w:val="00BA22D0"/>
    <w:rsid w:val="00BB3B52"/>
    <w:rsid w:val="00BB6ED4"/>
    <w:rsid w:val="00BC358D"/>
    <w:rsid w:val="00BC4256"/>
    <w:rsid w:val="00BC4BB5"/>
    <w:rsid w:val="00BC7B23"/>
    <w:rsid w:val="00BD56F0"/>
    <w:rsid w:val="00BE032D"/>
    <w:rsid w:val="00BE093E"/>
    <w:rsid w:val="00BE1C81"/>
    <w:rsid w:val="00BE1E52"/>
    <w:rsid w:val="00BE298D"/>
    <w:rsid w:val="00BE3074"/>
    <w:rsid w:val="00BE33B4"/>
    <w:rsid w:val="00BE469C"/>
    <w:rsid w:val="00BF0C50"/>
    <w:rsid w:val="00BF2520"/>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4CEC"/>
    <w:rsid w:val="00C2643F"/>
    <w:rsid w:val="00C27097"/>
    <w:rsid w:val="00C31288"/>
    <w:rsid w:val="00C31F65"/>
    <w:rsid w:val="00C338E5"/>
    <w:rsid w:val="00C403E8"/>
    <w:rsid w:val="00C4213F"/>
    <w:rsid w:val="00C43DF8"/>
    <w:rsid w:val="00C451F1"/>
    <w:rsid w:val="00C4694C"/>
    <w:rsid w:val="00C5006A"/>
    <w:rsid w:val="00C51C5F"/>
    <w:rsid w:val="00C55412"/>
    <w:rsid w:val="00C57E3D"/>
    <w:rsid w:val="00C6052C"/>
    <w:rsid w:val="00C60565"/>
    <w:rsid w:val="00C61153"/>
    <w:rsid w:val="00C628C5"/>
    <w:rsid w:val="00C62A62"/>
    <w:rsid w:val="00C6443F"/>
    <w:rsid w:val="00C65475"/>
    <w:rsid w:val="00C6584D"/>
    <w:rsid w:val="00C7089D"/>
    <w:rsid w:val="00C7166A"/>
    <w:rsid w:val="00C803D2"/>
    <w:rsid w:val="00C805EA"/>
    <w:rsid w:val="00C85328"/>
    <w:rsid w:val="00C90EF2"/>
    <w:rsid w:val="00C933EC"/>
    <w:rsid w:val="00C97491"/>
    <w:rsid w:val="00CA1BE9"/>
    <w:rsid w:val="00CA4896"/>
    <w:rsid w:val="00CA4CB5"/>
    <w:rsid w:val="00CA5181"/>
    <w:rsid w:val="00CA5985"/>
    <w:rsid w:val="00CA724D"/>
    <w:rsid w:val="00CA76AC"/>
    <w:rsid w:val="00CA79DA"/>
    <w:rsid w:val="00CA7D27"/>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04F9D"/>
    <w:rsid w:val="00D10E5F"/>
    <w:rsid w:val="00D10F08"/>
    <w:rsid w:val="00D11E37"/>
    <w:rsid w:val="00D134A6"/>
    <w:rsid w:val="00D15561"/>
    <w:rsid w:val="00D15598"/>
    <w:rsid w:val="00D171D1"/>
    <w:rsid w:val="00D17C45"/>
    <w:rsid w:val="00D17C5C"/>
    <w:rsid w:val="00D232F5"/>
    <w:rsid w:val="00D23754"/>
    <w:rsid w:val="00D2509C"/>
    <w:rsid w:val="00D25786"/>
    <w:rsid w:val="00D26835"/>
    <w:rsid w:val="00D26E10"/>
    <w:rsid w:val="00D27474"/>
    <w:rsid w:val="00D30E5D"/>
    <w:rsid w:val="00D318A1"/>
    <w:rsid w:val="00D34CD8"/>
    <w:rsid w:val="00D36367"/>
    <w:rsid w:val="00D3738B"/>
    <w:rsid w:val="00D37E15"/>
    <w:rsid w:val="00D4072C"/>
    <w:rsid w:val="00D44A5E"/>
    <w:rsid w:val="00D45810"/>
    <w:rsid w:val="00D51364"/>
    <w:rsid w:val="00D51FC2"/>
    <w:rsid w:val="00D52CDB"/>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0E0"/>
    <w:rsid w:val="00DD2F4B"/>
    <w:rsid w:val="00DD4949"/>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5CA0"/>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ACB"/>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2935"/>
    <w:rsid w:val="00EA3A34"/>
    <w:rsid w:val="00EA4262"/>
    <w:rsid w:val="00EA4A6B"/>
    <w:rsid w:val="00EA5EE2"/>
    <w:rsid w:val="00EA6691"/>
    <w:rsid w:val="00EA7141"/>
    <w:rsid w:val="00EB0910"/>
    <w:rsid w:val="00EB214C"/>
    <w:rsid w:val="00EB23B6"/>
    <w:rsid w:val="00EB5418"/>
    <w:rsid w:val="00EB5F8B"/>
    <w:rsid w:val="00EC050C"/>
    <w:rsid w:val="00EC2ACF"/>
    <w:rsid w:val="00EC6A5B"/>
    <w:rsid w:val="00EC7BB3"/>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2F47"/>
    <w:rsid w:val="00F13585"/>
    <w:rsid w:val="00F20A0F"/>
    <w:rsid w:val="00F2318C"/>
    <w:rsid w:val="00F273B4"/>
    <w:rsid w:val="00F2758C"/>
    <w:rsid w:val="00F300B1"/>
    <w:rsid w:val="00F36C27"/>
    <w:rsid w:val="00F37C3E"/>
    <w:rsid w:val="00F441CF"/>
    <w:rsid w:val="00F44330"/>
    <w:rsid w:val="00F447C4"/>
    <w:rsid w:val="00F453E6"/>
    <w:rsid w:val="00F513BA"/>
    <w:rsid w:val="00F52CCB"/>
    <w:rsid w:val="00F55191"/>
    <w:rsid w:val="00F56459"/>
    <w:rsid w:val="00F6447B"/>
    <w:rsid w:val="00F644AD"/>
    <w:rsid w:val="00F64924"/>
    <w:rsid w:val="00F7044E"/>
    <w:rsid w:val="00F70635"/>
    <w:rsid w:val="00F708F1"/>
    <w:rsid w:val="00F7157E"/>
    <w:rsid w:val="00F730E9"/>
    <w:rsid w:val="00F734F8"/>
    <w:rsid w:val="00F73F98"/>
    <w:rsid w:val="00F7479E"/>
    <w:rsid w:val="00F81678"/>
    <w:rsid w:val="00F81886"/>
    <w:rsid w:val="00F84EA0"/>
    <w:rsid w:val="00F878DB"/>
    <w:rsid w:val="00F94BA4"/>
    <w:rsid w:val="00F9536D"/>
    <w:rsid w:val="00FA6639"/>
    <w:rsid w:val="00FB00B9"/>
    <w:rsid w:val="00FB0E98"/>
    <w:rsid w:val="00FB0FFC"/>
    <w:rsid w:val="00FB1839"/>
    <w:rsid w:val="00FB2AC6"/>
    <w:rsid w:val="00FB4E85"/>
    <w:rsid w:val="00FB5E7A"/>
    <w:rsid w:val="00FB6190"/>
    <w:rsid w:val="00FB68A9"/>
    <w:rsid w:val="00FB6F6B"/>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83E"/>
    <w:rsid w:val="00FD5EA4"/>
    <w:rsid w:val="00FD751C"/>
    <w:rsid w:val="00FE0564"/>
    <w:rsid w:val="00FE5968"/>
    <w:rsid w:val="00FE5D52"/>
    <w:rsid w:val="00FF05E7"/>
    <w:rsid w:val="00FF0649"/>
    <w:rsid w:val="00FF25DA"/>
    <w:rsid w:val="00FF35EE"/>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23491"/>
  <w15:docId w15:val="{5B48F661-A6E7-415D-982A-7D37C827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lang w:val="en-GB"/>
    </w:rPr>
  </w:style>
  <w:style w:type="paragraph" w:customStyle="1" w:styleId="Body">
    <w:name w:val="Body"/>
    <w:rsid w:val="00177ED4"/>
    <w:pPr>
      <w:pBdr>
        <w:top w:val="nil"/>
        <w:left w:val="nil"/>
        <w:bottom w:val="nil"/>
        <w:right w:val="nil"/>
        <w:between w:val="nil"/>
        <w:bar w:val="nil"/>
      </w:pBdr>
    </w:pPr>
    <w:rPr>
      <w:rFonts w:eastAsia="Arial Unicode MS" w:cs="Arial Unicode MS"/>
      <w:color w:val="000000"/>
      <w:u w:color="000000"/>
      <w:bdr w:val="nil"/>
      <w:lang w:val="fr-FR" w:eastAsia="fr-BE"/>
    </w:rPr>
  </w:style>
  <w:style w:type="character" w:customStyle="1" w:styleId="Link">
    <w:name w:val="Link"/>
    <w:rsid w:val="00177ED4"/>
    <w:rPr>
      <w:color w:val="0000FF"/>
      <w:u w:val="single" w:color="0000FF"/>
    </w:rPr>
  </w:style>
  <w:style w:type="character" w:customStyle="1" w:styleId="Hyperlink1">
    <w:name w:val="Hyperlink.1"/>
    <w:basedOn w:val="Link"/>
    <w:rsid w:val="00177ED4"/>
    <w:rPr>
      <w:rFonts w:ascii="Verdana" w:eastAsia="Verdana" w:hAnsi="Verdana" w:cs="Verdana"/>
      <w:i/>
      <w:iCs/>
      <w:color w:val="0000FF"/>
      <w:sz w:val="18"/>
      <w:szCs w:val="18"/>
      <w:u w:val="single" w:color="0000FF"/>
    </w:rPr>
  </w:style>
  <w:style w:type="character" w:customStyle="1" w:styleId="Hyperlink2">
    <w:name w:val="Hyperlink.2"/>
    <w:basedOn w:val="Link"/>
    <w:rsid w:val="00177ED4"/>
    <w:rPr>
      <w:rFonts w:ascii="Verdana" w:eastAsia="Verdana" w:hAnsi="Verdana" w:cs="Verdana"/>
      <w:color w:val="0000FF"/>
      <w:sz w:val="18"/>
      <w:szCs w:val="18"/>
      <w:u w:val="single" w:color="0000FF"/>
    </w:rPr>
  </w:style>
  <w:style w:type="paragraph" w:customStyle="1" w:styleId="Heading">
    <w:name w:val="Heading"/>
    <w:next w:val="Body"/>
    <w:rsid w:val="00177ED4"/>
    <w:pPr>
      <w:pBdr>
        <w:top w:val="nil"/>
        <w:left w:val="nil"/>
        <w:bottom w:val="nil"/>
        <w:right w:val="nil"/>
        <w:between w:val="nil"/>
        <w:bar w:val="nil"/>
      </w:pBdr>
      <w:outlineLvl w:val="0"/>
    </w:pPr>
    <w:rPr>
      <w:rFonts w:eastAsia="Arial Unicode MS" w:cs="Arial Unicode MS"/>
      <w:color w:val="000000"/>
      <w:kern w:val="28"/>
      <w:u w:color="000000"/>
      <w:bdr w:val="nil"/>
      <w:lang w:eastAsia="fr-BE"/>
    </w:rPr>
  </w:style>
  <w:style w:type="character" w:customStyle="1" w:styleId="Hyperlink3">
    <w:name w:val="Hyperlink.3"/>
    <w:basedOn w:val="Link"/>
    <w:rsid w:val="00177ED4"/>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22908209">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79472854">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s://www.eesc.europa.eu/en/news-media/videos/europ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vid.gippinifournier@eesc.europa.e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opa.eu/!yQ36mK"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RCSZ5D2JPTA3-6-4209</_dlc_DocId>
    <_dlc_DocIdUrl xmlns="8975caae-a2e4-4a1b-856a-87d8a7cad937">
      <Url>http://dm/EESC/2018/_layouts/DocIdRedir.aspx?ID=RCSZ5D2JPTA3-6-4209</Url>
      <Description>RCSZ5D2JPTA3-6-4209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12c43599-a5be-42e5-b508-59211300a4e7">4517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12286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24D3-9DE8-4119-863A-38E4F259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3.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4.xml><?xml version="1.0" encoding="utf-8"?>
<ds:datastoreItem xmlns:ds="http://schemas.openxmlformats.org/officeDocument/2006/customXml" ds:itemID="{4099A721-981E-4685-A7C4-869314E6A616}">
  <ds:schemaRefs>
    <ds:schemaRef ds:uri="http://schemas.microsoft.com/sharepoint/v3/fields"/>
    <ds:schemaRef ds:uri="http://schemas.microsoft.com/office/2006/documentManagement/types"/>
    <ds:schemaRef ds:uri="8975caae-a2e4-4a1b-856a-87d8a7cad9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2c43599-a5be-42e5-b508-59211300a4e7"/>
    <ds:schemaRef ds:uri="http://www.w3.org/XML/1998/namespace"/>
    <ds:schemaRef ds:uri="http://purl.org/dc/dcmitype/"/>
  </ds:schemaRefs>
</ds:datastoreItem>
</file>

<file path=customXml/itemProps5.xml><?xml version="1.0" encoding="utf-8"?>
<ds:datastoreItem xmlns:ds="http://schemas.openxmlformats.org/officeDocument/2006/customXml" ds:itemID="{5D5282AD-564A-4C7C-A79C-7A29FFBF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#JubelFestival - EESC members discuss new ideas for the future of Europe</dc:title>
  <dc:subject>Press release</dc:subject>
  <dc:creator>Pezzani Marco</dc:creator>
  <cp:keywords>EESC-2018-04517-01-01-CP-TRA-EN</cp:keywords>
  <dc:description>Rapporteur: -  Original language: - EN Date of document: - 18/10/2018 Date of meeting: -  External documents: -  Administrator responsible: - M. Pezzani Marco</dc:description>
  <cp:lastModifiedBy>dgipp</cp:lastModifiedBy>
  <cp:revision>3</cp:revision>
  <cp:lastPrinted>2019-05-16T13:34:00Z</cp:lastPrinted>
  <dcterms:created xsi:type="dcterms:W3CDTF">2019-06-11T10:27:00Z</dcterms:created>
  <dcterms:modified xsi:type="dcterms:W3CDTF">2019-06-11T10:31:00Z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19/09/2018</vt:lpwstr>
  </property>
  <property fmtid="{D5CDD505-2E9C-101B-9397-08002B2CF9AE}" pid="4" name="Pref_Time">
    <vt:lpwstr>11:23:38, 12:51:56</vt:lpwstr>
  </property>
  <property fmtid="{D5CDD505-2E9C-101B-9397-08002B2CF9AE}" pid="5" name="Pref_User">
    <vt:lpwstr>hnic, enied</vt:lpwstr>
  </property>
  <property fmtid="{D5CDD505-2E9C-101B-9397-08002B2CF9AE}" pid="6" name="Pref_FileName">
    <vt:lpwstr>EESC-2018-04517-01-01-CP-ORI.docx, EESC-2018-04517-01-00-CP-ORI.docx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92dcb5fd-6a0b-401c-92b0-71f6226e9ee0</vt:lpwstr>
  </property>
  <property fmtid="{D5CDD505-2E9C-101B-9397-08002B2CF9AE}" pid="9" name="DocumentType_0">
    <vt:lpwstr>CP|de8ad211-9e8d-408b-8324-674d21bb7d18</vt:lpwstr>
  </property>
  <property fmtid="{D5CDD505-2E9C-101B-9397-08002B2CF9AE}" pid="10" name="AvailableTranslations">
    <vt:lpwstr>4;#EN|f2175f21-25d7-44a3-96da-d6a61b075e1b;#27;#DE|f6b31e5a-26fa-4935-b661-318e46daf27e;#38;#IT|0774613c-01ed-4e5d-a25d-11d2388de825;#14;#NL|55c6556c-b4f4-441d-9acf-c498d4f838bd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12286</vt:i4>
  </property>
  <property fmtid="{D5CDD505-2E9C-101B-9397-08002B2CF9AE}" pid="34" name="DocumentYear">
    <vt:i4>2018</vt:i4>
  </property>
  <property fmtid="{D5CDD505-2E9C-101B-9397-08002B2CF9AE}" pid="35" name="DocumentLanguage">
    <vt:lpwstr>4;#EN|f2175f21-25d7-44a3-96da-d6a61b075e1b</vt:lpwstr>
  </property>
</Properties>
</file>