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5C7D" w14:textId="77777777" w:rsidR="003C2229"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A3D0E2" wp14:editId="5CAA1B21">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43"/>
        <w:gridCol w:w="4028"/>
      </w:tblGrid>
      <w:tr w:rsidR="00C93E55" w14:paraId="3DAAEC18" w14:textId="77777777" w:rsidTr="00705C0F">
        <w:trPr>
          <w:cantSplit/>
        </w:trPr>
        <w:tc>
          <w:tcPr>
            <w:tcW w:w="5168" w:type="dxa"/>
          </w:tcPr>
          <w:p w14:paraId="55F520CB" w14:textId="61DD6CA4" w:rsidR="00C93E55" w:rsidRDefault="00321382" w:rsidP="00F92DAC">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anchorId="12AFE3AB" wp14:editId="00BDC4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1680" w14:textId="77777777" w:rsidR="00321382" w:rsidRPr="00260E65" w:rsidRDefault="003213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21382" w:rsidRDefault="00321382" w14:paraId="3DB41680"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r>
              <w:rPr>
                <w:rFonts w:ascii="Verdana" w:hAnsi="Verdana"/>
                <w:b/>
                <w:sz w:val="20"/>
              </w:rPr>
              <w:t xml:space="preserve">N. </w:t>
            </w:r>
            <w:r w:rsidR="008F3AA6" w:rsidRPr="0013259E">
              <w:rPr>
                <w:rFonts w:ascii="Verdana" w:hAnsi="Verdana"/>
                <w:b/>
                <w:sz w:val="20"/>
              </w:rPr>
              <w:t>2/2023</w:t>
            </w:r>
          </w:p>
        </w:tc>
        <w:tc>
          <w:tcPr>
            <w:tcW w:w="4119" w:type="dxa"/>
          </w:tcPr>
          <w:p w14:paraId="37F7EF7A" w14:textId="32211021" w:rsidR="00C93E55" w:rsidRDefault="008F3AA6" w:rsidP="00F92DAC">
            <w:pPr>
              <w:spacing w:before="120" w:after="120" w:line="240" w:lineRule="auto"/>
              <w:jc w:val="right"/>
              <w:rPr>
                <w:rFonts w:ascii="Verdana" w:hAnsi="Verdana"/>
                <w:b/>
                <w:bCs/>
                <w:sz w:val="20"/>
              </w:rPr>
            </w:pPr>
            <w:r w:rsidRPr="0013259E">
              <w:rPr>
                <w:rFonts w:ascii="Verdana" w:hAnsi="Verdana"/>
                <w:b/>
                <w:sz w:val="20"/>
              </w:rPr>
              <w:t>27 gennaio 2023</w:t>
            </w:r>
          </w:p>
        </w:tc>
      </w:tr>
    </w:tbl>
    <w:p w14:paraId="61302737" w14:textId="7A9290EA" w:rsidR="00F83179" w:rsidRDefault="00955D3C" w:rsidP="00686EC2">
      <w:pPr>
        <w:spacing w:line="240" w:lineRule="auto"/>
        <w:rPr>
          <w:rFonts w:ascii="Verdana" w:hAnsi="Verdana"/>
          <w:sz w:val="20"/>
        </w:rPr>
      </w:pPr>
      <w:r>
        <w:rPr>
          <w:rFonts w:ascii="Verdana" w:hAnsi="Verdana"/>
          <w:b/>
          <w:noProof/>
          <w:sz w:val="20"/>
          <w:lang w:val="en-US"/>
        </w:rPr>
        <mc:AlternateContent>
          <mc:Choice Requires="wps">
            <w:drawing>
              <wp:anchor distT="0" distB="0" distL="114300" distR="114300" simplePos="0" relativeHeight="251661312" behindDoc="1" locked="0" layoutInCell="0" allowOverlap="1" wp14:anchorId="7EBAEFAB" wp14:editId="22C8CBC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B9D7" w14:textId="77777777" w:rsidR="00955D3C" w:rsidRPr="00260E65" w:rsidRDefault="00955D3C">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w14:anchorId="7EBAEFAB">
                <v:textbox>
                  <w:txbxContent>
                    <w:p w:rsidRPr="00260E65" w:rsidR="00955D3C" w:rsidRDefault="00955D3C" w14:paraId="0738B9D7"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p>
    <w:p w14:paraId="0F5D424C" w14:textId="77777777" w:rsidR="00F83179" w:rsidRDefault="00F83179" w:rsidP="00686EC2">
      <w:pPr>
        <w:spacing w:line="240" w:lineRule="auto"/>
        <w:rPr>
          <w:rFonts w:ascii="Verdana" w:hAnsi="Verdana"/>
          <w:sz w:val="20"/>
        </w:rPr>
        <w:sectPr w:rsidR="00F83179" w:rsidSect="00837B82">
          <w:footerReference w:type="default" r:id="rId12"/>
          <w:pgSz w:w="11907" w:h="16839" w:code="9"/>
          <w:pgMar w:top="425" w:right="1418" w:bottom="1418" w:left="1418" w:header="709" w:footer="709" w:gutter="0"/>
          <w:cols w:space="720"/>
          <w:docGrid w:linePitch="299"/>
        </w:sectPr>
      </w:pPr>
    </w:p>
    <w:p w14:paraId="31242886" w14:textId="77777777" w:rsidR="00F83179" w:rsidRPr="00BC65DB" w:rsidRDefault="00F83179" w:rsidP="00BC65DB">
      <w:pPr>
        <w:rPr>
          <w:rFonts w:ascii="Verdana" w:hAnsi="Verdana"/>
          <w:sz w:val="20"/>
        </w:rPr>
      </w:pPr>
    </w:p>
    <w:p w14:paraId="53336848" w14:textId="6A17DCE0" w:rsidR="00F83179" w:rsidRDefault="008F3AA6" w:rsidP="00686EC2">
      <w:pPr>
        <w:spacing w:line="240" w:lineRule="auto"/>
        <w:jc w:val="center"/>
        <w:rPr>
          <w:rFonts w:ascii="Verdana" w:hAnsi="Verdana"/>
          <w:b/>
          <w:bCs/>
          <w:sz w:val="28"/>
        </w:rPr>
      </w:pPr>
      <w:r w:rsidRPr="0013259E">
        <w:rPr>
          <w:rFonts w:ascii="Verdana" w:hAnsi="Verdana"/>
          <w:b/>
          <w:color w:val="0070C0"/>
          <w:sz w:val="28"/>
        </w:rPr>
        <w:t>La presidenza svedese del Consiglio afferma che l'Ucraina rimane in cima al programma</w:t>
      </w:r>
    </w:p>
    <w:p w14:paraId="55B53513" w14:textId="77777777" w:rsidR="00F83179" w:rsidRPr="00BC65DB" w:rsidRDefault="00F83179" w:rsidP="00BC65DB">
      <w:pPr>
        <w:rPr>
          <w:rFonts w:ascii="Verdana" w:hAnsi="Verdana"/>
          <w:sz w:val="20"/>
        </w:rPr>
      </w:pPr>
    </w:p>
    <w:p w14:paraId="192447C1" w14:textId="77777777" w:rsidR="008F3AA6" w:rsidRPr="0013259E" w:rsidRDefault="008F3AA6" w:rsidP="008F3AA6">
      <w:pPr>
        <w:rPr>
          <w:rFonts w:ascii="Verdana" w:hAnsi="Verdana"/>
          <w:b/>
          <w:bCs/>
          <w:sz w:val="20"/>
        </w:rPr>
      </w:pPr>
      <w:r w:rsidRPr="0013259E">
        <w:rPr>
          <w:rFonts w:ascii="Verdana" w:hAnsi="Verdana"/>
          <w:b/>
          <w:sz w:val="20"/>
        </w:rPr>
        <w:t xml:space="preserve">Alla sessione plenaria di gennaio del Comitato economico e sociale europeo (CESE) si è svolto un dibattito nel corso del quale la ministra svedese degli Affari europei, </w:t>
      </w:r>
      <w:proofErr w:type="spellStart"/>
      <w:r w:rsidRPr="0013259E">
        <w:rPr>
          <w:rFonts w:ascii="Verdana" w:hAnsi="Verdana"/>
          <w:b/>
          <w:sz w:val="20"/>
        </w:rPr>
        <w:t>Jessika</w:t>
      </w:r>
      <w:proofErr w:type="spellEnd"/>
      <w:r w:rsidRPr="0013259E">
        <w:rPr>
          <w:rFonts w:ascii="Verdana" w:hAnsi="Verdana"/>
          <w:b/>
          <w:sz w:val="20"/>
        </w:rPr>
        <w:t xml:space="preserve"> </w:t>
      </w:r>
      <w:proofErr w:type="spellStart"/>
      <w:r w:rsidRPr="0013259E">
        <w:rPr>
          <w:rFonts w:ascii="Verdana" w:hAnsi="Verdana"/>
          <w:b/>
          <w:sz w:val="20"/>
        </w:rPr>
        <w:t>Roswall</w:t>
      </w:r>
      <w:proofErr w:type="spellEnd"/>
      <w:r w:rsidRPr="0013259E">
        <w:rPr>
          <w:rFonts w:ascii="Verdana" w:hAnsi="Verdana"/>
          <w:b/>
          <w:sz w:val="20"/>
        </w:rPr>
        <w:t xml:space="preserve"> ha presentato le priorità della nuova presidenza del Consiglio dell'Unione europea.</w:t>
      </w:r>
    </w:p>
    <w:p w14:paraId="1FE163EC" w14:textId="77777777" w:rsidR="008F3AA6" w:rsidRPr="0013259E" w:rsidRDefault="008F3AA6" w:rsidP="008F3AA6">
      <w:pPr>
        <w:rPr>
          <w:rFonts w:ascii="Verdana" w:hAnsi="Verdana"/>
          <w:sz w:val="20"/>
        </w:rPr>
      </w:pPr>
    </w:p>
    <w:p w14:paraId="24C3200A" w14:textId="77777777" w:rsidR="008F3AA6" w:rsidRPr="0013259E" w:rsidRDefault="008F3AA6" w:rsidP="008F3AA6">
      <w:pPr>
        <w:rPr>
          <w:rFonts w:ascii="Verdana" w:hAnsi="Verdana"/>
          <w:sz w:val="18"/>
        </w:rPr>
      </w:pPr>
      <w:r w:rsidRPr="0013259E">
        <w:rPr>
          <w:rFonts w:ascii="Verdana" w:hAnsi="Verdana"/>
          <w:sz w:val="18"/>
        </w:rPr>
        <w:t xml:space="preserve">Le principali priorità della Svezia, che eserciterà la presidenza del Consiglio dell'Unione europea da gennaio a giugno 2023, consisteranno in misure di gestione delle crisi: garantire la sicurezza dei cittadini dell'UE e difendere il principio dello Stato di diritto e i diritti fondamentali. </w:t>
      </w:r>
    </w:p>
    <w:p w14:paraId="6CB0E829" w14:textId="77777777" w:rsidR="008F3AA6" w:rsidRPr="0013259E" w:rsidRDefault="008F3AA6" w:rsidP="008F3AA6">
      <w:pPr>
        <w:rPr>
          <w:rFonts w:ascii="Verdana" w:hAnsi="Verdana"/>
          <w:sz w:val="18"/>
        </w:rPr>
      </w:pPr>
    </w:p>
    <w:p w14:paraId="59C76680" w14:textId="77777777" w:rsidR="008F3AA6" w:rsidRPr="0013259E" w:rsidRDefault="008F3AA6" w:rsidP="008F3AA6">
      <w:pPr>
        <w:rPr>
          <w:rFonts w:ascii="Verdana" w:hAnsi="Verdana"/>
          <w:sz w:val="18"/>
        </w:rPr>
      </w:pPr>
      <w:r w:rsidRPr="0013259E">
        <w:rPr>
          <w:rFonts w:ascii="Verdana" w:hAnsi="Verdana"/>
          <w:sz w:val="18"/>
        </w:rPr>
        <w:t xml:space="preserve">Nel corso di un dibattito in sessione plenaria, il 25 gennaio 2023, la Presidente del CESE </w:t>
      </w:r>
      <w:r w:rsidRPr="0013259E">
        <w:rPr>
          <w:rFonts w:ascii="Verdana" w:hAnsi="Verdana"/>
          <w:b/>
          <w:bCs/>
          <w:sz w:val="18"/>
        </w:rPr>
        <w:t>Christa Schweng</w:t>
      </w:r>
      <w:r w:rsidRPr="0013259E">
        <w:rPr>
          <w:rFonts w:ascii="Verdana" w:hAnsi="Verdana"/>
          <w:sz w:val="18"/>
        </w:rPr>
        <w:t xml:space="preserve"> si è impegnata a sostenere pienamente la presidenza: "La presidenza prende inizio in un periodo incredibilmente impegnativo, perché è in corso una dura guerra alle frontiere dell'UE. Il CESE accoglie con favore queste priorità nel contesto dell'aggressione russa contro l'Ucraina, perché non dobbiamo consentire alcuna interferenza nella nostra sicurezza o nei nostri valori. Siamo al fianco dell'Ucraina."</w:t>
      </w:r>
    </w:p>
    <w:p w14:paraId="51B43535" w14:textId="77777777" w:rsidR="008F3AA6" w:rsidRPr="0013259E" w:rsidRDefault="008F3AA6" w:rsidP="008F3AA6">
      <w:pPr>
        <w:rPr>
          <w:rFonts w:ascii="Verdana" w:hAnsi="Verdana"/>
          <w:sz w:val="18"/>
        </w:rPr>
      </w:pPr>
    </w:p>
    <w:p w14:paraId="096A2400" w14:textId="77777777" w:rsidR="008F3AA6" w:rsidRPr="0013259E" w:rsidRDefault="008F3AA6" w:rsidP="008F3AA6">
      <w:pPr>
        <w:rPr>
          <w:rFonts w:ascii="Verdana" w:hAnsi="Verdana"/>
          <w:sz w:val="18"/>
        </w:rPr>
      </w:pPr>
      <w:proofErr w:type="spellStart"/>
      <w:r w:rsidRPr="0013259E">
        <w:rPr>
          <w:rFonts w:ascii="Verdana" w:hAnsi="Verdana"/>
          <w:b/>
          <w:sz w:val="18"/>
        </w:rPr>
        <w:t>Jessika</w:t>
      </w:r>
      <w:proofErr w:type="spellEnd"/>
      <w:r w:rsidRPr="0013259E">
        <w:rPr>
          <w:rFonts w:ascii="Verdana" w:hAnsi="Verdana"/>
          <w:b/>
          <w:sz w:val="18"/>
        </w:rPr>
        <w:t xml:space="preserve"> </w:t>
      </w:r>
      <w:proofErr w:type="spellStart"/>
      <w:r w:rsidRPr="0013259E">
        <w:rPr>
          <w:rFonts w:ascii="Verdana" w:hAnsi="Verdana"/>
          <w:b/>
          <w:sz w:val="18"/>
        </w:rPr>
        <w:t>Roswall</w:t>
      </w:r>
      <w:proofErr w:type="spellEnd"/>
      <w:r w:rsidRPr="0013259E">
        <w:rPr>
          <w:rFonts w:ascii="Verdana" w:hAnsi="Verdana"/>
          <w:sz w:val="18"/>
        </w:rPr>
        <w:t>, ministra svedese degli Affari europei, ha dichiarato che la presidenza svedese ritiene fondamentale una stretta cooperazione con le altre istituzioni e gli altri organi dell'UE, compreso il CESE, e attende con interesse di mantenere stretti contatti e di proseguire un dialogo aperto.</w:t>
      </w:r>
    </w:p>
    <w:p w14:paraId="47F3BD23" w14:textId="77777777" w:rsidR="008F3AA6" w:rsidRPr="0013259E" w:rsidRDefault="008F3AA6" w:rsidP="008F3AA6">
      <w:pPr>
        <w:rPr>
          <w:rFonts w:ascii="Verdana" w:hAnsi="Verdana"/>
          <w:sz w:val="18"/>
        </w:rPr>
      </w:pPr>
    </w:p>
    <w:p w14:paraId="6CABB6D6" w14:textId="77777777" w:rsidR="008F3AA6" w:rsidRPr="0013259E" w:rsidRDefault="008F3AA6" w:rsidP="008F3AA6">
      <w:pPr>
        <w:rPr>
          <w:rFonts w:ascii="Verdana" w:hAnsi="Verdana"/>
          <w:sz w:val="18"/>
        </w:rPr>
      </w:pPr>
      <w:r w:rsidRPr="0013259E">
        <w:rPr>
          <w:rFonts w:ascii="Verdana" w:hAnsi="Verdana"/>
          <w:sz w:val="18"/>
        </w:rPr>
        <w:t>Menzionando la priorità assoluta della presidenza, ha sottolineato che "La Svezia sta assumendo la presidenza in un momento di sfide storiche per l'Unione. La brutale guerra di aggressione della Russia contro l'Ucraina continuerà a dominare l'agenda europea."</w:t>
      </w:r>
    </w:p>
    <w:p w14:paraId="129228C1" w14:textId="77777777" w:rsidR="008F3AA6" w:rsidRPr="0013259E" w:rsidRDefault="008F3AA6" w:rsidP="008F3AA6">
      <w:pPr>
        <w:rPr>
          <w:rFonts w:ascii="Verdana" w:hAnsi="Verdana"/>
          <w:sz w:val="18"/>
        </w:rPr>
      </w:pPr>
    </w:p>
    <w:p w14:paraId="0C323514" w14:textId="77777777" w:rsidR="008F3AA6" w:rsidRPr="0013259E" w:rsidRDefault="008F3AA6" w:rsidP="008F3AA6">
      <w:pPr>
        <w:rPr>
          <w:rFonts w:ascii="Verdana" w:hAnsi="Verdana"/>
          <w:sz w:val="18"/>
        </w:rPr>
      </w:pPr>
      <w:r w:rsidRPr="0013259E">
        <w:rPr>
          <w:rFonts w:ascii="Verdana" w:hAnsi="Verdana"/>
          <w:sz w:val="18"/>
        </w:rPr>
        <w:t>La presidenza svedese si adopererà per sostenere l'unità europea e rendere l'Unione più verde, più sicura e più libera, concentrandosi su:</w:t>
      </w:r>
    </w:p>
    <w:p w14:paraId="7D2B063F" w14:textId="77777777" w:rsidR="008F3AA6" w:rsidRPr="0013259E" w:rsidRDefault="008F3AA6" w:rsidP="008F3AA6">
      <w:pPr>
        <w:rPr>
          <w:rFonts w:ascii="Verdana" w:hAnsi="Verdana"/>
          <w:sz w:val="18"/>
        </w:rPr>
      </w:pPr>
    </w:p>
    <w:p w14:paraId="769B91C0" w14:textId="77777777" w:rsidR="008F3AA6" w:rsidRPr="0013259E" w:rsidRDefault="008F3AA6" w:rsidP="008F3AA6">
      <w:pPr>
        <w:pStyle w:val="ListParagraph"/>
        <w:numPr>
          <w:ilvl w:val="0"/>
          <w:numId w:val="2"/>
        </w:numPr>
        <w:ind w:left="284" w:hanging="284"/>
        <w:rPr>
          <w:rFonts w:ascii="Verdana" w:hAnsi="Verdana"/>
          <w:sz w:val="18"/>
        </w:rPr>
      </w:pPr>
      <w:r w:rsidRPr="0013259E">
        <w:rPr>
          <w:rFonts w:ascii="Verdana" w:hAnsi="Verdana"/>
          <w:sz w:val="18"/>
        </w:rPr>
        <w:t>sicurezza</w:t>
      </w:r>
    </w:p>
    <w:p w14:paraId="49335E1F" w14:textId="77777777" w:rsidR="008F3AA6" w:rsidRPr="0013259E" w:rsidRDefault="008F3AA6" w:rsidP="008F3AA6">
      <w:pPr>
        <w:pStyle w:val="ListParagraph"/>
        <w:numPr>
          <w:ilvl w:val="0"/>
          <w:numId w:val="2"/>
        </w:numPr>
        <w:ind w:left="284" w:hanging="284"/>
        <w:rPr>
          <w:rFonts w:ascii="Verdana" w:hAnsi="Verdana"/>
          <w:sz w:val="18"/>
        </w:rPr>
      </w:pPr>
      <w:r w:rsidRPr="0013259E">
        <w:rPr>
          <w:rFonts w:ascii="Verdana" w:hAnsi="Verdana"/>
          <w:sz w:val="18"/>
        </w:rPr>
        <w:t>competitività</w:t>
      </w:r>
    </w:p>
    <w:p w14:paraId="52AEB057" w14:textId="77777777" w:rsidR="008F3AA6" w:rsidRPr="0013259E" w:rsidRDefault="008F3AA6" w:rsidP="008F3AA6">
      <w:pPr>
        <w:pStyle w:val="ListParagraph"/>
        <w:numPr>
          <w:ilvl w:val="0"/>
          <w:numId w:val="2"/>
        </w:numPr>
        <w:ind w:left="284" w:hanging="284"/>
        <w:rPr>
          <w:rFonts w:ascii="Verdana" w:hAnsi="Verdana"/>
          <w:sz w:val="18"/>
        </w:rPr>
      </w:pPr>
      <w:r w:rsidRPr="0013259E">
        <w:rPr>
          <w:rFonts w:ascii="Verdana" w:hAnsi="Verdana"/>
          <w:sz w:val="18"/>
        </w:rPr>
        <w:t>transizione verde ed energetica</w:t>
      </w:r>
    </w:p>
    <w:p w14:paraId="12AFD4B9" w14:textId="77777777" w:rsidR="008F3AA6" w:rsidRPr="0013259E" w:rsidRDefault="008F3AA6" w:rsidP="008F3AA6">
      <w:pPr>
        <w:pStyle w:val="ListParagraph"/>
        <w:numPr>
          <w:ilvl w:val="0"/>
          <w:numId w:val="2"/>
        </w:numPr>
        <w:ind w:left="284" w:hanging="284"/>
        <w:rPr>
          <w:rFonts w:ascii="Verdana" w:hAnsi="Verdana"/>
          <w:sz w:val="18"/>
        </w:rPr>
      </w:pPr>
      <w:r w:rsidRPr="0013259E">
        <w:rPr>
          <w:rFonts w:ascii="Verdana" w:hAnsi="Verdana"/>
          <w:sz w:val="18"/>
        </w:rPr>
        <w:t>valori democratici e Stato di diritto.</w:t>
      </w:r>
    </w:p>
    <w:p w14:paraId="7E806BE2" w14:textId="77777777" w:rsidR="008F3AA6" w:rsidRPr="0013259E" w:rsidRDefault="008F3AA6" w:rsidP="008F3AA6">
      <w:pPr>
        <w:rPr>
          <w:rFonts w:ascii="Verdana" w:hAnsi="Verdana"/>
          <w:sz w:val="18"/>
        </w:rPr>
      </w:pPr>
    </w:p>
    <w:p w14:paraId="1FB7C386" w14:textId="77777777" w:rsidR="008F3AA6" w:rsidRPr="0013259E" w:rsidRDefault="008F3AA6" w:rsidP="008F3AA6">
      <w:pPr>
        <w:rPr>
          <w:rFonts w:ascii="Verdana" w:hAnsi="Verdana"/>
          <w:sz w:val="18"/>
          <w:szCs w:val="18"/>
        </w:rPr>
      </w:pPr>
      <w:r w:rsidRPr="0013259E">
        <w:rPr>
          <w:rFonts w:ascii="Verdana" w:hAnsi="Verdana"/>
          <w:sz w:val="18"/>
        </w:rPr>
        <w:t xml:space="preserve">Anche il presidente del gruppo Datori di lavoro del CESE, </w:t>
      </w:r>
      <w:r w:rsidRPr="0013259E">
        <w:rPr>
          <w:rFonts w:ascii="Verdana" w:hAnsi="Verdana"/>
          <w:b/>
          <w:sz w:val="18"/>
        </w:rPr>
        <w:t>Stefano Mallia</w:t>
      </w:r>
      <w:r w:rsidRPr="0013259E">
        <w:rPr>
          <w:rFonts w:ascii="Verdana" w:hAnsi="Verdana"/>
          <w:sz w:val="18"/>
        </w:rPr>
        <w:t xml:space="preserve">, ha menzionato la competitività, affermando che un'agenda per la competitività è la ricetta perfetta per la ripresa e la resilienza: le imprese sono vitali per l'economia, ma hanno bisogno di condizioni adeguate </w:t>
      </w:r>
      <w:proofErr w:type="gramStart"/>
      <w:r w:rsidRPr="0013259E">
        <w:rPr>
          <w:rFonts w:ascii="Verdana" w:hAnsi="Verdana"/>
          <w:sz w:val="18"/>
        </w:rPr>
        <w:t>per</w:t>
      </w:r>
      <w:proofErr w:type="gramEnd"/>
      <w:r w:rsidRPr="0013259E">
        <w:rPr>
          <w:rFonts w:ascii="Verdana" w:hAnsi="Verdana"/>
          <w:sz w:val="18"/>
        </w:rPr>
        <w:t xml:space="preserve"> operare.</w:t>
      </w:r>
    </w:p>
    <w:p w14:paraId="67D4C06C" w14:textId="62D5803D" w:rsidR="008F3AA6" w:rsidRDefault="008F3AA6" w:rsidP="008F3AA6">
      <w:pPr>
        <w:rPr>
          <w:rFonts w:ascii="Verdana" w:hAnsi="Verdana"/>
          <w:sz w:val="18"/>
          <w:szCs w:val="18"/>
        </w:rPr>
      </w:pPr>
    </w:p>
    <w:p w14:paraId="33A59707" w14:textId="729FAC79" w:rsidR="00BC65DB" w:rsidRDefault="00BC65DB" w:rsidP="008F3AA6">
      <w:pPr>
        <w:rPr>
          <w:rFonts w:ascii="Verdana" w:hAnsi="Verdana"/>
          <w:sz w:val="18"/>
          <w:szCs w:val="18"/>
        </w:rPr>
      </w:pPr>
    </w:p>
    <w:p w14:paraId="72A8A25A" w14:textId="4A695566" w:rsidR="00BC65DB" w:rsidRDefault="00BC65DB" w:rsidP="008F3AA6">
      <w:pPr>
        <w:rPr>
          <w:rFonts w:ascii="Verdana" w:hAnsi="Verdana"/>
          <w:sz w:val="18"/>
          <w:szCs w:val="18"/>
        </w:rPr>
      </w:pPr>
    </w:p>
    <w:p w14:paraId="45FE09E3" w14:textId="77777777" w:rsidR="00BC65DB" w:rsidRPr="0013259E" w:rsidRDefault="00BC65DB" w:rsidP="008F3AA6">
      <w:pPr>
        <w:rPr>
          <w:rFonts w:ascii="Verdana" w:hAnsi="Verdana"/>
          <w:sz w:val="18"/>
          <w:szCs w:val="18"/>
        </w:rPr>
      </w:pPr>
    </w:p>
    <w:p w14:paraId="67E6D9C8" w14:textId="77777777" w:rsidR="008F3AA6" w:rsidRPr="0013259E" w:rsidRDefault="008F3AA6" w:rsidP="008F3AA6">
      <w:pPr>
        <w:rPr>
          <w:rFonts w:ascii="Verdana" w:hAnsi="Verdana"/>
          <w:sz w:val="18"/>
          <w:szCs w:val="18"/>
        </w:rPr>
      </w:pPr>
      <w:r w:rsidRPr="0013259E">
        <w:rPr>
          <w:rFonts w:ascii="Verdana" w:hAnsi="Verdana"/>
          <w:b/>
          <w:sz w:val="18"/>
        </w:rPr>
        <w:t>Oliver Röpke</w:t>
      </w:r>
      <w:r w:rsidRPr="0013259E">
        <w:rPr>
          <w:rFonts w:ascii="Verdana" w:hAnsi="Verdana"/>
          <w:sz w:val="18"/>
        </w:rPr>
        <w:t>, presidente del gruppo Lavoratori del CESE, ha elogiato il modello svedese come dimostrazione degli altri aspetti della competitività, quali un dialogo sociale forte, il coinvolgimento delle parti sociali e politiche sociali solide.</w:t>
      </w:r>
    </w:p>
    <w:p w14:paraId="1E3DB2BD" w14:textId="77777777" w:rsidR="008F3AA6" w:rsidRPr="0013259E" w:rsidRDefault="008F3AA6" w:rsidP="008F3AA6">
      <w:pPr>
        <w:rPr>
          <w:rFonts w:ascii="Verdana" w:hAnsi="Verdana"/>
          <w:sz w:val="18"/>
          <w:szCs w:val="18"/>
        </w:rPr>
      </w:pPr>
    </w:p>
    <w:p w14:paraId="3FFEB169" w14:textId="77777777" w:rsidR="008F3AA6" w:rsidRPr="0013259E" w:rsidRDefault="008F3AA6" w:rsidP="008F3AA6">
      <w:pPr>
        <w:rPr>
          <w:rFonts w:ascii="Verdana" w:hAnsi="Verdana"/>
          <w:sz w:val="18"/>
          <w:szCs w:val="18"/>
        </w:rPr>
      </w:pPr>
      <w:r w:rsidRPr="0013259E">
        <w:rPr>
          <w:rFonts w:ascii="Verdana" w:hAnsi="Verdana"/>
          <w:sz w:val="18"/>
        </w:rPr>
        <w:t xml:space="preserve">Ma ciò non può avvenire senza una cooperazione significativa con la società civile organizzata dell'UE, ha sottolineato </w:t>
      </w:r>
      <w:r w:rsidRPr="0013259E">
        <w:rPr>
          <w:rFonts w:ascii="Verdana" w:hAnsi="Verdana"/>
          <w:b/>
          <w:sz w:val="18"/>
        </w:rPr>
        <w:t>Séamus Boland</w:t>
      </w:r>
      <w:r w:rsidRPr="0013259E">
        <w:rPr>
          <w:rFonts w:ascii="Verdana" w:hAnsi="Verdana"/>
          <w:sz w:val="18"/>
        </w:rPr>
        <w:t>, presidente del gruppo Organizzazioni della società civile del CESE, mettendo in rilievo l'importanza di garantire un'effettiva partecipazione e di concretizzare le conclusioni della Conferenza sul futuro dell'Europa.</w:t>
      </w:r>
    </w:p>
    <w:p w14:paraId="28E8DE31" w14:textId="77777777" w:rsidR="008F3AA6" w:rsidRPr="0013259E" w:rsidRDefault="008F3AA6" w:rsidP="008F3AA6">
      <w:pPr>
        <w:rPr>
          <w:rFonts w:ascii="Verdana" w:hAnsi="Verdana"/>
          <w:sz w:val="18"/>
          <w:szCs w:val="18"/>
        </w:rPr>
      </w:pPr>
    </w:p>
    <w:p w14:paraId="08A0B780" w14:textId="77777777" w:rsidR="008F3AA6" w:rsidRPr="0013259E" w:rsidRDefault="008F3AA6" w:rsidP="008F3AA6">
      <w:pPr>
        <w:rPr>
          <w:rFonts w:ascii="Verdana" w:hAnsi="Verdana"/>
          <w:sz w:val="18"/>
          <w:szCs w:val="18"/>
        </w:rPr>
      </w:pPr>
    </w:p>
    <w:p w14:paraId="18AC57BC" w14:textId="77777777" w:rsidR="008F3AA6" w:rsidRPr="0013259E" w:rsidRDefault="008F3AA6" w:rsidP="008F3AA6">
      <w:pPr>
        <w:rPr>
          <w:rFonts w:ascii="Verdana" w:hAnsi="Verdana"/>
          <w:sz w:val="18"/>
          <w:szCs w:val="18"/>
        </w:rPr>
      </w:pPr>
    </w:p>
    <w:p w14:paraId="26AE7D8C" w14:textId="77777777" w:rsidR="008F3AA6" w:rsidRPr="0013259E" w:rsidRDefault="008F3AA6" w:rsidP="008F3AA6">
      <w:pPr>
        <w:rPr>
          <w:rFonts w:ascii="Verdana" w:hAnsi="Verdana"/>
          <w:sz w:val="18"/>
          <w:szCs w:val="18"/>
        </w:rPr>
      </w:pPr>
    </w:p>
    <w:p w14:paraId="0F132AD2" w14:textId="77777777" w:rsidR="008F3AA6" w:rsidRPr="0013259E" w:rsidRDefault="008F3AA6" w:rsidP="008F3AA6">
      <w:pPr>
        <w:jc w:val="center"/>
        <w:rPr>
          <w:rFonts w:ascii="Verdana" w:hAnsi="Verdana"/>
          <w:sz w:val="18"/>
          <w:szCs w:val="18"/>
        </w:rPr>
      </w:pPr>
      <w:r w:rsidRPr="0013259E">
        <w:rPr>
          <w:rFonts w:ascii="Verdana" w:hAnsi="Verdana"/>
          <w:b/>
          <w:sz w:val="18"/>
        </w:rPr>
        <w:t>Per maggiori informazioni, contattare:</w:t>
      </w:r>
    </w:p>
    <w:p w14:paraId="6D5E6E49" w14:textId="77777777" w:rsidR="008F3AA6" w:rsidRPr="0013259E" w:rsidRDefault="008F3AA6" w:rsidP="008F3AA6">
      <w:pPr>
        <w:pStyle w:val="Heading1"/>
        <w:numPr>
          <w:ilvl w:val="0"/>
          <w:numId w:val="0"/>
        </w:numPr>
        <w:ind w:left="360"/>
        <w:jc w:val="center"/>
        <w:rPr>
          <w:rFonts w:ascii="Verdana" w:hAnsi="Verdana"/>
          <w:sz w:val="18"/>
          <w:szCs w:val="18"/>
        </w:rPr>
      </w:pPr>
      <w:r w:rsidRPr="0013259E">
        <w:rPr>
          <w:rFonts w:ascii="Verdana" w:hAnsi="Verdana"/>
          <w:sz w:val="18"/>
        </w:rPr>
        <w:t>Unità Stampa del CESE – Marco Pezzani</w:t>
      </w:r>
      <w:r w:rsidRPr="0013259E">
        <w:rPr>
          <w:rFonts w:ascii="Verdana" w:hAnsi="Verdana"/>
          <w:sz w:val="18"/>
        </w:rPr>
        <w:br/>
        <w:t>+32 (0)2 546 97 93 · Cell. +32 (0)470 881 903</w:t>
      </w:r>
    </w:p>
    <w:p w14:paraId="5AB9E8F8" w14:textId="77777777" w:rsidR="008F3AA6" w:rsidRPr="0013259E" w:rsidRDefault="00BC65DB" w:rsidP="008F3AA6">
      <w:pPr>
        <w:jc w:val="center"/>
        <w:rPr>
          <w:rFonts w:ascii="Verdana" w:hAnsi="Verdana"/>
          <w:sz w:val="18"/>
          <w:szCs w:val="18"/>
        </w:rPr>
      </w:pPr>
      <w:hyperlink r:id="rId13" w:history="1">
        <w:r w:rsidR="008F3AA6" w:rsidRPr="0013259E">
          <w:rPr>
            <w:rStyle w:val="Hyperlink"/>
            <w:rFonts w:ascii="Verdana" w:hAnsi="Verdana"/>
            <w:sz w:val="18"/>
          </w:rPr>
          <w:t>marco.pezzani@eesc.europa.eu</w:t>
        </w:r>
      </w:hyperlink>
    </w:p>
    <w:p w14:paraId="292B5513" w14:textId="77777777" w:rsidR="008F3AA6" w:rsidRPr="0013259E" w:rsidRDefault="008F3AA6" w:rsidP="008F3AA6">
      <w:pPr>
        <w:pStyle w:val="Heading1"/>
        <w:numPr>
          <w:ilvl w:val="0"/>
          <w:numId w:val="0"/>
        </w:numPr>
        <w:jc w:val="center"/>
        <w:rPr>
          <w:rFonts w:ascii="Verdana" w:hAnsi="Verdana"/>
          <w:b/>
          <w:bCs/>
          <w:sz w:val="18"/>
          <w:szCs w:val="18"/>
        </w:rPr>
      </w:pPr>
      <w:r w:rsidRPr="0013259E">
        <w:rPr>
          <w:rFonts w:ascii="Verdana" w:hAnsi="Verdana"/>
          <w:b/>
          <w:sz w:val="18"/>
        </w:rPr>
        <w:t>@EESC_PRESS</w:t>
      </w:r>
    </w:p>
    <w:p w14:paraId="7E6B91B7" w14:textId="77777777" w:rsidR="008F3AA6" w:rsidRPr="0013259E" w:rsidRDefault="00BC65DB" w:rsidP="008F3AA6">
      <w:pPr>
        <w:jc w:val="center"/>
        <w:rPr>
          <w:rStyle w:val="Hyperlink"/>
          <w:rFonts w:ascii="Verdana" w:hAnsi="Verdana"/>
          <w:sz w:val="18"/>
          <w:szCs w:val="18"/>
        </w:rPr>
      </w:pPr>
      <w:hyperlink r:id="rId14" w:history="1">
        <w:r w:rsidR="008F3AA6" w:rsidRPr="0013259E">
          <w:rPr>
            <w:rStyle w:val="Hyperlink"/>
            <w:rFonts w:ascii="Verdana" w:hAnsi="Verdana"/>
            <w:sz w:val="18"/>
          </w:rPr>
          <w:t>VIDEO: The EESC from the inside (Il CESE visto dall'interno)</w:t>
        </w:r>
      </w:hyperlink>
    </w:p>
    <w:p w14:paraId="7B3083E2" w14:textId="77777777" w:rsidR="00F83179" w:rsidRDefault="00F83179" w:rsidP="00686EC2">
      <w:pPr>
        <w:spacing w:line="240" w:lineRule="auto"/>
        <w:rPr>
          <w:rFonts w:ascii="Verdana" w:hAnsi="Verdana"/>
          <w:sz w:val="18"/>
        </w:rPr>
      </w:pPr>
    </w:p>
    <w:p w14:paraId="0F4062E0" w14:textId="77777777" w:rsidR="00F8317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341DE2E6" w14:textId="77777777" w:rsidR="00F83179" w:rsidRPr="00CE439D" w:rsidRDefault="00F83179" w:rsidP="00CE439D">
      <w:pPr>
        <w:rPr>
          <w:rFonts w:ascii="Verdana" w:hAnsi="Verdana"/>
          <w:i/>
          <w:sz w:val="16"/>
          <w:szCs w:val="16"/>
        </w:rPr>
      </w:pPr>
      <w:r>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14:paraId="79965BE1" w14:textId="77777777" w:rsidR="00F83179" w:rsidRDefault="00F83179" w:rsidP="00CE439D">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14:paraId="184FCE23" w14:textId="37484BD5" w:rsidR="00F83179" w:rsidRDefault="00F83179" w:rsidP="00686EC2">
      <w:pPr>
        <w:spacing w:line="240" w:lineRule="auto"/>
        <w:rPr>
          <w:rFonts w:ascii="Verdana" w:hAnsi="Verdana"/>
          <w:sz w:val="18"/>
        </w:rPr>
      </w:pPr>
    </w:p>
    <w:sectPr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E9B1" w14:textId="77777777" w:rsidR="00B26429" w:rsidRDefault="00B26429">
      <w:r>
        <w:separator/>
      </w:r>
    </w:p>
  </w:endnote>
  <w:endnote w:type="continuationSeparator" w:id="0">
    <w:p w14:paraId="7EBA8667" w14:textId="77777777" w:rsidR="00B26429" w:rsidRDefault="00B2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F9E1" w14:textId="77777777" w:rsidR="00F83179" w:rsidRPr="0004715C" w:rsidRDefault="00F83179" w:rsidP="0004715C">
    <w:pPr>
      <w:spacing w:line="240" w:lineRule="auto"/>
      <w:jc w:val="center"/>
      <w:rPr>
        <w:rFonts w:ascii="Verdana" w:hAnsi="Verdana"/>
        <w:sz w:val="16"/>
        <w:szCs w:val="16"/>
      </w:rPr>
    </w:pPr>
    <w:r>
      <w:rPr>
        <w:rFonts w:ascii="Verdana" w:hAnsi="Verdana"/>
        <w:sz w:val="16"/>
      </w:rPr>
      <w:t>Rue Belliard/Belliardstraat 99 – 1040 Bruxelles/Brussel</w:t>
    </w:r>
    <w:r>
      <w:rPr>
        <w:rFonts w:ascii="Verdana" w:hAnsi="Verdana"/>
        <w:sz w:val="16"/>
      </w:rPr>
      <w:br/>
      <w:t>BELGIQUE/BELGIË</w:t>
    </w:r>
  </w:p>
  <w:p w14:paraId="01601EDC" w14:textId="77777777" w:rsidR="00F83179" w:rsidRPr="0004715C" w:rsidRDefault="00F83179" w:rsidP="0004715C">
    <w:pPr>
      <w:spacing w:line="240" w:lineRule="auto"/>
      <w:jc w:val="center"/>
      <w:rPr>
        <w:rFonts w:ascii="Verdana" w:hAnsi="Verdana"/>
        <w:sz w:val="16"/>
        <w:szCs w:val="16"/>
      </w:rPr>
    </w:pPr>
    <w:r>
      <w:rPr>
        <w:rFonts w:ascii="Verdana" w:hAnsi="Verdana"/>
        <w:sz w:val="16"/>
      </w:rPr>
      <w:t>Tel. +32 (0)2 546 94 06 – Fax +32 (0)2 546 97 64</w:t>
    </w:r>
  </w:p>
  <w:p w14:paraId="5F8C8389" w14:textId="77777777" w:rsidR="00F83179" w:rsidRDefault="00F83179" w:rsidP="0004715C">
    <w:pPr>
      <w:spacing w:line="240" w:lineRule="auto"/>
      <w:jc w:val="center"/>
      <w:rPr>
        <w:rFonts w:ascii="Verdana" w:hAnsi="Verdana"/>
        <w:sz w:val="16"/>
        <w:szCs w:val="16"/>
      </w:rPr>
    </w:pPr>
    <w:r>
      <w:rPr>
        <w:rFonts w:ascii="Verdana" w:hAnsi="Verdana"/>
        <w:sz w:val="16"/>
      </w:rPr>
      <w:t xml:space="preserve">E-mail di contatto: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C9EFFA8" w14:textId="0B6B23D4" w:rsidR="00F83179" w:rsidRPr="0004715C" w:rsidRDefault="00046C01" w:rsidP="00F61167">
    <w:pPr>
      <w:spacing w:line="240" w:lineRule="auto"/>
      <w:jc w:val="center"/>
      <w:rPr>
        <w:rFonts w:ascii="Verdana" w:hAnsi="Verdana"/>
        <w:sz w:val="16"/>
        <w:szCs w:val="16"/>
      </w:rPr>
    </w:pPr>
    <w:r>
      <w:rPr>
        <w:rFonts w:ascii="Verdana" w:hAnsi="Verdana"/>
        <w:sz w:val="16"/>
      </w:rPr>
      <w:t xml:space="preserve">Seguici su </w:t>
    </w:r>
    <w:r>
      <w:rPr>
        <w:noProof/>
        <w:lang w:val="en-US"/>
      </w:rPr>
      <w:drawing>
        <wp:inline distT="0" distB="0" distL="0" distR="0" wp14:anchorId="39125EE7" wp14:editId="4C79FE4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86C98A3" wp14:editId="2D49F54C">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6355CFB" wp14:editId="15CED61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99835B2" wp14:editId="095427E6">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FF248DD" wp14:editId="331FB29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E906" w14:textId="77777777" w:rsidR="00B26429" w:rsidRDefault="00B26429">
      <w:r>
        <w:separator/>
      </w:r>
    </w:p>
  </w:footnote>
  <w:footnote w:type="continuationSeparator" w:id="0">
    <w:p w14:paraId="0D575000" w14:textId="77777777" w:rsidR="00B26429" w:rsidRDefault="00B2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585A4D90"/>
    <w:multiLevelType w:val="hybridMultilevel"/>
    <w:tmpl w:val="A8BA9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F5"/>
    <w:rsid w:val="00046C01"/>
    <w:rsid w:val="0004715C"/>
    <w:rsid w:val="00067F21"/>
    <w:rsid w:val="00071F79"/>
    <w:rsid w:val="000F2AD2"/>
    <w:rsid w:val="00104DFA"/>
    <w:rsid w:val="00105E49"/>
    <w:rsid w:val="00112EAE"/>
    <w:rsid w:val="00142677"/>
    <w:rsid w:val="0018613F"/>
    <w:rsid w:val="001D73C0"/>
    <w:rsid w:val="00220030"/>
    <w:rsid w:val="00227A31"/>
    <w:rsid w:val="002734F3"/>
    <w:rsid w:val="002B4379"/>
    <w:rsid w:val="00321382"/>
    <w:rsid w:val="00337F0A"/>
    <w:rsid w:val="00347036"/>
    <w:rsid w:val="0038577F"/>
    <w:rsid w:val="00394D81"/>
    <w:rsid w:val="003A77E7"/>
    <w:rsid w:val="003B714A"/>
    <w:rsid w:val="003C1F6B"/>
    <w:rsid w:val="003C2229"/>
    <w:rsid w:val="003C60BB"/>
    <w:rsid w:val="004138F2"/>
    <w:rsid w:val="00424928"/>
    <w:rsid w:val="004605FD"/>
    <w:rsid w:val="00463D21"/>
    <w:rsid w:val="00486D46"/>
    <w:rsid w:val="00494BBC"/>
    <w:rsid w:val="004E422F"/>
    <w:rsid w:val="005270ED"/>
    <w:rsid w:val="005549A1"/>
    <w:rsid w:val="00556CD0"/>
    <w:rsid w:val="005A0E46"/>
    <w:rsid w:val="005B3342"/>
    <w:rsid w:val="005C08F4"/>
    <w:rsid w:val="005C2258"/>
    <w:rsid w:val="005C46DB"/>
    <w:rsid w:val="005D3D97"/>
    <w:rsid w:val="00616211"/>
    <w:rsid w:val="00626C38"/>
    <w:rsid w:val="00662EE3"/>
    <w:rsid w:val="00686EC2"/>
    <w:rsid w:val="006B4D96"/>
    <w:rsid w:val="006B4DBE"/>
    <w:rsid w:val="00712EA3"/>
    <w:rsid w:val="007A5486"/>
    <w:rsid w:val="008133EA"/>
    <w:rsid w:val="00837B82"/>
    <w:rsid w:val="008820BE"/>
    <w:rsid w:val="008C573E"/>
    <w:rsid w:val="008F3AA6"/>
    <w:rsid w:val="00955D3C"/>
    <w:rsid w:val="009C2FCF"/>
    <w:rsid w:val="009D3245"/>
    <w:rsid w:val="00A010F0"/>
    <w:rsid w:val="00A70691"/>
    <w:rsid w:val="00A74687"/>
    <w:rsid w:val="00A96CE7"/>
    <w:rsid w:val="00AA61D9"/>
    <w:rsid w:val="00AF2692"/>
    <w:rsid w:val="00B00231"/>
    <w:rsid w:val="00B15098"/>
    <w:rsid w:val="00B239E2"/>
    <w:rsid w:val="00B26429"/>
    <w:rsid w:val="00B46D6C"/>
    <w:rsid w:val="00B514E0"/>
    <w:rsid w:val="00B710AF"/>
    <w:rsid w:val="00B8166F"/>
    <w:rsid w:val="00B9349D"/>
    <w:rsid w:val="00B96D77"/>
    <w:rsid w:val="00BB36F5"/>
    <w:rsid w:val="00BC65DB"/>
    <w:rsid w:val="00C93E55"/>
    <w:rsid w:val="00C97D1B"/>
    <w:rsid w:val="00CB5993"/>
    <w:rsid w:val="00CB79B5"/>
    <w:rsid w:val="00CD3F7F"/>
    <w:rsid w:val="00CE439D"/>
    <w:rsid w:val="00CE6DB7"/>
    <w:rsid w:val="00D41605"/>
    <w:rsid w:val="00D9016E"/>
    <w:rsid w:val="00DB6FF3"/>
    <w:rsid w:val="00DC66B3"/>
    <w:rsid w:val="00DD06A8"/>
    <w:rsid w:val="00E16479"/>
    <w:rsid w:val="00E23BED"/>
    <w:rsid w:val="00E75E68"/>
    <w:rsid w:val="00EC55A1"/>
    <w:rsid w:val="00F07768"/>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paragraph" w:styleId="ListParagraph">
    <w:name w:val="List Paragraph"/>
    <w:basedOn w:val="Normal"/>
    <w:uiPriority w:val="34"/>
    <w:qFormat/>
    <w:rsid w:val="008F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n/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XMKEDVFMMJCW-1266005036-1716</_dlc_DocId>
    <_dlc_DocIdUrl xmlns="56a5413d-c261-4a00-870c-a20d3379ae6d">
      <Url>http://dm2016/eesc/2023/_layouts/15/DocIdRedir.aspx?ID=XMKEDVFMMJCW-1266005036-1716</Url>
      <Description>XMKEDVFMMJCW-1266005036-1716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2023-01-27T12:00:00+00:00</ProductionDate>
    <DocumentNumber xmlns="8759b006-28ee-44c8-b138-16f6ad18758c">225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5</Value>
      <Value>30</Value>
      <Value>10</Value>
      <Value>9</Value>
      <Value>7</Value>
      <Value>73</Value>
      <Value>21</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629</FicheNumber>
    <OriginalSender xmlns="56a5413d-c261-4a00-870c-a20d3379ae6d">
      <UserInfo>
        <DisplayName>Baglieri Francesco</DisplayName>
        <AccountId>1642</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94991D1-8DA5-49E3-93B0-9A8923D1DEA2}">
  <ds:schemaRefs>
    <ds:schemaRef ds:uri="http://schemas.microsoft.com/sharepoint/v3/contenttype/forms"/>
  </ds:schemaRefs>
</ds:datastoreItem>
</file>

<file path=customXml/itemProps2.xml><?xml version="1.0" encoding="utf-8"?>
<ds:datastoreItem xmlns:ds="http://schemas.openxmlformats.org/officeDocument/2006/customXml" ds:itemID="{2459AA7E-263A-4EF4-A260-F298BE3D68B1}">
  <ds:schemaRefs>
    <ds:schemaRef ds:uri="http://schemas.microsoft.com/sharepoint/events"/>
  </ds:schemaRefs>
</ds:datastoreItem>
</file>

<file path=customXml/itemProps3.xml><?xml version="1.0" encoding="utf-8"?>
<ds:datastoreItem xmlns:ds="http://schemas.openxmlformats.org/officeDocument/2006/customXml" ds:itemID="{F68F3966-02D3-4C0D-8B3F-0F63F50F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8759b006-28ee-44c8-b138-16f6ad187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873C5-BD19-4AF3-B866-82A6A72F1DEC}">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8759b006-28ee-44c8-b138-16f6ad1875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presidenza svedese del Consiglio afferma che l'Ucraina rimane in cima al programma</dc:title>
  <dc:subject>CP</dc:subject>
  <dc:creator>Emma Nieddu</dc:creator>
  <cp:keywords>EESC-2023-00225-00-00-CP-TRA-EN</cp:keywords>
  <dc:description>Rapporteur:  - Original language: EN - Date of document: 27/01/2023 - Date of meeting:  - External documents:  - Administrator: M. PEZZANI Marco</dc:description>
  <cp:lastModifiedBy>Pezzani Marco</cp:lastModifiedBy>
  <cp:revision>7</cp:revision>
  <cp:lastPrinted>2007-06-05T13:08:00Z</cp:lastPrinted>
  <dcterms:created xsi:type="dcterms:W3CDTF">2023-01-27T08:34:00Z</dcterms:created>
  <dcterms:modified xsi:type="dcterms:W3CDTF">2023-01-31T16:40:00Z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36636397-f770-45f6-9db6-757d8479a6be</vt:lpwstr>
  </property>
  <property fmtid="{D5CDD505-2E9C-101B-9397-08002B2CF9AE}" pid="9" name="AvailableTranslations">
    <vt:lpwstr>21;#SV|c2ed69e7-a339-43d7-8f22-d93680a92aa0;#5;#EN|f2175f21-25d7-44a3-96da-d6a61b075e1b;#10;#FR|d2afafd3-4c81-4f60-8f52-ee33f2f54ff3;#30;#IT|0774613c-01ed-4e5d-a25d-11d2388de825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225</vt:i4>
  </property>
  <property fmtid="{D5CDD505-2E9C-101B-9397-08002B2CF9AE}" pid="14" name="DocumentYear">
    <vt:i4>2023</vt:i4>
  </property>
  <property fmtid="{D5CDD505-2E9C-101B-9397-08002B2CF9AE}" pid="15" name="DocumentVersion">
    <vt:i4>0</vt:i4>
  </property>
  <property fmtid="{D5CDD505-2E9C-101B-9397-08002B2CF9AE}" pid="16" name="FicheNumber">
    <vt:i4>629</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73;#CP|de8ad211-9e8d-408b-8324-674d21bb7d18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5;#EN|f2175f21-25d7-44a3-96da-d6a61b075e1b;#9;#Unrestricted|826e22d7-d029-4ec0-a450-0c28ff673572;#7;#Final|ea5e6674-7b27-4bac-b091-73adbb394efe;#73;#CP|de8ad211-9e8d-408b-8324-674d21bb7d18;#3;#TRA|150d2a88-1431-44e6-a8ca-0bb753ab8672;#1;#EESC|422833ec-8d7e-4e65-8e4e-8bed07ffb729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30;#IT|0774613c-01ed-4e5d-a25d-11d2388de825</vt:lpwstr>
  </property>
  <property fmtid="{D5CDD505-2E9C-101B-9397-08002B2CF9AE}" pid="35" name="_docset_NoMedatataSyncRequired">
    <vt:lpwstr>False</vt:lpwstr>
  </property>
</Properties>
</file>