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AB" w:rsidRPr="00480007" w:rsidRDefault="00EC50BC" w:rsidP="002542DC">
      <w:pPr>
        <w:jc w:val="center"/>
        <w:rPr>
          <w:b/>
          <w:lang w:val="en-GB"/>
        </w:rPr>
      </w:pPr>
      <w:r w:rsidRPr="00480007">
        <w:rPr>
          <w:b/>
          <w:u w:val="single"/>
          <w:lang w:val="en-GB"/>
        </w:rPr>
        <w:t xml:space="preserve">EU-facilitated </w:t>
      </w:r>
      <w:r w:rsidR="00473339">
        <w:rPr>
          <w:b/>
          <w:u w:val="single"/>
          <w:lang w:val="en-GB"/>
        </w:rPr>
        <w:t>d</w:t>
      </w:r>
      <w:r w:rsidR="008649AB" w:rsidRPr="00480007">
        <w:rPr>
          <w:b/>
          <w:u w:val="single"/>
          <w:lang w:val="en-GB"/>
        </w:rPr>
        <w:t>ialogue</w:t>
      </w:r>
      <w:r w:rsidR="00900D39" w:rsidRPr="00480007">
        <w:rPr>
          <w:b/>
          <w:u w:val="single"/>
          <w:lang w:val="en-GB"/>
        </w:rPr>
        <w:t xml:space="preserve"> remains</w:t>
      </w:r>
      <w:r w:rsidR="008649AB" w:rsidRPr="00480007">
        <w:rPr>
          <w:b/>
          <w:u w:val="single"/>
          <w:lang w:val="en-GB"/>
        </w:rPr>
        <w:t xml:space="preserve"> key for </w:t>
      </w:r>
      <w:r w:rsidR="009C7D52" w:rsidRPr="00480007">
        <w:rPr>
          <w:b/>
          <w:u w:val="single"/>
          <w:lang w:val="en-GB"/>
        </w:rPr>
        <w:t xml:space="preserve">the </w:t>
      </w:r>
      <w:r w:rsidR="00450B14" w:rsidRPr="00480007">
        <w:rPr>
          <w:b/>
          <w:u w:val="single"/>
          <w:lang w:val="en-GB"/>
        </w:rPr>
        <w:t>normalisation</w:t>
      </w:r>
      <w:r w:rsidR="008649AB" w:rsidRPr="00480007">
        <w:rPr>
          <w:b/>
          <w:u w:val="single"/>
          <w:lang w:val="en-GB"/>
        </w:rPr>
        <w:t xml:space="preserve"> of </w:t>
      </w:r>
      <w:r w:rsidR="002542DC" w:rsidRPr="00480007">
        <w:rPr>
          <w:b/>
          <w:u w:val="single"/>
          <w:lang w:val="en-GB"/>
        </w:rPr>
        <w:t>Kosovo-Serbia r</w:t>
      </w:r>
      <w:r w:rsidR="008649AB" w:rsidRPr="00480007">
        <w:rPr>
          <w:b/>
          <w:u w:val="single"/>
          <w:lang w:val="en-GB"/>
        </w:rPr>
        <w:t>elations</w:t>
      </w:r>
    </w:p>
    <w:p w:rsidR="008649AB" w:rsidRPr="00480007" w:rsidRDefault="008649AB" w:rsidP="008649AB">
      <w:pPr>
        <w:rPr>
          <w:b/>
          <w:lang w:val="en-GB"/>
        </w:rPr>
      </w:pPr>
    </w:p>
    <w:p w:rsidR="00445298" w:rsidRPr="001F4462" w:rsidRDefault="007F4BC4" w:rsidP="00FB0AC4">
      <w:pPr>
        <w:spacing w:before="240"/>
        <w:rPr>
          <w:b/>
          <w:lang w:val="en-GB"/>
        </w:rPr>
      </w:pPr>
      <w:bookmarkStart w:id="0" w:name="_GoBack"/>
      <w:r w:rsidRPr="001F4462">
        <w:rPr>
          <w:b/>
          <w:lang w:val="en-GB"/>
        </w:rPr>
        <w:t>The</w:t>
      </w:r>
      <w:r w:rsidR="008649AB" w:rsidRPr="001F4462">
        <w:rPr>
          <w:b/>
          <w:lang w:val="en-GB"/>
        </w:rPr>
        <w:t xml:space="preserve"> </w:t>
      </w:r>
      <w:r w:rsidR="0019472D" w:rsidRPr="001F4462">
        <w:rPr>
          <w:b/>
          <w:lang w:val="en-GB"/>
        </w:rPr>
        <w:t>51st Western Balkans Follow</w:t>
      </w:r>
      <w:r w:rsidR="00FB05FF" w:rsidRPr="001F4462">
        <w:rPr>
          <w:b/>
          <w:lang w:val="en-GB"/>
        </w:rPr>
        <w:t>-</w:t>
      </w:r>
      <w:r w:rsidR="0019472D" w:rsidRPr="001F4462">
        <w:rPr>
          <w:b/>
          <w:lang w:val="en-GB"/>
        </w:rPr>
        <w:t>up Committee</w:t>
      </w:r>
      <w:r w:rsidR="00473339" w:rsidRPr="001F4462">
        <w:rPr>
          <w:b/>
          <w:lang w:val="en-GB"/>
        </w:rPr>
        <w:t xml:space="preserve"> meeting</w:t>
      </w:r>
      <w:r w:rsidR="00DE6E12" w:rsidRPr="001F4462">
        <w:rPr>
          <w:b/>
          <w:lang w:val="en-GB"/>
        </w:rPr>
        <w:t>,</w:t>
      </w:r>
      <w:r w:rsidR="007B212D" w:rsidRPr="001F4462">
        <w:rPr>
          <w:b/>
          <w:lang w:val="en-GB"/>
        </w:rPr>
        <w:t xml:space="preserve"> </w:t>
      </w:r>
      <w:r w:rsidR="00DE6E12" w:rsidRPr="001F4462">
        <w:rPr>
          <w:b/>
          <w:lang w:val="en-GB"/>
        </w:rPr>
        <w:t xml:space="preserve">held on 3 December 2021, </w:t>
      </w:r>
      <w:r w:rsidR="00450B14" w:rsidRPr="001F4462">
        <w:rPr>
          <w:b/>
          <w:lang w:val="en-GB"/>
        </w:rPr>
        <w:t>placed</w:t>
      </w:r>
      <w:r w:rsidR="008649AB" w:rsidRPr="001F4462">
        <w:rPr>
          <w:b/>
          <w:lang w:val="en-GB"/>
        </w:rPr>
        <w:t xml:space="preserve"> </w:t>
      </w:r>
      <w:r w:rsidR="00FB05FF" w:rsidRPr="001F4462">
        <w:rPr>
          <w:b/>
          <w:lang w:val="en-GB"/>
        </w:rPr>
        <w:t>conflict resolution and</w:t>
      </w:r>
      <w:r w:rsidR="008649AB" w:rsidRPr="001F4462">
        <w:rPr>
          <w:b/>
          <w:lang w:val="en-GB"/>
        </w:rPr>
        <w:t xml:space="preserve"> normalisation of relations </w:t>
      </w:r>
      <w:r w:rsidRPr="001F4462">
        <w:rPr>
          <w:b/>
          <w:lang w:val="en-GB"/>
        </w:rPr>
        <w:t>between Kosovo</w:t>
      </w:r>
      <w:r w:rsidR="00FB0AC4" w:rsidRPr="001F4462">
        <w:rPr>
          <w:b/>
          <w:lang w:val="en-GB"/>
        </w:rPr>
        <w:t>*</w:t>
      </w:r>
      <w:r w:rsidRPr="001F4462">
        <w:rPr>
          <w:b/>
          <w:lang w:val="en-GB"/>
        </w:rPr>
        <w:t xml:space="preserve"> and Serbia </w:t>
      </w:r>
      <w:r w:rsidR="00EC50BC" w:rsidRPr="001F4462">
        <w:rPr>
          <w:b/>
          <w:lang w:val="en-GB"/>
        </w:rPr>
        <w:t>in the spotlight</w:t>
      </w:r>
      <w:r w:rsidR="00781692" w:rsidRPr="001F4462">
        <w:rPr>
          <w:b/>
          <w:lang w:val="en-GB"/>
        </w:rPr>
        <w:t>. The meeting</w:t>
      </w:r>
      <w:r w:rsidR="00AE0A8F" w:rsidRPr="001F4462">
        <w:rPr>
          <w:b/>
          <w:lang w:val="en-GB"/>
        </w:rPr>
        <w:t xml:space="preserve">, presided by Ionuţ Sibian, </w:t>
      </w:r>
      <w:r w:rsidR="0019472D" w:rsidRPr="001F4462">
        <w:rPr>
          <w:b/>
          <w:lang w:val="en-GB"/>
        </w:rPr>
        <w:t>hosted</w:t>
      </w:r>
      <w:r w:rsidR="008649AB" w:rsidRPr="001F4462">
        <w:rPr>
          <w:b/>
          <w:lang w:val="en-GB"/>
        </w:rPr>
        <w:t xml:space="preserve"> prominent speakers from </w:t>
      </w:r>
      <w:r w:rsidR="00781692" w:rsidRPr="001F4462">
        <w:rPr>
          <w:b/>
          <w:lang w:val="en-GB"/>
        </w:rPr>
        <w:t>the</w:t>
      </w:r>
      <w:r w:rsidRPr="001F4462">
        <w:rPr>
          <w:b/>
          <w:lang w:val="en-GB"/>
        </w:rPr>
        <w:t xml:space="preserve"> ranks of</w:t>
      </w:r>
      <w:r w:rsidR="00781692" w:rsidRPr="001F4462">
        <w:rPr>
          <w:b/>
          <w:lang w:val="en-GB"/>
        </w:rPr>
        <w:t xml:space="preserve"> EU</w:t>
      </w:r>
      <w:r w:rsidRPr="001F4462">
        <w:rPr>
          <w:b/>
          <w:lang w:val="en-GB"/>
        </w:rPr>
        <w:t xml:space="preserve"> officials, Western Balkans experts</w:t>
      </w:r>
      <w:r w:rsidR="00781692" w:rsidRPr="001F4462">
        <w:rPr>
          <w:b/>
          <w:lang w:val="en-GB"/>
        </w:rPr>
        <w:t xml:space="preserve">, as well as civil society representatives from the </w:t>
      </w:r>
      <w:r w:rsidR="008649AB" w:rsidRPr="001F4462">
        <w:rPr>
          <w:b/>
          <w:lang w:val="en-GB"/>
        </w:rPr>
        <w:t>local communities</w:t>
      </w:r>
      <w:r w:rsidR="00EC50BC" w:rsidRPr="001F4462">
        <w:rPr>
          <w:b/>
          <w:lang w:val="en-GB"/>
        </w:rPr>
        <w:t xml:space="preserve">, all of whom agreed that </w:t>
      </w:r>
      <w:r w:rsidR="001F659B" w:rsidRPr="001F4462">
        <w:rPr>
          <w:b/>
          <w:lang w:val="en-GB"/>
        </w:rPr>
        <w:t xml:space="preserve">EU-facilitated </w:t>
      </w:r>
      <w:r w:rsidR="00480007" w:rsidRPr="001F4462">
        <w:rPr>
          <w:b/>
          <w:lang w:val="en-GB"/>
        </w:rPr>
        <w:t>d</w:t>
      </w:r>
      <w:r w:rsidR="00EC50BC" w:rsidRPr="001F4462">
        <w:rPr>
          <w:b/>
          <w:lang w:val="en-GB"/>
        </w:rPr>
        <w:t>ialogue was the only way to move forward</w:t>
      </w:r>
      <w:r w:rsidR="008649AB" w:rsidRPr="001F4462">
        <w:rPr>
          <w:b/>
          <w:lang w:val="en-GB"/>
        </w:rPr>
        <w:t>.</w:t>
      </w:r>
      <w:r w:rsidR="00D33D2F" w:rsidRPr="001F4462">
        <w:rPr>
          <w:b/>
          <w:lang w:val="en-GB"/>
        </w:rPr>
        <w:t xml:space="preserve"> </w:t>
      </w:r>
    </w:p>
    <w:p w:rsidR="00D33D2F" w:rsidRPr="00480007" w:rsidRDefault="00781692" w:rsidP="00FB0AC4">
      <w:pPr>
        <w:spacing w:before="240"/>
        <w:rPr>
          <w:lang w:val="en-GB"/>
        </w:rPr>
      </w:pPr>
      <w:r w:rsidRPr="00480007">
        <w:rPr>
          <w:lang w:val="en-GB"/>
        </w:rPr>
        <w:t>The partici</w:t>
      </w:r>
      <w:r w:rsidR="006A37C9" w:rsidRPr="00480007">
        <w:rPr>
          <w:lang w:val="en-GB"/>
        </w:rPr>
        <w:t>pants' recommendations included</w:t>
      </w:r>
      <w:r w:rsidRPr="00480007">
        <w:rPr>
          <w:lang w:val="en-GB"/>
        </w:rPr>
        <w:t xml:space="preserve"> promoting high-level dialogue</w:t>
      </w:r>
      <w:r w:rsidR="00EC50BC" w:rsidRPr="00480007">
        <w:rPr>
          <w:lang w:val="en-GB"/>
        </w:rPr>
        <w:t xml:space="preserve"> between Kosovo and Serbia</w:t>
      </w:r>
      <w:r w:rsidRPr="00480007">
        <w:rPr>
          <w:lang w:val="en-GB"/>
        </w:rPr>
        <w:t xml:space="preserve">, highlighting </w:t>
      </w:r>
      <w:r w:rsidR="00DC21C5" w:rsidRPr="00480007">
        <w:rPr>
          <w:lang w:val="en-GB"/>
        </w:rPr>
        <w:t xml:space="preserve">that there is no alternative to </w:t>
      </w:r>
      <w:r w:rsidRPr="00480007">
        <w:rPr>
          <w:lang w:val="en-GB"/>
        </w:rPr>
        <w:t>the E</w:t>
      </w:r>
      <w:r w:rsidR="00DC21C5" w:rsidRPr="00480007">
        <w:rPr>
          <w:lang w:val="en-GB"/>
        </w:rPr>
        <w:t xml:space="preserve">U </w:t>
      </w:r>
      <w:r w:rsidRPr="00480007">
        <w:rPr>
          <w:lang w:val="en-GB"/>
        </w:rPr>
        <w:t xml:space="preserve">perspective of </w:t>
      </w:r>
      <w:r w:rsidR="007F4BC4" w:rsidRPr="00480007">
        <w:rPr>
          <w:lang w:val="en-GB"/>
        </w:rPr>
        <w:t>the region</w:t>
      </w:r>
      <w:r w:rsidRPr="00480007">
        <w:rPr>
          <w:lang w:val="en-GB"/>
        </w:rPr>
        <w:t xml:space="preserve">, </w:t>
      </w:r>
      <w:r w:rsidR="00EC50BC" w:rsidRPr="00480007">
        <w:rPr>
          <w:lang w:val="en-GB"/>
        </w:rPr>
        <w:t>emphasi</w:t>
      </w:r>
      <w:r w:rsidR="00480007">
        <w:rPr>
          <w:lang w:val="en-GB"/>
        </w:rPr>
        <w:t>s</w:t>
      </w:r>
      <w:r w:rsidR="00EC50BC" w:rsidRPr="00480007">
        <w:rPr>
          <w:lang w:val="en-GB"/>
        </w:rPr>
        <w:t xml:space="preserve">ing mutual recognition as the outcome of the dialogue, </w:t>
      </w:r>
      <w:r w:rsidR="001F659B" w:rsidRPr="00480007">
        <w:rPr>
          <w:lang w:val="en-GB"/>
        </w:rPr>
        <w:t xml:space="preserve">communicating directly to the local public </w:t>
      </w:r>
      <w:r w:rsidRPr="00480007">
        <w:rPr>
          <w:lang w:val="en-GB"/>
        </w:rPr>
        <w:t>and improving EU engagement with local civil society organisations.</w:t>
      </w:r>
    </w:p>
    <w:p w:rsidR="008649AB" w:rsidRPr="00480007" w:rsidRDefault="008649AB" w:rsidP="00681D0A">
      <w:pPr>
        <w:rPr>
          <w:rFonts w:ascii="EC Square Sans Pro" w:hAnsi="EC Square Sans Pro"/>
          <w:lang w:val="en-GB"/>
        </w:rPr>
      </w:pPr>
    </w:p>
    <w:p w:rsidR="00681D0A" w:rsidRPr="00480007" w:rsidRDefault="00681D0A" w:rsidP="00681D0A">
      <w:pPr>
        <w:rPr>
          <w:rFonts w:ascii="EC Square Sans Pro" w:hAnsi="EC Square Sans Pro"/>
          <w:lang w:val="en-GB"/>
        </w:rPr>
      </w:pPr>
      <w:r w:rsidRPr="00480007">
        <w:rPr>
          <w:rFonts w:ascii="EC Square Sans Pro" w:hAnsi="EC Square Sans Pro"/>
          <w:b/>
          <w:bCs/>
          <w:lang w:val="en-GB"/>
        </w:rPr>
        <w:t>Miroslav Lajčák</w:t>
      </w:r>
      <w:r w:rsidRPr="00480007">
        <w:rPr>
          <w:rFonts w:ascii="EC Square Sans Pro" w:hAnsi="EC Square Sans Pro"/>
          <w:lang w:val="en-GB"/>
        </w:rPr>
        <w:t>, EU Special Representative for the Belgrade-Pristina</w:t>
      </w:r>
      <w:r w:rsidR="00296504" w:rsidRPr="00480007">
        <w:rPr>
          <w:lang w:val="en-GB"/>
        </w:rPr>
        <w:t xml:space="preserve"> </w:t>
      </w:r>
      <w:r w:rsidR="00473339">
        <w:rPr>
          <w:rFonts w:ascii="EC Square Sans Pro" w:hAnsi="EC Square Sans Pro"/>
          <w:lang w:val="en-GB"/>
        </w:rPr>
        <w:t>d</w:t>
      </w:r>
      <w:r w:rsidR="00296504" w:rsidRPr="00480007">
        <w:rPr>
          <w:rFonts w:ascii="EC Square Sans Pro" w:hAnsi="EC Square Sans Pro"/>
          <w:lang w:val="en-GB"/>
        </w:rPr>
        <w:t>ialogue and other Western Balkan regional issues</w:t>
      </w:r>
      <w:r w:rsidR="007B212D" w:rsidRPr="00480007">
        <w:rPr>
          <w:rFonts w:ascii="EC Square Sans Pro" w:hAnsi="EC Square Sans Pro"/>
          <w:lang w:val="en-GB"/>
        </w:rPr>
        <w:t>,</w:t>
      </w:r>
      <w:r w:rsidRPr="00480007">
        <w:rPr>
          <w:rFonts w:ascii="EC Square Sans Pro" w:hAnsi="EC Square Sans Pro"/>
          <w:lang w:val="en-GB"/>
        </w:rPr>
        <w:t xml:space="preserve"> </w:t>
      </w:r>
      <w:r w:rsidR="00EC50BC" w:rsidRPr="00480007">
        <w:rPr>
          <w:rFonts w:ascii="EC Square Sans Pro" w:hAnsi="EC Square Sans Pro"/>
          <w:lang w:val="en-GB"/>
        </w:rPr>
        <w:t>provided</w:t>
      </w:r>
      <w:r w:rsidRPr="00480007">
        <w:rPr>
          <w:rFonts w:ascii="EC Square Sans Pro" w:hAnsi="EC Square Sans Pro"/>
          <w:lang w:val="en-GB"/>
        </w:rPr>
        <w:t xml:space="preserve"> an </w:t>
      </w:r>
      <w:r w:rsidR="00EC50BC" w:rsidRPr="00480007">
        <w:rPr>
          <w:rFonts w:ascii="EC Square Sans Pro" w:hAnsi="EC Square Sans Pro"/>
          <w:lang w:val="en-GB"/>
        </w:rPr>
        <w:t xml:space="preserve">overview of the EU-facilitated </w:t>
      </w:r>
      <w:r w:rsidR="00480007">
        <w:rPr>
          <w:rFonts w:ascii="EC Square Sans Pro" w:hAnsi="EC Square Sans Pro"/>
          <w:lang w:val="en-GB"/>
        </w:rPr>
        <w:t>d</w:t>
      </w:r>
      <w:r w:rsidRPr="00480007">
        <w:rPr>
          <w:rFonts w:ascii="EC Square Sans Pro" w:hAnsi="EC Square Sans Pro"/>
          <w:lang w:val="en-GB"/>
        </w:rPr>
        <w:t xml:space="preserve">ialogue and </w:t>
      </w:r>
      <w:r w:rsidR="0019472D" w:rsidRPr="00480007">
        <w:rPr>
          <w:rFonts w:ascii="EC Square Sans Pro" w:hAnsi="EC Square Sans Pro"/>
          <w:lang w:val="en-GB"/>
        </w:rPr>
        <w:t>related challenges</w:t>
      </w:r>
      <w:r w:rsidR="00A30D2F" w:rsidRPr="00480007">
        <w:rPr>
          <w:rFonts w:ascii="EC Square Sans Pro" w:hAnsi="EC Square Sans Pro"/>
          <w:lang w:val="en-GB"/>
        </w:rPr>
        <w:t xml:space="preserve">, expressing regret that the discussion once more </w:t>
      </w:r>
      <w:r w:rsidR="00AD44FA" w:rsidRPr="00480007">
        <w:rPr>
          <w:rFonts w:ascii="EC Square Sans Pro" w:hAnsi="EC Square Sans Pro"/>
          <w:lang w:val="en-GB"/>
        </w:rPr>
        <w:t>ha</w:t>
      </w:r>
      <w:r w:rsidR="00473339">
        <w:rPr>
          <w:rFonts w:ascii="EC Square Sans Pro" w:hAnsi="EC Square Sans Pro"/>
          <w:lang w:val="en-GB"/>
        </w:rPr>
        <w:t>d</w:t>
      </w:r>
      <w:r w:rsidR="00AD44FA" w:rsidRPr="00480007">
        <w:rPr>
          <w:rFonts w:ascii="EC Square Sans Pro" w:hAnsi="EC Square Sans Pro"/>
          <w:lang w:val="en-GB"/>
        </w:rPr>
        <w:t xml:space="preserve"> to be </w:t>
      </w:r>
      <w:r w:rsidR="00480007" w:rsidRPr="00480007">
        <w:rPr>
          <w:rFonts w:ascii="EC Square Sans Pro" w:hAnsi="EC Square Sans Pro"/>
          <w:lang w:val="en-GB"/>
        </w:rPr>
        <w:t>centred</w:t>
      </w:r>
      <w:r w:rsidR="00A30D2F" w:rsidRPr="00480007">
        <w:rPr>
          <w:rFonts w:ascii="EC Square Sans Pro" w:hAnsi="EC Square Sans Pro"/>
          <w:lang w:val="en-GB"/>
        </w:rPr>
        <w:t xml:space="preserve"> on conflict resolution, rather than </w:t>
      </w:r>
      <w:r w:rsidR="00296504" w:rsidRPr="00480007">
        <w:rPr>
          <w:rFonts w:ascii="EC Square Sans Pro" w:hAnsi="EC Square Sans Pro"/>
          <w:lang w:val="en-GB"/>
        </w:rPr>
        <w:t>completion of the normali</w:t>
      </w:r>
      <w:r w:rsidR="00480007">
        <w:rPr>
          <w:rFonts w:ascii="EC Square Sans Pro" w:hAnsi="EC Square Sans Pro"/>
          <w:lang w:val="en-GB"/>
        </w:rPr>
        <w:t>s</w:t>
      </w:r>
      <w:r w:rsidR="00296504" w:rsidRPr="00480007">
        <w:rPr>
          <w:rFonts w:ascii="EC Square Sans Pro" w:hAnsi="EC Square Sans Pro"/>
          <w:lang w:val="en-GB"/>
        </w:rPr>
        <w:t>ation process</w:t>
      </w:r>
      <w:r w:rsidR="0019472D" w:rsidRPr="00480007">
        <w:rPr>
          <w:rFonts w:ascii="EC Square Sans Pro" w:hAnsi="EC Square Sans Pro"/>
          <w:lang w:val="en-GB"/>
        </w:rPr>
        <w:t>. Mr Lajčák stressed the need to restore the cre</w:t>
      </w:r>
      <w:r w:rsidR="00A30D2F" w:rsidRPr="00480007">
        <w:rPr>
          <w:rFonts w:ascii="EC Square Sans Pro" w:hAnsi="EC Square Sans Pro"/>
          <w:lang w:val="en-GB"/>
        </w:rPr>
        <w:t>dibilit</w:t>
      </w:r>
      <w:r w:rsidR="00445298" w:rsidRPr="00480007">
        <w:rPr>
          <w:rFonts w:ascii="EC Square Sans Pro" w:hAnsi="EC Square Sans Pro"/>
          <w:lang w:val="en-GB"/>
        </w:rPr>
        <w:t xml:space="preserve">y of the enlargement process in order </w:t>
      </w:r>
      <w:r w:rsidR="00A30D2F" w:rsidRPr="00480007">
        <w:rPr>
          <w:rFonts w:ascii="EC Square Sans Pro" w:hAnsi="EC Square Sans Pro"/>
          <w:lang w:val="en-GB"/>
        </w:rPr>
        <w:t xml:space="preserve">to enhance </w:t>
      </w:r>
      <w:r w:rsidR="00445298" w:rsidRPr="00480007">
        <w:rPr>
          <w:rFonts w:ascii="EC Square Sans Pro" w:hAnsi="EC Square Sans Pro"/>
          <w:lang w:val="en-GB"/>
        </w:rPr>
        <w:t xml:space="preserve">the </w:t>
      </w:r>
      <w:r w:rsidR="00A30D2F" w:rsidRPr="00480007">
        <w:rPr>
          <w:rFonts w:ascii="EC Square Sans Pro" w:hAnsi="EC Square Sans Pro"/>
          <w:lang w:val="en-GB"/>
        </w:rPr>
        <w:t>EU</w:t>
      </w:r>
      <w:r w:rsidR="00445298" w:rsidRPr="00480007">
        <w:rPr>
          <w:rFonts w:ascii="EC Square Sans Pro" w:hAnsi="EC Square Sans Pro"/>
          <w:lang w:val="en-GB"/>
        </w:rPr>
        <w:t>'s</w:t>
      </w:r>
      <w:r w:rsidR="00A30D2F" w:rsidRPr="00480007">
        <w:rPr>
          <w:rFonts w:ascii="EC Square Sans Pro" w:hAnsi="EC Square Sans Pro"/>
          <w:lang w:val="en-GB"/>
        </w:rPr>
        <w:t xml:space="preserve"> leve</w:t>
      </w:r>
      <w:r w:rsidR="00445298" w:rsidRPr="00480007">
        <w:rPr>
          <w:rFonts w:ascii="EC Square Sans Pro" w:hAnsi="EC Square Sans Pro"/>
          <w:lang w:val="en-GB"/>
        </w:rPr>
        <w:t>rage in facilitating Kosovo-Serbia dialogue</w:t>
      </w:r>
      <w:r w:rsidR="00A30D2F" w:rsidRPr="00480007">
        <w:rPr>
          <w:rFonts w:ascii="EC Square Sans Pro" w:hAnsi="EC Square Sans Pro"/>
          <w:lang w:val="en-GB"/>
        </w:rPr>
        <w:t xml:space="preserve">. </w:t>
      </w:r>
      <w:r w:rsidR="00296504" w:rsidRPr="00480007">
        <w:rPr>
          <w:rFonts w:ascii="EC Square Sans Pro" w:hAnsi="EC Square Sans Pro"/>
          <w:lang w:val="en-GB"/>
        </w:rPr>
        <w:t>He pointed out that t</w:t>
      </w:r>
      <w:r w:rsidR="00445298" w:rsidRPr="00480007">
        <w:rPr>
          <w:rFonts w:ascii="EC Square Sans Pro" w:hAnsi="EC Square Sans Pro"/>
          <w:lang w:val="en-GB"/>
        </w:rPr>
        <w:t>he</w:t>
      </w:r>
      <w:r w:rsidRPr="00480007">
        <w:rPr>
          <w:rFonts w:ascii="EC Square Sans Pro" w:hAnsi="EC Square Sans Pro"/>
          <w:lang w:val="en-GB"/>
        </w:rPr>
        <w:t xml:space="preserve"> next high-level meeting</w:t>
      </w:r>
      <w:r w:rsidR="00A30D2F" w:rsidRPr="00480007">
        <w:rPr>
          <w:rFonts w:ascii="EC Square Sans Pro" w:hAnsi="EC Square Sans Pro"/>
          <w:lang w:val="en-GB"/>
        </w:rPr>
        <w:t xml:space="preserve"> between Kosovo and Serbia</w:t>
      </w:r>
      <w:r w:rsidR="007F4BC4" w:rsidRPr="00480007">
        <w:rPr>
          <w:rFonts w:ascii="EC Square Sans Pro" w:hAnsi="EC Square Sans Pro"/>
          <w:lang w:val="en-GB"/>
        </w:rPr>
        <w:t xml:space="preserve">, whose date </w:t>
      </w:r>
      <w:r w:rsidR="00EC50BC" w:rsidRPr="00480007">
        <w:rPr>
          <w:rFonts w:ascii="EC Square Sans Pro" w:hAnsi="EC Square Sans Pro"/>
          <w:lang w:val="en-GB"/>
        </w:rPr>
        <w:t>ha</w:t>
      </w:r>
      <w:r w:rsidR="00744578">
        <w:rPr>
          <w:rFonts w:ascii="EC Square Sans Pro" w:hAnsi="EC Square Sans Pro"/>
          <w:lang w:val="en-GB"/>
        </w:rPr>
        <w:t>d</w:t>
      </w:r>
      <w:r w:rsidR="007F4BC4" w:rsidRPr="00480007">
        <w:rPr>
          <w:rFonts w:ascii="EC Square Sans Pro" w:hAnsi="EC Square Sans Pro"/>
          <w:lang w:val="en-GB"/>
        </w:rPr>
        <w:t xml:space="preserve"> yet to be confirmed</w:t>
      </w:r>
      <w:r w:rsidR="00445298" w:rsidRPr="00480007">
        <w:rPr>
          <w:rFonts w:ascii="EC Square Sans Pro" w:hAnsi="EC Square Sans Pro"/>
          <w:lang w:val="en-GB"/>
        </w:rPr>
        <w:t>, need</w:t>
      </w:r>
      <w:r w:rsidR="00744578">
        <w:rPr>
          <w:rFonts w:ascii="EC Square Sans Pro" w:hAnsi="EC Square Sans Pro"/>
          <w:lang w:val="en-GB"/>
        </w:rPr>
        <w:t>ed</w:t>
      </w:r>
      <w:r w:rsidR="00445298" w:rsidRPr="00480007">
        <w:rPr>
          <w:rFonts w:ascii="EC Square Sans Pro" w:hAnsi="EC Square Sans Pro"/>
          <w:lang w:val="en-GB"/>
        </w:rPr>
        <w:t xml:space="preserve"> to yield tangible results.</w:t>
      </w:r>
    </w:p>
    <w:p w:rsidR="00681D0A" w:rsidRPr="00480007" w:rsidRDefault="00681D0A" w:rsidP="00681D0A">
      <w:pPr>
        <w:rPr>
          <w:rFonts w:ascii="EC Square Sans Pro" w:hAnsi="EC Square Sans Pro"/>
          <w:lang w:val="en-GB"/>
        </w:rPr>
      </w:pPr>
    </w:p>
    <w:p w:rsidR="00681D0A" w:rsidRPr="00480007" w:rsidRDefault="009C7D52" w:rsidP="00681D0A">
      <w:pPr>
        <w:rPr>
          <w:rFonts w:ascii="EC Square Sans Pro" w:hAnsi="EC Square Sans Pro"/>
          <w:bCs/>
          <w:lang w:val="en-GB"/>
        </w:rPr>
      </w:pPr>
      <w:r w:rsidRPr="00480007">
        <w:rPr>
          <w:rFonts w:ascii="EC Square Sans Pro" w:hAnsi="EC Square Sans Pro"/>
          <w:b/>
          <w:bCs/>
          <w:lang w:val="en-GB"/>
        </w:rPr>
        <w:t xml:space="preserve">Marko Prelec </w:t>
      </w:r>
      <w:r w:rsidRPr="00480007">
        <w:rPr>
          <w:rFonts w:ascii="EC Square Sans Pro" w:hAnsi="EC Square Sans Pro"/>
          <w:bCs/>
          <w:lang w:val="en-GB"/>
        </w:rPr>
        <w:t>from the Crisis Group</w:t>
      </w:r>
      <w:r w:rsidRPr="00480007">
        <w:rPr>
          <w:rFonts w:ascii="EC Square Sans Pro" w:hAnsi="EC Square Sans Pro"/>
          <w:b/>
          <w:bCs/>
          <w:lang w:val="en-GB"/>
        </w:rPr>
        <w:t xml:space="preserve"> </w:t>
      </w:r>
      <w:r w:rsidR="00445298" w:rsidRPr="00480007">
        <w:rPr>
          <w:rFonts w:ascii="EC Square Sans Pro" w:hAnsi="EC Square Sans Pro"/>
          <w:bCs/>
          <w:lang w:val="en-GB"/>
        </w:rPr>
        <w:t>stated</w:t>
      </w:r>
      <w:r w:rsidRPr="00480007">
        <w:rPr>
          <w:rFonts w:ascii="EC Square Sans Pro" w:hAnsi="EC Square Sans Pro"/>
          <w:bCs/>
          <w:lang w:val="en-GB"/>
        </w:rPr>
        <w:t xml:space="preserve"> </w:t>
      </w:r>
      <w:r w:rsidR="007F4BC4" w:rsidRPr="00480007">
        <w:rPr>
          <w:rFonts w:ascii="EC Square Sans Pro" w:hAnsi="EC Square Sans Pro"/>
          <w:bCs/>
          <w:lang w:val="en-GB"/>
        </w:rPr>
        <w:t xml:space="preserve">that </w:t>
      </w:r>
      <w:r w:rsidRPr="00480007">
        <w:rPr>
          <w:rFonts w:ascii="EC Square Sans Pro" w:hAnsi="EC Square Sans Pro"/>
          <w:bCs/>
          <w:lang w:val="en-GB"/>
        </w:rPr>
        <w:t>a</w:t>
      </w:r>
      <w:r w:rsidRPr="00480007">
        <w:rPr>
          <w:rFonts w:ascii="EC Square Sans Pro" w:hAnsi="EC Square Sans Pro"/>
          <w:b/>
          <w:bCs/>
          <w:lang w:val="en-GB"/>
        </w:rPr>
        <w:t xml:space="preserve"> </w:t>
      </w:r>
      <w:r w:rsidRPr="00480007">
        <w:rPr>
          <w:rFonts w:ascii="EC Square Sans Pro" w:hAnsi="EC Square Sans Pro"/>
          <w:bCs/>
          <w:lang w:val="en-GB"/>
        </w:rPr>
        <w:t>comprehensive agreement</w:t>
      </w:r>
      <w:r w:rsidR="00445298" w:rsidRPr="00480007">
        <w:rPr>
          <w:rFonts w:ascii="EC Square Sans Pro" w:hAnsi="EC Square Sans Pro"/>
          <w:bCs/>
          <w:lang w:val="en-GB"/>
        </w:rPr>
        <w:t xml:space="preserve"> between Kosovo and Serbia</w:t>
      </w:r>
      <w:r w:rsidRPr="00480007">
        <w:rPr>
          <w:rFonts w:ascii="EC Square Sans Pro" w:hAnsi="EC Square Sans Pro"/>
          <w:bCs/>
          <w:lang w:val="en-GB"/>
        </w:rPr>
        <w:t xml:space="preserve"> was not a realistic goal at the moment</w:t>
      </w:r>
      <w:r w:rsidR="007F4BC4" w:rsidRPr="00480007">
        <w:rPr>
          <w:rFonts w:ascii="EC Square Sans Pro" w:hAnsi="EC Square Sans Pro"/>
          <w:bCs/>
          <w:lang w:val="en-GB"/>
        </w:rPr>
        <w:t xml:space="preserve">, as any such agreement would </w:t>
      </w:r>
      <w:r w:rsidR="00EC50BC" w:rsidRPr="00480007">
        <w:rPr>
          <w:rFonts w:ascii="EC Square Sans Pro" w:hAnsi="EC Square Sans Pro"/>
          <w:bCs/>
          <w:lang w:val="en-GB"/>
        </w:rPr>
        <w:t>include</w:t>
      </w:r>
      <w:r w:rsidR="00445298" w:rsidRPr="00480007">
        <w:rPr>
          <w:rFonts w:ascii="EC Square Sans Pro" w:hAnsi="EC Square Sans Pro"/>
          <w:bCs/>
          <w:lang w:val="en-GB"/>
        </w:rPr>
        <w:t xml:space="preserve"> mutual recognition.</w:t>
      </w:r>
      <w:r w:rsidR="007F4BC4" w:rsidRPr="00480007">
        <w:rPr>
          <w:rFonts w:ascii="EC Square Sans Pro" w:hAnsi="EC Square Sans Pro"/>
          <w:bCs/>
          <w:lang w:val="en-GB"/>
        </w:rPr>
        <w:t xml:space="preserve"> </w:t>
      </w:r>
      <w:r w:rsidR="00DC21C5" w:rsidRPr="00480007">
        <w:rPr>
          <w:rFonts w:ascii="EC Square Sans Pro" w:hAnsi="EC Square Sans Pro"/>
          <w:bCs/>
          <w:lang w:val="en-GB"/>
        </w:rPr>
        <w:t>Instead, he argued that m</w:t>
      </w:r>
      <w:r w:rsidR="00445298" w:rsidRPr="00480007">
        <w:rPr>
          <w:rFonts w:ascii="EC Square Sans Pro" w:hAnsi="EC Square Sans Pro"/>
          <w:bCs/>
          <w:lang w:val="en-GB"/>
        </w:rPr>
        <w:t>ore</w:t>
      </w:r>
      <w:r w:rsidR="007F4BC4" w:rsidRPr="00480007">
        <w:rPr>
          <w:rFonts w:ascii="EC Square Sans Pro" w:hAnsi="EC Square Sans Pro"/>
          <w:bCs/>
          <w:lang w:val="en-GB"/>
        </w:rPr>
        <w:t xml:space="preserve"> clarity was needed on how both sides envisioned the </w:t>
      </w:r>
      <w:r w:rsidR="00DA3784" w:rsidRPr="00480007">
        <w:rPr>
          <w:rFonts w:ascii="EC Square Sans Pro" w:hAnsi="EC Square Sans Pro"/>
          <w:bCs/>
          <w:lang w:val="en-GB"/>
        </w:rPr>
        <w:t>future without a comprehensive agreement</w:t>
      </w:r>
      <w:r w:rsidR="00445298" w:rsidRPr="00480007">
        <w:rPr>
          <w:rFonts w:ascii="EC Square Sans Pro" w:hAnsi="EC Square Sans Pro"/>
          <w:bCs/>
          <w:lang w:val="en-GB"/>
        </w:rPr>
        <w:t xml:space="preserve"> in place</w:t>
      </w:r>
      <w:r w:rsidR="002E58BD" w:rsidRPr="00480007">
        <w:rPr>
          <w:rFonts w:ascii="EC Square Sans Pro" w:hAnsi="EC Square Sans Pro"/>
          <w:bCs/>
          <w:lang w:val="en-GB"/>
        </w:rPr>
        <w:t>, living</w:t>
      </w:r>
      <w:r w:rsidR="00DC21C5" w:rsidRPr="00480007">
        <w:rPr>
          <w:rFonts w:ascii="EC Square Sans Pro" w:hAnsi="EC Square Sans Pro"/>
          <w:bCs/>
          <w:lang w:val="en-GB"/>
        </w:rPr>
        <w:t xml:space="preserve"> with </w:t>
      </w:r>
      <w:r w:rsidR="002E58BD" w:rsidRPr="00480007">
        <w:rPr>
          <w:rFonts w:ascii="EC Square Sans Pro" w:hAnsi="EC Square Sans Pro"/>
          <w:bCs/>
          <w:lang w:val="en-GB"/>
        </w:rPr>
        <w:t xml:space="preserve">the </w:t>
      </w:r>
      <w:r w:rsidR="00DC21C5" w:rsidRPr="00480007">
        <w:rPr>
          <w:rFonts w:ascii="EC Square Sans Pro" w:hAnsi="EC Square Sans Pro"/>
          <w:bCs/>
          <w:i/>
          <w:lang w:val="en-GB"/>
        </w:rPr>
        <w:t>status quo</w:t>
      </w:r>
      <w:r w:rsidR="00DC21C5" w:rsidRPr="00480007">
        <w:rPr>
          <w:rFonts w:ascii="EC Square Sans Pro" w:hAnsi="EC Square Sans Pro"/>
          <w:bCs/>
          <w:lang w:val="en-GB"/>
        </w:rPr>
        <w:t xml:space="preserve"> as best they can</w:t>
      </w:r>
      <w:r w:rsidR="007F4BC4" w:rsidRPr="00480007">
        <w:rPr>
          <w:rFonts w:ascii="EC Square Sans Pro" w:hAnsi="EC Square Sans Pro"/>
          <w:bCs/>
          <w:lang w:val="en-GB"/>
        </w:rPr>
        <w:t xml:space="preserve">. </w:t>
      </w:r>
      <w:r w:rsidR="00AD6594" w:rsidRPr="00480007">
        <w:rPr>
          <w:rFonts w:ascii="EC Square Sans Pro" w:hAnsi="EC Square Sans Pro"/>
          <w:b/>
          <w:bCs/>
          <w:lang w:val="en-GB"/>
        </w:rPr>
        <w:t>Leon Hartwell</w:t>
      </w:r>
      <w:r w:rsidR="00AD6594" w:rsidRPr="00480007">
        <w:rPr>
          <w:rFonts w:ascii="EC Square Sans Pro" w:hAnsi="EC Square Sans Pro"/>
          <w:bCs/>
          <w:lang w:val="en-GB"/>
        </w:rPr>
        <w:t xml:space="preserve"> </w:t>
      </w:r>
      <w:r w:rsidR="007F4BC4" w:rsidRPr="00480007">
        <w:rPr>
          <w:rFonts w:ascii="EC Square Sans Pro" w:hAnsi="EC Square Sans Pro"/>
          <w:bCs/>
          <w:lang w:val="en-GB"/>
        </w:rPr>
        <w:t>from the Centre for European Policy Analysis (CEPA) lamented the fact that there was very little political will to implement the existing</w:t>
      </w:r>
      <w:r w:rsidR="00AD6594" w:rsidRPr="00480007">
        <w:rPr>
          <w:rFonts w:ascii="EC Square Sans Pro" w:hAnsi="EC Square Sans Pro"/>
          <w:bCs/>
          <w:lang w:val="en-GB"/>
        </w:rPr>
        <w:t xml:space="preserve"> 30</w:t>
      </w:r>
      <w:r w:rsidR="007F4BC4" w:rsidRPr="00480007">
        <w:rPr>
          <w:rFonts w:ascii="EC Square Sans Pro" w:hAnsi="EC Square Sans Pro"/>
          <w:bCs/>
          <w:lang w:val="en-GB"/>
        </w:rPr>
        <w:t xml:space="preserve"> EU-brokered</w:t>
      </w:r>
      <w:r w:rsidR="00AD6594" w:rsidRPr="00480007">
        <w:rPr>
          <w:rFonts w:ascii="EC Square Sans Pro" w:hAnsi="EC Square Sans Pro"/>
          <w:bCs/>
          <w:lang w:val="en-GB"/>
        </w:rPr>
        <w:t xml:space="preserve"> agreements between Kosovo and Serbia. </w:t>
      </w:r>
      <w:r w:rsidR="000C29C9" w:rsidRPr="00480007">
        <w:rPr>
          <w:rFonts w:ascii="EC Square Sans Pro" w:hAnsi="EC Square Sans Pro"/>
          <w:bCs/>
          <w:lang w:val="en-GB"/>
        </w:rPr>
        <w:t>He stressed that o</w:t>
      </w:r>
      <w:r w:rsidR="00DA3784" w:rsidRPr="00480007">
        <w:rPr>
          <w:rFonts w:ascii="EC Square Sans Pro" w:hAnsi="EC Square Sans Pro"/>
          <w:bCs/>
          <w:lang w:val="en-GB"/>
        </w:rPr>
        <w:t>n the EU side, the division</w:t>
      </w:r>
      <w:r w:rsidR="00AD6594" w:rsidRPr="00480007">
        <w:rPr>
          <w:rFonts w:ascii="EC Square Sans Pro" w:hAnsi="EC Square Sans Pro"/>
          <w:bCs/>
          <w:lang w:val="en-GB"/>
        </w:rPr>
        <w:t xml:space="preserve"> among </w:t>
      </w:r>
      <w:r w:rsidR="00744578">
        <w:rPr>
          <w:rFonts w:ascii="EC Square Sans Pro" w:hAnsi="EC Square Sans Pro"/>
          <w:bCs/>
          <w:lang w:val="en-GB"/>
        </w:rPr>
        <w:t>M</w:t>
      </w:r>
      <w:r w:rsidR="00AD6594" w:rsidRPr="00480007">
        <w:rPr>
          <w:rFonts w:ascii="EC Square Sans Pro" w:hAnsi="EC Square Sans Pro"/>
          <w:bCs/>
          <w:lang w:val="en-GB"/>
        </w:rPr>
        <w:t xml:space="preserve">ember </w:t>
      </w:r>
      <w:r w:rsidR="00744578">
        <w:rPr>
          <w:rFonts w:ascii="EC Square Sans Pro" w:hAnsi="EC Square Sans Pro"/>
          <w:bCs/>
          <w:lang w:val="en-GB"/>
        </w:rPr>
        <w:t>S</w:t>
      </w:r>
      <w:r w:rsidR="00AD6594" w:rsidRPr="00480007">
        <w:rPr>
          <w:rFonts w:ascii="EC Square Sans Pro" w:hAnsi="EC Square Sans Pro"/>
          <w:bCs/>
          <w:lang w:val="en-GB"/>
        </w:rPr>
        <w:t>tates</w:t>
      </w:r>
      <w:r w:rsidR="001A70BB" w:rsidRPr="00480007">
        <w:rPr>
          <w:rFonts w:ascii="EC Square Sans Pro" w:hAnsi="EC Square Sans Pro"/>
          <w:bCs/>
          <w:lang w:val="en-GB"/>
        </w:rPr>
        <w:t xml:space="preserve"> on the issue of Kosovo</w:t>
      </w:r>
      <w:r w:rsidR="00DA3784" w:rsidRPr="00480007">
        <w:rPr>
          <w:rFonts w:ascii="EC Square Sans Pro" w:hAnsi="EC Square Sans Pro"/>
          <w:bCs/>
          <w:lang w:val="en-GB"/>
        </w:rPr>
        <w:t xml:space="preserve">'s status placed significant limitations on </w:t>
      </w:r>
      <w:r w:rsidR="00445298" w:rsidRPr="00480007">
        <w:rPr>
          <w:rFonts w:ascii="EC Square Sans Pro" w:hAnsi="EC Square Sans Pro"/>
          <w:bCs/>
          <w:lang w:val="en-GB"/>
        </w:rPr>
        <w:t>its</w:t>
      </w:r>
      <w:r w:rsidR="00DA3784" w:rsidRPr="00480007">
        <w:rPr>
          <w:rFonts w:ascii="EC Square Sans Pro" w:hAnsi="EC Square Sans Pro"/>
          <w:bCs/>
          <w:lang w:val="en-GB"/>
        </w:rPr>
        <w:t xml:space="preserve"> capacity to </w:t>
      </w:r>
      <w:r w:rsidR="00A03BFD" w:rsidRPr="00480007">
        <w:rPr>
          <w:rFonts w:ascii="EC Square Sans Pro" w:hAnsi="EC Square Sans Pro"/>
          <w:bCs/>
          <w:lang w:val="en-GB"/>
        </w:rPr>
        <w:t xml:space="preserve">facilitate </w:t>
      </w:r>
      <w:r w:rsidR="00DA3784" w:rsidRPr="00480007">
        <w:rPr>
          <w:rFonts w:ascii="EC Square Sans Pro" w:hAnsi="EC Square Sans Pro"/>
          <w:bCs/>
          <w:lang w:val="en-GB"/>
        </w:rPr>
        <w:t xml:space="preserve">Kosovo-Serbia </w:t>
      </w:r>
      <w:r w:rsidR="00A03BFD" w:rsidRPr="00480007">
        <w:rPr>
          <w:rFonts w:ascii="EC Square Sans Pro" w:hAnsi="EC Square Sans Pro"/>
          <w:bCs/>
          <w:lang w:val="en-GB"/>
        </w:rPr>
        <w:t>dialogue</w:t>
      </w:r>
      <w:r w:rsidR="00AD6594" w:rsidRPr="00480007">
        <w:rPr>
          <w:rFonts w:ascii="EC Square Sans Pro" w:hAnsi="EC Square Sans Pro"/>
          <w:bCs/>
          <w:lang w:val="en-GB"/>
        </w:rPr>
        <w:t>.</w:t>
      </w:r>
      <w:r w:rsidR="007F4BC4" w:rsidRPr="00480007">
        <w:rPr>
          <w:rFonts w:ascii="EC Square Sans Pro" w:hAnsi="EC Square Sans Pro"/>
          <w:bCs/>
          <w:lang w:val="en-GB"/>
        </w:rPr>
        <w:t xml:space="preserve"> </w:t>
      </w:r>
      <w:r w:rsidR="00AD6594" w:rsidRPr="00480007">
        <w:rPr>
          <w:rFonts w:ascii="EC Square Sans Pro" w:hAnsi="EC Square Sans Pro"/>
          <w:b/>
          <w:bCs/>
          <w:lang w:val="en-GB"/>
        </w:rPr>
        <w:t>Branislav Staníček</w:t>
      </w:r>
      <w:r w:rsidR="00AD6594" w:rsidRPr="00480007">
        <w:rPr>
          <w:rFonts w:ascii="EC Square Sans Pro" w:hAnsi="EC Square Sans Pro"/>
          <w:bCs/>
          <w:lang w:val="en-GB"/>
        </w:rPr>
        <w:t xml:space="preserve"> from the European Parliament's Research Service (EPRS) </w:t>
      </w:r>
      <w:r w:rsidR="00445298" w:rsidRPr="00480007">
        <w:rPr>
          <w:rFonts w:ascii="EC Square Sans Pro" w:hAnsi="EC Square Sans Pro"/>
          <w:bCs/>
          <w:lang w:val="en-GB"/>
        </w:rPr>
        <w:t xml:space="preserve">presented the recent activities of the European Parliament in this respect, and underlined the importance of </w:t>
      </w:r>
      <w:r w:rsidR="00744578">
        <w:rPr>
          <w:rFonts w:ascii="EC Square Sans Pro" w:hAnsi="EC Square Sans Pro"/>
          <w:bCs/>
          <w:lang w:val="en-GB"/>
        </w:rPr>
        <w:t>t</w:t>
      </w:r>
      <w:r w:rsidR="00D20086" w:rsidRPr="00480007">
        <w:rPr>
          <w:rFonts w:ascii="EC Square Sans Pro" w:hAnsi="EC Square Sans Pro"/>
          <w:bCs/>
          <w:lang w:val="en-GB"/>
        </w:rPr>
        <w:t xml:space="preserve">ransatlantic cooperation for </w:t>
      </w:r>
      <w:r w:rsidR="007F4BC4" w:rsidRPr="00480007">
        <w:rPr>
          <w:rFonts w:ascii="EC Square Sans Pro" w:hAnsi="EC Square Sans Pro"/>
          <w:bCs/>
          <w:lang w:val="en-GB"/>
        </w:rPr>
        <w:t>the</w:t>
      </w:r>
      <w:r w:rsidR="00D20086" w:rsidRPr="00480007">
        <w:rPr>
          <w:rFonts w:ascii="EC Square Sans Pro" w:hAnsi="EC Square Sans Pro"/>
          <w:bCs/>
          <w:lang w:val="en-GB"/>
        </w:rPr>
        <w:t xml:space="preserve"> success of the normalisation </w:t>
      </w:r>
      <w:r w:rsidR="007F4BC4" w:rsidRPr="00480007">
        <w:rPr>
          <w:rFonts w:ascii="EC Square Sans Pro" w:hAnsi="EC Square Sans Pro"/>
          <w:bCs/>
          <w:lang w:val="en-GB"/>
        </w:rPr>
        <w:t>dialogue</w:t>
      </w:r>
      <w:r w:rsidR="00D20086" w:rsidRPr="00480007">
        <w:rPr>
          <w:rFonts w:ascii="EC Square Sans Pro" w:hAnsi="EC Square Sans Pro"/>
          <w:bCs/>
          <w:lang w:val="en-GB"/>
        </w:rPr>
        <w:t>.</w:t>
      </w:r>
      <w:r w:rsidR="001A70BB" w:rsidRPr="00480007">
        <w:rPr>
          <w:rFonts w:ascii="EC Square Sans Pro" w:hAnsi="EC Square Sans Pro"/>
          <w:bCs/>
          <w:lang w:val="en-GB"/>
        </w:rPr>
        <w:t xml:space="preserve"> </w:t>
      </w:r>
    </w:p>
    <w:p w:rsidR="0024688D" w:rsidRPr="00480007" w:rsidRDefault="0024688D" w:rsidP="00681D0A">
      <w:pPr>
        <w:rPr>
          <w:rFonts w:ascii="EC Square Sans Pro" w:hAnsi="EC Square Sans Pro"/>
          <w:lang w:val="en-GB"/>
        </w:rPr>
      </w:pPr>
    </w:p>
    <w:p w:rsidR="008649AB" w:rsidRPr="00480007" w:rsidRDefault="001A70BB" w:rsidP="008649AB">
      <w:pPr>
        <w:rPr>
          <w:lang w:val="en-GB"/>
        </w:rPr>
      </w:pPr>
      <w:r w:rsidRPr="00480007">
        <w:rPr>
          <w:rFonts w:ascii="EC Square Sans Pro" w:hAnsi="EC Square Sans Pro"/>
          <w:lang w:val="en-GB"/>
        </w:rPr>
        <w:t>Participants</w:t>
      </w:r>
      <w:r w:rsidR="00EC50BC" w:rsidRPr="00480007">
        <w:rPr>
          <w:rFonts w:ascii="EC Square Sans Pro" w:hAnsi="EC Square Sans Pro"/>
          <w:lang w:val="en-GB"/>
        </w:rPr>
        <w:t xml:space="preserve"> from local civil society</w:t>
      </w:r>
      <w:r w:rsidR="00A03BFD" w:rsidRPr="00480007">
        <w:rPr>
          <w:rFonts w:ascii="EC Square Sans Pro" w:hAnsi="EC Square Sans Pro"/>
          <w:lang w:val="en-GB"/>
        </w:rPr>
        <w:t xml:space="preserve"> organisations</w:t>
      </w:r>
      <w:r w:rsidRPr="00480007">
        <w:rPr>
          <w:rFonts w:ascii="EC Square Sans Pro" w:hAnsi="EC Square Sans Pro"/>
          <w:lang w:val="en-GB"/>
        </w:rPr>
        <w:t xml:space="preserve"> </w:t>
      </w:r>
      <w:r w:rsidR="00E81801" w:rsidRPr="00480007">
        <w:rPr>
          <w:rFonts w:ascii="EC Square Sans Pro" w:hAnsi="EC Square Sans Pro"/>
          <w:lang w:val="en-GB"/>
        </w:rPr>
        <w:t xml:space="preserve">from Belgrade, Pristina and North Mitrovica </w:t>
      </w:r>
      <w:r w:rsidRPr="00480007">
        <w:rPr>
          <w:rFonts w:ascii="EC Square Sans Pro" w:hAnsi="EC Square Sans Pro"/>
          <w:lang w:val="en-GB"/>
        </w:rPr>
        <w:t xml:space="preserve">highlighted the importance of creating </w:t>
      </w:r>
      <w:r w:rsidR="002A0300" w:rsidRPr="00480007">
        <w:rPr>
          <w:rFonts w:ascii="EC Square Sans Pro" w:hAnsi="EC Square Sans Pro"/>
          <w:lang w:val="en-GB"/>
        </w:rPr>
        <w:t xml:space="preserve">conditions for bridging the ethnic divide between the </w:t>
      </w:r>
      <w:r w:rsidRPr="00480007">
        <w:rPr>
          <w:rFonts w:ascii="EC Square Sans Pro" w:hAnsi="EC Square Sans Pro"/>
          <w:lang w:val="en-GB"/>
        </w:rPr>
        <w:t>communities.</w:t>
      </w:r>
      <w:r w:rsidRPr="00480007">
        <w:rPr>
          <w:rFonts w:ascii="EC Square Sans Pro" w:hAnsi="EC Square Sans Pro"/>
          <w:b/>
          <w:lang w:val="en-GB"/>
        </w:rPr>
        <w:t xml:space="preserve"> </w:t>
      </w:r>
      <w:r w:rsidR="000C29C9" w:rsidRPr="00480007">
        <w:rPr>
          <w:rFonts w:ascii="EC Square Sans Pro" w:hAnsi="EC Square Sans Pro"/>
          <w:b/>
          <w:lang w:val="en-GB"/>
        </w:rPr>
        <w:t>Igor Bandović</w:t>
      </w:r>
      <w:r w:rsidR="000C29C9" w:rsidRPr="00480007">
        <w:rPr>
          <w:rFonts w:ascii="EC Square Sans Pro" w:hAnsi="EC Square Sans Pro"/>
          <w:lang w:val="en-GB"/>
        </w:rPr>
        <w:t xml:space="preserve">, Director of the Belgrade Centre for Security Policy, stated that the EU needed to devise new ways of direct communication with the local public, and provide a source of accurate information about the proceedings </w:t>
      </w:r>
      <w:r w:rsidR="00E81801" w:rsidRPr="00480007">
        <w:rPr>
          <w:rFonts w:ascii="EC Square Sans Pro" w:hAnsi="EC Square Sans Pro"/>
          <w:lang w:val="en-GB"/>
        </w:rPr>
        <w:t xml:space="preserve">and probable outcomes </w:t>
      </w:r>
      <w:r w:rsidR="000C29C9" w:rsidRPr="00480007">
        <w:rPr>
          <w:rFonts w:ascii="EC Square Sans Pro" w:hAnsi="EC Square Sans Pro"/>
          <w:lang w:val="en-GB"/>
        </w:rPr>
        <w:t xml:space="preserve">of the dialogue. </w:t>
      </w:r>
      <w:r w:rsidR="0024688D" w:rsidRPr="00480007">
        <w:rPr>
          <w:rFonts w:ascii="EC Square Sans Pro" w:hAnsi="EC Square Sans Pro"/>
          <w:b/>
          <w:lang w:val="en-GB"/>
        </w:rPr>
        <w:t>Fisnik Korenica</w:t>
      </w:r>
      <w:r w:rsidR="0024688D" w:rsidRPr="00480007">
        <w:rPr>
          <w:rFonts w:ascii="EC Square Sans Pro" w:hAnsi="EC Square Sans Pro"/>
          <w:lang w:val="en-GB"/>
        </w:rPr>
        <w:t xml:space="preserve">, Professor at the </w:t>
      </w:r>
      <w:r w:rsidR="00450B14" w:rsidRPr="00480007">
        <w:rPr>
          <w:rFonts w:ascii="EC Square Sans Pro" w:hAnsi="EC Square Sans Pro"/>
          <w:lang w:val="en-GB"/>
        </w:rPr>
        <w:t>University of Pris</w:t>
      </w:r>
      <w:r w:rsidR="0024688D" w:rsidRPr="00480007">
        <w:rPr>
          <w:rFonts w:ascii="EC Square Sans Pro" w:hAnsi="EC Square Sans Pro"/>
          <w:lang w:val="en-GB"/>
        </w:rPr>
        <w:t xml:space="preserve">tina, </w:t>
      </w:r>
      <w:r w:rsidR="002542DC" w:rsidRPr="00480007">
        <w:rPr>
          <w:rFonts w:ascii="EC Square Sans Pro" w:hAnsi="EC Square Sans Pro"/>
          <w:lang w:val="en-GB"/>
        </w:rPr>
        <w:t>stressed</w:t>
      </w:r>
      <w:r w:rsidR="00EC50BC" w:rsidRPr="00480007">
        <w:rPr>
          <w:rFonts w:ascii="EC Square Sans Pro" w:hAnsi="EC Square Sans Pro"/>
          <w:lang w:val="en-GB"/>
        </w:rPr>
        <w:t xml:space="preserve"> that</w:t>
      </w:r>
      <w:r w:rsidR="00606643" w:rsidRPr="00480007">
        <w:rPr>
          <w:rFonts w:ascii="EC Square Sans Pro" w:hAnsi="EC Square Sans Pro"/>
          <w:lang w:val="en-GB"/>
        </w:rPr>
        <w:t xml:space="preserve"> the</w:t>
      </w:r>
      <w:r w:rsidRPr="00480007">
        <w:rPr>
          <w:rFonts w:ascii="EC Square Sans Pro" w:hAnsi="EC Square Sans Pro"/>
          <w:lang w:val="en-GB"/>
        </w:rPr>
        <w:t xml:space="preserve"> </w:t>
      </w:r>
      <w:r w:rsidR="00606643" w:rsidRPr="00480007">
        <w:rPr>
          <w:rFonts w:ascii="EC Square Sans Pro" w:hAnsi="EC Square Sans Pro"/>
          <w:lang w:val="en-GB"/>
        </w:rPr>
        <w:t xml:space="preserve">EU and </w:t>
      </w:r>
      <w:r w:rsidR="006A66FC" w:rsidRPr="00480007">
        <w:rPr>
          <w:rFonts w:ascii="EC Square Sans Pro" w:hAnsi="EC Square Sans Pro"/>
          <w:lang w:val="en-GB"/>
        </w:rPr>
        <w:t xml:space="preserve">the </w:t>
      </w:r>
      <w:r w:rsidR="00606643" w:rsidRPr="00480007">
        <w:rPr>
          <w:rFonts w:ascii="EC Square Sans Pro" w:hAnsi="EC Square Sans Pro"/>
          <w:lang w:val="en-GB"/>
        </w:rPr>
        <w:t xml:space="preserve">US should play a major role in ensuring that the final deal </w:t>
      </w:r>
      <w:r w:rsidR="002A0300" w:rsidRPr="00480007">
        <w:rPr>
          <w:rFonts w:ascii="EC Square Sans Pro" w:hAnsi="EC Square Sans Pro"/>
          <w:lang w:val="en-GB"/>
        </w:rPr>
        <w:t>between Kosovo and Serbia enabled</w:t>
      </w:r>
      <w:r w:rsidR="00606643" w:rsidRPr="00480007">
        <w:rPr>
          <w:rFonts w:ascii="EC Square Sans Pro" w:hAnsi="EC Square Sans Pro"/>
          <w:lang w:val="en-GB"/>
        </w:rPr>
        <w:t xml:space="preserve"> the peaceful cohabitation of all ethnic groups </w:t>
      </w:r>
      <w:r w:rsidR="002A0300" w:rsidRPr="00480007">
        <w:rPr>
          <w:rFonts w:ascii="EC Square Sans Pro" w:hAnsi="EC Square Sans Pro"/>
          <w:lang w:val="en-GB"/>
        </w:rPr>
        <w:t>in the area</w:t>
      </w:r>
      <w:r w:rsidR="00606643" w:rsidRPr="00480007">
        <w:rPr>
          <w:rFonts w:ascii="EC Square Sans Pro" w:hAnsi="EC Square Sans Pro"/>
          <w:lang w:val="en-GB"/>
        </w:rPr>
        <w:t xml:space="preserve">. </w:t>
      </w:r>
      <w:r w:rsidR="00E81801" w:rsidRPr="00480007">
        <w:rPr>
          <w:rFonts w:ascii="EC Square Sans Pro" w:hAnsi="EC Square Sans Pro"/>
          <w:lang w:val="en-GB"/>
        </w:rPr>
        <w:t>He pointed out that m</w:t>
      </w:r>
      <w:r w:rsidR="00606643" w:rsidRPr="00480007">
        <w:rPr>
          <w:rFonts w:ascii="EC Square Sans Pro" w:hAnsi="EC Square Sans Pro"/>
          <w:lang w:val="en-GB"/>
        </w:rPr>
        <w:t>utual recognition, however,</w:t>
      </w:r>
      <w:r w:rsidR="002542DC" w:rsidRPr="00480007">
        <w:rPr>
          <w:rFonts w:ascii="EC Square Sans Pro" w:hAnsi="EC Square Sans Pro"/>
          <w:lang w:val="en-GB"/>
        </w:rPr>
        <w:t xml:space="preserve"> </w:t>
      </w:r>
      <w:r w:rsidR="00606643" w:rsidRPr="00480007">
        <w:rPr>
          <w:rFonts w:ascii="EC Square Sans Pro" w:hAnsi="EC Square Sans Pro"/>
          <w:lang w:val="en-GB"/>
        </w:rPr>
        <w:t>remain</w:t>
      </w:r>
      <w:r w:rsidR="00473339">
        <w:rPr>
          <w:rFonts w:ascii="EC Square Sans Pro" w:hAnsi="EC Square Sans Pro"/>
          <w:lang w:val="en-GB"/>
        </w:rPr>
        <w:t>ed</w:t>
      </w:r>
      <w:r w:rsidR="00606643" w:rsidRPr="00480007">
        <w:rPr>
          <w:rFonts w:ascii="EC Square Sans Pro" w:hAnsi="EC Square Sans Pro"/>
          <w:lang w:val="en-GB"/>
        </w:rPr>
        <w:t xml:space="preserve"> </w:t>
      </w:r>
      <w:r w:rsidR="002542DC" w:rsidRPr="00480007">
        <w:rPr>
          <w:rFonts w:ascii="EC Square Sans Pro" w:hAnsi="EC Square Sans Pro"/>
          <w:lang w:val="en-GB"/>
        </w:rPr>
        <w:t>an essential part of the normalisation process from Kosovo's perspective</w:t>
      </w:r>
      <w:r w:rsidRPr="00480007">
        <w:rPr>
          <w:rFonts w:ascii="EC Square Sans Pro" w:hAnsi="EC Square Sans Pro"/>
          <w:lang w:val="en-GB"/>
        </w:rPr>
        <w:t xml:space="preserve">. </w:t>
      </w:r>
      <w:r w:rsidR="00450B14" w:rsidRPr="00480007">
        <w:rPr>
          <w:b/>
          <w:lang w:val="en-GB"/>
        </w:rPr>
        <w:t>Jovana Radosavljević</w:t>
      </w:r>
      <w:r w:rsidR="00450B14" w:rsidRPr="00480007">
        <w:rPr>
          <w:lang w:val="en-GB"/>
        </w:rPr>
        <w:t>, Di</w:t>
      </w:r>
      <w:r w:rsidR="007B212D" w:rsidRPr="00480007">
        <w:rPr>
          <w:lang w:val="en-GB"/>
        </w:rPr>
        <w:t>rector at New Social Initiative, emphasi</w:t>
      </w:r>
      <w:r w:rsidR="00744578">
        <w:rPr>
          <w:lang w:val="en-GB"/>
        </w:rPr>
        <w:t>s</w:t>
      </w:r>
      <w:r w:rsidR="007B212D" w:rsidRPr="00480007">
        <w:rPr>
          <w:lang w:val="en-GB"/>
        </w:rPr>
        <w:t xml:space="preserve">ed that more willingness was needed </w:t>
      </w:r>
      <w:r w:rsidR="00E81801" w:rsidRPr="00480007">
        <w:rPr>
          <w:lang w:val="en-GB"/>
        </w:rPr>
        <w:t xml:space="preserve">by Pristina </w:t>
      </w:r>
      <w:r w:rsidR="007B212D" w:rsidRPr="00480007">
        <w:rPr>
          <w:lang w:val="en-GB"/>
        </w:rPr>
        <w:t xml:space="preserve">in establishing the Association/Community of Serb Majority Municipalities, as this would bring </w:t>
      </w:r>
      <w:r w:rsidR="00E81801" w:rsidRPr="00480007">
        <w:rPr>
          <w:lang w:val="en-GB"/>
        </w:rPr>
        <w:t xml:space="preserve">Kosovo's municipalities with </w:t>
      </w:r>
      <w:r w:rsidRPr="00480007">
        <w:rPr>
          <w:lang w:val="en-GB"/>
        </w:rPr>
        <w:t>ethnic Serb</w:t>
      </w:r>
      <w:r w:rsidR="00A03BFD" w:rsidRPr="00480007">
        <w:rPr>
          <w:lang w:val="en-GB"/>
        </w:rPr>
        <w:t xml:space="preserve"> </w:t>
      </w:r>
      <w:r w:rsidR="00E81801" w:rsidRPr="00480007">
        <w:rPr>
          <w:lang w:val="en-GB"/>
        </w:rPr>
        <w:t>majorit</w:t>
      </w:r>
      <w:r w:rsidR="00744578">
        <w:rPr>
          <w:lang w:val="en-GB"/>
        </w:rPr>
        <w:t>ies</w:t>
      </w:r>
      <w:r w:rsidR="00A03BFD" w:rsidRPr="00480007">
        <w:rPr>
          <w:lang w:val="en-GB"/>
        </w:rPr>
        <w:t xml:space="preserve"> closer to Kosovo's</w:t>
      </w:r>
      <w:r w:rsidR="007B212D" w:rsidRPr="00480007">
        <w:rPr>
          <w:lang w:val="en-GB"/>
        </w:rPr>
        <w:t xml:space="preserve"> institutions</w:t>
      </w:r>
      <w:r w:rsidR="00E81801" w:rsidRPr="00480007">
        <w:rPr>
          <w:lang w:val="en-GB"/>
        </w:rPr>
        <w:t xml:space="preserve"> and further away from Belgrade</w:t>
      </w:r>
      <w:r w:rsidR="00744578">
        <w:rPr>
          <w:lang w:val="en-GB"/>
        </w:rPr>
        <w:t>,</w:t>
      </w:r>
      <w:r w:rsidR="00E81801" w:rsidRPr="00480007">
        <w:rPr>
          <w:lang w:val="en-GB"/>
        </w:rPr>
        <w:t xml:space="preserve"> to which they are currently directly reporting</w:t>
      </w:r>
      <w:r w:rsidR="007B212D" w:rsidRPr="00480007">
        <w:rPr>
          <w:lang w:val="en-GB"/>
        </w:rPr>
        <w:t>.</w:t>
      </w:r>
    </w:p>
    <w:p w:rsidR="00221D2D" w:rsidRPr="00480007" w:rsidRDefault="00221D2D" w:rsidP="008649AB">
      <w:pPr>
        <w:rPr>
          <w:rFonts w:ascii="EC Square Sans Pro" w:hAnsi="EC Square Sans Pro"/>
          <w:lang w:val="en-GB"/>
        </w:rPr>
      </w:pPr>
    </w:p>
    <w:p w:rsidR="00221D2D" w:rsidRPr="00480007" w:rsidRDefault="00221D2D" w:rsidP="008649AB">
      <w:pPr>
        <w:rPr>
          <w:rFonts w:ascii="EC Square Sans Pro" w:hAnsi="EC Square Sans Pro"/>
          <w:lang w:val="en-GB"/>
        </w:rPr>
      </w:pPr>
      <w:r w:rsidRPr="00480007">
        <w:rPr>
          <w:rFonts w:ascii="EC Square Sans Pro" w:hAnsi="EC Square Sans Pro"/>
          <w:lang w:val="en-GB"/>
        </w:rPr>
        <w:t>During the meeting, the Committee also discussed the 2021 Enlargement Package, the Western Balkans agenda on innovation, research, education, culture, youth &amp; sport and the Western Balkans in 2035 Foresight Study, as well as the work programme for 2022.</w:t>
      </w:r>
    </w:p>
    <w:p w:rsidR="00FB0AC4" w:rsidRPr="00480007" w:rsidRDefault="00FB0AC4" w:rsidP="008649AB">
      <w:pPr>
        <w:rPr>
          <w:lang w:val="en-GB"/>
        </w:rPr>
      </w:pPr>
    </w:p>
    <w:p w:rsidR="00FB0AC4" w:rsidRPr="00480007" w:rsidRDefault="001A70BB" w:rsidP="008649AB">
      <w:pPr>
        <w:rPr>
          <w:lang w:val="en-GB"/>
        </w:rPr>
      </w:pPr>
      <w:r w:rsidRPr="00480007">
        <w:rPr>
          <w:lang w:val="en-GB"/>
        </w:rPr>
        <w:t>*</w:t>
      </w:r>
      <w:r w:rsidR="00FB0AC4" w:rsidRPr="00480007">
        <w:rPr>
          <w:lang w:val="en-GB"/>
        </w:rPr>
        <w:t>This designation is without prejudice to positions on status, and is in line with UNSCR 1244 and the ICJ Opinion on the Kosovo declaration of independence.</w:t>
      </w:r>
    </w:p>
    <w:bookmarkEnd w:id="0"/>
    <w:p w:rsidR="00A41D4E" w:rsidRPr="00480007" w:rsidRDefault="00A41D4E" w:rsidP="008649AB">
      <w:pPr>
        <w:rPr>
          <w:lang w:val="en-GB"/>
        </w:rPr>
      </w:pPr>
    </w:p>
    <w:p w:rsidR="00A41D4E" w:rsidRPr="00480007" w:rsidRDefault="00A41D4E" w:rsidP="00A41D4E">
      <w:pPr>
        <w:jc w:val="center"/>
        <w:rPr>
          <w:lang w:val="en-GB"/>
        </w:rPr>
      </w:pPr>
      <w:r w:rsidRPr="00480007">
        <w:rPr>
          <w:lang w:val="en-GB"/>
        </w:rPr>
        <w:t>__________________</w:t>
      </w:r>
    </w:p>
    <w:sectPr w:rsidR="00A41D4E" w:rsidRPr="00480007" w:rsidSect="00681D0A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Times New Roman"/>
    <w:charset w:val="00"/>
    <w:family w:val="swiss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0A"/>
    <w:rsid w:val="00001536"/>
    <w:rsid w:val="000458C4"/>
    <w:rsid w:val="000C29C9"/>
    <w:rsid w:val="0019472D"/>
    <w:rsid w:val="001A70BB"/>
    <w:rsid w:val="001F4462"/>
    <w:rsid w:val="001F659B"/>
    <w:rsid w:val="00221D2D"/>
    <w:rsid w:val="0024688D"/>
    <w:rsid w:val="002542DC"/>
    <w:rsid w:val="00296504"/>
    <w:rsid w:val="002A0300"/>
    <w:rsid w:val="002E58BD"/>
    <w:rsid w:val="00445298"/>
    <w:rsid w:val="00450B14"/>
    <w:rsid w:val="00473339"/>
    <w:rsid w:val="00480007"/>
    <w:rsid w:val="00606643"/>
    <w:rsid w:val="00681D0A"/>
    <w:rsid w:val="006A37C9"/>
    <w:rsid w:val="006A66FC"/>
    <w:rsid w:val="00744578"/>
    <w:rsid w:val="00781692"/>
    <w:rsid w:val="007B212D"/>
    <w:rsid w:val="007D7D34"/>
    <w:rsid w:val="007F4BC4"/>
    <w:rsid w:val="008649AB"/>
    <w:rsid w:val="00900D39"/>
    <w:rsid w:val="009C7D52"/>
    <w:rsid w:val="00A03BFD"/>
    <w:rsid w:val="00A30D2F"/>
    <w:rsid w:val="00A41D4E"/>
    <w:rsid w:val="00AD44FA"/>
    <w:rsid w:val="00AD6594"/>
    <w:rsid w:val="00AE0A8F"/>
    <w:rsid w:val="00B655EB"/>
    <w:rsid w:val="00C116F1"/>
    <w:rsid w:val="00D20086"/>
    <w:rsid w:val="00D33D2F"/>
    <w:rsid w:val="00D95138"/>
    <w:rsid w:val="00DA3784"/>
    <w:rsid w:val="00DC21C5"/>
    <w:rsid w:val="00DE6E12"/>
    <w:rsid w:val="00DF38E8"/>
    <w:rsid w:val="00E81801"/>
    <w:rsid w:val="00EC50BC"/>
    <w:rsid w:val="00FB05FF"/>
    <w:rsid w:val="00FB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ABC0-3F81-4C02-8083-89EE1FFD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0A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81D0A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681D0A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681D0A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81D0A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681D0A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681D0A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681D0A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81D0A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681D0A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1D0A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81D0A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681D0A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681D0A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681D0A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681D0A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681D0A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681D0A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681D0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681D0A"/>
  </w:style>
  <w:style w:type="character" w:customStyle="1" w:styleId="FooterChar">
    <w:name w:val="Footer Char"/>
    <w:basedOn w:val="DefaultParagraphFont"/>
    <w:link w:val="Footer"/>
    <w:rsid w:val="00681D0A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681D0A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681D0A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681D0A"/>
  </w:style>
  <w:style w:type="character" w:customStyle="1" w:styleId="HeaderChar">
    <w:name w:val="Header Char"/>
    <w:basedOn w:val="DefaultParagraphFont"/>
    <w:link w:val="Header"/>
    <w:rsid w:val="00681D0A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681D0A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681D0A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5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3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Stajcic Sara</dc:creator>
  <cp:keywords/>
  <dc:description/>
  <cp:lastModifiedBy>Tsoumani Amalia</cp:lastModifiedBy>
  <cp:revision>2</cp:revision>
  <dcterms:created xsi:type="dcterms:W3CDTF">2021-12-09T15:59:00Z</dcterms:created>
  <dcterms:modified xsi:type="dcterms:W3CDTF">2021-12-09T15:59:00Z</dcterms:modified>
</cp:coreProperties>
</file>