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1984" w14:textId="0F8DE044" w:rsidR="00576099" w:rsidRPr="00F44585" w:rsidRDefault="00576099" w:rsidP="00077F50">
      <w:pPr>
        <w:jc w:val="both"/>
        <w:rPr>
          <w:sz w:val="28"/>
          <w:szCs w:val="28"/>
          <w:u w:val="single"/>
          <w:lang w:val="en-GB"/>
        </w:rPr>
      </w:pPr>
      <w:r w:rsidRPr="00F44585">
        <w:rPr>
          <w:sz w:val="28"/>
          <w:szCs w:val="28"/>
          <w:u w:val="single"/>
          <w:lang w:val="en-GB"/>
        </w:rPr>
        <w:t>It's time for an EU Blue Deal: the European Economic and Social Committee launches work</w:t>
      </w:r>
      <w:r w:rsidR="00314ED5">
        <w:rPr>
          <w:sz w:val="28"/>
          <w:szCs w:val="28"/>
          <w:u w:val="single"/>
          <w:lang w:val="en-GB"/>
        </w:rPr>
        <w:t>s</w:t>
      </w:r>
      <w:r w:rsidRPr="00F44585">
        <w:rPr>
          <w:sz w:val="28"/>
          <w:szCs w:val="28"/>
          <w:u w:val="single"/>
          <w:lang w:val="en-GB"/>
        </w:rPr>
        <w:t xml:space="preserve"> on water</w:t>
      </w:r>
    </w:p>
    <w:p w14:paraId="596EE133" w14:textId="50E15137" w:rsidR="00576099" w:rsidRPr="00F44585" w:rsidRDefault="00576099" w:rsidP="00077F50">
      <w:pPr>
        <w:jc w:val="both"/>
        <w:rPr>
          <w:b/>
          <w:bCs/>
        </w:rPr>
      </w:pPr>
      <w:r w:rsidRPr="00F44585">
        <w:rPr>
          <w:b/>
          <w:bCs/>
        </w:rPr>
        <w:t>As water scarcity and pollution continue to pose global challenges, the current EU policy framework s</w:t>
      </w:r>
      <w:r w:rsidR="006E7265" w:rsidRPr="00F44585">
        <w:rPr>
          <w:b/>
          <w:bCs/>
        </w:rPr>
        <w:t>eems</w:t>
      </w:r>
      <w:r w:rsidRPr="00F44585">
        <w:rPr>
          <w:b/>
          <w:bCs/>
        </w:rPr>
        <w:t xml:space="preserve"> insufficient. To address this, top-level water experts gathered at the European Economic and Social Committee (EESC) </w:t>
      </w:r>
      <w:r w:rsidR="00180CC0" w:rsidRPr="00F44585">
        <w:rPr>
          <w:b/>
          <w:bCs/>
        </w:rPr>
        <w:t xml:space="preserve">on 27 February </w:t>
      </w:r>
      <w:r w:rsidRPr="00F44585">
        <w:rPr>
          <w:b/>
          <w:bCs/>
        </w:rPr>
        <w:t xml:space="preserve">to </w:t>
      </w:r>
      <w:r w:rsidR="00B23FF0" w:rsidRPr="00F44585">
        <w:rPr>
          <w:b/>
          <w:bCs/>
        </w:rPr>
        <w:t xml:space="preserve">identify </w:t>
      </w:r>
      <w:r w:rsidR="00D33889">
        <w:rPr>
          <w:b/>
          <w:bCs/>
        </w:rPr>
        <w:t>possible solutions</w:t>
      </w:r>
      <w:r w:rsidRPr="00F44585">
        <w:rPr>
          <w:b/>
          <w:bCs/>
        </w:rPr>
        <w:t xml:space="preserve">. The hearing marks the beginning </w:t>
      </w:r>
      <w:r w:rsidR="00E72A7F" w:rsidRPr="00F44585">
        <w:rPr>
          <w:b/>
          <w:bCs/>
        </w:rPr>
        <w:t xml:space="preserve">of </w:t>
      </w:r>
      <w:r w:rsidRPr="00F44585">
        <w:rPr>
          <w:b/>
          <w:bCs/>
        </w:rPr>
        <w:t>the EESC</w:t>
      </w:r>
      <w:r w:rsidR="00180CC0">
        <w:rPr>
          <w:b/>
          <w:bCs/>
        </w:rPr>
        <w:t>'s</w:t>
      </w:r>
      <w:r w:rsidRPr="00F44585">
        <w:rPr>
          <w:b/>
          <w:bCs/>
        </w:rPr>
        <w:t xml:space="preserve"> work</w:t>
      </w:r>
      <w:r w:rsidR="00314ED5">
        <w:rPr>
          <w:b/>
          <w:bCs/>
        </w:rPr>
        <w:t>s</w:t>
      </w:r>
      <w:r w:rsidRPr="00F44585">
        <w:rPr>
          <w:b/>
          <w:bCs/>
        </w:rPr>
        <w:t xml:space="preserve"> on water. The </w:t>
      </w:r>
      <w:r w:rsidR="00A03740" w:rsidRPr="00F44585">
        <w:rPr>
          <w:b/>
          <w:bCs/>
        </w:rPr>
        <w:t>EESC</w:t>
      </w:r>
      <w:r w:rsidRPr="00F44585">
        <w:rPr>
          <w:b/>
          <w:bCs/>
        </w:rPr>
        <w:t xml:space="preserve"> is preparing a set of own-initiative opinions examining the economic, social, environmental, and geopolitical aspects of water and</w:t>
      </w:r>
      <w:r w:rsidR="00180CC0">
        <w:rPr>
          <w:b/>
          <w:bCs/>
        </w:rPr>
        <w:t xml:space="preserve"> </w:t>
      </w:r>
      <w:r w:rsidRPr="00F44585">
        <w:rPr>
          <w:b/>
          <w:bCs/>
        </w:rPr>
        <w:t xml:space="preserve">in </w:t>
      </w:r>
      <w:r w:rsidR="00180CC0">
        <w:rPr>
          <w:b/>
          <w:bCs/>
        </w:rPr>
        <w:t xml:space="preserve">the </w:t>
      </w:r>
      <w:r w:rsidRPr="00F44585">
        <w:rPr>
          <w:b/>
          <w:bCs/>
        </w:rPr>
        <w:t xml:space="preserve">autumn will share </w:t>
      </w:r>
      <w:r w:rsidR="00775B43">
        <w:rPr>
          <w:b/>
          <w:bCs/>
        </w:rPr>
        <w:t>c</w:t>
      </w:r>
      <w:r w:rsidRPr="00F44585">
        <w:rPr>
          <w:b/>
          <w:bCs/>
        </w:rPr>
        <w:t xml:space="preserve">ivil </w:t>
      </w:r>
      <w:r w:rsidR="00775B43">
        <w:rPr>
          <w:b/>
          <w:bCs/>
        </w:rPr>
        <w:t>s</w:t>
      </w:r>
      <w:r w:rsidRPr="00F44585">
        <w:rPr>
          <w:b/>
          <w:bCs/>
        </w:rPr>
        <w:t xml:space="preserve">ociety's recommendations for the future of water in the </w:t>
      </w:r>
      <w:r w:rsidR="006E7265" w:rsidRPr="00F44585">
        <w:rPr>
          <w:b/>
          <w:bCs/>
        </w:rPr>
        <w:t>EU</w:t>
      </w:r>
      <w:r w:rsidRPr="00F44585">
        <w:rPr>
          <w:b/>
          <w:bCs/>
        </w:rPr>
        <w:t>.</w:t>
      </w:r>
    </w:p>
    <w:p w14:paraId="72DBEF3E" w14:textId="030E822E" w:rsidR="00576099" w:rsidRPr="00EB26A8" w:rsidRDefault="00962642" w:rsidP="00077F50">
      <w:pPr>
        <w:jc w:val="both"/>
        <w:rPr>
          <w:lang w:val="en-GB"/>
        </w:rPr>
      </w:pPr>
      <w:r>
        <w:t xml:space="preserve">In </w:t>
      </w:r>
      <w:r w:rsidR="00C37A61">
        <w:t xml:space="preserve">the </w:t>
      </w:r>
      <w:r>
        <w:t xml:space="preserve">summer </w:t>
      </w:r>
      <w:r w:rsidR="003127E3">
        <w:t xml:space="preserve">of </w:t>
      </w:r>
      <w:r>
        <w:t>2022</w:t>
      </w:r>
      <w:r w:rsidR="00B96417">
        <w:t xml:space="preserve">, </w:t>
      </w:r>
      <w:r w:rsidR="00B96417" w:rsidRPr="00B96417">
        <w:t xml:space="preserve">droughts, forest fires, and floods were reported all over </w:t>
      </w:r>
      <w:r w:rsidR="00B96417">
        <w:t xml:space="preserve">the continent, with </w:t>
      </w:r>
      <w:r w:rsidR="008F5152">
        <w:t>the year</w:t>
      </w:r>
      <w:r w:rsidR="00B96417">
        <w:t xml:space="preserve"> seeing </w:t>
      </w:r>
      <w:r w:rsidR="00E74006">
        <w:t xml:space="preserve">the most severe droughts in </w:t>
      </w:r>
      <w:r w:rsidR="00B96417">
        <w:t xml:space="preserve">Europe in </w:t>
      </w:r>
      <w:r w:rsidR="00E74006">
        <w:t>500 years</w:t>
      </w:r>
      <w:r w:rsidR="00B96417">
        <w:t>.</w:t>
      </w:r>
      <w:r w:rsidR="00E74006">
        <w:t xml:space="preserve"> </w:t>
      </w:r>
      <w:r w:rsidR="00576099">
        <w:t>While the EU Green Deal has a set of proposals tackling sectorial issues</w:t>
      </w:r>
      <w:r w:rsidR="006E7265">
        <w:t xml:space="preserve"> on water</w:t>
      </w:r>
      <w:r w:rsidR="00576099">
        <w:t xml:space="preserve">, </w:t>
      </w:r>
      <w:r w:rsidR="00EB26A8">
        <w:t>these</w:t>
      </w:r>
      <w:r w:rsidR="00576099">
        <w:t xml:space="preserve"> objectives are not well integrated across EU policies. Considering the challenges at stake, a change of scale is </w:t>
      </w:r>
      <w:r w:rsidR="00FF7E91">
        <w:t>needed</w:t>
      </w:r>
      <w:r w:rsidR="00576099">
        <w:t xml:space="preserve"> to avoid </w:t>
      </w:r>
      <w:r w:rsidR="00180CC0">
        <w:t>the</w:t>
      </w:r>
      <w:r w:rsidR="00576099">
        <w:t xml:space="preserve"> mistakes </w:t>
      </w:r>
      <w:r w:rsidR="00180CC0">
        <w:t xml:space="preserve">previously </w:t>
      </w:r>
      <w:r w:rsidR="00576099">
        <w:t xml:space="preserve">made with energy policies. </w:t>
      </w:r>
    </w:p>
    <w:p w14:paraId="6C41F224" w14:textId="7690110C" w:rsidR="0054040B" w:rsidRPr="00DA69CA" w:rsidRDefault="00576099" w:rsidP="00077F50">
      <w:pPr>
        <w:jc w:val="both"/>
        <w:rPr>
          <w:i/>
          <w:iCs/>
          <w:color w:val="FF0000"/>
          <w:lang w:val="en-GB"/>
        </w:rPr>
      </w:pPr>
      <w:r w:rsidRPr="00B171B3">
        <w:rPr>
          <w:lang w:val="en-GB"/>
        </w:rPr>
        <w:t>EESC President</w:t>
      </w:r>
      <w:r>
        <w:rPr>
          <w:b/>
          <w:bCs/>
          <w:lang w:val="en-GB"/>
        </w:rPr>
        <w:t xml:space="preserve"> Christa Schweng</w:t>
      </w:r>
      <w:r>
        <w:rPr>
          <w:lang w:val="en-GB"/>
        </w:rPr>
        <w:t xml:space="preserve"> </w:t>
      </w:r>
      <w:r w:rsidR="00FF7E91">
        <w:rPr>
          <w:lang w:val="en-GB"/>
        </w:rPr>
        <w:t>pointed out that</w:t>
      </w:r>
      <w:r>
        <w:rPr>
          <w:lang w:val="en-GB"/>
        </w:rPr>
        <w:t xml:space="preserve"> "</w:t>
      </w:r>
      <w:r w:rsidR="00180CC0">
        <w:rPr>
          <w:i/>
          <w:iCs/>
          <w:lang w:val="en-GB"/>
        </w:rPr>
        <w:t>[t]</w:t>
      </w:r>
      <w:r w:rsidRPr="001B55B4">
        <w:rPr>
          <w:i/>
          <w:iCs/>
          <w:lang w:val="en-GB"/>
        </w:rPr>
        <w:t>he EU has the opportunity to position itself as a frontrunner in the area of water. We must ensure that the water dimension is truly embedded in every policy area.</w:t>
      </w:r>
      <w:r w:rsidR="0038349F" w:rsidRPr="001B55B4">
        <w:t xml:space="preserve"> </w:t>
      </w:r>
      <w:r w:rsidR="0038349F" w:rsidRPr="001B55B4">
        <w:rPr>
          <w:i/>
          <w:iCs/>
          <w:lang w:val="en-GB"/>
        </w:rPr>
        <w:t>The way forward can only be together</w:t>
      </w:r>
      <w:r w:rsidR="00AC79A5">
        <w:rPr>
          <w:i/>
          <w:iCs/>
          <w:lang w:val="en-GB"/>
        </w:rPr>
        <w:t>,</w:t>
      </w:r>
      <w:r w:rsidR="0038349F" w:rsidRPr="001B55B4">
        <w:rPr>
          <w:i/>
          <w:iCs/>
          <w:lang w:val="en-GB"/>
        </w:rPr>
        <w:t xml:space="preserve"> with joint and coordinated action at the regional, national, and European levels.</w:t>
      </w:r>
      <w:r w:rsidRPr="00314ED5">
        <w:rPr>
          <w:iCs/>
          <w:lang w:val="en-GB"/>
        </w:rPr>
        <w:t>"</w:t>
      </w:r>
    </w:p>
    <w:p w14:paraId="26A06E9D" w14:textId="12680703" w:rsidR="001B55B4" w:rsidRDefault="001B55B4" w:rsidP="00077F50">
      <w:pPr>
        <w:jc w:val="both"/>
        <w:rPr>
          <w:lang w:val="en-GB"/>
        </w:rPr>
      </w:pPr>
      <w:r w:rsidRPr="001B55B4">
        <w:t xml:space="preserve">The European Parliament </w:t>
      </w:r>
      <w:r w:rsidR="00AC79A5">
        <w:t xml:space="preserve">also </w:t>
      </w:r>
      <w:r w:rsidRPr="001B55B4">
        <w:t xml:space="preserve">recently called for an EU water strategy. </w:t>
      </w:r>
      <w:r w:rsidRPr="00BB0D10">
        <w:rPr>
          <w:b/>
          <w:bCs/>
          <w:lang w:val="en-GB"/>
        </w:rPr>
        <w:t>Pernille Weiss</w:t>
      </w:r>
      <w:r w:rsidRPr="00A22A23">
        <w:rPr>
          <w:lang w:val="en-GB"/>
        </w:rPr>
        <w:t xml:space="preserve">, </w:t>
      </w:r>
      <w:r w:rsidR="007E358F" w:rsidRPr="007E358F">
        <w:rPr>
          <w:lang w:val="en-GB"/>
        </w:rPr>
        <w:t>Member of the European Parliament</w:t>
      </w:r>
      <w:r w:rsidR="007E358F">
        <w:rPr>
          <w:lang w:val="en-GB"/>
        </w:rPr>
        <w:t xml:space="preserve"> and</w:t>
      </w:r>
      <w:r w:rsidRPr="00A22A23">
        <w:rPr>
          <w:lang w:val="en-GB"/>
        </w:rPr>
        <w:t xml:space="preserve"> </w:t>
      </w:r>
      <w:r w:rsidR="00180CC0">
        <w:rPr>
          <w:lang w:val="en-GB"/>
        </w:rPr>
        <w:t>c</w:t>
      </w:r>
      <w:r w:rsidRPr="00A22A23">
        <w:rPr>
          <w:lang w:val="en-GB"/>
        </w:rPr>
        <w:t>hair of the MEP Water Group</w:t>
      </w:r>
      <w:r>
        <w:rPr>
          <w:lang w:val="en-GB"/>
        </w:rPr>
        <w:t xml:space="preserve">, stressed the urgent need for close collaboration between </w:t>
      </w:r>
      <w:r w:rsidR="00180CC0">
        <w:rPr>
          <w:lang w:val="en-GB"/>
        </w:rPr>
        <w:t xml:space="preserve">the </w:t>
      </w:r>
      <w:r>
        <w:rPr>
          <w:lang w:val="en-GB"/>
        </w:rPr>
        <w:t xml:space="preserve">EESC and </w:t>
      </w:r>
      <w:r w:rsidR="00180CC0">
        <w:rPr>
          <w:lang w:val="en-GB"/>
        </w:rPr>
        <w:t xml:space="preserve">the </w:t>
      </w:r>
      <w:r>
        <w:rPr>
          <w:lang w:val="en-GB"/>
        </w:rPr>
        <w:t>European Parliament on this topic: "</w:t>
      </w:r>
      <w:r w:rsidRPr="001B55B4">
        <w:rPr>
          <w:i/>
          <w:iCs/>
          <w:lang w:val="en-GB"/>
        </w:rPr>
        <w:t xml:space="preserve">We need </w:t>
      </w:r>
      <w:r w:rsidR="00AC79A5">
        <w:rPr>
          <w:i/>
          <w:iCs/>
          <w:lang w:val="en-GB"/>
        </w:rPr>
        <w:t>to work together for a</w:t>
      </w:r>
      <w:r>
        <w:rPr>
          <w:i/>
          <w:iCs/>
          <w:lang w:val="en-GB"/>
        </w:rPr>
        <w:t xml:space="preserve"> truly </w:t>
      </w:r>
      <w:r w:rsidRPr="001B55B4">
        <w:rPr>
          <w:i/>
          <w:iCs/>
          <w:lang w:val="en-GB"/>
        </w:rPr>
        <w:t>innovative Blue Deal in the E</w:t>
      </w:r>
      <w:r w:rsidR="00AC79A5">
        <w:rPr>
          <w:i/>
          <w:iCs/>
          <w:lang w:val="en-GB"/>
        </w:rPr>
        <w:t xml:space="preserve">uropean </w:t>
      </w:r>
      <w:r w:rsidRPr="001B55B4">
        <w:rPr>
          <w:i/>
          <w:iCs/>
          <w:lang w:val="en-GB"/>
        </w:rPr>
        <w:t>U</w:t>
      </w:r>
      <w:r w:rsidR="00AC79A5">
        <w:rPr>
          <w:i/>
          <w:iCs/>
          <w:lang w:val="en-GB"/>
        </w:rPr>
        <w:t>nion</w:t>
      </w:r>
      <w:r w:rsidRPr="001B55B4">
        <w:rPr>
          <w:i/>
          <w:iCs/>
          <w:lang w:val="en-GB"/>
        </w:rPr>
        <w:t xml:space="preserve">. </w:t>
      </w:r>
      <w:r w:rsidR="00AC79A5">
        <w:rPr>
          <w:i/>
          <w:iCs/>
          <w:lang w:val="en-GB"/>
        </w:rPr>
        <w:t>Both t</w:t>
      </w:r>
      <w:r w:rsidRPr="001B55B4">
        <w:rPr>
          <w:i/>
          <w:iCs/>
          <w:lang w:val="en-GB"/>
        </w:rPr>
        <w:t xml:space="preserve">he United States </w:t>
      </w:r>
      <w:r w:rsidR="00AC79A5">
        <w:rPr>
          <w:i/>
          <w:iCs/>
          <w:lang w:val="en-GB"/>
        </w:rPr>
        <w:t>and Chin</w:t>
      </w:r>
      <w:r w:rsidR="00FF7E91">
        <w:rPr>
          <w:i/>
          <w:iCs/>
          <w:lang w:val="en-GB"/>
        </w:rPr>
        <w:t>a</w:t>
      </w:r>
      <w:r w:rsidR="00AC79A5">
        <w:rPr>
          <w:i/>
          <w:iCs/>
          <w:lang w:val="en-GB"/>
        </w:rPr>
        <w:t xml:space="preserve"> </w:t>
      </w:r>
      <w:r w:rsidRPr="001B55B4">
        <w:rPr>
          <w:i/>
          <w:iCs/>
          <w:lang w:val="en-GB"/>
        </w:rPr>
        <w:t>have water strateg</w:t>
      </w:r>
      <w:r w:rsidR="00AC79A5">
        <w:rPr>
          <w:i/>
          <w:iCs/>
          <w:lang w:val="en-GB"/>
        </w:rPr>
        <w:t xml:space="preserve">ies. </w:t>
      </w:r>
      <w:r w:rsidRPr="001B55B4">
        <w:rPr>
          <w:i/>
          <w:iCs/>
          <w:lang w:val="en-GB"/>
        </w:rPr>
        <w:t>My hope is that Europe</w:t>
      </w:r>
      <w:r w:rsidR="00B171B3">
        <w:rPr>
          <w:i/>
          <w:iCs/>
          <w:lang w:val="en-GB"/>
        </w:rPr>
        <w:t xml:space="preserve"> will step up and</w:t>
      </w:r>
      <w:r w:rsidRPr="001B55B4">
        <w:rPr>
          <w:i/>
          <w:iCs/>
          <w:lang w:val="en-GB"/>
        </w:rPr>
        <w:t xml:space="preserve"> become a</w:t>
      </w:r>
      <w:r w:rsidR="00B171B3">
        <w:rPr>
          <w:i/>
          <w:iCs/>
          <w:lang w:val="en-GB"/>
        </w:rPr>
        <w:t xml:space="preserve"> role</w:t>
      </w:r>
      <w:r w:rsidRPr="001B55B4">
        <w:rPr>
          <w:i/>
          <w:iCs/>
          <w:lang w:val="en-GB"/>
        </w:rPr>
        <w:t xml:space="preserve"> model for how to take care of water resources.</w:t>
      </w:r>
      <w:r>
        <w:rPr>
          <w:lang w:val="en-GB"/>
        </w:rPr>
        <w:t>"</w:t>
      </w:r>
    </w:p>
    <w:p w14:paraId="2BF42C6B" w14:textId="4FB9456A" w:rsidR="00C37377" w:rsidRDefault="00576099" w:rsidP="00077F50">
      <w:pPr>
        <w:jc w:val="both"/>
        <w:rPr>
          <w:i/>
          <w:iCs/>
          <w:lang w:val="en-GB"/>
        </w:rPr>
      </w:pPr>
      <w:bookmarkStart w:id="0" w:name="_Hlk128413686"/>
      <w:r>
        <w:rPr>
          <w:b/>
          <w:bCs/>
          <w:lang w:val="en-GB"/>
        </w:rPr>
        <w:t>Pie</w:t>
      </w:r>
      <w:r w:rsidR="00B171B3">
        <w:rPr>
          <w:b/>
          <w:bCs/>
          <w:lang w:val="en-GB"/>
        </w:rPr>
        <w:t>t</w:t>
      </w:r>
      <w:r>
        <w:rPr>
          <w:b/>
          <w:bCs/>
          <w:lang w:val="en-GB"/>
        </w:rPr>
        <w:t xml:space="preserve">ro </w:t>
      </w:r>
      <w:r w:rsidR="00706F57">
        <w:rPr>
          <w:b/>
          <w:bCs/>
          <w:lang w:val="en-GB"/>
        </w:rPr>
        <w:t xml:space="preserve">Francesco </w:t>
      </w:r>
      <w:r w:rsidRPr="00BB0D10">
        <w:rPr>
          <w:b/>
          <w:bCs/>
          <w:lang w:val="en-GB"/>
        </w:rPr>
        <w:t>De Lotto</w:t>
      </w:r>
      <w:r>
        <w:rPr>
          <w:lang w:val="en-GB"/>
        </w:rPr>
        <w:t xml:space="preserve">, President of the Consultative </w:t>
      </w:r>
      <w:r w:rsidR="00B171B3">
        <w:rPr>
          <w:lang w:val="en-GB"/>
        </w:rPr>
        <w:t>Commission</w:t>
      </w:r>
      <w:r>
        <w:rPr>
          <w:lang w:val="en-GB"/>
        </w:rPr>
        <w:t xml:space="preserve"> on Industrial Change</w:t>
      </w:r>
      <w:r w:rsidR="0054040B">
        <w:rPr>
          <w:lang w:val="en-GB"/>
        </w:rPr>
        <w:t xml:space="preserve"> (CCMI)</w:t>
      </w:r>
      <w:r>
        <w:rPr>
          <w:lang w:val="en-GB"/>
        </w:rPr>
        <w:t xml:space="preserve">, </w:t>
      </w:r>
      <w:r w:rsidR="006A3721">
        <w:rPr>
          <w:lang w:val="en-GB"/>
        </w:rPr>
        <w:t xml:space="preserve">highlighted the industrial </w:t>
      </w:r>
      <w:r w:rsidR="00EB4C83">
        <w:rPr>
          <w:lang w:val="en-GB"/>
        </w:rPr>
        <w:t>dimension of water</w:t>
      </w:r>
      <w:r w:rsidR="006A3721">
        <w:rPr>
          <w:lang w:val="en-GB"/>
        </w:rPr>
        <w:t xml:space="preserve">: </w:t>
      </w:r>
      <w:r>
        <w:rPr>
          <w:lang w:val="en-GB"/>
        </w:rPr>
        <w:t>"</w:t>
      </w:r>
      <w:r w:rsidR="00B72AF6" w:rsidRPr="00B72AF6">
        <w:rPr>
          <w:i/>
          <w:iCs/>
          <w:lang w:val="en-GB"/>
        </w:rPr>
        <w:t>Water</w:t>
      </w:r>
      <w:r w:rsidR="00B72AF6" w:rsidRPr="0054040B">
        <w:rPr>
          <w:i/>
          <w:iCs/>
          <w:lang w:val="en-GB"/>
        </w:rPr>
        <w:t xml:space="preserve"> is a public </w:t>
      </w:r>
      <w:r w:rsidR="00B72AF6">
        <w:rPr>
          <w:i/>
          <w:iCs/>
          <w:lang w:val="en-GB"/>
        </w:rPr>
        <w:t>resource that is both scarce and strategic</w:t>
      </w:r>
      <w:r w:rsidR="00B72AF6" w:rsidRPr="0054040B">
        <w:rPr>
          <w:i/>
          <w:iCs/>
          <w:lang w:val="en-GB"/>
        </w:rPr>
        <w:t>.</w:t>
      </w:r>
      <w:r w:rsidR="00B72AF6">
        <w:rPr>
          <w:i/>
          <w:iCs/>
          <w:lang w:val="en-GB"/>
        </w:rPr>
        <w:t xml:space="preserve"> </w:t>
      </w:r>
      <w:r w:rsidR="00A03740" w:rsidRPr="00A03740">
        <w:rPr>
          <w:i/>
          <w:iCs/>
          <w:lang w:val="en-GB"/>
        </w:rPr>
        <w:t>Many industrial sectors, such as the textile, chemical, steel, and energy production industries, simply cannot function without water.</w:t>
      </w:r>
      <w:r w:rsidR="00A03740">
        <w:rPr>
          <w:lang w:val="en-GB"/>
        </w:rPr>
        <w:t xml:space="preserve"> </w:t>
      </w:r>
      <w:r w:rsidR="00B72AF6" w:rsidRPr="00B72AF6">
        <w:rPr>
          <w:i/>
          <w:iCs/>
          <w:lang w:val="en-GB"/>
        </w:rPr>
        <w:t>Water-efficient technologies are an important part of the solution</w:t>
      </w:r>
      <w:r w:rsidR="009E3A0C">
        <w:rPr>
          <w:i/>
          <w:iCs/>
          <w:lang w:val="en-GB"/>
        </w:rPr>
        <w:t xml:space="preserve"> we need</w:t>
      </w:r>
      <w:r w:rsidR="00B72AF6" w:rsidRPr="00B72AF6">
        <w:rPr>
          <w:i/>
          <w:iCs/>
          <w:lang w:val="en-GB"/>
        </w:rPr>
        <w:t xml:space="preserve">, not just for industry, but for all </w:t>
      </w:r>
      <w:r w:rsidR="00180CC0">
        <w:rPr>
          <w:i/>
          <w:iCs/>
          <w:lang w:val="en-GB"/>
        </w:rPr>
        <w:t xml:space="preserve">of </w:t>
      </w:r>
      <w:r w:rsidR="00B72AF6" w:rsidRPr="00B72AF6">
        <w:rPr>
          <w:i/>
          <w:iCs/>
          <w:lang w:val="en-GB"/>
        </w:rPr>
        <w:t>society</w:t>
      </w:r>
      <w:r w:rsidR="00B72AF6">
        <w:rPr>
          <w:i/>
          <w:iCs/>
          <w:lang w:val="en-GB"/>
        </w:rPr>
        <w:t>.</w:t>
      </w:r>
      <w:r w:rsidR="00B72AF6" w:rsidRPr="00314ED5">
        <w:rPr>
          <w:iCs/>
          <w:lang w:val="en-GB"/>
        </w:rPr>
        <w:t>"</w:t>
      </w:r>
      <w:bookmarkEnd w:id="0"/>
    </w:p>
    <w:p w14:paraId="6DBCAB3B" w14:textId="2D84AAB5" w:rsidR="0054040B" w:rsidRPr="0054040B" w:rsidRDefault="0054040B" w:rsidP="00077F50">
      <w:pPr>
        <w:jc w:val="both"/>
        <w:rPr>
          <w:i/>
          <w:iCs/>
          <w:lang w:val="en-GB"/>
        </w:rPr>
      </w:pPr>
      <w:r>
        <w:rPr>
          <w:lang w:val="en-GB"/>
        </w:rPr>
        <w:t xml:space="preserve">The EESC </w:t>
      </w:r>
      <w:r w:rsidR="00A03740">
        <w:rPr>
          <w:lang w:val="en-GB"/>
        </w:rPr>
        <w:t>will</w:t>
      </w:r>
      <w:r>
        <w:rPr>
          <w:lang w:val="en-GB"/>
        </w:rPr>
        <w:t xml:space="preserve"> push for a comprehensive EU strategy on water with a series of own-initiative opinions</w:t>
      </w:r>
      <w:r w:rsidR="00180CC0">
        <w:rPr>
          <w:lang w:val="en-GB"/>
        </w:rPr>
        <w:t>,</w:t>
      </w:r>
      <w:r>
        <w:rPr>
          <w:lang w:val="en-GB"/>
        </w:rPr>
        <w:t xml:space="preserve"> </w:t>
      </w:r>
      <w:r w:rsidR="009E3A0C">
        <w:rPr>
          <w:lang w:val="en-GB"/>
        </w:rPr>
        <w:t>including proposals on</w:t>
      </w:r>
      <w:r>
        <w:t xml:space="preserve"> the safeguarding of clean water resources</w:t>
      </w:r>
      <w:r w:rsidR="00180CC0">
        <w:t>;</w:t>
      </w:r>
      <w:r>
        <w:t xml:space="preserve"> valuing water correctly for the benefit of citizens, industry, and society as a whole</w:t>
      </w:r>
      <w:r w:rsidR="00180CC0">
        <w:t>;</w:t>
      </w:r>
      <w:r>
        <w:t xml:space="preserve"> anticipating and mitigating possible negative effects of international conflicts caused by water-related issues</w:t>
      </w:r>
      <w:r w:rsidR="00180CC0">
        <w:t>;</w:t>
      </w:r>
      <w:r>
        <w:t xml:space="preserve"> and sustainable water management.</w:t>
      </w:r>
    </w:p>
    <w:p w14:paraId="7C1D4F12" w14:textId="66767ABE" w:rsidR="00346291" w:rsidRDefault="00576099" w:rsidP="00077F50">
      <w:pPr>
        <w:jc w:val="both"/>
        <w:rPr>
          <w:i/>
          <w:iCs/>
          <w:lang w:val="en-GB"/>
        </w:rPr>
      </w:pPr>
      <w:r w:rsidRPr="00BB0D10">
        <w:rPr>
          <w:b/>
          <w:bCs/>
          <w:lang w:val="en-GB"/>
        </w:rPr>
        <w:t xml:space="preserve">Salla </w:t>
      </w:r>
      <w:proofErr w:type="spellStart"/>
      <w:r w:rsidRPr="00BB0D10">
        <w:rPr>
          <w:b/>
          <w:bCs/>
          <w:lang w:val="en-GB"/>
        </w:rPr>
        <w:t>Saastamoinen</w:t>
      </w:r>
      <w:proofErr w:type="spellEnd"/>
      <w:r w:rsidR="00077F50">
        <w:rPr>
          <w:lang w:val="en-GB"/>
        </w:rPr>
        <w:t xml:space="preserve">, </w:t>
      </w:r>
      <w:r w:rsidRPr="00844FB3">
        <w:rPr>
          <w:lang w:val="en-GB"/>
        </w:rPr>
        <w:t>Deputy Director-General for the Joint Research Centre (JRC</w:t>
      </w:r>
      <w:r>
        <w:rPr>
          <w:lang w:val="en-GB"/>
        </w:rPr>
        <w:t xml:space="preserve">), </w:t>
      </w:r>
      <w:r w:rsidR="008F5152">
        <w:rPr>
          <w:lang w:val="en-GB"/>
        </w:rPr>
        <w:t xml:space="preserve">stated </w:t>
      </w:r>
      <w:r w:rsidR="00077F50">
        <w:rPr>
          <w:lang w:val="en-GB"/>
        </w:rPr>
        <w:t xml:space="preserve">that </w:t>
      </w:r>
      <w:r>
        <w:rPr>
          <w:lang w:val="en-GB"/>
        </w:rPr>
        <w:t>"</w:t>
      </w:r>
      <w:r w:rsidR="00180CC0">
        <w:rPr>
          <w:i/>
          <w:iCs/>
          <w:lang w:val="en-GB"/>
        </w:rPr>
        <w:t>[</w:t>
      </w:r>
      <w:proofErr w:type="spellStart"/>
      <w:r w:rsidR="00180CC0">
        <w:rPr>
          <w:i/>
          <w:iCs/>
          <w:lang w:val="en-GB"/>
        </w:rPr>
        <w:t>i</w:t>
      </w:r>
      <w:proofErr w:type="spellEnd"/>
      <w:r w:rsidR="00180CC0">
        <w:rPr>
          <w:i/>
          <w:iCs/>
          <w:lang w:val="en-GB"/>
        </w:rPr>
        <w:t>]</w:t>
      </w:r>
      <w:r w:rsidR="00EA0815" w:rsidRPr="00414F49">
        <w:rPr>
          <w:i/>
          <w:iCs/>
          <w:lang w:val="en-GB"/>
        </w:rPr>
        <w:t>n March</w:t>
      </w:r>
      <w:r w:rsidR="00284FBD">
        <w:rPr>
          <w:i/>
          <w:iCs/>
          <w:lang w:val="en-GB"/>
        </w:rPr>
        <w:t>,</w:t>
      </w:r>
      <w:r w:rsidR="00EA0815" w:rsidRPr="00414F49">
        <w:rPr>
          <w:i/>
          <w:iCs/>
          <w:lang w:val="en-GB"/>
        </w:rPr>
        <w:t xml:space="preserve"> </w:t>
      </w:r>
      <w:r w:rsidR="00D33889">
        <w:rPr>
          <w:i/>
          <w:iCs/>
          <w:lang w:val="en-GB"/>
        </w:rPr>
        <w:t xml:space="preserve">the European </w:t>
      </w:r>
      <w:r w:rsidR="00284FBD">
        <w:rPr>
          <w:i/>
          <w:iCs/>
          <w:lang w:val="en-GB"/>
        </w:rPr>
        <w:t>C</w:t>
      </w:r>
      <w:r w:rsidR="00D33889">
        <w:rPr>
          <w:i/>
          <w:iCs/>
          <w:lang w:val="en-GB"/>
        </w:rPr>
        <w:t>ommission will participate in</w:t>
      </w:r>
      <w:r w:rsidR="00EA0815" w:rsidRPr="00414F49">
        <w:rPr>
          <w:i/>
          <w:iCs/>
          <w:lang w:val="en-GB"/>
        </w:rPr>
        <w:t xml:space="preserve"> the </w:t>
      </w:r>
      <w:r w:rsidR="00EA0815" w:rsidRPr="00414F49">
        <w:rPr>
          <w:i/>
          <w:iCs/>
        </w:rPr>
        <w:t>2023 UN Water Conference, which will finally put water back on the top of the global agenda</w:t>
      </w:r>
      <w:r w:rsidR="00077F50">
        <w:rPr>
          <w:i/>
          <w:iCs/>
        </w:rPr>
        <w:t>,</w:t>
      </w:r>
      <w:r w:rsidR="00EA0815" w:rsidRPr="00414F49">
        <w:rPr>
          <w:i/>
          <w:iCs/>
        </w:rPr>
        <w:t xml:space="preserve"> where it belongs.</w:t>
      </w:r>
      <w:r w:rsidR="00414F49" w:rsidRPr="00414F49">
        <w:rPr>
          <w:i/>
          <w:iCs/>
        </w:rPr>
        <w:t xml:space="preserve"> </w:t>
      </w:r>
      <w:r w:rsidR="00EA0815" w:rsidRPr="00414F49">
        <w:rPr>
          <w:i/>
          <w:iCs/>
          <w:lang w:val="en-GB"/>
        </w:rPr>
        <w:t xml:space="preserve">The JRC shares </w:t>
      </w:r>
      <w:r w:rsidR="00414F49" w:rsidRPr="00414F49">
        <w:rPr>
          <w:i/>
          <w:iCs/>
          <w:lang w:val="en-GB"/>
        </w:rPr>
        <w:t>the EESC's</w:t>
      </w:r>
      <w:r w:rsidR="00EA0815" w:rsidRPr="00414F49">
        <w:rPr>
          <w:i/>
          <w:iCs/>
          <w:lang w:val="en-GB"/>
        </w:rPr>
        <w:t xml:space="preserve"> ambition towards a holistic approach to water management</w:t>
      </w:r>
      <w:r w:rsidR="005D32E5">
        <w:rPr>
          <w:i/>
          <w:iCs/>
          <w:lang w:val="en-GB"/>
        </w:rPr>
        <w:t xml:space="preserve">. We must </w:t>
      </w:r>
      <w:r w:rsidR="00EA0815" w:rsidRPr="00414F49">
        <w:rPr>
          <w:i/>
          <w:iCs/>
          <w:lang w:val="en-GB"/>
        </w:rPr>
        <w:t xml:space="preserve">take into account </w:t>
      </w:r>
      <w:r w:rsidR="00414F49" w:rsidRPr="00414F49">
        <w:rPr>
          <w:i/>
          <w:iCs/>
          <w:lang w:val="en-GB"/>
        </w:rPr>
        <w:t>interconnections</w:t>
      </w:r>
      <w:r w:rsidR="00077F50">
        <w:rPr>
          <w:lang w:val="en-GB"/>
        </w:rPr>
        <w:t xml:space="preserve"> </w:t>
      </w:r>
      <w:r w:rsidR="00077F50" w:rsidRPr="00077F50">
        <w:rPr>
          <w:i/>
          <w:iCs/>
          <w:lang w:val="en-GB"/>
        </w:rPr>
        <w:t>and anticipate future cris</w:t>
      </w:r>
      <w:r w:rsidR="00180CC0">
        <w:rPr>
          <w:i/>
          <w:iCs/>
          <w:lang w:val="en-GB"/>
        </w:rPr>
        <w:t>es</w:t>
      </w:r>
      <w:r w:rsidR="00077F50" w:rsidRPr="00077F50">
        <w:rPr>
          <w:i/>
          <w:iCs/>
          <w:lang w:val="en-GB"/>
        </w:rPr>
        <w:t>.</w:t>
      </w:r>
      <w:r w:rsidR="00414F49" w:rsidRPr="00414F49">
        <w:rPr>
          <w:i/>
          <w:iCs/>
          <w:lang w:val="en-GB"/>
        </w:rPr>
        <w:t>"</w:t>
      </w:r>
    </w:p>
    <w:p w14:paraId="020280CF" w14:textId="6A4FB98A" w:rsidR="003C3995" w:rsidRDefault="00576099" w:rsidP="00077F50">
      <w:pPr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Oliver </w:t>
      </w:r>
      <w:proofErr w:type="spellStart"/>
      <w:r w:rsidRPr="00BB0D10">
        <w:rPr>
          <w:b/>
          <w:bCs/>
          <w:lang w:val="en-GB"/>
        </w:rPr>
        <w:t>R</w:t>
      </w:r>
      <w:r w:rsidR="00317F9D" w:rsidRPr="00317F9D">
        <w:rPr>
          <w:b/>
          <w:bCs/>
          <w:lang w:val="en-GB"/>
        </w:rPr>
        <w:t>ö</w:t>
      </w:r>
      <w:r w:rsidRPr="00BB0D10">
        <w:rPr>
          <w:b/>
          <w:bCs/>
          <w:lang w:val="en-GB"/>
        </w:rPr>
        <w:t>pke</w:t>
      </w:r>
      <w:proofErr w:type="spellEnd"/>
      <w:r>
        <w:rPr>
          <w:lang w:val="en-GB"/>
        </w:rPr>
        <w:t xml:space="preserve">, President of the EESC Workers' Group, </w:t>
      </w:r>
      <w:r w:rsidR="00077F50">
        <w:rPr>
          <w:lang w:val="en-GB"/>
        </w:rPr>
        <w:t>stressed the importance of water as a human right</w:t>
      </w:r>
      <w:r>
        <w:rPr>
          <w:lang w:val="en-GB"/>
        </w:rPr>
        <w:t>: "</w:t>
      </w:r>
      <w:r w:rsidR="00077F50">
        <w:rPr>
          <w:i/>
          <w:iCs/>
          <w:lang w:val="en-GB"/>
        </w:rPr>
        <w:t>S</w:t>
      </w:r>
      <w:r w:rsidRPr="00414F49">
        <w:rPr>
          <w:i/>
          <w:iCs/>
          <w:lang w:val="en-GB"/>
        </w:rPr>
        <w:t xml:space="preserve">olidarity and sustainability must be at the heart of our solutions. </w:t>
      </w:r>
      <w:r w:rsidR="00414F49">
        <w:rPr>
          <w:i/>
          <w:iCs/>
          <w:lang w:val="en-GB"/>
        </w:rPr>
        <w:t xml:space="preserve">The </w:t>
      </w:r>
      <w:r w:rsidR="003C3995" w:rsidRPr="00077F50">
        <w:rPr>
          <w:i/>
          <w:iCs/>
          <w:lang w:val="en-GB"/>
        </w:rPr>
        <w:t>EESC is committed to ensuring that the EU delivers on this topic, which is so important to our citizens and to our common future.</w:t>
      </w:r>
      <w:r w:rsidR="003C3995" w:rsidRPr="00077F50">
        <w:rPr>
          <w:lang w:val="en-GB"/>
        </w:rPr>
        <w:t>"</w:t>
      </w:r>
    </w:p>
    <w:p w14:paraId="277FA4B6" w14:textId="2070B600" w:rsidR="00AC79A5" w:rsidRDefault="00AC79A5" w:rsidP="00576099"/>
    <w:sectPr w:rsidR="00AC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22D9"/>
    <w:multiLevelType w:val="hybridMultilevel"/>
    <w:tmpl w:val="262A5D4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C2"/>
    <w:rsid w:val="00077F50"/>
    <w:rsid w:val="00180CC0"/>
    <w:rsid w:val="001A0559"/>
    <w:rsid w:val="001B55B4"/>
    <w:rsid w:val="00274596"/>
    <w:rsid w:val="00284FBD"/>
    <w:rsid w:val="002B72A0"/>
    <w:rsid w:val="00301B27"/>
    <w:rsid w:val="003127E3"/>
    <w:rsid w:val="00314ED5"/>
    <w:rsid w:val="00317F9D"/>
    <w:rsid w:val="00346291"/>
    <w:rsid w:val="0038349F"/>
    <w:rsid w:val="003C3995"/>
    <w:rsid w:val="00414F49"/>
    <w:rsid w:val="00486485"/>
    <w:rsid w:val="004941B9"/>
    <w:rsid w:val="0054040B"/>
    <w:rsid w:val="00547584"/>
    <w:rsid w:val="00576099"/>
    <w:rsid w:val="005D32E5"/>
    <w:rsid w:val="00600D8E"/>
    <w:rsid w:val="006158EE"/>
    <w:rsid w:val="006A3721"/>
    <w:rsid w:val="006E7265"/>
    <w:rsid w:val="006F1DE2"/>
    <w:rsid w:val="006F3DB9"/>
    <w:rsid w:val="00703F70"/>
    <w:rsid w:val="00706F57"/>
    <w:rsid w:val="00775B43"/>
    <w:rsid w:val="007B46C6"/>
    <w:rsid w:val="007E358F"/>
    <w:rsid w:val="00811DC3"/>
    <w:rsid w:val="00866B52"/>
    <w:rsid w:val="008F5152"/>
    <w:rsid w:val="00962642"/>
    <w:rsid w:val="00981CF5"/>
    <w:rsid w:val="009E3A0C"/>
    <w:rsid w:val="00A03740"/>
    <w:rsid w:val="00AC79A5"/>
    <w:rsid w:val="00B171B3"/>
    <w:rsid w:val="00B23FF0"/>
    <w:rsid w:val="00B57CA6"/>
    <w:rsid w:val="00B72AF6"/>
    <w:rsid w:val="00B96417"/>
    <w:rsid w:val="00BB1292"/>
    <w:rsid w:val="00C37377"/>
    <w:rsid w:val="00C37A61"/>
    <w:rsid w:val="00C62F36"/>
    <w:rsid w:val="00CB75FD"/>
    <w:rsid w:val="00D33889"/>
    <w:rsid w:val="00D80804"/>
    <w:rsid w:val="00DA69CA"/>
    <w:rsid w:val="00E07A88"/>
    <w:rsid w:val="00E72A7F"/>
    <w:rsid w:val="00E74006"/>
    <w:rsid w:val="00E879C2"/>
    <w:rsid w:val="00EA0815"/>
    <w:rsid w:val="00EB26A8"/>
    <w:rsid w:val="00EB4C83"/>
    <w:rsid w:val="00F4458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716A"/>
  <w15:chartTrackingRefBased/>
  <w15:docId w15:val="{EB869CEC-817A-40EE-A89C-DC87BA40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9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CA"/>
    <w:pPr>
      <w:spacing w:after="0" w:line="240" w:lineRule="auto"/>
      <w:ind w:left="720"/>
    </w:pPr>
    <w:rPr>
      <w:rFonts w:ascii="Calibri" w:hAnsi="Calibri" w:cs="Calibri"/>
      <w:lang w:val="fr-BE"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C0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544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Battiato Giorgia</dc:creator>
  <cp:keywords/>
  <dc:description/>
  <cp:lastModifiedBy>Battiato Giorgia</cp:lastModifiedBy>
  <cp:revision>2</cp:revision>
  <cp:lastPrinted>2023-02-27T17:19:00Z</cp:lastPrinted>
  <dcterms:created xsi:type="dcterms:W3CDTF">2023-02-28T09:54:00Z</dcterms:created>
  <dcterms:modified xsi:type="dcterms:W3CDTF">2023-02-28T09:54:00Z</dcterms:modified>
</cp:coreProperties>
</file>