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9D8" w14:textId="01AEFEA3" w:rsidR="00C31E2E" w:rsidRDefault="00D220A5" w:rsidP="00D5391A">
      <w:pPr>
        <w:jc w:val="center"/>
      </w:pPr>
      <w:r>
        <w:rPr>
          <w:noProof/>
        </w:rPr>
        <w:drawing>
          <wp:inline distT="0" distB="0" distL="0" distR="0" wp14:anchorId="33E96A6E" wp14:editId="410BEDCF">
            <wp:extent cx="1792605" cy="1239520"/>
            <wp:effectExtent l="0" t="0" r="0" b="0"/>
            <wp:docPr id="1" name="Picture 1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EESCLogo_F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D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CACE15" wp14:editId="316B5DE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8D4F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ACE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154F8D4F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770822" w14:textId="77777777" w:rsidR="00B34E9E" w:rsidRPr="00B34E9E" w:rsidRDefault="00B34E9E" w:rsidP="00B34E9E">
      <w:pPr>
        <w:jc w:val="left"/>
      </w:pPr>
    </w:p>
    <w:p w14:paraId="407FD326" w14:textId="0869DC40" w:rsidR="00C31E2E" w:rsidRPr="00743976" w:rsidRDefault="00CF77D6" w:rsidP="00D5391A">
      <w:pPr>
        <w:jc w:val="right"/>
        <w:rPr>
          <w:b/>
        </w:rPr>
      </w:pPr>
      <w:r>
        <w:rPr>
          <w:b/>
        </w:rPr>
        <w:t>Groupe</w:t>
      </w:r>
      <w:proofErr w:type="gramStart"/>
      <w:r>
        <w:rPr>
          <w:b/>
        </w:rPr>
        <w:t xml:space="preserve"> «Semestre</w:t>
      </w:r>
      <w:proofErr w:type="gramEnd"/>
      <w:r>
        <w:rPr>
          <w:b/>
        </w:rPr>
        <w:t xml:space="preserve"> européen»</w:t>
      </w:r>
    </w:p>
    <w:p w14:paraId="200128A0" w14:textId="77777777" w:rsidR="002524B4" w:rsidRPr="00743976" w:rsidRDefault="002524B4" w:rsidP="00D5391A">
      <w:pPr>
        <w:jc w:val="center"/>
      </w:pPr>
    </w:p>
    <w:p w14:paraId="7D44B541" w14:textId="77777777" w:rsidR="00CF77D6" w:rsidRPr="00CF77D6" w:rsidRDefault="00CF77D6" w:rsidP="00CF77D6">
      <w:pPr>
        <w:jc w:val="center"/>
        <w:rPr>
          <w:b/>
        </w:rPr>
      </w:pPr>
      <w:r>
        <w:rPr>
          <w:b/>
        </w:rPr>
        <w:t>CONVOCATION</w:t>
      </w:r>
    </w:p>
    <w:p w14:paraId="71F04B04" w14:textId="510FE2DA" w:rsidR="00CF77D6" w:rsidRPr="00CF77D6" w:rsidRDefault="00CF77D6" w:rsidP="00CF77D6">
      <w:pPr>
        <w:jc w:val="center"/>
        <w:rPr>
          <w:b/>
        </w:rPr>
      </w:pPr>
      <w:r>
        <w:rPr>
          <w:b/>
        </w:rPr>
        <w:t>SECTION</w:t>
      </w:r>
      <w:proofErr w:type="gramStart"/>
      <w:r>
        <w:rPr>
          <w:b/>
        </w:rPr>
        <w:t xml:space="preserve"> «UNION</w:t>
      </w:r>
      <w:proofErr w:type="gramEnd"/>
      <w:r>
        <w:rPr>
          <w:b/>
        </w:rPr>
        <w:t xml:space="preserve"> ÉCONOMIQUE ET MONÉTAIRE</w:t>
      </w:r>
      <w:r>
        <w:rPr>
          <w:b/>
        </w:rPr>
        <w:br/>
        <w:t>ET COHÉSION ÉCONOMIQUE ET SOCIALE»</w:t>
      </w:r>
    </w:p>
    <w:p w14:paraId="2428D776" w14:textId="2A7ADF2D" w:rsidR="005C4AC4" w:rsidRPr="00743976" w:rsidRDefault="00CF77D6" w:rsidP="00CF77D6">
      <w:pPr>
        <w:jc w:val="center"/>
        <w:rPr>
          <w:b/>
        </w:rPr>
      </w:pPr>
      <w:r>
        <w:rPr>
          <w:b/>
        </w:rPr>
        <w:t>Groupe</w:t>
      </w:r>
      <w:proofErr w:type="gramStart"/>
      <w:r>
        <w:rPr>
          <w:b/>
        </w:rPr>
        <w:t xml:space="preserve"> «Semestre</w:t>
      </w:r>
      <w:proofErr w:type="gramEnd"/>
      <w:r>
        <w:rPr>
          <w:b/>
        </w:rPr>
        <w:t xml:space="preserve"> européen»</w:t>
      </w:r>
    </w:p>
    <w:p w14:paraId="4DDE94F2" w14:textId="77777777" w:rsidR="00C75619" w:rsidRPr="00743976" w:rsidRDefault="00C75619" w:rsidP="00D539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CF77D6" w:rsidRPr="00743976" w14:paraId="2BE11E31" w14:textId="77777777" w:rsidTr="007A00F8">
        <w:tc>
          <w:tcPr>
            <w:tcW w:w="2968" w:type="dxa"/>
          </w:tcPr>
          <w:p w14:paraId="6F04E1E7" w14:textId="77777777" w:rsidR="00CF77D6" w:rsidRPr="00743976" w:rsidRDefault="00CF77D6" w:rsidP="00CF77D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9" w:type="dxa"/>
          </w:tcPr>
          <w:p w14:paraId="295B3A87" w14:textId="52BD5865" w:rsidR="00CF77D6" w:rsidRPr="00743976" w:rsidRDefault="00CF77D6" w:rsidP="00CF77D6">
            <w:pPr>
              <w:rPr>
                <w:b/>
              </w:rPr>
            </w:pPr>
            <w:r>
              <w:t xml:space="preserve">06/12/2022, </w:t>
            </w:r>
            <w:proofErr w:type="gramStart"/>
            <w:r>
              <w:t>09:</w:t>
            </w:r>
            <w:proofErr w:type="gramEnd"/>
            <w:r>
              <w:t>30-13:00</w:t>
            </w:r>
          </w:p>
        </w:tc>
      </w:tr>
      <w:tr w:rsidR="00CF77D6" w:rsidRPr="00743976" w14:paraId="3DA53692" w14:textId="77777777" w:rsidTr="007A00F8">
        <w:tc>
          <w:tcPr>
            <w:tcW w:w="2968" w:type="dxa"/>
          </w:tcPr>
          <w:p w14:paraId="76500CC6" w14:textId="77777777" w:rsidR="00CF77D6" w:rsidRPr="00743976" w:rsidRDefault="00CF77D6" w:rsidP="00CF77D6">
            <w:pPr>
              <w:jc w:val="left"/>
            </w:pPr>
            <w:r>
              <w:t>Lieu</w:t>
            </w:r>
          </w:p>
        </w:tc>
        <w:tc>
          <w:tcPr>
            <w:tcW w:w="6319" w:type="dxa"/>
          </w:tcPr>
          <w:p w14:paraId="7806F300" w14:textId="12A0EF14" w:rsidR="00CF77D6" w:rsidRPr="00743976" w:rsidRDefault="00CF77D6" w:rsidP="00CF77D6">
            <w:r>
              <w:t>JDE 63 — Rue Belliard 99 — 1040 Bruxelles</w:t>
            </w:r>
          </w:p>
        </w:tc>
      </w:tr>
      <w:tr w:rsidR="00CF77D6" w:rsidRPr="00743976" w14:paraId="5BFD1C7E" w14:textId="77777777" w:rsidTr="007A00F8">
        <w:tc>
          <w:tcPr>
            <w:tcW w:w="2968" w:type="dxa"/>
          </w:tcPr>
          <w:p w14:paraId="062B445A" w14:textId="77777777" w:rsidR="00CF77D6" w:rsidRPr="00743976" w:rsidRDefault="00CF77D6" w:rsidP="00CF77D6">
            <w:pPr>
              <w:jc w:val="left"/>
            </w:pPr>
            <w:r>
              <w:t>Salle</w:t>
            </w:r>
          </w:p>
        </w:tc>
        <w:tc>
          <w:tcPr>
            <w:tcW w:w="6319" w:type="dxa"/>
          </w:tcPr>
          <w:p w14:paraId="44E9E4D8" w14:textId="23404BA4" w:rsidR="00CF77D6" w:rsidRPr="00743976" w:rsidRDefault="00CF77D6" w:rsidP="00CF77D6">
            <w:r>
              <w:t xml:space="preserve">Réunion </w:t>
            </w:r>
            <w:proofErr w:type="gramStart"/>
            <w:r>
              <w:t>hybride:</w:t>
            </w:r>
            <w:proofErr w:type="gramEnd"/>
            <w:r>
              <w:t xml:space="preserve"> JDE et à distance par Interactio</w:t>
            </w:r>
          </w:p>
        </w:tc>
      </w:tr>
      <w:tr w:rsidR="00CF77D6" w:rsidRPr="00743976" w14:paraId="753CDCF0" w14:textId="77777777" w:rsidTr="007A00F8">
        <w:tc>
          <w:tcPr>
            <w:tcW w:w="2968" w:type="dxa"/>
          </w:tcPr>
          <w:p w14:paraId="183AE870" w14:textId="77777777" w:rsidR="00CF77D6" w:rsidRPr="00743976" w:rsidRDefault="00CF77D6" w:rsidP="00CF77D6">
            <w:pPr>
              <w:jc w:val="left"/>
            </w:pPr>
            <w:r>
              <w:t>Président</w:t>
            </w:r>
          </w:p>
        </w:tc>
        <w:tc>
          <w:tcPr>
            <w:tcW w:w="6319" w:type="dxa"/>
          </w:tcPr>
          <w:p w14:paraId="26F3E249" w14:textId="3BF2538F" w:rsidR="00CF77D6" w:rsidRPr="00743976" w:rsidRDefault="00CF77D6" w:rsidP="00CF77D6">
            <w:r>
              <w:t>Javier DOZ ORRIT</w:t>
            </w:r>
          </w:p>
        </w:tc>
      </w:tr>
      <w:tr w:rsidR="00CF77D6" w:rsidRPr="00743976" w14:paraId="74196D31" w14:textId="77777777" w:rsidTr="007A00F8">
        <w:tc>
          <w:tcPr>
            <w:tcW w:w="2968" w:type="dxa"/>
          </w:tcPr>
          <w:p w14:paraId="3AF4DBE6" w14:textId="77777777" w:rsidR="00CF77D6" w:rsidRPr="00743976" w:rsidRDefault="00CF77D6" w:rsidP="00CF77D6">
            <w:pPr>
              <w:jc w:val="left"/>
            </w:pPr>
            <w:r>
              <w:t>Réunion nº</w:t>
            </w:r>
          </w:p>
        </w:tc>
        <w:tc>
          <w:tcPr>
            <w:tcW w:w="6319" w:type="dxa"/>
          </w:tcPr>
          <w:p w14:paraId="5EA4D202" w14:textId="2CFE5361" w:rsidR="00CF77D6" w:rsidRPr="00743976" w:rsidRDefault="00CF77D6" w:rsidP="00CF77D6">
            <w:r>
              <w:t>23</w:t>
            </w:r>
          </w:p>
        </w:tc>
      </w:tr>
    </w:tbl>
    <w:p w14:paraId="44DF855C" w14:textId="77777777" w:rsidR="00EC73A2" w:rsidRDefault="00EC73A2" w:rsidP="00D5391A"/>
    <w:p w14:paraId="247434BC" w14:textId="544DB9D8" w:rsidR="00792E08" w:rsidRPr="00743976" w:rsidRDefault="009A02FA" w:rsidP="00D5391A">
      <w:r>
        <w:t xml:space="preserve">Projet d’ordre du </w:t>
      </w:r>
      <w:proofErr w:type="gramStart"/>
      <w:r>
        <w:t>jour:</w:t>
      </w:r>
      <w:proofErr w:type="gramEnd"/>
    </w:p>
    <w:p w14:paraId="1917C6B3" w14:textId="77777777" w:rsidR="000543BB" w:rsidRPr="00743976" w:rsidRDefault="000543BB" w:rsidP="00D5391A"/>
    <w:p w14:paraId="65B94B1B" w14:textId="77777777" w:rsidR="00CF77D6" w:rsidRPr="00D228F6" w:rsidRDefault="00CF77D6" w:rsidP="00CF77D6">
      <w:pPr>
        <w:numPr>
          <w:ilvl w:val="0"/>
          <w:numId w:val="1"/>
        </w:numPr>
        <w:ind w:left="567" w:hanging="567"/>
        <w:outlineLvl w:val="0"/>
        <w:rPr>
          <w:color w:val="000000"/>
          <w:kern w:val="28"/>
        </w:rPr>
      </w:pPr>
      <w:r>
        <w:t xml:space="preserve">Adoption du </w:t>
      </w:r>
      <w:r>
        <w:rPr>
          <w:b/>
        </w:rPr>
        <w:t>projet d’ordre du jour</w:t>
      </w:r>
    </w:p>
    <w:p w14:paraId="10833642" w14:textId="77777777" w:rsidR="00CF77D6" w:rsidRPr="00D228F6" w:rsidRDefault="00CF77D6" w:rsidP="00CF77D6"/>
    <w:p w14:paraId="14C54797" w14:textId="5A7C71A2" w:rsidR="00CF77D6" w:rsidRPr="00D228F6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 xml:space="preserve">Approbation du </w:t>
      </w:r>
      <w:r>
        <w:rPr>
          <w:b/>
        </w:rPr>
        <w:t>procès-verbal</w:t>
      </w:r>
      <w:r>
        <w:t xml:space="preserve"> de la 22</w:t>
      </w:r>
      <w:r>
        <w:rPr>
          <w:vertAlign w:val="superscript"/>
        </w:rPr>
        <w:t>e</w:t>
      </w:r>
      <w:r>
        <w:t> réunion du groupe</w:t>
      </w:r>
      <w:proofErr w:type="gramStart"/>
      <w:r>
        <w:t xml:space="preserve"> «Semestre</w:t>
      </w:r>
      <w:proofErr w:type="gramEnd"/>
      <w:r>
        <w:t xml:space="preserve"> européen», tenue le 27 septembre 2022</w:t>
      </w:r>
    </w:p>
    <w:p w14:paraId="6F581583" w14:textId="4BE892A4" w:rsidR="00CF77D6" w:rsidRPr="00D228F6" w:rsidRDefault="00CF77D6" w:rsidP="00CF77D6">
      <w:pPr>
        <w:ind w:left="567"/>
        <w:outlineLvl w:val="0"/>
        <w:rPr>
          <w:kern w:val="28"/>
        </w:rPr>
      </w:pPr>
      <w:r>
        <w:t>EESC-2022-05585-00-00-PV-REF</w:t>
      </w:r>
    </w:p>
    <w:p w14:paraId="213E427F" w14:textId="77777777" w:rsidR="00CF77D6" w:rsidRPr="00D228F6" w:rsidRDefault="00CF77D6" w:rsidP="00CF77D6">
      <w:pPr>
        <w:ind w:left="567"/>
        <w:outlineLvl w:val="0"/>
        <w:rPr>
          <w:kern w:val="28"/>
        </w:rPr>
      </w:pPr>
    </w:p>
    <w:p w14:paraId="12F94ACC" w14:textId="4661822E" w:rsidR="00CF77D6" w:rsidRPr="00D228F6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 xml:space="preserve">Avis d’initiative </w:t>
      </w:r>
      <w:r>
        <w:rPr>
          <w:b/>
          <w:i/>
        </w:rPr>
        <w:t>ECO/600 —</w:t>
      </w:r>
      <w:proofErr w:type="gramStart"/>
      <w:r>
        <w:rPr>
          <w:b/>
          <w:i/>
        </w:rPr>
        <w:t xml:space="preserve"> «Recommandations</w:t>
      </w:r>
      <w:proofErr w:type="gramEnd"/>
      <w:r>
        <w:rPr>
          <w:b/>
          <w:i/>
        </w:rPr>
        <w:t xml:space="preserve"> du CESE pour une réforme vigoureuse du Semestre européen»</w:t>
      </w:r>
      <w:r>
        <w:t>: présentation du questionnaire finalisé et des tables rondes prévues</w:t>
      </w:r>
    </w:p>
    <w:p w14:paraId="00B735FA" w14:textId="77777777" w:rsidR="00CF77D6" w:rsidRPr="00D228F6" w:rsidRDefault="00CF77D6" w:rsidP="00CF77D6">
      <w:pPr>
        <w:overflowPunct w:val="0"/>
        <w:autoSpaceDE w:val="0"/>
        <w:autoSpaceDN w:val="0"/>
        <w:ind w:left="360"/>
        <w:textAlignment w:val="baseline"/>
        <w:rPr>
          <w:sz w:val="20"/>
          <w:szCs w:val="20"/>
          <w:lang w:eastAsia="en-GB"/>
        </w:rPr>
      </w:pPr>
    </w:p>
    <w:p w14:paraId="0F9E5E56" w14:textId="7E4737A3" w:rsidR="00CF77D6" w:rsidRPr="00782442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rPr>
          <w:color w:val="000000"/>
        </w:rPr>
        <w:t>Paquet d’automne </w:t>
      </w:r>
      <w:proofErr w:type="gramStart"/>
      <w:r>
        <w:rPr>
          <w:color w:val="000000"/>
        </w:rPr>
        <w:t>2023:</w:t>
      </w:r>
      <w:proofErr w:type="gramEnd"/>
      <w:r>
        <w:rPr>
          <w:color w:val="000000"/>
        </w:rPr>
        <w:t xml:space="preserve"> présentation par une représentante de la Commission européenne</w:t>
      </w:r>
      <w:r>
        <w:t xml:space="preserve">, Roxane ROMME, chargée de mission, task force pour la reprise et la résilience (RECOVER), secrétariat général, Commission européenne, </w:t>
      </w:r>
      <w:r>
        <w:rPr>
          <w:color w:val="000000"/>
        </w:rPr>
        <w:t>et échange de vues</w:t>
      </w:r>
    </w:p>
    <w:p w14:paraId="2494095C" w14:textId="7455888E" w:rsidR="00E41009" w:rsidRDefault="00E41009" w:rsidP="00E41009">
      <w:pPr>
        <w:outlineLvl w:val="0"/>
        <w:rPr>
          <w:color w:val="000000"/>
          <w:kern w:val="28"/>
        </w:rPr>
      </w:pPr>
    </w:p>
    <w:p w14:paraId="106493C5" w14:textId="4A2B6542" w:rsidR="00E41009" w:rsidRPr="00AF1A05" w:rsidRDefault="00E41009" w:rsidP="00782442">
      <w:pPr>
        <w:pStyle w:val="Heading1"/>
      </w:pPr>
      <w:r>
        <w:t>Pause café</w:t>
      </w:r>
    </w:p>
    <w:p w14:paraId="4995CAA8" w14:textId="77777777" w:rsidR="00CF77D6" w:rsidRPr="00AF1A05" w:rsidRDefault="00CF77D6" w:rsidP="00CF77D6">
      <w:pPr>
        <w:ind w:left="567"/>
        <w:outlineLvl w:val="0"/>
        <w:rPr>
          <w:kern w:val="28"/>
        </w:rPr>
      </w:pPr>
    </w:p>
    <w:p w14:paraId="128C63F7" w14:textId="16FB1D54" w:rsidR="00CF77D6" w:rsidRPr="00AF1A05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 xml:space="preserve">Présentation par le rapporteur, Gonçalo LOBO XAVIER, et échange de vues sur les futurs travaux relatifs à l’avis </w:t>
      </w:r>
      <w:r>
        <w:rPr>
          <w:b/>
          <w:i/>
        </w:rPr>
        <w:t>ECO/599 —</w:t>
      </w:r>
      <w:proofErr w:type="gramStart"/>
      <w:r>
        <w:rPr>
          <w:b/>
          <w:i/>
        </w:rPr>
        <w:t xml:space="preserve"> «</w:t>
      </w:r>
      <w:r>
        <w:rPr>
          <w:b/>
          <w:i/>
          <w:color w:val="000000"/>
        </w:rPr>
        <w:t>Examen</w:t>
      </w:r>
      <w:proofErr w:type="gramEnd"/>
      <w:r>
        <w:rPr>
          <w:b/>
          <w:i/>
          <w:color w:val="000000"/>
        </w:rPr>
        <w:t xml:space="preserve"> annuel 2023 de la croissance durable</w:t>
      </w:r>
      <w:r>
        <w:rPr>
          <w:b/>
          <w:i/>
        </w:rPr>
        <w:t>»</w:t>
      </w:r>
    </w:p>
    <w:p w14:paraId="2EE3BD1E" w14:textId="77777777" w:rsidR="00CF77D6" w:rsidRPr="00D228F6" w:rsidRDefault="00CF77D6" w:rsidP="00CF77D6"/>
    <w:p w14:paraId="71DAFF30" w14:textId="48AB3659" w:rsidR="00CF77D6" w:rsidRPr="001E2047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rPr>
          <w:color w:val="000000"/>
        </w:rPr>
        <w:t xml:space="preserve">Présentation par le rapporteur, Petru Sorin DANDEA, des travaux relatifs à l’avis </w:t>
      </w:r>
      <w:r>
        <w:rPr>
          <w:b/>
          <w:i/>
          <w:color w:val="000000"/>
        </w:rPr>
        <w:t>ECO/598 —</w:t>
      </w:r>
      <w:proofErr w:type="gramStart"/>
      <w:r>
        <w:rPr>
          <w:b/>
          <w:i/>
          <w:color w:val="000000"/>
        </w:rPr>
        <w:t xml:space="preserve"> «Politique</w:t>
      </w:r>
      <w:proofErr w:type="gramEnd"/>
      <w:r>
        <w:rPr>
          <w:b/>
          <w:i/>
          <w:color w:val="000000"/>
        </w:rPr>
        <w:t xml:space="preserve"> de la zone euro pour 2023»</w:t>
      </w:r>
    </w:p>
    <w:p w14:paraId="797CC5BA" w14:textId="77777777" w:rsidR="00CF77D6" w:rsidRPr="001E2047" w:rsidRDefault="00CF77D6" w:rsidP="00CF77D6">
      <w:pPr>
        <w:ind w:left="567"/>
        <w:outlineLvl w:val="0"/>
        <w:rPr>
          <w:kern w:val="28"/>
        </w:rPr>
      </w:pPr>
    </w:p>
    <w:p w14:paraId="42BA62FC" w14:textId="1A958738" w:rsidR="00CF77D6" w:rsidRPr="00D228F6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rPr>
          <w:color w:val="000000"/>
        </w:rPr>
        <w:lastRenderedPageBreak/>
        <w:t xml:space="preserve">Présentation par le rapporteur, Krister ANDERSSON, et la corapporteure, Dominika BIEGON, des travaux relatifs à l’avis </w:t>
      </w:r>
      <w:r>
        <w:rPr>
          <w:b/>
          <w:i/>
          <w:color w:val="000000"/>
        </w:rPr>
        <w:t>ECO/597 — Communication sur l’avenir du cadre de gouvernance économique de l’UE</w:t>
      </w:r>
    </w:p>
    <w:p w14:paraId="0374457A" w14:textId="77777777" w:rsidR="00CF77D6" w:rsidRPr="00D228F6" w:rsidRDefault="00CF77D6" w:rsidP="00CF77D6"/>
    <w:p w14:paraId="1E9A0A53" w14:textId="77777777" w:rsidR="00CF77D6" w:rsidRPr="00D228F6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>Questions diverses</w:t>
      </w:r>
    </w:p>
    <w:p w14:paraId="168AE40D" w14:textId="77777777" w:rsidR="00CF77D6" w:rsidRPr="00D228F6" w:rsidRDefault="00CF77D6" w:rsidP="00CF77D6"/>
    <w:p w14:paraId="695B8EA7" w14:textId="754A1F87" w:rsidR="00CF77D6" w:rsidRPr="00B55A5A" w:rsidRDefault="00CF77D6" w:rsidP="00CF77D6">
      <w:r>
        <w:t xml:space="preserve">Confirmation de la date de la prochaine </w:t>
      </w:r>
      <w:proofErr w:type="gramStart"/>
      <w:r>
        <w:t>réunion:</w:t>
      </w:r>
      <w:proofErr w:type="gramEnd"/>
      <w:r>
        <w:t xml:space="preserve"> le </w:t>
      </w:r>
      <w:r>
        <w:rPr>
          <w:b/>
        </w:rPr>
        <w:t>18 janvier 2023, en matinée.</w:t>
      </w:r>
    </w:p>
    <w:p w14:paraId="787C84E4" w14:textId="77777777" w:rsidR="00CF77D6" w:rsidRPr="00B55A5A" w:rsidRDefault="00CF77D6" w:rsidP="00CF77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CF77D6" w:rsidRPr="00B55A5A" w14:paraId="2B9902D0" w14:textId="77777777" w:rsidTr="00887F3C">
        <w:tc>
          <w:tcPr>
            <w:tcW w:w="2968" w:type="dxa"/>
          </w:tcPr>
          <w:p w14:paraId="5C031211" w14:textId="77777777" w:rsidR="00CF77D6" w:rsidRPr="00B55A5A" w:rsidRDefault="00CF77D6" w:rsidP="00887F3C">
            <w:pPr>
              <w:jc w:val="right"/>
              <w:rPr>
                <w:b/>
                <w:bCs/>
              </w:rPr>
            </w:pPr>
            <w:r>
              <w:rPr>
                <w:b/>
              </w:rPr>
              <w:t>Langues de travail</w:t>
            </w:r>
          </w:p>
        </w:tc>
        <w:tc>
          <w:tcPr>
            <w:tcW w:w="6319" w:type="dxa"/>
          </w:tcPr>
          <w:p w14:paraId="7CD8FE19" w14:textId="77777777" w:rsidR="00CF77D6" w:rsidRPr="00B55A5A" w:rsidRDefault="00CF77D6" w:rsidP="00887F3C">
            <w:r>
              <w:t>ES/DE/EL/EN/FR/IT/HU</w:t>
            </w:r>
          </w:p>
        </w:tc>
      </w:tr>
      <w:tr w:rsidR="00CF77D6" w:rsidRPr="00B55A5A" w14:paraId="732CDB1D" w14:textId="77777777" w:rsidTr="00887F3C">
        <w:trPr>
          <w:trHeight w:val="251"/>
        </w:trPr>
        <w:tc>
          <w:tcPr>
            <w:tcW w:w="2968" w:type="dxa"/>
          </w:tcPr>
          <w:p w14:paraId="280DB79C" w14:textId="77777777" w:rsidR="00CF77D6" w:rsidRPr="00B55A5A" w:rsidRDefault="00CF77D6" w:rsidP="00887F3C">
            <w:pPr>
              <w:jc w:val="right"/>
              <w:rPr>
                <w:b/>
                <w:bCs/>
              </w:rPr>
            </w:pPr>
            <w:r>
              <w:rPr>
                <w:b/>
              </w:rPr>
              <w:t>Interprétation demandée de</w:t>
            </w:r>
          </w:p>
        </w:tc>
        <w:tc>
          <w:tcPr>
            <w:tcW w:w="6319" w:type="dxa"/>
          </w:tcPr>
          <w:p w14:paraId="3149B18A" w14:textId="77777777" w:rsidR="00CF77D6" w:rsidRPr="00B55A5A" w:rsidRDefault="00CF77D6" w:rsidP="00887F3C">
            <w:r>
              <w:t>ES/DE/EL/EN/FR/IT/HU</w:t>
            </w:r>
          </w:p>
        </w:tc>
      </w:tr>
      <w:tr w:rsidR="00CF77D6" w:rsidRPr="00D228F6" w14:paraId="601C9D17" w14:textId="77777777" w:rsidTr="00887F3C">
        <w:trPr>
          <w:trHeight w:val="80"/>
        </w:trPr>
        <w:tc>
          <w:tcPr>
            <w:tcW w:w="2968" w:type="dxa"/>
          </w:tcPr>
          <w:p w14:paraId="1ADEDB87" w14:textId="77777777" w:rsidR="00CF77D6" w:rsidRPr="00B55A5A" w:rsidRDefault="00CF77D6" w:rsidP="00887F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vers</w:t>
            </w:r>
            <w:proofErr w:type="gramEnd"/>
          </w:p>
        </w:tc>
        <w:tc>
          <w:tcPr>
            <w:tcW w:w="6319" w:type="dxa"/>
          </w:tcPr>
          <w:p w14:paraId="72988469" w14:textId="77777777" w:rsidR="00CF77D6" w:rsidRPr="00B55A5A" w:rsidRDefault="00CF77D6" w:rsidP="00887F3C">
            <w:r>
              <w:t>ES/EN/FR</w:t>
            </w:r>
          </w:p>
        </w:tc>
      </w:tr>
    </w:tbl>
    <w:p w14:paraId="51D4D8BD" w14:textId="77777777" w:rsidR="00E86752" w:rsidRPr="00743976" w:rsidRDefault="00E86752" w:rsidP="00D5391A">
      <w:pPr>
        <w:jc w:val="center"/>
      </w:pPr>
      <w:r>
        <w:t>_____________</w:t>
      </w:r>
    </w:p>
    <w:p w14:paraId="6D8B9D87" w14:textId="77777777" w:rsidR="00E86752" w:rsidRPr="00743976" w:rsidRDefault="00E86752" w:rsidP="00D5391A"/>
    <w:p w14:paraId="20274034" w14:textId="7E8447B7" w:rsidR="00485C45" w:rsidRDefault="00C103B9" w:rsidP="00D5391A">
      <w:pPr>
        <w:ind w:left="567" w:hanging="567"/>
      </w:pPr>
      <w:proofErr w:type="gramStart"/>
      <w:r>
        <w:rPr>
          <w:b/>
        </w:rPr>
        <w:t>NB:</w:t>
      </w:r>
      <w:proofErr w:type="gramEnd"/>
      <w:r>
        <w:tab/>
        <w:t xml:space="preserve">Cette réunion se tiendra </w:t>
      </w:r>
      <w:r>
        <w:rPr>
          <w:b/>
        </w:rPr>
        <w:t>dans un format hybride</w:t>
      </w:r>
      <w:r>
        <w:t>.</w:t>
      </w:r>
    </w:p>
    <w:p w14:paraId="1CD6BD9F" w14:textId="77777777" w:rsidR="00485C45" w:rsidRDefault="008C1405" w:rsidP="00485C45">
      <w:pPr>
        <w:ind w:left="567"/>
      </w:pPr>
      <w:r>
        <w:rPr>
          <w:b/>
        </w:rPr>
        <w:t>Les participants qui prévoient d’y assister à distance sont tenus d’en informer le secrétariat sept jours à l’avance.</w:t>
      </w:r>
    </w:p>
    <w:p w14:paraId="75352F1C" w14:textId="77777777" w:rsidR="00C103B9" w:rsidRPr="00743976" w:rsidRDefault="00C103B9" w:rsidP="0056078E">
      <w:pPr>
        <w:ind w:left="567"/>
      </w:pPr>
      <w:r>
        <w:t>Pour que le remboursement de leurs frais de réunion soit assuré, il est demandé aux membres et aux conseillers qui y assistent en personne de signer la liste de présence.</w:t>
      </w:r>
    </w:p>
    <w:p w14:paraId="145D47C6" w14:textId="77777777" w:rsidR="00D26508" w:rsidRPr="00743976" w:rsidRDefault="00D26508">
      <w:pPr>
        <w:ind w:left="567"/>
      </w:pPr>
      <w:r>
        <w:t>Les membres qui ne peuvent assister à cette réunion sont priés de bien vouloir en informer à l’avance le secrétariat de leur groupe pour éviter de mobiliser inutilement des interprètes.</w:t>
      </w:r>
    </w:p>
    <w:p w14:paraId="5997417B" w14:textId="444E0D9E" w:rsidR="00B86050" w:rsidRPr="0056078E" w:rsidRDefault="00F350F4" w:rsidP="00D5391A">
      <w:pPr>
        <w:ind w:left="567"/>
        <w:rPr>
          <w:b/>
        </w:rPr>
      </w:pPr>
      <w:r>
        <w:t xml:space="preserve">Réunion enregistrée — voir </w:t>
      </w:r>
      <w:r>
        <w:rPr>
          <w:color w:val="000000" w:themeColor="text1"/>
        </w:rPr>
        <w:t>décision nº 206/17A</w:t>
      </w:r>
      <w:r>
        <w:t xml:space="preserve">. </w:t>
      </w:r>
      <w:hyperlink r:id="rId12" w:history="1">
        <w:r>
          <w:rPr>
            <w:rStyle w:val="Hyperlink"/>
          </w:rPr>
          <w:t>Déclaration de confidentialité</w:t>
        </w:r>
      </w:hyperlink>
      <w:r>
        <w:t>.</w:t>
      </w:r>
    </w:p>
    <w:sectPr w:rsidR="00B86050" w:rsidRPr="0056078E" w:rsidSect="005F2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F96" w14:textId="77777777" w:rsidR="00803098" w:rsidRDefault="00803098">
      <w:r>
        <w:separator/>
      </w:r>
    </w:p>
  </w:endnote>
  <w:endnote w:type="continuationSeparator" w:id="0">
    <w:p w14:paraId="0D7BDC58" w14:textId="77777777" w:rsidR="00803098" w:rsidRDefault="00803098">
      <w:r>
        <w:continuationSeparator/>
      </w:r>
    </w:p>
  </w:endnote>
  <w:endnote w:type="continuationNotice" w:id="1">
    <w:p w14:paraId="763981B7" w14:textId="77777777" w:rsidR="00803098" w:rsidRDefault="00803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617C" w14:textId="77777777" w:rsidR="005F2704" w:rsidRPr="005F2704" w:rsidRDefault="005F2704" w:rsidP="005F2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A0DA" w14:textId="7416440E" w:rsidR="00B13B11" w:rsidRPr="005F2704" w:rsidRDefault="005F2704" w:rsidP="005F2704">
    <w:pPr>
      <w:pStyle w:val="Footer"/>
    </w:pPr>
    <w:r>
      <w:t xml:space="preserve">EESC-2022-05584-00-02-CONVPOJ-TRA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86448">
      <w:t>1</w:t>
    </w:r>
    <w:r>
      <w:fldChar w:fldCharType="end"/>
    </w:r>
    <w:r>
      <w:t>/</w:t>
    </w:r>
    <w:fldSimple w:instr=" NUMPAGES ">
      <w:r w:rsidR="00786448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C8A8" w14:textId="77777777" w:rsidR="005F2704" w:rsidRPr="005F2704" w:rsidRDefault="005F2704" w:rsidP="005F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ECB1" w14:textId="77777777" w:rsidR="00803098" w:rsidRDefault="00803098">
      <w:r>
        <w:separator/>
      </w:r>
    </w:p>
  </w:footnote>
  <w:footnote w:type="continuationSeparator" w:id="0">
    <w:p w14:paraId="12B5523F" w14:textId="77777777" w:rsidR="00803098" w:rsidRDefault="00803098">
      <w:r>
        <w:continuationSeparator/>
      </w:r>
    </w:p>
  </w:footnote>
  <w:footnote w:type="continuationNotice" w:id="1">
    <w:p w14:paraId="7964E06F" w14:textId="77777777" w:rsidR="00803098" w:rsidRDefault="008030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1F08" w14:textId="77777777" w:rsidR="005F2704" w:rsidRPr="005F2704" w:rsidRDefault="005F2704" w:rsidP="005F2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117E" w14:textId="1C3F46D5" w:rsidR="005F2704" w:rsidRPr="005F2704" w:rsidRDefault="005F2704" w:rsidP="005F2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D73" w14:textId="77777777" w:rsidR="005F2704" w:rsidRPr="005F2704" w:rsidRDefault="005F2704" w:rsidP="005F2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ACACE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03D4"/>
    <w:rsid w:val="0002343C"/>
    <w:rsid w:val="00023D67"/>
    <w:rsid w:val="00027907"/>
    <w:rsid w:val="00031F91"/>
    <w:rsid w:val="0003357D"/>
    <w:rsid w:val="000340AE"/>
    <w:rsid w:val="0004215D"/>
    <w:rsid w:val="00042D53"/>
    <w:rsid w:val="00044487"/>
    <w:rsid w:val="00044939"/>
    <w:rsid w:val="000449EE"/>
    <w:rsid w:val="00047B19"/>
    <w:rsid w:val="0005129C"/>
    <w:rsid w:val="000543BB"/>
    <w:rsid w:val="00054F4A"/>
    <w:rsid w:val="00063A3F"/>
    <w:rsid w:val="00063D92"/>
    <w:rsid w:val="00065329"/>
    <w:rsid w:val="00070640"/>
    <w:rsid w:val="00075CC6"/>
    <w:rsid w:val="00077607"/>
    <w:rsid w:val="00083800"/>
    <w:rsid w:val="000849CE"/>
    <w:rsid w:val="00084F61"/>
    <w:rsid w:val="00085157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3AA5"/>
    <w:rsid w:val="00125990"/>
    <w:rsid w:val="00126805"/>
    <w:rsid w:val="00131689"/>
    <w:rsid w:val="00135000"/>
    <w:rsid w:val="00137CCC"/>
    <w:rsid w:val="001418C2"/>
    <w:rsid w:val="001430A6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115A"/>
    <w:rsid w:val="00183C67"/>
    <w:rsid w:val="00190A70"/>
    <w:rsid w:val="00191CCE"/>
    <w:rsid w:val="00192785"/>
    <w:rsid w:val="00192792"/>
    <w:rsid w:val="00194F18"/>
    <w:rsid w:val="001966B4"/>
    <w:rsid w:val="00196D68"/>
    <w:rsid w:val="001A4DD4"/>
    <w:rsid w:val="001A6809"/>
    <w:rsid w:val="001A7E48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25011"/>
    <w:rsid w:val="002263F1"/>
    <w:rsid w:val="002308F5"/>
    <w:rsid w:val="00234CED"/>
    <w:rsid w:val="002353F4"/>
    <w:rsid w:val="00236E75"/>
    <w:rsid w:val="00237C08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720B1"/>
    <w:rsid w:val="00274543"/>
    <w:rsid w:val="0027536C"/>
    <w:rsid w:val="00277797"/>
    <w:rsid w:val="0028199E"/>
    <w:rsid w:val="00285537"/>
    <w:rsid w:val="002929CE"/>
    <w:rsid w:val="00294039"/>
    <w:rsid w:val="0029404D"/>
    <w:rsid w:val="00294C5B"/>
    <w:rsid w:val="0029557A"/>
    <w:rsid w:val="002A18F8"/>
    <w:rsid w:val="002A2EAC"/>
    <w:rsid w:val="002A4ECB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6679"/>
    <w:rsid w:val="003170FF"/>
    <w:rsid w:val="00317E97"/>
    <w:rsid w:val="00324CF4"/>
    <w:rsid w:val="003320C2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2676"/>
    <w:rsid w:val="003749BC"/>
    <w:rsid w:val="00377984"/>
    <w:rsid w:val="00377E2A"/>
    <w:rsid w:val="00381F75"/>
    <w:rsid w:val="00382346"/>
    <w:rsid w:val="0038243D"/>
    <w:rsid w:val="00386342"/>
    <w:rsid w:val="003875D7"/>
    <w:rsid w:val="00390F7B"/>
    <w:rsid w:val="00391AF1"/>
    <w:rsid w:val="00395D59"/>
    <w:rsid w:val="003A11FE"/>
    <w:rsid w:val="003A3498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5792"/>
    <w:rsid w:val="00426CB4"/>
    <w:rsid w:val="0042787B"/>
    <w:rsid w:val="00430228"/>
    <w:rsid w:val="004358FE"/>
    <w:rsid w:val="004359B4"/>
    <w:rsid w:val="004361F5"/>
    <w:rsid w:val="00441255"/>
    <w:rsid w:val="00442743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85C45"/>
    <w:rsid w:val="00490136"/>
    <w:rsid w:val="00491263"/>
    <w:rsid w:val="00491F6F"/>
    <w:rsid w:val="0049640B"/>
    <w:rsid w:val="0049731F"/>
    <w:rsid w:val="00497336"/>
    <w:rsid w:val="0049762F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372B"/>
    <w:rsid w:val="005066A0"/>
    <w:rsid w:val="00506E33"/>
    <w:rsid w:val="00512E88"/>
    <w:rsid w:val="00513244"/>
    <w:rsid w:val="0051363F"/>
    <w:rsid w:val="00522DBC"/>
    <w:rsid w:val="005234DC"/>
    <w:rsid w:val="0052525F"/>
    <w:rsid w:val="00525B27"/>
    <w:rsid w:val="005278F2"/>
    <w:rsid w:val="005358DC"/>
    <w:rsid w:val="0053716E"/>
    <w:rsid w:val="0054370A"/>
    <w:rsid w:val="00543B34"/>
    <w:rsid w:val="00544E43"/>
    <w:rsid w:val="00544EA7"/>
    <w:rsid w:val="00546588"/>
    <w:rsid w:val="005477BD"/>
    <w:rsid w:val="00556425"/>
    <w:rsid w:val="00556869"/>
    <w:rsid w:val="0055697E"/>
    <w:rsid w:val="0056078E"/>
    <w:rsid w:val="005627E1"/>
    <w:rsid w:val="00580F34"/>
    <w:rsid w:val="005A038D"/>
    <w:rsid w:val="005A0F37"/>
    <w:rsid w:val="005A12B0"/>
    <w:rsid w:val="005A17D4"/>
    <w:rsid w:val="005A5141"/>
    <w:rsid w:val="005B1E3F"/>
    <w:rsid w:val="005B280D"/>
    <w:rsid w:val="005C19CE"/>
    <w:rsid w:val="005C2F7B"/>
    <w:rsid w:val="005C4AC4"/>
    <w:rsid w:val="005C5727"/>
    <w:rsid w:val="005D7D24"/>
    <w:rsid w:val="005E4AB7"/>
    <w:rsid w:val="005E64CF"/>
    <w:rsid w:val="005F08BC"/>
    <w:rsid w:val="005F23E0"/>
    <w:rsid w:val="005F23FE"/>
    <w:rsid w:val="005F2704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33FD"/>
    <w:rsid w:val="006148AC"/>
    <w:rsid w:val="00621987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0E06"/>
    <w:rsid w:val="00643521"/>
    <w:rsid w:val="00645EE7"/>
    <w:rsid w:val="0064780D"/>
    <w:rsid w:val="00647DD6"/>
    <w:rsid w:val="006553E5"/>
    <w:rsid w:val="0066539D"/>
    <w:rsid w:val="00666927"/>
    <w:rsid w:val="00666DB5"/>
    <w:rsid w:val="006701E0"/>
    <w:rsid w:val="00671EE6"/>
    <w:rsid w:val="006745FE"/>
    <w:rsid w:val="006755F0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6D37"/>
    <w:rsid w:val="006A79E1"/>
    <w:rsid w:val="006A7D9F"/>
    <w:rsid w:val="006A7FC3"/>
    <w:rsid w:val="006B1746"/>
    <w:rsid w:val="006C0B43"/>
    <w:rsid w:val="006C2CC2"/>
    <w:rsid w:val="006C3221"/>
    <w:rsid w:val="006C4D1A"/>
    <w:rsid w:val="006C60AB"/>
    <w:rsid w:val="006D22E1"/>
    <w:rsid w:val="006D5963"/>
    <w:rsid w:val="006E003C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7343"/>
    <w:rsid w:val="00740C3E"/>
    <w:rsid w:val="00742C69"/>
    <w:rsid w:val="00743976"/>
    <w:rsid w:val="007478F3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2442"/>
    <w:rsid w:val="00784676"/>
    <w:rsid w:val="007853E4"/>
    <w:rsid w:val="00786448"/>
    <w:rsid w:val="00787432"/>
    <w:rsid w:val="00792E08"/>
    <w:rsid w:val="007A00F8"/>
    <w:rsid w:val="007A196F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2DBD"/>
    <w:rsid w:val="007F4EDD"/>
    <w:rsid w:val="007F61AB"/>
    <w:rsid w:val="00803098"/>
    <w:rsid w:val="00806C52"/>
    <w:rsid w:val="00811F29"/>
    <w:rsid w:val="00812E3C"/>
    <w:rsid w:val="00813A33"/>
    <w:rsid w:val="00814538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66C45"/>
    <w:rsid w:val="00871FAF"/>
    <w:rsid w:val="008751BD"/>
    <w:rsid w:val="0088299C"/>
    <w:rsid w:val="00885722"/>
    <w:rsid w:val="00886E42"/>
    <w:rsid w:val="0089029C"/>
    <w:rsid w:val="00893DA7"/>
    <w:rsid w:val="008963F5"/>
    <w:rsid w:val="008A0F0E"/>
    <w:rsid w:val="008A1BAA"/>
    <w:rsid w:val="008A351B"/>
    <w:rsid w:val="008B0DC7"/>
    <w:rsid w:val="008B151D"/>
    <w:rsid w:val="008B1892"/>
    <w:rsid w:val="008B32E4"/>
    <w:rsid w:val="008B4CC4"/>
    <w:rsid w:val="008B654B"/>
    <w:rsid w:val="008C1405"/>
    <w:rsid w:val="008C1CA2"/>
    <w:rsid w:val="008C265E"/>
    <w:rsid w:val="008C4BAA"/>
    <w:rsid w:val="008C7F72"/>
    <w:rsid w:val="008D1C59"/>
    <w:rsid w:val="008D2E1D"/>
    <w:rsid w:val="008D467D"/>
    <w:rsid w:val="008D5D5D"/>
    <w:rsid w:val="008E498F"/>
    <w:rsid w:val="008E4BE9"/>
    <w:rsid w:val="008E6B32"/>
    <w:rsid w:val="008E6B7B"/>
    <w:rsid w:val="008E770A"/>
    <w:rsid w:val="008F0BD7"/>
    <w:rsid w:val="008F561B"/>
    <w:rsid w:val="008F6A41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05E9"/>
    <w:rsid w:val="00930B20"/>
    <w:rsid w:val="00930E04"/>
    <w:rsid w:val="009334C3"/>
    <w:rsid w:val="0093656E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955B1"/>
    <w:rsid w:val="009A02FA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682"/>
    <w:rsid w:val="009D4728"/>
    <w:rsid w:val="009D70B0"/>
    <w:rsid w:val="009E6D2F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5D0"/>
    <w:rsid w:val="00A91C46"/>
    <w:rsid w:val="00AA3B81"/>
    <w:rsid w:val="00AA4771"/>
    <w:rsid w:val="00AA5498"/>
    <w:rsid w:val="00AB156D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33C7"/>
    <w:rsid w:val="00AD46F2"/>
    <w:rsid w:val="00AD5116"/>
    <w:rsid w:val="00AD526E"/>
    <w:rsid w:val="00AD77C9"/>
    <w:rsid w:val="00AE2653"/>
    <w:rsid w:val="00AE2744"/>
    <w:rsid w:val="00AE59E2"/>
    <w:rsid w:val="00AE6514"/>
    <w:rsid w:val="00AE7754"/>
    <w:rsid w:val="00AF19A4"/>
    <w:rsid w:val="00AF35E9"/>
    <w:rsid w:val="00AF48E2"/>
    <w:rsid w:val="00AF55CD"/>
    <w:rsid w:val="00AF58F6"/>
    <w:rsid w:val="00B015FB"/>
    <w:rsid w:val="00B02965"/>
    <w:rsid w:val="00B032BB"/>
    <w:rsid w:val="00B0740A"/>
    <w:rsid w:val="00B10C88"/>
    <w:rsid w:val="00B13B11"/>
    <w:rsid w:val="00B1573D"/>
    <w:rsid w:val="00B15EC2"/>
    <w:rsid w:val="00B2092E"/>
    <w:rsid w:val="00B20D69"/>
    <w:rsid w:val="00B23D7B"/>
    <w:rsid w:val="00B24B97"/>
    <w:rsid w:val="00B26AE4"/>
    <w:rsid w:val="00B26B98"/>
    <w:rsid w:val="00B27727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58B"/>
    <w:rsid w:val="00B528F0"/>
    <w:rsid w:val="00B53DE3"/>
    <w:rsid w:val="00B55A5A"/>
    <w:rsid w:val="00B659B4"/>
    <w:rsid w:val="00B71A50"/>
    <w:rsid w:val="00B759CE"/>
    <w:rsid w:val="00B81170"/>
    <w:rsid w:val="00B824C1"/>
    <w:rsid w:val="00B82C1C"/>
    <w:rsid w:val="00B84573"/>
    <w:rsid w:val="00B85D10"/>
    <w:rsid w:val="00B86050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E1879"/>
    <w:rsid w:val="00BE19F2"/>
    <w:rsid w:val="00BE5217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2DBE"/>
    <w:rsid w:val="00C55ED6"/>
    <w:rsid w:val="00C5704F"/>
    <w:rsid w:val="00C57D16"/>
    <w:rsid w:val="00C67889"/>
    <w:rsid w:val="00C700CC"/>
    <w:rsid w:val="00C715F4"/>
    <w:rsid w:val="00C75619"/>
    <w:rsid w:val="00C8235C"/>
    <w:rsid w:val="00C82C17"/>
    <w:rsid w:val="00C83518"/>
    <w:rsid w:val="00C86C5D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16D"/>
    <w:rsid w:val="00CD5C61"/>
    <w:rsid w:val="00CD5CBB"/>
    <w:rsid w:val="00CE0832"/>
    <w:rsid w:val="00CE7662"/>
    <w:rsid w:val="00CE7F90"/>
    <w:rsid w:val="00CF4A23"/>
    <w:rsid w:val="00CF5D4C"/>
    <w:rsid w:val="00CF6EFE"/>
    <w:rsid w:val="00CF77D6"/>
    <w:rsid w:val="00D01C5D"/>
    <w:rsid w:val="00D02000"/>
    <w:rsid w:val="00D02544"/>
    <w:rsid w:val="00D030BA"/>
    <w:rsid w:val="00D0497C"/>
    <w:rsid w:val="00D0579F"/>
    <w:rsid w:val="00D062EA"/>
    <w:rsid w:val="00D077EC"/>
    <w:rsid w:val="00D120B4"/>
    <w:rsid w:val="00D141EA"/>
    <w:rsid w:val="00D15A8F"/>
    <w:rsid w:val="00D167CB"/>
    <w:rsid w:val="00D1691C"/>
    <w:rsid w:val="00D220A5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24C5"/>
    <w:rsid w:val="00D53010"/>
    <w:rsid w:val="00D5391A"/>
    <w:rsid w:val="00D54DC8"/>
    <w:rsid w:val="00D54ECC"/>
    <w:rsid w:val="00D55441"/>
    <w:rsid w:val="00D576F0"/>
    <w:rsid w:val="00D60F67"/>
    <w:rsid w:val="00D64AF1"/>
    <w:rsid w:val="00D662D9"/>
    <w:rsid w:val="00D66575"/>
    <w:rsid w:val="00D73551"/>
    <w:rsid w:val="00D7440D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68CC"/>
    <w:rsid w:val="00DC287B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15168"/>
    <w:rsid w:val="00E244E8"/>
    <w:rsid w:val="00E30D0D"/>
    <w:rsid w:val="00E337E9"/>
    <w:rsid w:val="00E33F64"/>
    <w:rsid w:val="00E36A91"/>
    <w:rsid w:val="00E373F4"/>
    <w:rsid w:val="00E37694"/>
    <w:rsid w:val="00E40588"/>
    <w:rsid w:val="00E41009"/>
    <w:rsid w:val="00E4348D"/>
    <w:rsid w:val="00E450AA"/>
    <w:rsid w:val="00E52CBA"/>
    <w:rsid w:val="00E577F6"/>
    <w:rsid w:val="00E66AA2"/>
    <w:rsid w:val="00E67A6F"/>
    <w:rsid w:val="00E70C69"/>
    <w:rsid w:val="00E715F9"/>
    <w:rsid w:val="00E72C6E"/>
    <w:rsid w:val="00E820E8"/>
    <w:rsid w:val="00E86752"/>
    <w:rsid w:val="00E92E41"/>
    <w:rsid w:val="00E94D18"/>
    <w:rsid w:val="00EA2132"/>
    <w:rsid w:val="00EA21D4"/>
    <w:rsid w:val="00EA39E3"/>
    <w:rsid w:val="00EA7CC3"/>
    <w:rsid w:val="00EB0148"/>
    <w:rsid w:val="00EB0A42"/>
    <w:rsid w:val="00EB18DA"/>
    <w:rsid w:val="00EB32B0"/>
    <w:rsid w:val="00EB53CE"/>
    <w:rsid w:val="00EB751A"/>
    <w:rsid w:val="00EC1301"/>
    <w:rsid w:val="00EC5FC5"/>
    <w:rsid w:val="00EC73A2"/>
    <w:rsid w:val="00ED2BF2"/>
    <w:rsid w:val="00ED4977"/>
    <w:rsid w:val="00ED4E82"/>
    <w:rsid w:val="00ED53BE"/>
    <w:rsid w:val="00EE1182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037"/>
    <w:rsid w:val="00F44CBB"/>
    <w:rsid w:val="00F44F30"/>
    <w:rsid w:val="00F463BD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3F8E"/>
    <w:rsid w:val="00F84572"/>
    <w:rsid w:val="00F9006C"/>
    <w:rsid w:val="00F91494"/>
    <w:rsid w:val="00FA1320"/>
    <w:rsid w:val="00FA3381"/>
    <w:rsid w:val="00FA6542"/>
    <w:rsid w:val="00FB4B37"/>
    <w:rsid w:val="00FB5303"/>
    <w:rsid w:val="00FB56E6"/>
    <w:rsid w:val="00FB69FE"/>
    <w:rsid w:val="00FB7B58"/>
    <w:rsid w:val="00FC0973"/>
    <w:rsid w:val="00FC0CCD"/>
    <w:rsid w:val="00FC16D2"/>
    <w:rsid w:val="00FC5646"/>
    <w:rsid w:val="00FD23DB"/>
    <w:rsid w:val="00FD5363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3088C"/>
  <w15:docId w15:val="{1BA84DA1-3DFD-4014-9776-704AE7A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fr-FR" w:eastAsia="en-US"/>
    </w:rPr>
  </w:style>
  <w:style w:type="paragraph" w:styleId="Footer">
    <w:name w:val="footer"/>
    <w:basedOn w:val="Normal"/>
    <w:qFormat/>
    <w:rsid w:val="00743976"/>
  </w:style>
  <w:style w:type="paragraph" w:styleId="FootnoteText">
    <w:name w:val="footnote text"/>
    <w:basedOn w:val="Normal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43976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76"/>
    <w:rPr>
      <w:rFonts w:ascii="Tahoma" w:hAnsi="Tahoma" w:cs="Tahoma"/>
      <w:sz w:val="16"/>
      <w:szCs w:val="16"/>
      <w:lang w:val="fr-FR" w:eastAsia="en-US"/>
    </w:rPr>
  </w:style>
  <w:style w:type="paragraph" w:customStyle="1" w:styleId="quotes">
    <w:name w:val="quotes"/>
    <w:basedOn w:val="Normal"/>
    <w:next w:val="Normal"/>
    <w:rsid w:val="00743976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21-03553-00-01-tcd-tra-fr.docx/cont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P6FJPSUHKDC2-371278765-2487</_dlc_DocId>
    <_dlc_DocIdUrl xmlns="1299d781-265f-4ceb-999e-e1eca3df2c90">
      <Url>http://dm2016/eesc/2022/_layouts/15/DocIdRedir.aspx?ID=P6FJPSUHKDC2-371278765-2487</Url>
      <Description>P6FJPSUHKDC2-371278765-2487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2022-11-21T12:00:00+00:00</ProductionDate>
    <DocumentNumber xmlns="281c40f8-cf82-492d-ab76-d64788f6d6e7">5584</DocumentNumber>
    <FicheYear xmlns="1299d781-265f-4ceb-999e-e1eca3df2c90" xsi:nil="true"/>
    <DocumentVersion xmlns="1299d781-265f-4ceb-999e-e1eca3df2c90">2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2022-12-06T12:00:00+00:00</MeetingDate>
    <TaxCatchAll xmlns="1299d781-265f-4ceb-999e-e1eca3df2c90">
      <Value>86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13722</FicheNumber>
    <OriginalSender xmlns="1299d781-265f-4ceb-999e-e1eca3df2c90">
      <UserInfo>
        <DisplayName>Reniere Nathalie</DisplayName>
        <AccountId>1640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>23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64CEB-3C99-4584-96CD-92DD0BA420E6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2.xml><?xml version="1.0" encoding="utf-8"?>
<ds:datastoreItem xmlns:ds="http://schemas.openxmlformats.org/officeDocument/2006/customXml" ds:itemID="{65BDE0D6-30A0-4334-B286-D7A144BD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A4D45-9C1E-4820-9BE4-5B5868DC4B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5FAAC0-A11B-48A3-8C5F-FA71762E5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notice of meeting - Dir. B and C hybrid study group meetings</vt:lpstr>
    </vt:vector>
  </TitlesOfParts>
  <Company>CESE-CdR</Company>
  <LinksUpToDate>false</LinksUpToDate>
  <CharactersWithSpaces>2382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- 23e réunion du groupe "Semestre européen"</dc:title>
  <dc:subject>CONVPOJ</dc:subject>
  <dc:creator>Merja Mankki</dc:creator>
  <cp:keywords>EESC-2022-05584-00-02-CONVPOJ-TRA-EN</cp:keywords>
  <dc:description>Rapporteur:  - Original language: EN - Date of document: 21/11/2022 - Date of meeting: 30/06/2022 09:30 - External documents:  - Administrator:  GREGOIRE COLOMBE</dc:description>
  <cp:lastModifiedBy>Maria Dolores Carmona Gonzalez</cp:lastModifiedBy>
  <cp:revision>2</cp:revision>
  <cp:lastPrinted>2022-06-22T12:42:00Z</cp:lastPrinted>
  <dcterms:created xsi:type="dcterms:W3CDTF">2022-12-05T10:11:00Z</dcterms:created>
  <dcterms:modified xsi:type="dcterms:W3CDTF">2022-12-05T10:11:00Z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21/11/2022, 17/11/2022, 14/11/2022, 19/07/2022, 24/06/2022,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12:55:09, 10:42:52, 16:38:41, 16:36:49, 13:42:00, 16:18:11, 15:10:47, 17:55:51, 16:04:01, 15:49:43, 14:32:28, 14:13:05, 10:42:15, 11:11:22, 10:40:42, 17:08:56, 17:46:58, 17:13:09, 17:13:08, 16:53:34</vt:lpwstr>
  </property>
  <property fmtid="{D5CDD505-2E9C-101B-9397-08002B2CF9AE}" pid="6" name="Pref_User">
    <vt:lpwstr>jhvi, enied, jhvi, pacup, pacup, jhvi, htoo, amett, amett, dtai, htoo, mkop, ymur, mkop, amett, htoo, mkop, htoo, amett, htoo</vt:lpwstr>
  </property>
  <property fmtid="{D5CDD505-2E9C-101B-9397-08002B2CF9AE}" pid="7" name="Pref_FileName">
    <vt:lpwstr>EESC-2022-05584-00-02-CONVPOJ-ORI.docx, EESC-2022-05584-00-01-CONVPOJ-ORI.docx, EESC-2022-05584-00-00-CONVPOJ-TRA-EN-CRR.docx, EESC-2022-03364-00-01-CONVPOJ-TRA.docx, EESC-2022-03364-00-00-CONVPOJ-TRA.docx, EESC-2015-04569-00-00-CONVPOJ-TRA-EN-CRR.docx, E</vt:lpwstr>
  </property>
  <property fmtid="{D5CDD505-2E9C-101B-9397-08002B2CF9AE}" pid="8" name="ContentTypeId">
    <vt:lpwstr>0x010100EA97B91038054C99906057A708A1480A00DD3FA595162D7E46B831C309E09FD749</vt:lpwstr>
  </property>
  <property fmtid="{D5CDD505-2E9C-101B-9397-08002B2CF9AE}" pid="9" name="_dlc_DocIdItemGuid">
    <vt:lpwstr>1ad83e87-18e3-49dc-8328-a39a695888bd</vt:lpwstr>
  </property>
  <property fmtid="{D5CDD505-2E9C-101B-9397-08002B2CF9AE}" pid="10" name="AvailableTranslations">
    <vt:lpwstr>4;#EN|f2175f21-25d7-44a3-96da-d6a61b075e1b;#11;#FR|d2afafd3-4c81-4f60-8f52-ee33f2f54ff3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23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5584</vt:i4>
  </property>
  <property fmtid="{D5CDD505-2E9C-101B-9397-08002B2CF9AE}" pid="16" name="DocumentVersion">
    <vt:i4>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21;#CONVPOJ|4be1222e-972b-4c27-a530-eec9a2dcd101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ESG|1f8f39c6-f45f-4ded-afd5-e0f900106cec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86;#ESG|1f8f39c6-f45f-4ded-afd5-e0f900106cec</vt:lpwstr>
  </property>
  <property fmtid="{D5CDD505-2E9C-101B-9397-08002B2CF9AE}" pid="28" name="MeetingDate">
    <vt:filetime>2022-12-06T12:00:00Z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86;#ESG|1f8f39c6-f45f-4ded-afd5-e0f900106cec;#21;#CONVPOJ|4be1222e-972b-4c27-a530-eec9a2dcd101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13722</vt:i4>
  </property>
  <property fmtid="{D5CDD505-2E9C-101B-9397-08002B2CF9AE}" pid="37" name="DocumentLanguage">
    <vt:lpwstr>11;#FR|d2afafd3-4c81-4f60-8f52-ee33f2f54ff3</vt:lpwstr>
  </property>
  <property fmtid="{D5CDD505-2E9C-101B-9397-08002B2CF9AE}" pid="38" name="_docset_NoMedatataSyncRequired">
    <vt:lpwstr>False</vt:lpwstr>
  </property>
</Properties>
</file>