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A" w:rsidP="006C3C4A" w:rsidRDefault="00E17CC9">
      <w:pPr>
        <w:spacing w:line="276" w:lineRule="auto"/>
        <w:rPr>
          <w:rFonts w:ascii="Verdana" w:hAnsi="Verdana"/>
          <w:sz w:val="20"/>
        </w:rPr>
        <w:sectPr w:rsidR="003350EA" w:rsidSect="00D93A6F">
          <w:footerReference w:type="default" r:id="rId7"/>
          <w:pgSz w:w="11907" w:h="16839" w:code="9"/>
          <w:pgMar w:top="426" w:right="1418" w:bottom="1418" w:left="1418" w:header="3062" w:footer="118" w:gutter="0"/>
          <w:cols w:space="720"/>
          <w:docGrid w:linePitch="299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64C2D9A8" wp14:anchorId="26534D2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73E94" w:rsidR="00E33B7A" w:rsidP="00473E94" w:rsidRDefault="00E33B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534D22">
                <v:stroke joinstyle="miter"/>
                <v:path gradientshapeok="t" o:connecttype="rect"/>
              </v:shapetype>
              <v:shape id="Text Box 5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dGtQIAALg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q&#10;wxFGgnbQokc2GnQnRxTZ6gy9TsHpoQc3M8IxdNllqvt7WX7TSMhVQ8WW3Solh4bRCtiF9qZ/cXXC&#10;0RZkM3yUFYShOyMd0FirzpYOioEAHbr0dOqMpVLCYUzm8wAsJZjeJfGMuM75ND1e7pU275nskF1k&#10;WEHjHTjd32tjydD06GJjCVnwtnXNb8WzA3CcTiA0XLU2S8L18mcSJOvFekE8MovXHgny3LstVsSL&#10;i3Ae5e/y1SoPf9m4IUkbXlVM2DBHXYXkz/p2UPikiJOytGx5ZeEsJa22m1Wr0J6Crgv3uZKD5ezm&#10;P6fhigC5vEgphGLezRKviBdzjxQk8pJ5sPCCMLlL4oAkJC+ep3TPBfv3lNCQ4SSaRZOWzqRf5Ba4&#10;73VuNO24gcnR8i7Di5MTTa0C16JyrTWUt9P6ohSW/rkU0O5jo51erUQnsZpxMwKKFfFGVk+gXCVB&#10;WSBCGHewaKT6gdEAoyPD+vuOKoZR+0GA+pOQgD6RcRsSzWewUZeWzaWFihKgMmwwmpYrM82nXa/4&#10;toFI03sT8hZeTM2dms+sDu8MxoNL6jDK7Py53Duv88Bd/gY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CBiydGtQIAALgF&#10;AAAOAAAAAAAAAAAAAAAAAC4CAABkcnMvZTJvRG9jLnhtbFBLAQItABQABgAIAAAAIQDrVDFa3gAA&#10;AA8BAAAPAAAAAAAAAAAAAAAAAA8FAABkcnMvZG93bnJldi54bWxQSwUGAAAAAAQABADzAAAAGgYA&#10;AAAA&#10;">
                <v:textbox>
                  <w:txbxContent>
                    <w:p w:rsidRPr="00473E94" w:rsidR="00E33B7A" w:rsidP="00473E94" w:rsidRDefault="00E33B7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GA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B296B" w:rsidP="006C3C4A" w:rsidRDefault="00BB296B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Pr="00590C36" w:rsidR="00032599" w:rsidP="006C3C4A" w:rsidRDefault="00032599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="006E5645" w:rsidP="006C3C4A" w:rsidRDefault="006931E8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</w:rPr>
        <w:t xml:space="preserve">#YEYS2022: Ceist na </w:t>
      </w:r>
      <w:proofErr w:type="spellStart"/>
      <w:r>
        <w:rPr>
          <w:rFonts w:ascii="Verdana" w:hAnsi="Verdana"/>
          <w:b/>
          <w:sz w:val="24"/>
        </w:rPr>
        <w:t>bréagaisnéise</w:t>
      </w:r>
      <w:proofErr w:type="spellEnd"/>
      <w:r>
        <w:rPr>
          <w:rFonts w:ascii="Verdana" w:hAnsi="Verdana"/>
          <w:b/>
          <w:sz w:val="24"/>
        </w:rPr>
        <w:t xml:space="preserve"> pléite ag aos óg na hEorpa agus a dtuairimí ina leith curtha in iúl acu don Leas-Uachtarán </w:t>
      </w:r>
      <w:proofErr w:type="spellStart"/>
      <w:r>
        <w:rPr>
          <w:rFonts w:ascii="Verdana" w:hAnsi="Verdana"/>
          <w:b/>
          <w:sz w:val="24"/>
        </w:rPr>
        <w:t>Jourová</w:t>
      </w:r>
      <w:proofErr w:type="spellEnd"/>
      <w:r>
        <w:rPr>
          <w:rFonts w:ascii="Verdana" w:hAnsi="Verdana"/>
          <w:b/>
          <w:sz w:val="24"/>
        </w:rPr>
        <w:t xml:space="preserve"> </w:t>
      </w:r>
    </w:p>
    <w:p w:rsidRPr="00590C36" w:rsidR="00C41885" w:rsidP="006C3C4A" w:rsidRDefault="00C41885">
      <w:pPr>
        <w:spacing w:line="276" w:lineRule="auto"/>
        <w:jc w:val="center"/>
        <w:rPr>
          <w:rFonts w:ascii="Verdana" w:hAnsi="Verdana"/>
        </w:rPr>
      </w:pPr>
    </w:p>
    <w:p w:rsidRPr="00590C36" w:rsidR="00BA5185" w:rsidP="006C3C4A" w:rsidRDefault="00C41885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 xml:space="preserve">Chuir daltaí meánscoile ó gach cearn den Eoraip ocht gcinn de </w:t>
      </w:r>
      <w:proofErr w:type="spellStart"/>
      <w:r>
        <w:rPr>
          <w:rFonts w:ascii="Verdana" w:hAnsi="Verdana"/>
          <w:b/>
          <w:sz w:val="18"/>
        </w:rPr>
        <w:t>thograí</w:t>
      </w:r>
      <w:proofErr w:type="spellEnd"/>
      <w:r>
        <w:rPr>
          <w:rFonts w:ascii="Verdana" w:hAnsi="Verdana"/>
          <w:b/>
          <w:sz w:val="18"/>
        </w:rPr>
        <w:t xml:space="preserve"> nithiúla faoi bhráid Leas-Uachtarán an Choimisiúin Eorpaigh um Luachan</w:t>
      </w:r>
      <w:r w:rsidR="00DD22E6">
        <w:rPr>
          <w:rFonts w:ascii="Verdana" w:hAnsi="Verdana"/>
          <w:b/>
          <w:sz w:val="18"/>
        </w:rPr>
        <w:t xml:space="preserve">na agus um </w:t>
      </w:r>
      <w:proofErr w:type="spellStart"/>
      <w:r w:rsidR="00DD22E6">
        <w:rPr>
          <w:rFonts w:ascii="Verdana" w:hAnsi="Verdana"/>
          <w:b/>
          <w:sz w:val="18"/>
        </w:rPr>
        <w:t>Thrédhearcacht</w:t>
      </w:r>
      <w:proofErr w:type="spellEnd"/>
      <w:r w:rsidR="00DD22E6">
        <w:rPr>
          <w:rFonts w:ascii="Verdana" w:hAnsi="Verdana"/>
          <w:b/>
          <w:sz w:val="18"/>
        </w:rPr>
        <w:t xml:space="preserve">, </w:t>
      </w:r>
      <w:proofErr w:type="spellStart"/>
      <w:r w:rsidR="00DD22E6">
        <w:rPr>
          <w:rFonts w:ascii="Verdana" w:hAnsi="Verdana"/>
          <w:b/>
          <w:sz w:val="18"/>
        </w:rPr>
        <w:t>Věra</w:t>
      </w:r>
      <w:proofErr w:type="spellEnd"/>
      <w:r w:rsidR="00DD22E6">
        <w:rPr>
          <w:rFonts w:ascii="Verdana" w:hAnsi="Verdana"/>
          <w:b/>
          <w:sz w:val="18"/>
        </w:rPr>
        <w:t> </w:t>
      </w:r>
      <w:proofErr w:type="spellStart"/>
      <w:r>
        <w:rPr>
          <w:rFonts w:ascii="Verdana" w:hAnsi="Verdana"/>
          <w:b/>
          <w:sz w:val="18"/>
        </w:rPr>
        <w:t>Jourová</w:t>
      </w:r>
      <w:proofErr w:type="spellEnd"/>
      <w:r>
        <w:rPr>
          <w:rFonts w:ascii="Verdana" w:hAnsi="Verdana"/>
          <w:b/>
          <w:sz w:val="18"/>
        </w:rPr>
        <w:t xml:space="preserve">. Bhí páirt á glacadh ag na daltaí san imeacht fíorúil don óige, Leatsa an Eoraip, Abair leat! (YEYS2022) faoin teideal: An fhírinne a scagadh ón mbréag. An </w:t>
      </w:r>
      <w:proofErr w:type="spellStart"/>
      <w:r>
        <w:rPr>
          <w:rFonts w:ascii="Verdana" w:hAnsi="Verdana"/>
          <w:b/>
          <w:sz w:val="18"/>
        </w:rPr>
        <w:t>tAos</w:t>
      </w:r>
      <w:proofErr w:type="spellEnd"/>
      <w:r>
        <w:rPr>
          <w:rFonts w:ascii="Verdana" w:hAnsi="Verdana"/>
          <w:b/>
          <w:sz w:val="18"/>
        </w:rPr>
        <w:t xml:space="preserve"> Óg ag dul i ngleic leis an </w:t>
      </w:r>
      <w:proofErr w:type="spellStart"/>
      <w:r>
        <w:rPr>
          <w:rFonts w:ascii="Verdana" w:hAnsi="Verdana"/>
          <w:b/>
          <w:sz w:val="18"/>
        </w:rPr>
        <w:t>mBréagaisnéis</w:t>
      </w:r>
      <w:proofErr w:type="spellEnd"/>
      <w:r>
        <w:rPr>
          <w:rFonts w:ascii="Verdana" w:hAnsi="Verdana"/>
          <w:b/>
          <w:sz w:val="18"/>
        </w:rPr>
        <w:t>. Ba é Coist</w:t>
      </w:r>
      <w:r w:rsidR="00DD22E6">
        <w:rPr>
          <w:rFonts w:ascii="Verdana" w:hAnsi="Verdana"/>
          <w:b/>
          <w:sz w:val="18"/>
        </w:rPr>
        <w:t>e Eacnamaíoch agus Sóisialta na </w:t>
      </w:r>
      <w:r>
        <w:rPr>
          <w:rFonts w:ascii="Verdana" w:hAnsi="Verdana"/>
          <w:b/>
          <w:sz w:val="18"/>
        </w:rPr>
        <w:t xml:space="preserve">hEorpa (CESE) a d’óstáil an ócáid ar 31 Márta agus 1 Aibreán 2022. </w:t>
      </w:r>
    </w:p>
    <w:p w:rsidR="006C3C4A" w:rsidP="006C3C4A" w:rsidRDefault="006C3C4A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BA5185" w:rsidP="006C3C4A" w:rsidRDefault="006C3C4A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</w:rPr>
        <w:t xml:space="preserve">Tar éis dhá lá de phlé agus de dhíospóireachtaí bríomhara </w:t>
      </w:r>
      <w:proofErr w:type="spellStart"/>
      <w:r>
        <w:rPr>
          <w:rFonts w:ascii="Verdana" w:hAnsi="Verdana"/>
          <w:sz w:val="18"/>
        </w:rPr>
        <w:t>fíorúla</w:t>
      </w:r>
      <w:proofErr w:type="spellEnd"/>
      <w:r>
        <w:rPr>
          <w:rFonts w:ascii="Verdana" w:hAnsi="Verdana"/>
          <w:sz w:val="18"/>
        </w:rPr>
        <w:t xml:space="preserve">, chuir na 99 ndalta, idir 16 agus 18 mbliana d’aois, a ghlac páirt in #YEYS2022, sraith moltaí sonracha i dtoll a chéile. Chuir siad na moltaí faoi bhráid an </w:t>
      </w:r>
      <w:r>
        <w:rPr>
          <w:rFonts w:ascii="Verdana" w:hAnsi="Verdana"/>
          <w:b/>
          <w:sz w:val="18"/>
        </w:rPr>
        <w:t xml:space="preserve">Leas-Uachtaráin </w:t>
      </w:r>
      <w:proofErr w:type="spellStart"/>
      <w:r>
        <w:rPr>
          <w:rFonts w:ascii="Verdana" w:hAnsi="Verdana"/>
          <w:b/>
          <w:sz w:val="18"/>
        </w:rPr>
        <w:t>Věra</w:t>
      </w:r>
      <w:proofErr w:type="spellEnd"/>
      <w:r>
        <w:rPr>
          <w:rFonts w:ascii="Verdana" w:hAnsi="Verdana"/>
          <w:b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Jourová</w:t>
      </w:r>
      <w:proofErr w:type="spellEnd"/>
      <w:r>
        <w:rPr>
          <w:rFonts w:ascii="Verdana" w:hAnsi="Verdana"/>
          <w:sz w:val="18"/>
        </w:rPr>
        <w:t xml:space="preserve"> ansin d’fhonn iad a phlé léi ag an seisiún iomlánach deireanach.</w:t>
      </w:r>
    </w:p>
    <w:p w:rsidRPr="00590C36" w:rsidR="006C3C4A" w:rsidP="006C3C4A" w:rsidRDefault="006C3C4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Pr="006C3C4A" w:rsidR="00FE231E" w:rsidP="006C3C4A" w:rsidRDefault="00295483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i/>
          <w:sz w:val="18"/>
        </w:rPr>
        <w:t xml:space="preserve">‘Tá tábhacht as cuimse leis an oideachas chun cur le teacht aniar na sochaí in aghaidh na </w:t>
      </w:r>
      <w:hyperlink w:history="1" r:id="rId8">
        <w:proofErr w:type="spellStart"/>
        <w:r>
          <w:rPr>
            <w:rFonts w:ascii="Verdana" w:hAnsi="Verdana"/>
            <w:i/>
            <w:sz w:val="18"/>
          </w:rPr>
          <w:t>bréagaisnéise</w:t>
        </w:r>
        <w:proofErr w:type="spellEnd"/>
      </w:hyperlink>
      <w:r>
        <w:t xml:space="preserve"> </w:t>
      </w:r>
      <w:r>
        <w:rPr>
          <w:rFonts w:ascii="Verdana" w:hAnsi="Verdana"/>
          <w:sz w:val="18"/>
        </w:rPr>
        <w:t xml:space="preserve">agus </w:t>
      </w:r>
      <w:r>
        <w:rPr>
          <w:rFonts w:ascii="Verdana" w:hAnsi="Verdana"/>
          <w:i/>
          <w:sz w:val="18"/>
        </w:rPr>
        <w:t xml:space="preserve">na </w:t>
      </w:r>
      <w:proofErr w:type="spellStart"/>
      <w:r>
        <w:rPr>
          <w:rFonts w:ascii="Verdana" w:hAnsi="Verdana"/>
          <w:i/>
          <w:sz w:val="18"/>
        </w:rPr>
        <w:t>bréagnuachta</w:t>
      </w:r>
      <w:proofErr w:type="spellEnd"/>
      <w:r>
        <w:rPr>
          <w:rFonts w:ascii="Verdana" w:hAnsi="Verdana"/>
          <w:i/>
          <w:sz w:val="18"/>
        </w:rPr>
        <w:t>,’</w:t>
      </w:r>
      <w:r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>arsa</w:t>
      </w:r>
      <w:r>
        <w:rPr>
          <w:rFonts w:ascii="Verdana" w:hAnsi="Verdana"/>
          <w:b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Věra</w:t>
      </w:r>
      <w:proofErr w:type="spellEnd"/>
      <w:r>
        <w:rPr>
          <w:rFonts w:ascii="Verdana" w:hAnsi="Verdana"/>
          <w:b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Jourová</w:t>
      </w:r>
      <w:proofErr w:type="spellEnd"/>
      <w:r>
        <w:rPr>
          <w:rFonts w:ascii="Verdana" w:hAnsi="Verdana"/>
          <w:sz w:val="18"/>
        </w:rPr>
        <w:t xml:space="preserve"> le linn di clabhsúr a chur aici ar </w:t>
      </w:r>
      <w:hyperlink w:history="1" r:id="rId9">
        <w:r>
          <w:rPr>
            <w:rStyle w:val="Hyperlink"/>
            <w:rFonts w:ascii="Verdana" w:hAnsi="Verdana"/>
            <w:sz w:val="18"/>
          </w:rPr>
          <w:t>Leatsa an Eoraip, Abair leat 2022</w:t>
        </w:r>
      </w:hyperlink>
      <w:r>
        <w:rPr>
          <w:rFonts w:ascii="Verdana" w:hAnsi="Verdana"/>
          <w:sz w:val="18"/>
        </w:rPr>
        <w:t xml:space="preserve"> agus ag trácht di ar </w:t>
      </w:r>
      <w:hyperlink w:history="1" r:id="rId10">
        <w:r>
          <w:rPr>
            <w:rStyle w:val="Hyperlink"/>
            <w:rFonts w:ascii="Verdana" w:hAnsi="Verdana"/>
            <w:sz w:val="18"/>
          </w:rPr>
          <w:t>mholtaí na ndaltaí</w:t>
        </w:r>
        <w:r>
          <w:rPr>
            <w:rStyle w:val="Hyperlink"/>
          </w:rPr>
          <w:t>.</w:t>
        </w:r>
      </w:hyperlink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18"/>
        </w:rPr>
        <w:t xml:space="preserve">Chíor an Leas-Uachtarán </w:t>
      </w:r>
      <w:proofErr w:type="spellStart"/>
      <w:r>
        <w:rPr>
          <w:rFonts w:ascii="Verdana" w:hAnsi="Verdana"/>
          <w:b/>
          <w:sz w:val="18"/>
        </w:rPr>
        <w:t>Jourová</w:t>
      </w:r>
      <w:proofErr w:type="spellEnd"/>
      <w:r>
        <w:rPr>
          <w:rFonts w:ascii="Verdana" w:hAnsi="Verdana"/>
          <w:sz w:val="18"/>
        </w:rPr>
        <w:t xml:space="preserve"> na moltaí go huile agus go hiomlán agus phléigh sí gach moladh díobh ina gceann agus ina gceann leis na </w:t>
      </w:r>
      <w:r w:rsidRPr="001561C4">
        <w:rPr>
          <w:rFonts w:ascii="Verdana" w:hAnsi="Verdana"/>
          <w:sz w:val="18"/>
        </w:rPr>
        <w:t xml:space="preserve">daltaí. </w:t>
      </w:r>
      <w:r>
        <w:rPr>
          <w:rFonts w:ascii="Verdana" w:hAnsi="Verdana"/>
          <w:i/>
          <w:sz w:val="18"/>
        </w:rPr>
        <w:t xml:space="preserve">‘Is bagairt í an </w:t>
      </w:r>
      <w:proofErr w:type="spellStart"/>
      <w:r>
        <w:rPr>
          <w:rFonts w:ascii="Verdana" w:hAnsi="Verdana"/>
          <w:i/>
          <w:sz w:val="18"/>
        </w:rPr>
        <w:t>bhréagaisnéis</w:t>
      </w:r>
      <w:proofErr w:type="spellEnd"/>
      <w:r>
        <w:rPr>
          <w:rFonts w:ascii="Verdana" w:hAnsi="Verdana"/>
          <w:i/>
          <w:sz w:val="18"/>
        </w:rPr>
        <w:t xml:space="preserve"> don tsochaí, go háirithe in aimsir chogaidh. Ní mór dúinn dul i ngleic léi agus an tsaoirse cainte a chaomh</w:t>
      </w:r>
      <w:bookmarkStart w:name="_GoBack" w:id="0"/>
      <w:bookmarkEnd w:id="0"/>
      <w:r>
        <w:rPr>
          <w:rFonts w:ascii="Verdana" w:hAnsi="Verdana"/>
          <w:i/>
          <w:sz w:val="18"/>
        </w:rPr>
        <w:t>nú san am céanna,’</w:t>
      </w:r>
      <w:r>
        <w:rPr>
          <w:rFonts w:ascii="Verdana" w:hAnsi="Verdana"/>
          <w:sz w:val="18"/>
        </w:rPr>
        <w:t xml:space="preserve"> a dúirt sí</w:t>
      </w:r>
      <w:r>
        <w:rPr>
          <w:rFonts w:ascii="Verdana" w:hAnsi="Verdana"/>
          <w:i/>
          <w:sz w:val="18"/>
        </w:rPr>
        <w:t xml:space="preserve"> </w:t>
      </w:r>
      <w:r>
        <w:rPr>
          <w:rFonts w:ascii="Verdana" w:hAnsi="Verdana"/>
          <w:sz w:val="18"/>
        </w:rPr>
        <w:t xml:space="preserve">mar fhocal scoir. </w:t>
      </w:r>
    </w:p>
    <w:p w:rsidRPr="00FE231E" w:rsidR="00FE231E" w:rsidP="006C3C4A" w:rsidRDefault="00FE231E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color w:val="424242"/>
        </w:rPr>
        <w:t>Seo a leanas moltaí na ndaltaí:</w:t>
      </w:r>
    </w:p>
    <w:p w:rsidRPr="00D54103" w:rsidR="00FE231E" w:rsidP="006C3C4A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do Bhallstáit an Aontais tús a chur le feachtais phoiblí ar an leibhéal náisiúnta – agus ar an leibhéal Eorpach – lena gcuirtear faisnéis ar fáil faoi na dainséir a bhaineann leis an </w:t>
      </w:r>
      <w:proofErr w:type="spellStart"/>
      <w:r>
        <w:rPr>
          <w:rFonts w:ascii="Verdana" w:hAnsi="Verdana"/>
          <w:color w:val="424242"/>
          <w:sz w:val="18"/>
        </w:rPr>
        <w:t>mbréagaisnéis</w:t>
      </w:r>
      <w:proofErr w:type="spellEnd"/>
      <w:r>
        <w:rPr>
          <w:rFonts w:ascii="Verdana" w:hAnsi="Verdana"/>
          <w:color w:val="424242"/>
          <w:sz w:val="18"/>
        </w:rPr>
        <w:t xml:space="preserve"> agus faoina fhusa atá sé daoine a scoilteadh agus </w:t>
      </w:r>
      <w:proofErr w:type="spellStart"/>
      <w:r>
        <w:rPr>
          <w:rFonts w:ascii="Verdana" w:hAnsi="Verdana"/>
          <w:color w:val="424242"/>
          <w:sz w:val="18"/>
        </w:rPr>
        <w:t>fuathchaint</w:t>
      </w:r>
      <w:proofErr w:type="spellEnd"/>
      <w:r>
        <w:rPr>
          <w:rFonts w:ascii="Verdana" w:hAnsi="Verdana"/>
          <w:color w:val="424242"/>
          <w:sz w:val="18"/>
        </w:rPr>
        <w:t xml:space="preserve"> a scaipeadh trí bhíthin na </w:t>
      </w:r>
      <w:proofErr w:type="spellStart"/>
      <w:r>
        <w:rPr>
          <w:rFonts w:ascii="Verdana" w:hAnsi="Verdana"/>
          <w:color w:val="424242"/>
          <w:sz w:val="18"/>
        </w:rPr>
        <w:t>bréagnuachta</w:t>
      </w:r>
      <w:proofErr w:type="spellEnd"/>
      <w:r>
        <w:rPr>
          <w:rFonts w:ascii="Verdana" w:hAnsi="Verdana"/>
          <w:color w:val="424242"/>
          <w:sz w:val="18"/>
        </w:rPr>
        <w:t>.</w:t>
      </w:r>
    </w:p>
    <w:p w:rsidR="006C3C4A" w:rsidP="00651343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cláir oideachais a fhorbairt. Tá sé ríthábhachtach go gcruthódh na húdaráis náisiúnta cúrsaí oideachais maidir leis an </w:t>
      </w:r>
      <w:proofErr w:type="spellStart"/>
      <w:r>
        <w:rPr>
          <w:rFonts w:ascii="Verdana" w:hAnsi="Verdana"/>
          <w:color w:val="424242"/>
          <w:sz w:val="18"/>
        </w:rPr>
        <w:t>mbréagaisnéis</w:t>
      </w:r>
      <w:proofErr w:type="spellEnd"/>
      <w:r>
        <w:rPr>
          <w:rFonts w:ascii="Verdana" w:hAnsi="Verdana"/>
          <w:color w:val="424242"/>
          <w:sz w:val="18"/>
        </w:rPr>
        <w:t xml:space="preserve"> agus go dtacóidís leo agus go ndéanfaidís infheistíocht i ngníomhaíochtaí atá dírithe ar an </w:t>
      </w:r>
      <w:proofErr w:type="spellStart"/>
      <w:r>
        <w:rPr>
          <w:rFonts w:ascii="Verdana" w:hAnsi="Verdana"/>
          <w:color w:val="424242"/>
          <w:sz w:val="18"/>
        </w:rPr>
        <w:t>mbréagnuacht</w:t>
      </w:r>
      <w:proofErr w:type="spellEnd"/>
      <w:r>
        <w:rPr>
          <w:rFonts w:ascii="Verdana" w:hAnsi="Verdana"/>
          <w:color w:val="424242"/>
          <w:sz w:val="18"/>
        </w:rPr>
        <w:t xml:space="preserve"> a aithint agus ar dhul i ngleic léi. </w:t>
      </w:r>
    </w:p>
    <w:p w:rsidRPr="006C3C4A" w:rsidR="00FE231E" w:rsidP="00651343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ardáin faisnéise a chur ar bun ar an leibhéal náisiúnta agus/nó ar an leibhéal Eorpach, mar a bhféadfaí na hacmhainní faisnéise a rianú agus a aimsiú agus lucht scaipthe na </w:t>
      </w:r>
      <w:proofErr w:type="spellStart"/>
      <w:r>
        <w:rPr>
          <w:rFonts w:ascii="Verdana" w:hAnsi="Verdana"/>
          <w:color w:val="424242"/>
          <w:sz w:val="18"/>
        </w:rPr>
        <w:t>bréagaisnéis</w:t>
      </w:r>
      <w:proofErr w:type="spellEnd"/>
      <w:r>
        <w:rPr>
          <w:rFonts w:ascii="Verdana" w:hAnsi="Verdana"/>
          <w:color w:val="424242"/>
          <w:sz w:val="18"/>
        </w:rPr>
        <w:t xml:space="preserve"> a thabhairt chun cuntais faoina bhfoilsíonn siad ar líne.</w:t>
      </w:r>
    </w:p>
    <w:p w:rsidRPr="00D54103" w:rsidR="00FE231E" w:rsidP="006C3C4A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cur leis an rochtain ar fhoinsí iontaofa agus sásra seiceála fíoras a thionscnamh. Ba cheart leas a bhaint as an teicneolaíocht mar mhodh chun trédhearcacht a ráthú agus d’fhéadfaí sin a dhéanamh ar bhealach cruthaitheach trí uirlisí nua-aimseartha ar líne agus </w:t>
      </w:r>
      <w:proofErr w:type="spellStart"/>
      <w:r>
        <w:rPr>
          <w:rFonts w:ascii="Verdana" w:hAnsi="Verdana"/>
          <w:color w:val="424242"/>
          <w:sz w:val="18"/>
        </w:rPr>
        <w:t>aipeanna</w:t>
      </w:r>
      <w:proofErr w:type="spellEnd"/>
      <w:r>
        <w:rPr>
          <w:rFonts w:ascii="Verdana" w:hAnsi="Verdana"/>
          <w:color w:val="424242"/>
          <w:sz w:val="18"/>
        </w:rPr>
        <w:t xml:space="preserve"> cosúil le físeáin nó cluichí a úsáid.</w:t>
      </w:r>
    </w:p>
    <w:p w:rsidRPr="00D54103" w:rsidR="00FE231E" w:rsidP="006C3C4A" w:rsidRDefault="00C475FB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lastRenderedPageBreak/>
        <w:t xml:space="preserve">Tá sé ríthábhachtach freisin cur i gcoinne na cinsireachta! San oideachas atá réiteach an scéil, mar a bhíonn i gcónaí, agus ba cheart an chinsireacht a sheachaint. Níor cheart d’údaráis náisiúnta ná do rialtais an tsaoirse cainte a thoirmeasc ná a shrianadh, óir is iad an fhírinne agus an </w:t>
      </w:r>
      <w:proofErr w:type="spellStart"/>
      <w:r>
        <w:rPr>
          <w:rFonts w:ascii="Verdana" w:hAnsi="Verdana"/>
          <w:color w:val="424242"/>
          <w:sz w:val="18"/>
        </w:rPr>
        <w:t>chreidiúnacht</w:t>
      </w:r>
      <w:proofErr w:type="spellEnd"/>
      <w:r>
        <w:rPr>
          <w:rFonts w:ascii="Verdana" w:hAnsi="Verdana"/>
          <w:color w:val="424242"/>
          <w:sz w:val="18"/>
        </w:rPr>
        <w:t xml:space="preserve"> na colúin ba cheart a chur chun suntais agus a chaomhnú mar inniúlachtaí </w:t>
      </w:r>
      <w:proofErr w:type="spellStart"/>
      <w:r>
        <w:rPr>
          <w:rFonts w:ascii="Verdana" w:hAnsi="Verdana"/>
          <w:color w:val="424242"/>
          <w:sz w:val="18"/>
        </w:rPr>
        <w:t>bunriachtanacha</w:t>
      </w:r>
      <w:proofErr w:type="spellEnd"/>
      <w:r>
        <w:rPr>
          <w:rFonts w:ascii="Verdana" w:hAnsi="Verdana"/>
          <w:color w:val="424242"/>
          <w:sz w:val="18"/>
        </w:rPr>
        <w:t xml:space="preserve"> na sochaithe rannpháirteacha daonlathacha.</w:t>
      </w:r>
    </w:p>
    <w:p w:rsidRPr="00D54103" w:rsidR="00FE231E" w:rsidP="006C3C4A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cur leis an maoirseacht chórasach a dhéantar ar ábhar agus ar bhunús foinsí. Ba cheart spriocghrúpaí leochaileacha a chosaint trí theorainn a chur leis an inrochtaineacht i gcás lucht scaipthe </w:t>
      </w:r>
      <w:proofErr w:type="spellStart"/>
      <w:r>
        <w:rPr>
          <w:rFonts w:ascii="Verdana" w:hAnsi="Verdana"/>
          <w:color w:val="424242"/>
          <w:sz w:val="18"/>
        </w:rPr>
        <w:t>bréagnuachta</w:t>
      </w:r>
      <w:proofErr w:type="spellEnd"/>
      <w:r>
        <w:rPr>
          <w:rFonts w:ascii="Verdana" w:hAnsi="Verdana"/>
          <w:color w:val="424242"/>
          <w:sz w:val="18"/>
        </w:rPr>
        <w:t xml:space="preserve">. D’fhéadfaí é sin a dhéanamh trí bhreis rialuithe a chur i bhfeidhm ar chéannacht lucht foilsithe eolais, agus ba cheart dintiúir agus deimhnithe a éileamh mar </w:t>
      </w:r>
      <w:proofErr w:type="spellStart"/>
      <w:r>
        <w:rPr>
          <w:rFonts w:ascii="Verdana" w:hAnsi="Verdana"/>
          <w:color w:val="424242"/>
          <w:sz w:val="18"/>
        </w:rPr>
        <w:t>ghnáthchleachtas</w:t>
      </w:r>
      <w:proofErr w:type="spellEnd"/>
      <w:r>
        <w:rPr>
          <w:rFonts w:ascii="Verdana" w:hAnsi="Verdana"/>
          <w:color w:val="424242"/>
          <w:sz w:val="18"/>
        </w:rPr>
        <w:t>.</w:t>
      </w:r>
    </w:p>
    <w:p w:rsidRPr="00D54103" w:rsidR="00FE231E" w:rsidP="006C3C4A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>Ba cheart rialacháin nua agus reachtaíocht níos déine a leagan síos lena mbunaítear pionóis a d’fhéadfaí a chur i bhfeidhm maidir le hábhar drochmheasúil nó ábhar bréige. Ba cheart an buiséad a mhéadú dá réir sin.</w:t>
      </w:r>
    </w:p>
    <w:p w:rsidR="006C3C4A" w:rsidP="006C3C4A" w:rsidRDefault="00FE231E">
      <w:pPr>
        <w:pStyle w:val="NormalWeb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Ba cheart feachtais a chur ar bun i gcomhar le hardáin na meán sóisialta agus cuideachtaí </w:t>
      </w:r>
      <w:proofErr w:type="spellStart"/>
      <w:r>
        <w:rPr>
          <w:rFonts w:ascii="Verdana" w:hAnsi="Verdana"/>
          <w:color w:val="424242"/>
          <w:sz w:val="18"/>
        </w:rPr>
        <w:t>aipeanna</w:t>
      </w:r>
      <w:proofErr w:type="spellEnd"/>
      <w:r>
        <w:rPr>
          <w:rFonts w:ascii="Verdana" w:hAnsi="Verdana"/>
          <w:color w:val="424242"/>
          <w:sz w:val="18"/>
        </w:rPr>
        <w:t xml:space="preserve"> na meán sin d’fhonn is go bpreabfadh rabhaidh agus teachtaireachtaí faisnéise aníos nuair is gá agus d’fhonn </w:t>
      </w:r>
      <w:proofErr w:type="spellStart"/>
      <w:r>
        <w:rPr>
          <w:rFonts w:ascii="Verdana" w:hAnsi="Verdana"/>
          <w:color w:val="424242"/>
          <w:sz w:val="18"/>
        </w:rPr>
        <w:t>algartaim</w:t>
      </w:r>
      <w:proofErr w:type="spellEnd"/>
      <w:r>
        <w:rPr>
          <w:rFonts w:ascii="Verdana" w:hAnsi="Verdana"/>
          <w:color w:val="424242"/>
          <w:sz w:val="18"/>
        </w:rPr>
        <w:t xml:space="preserve"> a thabhairt isteach chun </w:t>
      </w:r>
      <w:proofErr w:type="spellStart"/>
      <w:r>
        <w:rPr>
          <w:rFonts w:ascii="Verdana" w:hAnsi="Verdana"/>
          <w:color w:val="424242"/>
          <w:sz w:val="18"/>
        </w:rPr>
        <w:t>bréagnuacht</w:t>
      </w:r>
      <w:proofErr w:type="spellEnd"/>
      <w:r>
        <w:rPr>
          <w:rFonts w:ascii="Verdana" w:hAnsi="Verdana"/>
          <w:color w:val="424242"/>
          <w:sz w:val="18"/>
        </w:rPr>
        <w:t xml:space="preserve"> a bhrath.</w:t>
      </w:r>
    </w:p>
    <w:p w:rsidRPr="006C3C4A" w:rsidR="00181830" w:rsidP="006C3C4A" w:rsidRDefault="006C3C4A">
      <w:pPr>
        <w:pStyle w:val="NormalWeb"/>
        <w:shd w:val="clear" w:color="auto" w:fill="FFFFFF"/>
        <w:spacing w:line="276" w:lineRule="auto"/>
        <w:jc w:val="both"/>
        <w:rPr>
          <w:rFonts w:ascii="Verdana" w:hAnsi="Verdana" w:cstheme="minorHAnsi"/>
          <w:color w:val="424242"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Is éard is aidhm do #YEYS2022 feasacht a mhúscailt maidir le </w:t>
      </w:r>
      <w:proofErr w:type="spellStart"/>
      <w:r>
        <w:rPr>
          <w:rFonts w:ascii="Verdana" w:hAnsi="Verdana"/>
          <w:color w:val="424242"/>
          <w:sz w:val="18"/>
        </w:rPr>
        <w:t>contúirtí</w:t>
      </w:r>
      <w:proofErr w:type="spellEnd"/>
      <w:r>
        <w:rPr>
          <w:rFonts w:ascii="Verdana" w:hAnsi="Verdana"/>
          <w:color w:val="424242"/>
          <w:sz w:val="18"/>
        </w:rPr>
        <w:t xml:space="preserve"> na </w:t>
      </w:r>
      <w:proofErr w:type="spellStart"/>
      <w:r>
        <w:rPr>
          <w:rFonts w:ascii="Verdana" w:hAnsi="Verdana"/>
          <w:color w:val="424242"/>
          <w:sz w:val="18"/>
        </w:rPr>
        <w:t>bréagaisnéise</w:t>
      </w:r>
      <w:proofErr w:type="spellEnd"/>
      <w:r>
        <w:rPr>
          <w:rFonts w:ascii="Verdana" w:hAnsi="Verdana"/>
          <w:color w:val="424242"/>
          <w:sz w:val="18"/>
        </w:rPr>
        <w:t xml:space="preserve"> agus spreagadh a thabhairt do na daltaí a bheith níos gníomhaí sa chomhrac i gcoinne na </w:t>
      </w:r>
      <w:proofErr w:type="spellStart"/>
      <w:r>
        <w:rPr>
          <w:rFonts w:ascii="Verdana" w:hAnsi="Verdana"/>
          <w:color w:val="424242"/>
          <w:sz w:val="18"/>
        </w:rPr>
        <w:t>bréagnuachta</w:t>
      </w:r>
      <w:proofErr w:type="spellEnd"/>
      <w:r>
        <w:rPr>
          <w:rFonts w:ascii="Verdana" w:hAnsi="Verdana"/>
          <w:color w:val="424242"/>
          <w:sz w:val="18"/>
        </w:rPr>
        <w:t xml:space="preserve">. Cuireadh oiliúint ar na daoine óga a bhí i láthair ag an ócáid faoin gcaoi le </w:t>
      </w:r>
      <w:proofErr w:type="spellStart"/>
      <w:r>
        <w:rPr>
          <w:rFonts w:ascii="Verdana" w:hAnsi="Verdana"/>
          <w:color w:val="424242"/>
          <w:sz w:val="18"/>
        </w:rPr>
        <w:t>bréagaisnéis</w:t>
      </w:r>
      <w:proofErr w:type="spellEnd"/>
      <w:r>
        <w:rPr>
          <w:rFonts w:ascii="Verdana" w:hAnsi="Verdana"/>
          <w:color w:val="424242"/>
          <w:sz w:val="18"/>
        </w:rPr>
        <w:t xml:space="preserve"> a bhrath go héasca agus conas cur ina coinne. Ag obair dóibh i ngrúpaí beaga agus i gceardlanna éagsúla, cheap siad feachtas </w:t>
      </w:r>
      <w:proofErr w:type="spellStart"/>
      <w:r>
        <w:rPr>
          <w:rFonts w:ascii="Verdana" w:hAnsi="Verdana"/>
          <w:color w:val="424242"/>
          <w:sz w:val="18"/>
        </w:rPr>
        <w:t>bréagaisnéise</w:t>
      </w:r>
      <w:proofErr w:type="spellEnd"/>
      <w:r>
        <w:rPr>
          <w:rFonts w:ascii="Verdana" w:hAnsi="Verdana"/>
          <w:color w:val="424242"/>
          <w:sz w:val="18"/>
        </w:rPr>
        <w:t xml:space="preserve">, ar ghá dóibh cur ina choinne ina dhiaidh sin trí </w:t>
      </w:r>
      <w:proofErr w:type="spellStart"/>
      <w:r>
        <w:rPr>
          <w:rFonts w:ascii="Verdana" w:hAnsi="Verdana"/>
          <w:color w:val="424242"/>
          <w:sz w:val="18"/>
        </w:rPr>
        <w:t>fhrithfheachtas</w:t>
      </w:r>
      <w:proofErr w:type="spellEnd"/>
      <w:r>
        <w:rPr>
          <w:rFonts w:ascii="Verdana" w:hAnsi="Verdana"/>
          <w:color w:val="424242"/>
          <w:sz w:val="18"/>
        </w:rPr>
        <w:t xml:space="preserve"> láidir faisnéise.</w:t>
      </w:r>
    </w:p>
    <w:p w:rsidRPr="00FF63B6" w:rsidR="00D54103" w:rsidP="006C3C4A" w:rsidRDefault="008F331C">
      <w:pPr>
        <w:spacing w:line="276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</w:rPr>
        <w:t xml:space="preserve">Is í </w:t>
      </w:r>
      <w:proofErr w:type="spellStart"/>
      <w:r>
        <w:rPr>
          <w:rFonts w:ascii="Verdana" w:hAnsi="Verdana"/>
          <w:b/>
          <w:sz w:val="18"/>
        </w:rPr>
        <w:t>Christa</w:t>
      </w:r>
      <w:proofErr w:type="spellEnd"/>
      <w:r>
        <w:rPr>
          <w:rFonts w:ascii="Verdana" w:hAnsi="Verdana"/>
          <w:b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Schweng</w:t>
      </w:r>
      <w:proofErr w:type="spellEnd"/>
      <w:r>
        <w:rPr>
          <w:rFonts w:ascii="Verdana" w:hAnsi="Verdana"/>
          <w:sz w:val="18"/>
        </w:rPr>
        <w:t xml:space="preserve">, Uachtarán CESE, a chuir fáilte roimh na mic léinn, agus seo cuid dá ndúirt sí leo: </w:t>
      </w:r>
      <w:r>
        <w:rPr>
          <w:rFonts w:ascii="Verdana" w:hAnsi="Verdana"/>
          <w:i/>
          <w:sz w:val="18"/>
        </w:rPr>
        <w:t xml:space="preserve">‘Bíonn </w:t>
      </w:r>
      <w:proofErr w:type="spellStart"/>
      <w:r>
        <w:rPr>
          <w:rFonts w:ascii="Verdana" w:hAnsi="Verdana"/>
          <w:i/>
          <w:sz w:val="18"/>
        </w:rPr>
        <w:t>bréagnuacht</w:t>
      </w:r>
      <w:proofErr w:type="spellEnd"/>
      <w:r>
        <w:rPr>
          <w:rFonts w:ascii="Verdana" w:hAnsi="Verdana"/>
          <w:i/>
          <w:sz w:val="18"/>
        </w:rPr>
        <w:t xml:space="preserve"> á scaipeadh de shíor is de ghnáth d’fhonn an bonn a bhaint de luachanna agus daonlathas na hEorpa. Is deis é #YEYS2022 don aos óg smaointeoireacht chriticiúil a chothú agus foghlaim faoi uirlisí a ligeann dúinn an </w:t>
      </w:r>
      <w:proofErr w:type="spellStart"/>
      <w:r>
        <w:rPr>
          <w:rFonts w:ascii="Verdana" w:hAnsi="Verdana"/>
          <w:i/>
          <w:sz w:val="18"/>
        </w:rPr>
        <w:t>bhréagaisnéis</w:t>
      </w:r>
      <w:proofErr w:type="spellEnd"/>
      <w:r>
        <w:rPr>
          <w:rFonts w:ascii="Verdana" w:hAnsi="Verdana"/>
          <w:i/>
          <w:sz w:val="18"/>
        </w:rPr>
        <w:t xml:space="preserve"> a chomhrac. Tá an t-aos óg ríthábhachtach chun todhchaí níos fearr a mhúnlú don Eoraip.’</w:t>
      </w:r>
    </w:p>
    <w:p w:rsidR="00D54103" w:rsidP="006C3C4A" w:rsidRDefault="00D54103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3D26AC" w:rsidP="006C3C4A" w:rsidRDefault="00B6444F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</w:rPr>
        <w:t xml:space="preserve">Chuir </w:t>
      </w:r>
      <w:r>
        <w:rPr>
          <w:rFonts w:ascii="Verdana" w:hAnsi="Verdana"/>
          <w:b/>
          <w:sz w:val="18"/>
        </w:rPr>
        <w:t xml:space="preserve">Cillian </w:t>
      </w:r>
      <w:proofErr w:type="spellStart"/>
      <w:r>
        <w:rPr>
          <w:rFonts w:ascii="Verdana" w:hAnsi="Verdana"/>
          <w:b/>
          <w:sz w:val="18"/>
        </w:rPr>
        <w:t>Lohan</w:t>
      </w:r>
      <w:proofErr w:type="spellEnd"/>
      <w:r>
        <w:rPr>
          <w:rFonts w:ascii="Verdana" w:hAnsi="Verdana"/>
          <w:sz w:val="18"/>
        </w:rPr>
        <w:t xml:space="preserve">, Leas-Uachtarán CESE um an gCumarsáid, clabhsúr ar an ócáid mar seo a leanas: </w:t>
      </w:r>
      <w:r>
        <w:rPr>
          <w:rFonts w:ascii="Verdana" w:hAnsi="Verdana"/>
          <w:i/>
          <w:sz w:val="18"/>
        </w:rPr>
        <w:t>‘Mar ionadaithe ar an tsochaí shibhialta, ba mhaith linn bualadh níos minice leis an aos óg, eolas a fháil ar a gcur chuige oscailte agus an imní atá orainn a phósadh lena mbua samhlaíochta agus lena bhfís don todhchaí.’</w:t>
      </w:r>
      <w:r>
        <w:rPr>
          <w:rFonts w:ascii="Verdana" w:hAnsi="Verdana"/>
          <w:sz w:val="18"/>
        </w:rPr>
        <w:t xml:space="preserve"> </w:t>
      </w:r>
    </w:p>
    <w:p w:rsidRPr="00590C36" w:rsidR="006C3C4A" w:rsidP="006C3C4A" w:rsidRDefault="006C3C4A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Pr="00DD22E6" w:rsidR="00032599" w:rsidP="006C3C4A" w:rsidRDefault="006C3C4A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color w:val="424242"/>
          <w:sz w:val="18"/>
        </w:rPr>
        <w:t xml:space="preserve">Leatsa an Eoraip, Abair leat 2022! Meastar YEYS2022 a bheith ar cheann de na himeachtaí is tábhachtaí dá </w:t>
      </w:r>
      <w:proofErr w:type="spellStart"/>
      <w:r>
        <w:rPr>
          <w:rFonts w:ascii="Verdana" w:hAnsi="Verdana"/>
          <w:color w:val="424242"/>
          <w:sz w:val="18"/>
        </w:rPr>
        <w:t>reáchtáiltear</w:t>
      </w:r>
      <w:proofErr w:type="spellEnd"/>
      <w:r>
        <w:rPr>
          <w:rFonts w:ascii="Verdana" w:hAnsi="Verdana"/>
          <w:color w:val="424242"/>
          <w:sz w:val="18"/>
        </w:rPr>
        <w:t xml:space="preserve"> faoi </w:t>
      </w:r>
      <w:r w:rsidRPr="00DD22E6">
        <w:rPr>
          <w:rFonts w:ascii="Verdana" w:hAnsi="Verdana"/>
          <w:color w:val="424242"/>
          <w:sz w:val="18"/>
          <w:szCs w:val="18"/>
        </w:rPr>
        <w:t xml:space="preserve">choimirce </w:t>
      </w:r>
      <w:hyperlink w:tgtFrame="_blank" w:tooltip="An Comhaontú Glas don Eoraip – Osclaíonn an nasc i bhfuinneog nua" w:history="1" r:id="rId11">
        <w:r w:rsidRPr="00DD22E6">
          <w:rPr>
            <w:rStyle w:val="Hyperlink"/>
            <w:rFonts w:ascii="Verdana" w:hAnsi="Verdana"/>
            <w:sz w:val="18"/>
            <w:szCs w:val="18"/>
          </w:rPr>
          <w:t xml:space="preserve">Bhliain </w:t>
        </w:r>
        <w:r w:rsidRPr="00DD22E6">
          <w:rPr>
            <w:rStyle w:val="Hyperlink"/>
            <w:rFonts w:ascii="Verdana" w:hAnsi="Verdana"/>
            <w:color w:val="424242"/>
            <w:sz w:val="18"/>
            <w:szCs w:val="18"/>
          </w:rPr>
          <w:t xml:space="preserve">Eorpach </w:t>
        </w:r>
        <w:r w:rsidRPr="00DD22E6">
          <w:rPr>
            <w:rStyle w:val="Hyperlink"/>
            <w:rFonts w:ascii="Verdana" w:hAnsi="Verdana"/>
            <w:sz w:val="18"/>
            <w:szCs w:val="18"/>
          </w:rPr>
          <w:t>na hÓige 2022</w:t>
        </w:r>
      </w:hyperlink>
      <w:r w:rsidRPr="00DD22E6">
        <w:rPr>
          <w:rFonts w:ascii="Verdana" w:hAnsi="Verdana"/>
          <w:color w:val="424242"/>
          <w:sz w:val="18"/>
          <w:szCs w:val="18"/>
        </w:rPr>
        <w:t>.</w:t>
      </w:r>
    </w:p>
    <w:p w:rsidR="00ED5AAF" w:rsidP="006C3C4A" w:rsidRDefault="00ED5AAF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E93E73" w:rsidP="006C3C4A" w:rsidRDefault="002D5E4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Cúlra:</w:t>
      </w:r>
    </w:p>
    <w:p w:rsidRPr="00590C36" w:rsidR="003D72DB" w:rsidP="006C3C4A" w:rsidRDefault="00C52EAD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</w:rPr>
        <w:t>Le linn ócáid shuaitheanta seo an Choiste do dhaoine óga fearadh fáilte roimh 33 scoil, scoil amháin ó gach ceann de na 27 mBallstát agus ó gach ceann de na cúig thír is iarrthóirí (an Albáin, an Mhacadóin Thuaidh, Montainéagró, an tSeirbia agus an Tuirc) maille le scoil Eorpach amháin atá lonnaithe sa Bhruiséil.</w:t>
      </w:r>
    </w:p>
    <w:p w:rsidRPr="00590C36" w:rsidR="003D72DB" w:rsidP="006C3C4A" w:rsidRDefault="00020304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</w:rPr>
        <w:t xml:space="preserve">Leis an tionscnamh seo, is éard is aidhm do CESE ná a chinntiú go nglacfar le tuairimí, taithí agus smaointe an aosa óig i bpróiseas ceaptha beartais an Aontais Eorpaigh. </w:t>
      </w:r>
    </w:p>
    <w:p w:rsidRPr="00590C36" w:rsidR="003D72DB" w:rsidP="006C3C4A" w:rsidRDefault="003D72DB">
      <w:pPr>
        <w:spacing w:line="276" w:lineRule="auto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>
        <w:rPr>
          <w:rFonts w:ascii="Verdana" w:hAnsi="Verdana"/>
          <w:sz w:val="18"/>
        </w:rPr>
        <w:t>Tá tuilleadh sonraí faoin imeacht YEYS2022 le fáil ar</w:t>
      </w:r>
      <w:r>
        <w:t xml:space="preserve"> </w:t>
      </w:r>
      <w:hyperlink w:history="1" r:id="rId12">
        <w:r>
          <w:rPr>
            <w:rStyle w:val="Hyperlink"/>
            <w:rFonts w:ascii="Verdana" w:hAnsi="Verdana"/>
            <w:sz w:val="18"/>
          </w:rPr>
          <w:t>leathanach oifigiúil an imeachta</w:t>
        </w:r>
      </w:hyperlink>
      <w:r>
        <w:t>.</w:t>
      </w:r>
    </w:p>
    <w:p w:rsidRPr="00590C36" w:rsidR="003D72DB" w:rsidP="006C3C4A" w:rsidRDefault="003D72DB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Pr="00590C36" w:rsidR="003D72DB" w:rsidP="006C3C4A" w:rsidRDefault="003D72DB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Pr="00590C36" w:rsidR="003D72DB" w:rsidP="006C3C4A" w:rsidRDefault="003D72DB">
      <w:pPr>
        <w:spacing w:line="276" w:lineRule="auto"/>
        <w:jc w:val="center"/>
        <w:rPr>
          <w:rFonts w:ascii="Verdana" w:hAnsi="Verdana"/>
          <w:color w:val="0000FF"/>
          <w:sz w:val="18"/>
          <w:szCs w:val="18"/>
          <w:u w:val="single"/>
        </w:rPr>
      </w:pPr>
      <w:r>
        <w:rPr>
          <w:rFonts w:ascii="Verdana" w:hAnsi="Verdana"/>
          <w:b/>
          <w:sz w:val="17"/>
        </w:rPr>
        <w:t>Is féidir tuilleadh eolais a fháil ó:</w:t>
      </w:r>
    </w:p>
    <w:p w:rsidRPr="004C4DCA" w:rsidR="003D72DB" w:rsidP="006C3C4A" w:rsidRDefault="003D72DB">
      <w:pPr>
        <w:pStyle w:val="Heading1"/>
        <w:numPr>
          <w:ilvl w:val="0"/>
          <w:numId w:val="0"/>
        </w:numPr>
        <w:spacing w:line="276" w:lineRule="auto"/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Aonad Preasa CESE – </w:t>
      </w:r>
      <w:proofErr w:type="spellStart"/>
      <w:r>
        <w:rPr>
          <w:rFonts w:ascii="Verdana" w:hAnsi="Verdana"/>
          <w:sz w:val="18"/>
        </w:rPr>
        <w:t>Katerina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Serifi</w:t>
      </w:r>
      <w:proofErr w:type="spellEnd"/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br/>
        <w:t>+ 32 (0) 546 92 9175</w:t>
      </w:r>
    </w:p>
    <w:p w:rsidRPr="004C4DCA" w:rsidR="003D72DB" w:rsidP="006C3C4A" w:rsidRDefault="009B6F05">
      <w:pPr>
        <w:spacing w:line="276" w:lineRule="auto"/>
        <w:jc w:val="center"/>
        <w:rPr>
          <w:rFonts w:ascii="Verdana" w:hAnsi="Verdana"/>
          <w:sz w:val="18"/>
          <w:szCs w:val="18"/>
        </w:rPr>
      </w:pPr>
      <w:hyperlink w:history="1" r:id="rId13">
        <w:r w:rsidR="00FA3253">
          <w:rPr>
            <w:rStyle w:val="Hyperlink"/>
            <w:rFonts w:ascii="Verdana" w:hAnsi="Verdana"/>
            <w:sz w:val="18"/>
          </w:rPr>
          <w:t>aikaterini.serifi@eesc.europa.eu</w:t>
        </w:r>
      </w:hyperlink>
    </w:p>
    <w:p w:rsidRPr="004C4DCA" w:rsidR="003D72DB" w:rsidP="006C3C4A" w:rsidRDefault="003D72DB">
      <w:pPr>
        <w:spacing w:line="276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</w:rPr>
        <w:t xml:space="preserve">@EESC_PRESS   </w:t>
      </w:r>
      <w:hyperlink w:history="1" r:id="rId14">
        <w:r>
          <w:rPr>
            <w:rFonts w:ascii="Verdana" w:hAnsi="Verdana"/>
            <w:b/>
            <w:sz w:val="16"/>
          </w:rPr>
          <w:t>@</w:t>
        </w:r>
        <w:proofErr w:type="spellStart"/>
        <w:r>
          <w:rPr>
            <w:rFonts w:ascii="Verdana" w:hAnsi="Verdana"/>
            <w:b/>
            <w:sz w:val="16"/>
          </w:rPr>
          <w:t>youreurope</w:t>
        </w:r>
        <w:proofErr w:type="spellEnd"/>
        <w:r>
          <w:rPr>
            <w:rFonts w:ascii="Verdana" w:hAnsi="Verdana"/>
            <w:b/>
            <w:sz w:val="16"/>
          </w:rPr>
          <w:t xml:space="preserve"> </w:t>
        </w:r>
      </w:hyperlink>
    </w:p>
    <w:p w:rsidRPr="004C4DCA" w:rsidR="003D72DB" w:rsidP="006C3C4A" w:rsidRDefault="003D72DB">
      <w:pPr>
        <w:spacing w:line="276" w:lineRule="auto"/>
        <w:jc w:val="center"/>
        <w:rPr>
          <w:rStyle w:val="Hyperlink"/>
          <w:rFonts w:ascii="Verdana" w:hAnsi="Verdana"/>
          <w:sz w:val="18"/>
          <w:szCs w:val="18"/>
          <w:lang w:val="fi-FI" w:eastAsia="fr-BE"/>
        </w:rPr>
      </w:pPr>
    </w:p>
    <w:p w:rsidRPr="004C4DCA" w:rsidR="003D72DB" w:rsidP="006C3C4A" w:rsidRDefault="003D72DB">
      <w:pPr>
        <w:spacing w:line="276" w:lineRule="auto"/>
        <w:jc w:val="center"/>
        <w:rPr>
          <w:rFonts w:ascii="Verdana" w:hAnsi="Verdana" w:eastAsia="PMingLiU"/>
          <w:sz w:val="16"/>
          <w:szCs w:val="16"/>
          <w:lang w:val="fi-FI"/>
        </w:rPr>
      </w:pPr>
    </w:p>
    <w:p w:rsidRPr="00590C36" w:rsidR="003D72DB" w:rsidP="006C3C4A" w:rsidRDefault="003D72DB">
      <w:pPr>
        <w:spacing w:line="276" w:lineRule="auto"/>
        <w:rPr>
          <w:rFonts w:ascii="Verdana" w:hAnsi="Verdana"/>
          <w:b/>
          <w:i/>
          <w:sz w:val="16"/>
        </w:rPr>
      </w:pPr>
      <w:r w:rsidRPr="00173989">
        <w:rPr>
          <w:rFonts w:ascii="Verdana" w:hAnsi="Verdana"/>
          <w:b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</w:t>
      </w:r>
    </w:p>
    <w:p w:rsidRPr="00F2367D" w:rsidR="003D72DB" w:rsidP="006C3C4A" w:rsidRDefault="003D72DB">
      <w:pPr>
        <w:spacing w:line="276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</w:rPr>
        <w:t>Déanann Coiste Eacnamaíoch agus Sóisialta na hEorpa ionadaíocht thar ceann chomhpháirteanna eacnamaíocha agus sóisialta éagsúla na sochaí sibhialta eagraithe. Is comhlacht comhairleach institiúideach é, a bunaíodh in 1957 le Conradh na Róimhe. Tá ról comhairleach aige lena gcuirtear ar chumas a chomhaltaí, agus na n-eagraíochtaí a ndéanann siad ionadaíocht orthu, dá réir sin, páirt a ghlacadh i bpróiseas cinnteoireachta an Aontais Eorpaigh. Tá 329 comhalta ag an gCoiste ó gach cearn den Eoraip, arna gceapadh ag Comhairle an Aontais Eorpaigh.</w:t>
      </w:r>
    </w:p>
    <w:p w:rsidRPr="00590C36" w:rsidR="003D72DB" w:rsidP="006C3C4A" w:rsidRDefault="003D72DB">
      <w:pPr>
        <w:spacing w:line="276" w:lineRule="auto"/>
        <w:rPr>
          <w:rFonts w:ascii="Verdana" w:hAnsi="Verdana"/>
          <w:b/>
          <w:i/>
          <w:sz w:val="16"/>
        </w:rPr>
      </w:pPr>
      <w:r w:rsidRPr="00173989">
        <w:rPr>
          <w:rFonts w:ascii="Verdana" w:hAnsi="Verdana"/>
          <w:b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:rsidRPr="00173989" w:rsidR="003C403B" w:rsidP="006C3C4A" w:rsidRDefault="003C403B">
      <w:pPr>
        <w:spacing w:before="240" w:after="240" w:line="276" w:lineRule="auto"/>
        <w:contextualSpacing/>
        <w:rPr>
          <w:rFonts w:ascii="Verdana" w:hAnsi="Verdana"/>
          <w:b/>
          <w:i/>
          <w:sz w:val="16"/>
        </w:rPr>
      </w:pPr>
    </w:p>
    <w:p w:rsidRPr="00590C36" w:rsidR="00B730D5" w:rsidP="006C3C4A" w:rsidRDefault="00B730D5">
      <w:pPr>
        <w:spacing w:before="240" w:after="240" w:line="276" w:lineRule="auto"/>
        <w:contextualSpacing/>
        <w:rPr>
          <w:rFonts w:ascii="Verdana" w:hAnsi="Verdana"/>
          <w:bCs/>
          <w:sz w:val="18"/>
          <w:szCs w:val="18"/>
        </w:rPr>
      </w:pPr>
    </w:p>
    <w:sectPr w:rsidRPr="00590C36" w:rsidR="00B730D5" w:rsidSect="00D93A6F">
      <w:type w:val="continuous"/>
      <w:pgSz w:w="11907" w:h="16839" w:code="9"/>
      <w:pgMar w:top="2127" w:right="1418" w:bottom="709" w:left="1418" w:header="3062" w:footer="118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27D2" w16cex:dateUtc="2021-03-19T12:38:00Z"/>
  <w16cex:commentExtensible w16cex:durableId="23FF27F6" w16cex:dateUtc="2021-03-19T12:39:00Z"/>
  <w16cex:commentExtensible w16cex:durableId="23FF2B5E" w16cex:dateUtc="2021-03-19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F7CAC" w16cid:durableId="23FF27D2"/>
  <w16cid:commentId w16cid:paraId="7929BD1D" w16cid:durableId="23FF27F6"/>
  <w16cid:commentId w16cid:paraId="1BFBA686" w16cid:durableId="23FF2B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6D" w:rsidRDefault="00822D6D">
      <w:r>
        <w:separator/>
      </w:r>
    </w:p>
  </w:endnote>
  <w:endnote w:type="continuationSeparator" w:id="0">
    <w:p w:rsidR="00822D6D" w:rsidRDefault="0082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7A" w:rsidRPr="00473E94" w:rsidRDefault="00E33B7A" w:rsidP="00F61167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6D" w:rsidRDefault="00822D6D">
      <w:r>
        <w:separator/>
      </w:r>
    </w:p>
  </w:footnote>
  <w:footnote w:type="continuationSeparator" w:id="0">
    <w:p w:rsidR="00822D6D" w:rsidRDefault="0082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729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BD0ACD"/>
    <w:multiLevelType w:val="multilevel"/>
    <w:tmpl w:val="1DF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36D11"/>
    <w:multiLevelType w:val="hybridMultilevel"/>
    <w:tmpl w:val="DCC05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50763"/>
    <w:multiLevelType w:val="hybridMultilevel"/>
    <w:tmpl w:val="1EE6B20E"/>
    <w:lvl w:ilvl="0" w:tplc="2E3034BA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E55EF"/>
    <w:multiLevelType w:val="hybridMultilevel"/>
    <w:tmpl w:val="C71292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69A0"/>
    <w:multiLevelType w:val="hybridMultilevel"/>
    <w:tmpl w:val="EC42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56F"/>
    <w:multiLevelType w:val="hybridMultilevel"/>
    <w:tmpl w:val="77F6A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30237E"/>
    <w:multiLevelType w:val="multilevel"/>
    <w:tmpl w:val="9DA8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7266A"/>
    <w:multiLevelType w:val="hybridMultilevel"/>
    <w:tmpl w:val="2314FE7C"/>
    <w:lvl w:ilvl="0" w:tplc="6714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82C9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069CF"/>
    <w:multiLevelType w:val="hybridMultilevel"/>
    <w:tmpl w:val="4950D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A308D5"/>
    <w:multiLevelType w:val="hybridMultilevel"/>
    <w:tmpl w:val="FBCE9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3568"/>
    <w:multiLevelType w:val="hybridMultilevel"/>
    <w:tmpl w:val="905E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11C26"/>
    <w:multiLevelType w:val="hybridMultilevel"/>
    <w:tmpl w:val="230CD6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E0C5EE1"/>
    <w:multiLevelType w:val="multilevel"/>
    <w:tmpl w:val="460EE446"/>
    <w:styleLink w:val="List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 w15:restartNumberingAfterBreak="0">
    <w:nsid w:val="51EB6256"/>
    <w:multiLevelType w:val="hybridMultilevel"/>
    <w:tmpl w:val="AE3E0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B3459"/>
    <w:multiLevelType w:val="hybridMultilevel"/>
    <w:tmpl w:val="EB34B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51FFA"/>
    <w:multiLevelType w:val="hybridMultilevel"/>
    <w:tmpl w:val="E578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53B31"/>
    <w:multiLevelType w:val="hybridMultilevel"/>
    <w:tmpl w:val="F86016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7659"/>
    <w:multiLevelType w:val="hybridMultilevel"/>
    <w:tmpl w:val="8B0E34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6019A"/>
    <w:multiLevelType w:val="hybridMultilevel"/>
    <w:tmpl w:val="53B852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1416D"/>
    <w:multiLevelType w:val="hybridMultilevel"/>
    <w:tmpl w:val="5B9023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B2985"/>
    <w:multiLevelType w:val="hybridMultilevel"/>
    <w:tmpl w:val="3B6ACD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32D76"/>
    <w:multiLevelType w:val="hybridMultilevel"/>
    <w:tmpl w:val="865E66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F1C1D"/>
    <w:multiLevelType w:val="hybridMultilevel"/>
    <w:tmpl w:val="6C0C6D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0"/>
  </w:num>
  <w:num w:numId="5">
    <w:abstractNumId w:val="14"/>
  </w:num>
  <w:num w:numId="6">
    <w:abstractNumId w:val="19"/>
  </w:num>
  <w:num w:numId="7">
    <w:abstractNumId w:val="5"/>
  </w:num>
  <w:num w:numId="8">
    <w:abstractNumId w:val="24"/>
  </w:num>
  <w:num w:numId="9">
    <w:abstractNumId w:val="23"/>
  </w:num>
  <w:num w:numId="10">
    <w:abstractNumId w:val="20"/>
  </w:num>
  <w:num w:numId="11">
    <w:abstractNumId w:val="22"/>
  </w:num>
  <w:num w:numId="12">
    <w:abstractNumId w:val="9"/>
  </w:num>
  <w:num w:numId="13">
    <w:abstractNumId w:val="2"/>
  </w:num>
  <w:num w:numId="14">
    <w:abstractNumId w:val="12"/>
  </w:num>
  <w:num w:numId="15">
    <w:abstractNumId w:val="17"/>
  </w:num>
  <w:num w:numId="16">
    <w:abstractNumId w:val="13"/>
  </w:num>
  <w:num w:numId="17">
    <w:abstractNumId w:val="21"/>
  </w:num>
  <w:num w:numId="18">
    <w:abstractNumId w:val="10"/>
  </w:num>
  <w:num w:numId="19">
    <w:abstractNumId w:val="15"/>
  </w:num>
  <w:num w:numId="20">
    <w:abstractNumId w:val="3"/>
  </w:num>
  <w:num w:numId="21">
    <w:abstractNumId w:val="4"/>
  </w:num>
  <w:num w:numId="22">
    <w:abstractNumId w:val="7"/>
  </w:num>
  <w:num w:numId="23">
    <w:abstractNumId w:val="11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F5"/>
    <w:rsid w:val="00000AE6"/>
    <w:rsid w:val="00003C4D"/>
    <w:rsid w:val="000043FE"/>
    <w:rsid w:val="00007F5E"/>
    <w:rsid w:val="00015733"/>
    <w:rsid w:val="00020304"/>
    <w:rsid w:val="0002038E"/>
    <w:rsid w:val="00032159"/>
    <w:rsid w:val="00032599"/>
    <w:rsid w:val="0003364B"/>
    <w:rsid w:val="00033D7E"/>
    <w:rsid w:val="0003423E"/>
    <w:rsid w:val="00034390"/>
    <w:rsid w:val="00034652"/>
    <w:rsid w:val="00034AD4"/>
    <w:rsid w:val="0004647E"/>
    <w:rsid w:val="0004715C"/>
    <w:rsid w:val="00052678"/>
    <w:rsid w:val="00054007"/>
    <w:rsid w:val="0005593F"/>
    <w:rsid w:val="00060A4A"/>
    <w:rsid w:val="00062E2F"/>
    <w:rsid w:val="00064EF7"/>
    <w:rsid w:val="00064F28"/>
    <w:rsid w:val="00066E4E"/>
    <w:rsid w:val="00067F21"/>
    <w:rsid w:val="00070AF6"/>
    <w:rsid w:val="00071FC9"/>
    <w:rsid w:val="00073F61"/>
    <w:rsid w:val="000758BB"/>
    <w:rsid w:val="00077FE9"/>
    <w:rsid w:val="000830E1"/>
    <w:rsid w:val="00084AD6"/>
    <w:rsid w:val="00086050"/>
    <w:rsid w:val="000879CA"/>
    <w:rsid w:val="00096046"/>
    <w:rsid w:val="000A00F4"/>
    <w:rsid w:val="000A270E"/>
    <w:rsid w:val="000B1909"/>
    <w:rsid w:val="000C2F3F"/>
    <w:rsid w:val="000C309E"/>
    <w:rsid w:val="000D5B36"/>
    <w:rsid w:val="000D7326"/>
    <w:rsid w:val="000E05AC"/>
    <w:rsid w:val="000E7175"/>
    <w:rsid w:val="000F3A6F"/>
    <w:rsid w:val="000F5238"/>
    <w:rsid w:val="000F56F6"/>
    <w:rsid w:val="00104DFA"/>
    <w:rsid w:val="00111E4B"/>
    <w:rsid w:val="001162E1"/>
    <w:rsid w:val="0011753F"/>
    <w:rsid w:val="00127046"/>
    <w:rsid w:val="0013137C"/>
    <w:rsid w:val="001332A3"/>
    <w:rsid w:val="001332DA"/>
    <w:rsid w:val="00134081"/>
    <w:rsid w:val="001347D4"/>
    <w:rsid w:val="00135319"/>
    <w:rsid w:val="00135916"/>
    <w:rsid w:val="00140B6A"/>
    <w:rsid w:val="00142677"/>
    <w:rsid w:val="001434FA"/>
    <w:rsid w:val="00150E62"/>
    <w:rsid w:val="001561C4"/>
    <w:rsid w:val="00161E2C"/>
    <w:rsid w:val="00162513"/>
    <w:rsid w:val="00166961"/>
    <w:rsid w:val="00167D89"/>
    <w:rsid w:val="0017165C"/>
    <w:rsid w:val="001718EB"/>
    <w:rsid w:val="001719C4"/>
    <w:rsid w:val="00173989"/>
    <w:rsid w:val="00175643"/>
    <w:rsid w:val="00175E42"/>
    <w:rsid w:val="00176318"/>
    <w:rsid w:val="00181830"/>
    <w:rsid w:val="00184FF0"/>
    <w:rsid w:val="0018613F"/>
    <w:rsid w:val="00193F76"/>
    <w:rsid w:val="001B0447"/>
    <w:rsid w:val="001B1390"/>
    <w:rsid w:val="001B5975"/>
    <w:rsid w:val="001B6910"/>
    <w:rsid w:val="001C0AA9"/>
    <w:rsid w:val="001C25D5"/>
    <w:rsid w:val="001C346C"/>
    <w:rsid w:val="001C3A32"/>
    <w:rsid w:val="001C3FBA"/>
    <w:rsid w:val="001C63C3"/>
    <w:rsid w:val="001D48D4"/>
    <w:rsid w:val="001D6468"/>
    <w:rsid w:val="001D742E"/>
    <w:rsid w:val="001E0762"/>
    <w:rsid w:val="001E6444"/>
    <w:rsid w:val="001F2FF0"/>
    <w:rsid w:val="001F4D1A"/>
    <w:rsid w:val="001F571D"/>
    <w:rsid w:val="00203251"/>
    <w:rsid w:val="00204106"/>
    <w:rsid w:val="0020436C"/>
    <w:rsid w:val="002043A4"/>
    <w:rsid w:val="002069F7"/>
    <w:rsid w:val="0020739D"/>
    <w:rsid w:val="00211710"/>
    <w:rsid w:val="00212376"/>
    <w:rsid w:val="00221D30"/>
    <w:rsid w:val="00223F1C"/>
    <w:rsid w:val="002240FF"/>
    <w:rsid w:val="0022628B"/>
    <w:rsid w:val="00227A31"/>
    <w:rsid w:val="0023316F"/>
    <w:rsid w:val="00241937"/>
    <w:rsid w:val="00244B53"/>
    <w:rsid w:val="0024520B"/>
    <w:rsid w:val="0025123E"/>
    <w:rsid w:val="00252D25"/>
    <w:rsid w:val="002562CD"/>
    <w:rsid w:val="00256B7A"/>
    <w:rsid w:val="00261D33"/>
    <w:rsid w:val="00273102"/>
    <w:rsid w:val="002734F3"/>
    <w:rsid w:val="00283BAD"/>
    <w:rsid w:val="00283CCA"/>
    <w:rsid w:val="002846FA"/>
    <w:rsid w:val="00284F0A"/>
    <w:rsid w:val="002866DC"/>
    <w:rsid w:val="00292FB3"/>
    <w:rsid w:val="00295483"/>
    <w:rsid w:val="002A1DC5"/>
    <w:rsid w:val="002A2433"/>
    <w:rsid w:val="002B04A8"/>
    <w:rsid w:val="002B6234"/>
    <w:rsid w:val="002C0224"/>
    <w:rsid w:val="002C5CBB"/>
    <w:rsid w:val="002C769F"/>
    <w:rsid w:val="002D08ED"/>
    <w:rsid w:val="002D5E44"/>
    <w:rsid w:val="002D6898"/>
    <w:rsid w:val="002D7A8C"/>
    <w:rsid w:val="002E0122"/>
    <w:rsid w:val="002E14FC"/>
    <w:rsid w:val="002E1924"/>
    <w:rsid w:val="002E1E73"/>
    <w:rsid w:val="002E3BD1"/>
    <w:rsid w:val="002E4874"/>
    <w:rsid w:val="002E7189"/>
    <w:rsid w:val="002F1FC2"/>
    <w:rsid w:val="002F3534"/>
    <w:rsid w:val="002F6F36"/>
    <w:rsid w:val="002F7233"/>
    <w:rsid w:val="00303740"/>
    <w:rsid w:val="00304E7A"/>
    <w:rsid w:val="003054B2"/>
    <w:rsid w:val="00306E88"/>
    <w:rsid w:val="003148CD"/>
    <w:rsid w:val="0032153D"/>
    <w:rsid w:val="00323AE1"/>
    <w:rsid w:val="00325F72"/>
    <w:rsid w:val="003272C1"/>
    <w:rsid w:val="003305C3"/>
    <w:rsid w:val="00330BF8"/>
    <w:rsid w:val="003327CC"/>
    <w:rsid w:val="003350EA"/>
    <w:rsid w:val="00335A37"/>
    <w:rsid w:val="00337F0A"/>
    <w:rsid w:val="00364ED2"/>
    <w:rsid w:val="003658D5"/>
    <w:rsid w:val="00365D48"/>
    <w:rsid w:val="0036712F"/>
    <w:rsid w:val="00370239"/>
    <w:rsid w:val="00373F6F"/>
    <w:rsid w:val="00374C88"/>
    <w:rsid w:val="00376637"/>
    <w:rsid w:val="00386F1F"/>
    <w:rsid w:val="00392CB8"/>
    <w:rsid w:val="00394D81"/>
    <w:rsid w:val="003A413B"/>
    <w:rsid w:val="003B2616"/>
    <w:rsid w:val="003B323C"/>
    <w:rsid w:val="003B62F4"/>
    <w:rsid w:val="003B714A"/>
    <w:rsid w:val="003B74A0"/>
    <w:rsid w:val="003C21F5"/>
    <w:rsid w:val="003C403B"/>
    <w:rsid w:val="003C6FAF"/>
    <w:rsid w:val="003C7BF9"/>
    <w:rsid w:val="003D2255"/>
    <w:rsid w:val="003D26AC"/>
    <w:rsid w:val="003D3EB2"/>
    <w:rsid w:val="003D3F81"/>
    <w:rsid w:val="003D72DB"/>
    <w:rsid w:val="003E23F2"/>
    <w:rsid w:val="003F1EC8"/>
    <w:rsid w:val="003F3296"/>
    <w:rsid w:val="003F32EA"/>
    <w:rsid w:val="003F5C5E"/>
    <w:rsid w:val="0040099B"/>
    <w:rsid w:val="00402807"/>
    <w:rsid w:val="00404BFF"/>
    <w:rsid w:val="00410723"/>
    <w:rsid w:val="00414A53"/>
    <w:rsid w:val="00415166"/>
    <w:rsid w:val="00415811"/>
    <w:rsid w:val="004161B8"/>
    <w:rsid w:val="00420EC4"/>
    <w:rsid w:val="00422525"/>
    <w:rsid w:val="004258C4"/>
    <w:rsid w:val="00430A45"/>
    <w:rsid w:val="00441BE1"/>
    <w:rsid w:val="00443F78"/>
    <w:rsid w:val="004443A5"/>
    <w:rsid w:val="00445F73"/>
    <w:rsid w:val="0045424F"/>
    <w:rsid w:val="00455119"/>
    <w:rsid w:val="004605FD"/>
    <w:rsid w:val="00470B59"/>
    <w:rsid w:val="00471720"/>
    <w:rsid w:val="00473B13"/>
    <w:rsid w:val="00473E94"/>
    <w:rsid w:val="00474419"/>
    <w:rsid w:val="00477F27"/>
    <w:rsid w:val="00481852"/>
    <w:rsid w:val="00484B8C"/>
    <w:rsid w:val="00485B34"/>
    <w:rsid w:val="0048741E"/>
    <w:rsid w:val="00491A12"/>
    <w:rsid w:val="00492D0F"/>
    <w:rsid w:val="00494BBC"/>
    <w:rsid w:val="004969A2"/>
    <w:rsid w:val="004A34BF"/>
    <w:rsid w:val="004A7342"/>
    <w:rsid w:val="004B12DD"/>
    <w:rsid w:val="004B4608"/>
    <w:rsid w:val="004C44EE"/>
    <w:rsid w:val="004C4DCA"/>
    <w:rsid w:val="004D2798"/>
    <w:rsid w:val="004D47BD"/>
    <w:rsid w:val="004E0E3E"/>
    <w:rsid w:val="004E1858"/>
    <w:rsid w:val="004E5000"/>
    <w:rsid w:val="004E546A"/>
    <w:rsid w:val="004E6068"/>
    <w:rsid w:val="004F3E26"/>
    <w:rsid w:val="004F4806"/>
    <w:rsid w:val="00504101"/>
    <w:rsid w:val="0050638B"/>
    <w:rsid w:val="005070FA"/>
    <w:rsid w:val="00510A96"/>
    <w:rsid w:val="005130D0"/>
    <w:rsid w:val="005134D3"/>
    <w:rsid w:val="00521032"/>
    <w:rsid w:val="00523358"/>
    <w:rsid w:val="00525AF5"/>
    <w:rsid w:val="005269FE"/>
    <w:rsid w:val="005270ED"/>
    <w:rsid w:val="00531BCD"/>
    <w:rsid w:val="005360A2"/>
    <w:rsid w:val="005407F1"/>
    <w:rsid w:val="0055255F"/>
    <w:rsid w:val="0055294F"/>
    <w:rsid w:val="00553B5B"/>
    <w:rsid w:val="00553E7C"/>
    <w:rsid w:val="005549A1"/>
    <w:rsid w:val="00556CD0"/>
    <w:rsid w:val="0056215A"/>
    <w:rsid w:val="005658B4"/>
    <w:rsid w:val="00572C40"/>
    <w:rsid w:val="00575DF5"/>
    <w:rsid w:val="00585DFE"/>
    <w:rsid w:val="00590C36"/>
    <w:rsid w:val="00594C5F"/>
    <w:rsid w:val="005A5F88"/>
    <w:rsid w:val="005B0466"/>
    <w:rsid w:val="005B203C"/>
    <w:rsid w:val="005B3342"/>
    <w:rsid w:val="005B4ECF"/>
    <w:rsid w:val="005B53B3"/>
    <w:rsid w:val="005B69E8"/>
    <w:rsid w:val="005B6D32"/>
    <w:rsid w:val="005C08F4"/>
    <w:rsid w:val="005C0DE6"/>
    <w:rsid w:val="005C27AB"/>
    <w:rsid w:val="005C27F1"/>
    <w:rsid w:val="005C46DB"/>
    <w:rsid w:val="005D03CA"/>
    <w:rsid w:val="005D1289"/>
    <w:rsid w:val="005D1C0D"/>
    <w:rsid w:val="005D756C"/>
    <w:rsid w:val="005E1514"/>
    <w:rsid w:val="005E1BBF"/>
    <w:rsid w:val="005E3566"/>
    <w:rsid w:val="005F369B"/>
    <w:rsid w:val="005F42C5"/>
    <w:rsid w:val="0060485D"/>
    <w:rsid w:val="00604FB8"/>
    <w:rsid w:val="0060528C"/>
    <w:rsid w:val="0060771D"/>
    <w:rsid w:val="00613ECF"/>
    <w:rsid w:val="006143BF"/>
    <w:rsid w:val="006143C2"/>
    <w:rsid w:val="006148A6"/>
    <w:rsid w:val="006171F3"/>
    <w:rsid w:val="0062052A"/>
    <w:rsid w:val="00626C38"/>
    <w:rsid w:val="00626D79"/>
    <w:rsid w:val="00627902"/>
    <w:rsid w:val="00635A3E"/>
    <w:rsid w:val="006371D8"/>
    <w:rsid w:val="00637A99"/>
    <w:rsid w:val="00643B6D"/>
    <w:rsid w:val="00647E74"/>
    <w:rsid w:val="00650F45"/>
    <w:rsid w:val="00653376"/>
    <w:rsid w:val="0065599D"/>
    <w:rsid w:val="00661B63"/>
    <w:rsid w:val="00662EE3"/>
    <w:rsid w:val="00663F9C"/>
    <w:rsid w:val="00664630"/>
    <w:rsid w:val="006722B1"/>
    <w:rsid w:val="00672CA1"/>
    <w:rsid w:val="00677C62"/>
    <w:rsid w:val="006849A9"/>
    <w:rsid w:val="00686EC2"/>
    <w:rsid w:val="006931E8"/>
    <w:rsid w:val="006A2BF2"/>
    <w:rsid w:val="006A432F"/>
    <w:rsid w:val="006A7CB6"/>
    <w:rsid w:val="006C07A6"/>
    <w:rsid w:val="006C10F6"/>
    <w:rsid w:val="006C15A4"/>
    <w:rsid w:val="006C3C4A"/>
    <w:rsid w:val="006D0D46"/>
    <w:rsid w:val="006D2EDD"/>
    <w:rsid w:val="006D2F3C"/>
    <w:rsid w:val="006D3B07"/>
    <w:rsid w:val="006D50ED"/>
    <w:rsid w:val="006D6889"/>
    <w:rsid w:val="006D7231"/>
    <w:rsid w:val="006E089C"/>
    <w:rsid w:val="006E1765"/>
    <w:rsid w:val="006E40E3"/>
    <w:rsid w:val="006E5645"/>
    <w:rsid w:val="006F5431"/>
    <w:rsid w:val="00700E98"/>
    <w:rsid w:val="00701473"/>
    <w:rsid w:val="00704A52"/>
    <w:rsid w:val="0071010B"/>
    <w:rsid w:val="0071072C"/>
    <w:rsid w:val="007109DC"/>
    <w:rsid w:val="00712EA3"/>
    <w:rsid w:val="00714F5F"/>
    <w:rsid w:val="0071617F"/>
    <w:rsid w:val="00725FEE"/>
    <w:rsid w:val="00726590"/>
    <w:rsid w:val="00726E73"/>
    <w:rsid w:val="00732E78"/>
    <w:rsid w:val="00734330"/>
    <w:rsid w:val="007431FC"/>
    <w:rsid w:val="00745D90"/>
    <w:rsid w:val="00745ECE"/>
    <w:rsid w:val="007506DD"/>
    <w:rsid w:val="00753DCE"/>
    <w:rsid w:val="007545CA"/>
    <w:rsid w:val="0075747C"/>
    <w:rsid w:val="00763531"/>
    <w:rsid w:val="00763ABB"/>
    <w:rsid w:val="007644DA"/>
    <w:rsid w:val="007729A0"/>
    <w:rsid w:val="00773E4E"/>
    <w:rsid w:val="0078065F"/>
    <w:rsid w:val="00783FE8"/>
    <w:rsid w:val="00790C12"/>
    <w:rsid w:val="0079370C"/>
    <w:rsid w:val="0079480D"/>
    <w:rsid w:val="00794F1B"/>
    <w:rsid w:val="00794F82"/>
    <w:rsid w:val="0079610E"/>
    <w:rsid w:val="0079639D"/>
    <w:rsid w:val="007965B7"/>
    <w:rsid w:val="007A036E"/>
    <w:rsid w:val="007A1010"/>
    <w:rsid w:val="007A28F9"/>
    <w:rsid w:val="007A5486"/>
    <w:rsid w:val="007B0A5A"/>
    <w:rsid w:val="007B177E"/>
    <w:rsid w:val="007B245C"/>
    <w:rsid w:val="007C07B7"/>
    <w:rsid w:val="007C1DDE"/>
    <w:rsid w:val="007D21F2"/>
    <w:rsid w:val="007D5977"/>
    <w:rsid w:val="007D5A41"/>
    <w:rsid w:val="007D708F"/>
    <w:rsid w:val="007E636E"/>
    <w:rsid w:val="007E645B"/>
    <w:rsid w:val="007F0D33"/>
    <w:rsid w:val="007F36B6"/>
    <w:rsid w:val="007F385B"/>
    <w:rsid w:val="007F3D7D"/>
    <w:rsid w:val="007F5085"/>
    <w:rsid w:val="007F647B"/>
    <w:rsid w:val="007F69C0"/>
    <w:rsid w:val="00804624"/>
    <w:rsid w:val="00804F2C"/>
    <w:rsid w:val="00811FCE"/>
    <w:rsid w:val="00814120"/>
    <w:rsid w:val="00822D6D"/>
    <w:rsid w:val="00822FAC"/>
    <w:rsid w:val="00825E10"/>
    <w:rsid w:val="0082783D"/>
    <w:rsid w:val="00831D12"/>
    <w:rsid w:val="008331BA"/>
    <w:rsid w:val="008363E6"/>
    <w:rsid w:val="008408FC"/>
    <w:rsid w:val="00851319"/>
    <w:rsid w:val="0085464F"/>
    <w:rsid w:val="00862C04"/>
    <w:rsid w:val="00864B17"/>
    <w:rsid w:val="00864B9E"/>
    <w:rsid w:val="00871F95"/>
    <w:rsid w:val="0087205A"/>
    <w:rsid w:val="0088006D"/>
    <w:rsid w:val="008820BE"/>
    <w:rsid w:val="00883B34"/>
    <w:rsid w:val="00892AC3"/>
    <w:rsid w:val="008A05AA"/>
    <w:rsid w:val="008A0E9A"/>
    <w:rsid w:val="008A556E"/>
    <w:rsid w:val="008A7BC8"/>
    <w:rsid w:val="008B335D"/>
    <w:rsid w:val="008B46B0"/>
    <w:rsid w:val="008C3D7F"/>
    <w:rsid w:val="008C573E"/>
    <w:rsid w:val="008C6814"/>
    <w:rsid w:val="008C705E"/>
    <w:rsid w:val="008D3853"/>
    <w:rsid w:val="008D45B3"/>
    <w:rsid w:val="008D58F4"/>
    <w:rsid w:val="008D64BA"/>
    <w:rsid w:val="008D6B82"/>
    <w:rsid w:val="008E1812"/>
    <w:rsid w:val="008E5B09"/>
    <w:rsid w:val="008E7512"/>
    <w:rsid w:val="008F0C85"/>
    <w:rsid w:val="008F331C"/>
    <w:rsid w:val="00900134"/>
    <w:rsid w:val="00906538"/>
    <w:rsid w:val="0091006B"/>
    <w:rsid w:val="00910443"/>
    <w:rsid w:val="00910EE7"/>
    <w:rsid w:val="009164D9"/>
    <w:rsid w:val="009243BD"/>
    <w:rsid w:val="00927D51"/>
    <w:rsid w:val="009439D7"/>
    <w:rsid w:val="00946DF1"/>
    <w:rsid w:val="009507B5"/>
    <w:rsid w:val="009522AA"/>
    <w:rsid w:val="009533B3"/>
    <w:rsid w:val="00957455"/>
    <w:rsid w:val="00961216"/>
    <w:rsid w:val="0096658E"/>
    <w:rsid w:val="00967B54"/>
    <w:rsid w:val="0097280B"/>
    <w:rsid w:val="00974E75"/>
    <w:rsid w:val="00976592"/>
    <w:rsid w:val="00986C86"/>
    <w:rsid w:val="00990350"/>
    <w:rsid w:val="00993A38"/>
    <w:rsid w:val="00996D8C"/>
    <w:rsid w:val="009A0A51"/>
    <w:rsid w:val="009A0D29"/>
    <w:rsid w:val="009A348E"/>
    <w:rsid w:val="009A722A"/>
    <w:rsid w:val="009A781D"/>
    <w:rsid w:val="009B00D5"/>
    <w:rsid w:val="009B6F05"/>
    <w:rsid w:val="009C2FCF"/>
    <w:rsid w:val="009C74DB"/>
    <w:rsid w:val="009D2C42"/>
    <w:rsid w:val="009D3988"/>
    <w:rsid w:val="009D4A82"/>
    <w:rsid w:val="009D5A7C"/>
    <w:rsid w:val="009D663A"/>
    <w:rsid w:val="009E095D"/>
    <w:rsid w:val="009E133D"/>
    <w:rsid w:val="009E6DD9"/>
    <w:rsid w:val="009F5812"/>
    <w:rsid w:val="009F7751"/>
    <w:rsid w:val="00A00B19"/>
    <w:rsid w:val="00A01512"/>
    <w:rsid w:val="00A022FA"/>
    <w:rsid w:val="00A12EC1"/>
    <w:rsid w:val="00A14889"/>
    <w:rsid w:val="00A21AF7"/>
    <w:rsid w:val="00A30C79"/>
    <w:rsid w:val="00A3291F"/>
    <w:rsid w:val="00A4350B"/>
    <w:rsid w:val="00A43B68"/>
    <w:rsid w:val="00A44B6C"/>
    <w:rsid w:val="00A463F8"/>
    <w:rsid w:val="00A618B2"/>
    <w:rsid w:val="00A67056"/>
    <w:rsid w:val="00A700CA"/>
    <w:rsid w:val="00A70831"/>
    <w:rsid w:val="00A72EC9"/>
    <w:rsid w:val="00A75B47"/>
    <w:rsid w:val="00A801B4"/>
    <w:rsid w:val="00A866CB"/>
    <w:rsid w:val="00A86F97"/>
    <w:rsid w:val="00A87BBD"/>
    <w:rsid w:val="00A9124D"/>
    <w:rsid w:val="00A94C10"/>
    <w:rsid w:val="00A959B3"/>
    <w:rsid w:val="00AA0C32"/>
    <w:rsid w:val="00AA4F6C"/>
    <w:rsid w:val="00AA5315"/>
    <w:rsid w:val="00AA61D9"/>
    <w:rsid w:val="00AA7D3F"/>
    <w:rsid w:val="00AB4558"/>
    <w:rsid w:val="00AB4F4B"/>
    <w:rsid w:val="00AB730B"/>
    <w:rsid w:val="00AC22B8"/>
    <w:rsid w:val="00AD1CA6"/>
    <w:rsid w:val="00AE2304"/>
    <w:rsid w:val="00AE3B79"/>
    <w:rsid w:val="00AE6C58"/>
    <w:rsid w:val="00AF12B8"/>
    <w:rsid w:val="00AF2692"/>
    <w:rsid w:val="00AF4687"/>
    <w:rsid w:val="00B005B7"/>
    <w:rsid w:val="00B03F1A"/>
    <w:rsid w:val="00B05B15"/>
    <w:rsid w:val="00B068AD"/>
    <w:rsid w:val="00B11AD6"/>
    <w:rsid w:val="00B12944"/>
    <w:rsid w:val="00B14944"/>
    <w:rsid w:val="00B172A0"/>
    <w:rsid w:val="00B204CD"/>
    <w:rsid w:val="00B239E2"/>
    <w:rsid w:val="00B25F76"/>
    <w:rsid w:val="00B31D91"/>
    <w:rsid w:val="00B33636"/>
    <w:rsid w:val="00B33867"/>
    <w:rsid w:val="00B3603E"/>
    <w:rsid w:val="00B403EA"/>
    <w:rsid w:val="00B43024"/>
    <w:rsid w:val="00B43F58"/>
    <w:rsid w:val="00B46927"/>
    <w:rsid w:val="00B46943"/>
    <w:rsid w:val="00B56053"/>
    <w:rsid w:val="00B56056"/>
    <w:rsid w:val="00B573B7"/>
    <w:rsid w:val="00B57680"/>
    <w:rsid w:val="00B62063"/>
    <w:rsid w:val="00B6223C"/>
    <w:rsid w:val="00B6444F"/>
    <w:rsid w:val="00B649E5"/>
    <w:rsid w:val="00B70056"/>
    <w:rsid w:val="00B71203"/>
    <w:rsid w:val="00B730D5"/>
    <w:rsid w:val="00B73294"/>
    <w:rsid w:val="00B738CE"/>
    <w:rsid w:val="00B828BB"/>
    <w:rsid w:val="00B87414"/>
    <w:rsid w:val="00B91CD1"/>
    <w:rsid w:val="00B9349D"/>
    <w:rsid w:val="00B96D77"/>
    <w:rsid w:val="00B96EB7"/>
    <w:rsid w:val="00B97CC4"/>
    <w:rsid w:val="00BA5185"/>
    <w:rsid w:val="00BB24F8"/>
    <w:rsid w:val="00BB296B"/>
    <w:rsid w:val="00BB36F5"/>
    <w:rsid w:val="00BB7C11"/>
    <w:rsid w:val="00BC044C"/>
    <w:rsid w:val="00BC1747"/>
    <w:rsid w:val="00BC60C2"/>
    <w:rsid w:val="00BD329A"/>
    <w:rsid w:val="00BE1AD1"/>
    <w:rsid w:val="00BE1DAF"/>
    <w:rsid w:val="00BF0385"/>
    <w:rsid w:val="00BF2497"/>
    <w:rsid w:val="00BF3CA8"/>
    <w:rsid w:val="00BF3F8B"/>
    <w:rsid w:val="00C00263"/>
    <w:rsid w:val="00C036EB"/>
    <w:rsid w:val="00C12A8E"/>
    <w:rsid w:val="00C139D3"/>
    <w:rsid w:val="00C33E20"/>
    <w:rsid w:val="00C36609"/>
    <w:rsid w:val="00C3679D"/>
    <w:rsid w:val="00C41885"/>
    <w:rsid w:val="00C475FB"/>
    <w:rsid w:val="00C51AC3"/>
    <w:rsid w:val="00C51AD9"/>
    <w:rsid w:val="00C52EAD"/>
    <w:rsid w:val="00C5484A"/>
    <w:rsid w:val="00C54C1A"/>
    <w:rsid w:val="00C56D06"/>
    <w:rsid w:val="00C63A1F"/>
    <w:rsid w:val="00C6779D"/>
    <w:rsid w:val="00C73A17"/>
    <w:rsid w:val="00C7727E"/>
    <w:rsid w:val="00C801D6"/>
    <w:rsid w:val="00C80363"/>
    <w:rsid w:val="00C82094"/>
    <w:rsid w:val="00C92538"/>
    <w:rsid w:val="00C92697"/>
    <w:rsid w:val="00C9778F"/>
    <w:rsid w:val="00C97D1B"/>
    <w:rsid w:val="00CA087C"/>
    <w:rsid w:val="00CA54F3"/>
    <w:rsid w:val="00CA5846"/>
    <w:rsid w:val="00CB38B5"/>
    <w:rsid w:val="00CB3AEC"/>
    <w:rsid w:val="00CB4310"/>
    <w:rsid w:val="00CB5993"/>
    <w:rsid w:val="00CC1036"/>
    <w:rsid w:val="00CC25DE"/>
    <w:rsid w:val="00CC2EEE"/>
    <w:rsid w:val="00CC51C7"/>
    <w:rsid w:val="00CC66BE"/>
    <w:rsid w:val="00CC7194"/>
    <w:rsid w:val="00CC7378"/>
    <w:rsid w:val="00CC79A7"/>
    <w:rsid w:val="00CD0945"/>
    <w:rsid w:val="00CD4788"/>
    <w:rsid w:val="00CE439D"/>
    <w:rsid w:val="00CE48F9"/>
    <w:rsid w:val="00CE6CC8"/>
    <w:rsid w:val="00CF25A1"/>
    <w:rsid w:val="00CF3A7A"/>
    <w:rsid w:val="00D000D0"/>
    <w:rsid w:val="00D04716"/>
    <w:rsid w:val="00D0488D"/>
    <w:rsid w:val="00D107B7"/>
    <w:rsid w:val="00D12BAF"/>
    <w:rsid w:val="00D15E24"/>
    <w:rsid w:val="00D1634B"/>
    <w:rsid w:val="00D169E7"/>
    <w:rsid w:val="00D3432F"/>
    <w:rsid w:val="00D37A25"/>
    <w:rsid w:val="00D513E8"/>
    <w:rsid w:val="00D54103"/>
    <w:rsid w:val="00D55A2F"/>
    <w:rsid w:val="00D6198E"/>
    <w:rsid w:val="00D73916"/>
    <w:rsid w:val="00D756D2"/>
    <w:rsid w:val="00D8566C"/>
    <w:rsid w:val="00D93913"/>
    <w:rsid w:val="00D93A6F"/>
    <w:rsid w:val="00D966FB"/>
    <w:rsid w:val="00D96DD8"/>
    <w:rsid w:val="00D97D8E"/>
    <w:rsid w:val="00DA396F"/>
    <w:rsid w:val="00DA4492"/>
    <w:rsid w:val="00DA4DCC"/>
    <w:rsid w:val="00DA7ACD"/>
    <w:rsid w:val="00DB72FB"/>
    <w:rsid w:val="00DC00A2"/>
    <w:rsid w:val="00DC5ECF"/>
    <w:rsid w:val="00DC66B3"/>
    <w:rsid w:val="00DC7864"/>
    <w:rsid w:val="00DD22E6"/>
    <w:rsid w:val="00DE1D9B"/>
    <w:rsid w:val="00DE24B2"/>
    <w:rsid w:val="00DE4CA0"/>
    <w:rsid w:val="00DF09BA"/>
    <w:rsid w:val="00DF1F30"/>
    <w:rsid w:val="00DF4F75"/>
    <w:rsid w:val="00E013AE"/>
    <w:rsid w:val="00E03629"/>
    <w:rsid w:val="00E042D0"/>
    <w:rsid w:val="00E04388"/>
    <w:rsid w:val="00E06827"/>
    <w:rsid w:val="00E17467"/>
    <w:rsid w:val="00E17CC9"/>
    <w:rsid w:val="00E24B01"/>
    <w:rsid w:val="00E274BC"/>
    <w:rsid w:val="00E318A5"/>
    <w:rsid w:val="00E32EC6"/>
    <w:rsid w:val="00E33B7A"/>
    <w:rsid w:val="00E376FE"/>
    <w:rsid w:val="00E42560"/>
    <w:rsid w:val="00E45500"/>
    <w:rsid w:val="00E55ACD"/>
    <w:rsid w:val="00E71274"/>
    <w:rsid w:val="00E73B85"/>
    <w:rsid w:val="00E7670C"/>
    <w:rsid w:val="00E80744"/>
    <w:rsid w:val="00E843F6"/>
    <w:rsid w:val="00E87EAF"/>
    <w:rsid w:val="00E93AB0"/>
    <w:rsid w:val="00E93E73"/>
    <w:rsid w:val="00EA27AD"/>
    <w:rsid w:val="00EA5546"/>
    <w:rsid w:val="00EB163E"/>
    <w:rsid w:val="00EC04FE"/>
    <w:rsid w:val="00EC1969"/>
    <w:rsid w:val="00EC2BA3"/>
    <w:rsid w:val="00EC68D3"/>
    <w:rsid w:val="00ED5AAF"/>
    <w:rsid w:val="00EE684E"/>
    <w:rsid w:val="00EF77B2"/>
    <w:rsid w:val="00F001AE"/>
    <w:rsid w:val="00F00B46"/>
    <w:rsid w:val="00F02081"/>
    <w:rsid w:val="00F0538E"/>
    <w:rsid w:val="00F06109"/>
    <w:rsid w:val="00F13A4E"/>
    <w:rsid w:val="00F2001D"/>
    <w:rsid w:val="00F2367D"/>
    <w:rsid w:val="00F23A9A"/>
    <w:rsid w:val="00F273AB"/>
    <w:rsid w:val="00F5199C"/>
    <w:rsid w:val="00F534F3"/>
    <w:rsid w:val="00F54B43"/>
    <w:rsid w:val="00F606C3"/>
    <w:rsid w:val="00F61167"/>
    <w:rsid w:val="00F64F9B"/>
    <w:rsid w:val="00F740B7"/>
    <w:rsid w:val="00F77DCA"/>
    <w:rsid w:val="00F80546"/>
    <w:rsid w:val="00F81042"/>
    <w:rsid w:val="00F92628"/>
    <w:rsid w:val="00F9643D"/>
    <w:rsid w:val="00F96906"/>
    <w:rsid w:val="00FA1B53"/>
    <w:rsid w:val="00FA3253"/>
    <w:rsid w:val="00FA33EE"/>
    <w:rsid w:val="00FA5E7A"/>
    <w:rsid w:val="00FA629B"/>
    <w:rsid w:val="00FB068A"/>
    <w:rsid w:val="00FB59C4"/>
    <w:rsid w:val="00FB5BF4"/>
    <w:rsid w:val="00FC24F2"/>
    <w:rsid w:val="00FD7050"/>
    <w:rsid w:val="00FD7CDB"/>
    <w:rsid w:val="00FE05E2"/>
    <w:rsid w:val="00FE1538"/>
    <w:rsid w:val="00FE231E"/>
    <w:rsid w:val="00FE48C1"/>
    <w:rsid w:val="00FF532A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A5E6AE5"/>
  <w15:docId w15:val="{9758C7BF-B4DB-4F29-B940-CAF4B8B7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a-I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46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F80546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80546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F80546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F80546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F80546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F80546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F80546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F80546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F80546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546"/>
  </w:style>
  <w:style w:type="paragraph" w:styleId="FootnoteText">
    <w:name w:val="footnote text"/>
    <w:basedOn w:val="Normal"/>
    <w:rsid w:val="00F80546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99"/>
    <w:rsid w:val="00F80546"/>
  </w:style>
  <w:style w:type="paragraph" w:styleId="BalloonText">
    <w:name w:val="Balloon Text"/>
    <w:basedOn w:val="Normal"/>
    <w:link w:val="BalloonTextChar"/>
    <w:rsid w:val="00084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AD6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rsid w:val="00F80546"/>
    <w:rPr>
      <w:sz w:val="24"/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List0">
    <w:name w:val="List 0"/>
    <w:basedOn w:val="NoList"/>
    <w:rsid w:val="009507B5"/>
    <w:pPr>
      <w:numPr>
        <w:numId w:val="5"/>
      </w:numPr>
    </w:pPr>
  </w:style>
  <w:style w:type="paragraph" w:styleId="EndnoteText">
    <w:name w:val="endnote text"/>
    <w:link w:val="EndnoteTextChar"/>
    <w:rsid w:val="009507B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both"/>
    </w:pPr>
    <w:rPr>
      <w:color w:val="000000"/>
      <w:u w:color="000000"/>
      <w:bdr w:val="nil"/>
    </w:rPr>
  </w:style>
  <w:style w:type="character" w:customStyle="1" w:styleId="EndnoteTextChar">
    <w:name w:val="Endnote Text Char"/>
    <w:link w:val="EndnoteText"/>
    <w:rsid w:val="009507B5"/>
    <w:rPr>
      <w:color w:val="000000"/>
      <w:u w:color="000000"/>
      <w:bdr w:val="nil"/>
      <w:lang w:val="ga-IE"/>
    </w:rPr>
  </w:style>
  <w:style w:type="character" w:customStyle="1" w:styleId="hps">
    <w:name w:val="hps"/>
    <w:rsid w:val="00175643"/>
  </w:style>
  <w:style w:type="character" w:styleId="CommentReference">
    <w:name w:val="annotation reference"/>
    <w:rsid w:val="004E18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858"/>
    <w:rPr>
      <w:sz w:val="20"/>
    </w:rPr>
  </w:style>
  <w:style w:type="character" w:customStyle="1" w:styleId="CommentTextChar">
    <w:name w:val="Comment Text Char"/>
    <w:link w:val="CommentText"/>
    <w:rsid w:val="004E1858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1858"/>
    <w:rPr>
      <w:b/>
      <w:bCs/>
    </w:rPr>
  </w:style>
  <w:style w:type="character" w:customStyle="1" w:styleId="CommentSubjectChar">
    <w:name w:val="Comment Subject Char"/>
    <w:link w:val="CommentSubject"/>
    <w:rsid w:val="004E1858"/>
    <w:rPr>
      <w:b/>
      <w:bCs/>
      <w:lang w:val="ga-IE" w:eastAsia="en-US"/>
    </w:rPr>
  </w:style>
  <w:style w:type="paragraph" w:styleId="NormalWeb">
    <w:name w:val="Normal (Web)"/>
    <w:basedOn w:val="Normal"/>
    <w:uiPriority w:val="99"/>
    <w:unhideWhenUsed/>
    <w:rsid w:val="00D756D2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styleId="Strong">
    <w:name w:val="Strong"/>
    <w:uiPriority w:val="22"/>
    <w:qFormat/>
    <w:rsid w:val="00D756D2"/>
    <w:rPr>
      <w:b/>
      <w:bCs/>
    </w:rPr>
  </w:style>
  <w:style w:type="paragraph" w:customStyle="1" w:styleId="NormalWeb1">
    <w:name w:val="Normal (Web)1"/>
    <w:rsid w:val="00C9778F"/>
    <w:pPr>
      <w:spacing w:before="100" w:after="100"/>
    </w:pPr>
    <w:rPr>
      <w:rFonts w:eastAsia="ヒラギノ角ゴ Pro W3"/>
      <w:color w:val="000000"/>
      <w:sz w:val="24"/>
      <w:lang w:eastAsia="sk-SK"/>
    </w:rPr>
  </w:style>
  <w:style w:type="character" w:customStyle="1" w:styleId="w">
    <w:name w:val="w"/>
    <w:rsid w:val="00DA4DCC"/>
  </w:style>
  <w:style w:type="paragraph" w:styleId="ListParagraph">
    <w:name w:val="List Paragraph"/>
    <w:basedOn w:val="Normal"/>
    <w:uiPriority w:val="34"/>
    <w:qFormat/>
    <w:rsid w:val="00D107B7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07B7"/>
    <w:pPr>
      <w:overflowPunct/>
      <w:autoSpaceDE/>
      <w:autoSpaceDN/>
      <w:adjustRightInd/>
      <w:spacing w:line="240" w:lineRule="auto"/>
      <w:jc w:val="left"/>
      <w:textAlignment w:val="auto"/>
    </w:pPr>
    <w:rPr>
      <w:rFonts w:ascii="Calibri" w:eastAsia="Calibri" w:hAnsi="Calibri"/>
      <w:szCs w:val="22"/>
    </w:rPr>
  </w:style>
  <w:style w:type="character" w:customStyle="1" w:styleId="PlainTextChar">
    <w:name w:val="Plain Text Char"/>
    <w:link w:val="PlainText"/>
    <w:uiPriority w:val="99"/>
    <w:rsid w:val="00D107B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6779D"/>
    <w:rPr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4B8C"/>
    <w:rPr>
      <w:sz w:val="22"/>
      <w:lang w:val="ga-I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2807"/>
    <w:rPr>
      <w:sz w:val="22"/>
      <w:lang w:val="ga-IE" w:eastAsia="en-US"/>
    </w:rPr>
  </w:style>
  <w:style w:type="character" w:styleId="Emphasis">
    <w:name w:val="Emphasis"/>
    <w:basedOn w:val="DefaultParagraphFont"/>
    <w:uiPriority w:val="20"/>
    <w:qFormat/>
    <w:rsid w:val="00F64F9B"/>
    <w:rPr>
      <w:i/>
      <w:iCs/>
    </w:rPr>
  </w:style>
  <w:style w:type="character" w:customStyle="1" w:styleId="username">
    <w:name w:val="username"/>
    <w:basedOn w:val="DefaultParagraphFont"/>
    <w:rsid w:val="001F571D"/>
  </w:style>
  <w:style w:type="character" w:customStyle="1" w:styleId="css-901oao">
    <w:name w:val="css-901oao"/>
    <w:basedOn w:val="DefaultParagraphFont"/>
    <w:rsid w:val="006D3B07"/>
  </w:style>
  <w:style w:type="character" w:customStyle="1" w:styleId="r-18u37iz">
    <w:name w:val="r-18u37iz"/>
    <w:basedOn w:val="DefaultParagraphFont"/>
    <w:rsid w:val="006D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90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433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disinformation?src=hashtag_click" TargetMode="External"/><Relationship Id="rId13" Type="http://schemas.openxmlformats.org/officeDocument/2006/relationships/hyperlink" Target="mailto:aikaterini.serifi@eesc.europa.e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eesc.europa.eu/ga/agenda/our-events/events/your-europe-your-say-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.eu/youth/year-of-youth_ga" TargetMode="External"/><Relationship Id="rId32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yperlink" Target="https://www.eesc.europa.eu/ga/conclusions-event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eesc.europa.eu/ga/agenda/our-events/events/your-europe-your-say-2022" TargetMode="External"/><Relationship Id="rId14" Type="http://schemas.openxmlformats.org/officeDocument/2006/relationships/hyperlink" Target="https://twitter.com/youreurope" TargetMode="External"/><Relationship Id="rId27" Type="http://schemas.microsoft.com/office/2016/09/relationships/commentsIds" Target="commentsIds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A67E7817F567C48B0FF98918A0B8F68" ma:contentTypeVersion="4" ma:contentTypeDescription="Defines the documents for Document Manager V2" ma:contentTypeScope="" ma:versionID="9a20ab62d4dade0e5d1170858ddb94ea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d51dc14e-0c05-44bd-9dff-3ae522c33107" targetNamespace="http://schemas.microsoft.com/office/2006/metadata/properties" ma:root="true" ma:fieldsID="d8e1a44498a75392c98bc040d87457de" ns2:_="" ns3:_="" ns4:_="">
    <xsd:import namespace="1299d781-265f-4ceb-999e-e1eca3df2c90"/>
    <xsd:import namespace="http://schemas.microsoft.com/sharepoint/v3/fields"/>
    <xsd:import namespace="d51dc14e-0c05-44bd-9dff-3ae522c331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c14e-0c05-44bd-9dff-3ae522c331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P6FJPSUHKDC2-1211003791-4145</_dlc_DocId>
    <_dlc_DocIdUrl xmlns="1299d781-265f-4ceb-999e-e1eca3df2c90">
      <Url>http://dm2016/eesc/2022/_layouts/15/DocIdRedir.aspx?ID=P6FJPSUHKDC2-1211003791-4145</Url>
      <Description>P6FJPSUHKDC2-1211003791-4145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2022-04-08T12:00:00+00:00</ProductionDate>
    <DocumentNumber xmlns="d51dc14e-0c05-44bd-9dff-3ae522c33107">1927</DocumentNumber>
    <FicheYear xmlns="1299d781-265f-4ceb-999e-e1eca3df2c90" xsi:nil="true"/>
    <DocumentVersion xmlns="1299d781-265f-4ceb-999e-e1eca3df2c90">0</DocumentVersion>
    <DossierNumber xmlns="1299d781-265f-4ceb-999e-e1eca3df2c90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 xsi:nil="true"/>
    <TaxCatchAll xmlns="1299d781-265f-4ceb-999e-e1eca3df2c90">
      <Value>63</Value>
      <Value>55</Value>
      <Value>54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26</Value>
      <Value>22</Value>
      <Value>18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4508</FicheNumber>
    <OriginalSender xmlns="1299d781-265f-4ceb-999e-e1eca3df2c90">
      <UserInfo>
        <DisplayName>Murphy Aiden</DisplayName>
        <AccountId>1723</AccountId>
        <AccountType/>
      </UserInfo>
    </OriginalSender>
    <DocumentPart xmlns="1299d781-265f-4ceb-999e-e1eca3df2c90">0</DocumentPart>
    <AdoptionDate xmlns="1299d781-265f-4ceb-999e-e1eca3df2c90" xsi:nil="true"/>
    <RequestingService xmlns="1299d781-265f-4ceb-999e-e1eca3df2c90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d51dc14e-0c05-44bd-9dff-3ae522c3310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2F004CE8-2080-476D-A6EF-B71FA8FD3348}"/>
</file>

<file path=customXml/itemProps2.xml><?xml version="1.0" encoding="utf-8"?>
<ds:datastoreItem xmlns:ds="http://schemas.openxmlformats.org/officeDocument/2006/customXml" ds:itemID="{9AF39CB0-12CC-4C31-81A0-AE932DF47D5C}"/>
</file>

<file path=customXml/itemProps3.xml><?xml version="1.0" encoding="utf-8"?>
<ds:datastoreItem xmlns:ds="http://schemas.openxmlformats.org/officeDocument/2006/customXml" ds:itemID="{DF9740FF-3614-4817-96F2-DCDC9A105A2A}"/>
</file>

<file path=customXml/itemProps4.xml><?xml version="1.0" encoding="utf-8"?>
<ds:datastoreItem xmlns:ds="http://schemas.openxmlformats.org/officeDocument/2006/customXml" ds:itemID="{A0192767-2235-4749-87F9-964D6FB22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1102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YEYS 2021- European Young generation takes up challenges and delivers its say on climate change</vt:lpstr>
    </vt:vector>
  </TitlesOfParts>
  <Company>CESE-CdR</Company>
  <LinksUpToDate>false</LinksUpToDate>
  <CharactersWithSpaces>7497</CharactersWithSpaces>
  <SharedDoc>false</SharedDoc>
  <HLinks>
    <vt:vector size="108" baseType="variant">
      <vt:variant>
        <vt:i4>1900641</vt:i4>
      </vt:variant>
      <vt:variant>
        <vt:i4>27</vt:i4>
      </vt:variant>
      <vt:variant>
        <vt:i4>0</vt:i4>
      </vt:variant>
      <vt:variant>
        <vt:i4>5</vt:i4>
      </vt:variant>
      <vt:variant>
        <vt:lpwstr>mailto:press@eesc.europa.eu?subject=I%20would%20like%20some%20information</vt:lpwstr>
      </vt:variant>
      <vt:variant>
        <vt:lpwstr/>
      </vt:variant>
      <vt:variant>
        <vt:i4>2490488</vt:i4>
      </vt:variant>
      <vt:variant>
        <vt:i4>24</vt:i4>
      </vt:variant>
      <vt:variant>
        <vt:i4>0</vt:i4>
      </vt:variant>
      <vt:variant>
        <vt:i4>5</vt:i4>
      </vt:variant>
      <vt:variant>
        <vt:lpwstr>http://www.eesc.europa.eu/civilsocietyprize</vt:lpwstr>
      </vt:variant>
      <vt:variant>
        <vt:lpwstr/>
      </vt:variant>
      <vt:variant>
        <vt:i4>786521</vt:i4>
      </vt:variant>
      <vt:variant>
        <vt:i4>21</vt:i4>
      </vt:variant>
      <vt:variant>
        <vt:i4>0</vt:i4>
      </vt:variant>
      <vt:variant>
        <vt:i4>5</vt:i4>
      </vt:variant>
      <vt:variant>
        <vt:lpwstr>http://www.ysaatio.fi/in-english/</vt:lpwstr>
      </vt:variant>
      <vt:variant>
        <vt:lpwstr/>
      </vt:variant>
      <vt:variant>
        <vt:i4>851997</vt:i4>
      </vt:variant>
      <vt:variant>
        <vt:i4>18</vt:i4>
      </vt:variant>
      <vt:variant>
        <vt:i4>0</vt:i4>
      </vt:variant>
      <vt:variant>
        <vt:i4>5</vt:i4>
      </vt:variant>
      <vt:variant>
        <vt:lpwstr>http://barka.org.pl/</vt:lpwstr>
      </vt:variant>
      <vt:variant>
        <vt:lpwstr/>
      </vt:variant>
      <vt:variant>
        <vt:i4>6619254</vt:i4>
      </vt:variant>
      <vt:variant>
        <vt:i4>15</vt:i4>
      </vt:variant>
      <vt:variant>
        <vt:i4>0</vt:i4>
      </vt:variant>
      <vt:variant>
        <vt:i4>5</vt:i4>
      </vt:variant>
      <vt:variant>
        <vt:lpwstr>http://barka.org.pl/category/dzialania-i-projekty/centrum-integracji-spolecznej</vt:lpwstr>
      </vt:variant>
      <vt:variant>
        <vt:lpwstr/>
      </vt:variant>
      <vt:variant>
        <vt:i4>6029335</vt:i4>
      </vt:variant>
      <vt:variant>
        <vt:i4>12</vt:i4>
      </vt:variant>
      <vt:variant>
        <vt:i4>0</vt:i4>
      </vt:variant>
      <vt:variant>
        <vt:i4>5</vt:i4>
      </vt:variant>
      <vt:variant>
        <vt:lpwstr>http://www.epiceries-solidaires.org/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http://epiceries-solidaires.viabloga.com/news/le-programme-uniterres-explique-en-video</vt:lpwstr>
      </vt:variant>
      <vt:variant>
        <vt:lpwstr/>
      </vt:variant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http://www.thirdageireland.ie/</vt:lpwstr>
      </vt:variant>
      <vt:variant>
        <vt:lpwstr/>
      </vt:variant>
      <vt:variant>
        <vt:i4>393302</vt:i4>
      </vt:variant>
      <vt:variant>
        <vt:i4>3</vt:i4>
      </vt:variant>
      <vt:variant>
        <vt:i4>0</vt:i4>
      </vt:variant>
      <vt:variant>
        <vt:i4>5</vt:i4>
      </vt:variant>
      <vt:variant>
        <vt:lpwstr>http://www.thirdageireland.ie/failte-isteach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http://www.armut-gesundheit.de/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http://www.youtube.com/user/EurEcoSocCommittee</vt:lpwstr>
      </vt:variant>
      <vt:variant>
        <vt:lpwstr/>
      </vt:variant>
      <vt:variant>
        <vt:i4>1245274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http://www.facebook.com/pages/EESC-European-Economic-and-Social-Committee/144709575593854</vt:lpwstr>
      </vt:variant>
      <vt:variant>
        <vt:lpwstr/>
      </vt:variant>
      <vt:variant>
        <vt:i4>7995402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https://twitter.com/EU_EESC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mailto:press@eesc.europa.eu</vt:lpwstr>
      </vt:variant>
      <vt:variant>
        <vt:lpwstr/>
      </vt:variant>
      <vt:variant>
        <vt:i4>720966</vt:i4>
      </vt:variant>
      <vt:variant>
        <vt:i4>8790</vt:i4>
      </vt:variant>
      <vt:variant>
        <vt:i4>1026</vt:i4>
      </vt:variant>
      <vt:variant>
        <vt:i4>1</vt:i4>
      </vt:variant>
      <vt:variant>
        <vt:lpwstr>http://www.eesc.europa.eu/resources/toolip/img/2011/08/23/ico-twitter.gif</vt:lpwstr>
      </vt:variant>
      <vt:variant>
        <vt:lpwstr/>
      </vt:variant>
      <vt:variant>
        <vt:i4>2818165</vt:i4>
      </vt:variant>
      <vt:variant>
        <vt:i4>9013</vt:i4>
      </vt:variant>
      <vt:variant>
        <vt:i4>1027</vt:i4>
      </vt:variant>
      <vt:variant>
        <vt:i4>1</vt:i4>
      </vt:variant>
      <vt:variant>
        <vt:lpwstr>http://www.eesc.europa.eu/resources/toolip/img/2011/08/23/ico-facebook.gif</vt:lpwstr>
      </vt:variant>
      <vt:variant>
        <vt:lpwstr/>
      </vt:variant>
      <vt:variant>
        <vt:i4>3997811</vt:i4>
      </vt:variant>
      <vt:variant>
        <vt:i4>9193</vt:i4>
      </vt:variant>
      <vt:variant>
        <vt:i4>1028</vt:i4>
      </vt:variant>
      <vt:variant>
        <vt:i4>1</vt:i4>
      </vt:variant>
      <vt:variant>
        <vt:lpwstr>http://www.eesc.europa.eu/resources/toolip/img/2011/08/25/youtube-logo.jpg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YEYS 2002 - Ceist na bréagaisnéise pléite ag aos óg na hEorpa agus a dtuairimí ina leith curtha in iúl acu don Leas-Uachtarán Jourová</dc:title>
  <dc:subject>CP</dc:subject>
  <dc:creator>Agata Berdys</dc:creator>
  <cp:keywords>EESC-2022-01927-00-00-CP-TRA-EN</cp:keywords>
  <dc:description>Rapporteur:  - Original language: EN - Date of document: 08/04/2022 - Date of meeting:  - External documents:  - Administrator:  SERIFI Aikaterini</dc:description>
  <cp:lastModifiedBy>Murphy Aiden</cp:lastModifiedBy>
  <cp:revision>18</cp:revision>
  <cp:lastPrinted>2019-03-22T18:45:00Z</cp:lastPrinted>
  <dcterms:created xsi:type="dcterms:W3CDTF">2022-04-07T06:26:00Z</dcterms:created>
  <dcterms:modified xsi:type="dcterms:W3CDTF">2022-04-08T13:03:00Z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07/04/2022, 22/03/2021, 25/03/2019, 25/03/2019</vt:lpwstr>
  </property>
  <property fmtid="{D5CDD505-2E9C-101B-9397-08002B2CF9AE}" pid="4" name="Pref_Time">
    <vt:lpwstr>08:22:47, 09:32:34, 13:27:23, 08:27:21</vt:lpwstr>
  </property>
  <property fmtid="{D5CDD505-2E9C-101B-9397-08002B2CF9AE}" pid="5" name="Pref_User">
    <vt:lpwstr>enied, hnic, jhvi, enied</vt:lpwstr>
  </property>
  <property fmtid="{D5CDD505-2E9C-101B-9397-08002B2CF9AE}" pid="6" name="Pref_FileName">
    <vt:lpwstr>EESC-2022-01927-00-00-CP-ORI.docx, EESC-2021-01613-00-00-CP-ORI.docx, EESC-2019-01544-00-01-CP-ORI.docx, EESC-2019-01544-00-00-CP-ORI.docx</vt:lpwstr>
  </property>
  <property fmtid="{D5CDD505-2E9C-101B-9397-08002B2CF9AE}" pid="7" name="ContentTypeId">
    <vt:lpwstr>0x010100EA97B91038054C99906057A708A1480A000A67E7817F567C48B0FF98918A0B8F68</vt:lpwstr>
  </property>
  <property fmtid="{D5CDD505-2E9C-101B-9397-08002B2CF9AE}" pid="8" name="_dlc_DocIdItemGuid">
    <vt:lpwstr>b4bf0ff7-4d69-4170-90d4-473f55610cdf</vt:lpwstr>
  </property>
  <property fmtid="{D5CDD505-2E9C-101B-9397-08002B2CF9AE}" pid="9" name="AvailableTranslations">
    <vt:lpwstr>44;#LT|a7ff5ce7-6123-4f68-865a-a57c31810414;#46;#EL|6d4f4d51-af9b-4650-94b4-4276bee85c91;#40;#BG|1a1b3951-7821-4e6a-85f5-5673fc08bd2c;#31;#ES|e7a6b05b-ae16-40c8-add9-68b64b03aeba;#37;#PT|50ccc04a-eadd-42ae-a0cb-acaf45f812ba;#45;#RO|feb747a2-64cd-4299-af12-4833ddc30497;#34;#SK|46d9fce0-ef79-4f71-b89b-cd6aa82426b8;#63;#GA|762d2456-c427-4ecb-b312-af3dad8e258c;#26;#LV|46f7e311-5d9f-4663-b433-18aeccb7ace7;#41;#CS|72f9705b-0217-4fd3-bea2-cbc7ed80e26e;#11;#FR|d2afafd3-4c81-4f60-8f52-ee33f2f54ff3;#32;#DA|5d49c027-8956-412b-aa16-e85a0f96ad0e;#43;#NL|55c6556c-b4f4-441d-9acf-c498d4f838bd;#4;#EN|f2175f21-25d7-44a3-96da-d6a61b075e1b;#35;#MT|7df99101-6854-4a26-b53a-b88c0da02c26;#22;#DE|f6b31e5a-26fa-4935-b661-318e46daf27e;#36;#HU|6b229040-c589-4408-b4c1-4285663d20a8;#54;#ET|ff6c3f4c-b02c-4c3c-ab07-2c37995a7a0a;#30;#PL|1e03da61-4678-4e07-b136-b5024ca9197b;#33;#IT|0774613c-01ed-4e5d-a25d-11d2388de825;#29;#SV|c2ed69e7-a339-43d7-8f22-d93680a92aa0;#38;#FI|87606a43-d45f-42d6-b8c9-e1a3457db5b7;#42;#SL|98a412ae-eb01-49e9-ae3d-585a81724cfc;#55;#HR|2f555653-ed1a-4fe6-8362-9082d95989e5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1927</vt:i4>
  </property>
  <property fmtid="{D5CDD505-2E9C-101B-9397-08002B2CF9AE}" pid="14" name="DocumentYear">
    <vt:i4>2022</vt:i4>
  </property>
  <property fmtid="{D5CDD505-2E9C-101B-9397-08002B2CF9AE}" pid="15" name="DocumentVersion">
    <vt:i4>0</vt:i4>
  </property>
  <property fmtid="{D5CDD505-2E9C-101B-9397-08002B2CF9AE}" pid="16" name="FicheNumber">
    <vt:i4>4508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18;#CP|de8ad211-9e8d-408b-8324-674d21bb7d18</vt:lpwstr>
  </property>
  <property fmtid="{D5CDD505-2E9C-101B-9397-08002B2CF9AE}" pid="23" name="RequestingService">
    <vt:lpwstr>Presse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LT|a7ff5ce7-6123-4f68-865a-a57c31810414;EL|6d4f4d51-af9b-4650-94b4-4276bee85c91;BG|1a1b3951-7821-4e6a-85f5-5673fc08bd2c;ES|e7a6b05b-ae16-40c8-add9-68b64b03aeba;PT|50ccc04a-eadd-42ae-a0cb-acaf45f812ba;RO|feb747a2-64cd-4299-af12-4833ddc30497;SK|46d9fce0-ef79-4f71-b89b-cd6aa82426b8;LV|46f7e311-5d9f-4663-b433-18aeccb7ace7;CS|72f9705b-0217-4fd3-bea2-cbc7ed80e26e;FR|d2afafd3-4c81-4f60-8f52-ee33f2f54ff3;NL|55c6556c-b4f4-441d-9acf-c498d4f838bd;EN|f2175f21-25d7-44a3-96da-d6a61b075e1b;MT|7df99101-6854-4a26-b53a-b88c0da02c26;DE|f6b31e5a-26fa-4935-b661-318e46daf27e;HU|6b229040-c589-4408-b4c1-4285663d20a8;ET|ff6c3f4c-b02c-4c3c-ab07-2c37995a7a0a;PL|1e03da61-4678-4e07-b136-b5024ca9197b;IT|0774613c-01ed-4e5d-a25d-11d2388de825;SV|c2ed69e7-a339-43d7-8f22-d93680a92aa0;FI|87606a43-d45f-42d6-b8c9-e1a3457db5b7;SL|98a412ae-eb01-49e9-ae3d-585a81724cfc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36;#HU|6b229040-c589-4408-b4c1-4285663d20a8;#35;#MT|7df99101-6854-4a26-b53a-b88c0da02c26;#34;#SK|46d9fce0-ef79-4f71-b89b-cd6aa82426b8;#33;#IT|0774613c-01ed-4e5d-a25d-11d2388de825;#31;#ES|e7a6b05b-ae16-40c8-add9-68b64b03aeba;#43;#NL|55c6556c-b4f4-441d-9acf-c498d4f838bd;#29;#SV|c2ed69e7-a339-43d7-8f22-d93680a92aa0;#26;#LV|46f7e311-5d9f-4663-b433-18aeccb7ace7;#44;#LT|a7ff5ce7-6123-4f68-865a-a57c31810414;#22;#DE|f6b31e5a-26fa-4935-b661-318e46daf27e;#9;#Unrestricted|826e22d7-d029-4ec0-a450-0c28ff673572;#18;#CP|de8ad211-9e8d-408b-8324-674d21bb7d18;#54;#ET|ff6c3f4c-b02c-4c3c-ab07-2c37995a7a0a;#30;#PL|1e03da61-4678-4e07-b136-b5024ca9197b;#42;#SL|98a412ae-eb01-49e9-ae3d-585a81724cfc;#11;#FR|d2afafd3-4c81-4f60-8f52-ee33f2f54ff3;#41;#CS|72f9705b-0217-4fd3-bea2-cbc7ed80e26e;#46;#EL|6d4f4d51-af9b-4650-94b4-4276bee85c91;#45;#RO|feb747a2-64cd-4299-af12-4833ddc30497;#7;#TRA|150d2a88-1431-44e6-a8ca-0bb753ab8672;#6;#Final|ea5e6674-7b27-4bac-b091-73adbb394efe;#38;#FI|87606a43-d45f-42d6-b8c9-e1a3457db5b7;#4;#EN|f2175f21-25d7-44a3-96da-d6a61b075e1b;#40;#BG|1a1b3951-7821-4e6a-85f5-5673fc08bd2c;#1;#EESC|422833ec-8d7e-4e65-8e4e-8bed07ffb729;#37;#PT|50ccc04a-eadd-42ae-a0cb-acaf45f812ba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Language">
    <vt:lpwstr>63;#GA|762d2456-c427-4ecb-b312-af3dad8e258c</vt:lpwstr>
  </property>
</Properties>
</file>