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26051" w14:textId="3491744B" w:rsidR="002F2288" w:rsidRDefault="001D2603" w:rsidP="00174612">
      <w:pPr>
        <w:pStyle w:val="NormalWeb"/>
        <w:shd w:val="clear" w:color="auto" w:fill="FFFFFF"/>
        <w:spacing w:before="0" w:beforeAutospacing="0" w:after="0" w:afterAutospacing="0" w:line="288" w:lineRule="auto"/>
        <w:jc w:val="both"/>
        <w:rPr>
          <w:rFonts w:asciiTheme="minorHAnsi" w:hAnsiTheme="minorHAnsi"/>
          <w:sz w:val="22"/>
        </w:rPr>
      </w:pPr>
      <w:r>
        <w:rPr>
          <w:rFonts w:asciiTheme="minorHAnsi" w:hAnsiTheme="minorHAnsi"/>
          <w:noProof/>
          <w:sz w:val="22"/>
          <w:lang w:val="en-GB"/>
        </w:rPr>
        <w:drawing>
          <wp:inline distT="0" distB="0" distL="0" distR="0" wp14:anchorId="4B273C22" wp14:editId="63FB9726">
            <wp:extent cx="5761355" cy="1644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252-header-word-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1355" cy="1644015"/>
                    </a:xfrm>
                    <a:prstGeom prst="rect">
                      <a:avLst/>
                    </a:prstGeom>
                  </pic:spPr>
                </pic:pic>
              </a:graphicData>
            </a:graphic>
          </wp:inline>
        </w:drawing>
      </w:r>
    </w:p>
    <w:p w14:paraId="3E3E7716" w14:textId="77777777" w:rsidR="002F2288" w:rsidRDefault="002F2288" w:rsidP="00174612">
      <w:pPr>
        <w:pStyle w:val="NormalWeb"/>
        <w:shd w:val="clear" w:color="auto" w:fill="FFFFFF"/>
        <w:spacing w:before="0" w:beforeAutospacing="0" w:after="0" w:afterAutospacing="0" w:line="288" w:lineRule="auto"/>
        <w:jc w:val="both"/>
        <w:rPr>
          <w:rFonts w:asciiTheme="minorHAnsi" w:hAnsiTheme="minorHAnsi"/>
          <w:sz w:val="22"/>
        </w:rPr>
      </w:pPr>
    </w:p>
    <w:p w14:paraId="15F08F76" w14:textId="2B783964" w:rsidR="00174612" w:rsidRPr="002D7ACB" w:rsidRDefault="00174612" w:rsidP="002F2288">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Madame, Monsieur,</w:t>
      </w:r>
    </w:p>
    <w:p w14:paraId="48BC5B90" w14:textId="77777777" w:rsidR="00007447" w:rsidRPr="002D7ACB" w:rsidRDefault="00007447" w:rsidP="002F2288">
      <w:pPr>
        <w:pStyle w:val="NormalWeb"/>
        <w:shd w:val="clear" w:color="auto" w:fill="FFFFFF"/>
        <w:spacing w:before="0" w:beforeAutospacing="0" w:after="0" w:afterAutospacing="0"/>
        <w:jc w:val="both"/>
        <w:rPr>
          <w:rFonts w:asciiTheme="minorHAnsi" w:hAnsiTheme="minorHAnsi" w:cstheme="minorHAnsi"/>
          <w:sz w:val="22"/>
          <w:szCs w:val="22"/>
        </w:rPr>
      </w:pPr>
    </w:p>
    <w:p w14:paraId="7D1177E7" w14:textId="519FBA58" w:rsidR="00174612" w:rsidRPr="002D7ACB" w:rsidRDefault="00174612" w:rsidP="002F2288">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Le Comité économique et social européen (CESE) prévoit d’organiser la 13</w:t>
      </w:r>
      <w:r>
        <w:rPr>
          <w:rFonts w:asciiTheme="minorHAnsi" w:hAnsiTheme="minorHAnsi"/>
          <w:sz w:val="22"/>
          <w:vertAlign w:val="superscript"/>
        </w:rPr>
        <w:t>e</w:t>
      </w:r>
      <w:r>
        <w:rPr>
          <w:rFonts w:asciiTheme="minorHAnsi" w:hAnsiTheme="minorHAnsi"/>
          <w:sz w:val="22"/>
        </w:rPr>
        <w:t xml:space="preserve"> édition de sa manifestation </w:t>
      </w:r>
      <w:r>
        <w:rPr>
          <w:rFonts w:asciiTheme="minorHAnsi" w:hAnsiTheme="minorHAnsi"/>
          <w:b/>
          <w:bCs/>
          <w:sz w:val="22"/>
        </w:rPr>
        <w:t>«Votre Europe, votre avis!» les 31 mars et 1</w:t>
      </w:r>
      <w:r>
        <w:rPr>
          <w:rFonts w:asciiTheme="minorHAnsi" w:hAnsiTheme="minorHAnsi"/>
          <w:b/>
          <w:bCs/>
          <w:sz w:val="22"/>
          <w:vertAlign w:val="superscript"/>
        </w:rPr>
        <w:t>er</w:t>
      </w:r>
      <w:r>
        <w:rPr>
          <w:rFonts w:asciiTheme="minorHAnsi" w:hAnsiTheme="minorHAnsi"/>
          <w:b/>
          <w:bCs/>
          <w:sz w:val="22"/>
        </w:rPr>
        <w:t> avril 2022</w:t>
      </w:r>
      <w:r>
        <w:rPr>
          <w:rFonts w:asciiTheme="minorHAnsi" w:hAnsiTheme="minorHAnsi"/>
          <w:sz w:val="22"/>
        </w:rPr>
        <w:t>.</w:t>
      </w:r>
    </w:p>
    <w:p w14:paraId="2231DBE5" w14:textId="77777777" w:rsidR="000F7DE3" w:rsidRPr="002D7ACB" w:rsidRDefault="000F7DE3" w:rsidP="002F2288">
      <w:pPr>
        <w:pStyle w:val="NormalWeb"/>
        <w:shd w:val="clear" w:color="auto" w:fill="FFFFFF"/>
        <w:spacing w:before="0" w:beforeAutospacing="0" w:after="0" w:afterAutospacing="0"/>
        <w:jc w:val="both"/>
        <w:rPr>
          <w:rFonts w:asciiTheme="minorHAnsi" w:hAnsiTheme="minorHAnsi" w:cstheme="minorHAnsi"/>
          <w:sz w:val="22"/>
          <w:szCs w:val="22"/>
        </w:rPr>
      </w:pPr>
    </w:p>
    <w:p w14:paraId="6DCDA725" w14:textId="28289404" w:rsidR="00174612" w:rsidRPr="002D7ACB" w:rsidRDefault="00174612" w:rsidP="002F2288">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Dans le cadre de la manifestation </w:t>
      </w:r>
      <w:hyperlink r:id="rId12" w:history="1">
        <w:r w:rsidRPr="001D2603">
          <w:rPr>
            <w:rStyle w:val="Hyperlink"/>
            <w:rFonts w:asciiTheme="minorHAnsi" w:hAnsiTheme="minorHAnsi"/>
            <w:sz w:val="22"/>
          </w:rPr>
          <w:t>«</w:t>
        </w:r>
        <w:r w:rsidRPr="001D2603">
          <w:rPr>
            <w:rStyle w:val="Hyperlink"/>
            <w:rFonts w:asciiTheme="minorHAnsi" w:hAnsiTheme="minorHAnsi"/>
            <w:b/>
            <w:bCs/>
            <w:sz w:val="22"/>
          </w:rPr>
          <w:t>Votre Europe, votre avis!</w:t>
        </w:r>
        <w:r w:rsidRPr="001D2603">
          <w:rPr>
            <w:rStyle w:val="Hyperlink"/>
            <w:rFonts w:asciiTheme="minorHAnsi" w:hAnsiTheme="minorHAnsi"/>
            <w:sz w:val="22"/>
          </w:rPr>
          <w:t>»</w:t>
        </w:r>
      </w:hyperlink>
      <w:r>
        <w:rPr>
          <w:rFonts w:asciiTheme="minorHAnsi" w:hAnsiTheme="minorHAnsi"/>
          <w:sz w:val="22"/>
        </w:rPr>
        <w:t xml:space="preserve"> (YEYS), 33 écoles (des 27 États membres de l’UE, des cinq pays candidats à l’adhésion à l’UE et l’une des écoles européennes établies à Bruxelles) sont invitées à participer à un ensemble de débats, d’ateliers et d’activités interactives organisés durant deux jours autour d’un thème d’actualité intéressant les jeunes.</w:t>
      </w:r>
    </w:p>
    <w:p w14:paraId="0592372C" w14:textId="77777777" w:rsidR="00193B8F" w:rsidRPr="002D7ACB" w:rsidRDefault="00193B8F" w:rsidP="002F2288">
      <w:pPr>
        <w:pStyle w:val="NormalWeb"/>
        <w:shd w:val="clear" w:color="auto" w:fill="FFFFFF"/>
        <w:spacing w:before="0" w:beforeAutospacing="0" w:after="0" w:afterAutospacing="0"/>
        <w:jc w:val="both"/>
        <w:rPr>
          <w:rFonts w:asciiTheme="minorHAnsi" w:hAnsiTheme="minorHAnsi" w:cstheme="minorHAnsi"/>
          <w:sz w:val="22"/>
          <w:szCs w:val="22"/>
        </w:rPr>
      </w:pPr>
    </w:p>
    <w:p w14:paraId="555B48DB" w14:textId="77BC9AD5" w:rsidR="000B3FD2" w:rsidRPr="002D7ACB" w:rsidRDefault="00832AD6" w:rsidP="002F2288">
      <w:pPr>
        <w:pStyle w:val="NormalWeb"/>
        <w:shd w:val="clear" w:color="auto" w:fill="FFFFFF"/>
        <w:spacing w:before="0" w:beforeAutospacing="0" w:after="0" w:afterAutospacing="0"/>
        <w:jc w:val="both"/>
        <w:rPr>
          <w:rFonts w:asciiTheme="minorHAnsi" w:hAnsiTheme="minorHAnsi" w:cstheme="minorHAnsi"/>
          <w:b/>
          <w:sz w:val="22"/>
          <w:szCs w:val="22"/>
        </w:rPr>
      </w:pPr>
      <w:r>
        <w:rPr>
          <w:rFonts w:asciiTheme="minorHAnsi" w:hAnsiTheme="minorHAnsi"/>
          <w:sz w:val="22"/>
        </w:rPr>
        <w:t xml:space="preserve">Cette année, la manifestation se tiendra </w:t>
      </w:r>
      <w:r>
        <w:rPr>
          <w:rFonts w:asciiTheme="minorHAnsi" w:hAnsiTheme="minorHAnsi"/>
          <w:b/>
          <w:sz w:val="22"/>
        </w:rPr>
        <w:t>à distance</w:t>
      </w:r>
      <w:r>
        <w:rPr>
          <w:rFonts w:asciiTheme="minorHAnsi" w:hAnsiTheme="minorHAnsi"/>
          <w:sz w:val="22"/>
        </w:rPr>
        <w:t xml:space="preserve"> en raison de l’incertitude entourant la situation pandémique. </w:t>
      </w:r>
    </w:p>
    <w:p w14:paraId="2A06EA67" w14:textId="77777777" w:rsidR="00832AD6" w:rsidRPr="002D7ACB" w:rsidRDefault="00832AD6" w:rsidP="002F2288">
      <w:pPr>
        <w:pStyle w:val="NormalWeb"/>
        <w:shd w:val="clear" w:color="auto" w:fill="FFFFFF"/>
        <w:spacing w:before="0" w:beforeAutospacing="0" w:after="0" w:afterAutospacing="0"/>
        <w:jc w:val="both"/>
        <w:rPr>
          <w:rFonts w:asciiTheme="minorHAnsi" w:hAnsiTheme="minorHAnsi" w:cstheme="minorHAnsi"/>
          <w:sz w:val="22"/>
          <w:szCs w:val="22"/>
        </w:rPr>
      </w:pPr>
    </w:p>
    <w:p w14:paraId="665B3A05" w14:textId="77777777" w:rsidR="00174612" w:rsidRPr="002D7ACB" w:rsidRDefault="000B3FD2" w:rsidP="002F2288">
      <w:pPr>
        <w:pStyle w:val="NormalWeb"/>
        <w:shd w:val="clear" w:color="auto" w:fill="FFFFFF"/>
        <w:spacing w:before="0" w:beforeAutospacing="0" w:after="0" w:afterAutospacing="0"/>
        <w:jc w:val="both"/>
        <w:rPr>
          <w:rFonts w:asciiTheme="minorHAnsi" w:hAnsiTheme="minorHAnsi" w:cstheme="minorHAnsi"/>
          <w:b/>
          <w:sz w:val="22"/>
          <w:szCs w:val="22"/>
        </w:rPr>
      </w:pPr>
      <w:r>
        <w:rPr>
          <w:rFonts w:asciiTheme="minorHAnsi" w:hAnsiTheme="minorHAnsi"/>
          <w:b/>
          <w:sz w:val="22"/>
        </w:rPr>
        <w:t>THÈME</w:t>
      </w:r>
    </w:p>
    <w:p w14:paraId="54CDD264" w14:textId="77777777" w:rsidR="00551EF5" w:rsidRPr="002D7ACB" w:rsidRDefault="00551EF5" w:rsidP="002F2288">
      <w:pPr>
        <w:pStyle w:val="NormalWeb"/>
        <w:shd w:val="clear" w:color="auto" w:fill="FFFFFF"/>
        <w:spacing w:before="0" w:beforeAutospacing="0" w:after="0" w:afterAutospacing="0"/>
        <w:jc w:val="both"/>
        <w:rPr>
          <w:rFonts w:asciiTheme="minorHAnsi" w:hAnsiTheme="minorHAnsi" w:cstheme="minorHAnsi"/>
          <w:b/>
          <w:sz w:val="22"/>
          <w:szCs w:val="22"/>
        </w:rPr>
      </w:pPr>
    </w:p>
    <w:p w14:paraId="770D3AD7" w14:textId="1EE977EE" w:rsidR="00174612" w:rsidRPr="002D7ACB" w:rsidRDefault="000B3FD2" w:rsidP="002F2288">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Le titre de notre manifestation à venir sera </w:t>
      </w:r>
      <w:r>
        <w:rPr>
          <w:rFonts w:asciiTheme="minorHAnsi" w:hAnsiTheme="minorHAnsi"/>
          <w:b/>
          <w:sz w:val="22"/>
        </w:rPr>
        <w:t>«La vérité sur les mensonges. Les jeunes s’attaquent à la désinformation». Elle portera sur la sensibilisation aux défis de la désinformation, tout en orientant la réflexion des jeunes sur la manière de développer leurs compétences et leur esprit critique pour lutter contre la désinformation.</w:t>
      </w:r>
    </w:p>
    <w:p w14:paraId="51973541" w14:textId="77777777" w:rsidR="00193B8F" w:rsidRPr="002D7ACB" w:rsidRDefault="00193B8F" w:rsidP="002F2288">
      <w:pPr>
        <w:pStyle w:val="NormalWeb"/>
        <w:shd w:val="clear" w:color="auto" w:fill="FFFFFF"/>
        <w:spacing w:before="0" w:beforeAutospacing="0" w:after="0" w:afterAutospacing="0"/>
        <w:jc w:val="both"/>
        <w:rPr>
          <w:rFonts w:asciiTheme="minorHAnsi" w:hAnsiTheme="minorHAnsi" w:cstheme="minorHAnsi"/>
          <w:sz w:val="22"/>
          <w:szCs w:val="22"/>
        </w:rPr>
      </w:pPr>
    </w:p>
    <w:p w14:paraId="30E2CEDD" w14:textId="77777777" w:rsidR="00473EA3" w:rsidRPr="002D7ACB" w:rsidRDefault="00193B8F" w:rsidP="002F2288">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Il ne fait aucun doute que nous n’avons pas eu un accès à l’information aussi étendu que celui dont bénéficient nos jeunes aujourd’hui. Cependant, le volume actuel d’informations (et l’ampleur de la désinformation) est sans précédent. C’est la raison pour laquelle l’année prochaine, la manifestation «Votre Europe, votre avis!» sera organisée sur le modèle de l’élaboration et du développement d’une campagne de fausses informations, et l’identification des outils et des arguments en vue de lutter contre celles-ci. En travaillant par petits groupes dans le cadre d’ateliers, selon un format de négociation et de débat en vue de parvenir à un consensus, nous chercherons à sensibiliser à l’émergence d’accords sociaux entre groupes d’intérêts distincts. </w:t>
      </w:r>
    </w:p>
    <w:p w14:paraId="0826BC5F" w14:textId="77777777" w:rsidR="00473EA3" w:rsidRPr="002D7ACB" w:rsidRDefault="00473EA3" w:rsidP="002F2288">
      <w:pPr>
        <w:pStyle w:val="NormalWeb"/>
        <w:shd w:val="clear" w:color="auto" w:fill="FFFFFF"/>
        <w:spacing w:before="0" w:beforeAutospacing="0" w:after="0" w:afterAutospacing="0"/>
        <w:jc w:val="both"/>
        <w:rPr>
          <w:rFonts w:asciiTheme="minorHAnsi" w:hAnsiTheme="minorHAnsi" w:cstheme="minorHAnsi"/>
          <w:sz w:val="22"/>
          <w:szCs w:val="22"/>
        </w:rPr>
      </w:pPr>
    </w:p>
    <w:p w14:paraId="511531F2" w14:textId="77777777" w:rsidR="00174612" w:rsidRPr="002D7ACB" w:rsidRDefault="00473EA3" w:rsidP="002F2288">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Cette manifestation fera partie de celles qui s’adresseront à la jeunesse dans le cadre de la conférence sur l’avenir de l’Europe. Les élèves participants proposeront des recommandations qui seront présentées aux institutions européennes et examinées lors de conférences organisées à travers l’Europe tout au long de l’année.</w:t>
      </w:r>
    </w:p>
    <w:p w14:paraId="3529FBEA" w14:textId="77777777" w:rsidR="00832AD6" w:rsidRPr="002D7ACB" w:rsidRDefault="00832AD6" w:rsidP="002F2288">
      <w:pPr>
        <w:pStyle w:val="NormalWeb"/>
        <w:shd w:val="clear" w:color="auto" w:fill="FFFFFF"/>
        <w:spacing w:before="0" w:beforeAutospacing="0" w:after="0" w:afterAutospacing="0"/>
        <w:jc w:val="both"/>
        <w:rPr>
          <w:rFonts w:asciiTheme="minorHAnsi" w:hAnsiTheme="minorHAnsi" w:cstheme="minorHAnsi"/>
          <w:sz w:val="22"/>
          <w:szCs w:val="22"/>
        </w:rPr>
      </w:pPr>
    </w:p>
    <w:p w14:paraId="26B2022C" w14:textId="77777777" w:rsidR="00832AD6" w:rsidRPr="002D7ACB" w:rsidRDefault="00832AD6" w:rsidP="002F2288">
      <w:pPr>
        <w:pStyle w:val="NormalWeb"/>
        <w:shd w:val="clear" w:color="auto" w:fill="FFFFFF"/>
        <w:spacing w:before="0" w:beforeAutospacing="0" w:after="0" w:afterAutospacing="0"/>
        <w:jc w:val="both"/>
        <w:rPr>
          <w:rFonts w:asciiTheme="minorHAnsi" w:hAnsiTheme="minorHAnsi" w:cstheme="minorHAnsi"/>
          <w:b/>
          <w:sz w:val="22"/>
          <w:szCs w:val="22"/>
        </w:rPr>
      </w:pPr>
      <w:r>
        <w:rPr>
          <w:rFonts w:asciiTheme="minorHAnsi" w:hAnsiTheme="minorHAnsi"/>
          <w:b/>
          <w:sz w:val="22"/>
        </w:rPr>
        <w:t>PARTICIPANTS</w:t>
      </w:r>
    </w:p>
    <w:p w14:paraId="160A1460" w14:textId="77777777" w:rsidR="00284698" w:rsidRPr="002D7ACB" w:rsidRDefault="00284698" w:rsidP="002F2288">
      <w:pPr>
        <w:pStyle w:val="NormalWeb"/>
        <w:shd w:val="clear" w:color="auto" w:fill="FFFFFF"/>
        <w:spacing w:before="0" w:beforeAutospacing="0" w:after="0" w:afterAutospacing="0"/>
        <w:jc w:val="both"/>
        <w:rPr>
          <w:rFonts w:asciiTheme="minorHAnsi" w:hAnsiTheme="minorHAnsi" w:cstheme="minorHAnsi"/>
          <w:b/>
          <w:sz w:val="22"/>
          <w:szCs w:val="22"/>
        </w:rPr>
      </w:pPr>
    </w:p>
    <w:p w14:paraId="1BBC57CE" w14:textId="6B21A971" w:rsidR="00592D05" w:rsidRPr="002D7ACB" w:rsidRDefault="00592D05" w:rsidP="002F2288">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Si votre établissement est une école secondaire, quel qu’en soit le type, de l’un des 27 États membres ou des 5 pays candidats à l’adhésion à l’UE, ou bien une des écoles européennes établies à Bruxelles, nous vous invitons </w:t>
      </w:r>
      <w:r>
        <w:rPr>
          <w:rFonts w:asciiTheme="minorHAnsi" w:hAnsiTheme="minorHAnsi"/>
          <w:b/>
          <w:sz w:val="22"/>
        </w:rPr>
        <w:t xml:space="preserve">à envoyer </w:t>
      </w:r>
      <w:hyperlink r:id="rId13" w:history="1">
        <w:r w:rsidRPr="00402F9C">
          <w:rPr>
            <w:rStyle w:val="Hyperlink"/>
            <w:rFonts w:asciiTheme="minorHAnsi" w:hAnsiTheme="minorHAnsi"/>
            <w:b/>
            <w:sz w:val="22"/>
          </w:rPr>
          <w:t>votre candid</w:t>
        </w:r>
        <w:bookmarkStart w:id="0" w:name="_GoBack"/>
        <w:bookmarkEnd w:id="0"/>
        <w:r w:rsidRPr="00402F9C">
          <w:rPr>
            <w:rStyle w:val="Hyperlink"/>
            <w:rFonts w:asciiTheme="minorHAnsi" w:hAnsiTheme="minorHAnsi"/>
            <w:b/>
            <w:sz w:val="22"/>
          </w:rPr>
          <w:t>a</w:t>
        </w:r>
        <w:r w:rsidRPr="00402F9C">
          <w:rPr>
            <w:rStyle w:val="Hyperlink"/>
            <w:rFonts w:asciiTheme="minorHAnsi" w:hAnsiTheme="minorHAnsi"/>
            <w:b/>
            <w:sz w:val="22"/>
          </w:rPr>
          <w:t>ture</w:t>
        </w:r>
      </w:hyperlink>
      <w:r>
        <w:rPr>
          <w:rFonts w:asciiTheme="minorHAnsi" w:hAnsiTheme="minorHAnsi"/>
          <w:b/>
          <w:sz w:val="22"/>
        </w:rPr>
        <w:t xml:space="preserve"> pour participer à l’édition 2022 de «Votre Europe, votre avis!»</w:t>
      </w:r>
      <w:r>
        <w:rPr>
          <w:rFonts w:asciiTheme="minorHAnsi" w:hAnsiTheme="minorHAnsi"/>
          <w:sz w:val="22"/>
        </w:rPr>
        <w:t>.</w:t>
      </w:r>
    </w:p>
    <w:p w14:paraId="238144C4" w14:textId="77777777" w:rsidR="00473EA3" w:rsidRPr="002D7ACB" w:rsidRDefault="00473EA3" w:rsidP="002F2288">
      <w:pPr>
        <w:pStyle w:val="NormalWeb"/>
        <w:shd w:val="clear" w:color="auto" w:fill="FFFFFF"/>
        <w:spacing w:before="0" w:beforeAutospacing="0" w:after="0" w:afterAutospacing="0"/>
        <w:jc w:val="both"/>
        <w:rPr>
          <w:rFonts w:asciiTheme="minorHAnsi" w:hAnsiTheme="minorHAnsi" w:cstheme="minorHAnsi"/>
          <w:sz w:val="22"/>
          <w:szCs w:val="22"/>
        </w:rPr>
      </w:pPr>
    </w:p>
    <w:p w14:paraId="3137DF42" w14:textId="77777777" w:rsidR="00592D05" w:rsidRPr="002D7ACB" w:rsidRDefault="00473EA3" w:rsidP="002F2288">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lastRenderedPageBreak/>
        <w:t xml:space="preserve">Une école de chaque pays sera choisie par tirage au sort, et les lauréats participeront à la </w:t>
      </w:r>
      <w:r>
        <w:rPr>
          <w:rFonts w:asciiTheme="minorHAnsi" w:hAnsiTheme="minorHAnsi"/>
          <w:b/>
          <w:sz w:val="22"/>
        </w:rPr>
        <w:t>manifestation en ligne de deux jours, qui sera également retransmise en ligne sur les réseaux sociaux du CESE</w:t>
      </w:r>
      <w:r>
        <w:rPr>
          <w:rFonts w:asciiTheme="minorHAnsi" w:hAnsiTheme="minorHAnsi"/>
          <w:sz w:val="22"/>
        </w:rPr>
        <w:t>.</w:t>
      </w:r>
    </w:p>
    <w:p w14:paraId="477CA877" w14:textId="77777777" w:rsidR="00473EA3" w:rsidRPr="002D7ACB" w:rsidRDefault="00473EA3" w:rsidP="002F2288">
      <w:pPr>
        <w:pStyle w:val="NormalWeb"/>
        <w:shd w:val="clear" w:color="auto" w:fill="FFFFFF"/>
        <w:spacing w:before="0" w:beforeAutospacing="0" w:after="0" w:afterAutospacing="0"/>
        <w:jc w:val="both"/>
        <w:rPr>
          <w:rFonts w:asciiTheme="minorHAnsi" w:hAnsiTheme="minorHAnsi" w:cstheme="minorHAnsi"/>
          <w:sz w:val="22"/>
          <w:szCs w:val="22"/>
        </w:rPr>
      </w:pPr>
    </w:p>
    <w:p w14:paraId="1457ADA2" w14:textId="05312224" w:rsidR="00174612" w:rsidRPr="002D7ACB" w:rsidRDefault="00174612" w:rsidP="002F2288">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Si votre école est sélectionnée, vous pourrez désigner </w:t>
      </w:r>
      <w:r>
        <w:rPr>
          <w:rFonts w:asciiTheme="minorHAnsi" w:hAnsiTheme="minorHAnsi"/>
          <w:b/>
          <w:sz w:val="22"/>
        </w:rPr>
        <w:t>jusqu’à trois élèves</w:t>
      </w:r>
      <w:r>
        <w:rPr>
          <w:rFonts w:asciiTheme="minorHAnsi" w:hAnsiTheme="minorHAnsi"/>
          <w:sz w:val="22"/>
        </w:rPr>
        <w:t xml:space="preserve"> d’avant-dernière année, encadrés par un ou plusieurs enseignant(s). En ligne, ils rencontreront des élèves originaires des autres pays, avec lesquels ils pourront échanger leurs points de vue et élaborer des déclarations sur des thèmes pertinents pour la manifestation. Il s’agit d’une occasion unique pour les jeunes de mieux comprendre le fonctionnement de l’Union et de participer à un débat en assemblée dans un environnement multiculturel.</w:t>
      </w:r>
    </w:p>
    <w:p w14:paraId="02ACCF83" w14:textId="77777777" w:rsidR="00832AD6" w:rsidRPr="002D7ACB" w:rsidRDefault="00832AD6" w:rsidP="002F2288">
      <w:pPr>
        <w:pStyle w:val="NormalWeb"/>
        <w:shd w:val="clear" w:color="auto" w:fill="FFFFFF"/>
        <w:spacing w:before="0" w:beforeAutospacing="0" w:after="0" w:afterAutospacing="0"/>
        <w:jc w:val="both"/>
        <w:rPr>
          <w:rFonts w:asciiTheme="minorHAnsi" w:hAnsiTheme="minorHAnsi" w:cstheme="minorHAnsi"/>
          <w:sz w:val="22"/>
          <w:szCs w:val="22"/>
        </w:rPr>
      </w:pPr>
    </w:p>
    <w:p w14:paraId="3AA175C9" w14:textId="77777777" w:rsidR="00832AD6" w:rsidRPr="002D7ACB" w:rsidRDefault="00832AD6" w:rsidP="002F2288">
      <w:pPr>
        <w:pStyle w:val="NormalWeb"/>
        <w:shd w:val="clear" w:color="auto" w:fill="FFFFFF"/>
        <w:spacing w:before="0" w:beforeAutospacing="0" w:after="0" w:afterAutospacing="0"/>
        <w:jc w:val="both"/>
        <w:rPr>
          <w:rFonts w:asciiTheme="minorHAnsi" w:hAnsiTheme="minorHAnsi" w:cstheme="minorHAnsi"/>
          <w:b/>
          <w:sz w:val="22"/>
          <w:szCs w:val="22"/>
        </w:rPr>
      </w:pPr>
      <w:r>
        <w:rPr>
          <w:rFonts w:asciiTheme="minorHAnsi" w:hAnsiTheme="minorHAnsi"/>
          <w:b/>
          <w:sz w:val="22"/>
        </w:rPr>
        <w:t>LANGUE</w:t>
      </w:r>
    </w:p>
    <w:p w14:paraId="5F306567" w14:textId="77777777" w:rsidR="00531E8E" w:rsidRPr="002D7ACB" w:rsidRDefault="00531E8E" w:rsidP="002F2288">
      <w:pPr>
        <w:pStyle w:val="NormalWeb"/>
        <w:shd w:val="clear" w:color="auto" w:fill="FFFFFF"/>
        <w:spacing w:before="0" w:beforeAutospacing="0" w:after="0" w:afterAutospacing="0"/>
        <w:jc w:val="both"/>
        <w:rPr>
          <w:rFonts w:asciiTheme="minorHAnsi" w:hAnsiTheme="minorHAnsi" w:cstheme="minorHAnsi"/>
          <w:b/>
          <w:sz w:val="22"/>
          <w:szCs w:val="22"/>
        </w:rPr>
      </w:pPr>
    </w:p>
    <w:p w14:paraId="5EAF18E7" w14:textId="77777777" w:rsidR="00174612" w:rsidRPr="002D7ACB" w:rsidRDefault="00174612" w:rsidP="002F2288">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Toutes les délibérations auront lieu en anglais.</w:t>
      </w:r>
    </w:p>
    <w:p w14:paraId="7E5B32C0" w14:textId="77777777" w:rsidR="00592D05" w:rsidRPr="002D7ACB" w:rsidRDefault="00592D05" w:rsidP="002F2288">
      <w:pPr>
        <w:pStyle w:val="NormalWeb"/>
        <w:shd w:val="clear" w:color="auto" w:fill="FFFFFF"/>
        <w:spacing w:before="0" w:beforeAutospacing="0" w:after="0" w:afterAutospacing="0"/>
        <w:jc w:val="both"/>
        <w:rPr>
          <w:rFonts w:asciiTheme="minorHAnsi" w:hAnsiTheme="minorHAnsi" w:cstheme="minorHAnsi"/>
          <w:sz w:val="22"/>
          <w:szCs w:val="22"/>
        </w:rPr>
      </w:pPr>
    </w:p>
    <w:p w14:paraId="0BB6F1FB" w14:textId="77777777" w:rsidR="00832AD6" w:rsidRPr="002D7ACB" w:rsidRDefault="00832AD6" w:rsidP="002F2288">
      <w:pPr>
        <w:pStyle w:val="NormalWeb"/>
        <w:shd w:val="clear" w:color="auto" w:fill="FFFFFF"/>
        <w:spacing w:before="0" w:beforeAutospacing="0" w:after="0" w:afterAutospacing="0"/>
        <w:jc w:val="both"/>
        <w:rPr>
          <w:rFonts w:asciiTheme="minorHAnsi" w:hAnsiTheme="minorHAnsi" w:cstheme="minorHAnsi"/>
          <w:b/>
          <w:sz w:val="22"/>
          <w:szCs w:val="22"/>
        </w:rPr>
      </w:pPr>
      <w:r>
        <w:rPr>
          <w:rFonts w:asciiTheme="minorHAnsi" w:hAnsiTheme="minorHAnsi"/>
          <w:b/>
          <w:sz w:val="22"/>
        </w:rPr>
        <w:t>PRÉPARATION</w:t>
      </w:r>
    </w:p>
    <w:p w14:paraId="046DD1F9" w14:textId="77777777" w:rsidR="00531E8E" w:rsidRPr="002D7ACB" w:rsidRDefault="00531E8E" w:rsidP="002F2288">
      <w:pPr>
        <w:pStyle w:val="NormalWeb"/>
        <w:shd w:val="clear" w:color="auto" w:fill="FFFFFF"/>
        <w:spacing w:before="0" w:beforeAutospacing="0" w:after="0" w:afterAutospacing="0"/>
        <w:jc w:val="both"/>
        <w:rPr>
          <w:rFonts w:asciiTheme="minorHAnsi" w:hAnsiTheme="minorHAnsi" w:cstheme="minorHAnsi"/>
          <w:b/>
          <w:sz w:val="22"/>
          <w:szCs w:val="22"/>
        </w:rPr>
      </w:pPr>
    </w:p>
    <w:p w14:paraId="041D023F" w14:textId="48F764B1" w:rsidR="00174612" w:rsidRPr="002D7ACB" w:rsidRDefault="00174612" w:rsidP="002F2288">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Des membres du CESE se rendront dans chaque établissement scolaire sélectionné bien avant la manifestation pour préparer les élèves et les enseignants à la manifestation en ligne. Ces visites peuvent être effectuées physiquement ou à distance, en fonction de la situation pandémique. De la documentation et du matériel pédagogique seront envoyés aux établissements en amont des visites.</w:t>
      </w:r>
    </w:p>
    <w:p w14:paraId="67EBD49F" w14:textId="77777777" w:rsidR="00832AD6" w:rsidRPr="002D7ACB" w:rsidRDefault="00832AD6" w:rsidP="002F2288">
      <w:pPr>
        <w:pStyle w:val="NormalWeb"/>
        <w:shd w:val="clear" w:color="auto" w:fill="FFFFFF"/>
        <w:spacing w:before="0" w:beforeAutospacing="0" w:after="0" w:afterAutospacing="0"/>
        <w:rPr>
          <w:rFonts w:asciiTheme="minorHAnsi" w:hAnsiTheme="minorHAnsi" w:cstheme="minorHAnsi"/>
          <w:sz w:val="22"/>
          <w:szCs w:val="22"/>
        </w:rPr>
      </w:pPr>
    </w:p>
    <w:p w14:paraId="5D48B845" w14:textId="77777777" w:rsidR="00832AD6" w:rsidRPr="002D7ACB" w:rsidRDefault="00832AD6" w:rsidP="002F2288">
      <w:pPr>
        <w:pStyle w:val="NormalWeb"/>
        <w:shd w:val="clear" w:color="auto" w:fill="FFFFFF"/>
        <w:spacing w:before="0" w:beforeAutospacing="0" w:after="0" w:afterAutospacing="0"/>
        <w:rPr>
          <w:rFonts w:asciiTheme="minorHAnsi" w:hAnsiTheme="minorHAnsi" w:cstheme="minorHAnsi"/>
          <w:b/>
          <w:sz w:val="22"/>
          <w:szCs w:val="22"/>
        </w:rPr>
      </w:pPr>
      <w:r>
        <w:rPr>
          <w:rFonts w:asciiTheme="minorHAnsi" w:hAnsiTheme="minorHAnsi"/>
          <w:b/>
          <w:sz w:val="22"/>
        </w:rPr>
        <w:t>POUR EN SAVOIR PLUS</w:t>
      </w:r>
    </w:p>
    <w:p w14:paraId="49D2071B" w14:textId="77777777" w:rsidR="00531E8E" w:rsidRPr="002D7ACB" w:rsidRDefault="00531E8E" w:rsidP="002F2288">
      <w:pPr>
        <w:pStyle w:val="NormalWeb"/>
        <w:shd w:val="clear" w:color="auto" w:fill="FFFFFF"/>
        <w:spacing w:before="0" w:beforeAutospacing="0" w:after="0" w:afterAutospacing="0"/>
        <w:rPr>
          <w:rFonts w:asciiTheme="minorHAnsi" w:hAnsiTheme="minorHAnsi" w:cstheme="minorHAnsi"/>
          <w:b/>
          <w:sz w:val="22"/>
          <w:szCs w:val="22"/>
        </w:rPr>
      </w:pPr>
    </w:p>
    <w:p w14:paraId="1967810F" w14:textId="456572DD" w:rsidR="00174612" w:rsidRPr="002D7ACB" w:rsidRDefault="00174612" w:rsidP="002F2288">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Vous trouverez sur notre </w:t>
      </w:r>
      <w:hyperlink r:id="rId14" w:history="1">
        <w:r>
          <w:rPr>
            <w:rStyle w:val="Hyperlink"/>
            <w:rFonts w:asciiTheme="minorHAnsi" w:hAnsiTheme="minorHAnsi"/>
            <w:b/>
            <w:sz w:val="22"/>
          </w:rPr>
          <w:t>site web</w:t>
        </w:r>
      </w:hyperlink>
      <w:r>
        <w:rPr>
          <w:rFonts w:asciiTheme="minorHAnsi" w:hAnsiTheme="minorHAnsi"/>
          <w:sz w:val="22"/>
        </w:rPr>
        <w:t xml:space="preserve"> une description détaillée de la manifestation, la vidéo de l’édition 2021 de YEYS, le formulaire d’inscription en ligne, le règlement et toutes les informations pratiques</w:t>
      </w:r>
      <w:r>
        <w:t>.</w:t>
      </w:r>
    </w:p>
    <w:p w14:paraId="32CEE5A8" w14:textId="77777777" w:rsidR="00832AD6" w:rsidRPr="002D7ACB" w:rsidRDefault="00832AD6" w:rsidP="002F2288">
      <w:pPr>
        <w:pStyle w:val="NormalWeb"/>
        <w:shd w:val="clear" w:color="auto" w:fill="FFFFFF"/>
        <w:spacing w:before="0" w:beforeAutospacing="0" w:after="0" w:afterAutospacing="0"/>
        <w:rPr>
          <w:rFonts w:asciiTheme="minorHAnsi" w:hAnsiTheme="minorHAnsi" w:cstheme="minorHAnsi"/>
          <w:sz w:val="22"/>
          <w:szCs w:val="22"/>
        </w:rPr>
      </w:pPr>
    </w:p>
    <w:p w14:paraId="464D2344" w14:textId="77777777" w:rsidR="00832AD6" w:rsidRPr="002D7ACB" w:rsidRDefault="00832AD6" w:rsidP="002F2288">
      <w:pPr>
        <w:pStyle w:val="NormalWeb"/>
        <w:shd w:val="clear" w:color="auto" w:fill="FFFFFF"/>
        <w:spacing w:before="0" w:beforeAutospacing="0" w:after="0" w:afterAutospacing="0"/>
        <w:rPr>
          <w:rFonts w:asciiTheme="minorHAnsi" w:hAnsiTheme="minorHAnsi" w:cstheme="minorHAnsi"/>
          <w:b/>
          <w:sz w:val="22"/>
          <w:szCs w:val="22"/>
        </w:rPr>
      </w:pPr>
      <w:r>
        <w:rPr>
          <w:rFonts w:asciiTheme="minorHAnsi" w:hAnsiTheme="minorHAnsi"/>
          <w:b/>
          <w:sz w:val="22"/>
        </w:rPr>
        <w:t>DATE LIMITE</w:t>
      </w:r>
    </w:p>
    <w:p w14:paraId="184EBB40" w14:textId="77777777" w:rsidR="00531E8E" w:rsidRPr="002D7ACB" w:rsidRDefault="00531E8E" w:rsidP="002F2288">
      <w:pPr>
        <w:pStyle w:val="NormalWeb"/>
        <w:shd w:val="clear" w:color="auto" w:fill="FFFFFF"/>
        <w:spacing w:before="0" w:beforeAutospacing="0" w:after="0" w:afterAutospacing="0"/>
        <w:rPr>
          <w:rFonts w:asciiTheme="minorHAnsi" w:hAnsiTheme="minorHAnsi" w:cstheme="minorHAnsi"/>
          <w:b/>
          <w:sz w:val="22"/>
          <w:szCs w:val="22"/>
        </w:rPr>
      </w:pPr>
    </w:p>
    <w:p w14:paraId="1F724E09" w14:textId="5C89E30A" w:rsidR="00174612" w:rsidRPr="002D7ACB" w:rsidRDefault="001D2603" w:rsidP="002F2288">
      <w:pPr>
        <w:pStyle w:val="NormalWeb"/>
        <w:shd w:val="clear" w:color="auto" w:fill="FFFFFF"/>
        <w:spacing w:before="0" w:beforeAutospacing="0" w:after="0" w:afterAutospacing="0"/>
        <w:jc w:val="both"/>
        <w:rPr>
          <w:rFonts w:asciiTheme="minorHAnsi" w:hAnsiTheme="minorHAnsi" w:cstheme="minorHAnsi"/>
          <w:sz w:val="22"/>
          <w:szCs w:val="22"/>
        </w:rPr>
      </w:pPr>
      <w:hyperlink r:id="rId15" w:history="1">
        <w:r w:rsidR="00FD7A5D" w:rsidRPr="002F2288">
          <w:rPr>
            <w:rStyle w:val="Hyperlink"/>
            <w:rFonts w:asciiTheme="minorHAnsi" w:hAnsiTheme="minorHAnsi"/>
            <w:sz w:val="22"/>
          </w:rPr>
          <w:t>La date limite pour le dépôt des candidatures est fixée au 26 novembre 2021</w:t>
        </w:r>
        <w:r w:rsidR="00FD7A5D" w:rsidRPr="002F2288">
          <w:rPr>
            <w:rStyle w:val="Hyperlink"/>
          </w:rPr>
          <w:t>.</w:t>
        </w:r>
      </w:hyperlink>
    </w:p>
    <w:p w14:paraId="7F286331" w14:textId="161C2F2C" w:rsidR="00174612" w:rsidRPr="002D7ACB" w:rsidRDefault="00174612" w:rsidP="002F2288">
      <w:pPr>
        <w:pStyle w:val="NormalWeb"/>
        <w:shd w:val="clear" w:color="auto" w:fill="FFFFFF"/>
        <w:spacing w:before="0" w:beforeAutospacing="0" w:after="0" w:afterAutospacing="0"/>
        <w:jc w:val="both"/>
        <w:rPr>
          <w:rFonts w:asciiTheme="minorHAnsi" w:hAnsiTheme="minorHAnsi" w:cstheme="minorHAnsi"/>
          <w:sz w:val="22"/>
          <w:szCs w:val="22"/>
        </w:rPr>
      </w:pPr>
    </w:p>
    <w:p w14:paraId="4B724A48" w14:textId="77777777" w:rsidR="00174612" w:rsidRPr="002D7ACB" w:rsidRDefault="00174612" w:rsidP="002F2288">
      <w:pPr>
        <w:pStyle w:val="Norm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Nous sommes impatients de pouvoir vous accueillir lors de cette expérience en ligne unique!</w:t>
      </w:r>
    </w:p>
    <w:p w14:paraId="7A98932E" w14:textId="025459A4" w:rsidR="00174612" w:rsidRPr="002D7ACB" w:rsidRDefault="00174612" w:rsidP="002F2288">
      <w:pPr>
        <w:pStyle w:val="NormalWeb"/>
        <w:shd w:val="clear" w:color="auto" w:fill="FFFFFF"/>
        <w:spacing w:before="0" w:beforeAutospacing="0" w:after="0" w:afterAutospacing="0"/>
        <w:jc w:val="both"/>
        <w:rPr>
          <w:rFonts w:asciiTheme="minorHAnsi" w:hAnsiTheme="minorHAnsi" w:cstheme="minorHAnsi"/>
          <w:sz w:val="22"/>
          <w:szCs w:val="22"/>
        </w:rPr>
      </w:pPr>
    </w:p>
    <w:p w14:paraId="4A53428C" w14:textId="77777777" w:rsidR="00832AD6" w:rsidRPr="002D7ACB" w:rsidRDefault="00832AD6" w:rsidP="002F2288">
      <w:pPr>
        <w:pStyle w:val="NormalWeb"/>
        <w:shd w:val="clear" w:color="auto" w:fill="FFFFFF"/>
        <w:spacing w:before="0" w:beforeAutospacing="0" w:after="0" w:afterAutospacing="0"/>
        <w:jc w:val="both"/>
        <w:rPr>
          <w:rFonts w:asciiTheme="minorHAnsi" w:hAnsiTheme="minorHAnsi" w:cstheme="minorHAnsi"/>
          <w:sz w:val="22"/>
          <w:szCs w:val="22"/>
        </w:rPr>
      </w:pPr>
    </w:p>
    <w:p w14:paraId="772CD1FE" w14:textId="77777777" w:rsidR="00174612" w:rsidRPr="002D7ACB" w:rsidRDefault="00174612" w:rsidP="002F2288">
      <w:pPr>
        <w:pStyle w:val="NormalWeb"/>
        <w:shd w:val="clear" w:color="auto" w:fill="FFFFFF"/>
        <w:spacing w:before="0" w:beforeAutospacing="0" w:after="0" w:afterAutospacing="0"/>
        <w:jc w:val="right"/>
        <w:rPr>
          <w:rFonts w:asciiTheme="minorHAnsi" w:hAnsiTheme="minorHAnsi" w:cstheme="minorHAnsi"/>
          <w:sz w:val="22"/>
          <w:szCs w:val="22"/>
        </w:rPr>
      </w:pPr>
      <w:r>
        <w:rPr>
          <w:rFonts w:asciiTheme="minorHAnsi" w:hAnsiTheme="minorHAnsi"/>
          <w:sz w:val="22"/>
        </w:rPr>
        <w:t>Je vous prie d’agréer l’expression de ma haute considération.</w:t>
      </w:r>
    </w:p>
    <w:p w14:paraId="0D80F503" w14:textId="77777777" w:rsidR="00832AD6" w:rsidRPr="002D7ACB" w:rsidRDefault="00832AD6" w:rsidP="002F2288">
      <w:pPr>
        <w:pStyle w:val="NormalWeb"/>
        <w:shd w:val="clear" w:color="auto" w:fill="FFFFFF"/>
        <w:spacing w:before="0" w:beforeAutospacing="0" w:after="0" w:afterAutospacing="0"/>
        <w:jc w:val="both"/>
        <w:rPr>
          <w:rFonts w:asciiTheme="minorHAnsi" w:hAnsiTheme="minorHAnsi" w:cstheme="minorHAnsi"/>
          <w:sz w:val="22"/>
          <w:szCs w:val="22"/>
        </w:rPr>
      </w:pPr>
    </w:p>
    <w:p w14:paraId="7E35A5C1" w14:textId="42710409" w:rsidR="00D6519C" w:rsidRPr="002D7ACB" w:rsidRDefault="00832AD6" w:rsidP="002F2288">
      <w:pPr>
        <w:pStyle w:val="NormalWeb"/>
        <w:shd w:val="clear" w:color="auto" w:fill="FFFFFF"/>
        <w:spacing w:before="0" w:beforeAutospacing="0" w:after="0" w:afterAutospacing="0"/>
        <w:jc w:val="right"/>
        <w:rPr>
          <w:rFonts w:asciiTheme="minorHAnsi" w:hAnsiTheme="minorHAnsi" w:cstheme="minorHAnsi"/>
          <w:lang w:val="en-GB"/>
        </w:rPr>
      </w:pPr>
      <w:r>
        <w:rPr>
          <w:rFonts w:asciiTheme="minorHAnsi" w:hAnsiTheme="minorHAnsi"/>
          <w:b/>
          <w:sz w:val="22"/>
        </w:rPr>
        <w:t>Cillian Lohan</w:t>
      </w:r>
      <w:r>
        <w:rPr>
          <w:rFonts w:asciiTheme="minorHAnsi" w:hAnsiTheme="minorHAnsi"/>
          <w:sz w:val="22"/>
        </w:rPr>
        <w:br/>
        <w:t>Vice-président du CESE chargé de la communication</w:t>
      </w:r>
    </w:p>
    <w:sectPr w:rsidR="00D6519C" w:rsidRPr="002D7ACB" w:rsidSect="002D7ACB">
      <w:headerReference w:type="even" r:id="rId16"/>
      <w:headerReference w:type="default" r:id="rId17"/>
      <w:footerReference w:type="even" r:id="rId18"/>
      <w:footerReference w:type="default" r:id="rId19"/>
      <w:headerReference w:type="first" r:id="rId20"/>
      <w:footerReference w:type="first" r:id="rId21"/>
      <w:pgSz w:w="11907" w:h="16839"/>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237C" w14:textId="77777777" w:rsidR="00745125" w:rsidRDefault="00745125" w:rsidP="005270BA">
      <w:pPr>
        <w:spacing w:line="240" w:lineRule="auto"/>
      </w:pPr>
      <w:r>
        <w:separator/>
      </w:r>
    </w:p>
  </w:endnote>
  <w:endnote w:type="continuationSeparator" w:id="0">
    <w:p w14:paraId="531A0D46" w14:textId="77777777" w:rsidR="00745125" w:rsidRDefault="00745125" w:rsidP="00527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6F4BD" w14:textId="77777777" w:rsidR="002D7ACB" w:rsidRPr="002D7ACB" w:rsidRDefault="002D7ACB" w:rsidP="002D7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C788" w14:textId="172F6E0C" w:rsidR="005270BA" w:rsidRPr="002D7ACB" w:rsidRDefault="002D7ACB" w:rsidP="002D7ACB">
    <w:pPr>
      <w:pStyle w:val="Footer"/>
    </w:pPr>
    <w:r>
      <w:t xml:space="preserve">EESC-2021-04845-05-00-INFO-TRA (EN) </w:t>
    </w:r>
    <w:r>
      <w:fldChar w:fldCharType="begin"/>
    </w:r>
    <w:r>
      <w:instrText xml:space="preserve"> PAGE  \* Arabic  \* MERGEFORMAT </w:instrText>
    </w:r>
    <w:r>
      <w:fldChar w:fldCharType="separate"/>
    </w:r>
    <w:r w:rsidR="001D2603">
      <w:rPr>
        <w:noProof/>
      </w:rPr>
      <w:t>1</w:t>
    </w:r>
    <w:r>
      <w:fldChar w:fldCharType="end"/>
    </w:r>
    <w:r>
      <w:t>/</w:t>
    </w:r>
    <w:fldSimple w:instr=" NUMPAGES ">
      <w:r w:rsidR="001D2603">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D8A0" w14:textId="77777777" w:rsidR="002D7ACB" w:rsidRPr="002D7ACB" w:rsidRDefault="002D7ACB" w:rsidP="002D7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46BB1" w14:textId="77777777" w:rsidR="00745125" w:rsidRDefault="00745125" w:rsidP="005270BA">
      <w:pPr>
        <w:spacing w:line="240" w:lineRule="auto"/>
      </w:pPr>
      <w:r>
        <w:separator/>
      </w:r>
    </w:p>
  </w:footnote>
  <w:footnote w:type="continuationSeparator" w:id="0">
    <w:p w14:paraId="29F6A7C6" w14:textId="77777777" w:rsidR="00745125" w:rsidRDefault="00745125" w:rsidP="005270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F7F9" w14:textId="77777777" w:rsidR="002D7ACB" w:rsidRPr="002D7ACB" w:rsidRDefault="002D7ACB" w:rsidP="002D7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8E93" w14:textId="615C6C76" w:rsidR="002D7ACB" w:rsidRPr="002D7ACB" w:rsidRDefault="002D7ACB" w:rsidP="002D7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8F3AA" w14:textId="77777777" w:rsidR="002D7ACB" w:rsidRPr="002D7ACB" w:rsidRDefault="002D7ACB" w:rsidP="002D7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12"/>
    <w:rsid w:val="00005303"/>
    <w:rsid w:val="00007447"/>
    <w:rsid w:val="00070F95"/>
    <w:rsid w:val="000B3FD2"/>
    <w:rsid w:val="000F53D7"/>
    <w:rsid w:val="000F7DE3"/>
    <w:rsid w:val="00117954"/>
    <w:rsid w:val="00174612"/>
    <w:rsid w:val="00193B8F"/>
    <w:rsid w:val="001D2603"/>
    <w:rsid w:val="00234B3C"/>
    <w:rsid w:val="00254B4E"/>
    <w:rsid w:val="00284698"/>
    <w:rsid w:val="002D7ACB"/>
    <w:rsid w:val="002F2288"/>
    <w:rsid w:val="00350785"/>
    <w:rsid w:val="00390BC5"/>
    <w:rsid w:val="003B7698"/>
    <w:rsid w:val="003C661B"/>
    <w:rsid w:val="003E5958"/>
    <w:rsid w:val="00402F9C"/>
    <w:rsid w:val="00473EA3"/>
    <w:rsid w:val="00520731"/>
    <w:rsid w:val="005270BA"/>
    <w:rsid w:val="00531E8E"/>
    <w:rsid w:val="005342D3"/>
    <w:rsid w:val="0054077B"/>
    <w:rsid w:val="00551EF5"/>
    <w:rsid w:val="00592D05"/>
    <w:rsid w:val="00745125"/>
    <w:rsid w:val="0083106A"/>
    <w:rsid w:val="00832AD6"/>
    <w:rsid w:val="00897CCD"/>
    <w:rsid w:val="009274A2"/>
    <w:rsid w:val="00A70AC9"/>
    <w:rsid w:val="00BC509B"/>
    <w:rsid w:val="00C67EB1"/>
    <w:rsid w:val="00CA7C05"/>
    <w:rsid w:val="00D6519C"/>
    <w:rsid w:val="00D736EE"/>
    <w:rsid w:val="00F373FF"/>
    <w:rsid w:val="00FD7A5D"/>
    <w:rsid w:val="00FE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CB82"/>
  <w15:chartTrackingRefBased/>
  <w15:docId w15:val="{F2FE5A6B-0D29-478C-8150-0FF2B97E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612"/>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74612"/>
    <w:pPr>
      <w:numPr>
        <w:numId w:val="1"/>
      </w:numPr>
      <w:ind w:left="567" w:hanging="567"/>
      <w:outlineLvl w:val="0"/>
    </w:pPr>
    <w:rPr>
      <w:kern w:val="28"/>
    </w:rPr>
  </w:style>
  <w:style w:type="paragraph" w:styleId="Heading2">
    <w:name w:val="heading 2"/>
    <w:basedOn w:val="Normal"/>
    <w:next w:val="Normal"/>
    <w:link w:val="Heading2Char"/>
    <w:qFormat/>
    <w:rsid w:val="00174612"/>
    <w:pPr>
      <w:numPr>
        <w:ilvl w:val="1"/>
        <w:numId w:val="1"/>
      </w:numPr>
      <w:ind w:left="567" w:hanging="567"/>
      <w:outlineLvl w:val="1"/>
    </w:pPr>
  </w:style>
  <w:style w:type="paragraph" w:styleId="Heading3">
    <w:name w:val="heading 3"/>
    <w:basedOn w:val="Normal"/>
    <w:next w:val="Normal"/>
    <w:link w:val="Heading3Char"/>
    <w:qFormat/>
    <w:rsid w:val="00174612"/>
    <w:pPr>
      <w:numPr>
        <w:ilvl w:val="2"/>
        <w:numId w:val="1"/>
      </w:numPr>
      <w:ind w:left="567" w:hanging="567"/>
      <w:outlineLvl w:val="2"/>
    </w:pPr>
  </w:style>
  <w:style w:type="paragraph" w:styleId="Heading4">
    <w:name w:val="heading 4"/>
    <w:basedOn w:val="Normal"/>
    <w:next w:val="Normal"/>
    <w:link w:val="Heading4Char"/>
    <w:qFormat/>
    <w:rsid w:val="00174612"/>
    <w:pPr>
      <w:numPr>
        <w:ilvl w:val="3"/>
        <w:numId w:val="1"/>
      </w:numPr>
      <w:ind w:left="567" w:hanging="567"/>
      <w:outlineLvl w:val="3"/>
    </w:pPr>
  </w:style>
  <w:style w:type="paragraph" w:styleId="Heading5">
    <w:name w:val="heading 5"/>
    <w:basedOn w:val="Normal"/>
    <w:next w:val="Normal"/>
    <w:link w:val="Heading5Char"/>
    <w:qFormat/>
    <w:rsid w:val="00174612"/>
    <w:pPr>
      <w:numPr>
        <w:ilvl w:val="4"/>
        <w:numId w:val="1"/>
      </w:numPr>
      <w:ind w:left="567" w:hanging="567"/>
      <w:outlineLvl w:val="4"/>
    </w:pPr>
  </w:style>
  <w:style w:type="paragraph" w:styleId="Heading6">
    <w:name w:val="heading 6"/>
    <w:basedOn w:val="Normal"/>
    <w:next w:val="Normal"/>
    <w:link w:val="Heading6Char"/>
    <w:qFormat/>
    <w:rsid w:val="00174612"/>
    <w:pPr>
      <w:numPr>
        <w:ilvl w:val="5"/>
        <w:numId w:val="1"/>
      </w:numPr>
      <w:ind w:left="567" w:hanging="567"/>
      <w:outlineLvl w:val="5"/>
    </w:pPr>
  </w:style>
  <w:style w:type="paragraph" w:styleId="Heading7">
    <w:name w:val="heading 7"/>
    <w:basedOn w:val="Normal"/>
    <w:next w:val="Normal"/>
    <w:link w:val="Heading7Char"/>
    <w:qFormat/>
    <w:rsid w:val="00174612"/>
    <w:pPr>
      <w:numPr>
        <w:ilvl w:val="6"/>
        <w:numId w:val="1"/>
      </w:numPr>
      <w:ind w:left="567" w:hanging="567"/>
      <w:outlineLvl w:val="6"/>
    </w:pPr>
  </w:style>
  <w:style w:type="paragraph" w:styleId="Heading8">
    <w:name w:val="heading 8"/>
    <w:basedOn w:val="Normal"/>
    <w:next w:val="Normal"/>
    <w:link w:val="Heading8Char"/>
    <w:qFormat/>
    <w:rsid w:val="00174612"/>
    <w:pPr>
      <w:numPr>
        <w:ilvl w:val="7"/>
        <w:numId w:val="1"/>
      </w:numPr>
      <w:ind w:left="567" w:hanging="567"/>
      <w:outlineLvl w:val="7"/>
    </w:pPr>
  </w:style>
  <w:style w:type="paragraph" w:styleId="Heading9">
    <w:name w:val="heading 9"/>
    <w:basedOn w:val="Normal"/>
    <w:next w:val="Normal"/>
    <w:link w:val="Heading9Char"/>
    <w:qFormat/>
    <w:rsid w:val="0017461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612"/>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174612"/>
    <w:rPr>
      <w:rFonts w:ascii="Times New Roman" w:eastAsia="Times New Roman" w:hAnsi="Times New Roman" w:cs="Times New Roman"/>
      <w:lang w:val="fr-FR"/>
    </w:rPr>
  </w:style>
  <w:style w:type="character" w:customStyle="1" w:styleId="Heading3Char">
    <w:name w:val="Heading 3 Char"/>
    <w:basedOn w:val="DefaultParagraphFont"/>
    <w:link w:val="Heading3"/>
    <w:rsid w:val="00174612"/>
    <w:rPr>
      <w:rFonts w:ascii="Times New Roman" w:eastAsia="Times New Roman" w:hAnsi="Times New Roman" w:cs="Times New Roman"/>
      <w:lang w:val="fr-FR"/>
    </w:rPr>
  </w:style>
  <w:style w:type="character" w:customStyle="1" w:styleId="Heading4Char">
    <w:name w:val="Heading 4 Char"/>
    <w:basedOn w:val="DefaultParagraphFont"/>
    <w:link w:val="Heading4"/>
    <w:rsid w:val="00174612"/>
    <w:rPr>
      <w:rFonts w:ascii="Times New Roman" w:eastAsia="Times New Roman" w:hAnsi="Times New Roman" w:cs="Times New Roman"/>
      <w:lang w:val="fr-FR"/>
    </w:rPr>
  </w:style>
  <w:style w:type="character" w:customStyle="1" w:styleId="Heading5Char">
    <w:name w:val="Heading 5 Char"/>
    <w:basedOn w:val="DefaultParagraphFont"/>
    <w:link w:val="Heading5"/>
    <w:rsid w:val="00174612"/>
    <w:rPr>
      <w:rFonts w:ascii="Times New Roman" w:eastAsia="Times New Roman" w:hAnsi="Times New Roman" w:cs="Times New Roman"/>
      <w:lang w:val="fr-FR"/>
    </w:rPr>
  </w:style>
  <w:style w:type="character" w:customStyle="1" w:styleId="Heading6Char">
    <w:name w:val="Heading 6 Char"/>
    <w:basedOn w:val="DefaultParagraphFont"/>
    <w:link w:val="Heading6"/>
    <w:rsid w:val="00174612"/>
    <w:rPr>
      <w:rFonts w:ascii="Times New Roman" w:eastAsia="Times New Roman" w:hAnsi="Times New Roman" w:cs="Times New Roman"/>
      <w:lang w:val="fr-FR"/>
    </w:rPr>
  </w:style>
  <w:style w:type="character" w:customStyle="1" w:styleId="Heading7Char">
    <w:name w:val="Heading 7 Char"/>
    <w:basedOn w:val="DefaultParagraphFont"/>
    <w:link w:val="Heading7"/>
    <w:rsid w:val="00174612"/>
    <w:rPr>
      <w:rFonts w:ascii="Times New Roman" w:eastAsia="Times New Roman" w:hAnsi="Times New Roman" w:cs="Times New Roman"/>
      <w:lang w:val="fr-FR"/>
    </w:rPr>
  </w:style>
  <w:style w:type="character" w:customStyle="1" w:styleId="Heading8Char">
    <w:name w:val="Heading 8 Char"/>
    <w:basedOn w:val="DefaultParagraphFont"/>
    <w:link w:val="Heading8"/>
    <w:rsid w:val="00174612"/>
    <w:rPr>
      <w:rFonts w:ascii="Times New Roman" w:eastAsia="Times New Roman" w:hAnsi="Times New Roman" w:cs="Times New Roman"/>
      <w:lang w:val="fr-FR"/>
    </w:rPr>
  </w:style>
  <w:style w:type="character" w:customStyle="1" w:styleId="Heading9Char">
    <w:name w:val="Heading 9 Char"/>
    <w:basedOn w:val="DefaultParagraphFont"/>
    <w:link w:val="Heading9"/>
    <w:rsid w:val="00174612"/>
    <w:rPr>
      <w:rFonts w:ascii="Times New Roman" w:eastAsia="Times New Roman" w:hAnsi="Times New Roman" w:cs="Times New Roman"/>
      <w:lang w:val="fr-FR"/>
    </w:rPr>
  </w:style>
  <w:style w:type="paragraph" w:styleId="Footer">
    <w:name w:val="footer"/>
    <w:basedOn w:val="Normal"/>
    <w:link w:val="FooterChar"/>
    <w:uiPriority w:val="99"/>
    <w:qFormat/>
    <w:rsid w:val="00174612"/>
  </w:style>
  <w:style w:type="character" w:customStyle="1" w:styleId="FooterChar">
    <w:name w:val="Footer Char"/>
    <w:basedOn w:val="DefaultParagraphFont"/>
    <w:link w:val="Footer"/>
    <w:uiPriority w:val="99"/>
    <w:rsid w:val="00174612"/>
    <w:rPr>
      <w:rFonts w:ascii="Times New Roman" w:eastAsia="Times New Roman" w:hAnsi="Times New Roman" w:cs="Times New Roman"/>
      <w:lang w:val="fr-FR"/>
    </w:rPr>
  </w:style>
  <w:style w:type="paragraph" w:styleId="FootnoteText">
    <w:name w:val="footnote text"/>
    <w:basedOn w:val="Normal"/>
    <w:link w:val="FootnoteTextChar"/>
    <w:qFormat/>
    <w:rsid w:val="00174612"/>
    <w:pPr>
      <w:keepLines/>
      <w:spacing w:after="60" w:line="240" w:lineRule="auto"/>
      <w:ind w:left="567" w:hanging="567"/>
    </w:pPr>
    <w:rPr>
      <w:sz w:val="16"/>
    </w:rPr>
  </w:style>
  <w:style w:type="character" w:customStyle="1" w:styleId="FootnoteTextChar">
    <w:name w:val="Footnote Text Char"/>
    <w:basedOn w:val="DefaultParagraphFont"/>
    <w:link w:val="FootnoteText"/>
    <w:rsid w:val="00174612"/>
    <w:rPr>
      <w:rFonts w:ascii="Times New Roman" w:eastAsia="Times New Roman" w:hAnsi="Times New Roman" w:cs="Times New Roman"/>
      <w:sz w:val="16"/>
      <w:lang w:val="fr-FR"/>
    </w:rPr>
  </w:style>
  <w:style w:type="paragraph" w:styleId="Header">
    <w:name w:val="header"/>
    <w:basedOn w:val="Normal"/>
    <w:link w:val="HeaderChar"/>
    <w:qFormat/>
    <w:rsid w:val="00174612"/>
  </w:style>
  <w:style w:type="character" w:customStyle="1" w:styleId="HeaderChar">
    <w:name w:val="Header Char"/>
    <w:basedOn w:val="DefaultParagraphFont"/>
    <w:link w:val="Header"/>
    <w:rsid w:val="00174612"/>
    <w:rPr>
      <w:rFonts w:ascii="Times New Roman" w:eastAsia="Times New Roman" w:hAnsi="Times New Roman" w:cs="Times New Roman"/>
      <w:lang w:val="fr-FR"/>
    </w:rPr>
  </w:style>
  <w:style w:type="paragraph" w:customStyle="1" w:styleId="quotes">
    <w:name w:val="quotes"/>
    <w:basedOn w:val="Normal"/>
    <w:next w:val="Normal"/>
    <w:rsid w:val="00174612"/>
    <w:pPr>
      <w:ind w:left="720"/>
    </w:pPr>
    <w:rPr>
      <w:i/>
    </w:rPr>
  </w:style>
  <w:style w:type="character" w:styleId="FootnoteReference">
    <w:name w:val="footnote reference"/>
    <w:basedOn w:val="DefaultParagraphFont"/>
    <w:unhideWhenUsed/>
    <w:qFormat/>
    <w:rsid w:val="00174612"/>
    <w:rPr>
      <w:sz w:val="24"/>
      <w:vertAlign w:val="superscript"/>
    </w:rPr>
  </w:style>
  <w:style w:type="paragraph" w:styleId="NormalWeb">
    <w:name w:val="Normal (Web)"/>
    <w:basedOn w:val="Normal"/>
    <w:uiPriority w:val="99"/>
    <w:unhideWhenUsed/>
    <w:rsid w:val="00174612"/>
    <w:pPr>
      <w:spacing w:before="100" w:beforeAutospacing="1" w:after="100" w:afterAutospacing="1" w:line="240" w:lineRule="auto"/>
      <w:jc w:val="left"/>
    </w:pPr>
    <w:rPr>
      <w:sz w:val="24"/>
      <w:szCs w:val="24"/>
      <w:lang w:eastAsia="en-GB"/>
    </w:rPr>
  </w:style>
  <w:style w:type="character" w:styleId="Hyperlink">
    <w:name w:val="Hyperlink"/>
    <w:basedOn w:val="DefaultParagraphFont"/>
    <w:uiPriority w:val="99"/>
    <w:unhideWhenUsed/>
    <w:rsid w:val="00174612"/>
    <w:rPr>
      <w:color w:val="0000FF"/>
      <w:u w:val="single"/>
    </w:rPr>
  </w:style>
  <w:style w:type="paragraph" w:styleId="BalloonText">
    <w:name w:val="Balloon Text"/>
    <w:basedOn w:val="Normal"/>
    <w:link w:val="BalloonTextChar"/>
    <w:uiPriority w:val="99"/>
    <w:semiHidden/>
    <w:unhideWhenUsed/>
    <w:rsid w:val="005342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2D3"/>
    <w:rPr>
      <w:rFonts w:ascii="Segoe UI" w:eastAsia="Times New Roman" w:hAnsi="Segoe UI" w:cs="Segoe UI"/>
      <w:sz w:val="18"/>
      <w:szCs w:val="18"/>
      <w:lang w:val="fr-FR"/>
    </w:rPr>
  </w:style>
  <w:style w:type="character" w:styleId="CommentReference">
    <w:name w:val="annotation reference"/>
    <w:basedOn w:val="DefaultParagraphFont"/>
    <w:uiPriority w:val="99"/>
    <w:semiHidden/>
    <w:unhideWhenUsed/>
    <w:rsid w:val="00284698"/>
    <w:rPr>
      <w:sz w:val="16"/>
      <w:szCs w:val="16"/>
    </w:rPr>
  </w:style>
  <w:style w:type="paragraph" w:styleId="CommentText">
    <w:name w:val="annotation text"/>
    <w:basedOn w:val="Normal"/>
    <w:link w:val="CommentTextChar"/>
    <w:uiPriority w:val="99"/>
    <w:semiHidden/>
    <w:unhideWhenUsed/>
    <w:rsid w:val="00284698"/>
    <w:pPr>
      <w:spacing w:line="240" w:lineRule="auto"/>
    </w:pPr>
    <w:rPr>
      <w:sz w:val="20"/>
      <w:szCs w:val="20"/>
    </w:rPr>
  </w:style>
  <w:style w:type="character" w:customStyle="1" w:styleId="CommentTextChar">
    <w:name w:val="Comment Text Char"/>
    <w:basedOn w:val="DefaultParagraphFont"/>
    <w:link w:val="CommentText"/>
    <w:uiPriority w:val="99"/>
    <w:semiHidden/>
    <w:rsid w:val="00284698"/>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284698"/>
    <w:rPr>
      <w:b/>
      <w:bCs/>
    </w:rPr>
  </w:style>
  <w:style w:type="character" w:customStyle="1" w:styleId="CommentSubjectChar">
    <w:name w:val="Comment Subject Char"/>
    <w:basedOn w:val="CommentTextChar"/>
    <w:link w:val="CommentSubject"/>
    <w:uiPriority w:val="99"/>
    <w:semiHidden/>
    <w:rsid w:val="00284698"/>
    <w:rPr>
      <w:rFonts w:ascii="Times New Roman" w:eastAsia="Times New Roman" w:hAnsi="Times New Roman" w:cs="Times New Roman"/>
      <w:b/>
      <w:bCs/>
      <w:sz w:val="20"/>
      <w:szCs w:val="20"/>
      <w:lang w:val="fr-FR"/>
    </w:rPr>
  </w:style>
  <w:style w:type="paragraph" w:styleId="Revision">
    <w:name w:val="Revision"/>
    <w:hidden/>
    <w:uiPriority w:val="99"/>
    <w:semiHidden/>
    <w:rsid w:val="00284698"/>
    <w:pPr>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D26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1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dweb.eesc.europa.eu/eesceuropaeu-ae77k/pages/pjpyxheleeybgabqvqbd6g.html?PageId=c6583aa68b17ec118118005056a043e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esc.europa.eu/en/agenda/our-events/events/your-europe-your-say-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cdweb.eesc.europa.eu/eesceuropaeu-ae77k/pages/pjpyxheleeybgabqvqbd6g.html?PageId=c6583aa68b17ec118118005056a043e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fr/agenda/our-events/events/your-europe-your-say-20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V63NAVDT5PV3-1929952687-2664</_dlc_DocId>
    <_dlc_DocIdUrl xmlns="01cfe264-354f-4f3f-acd0-cf26eb309336">
      <Url>http://dm2016/eesc/2021/_layouts/15/DocIdRedir.aspx?ID=V63NAVDT5PV3-1929952687-2664</Url>
      <Description>V63NAVDT5PV3-1929952687-2664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2021-10-08T12:00:00+00:00</ProductionDate>
    <DocumentNumber xmlns="475dbabf-3cd8-4217-b41d-85079d617fd6">4845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01cfe264-354f-4f3f-acd0-cf26eb309336" xsi:nil="true"/>
    <TaxCatchAll xmlns="01cfe264-354f-4f3f-acd0-cf26eb309336">
      <Value>276</Value>
      <Value>165</Value>
      <Value>66</Value>
      <Value>58</Value>
      <Value>268</Value>
      <Value>274</Value>
      <Value>45</Value>
      <Value>42</Value>
      <Value>41</Value>
      <Value>40</Value>
      <Value>39</Value>
      <Value>37</Value>
      <Value>35</Value>
      <Value>28</Value>
      <Value>25</Value>
      <Value>21</Value>
      <Value>19</Value>
      <Value>18</Value>
      <Value>17</Value>
      <Value>16</Value>
      <Value>15</Value>
      <Value>14</Value>
      <Value>13</Value>
      <Value>12</Value>
      <Value>11</Value>
      <Value>277</Value>
      <Value>9</Value>
      <Value>275</Value>
      <Value>7</Value>
      <Value>6</Value>
      <Value>4</Value>
      <Value>3</Value>
      <Value>269</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11704</FicheNumber>
    <OriginalSender xmlns="01cfe264-354f-4f3f-acd0-cf26eb309336">
      <UserInfo>
        <DisplayName>Reniere Nathalie</DisplayName>
        <AccountId>1842</AccountId>
        <AccountType/>
      </UserInfo>
    </OriginalSender>
    <DocumentPart xmlns="01cfe264-354f-4f3f-acd0-cf26eb309336">5</DocumentPart>
    <AdoptionDate xmlns="01cfe264-354f-4f3f-acd0-cf26eb309336" xsi:nil="true"/>
    <RequestingService xmlns="01cfe264-354f-4f3f-acd0-cf26eb309336">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LB</TermName>
          <TermId xmlns="http://schemas.microsoft.com/office/infopath/2007/PartnerControls">ab100477-9ddf-4c9e-acd1-fec936dc59f5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75dbabf-3cd8-4217-b41d-85079d617fd6"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9CD945DE662914EB82E660A9076BB4B" ma:contentTypeVersion="6" ma:contentTypeDescription="Defines the documents for Document Manager V2" ma:contentTypeScope="" ma:versionID="22f406bde37df9d56a8bb0f4d27ab913">
  <xsd:schema xmlns:xsd="http://www.w3.org/2001/XMLSchema" xmlns:xs="http://www.w3.org/2001/XMLSchema" xmlns:p="http://schemas.microsoft.com/office/2006/metadata/properties" xmlns:ns2="01cfe264-354f-4f3f-acd0-cf26eb309336" xmlns:ns3="http://schemas.microsoft.com/sharepoint/v3/fields" xmlns:ns4="475dbabf-3cd8-4217-b41d-85079d617fd6" targetNamespace="http://schemas.microsoft.com/office/2006/metadata/properties" ma:root="true" ma:fieldsID="2a7fafffa90ce009c6252909194ce1c9" ns2:_="" ns3:_="" ns4:_="">
    <xsd:import namespace="01cfe264-354f-4f3f-acd0-cf26eb309336"/>
    <xsd:import namespace="http://schemas.microsoft.com/sharepoint/v3/fields"/>
    <xsd:import namespace="475dbabf-3cd8-4217-b41d-85079d617fd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5dbabf-3cd8-4217-b41d-85079d617fd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ADDB1-1A90-465A-8217-792592968CAD}">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475dbabf-3cd8-4217-b41d-85079d617fd6"/>
  </ds:schemaRefs>
</ds:datastoreItem>
</file>

<file path=customXml/itemProps2.xml><?xml version="1.0" encoding="utf-8"?>
<ds:datastoreItem xmlns:ds="http://schemas.openxmlformats.org/officeDocument/2006/customXml" ds:itemID="{E622686E-6AB8-491E-9222-6FB8E1FAE6DB}">
  <ds:schemaRefs>
    <ds:schemaRef ds:uri="http://schemas.microsoft.com/sharepoint/v3/contenttype/forms"/>
  </ds:schemaRefs>
</ds:datastoreItem>
</file>

<file path=customXml/itemProps3.xml><?xml version="1.0" encoding="utf-8"?>
<ds:datastoreItem xmlns:ds="http://schemas.openxmlformats.org/officeDocument/2006/customXml" ds:itemID="{978FD0DB-2192-4EA5-AF21-094A5AE5033C}">
  <ds:schemaRefs>
    <ds:schemaRef ds:uri="http://schemas.microsoft.com/sharepoint/events"/>
  </ds:schemaRefs>
</ds:datastoreItem>
</file>

<file path=customXml/itemProps4.xml><?xml version="1.0" encoding="utf-8"?>
<ds:datastoreItem xmlns:ds="http://schemas.openxmlformats.org/officeDocument/2006/customXml" ds:itemID="{C1013AED-055D-4294-92F5-9DBB1C53C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475dbabf-3cd8-4217-b41d-85079d617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EUROPE, VOTRE AVIS 2022 - INVITATION - VP</dc:title>
  <dc:subject>INFO</dc:subject>
  <dc:creator>Chrysanthi Kokkini</dc:creator>
  <cp:keywords>EESC-2021-04845-05-00-INFO-TRA-EN</cp:keywords>
  <dc:description>Rapporteur:  - Original language: EN - Date of document: 08/10/2021 - Date of meeting:  - External documents:  - Administrator:  KOKKINI Chrysanthi</dc:description>
  <cp:lastModifiedBy>Pastor Miranda</cp:lastModifiedBy>
  <cp:revision>13</cp:revision>
  <cp:lastPrinted>2021-09-22T14:21:00Z</cp:lastPrinted>
  <dcterms:created xsi:type="dcterms:W3CDTF">2021-10-01T09:22:00Z</dcterms:created>
  <dcterms:modified xsi:type="dcterms:W3CDTF">2021-10-12T14:57:00Z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01/10/2021</vt:lpwstr>
  </property>
  <property fmtid="{D5CDD505-2E9C-101B-9397-08002B2CF9AE}" pid="4" name="Pref_Time">
    <vt:lpwstr>11:22:27</vt:lpwstr>
  </property>
  <property fmtid="{D5CDD505-2E9C-101B-9397-08002B2CF9AE}" pid="5" name="Pref_User">
    <vt:lpwstr>hnic</vt:lpwstr>
  </property>
  <property fmtid="{D5CDD505-2E9C-101B-9397-08002B2CF9AE}" pid="6" name="Pref_FileName">
    <vt:lpwstr>EESC-2021-04845-05-00-INFO-ORI.docx</vt:lpwstr>
  </property>
  <property fmtid="{D5CDD505-2E9C-101B-9397-08002B2CF9AE}" pid="7" name="ContentTypeId">
    <vt:lpwstr>0x010100EA97B91038054C99906057A708A1480A0079CD945DE662914EB82E660A9076BB4B</vt:lpwstr>
  </property>
  <property fmtid="{D5CDD505-2E9C-101B-9397-08002B2CF9AE}" pid="8" name="_dlc_DocIdItemGuid">
    <vt:lpwstr>22d5ffec-e614-44f9-9503-a3dff834ed5c</vt:lpwstr>
  </property>
  <property fmtid="{D5CDD505-2E9C-101B-9397-08002B2CF9AE}" pid="9" name="AvailableTranslations">
    <vt:lpwstr>14;#ET|ff6c3f4c-b02c-4c3c-ab07-2c37995a7a0a;#25;#CS|72f9705b-0217-4fd3-bea2-cbc7ed80e26e;#39;#SL|98a412ae-eb01-49e9-ae3d-585a81724cfc;#16;#IT|0774613c-01ed-4e5d-a25d-11d2388de825;#45;#RO|feb747a2-64cd-4299-af12-4833ddc30497;#66;#GA|762d2456-c427-4ecb-b312</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4845</vt:i4>
  </property>
  <property fmtid="{D5CDD505-2E9C-101B-9397-08002B2CF9AE}" pid="14" name="DocumentYear">
    <vt:i4>2021</vt:i4>
  </property>
  <property fmtid="{D5CDD505-2E9C-101B-9397-08002B2CF9AE}" pid="15" name="DocumentVersion">
    <vt:i4>0</vt:i4>
  </property>
  <property fmtid="{D5CDD505-2E9C-101B-9397-08002B2CF9AE}" pid="16" name="FicheNumber">
    <vt:i4>11704</vt:i4>
  </property>
  <property fmtid="{D5CDD505-2E9C-101B-9397-08002B2CF9AE}" pid="17" name="DocumentStatus">
    <vt:lpwstr>7;#TRA|150d2a88-1431-44e6-a8ca-0bb753ab8672</vt:lpwstr>
  </property>
  <property fmtid="{D5CDD505-2E9C-101B-9397-08002B2CF9AE}" pid="18" name="DocumentPart">
    <vt:i4>5</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3;#INFO|d9136e7c-93a9-4c42-9d28-92b61e85f80c</vt:lpwstr>
  </property>
  <property fmtid="{D5CDD505-2E9C-101B-9397-08002B2CF9AE}" pid="22" name="RequestingService">
    <vt:lpwstr>Visites</vt:lpwstr>
  </property>
  <property fmtid="{D5CDD505-2E9C-101B-9397-08002B2CF9AE}" pid="23" name="Confidentiality">
    <vt:lpwstr>165;#Internal|2451815e-8241-4bbf-a22e-1ab710712bf2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ET|ff6c3f4c-b02c-4c3c-ab07-2c37995a7a0a;CS|72f9705b-0217-4fd3-bea2-cbc7ed80e26e;IT|0774613c-01ed-4e5d-a25d-11d2388de825;RO|feb747a2-64cd-4299-af12-4833ddc30497;GA|762d2456-c427-4ecb-b312-af3dad8e258c;ES|e7a6b05b-ae16-40c8-add9-68b64b03aeba;MK|34ce48bb-063</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276;#SR|7f3a1d13-b985-4bfd-981e-afe31377edff;#165;#Internal|2451815e-8241-4bbf-a22e-1ab710712bf2;#66;#GA|762d2456-c427-4ecb-b312-af3dad8e258c;#58;#MT|7df99101-6854-4a26-b53a-b88c0da02c26;#268;#MK|34ce48bb-063e-4413-a932-50853dc71c5c;#274;#TR|6e4ededd-04c4</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4;#FR|d2afafd3-4c81-4f60-8f52-ee33f2f54ff3</vt:lpwstr>
  </property>
</Properties>
</file>