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6" w:rsidRPr="00590C36" w:rsidRDefault="002E5939" w:rsidP="006666E6">
      <w:pPr>
        <w:rPr>
          <w:rFonts w:ascii="Verdana" w:hAnsi="Verdana"/>
          <w:sz w:val="20"/>
        </w:rPr>
      </w:pPr>
      <w:r>
        <w:rPr>
          <w:noProof/>
          <w:lang w:val="en-US"/>
        </w:rPr>
        <w:drawing>
          <wp:inline distT="0" distB="0" distL="0" distR="0" wp14:anchorId="0DA1DF6F" wp14:editId="16056DA2">
            <wp:extent cx="5760085" cy="13982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760085" cy="139827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6A68CD">
        <w:trPr>
          <w:cantSplit/>
        </w:trPr>
        <w:tc>
          <w:tcPr>
            <w:tcW w:w="5168" w:type="dxa"/>
          </w:tcPr>
          <w:p w:rsidR="00590C36" w:rsidRPr="006666E6" w:rsidRDefault="00590C36" w:rsidP="006666E6">
            <w:pPr>
              <w:spacing w:before="120" w:after="120"/>
              <w:rPr>
                <w:rFonts w:ascii="Verdana" w:hAnsi="Verdana"/>
                <w:b/>
                <w:bCs/>
                <w:sz w:val="18"/>
                <w:szCs w:val="18"/>
              </w:rPr>
            </w:pPr>
            <w:r>
              <w:rPr>
                <w:rFonts w:ascii="Verdana" w:hAnsi="Verdana"/>
                <w:noProof/>
                <w:sz w:val="18"/>
                <w:szCs w:val="18"/>
                <w:lang w:val="en-US"/>
              </w:rPr>
              <mc:AlternateContent>
                <mc:Choice Requires="wps">
                  <w:drawing>
                    <wp:anchor distT="0" distB="0" distL="114300" distR="114300" simplePos="0" relativeHeight="251659264" behindDoc="1" locked="0" layoutInCell="0" allowOverlap="1" wp14:anchorId="181073CA" wp14:editId="4A36DB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36" w:rsidRPr="00260E65" w:rsidRDefault="00590C36" w:rsidP="00590C36">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73C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36" w:rsidRPr="00260E65" w:rsidRDefault="00590C36" w:rsidP="00590C36">
                            <w:pPr>
                              <w:jc w:val="center"/>
                              <w:rPr>
                                <w:rFonts w:ascii="Arial" w:hAnsi="Arial" w:cs="Arial"/>
                                <w:b/>
                                <w:bCs/>
                                <w:sz w:val="48"/>
                              </w:rPr>
                            </w:pPr>
                            <w:r>
                              <w:rPr>
                                <w:rFonts w:ascii="Arial" w:hAnsi="Arial"/>
                                <w:b/>
                                <w:bCs/>
                                <w:sz w:val="48"/>
                              </w:rPr>
                              <w:t>DE</w:t>
                            </w:r>
                          </w:p>
                        </w:txbxContent>
                      </v:textbox>
                      <w10:wrap anchorx="page" anchory="page"/>
                    </v:shape>
                  </w:pict>
                </mc:Fallback>
              </mc:AlternateContent>
            </w:r>
            <w:r>
              <w:rPr>
                <w:rFonts w:ascii="Verdana" w:hAnsi="Verdana"/>
                <w:b/>
                <w:bCs/>
                <w:sz w:val="18"/>
                <w:szCs w:val="18"/>
              </w:rPr>
              <w:t>Nr. 14/2021</w:t>
            </w:r>
          </w:p>
        </w:tc>
        <w:tc>
          <w:tcPr>
            <w:tcW w:w="4119" w:type="dxa"/>
          </w:tcPr>
          <w:p w:rsidR="00590C36" w:rsidRPr="00590C36" w:rsidRDefault="00590C36" w:rsidP="006666E6">
            <w:pPr>
              <w:spacing w:before="120" w:after="120"/>
              <w:jc w:val="right"/>
              <w:rPr>
                <w:rFonts w:ascii="Verdana" w:hAnsi="Verdana"/>
                <w:b/>
                <w:bCs/>
                <w:sz w:val="20"/>
              </w:rPr>
            </w:pPr>
            <w:r>
              <w:rPr>
                <w:rFonts w:ascii="Verdana" w:hAnsi="Verdana"/>
                <w:b/>
                <w:bCs/>
                <w:sz w:val="20"/>
              </w:rPr>
              <w:t>19. März 2021</w:t>
            </w:r>
          </w:p>
        </w:tc>
      </w:tr>
    </w:tbl>
    <w:p w:rsidR="003350EA" w:rsidRDefault="00E17CC9" w:rsidP="006666E6">
      <w:pPr>
        <w:rPr>
          <w:rFonts w:ascii="Verdana" w:hAnsi="Verdana"/>
          <w:sz w:val="20"/>
        </w:rPr>
        <w:sectPr w:rsidR="003350EA" w:rsidSect="00D93A6F">
          <w:footerReference w:type="default" r:id="rId14"/>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216"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4D22" id="Text Box 5" o:spid="_x0000_s1027"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DE</w:t>
                      </w:r>
                    </w:p>
                  </w:txbxContent>
                </v:textbox>
                <w10:wrap anchorx="page" anchory="page"/>
              </v:shape>
            </w:pict>
          </mc:Fallback>
        </mc:AlternateContent>
      </w:r>
    </w:p>
    <w:p w:rsidR="00BB296B" w:rsidRDefault="00BB296B" w:rsidP="006666E6">
      <w:pPr>
        <w:jc w:val="center"/>
        <w:rPr>
          <w:rFonts w:ascii="Verdana" w:hAnsi="Verdana"/>
          <w:b/>
          <w:bCs/>
          <w:sz w:val="24"/>
          <w:szCs w:val="24"/>
        </w:rPr>
      </w:pPr>
    </w:p>
    <w:p w:rsidR="00032599" w:rsidRPr="00590C36" w:rsidRDefault="00032599" w:rsidP="006666E6">
      <w:pPr>
        <w:jc w:val="center"/>
        <w:rPr>
          <w:rFonts w:ascii="Verdana" w:hAnsi="Verdana"/>
          <w:b/>
          <w:bCs/>
          <w:sz w:val="24"/>
          <w:szCs w:val="24"/>
        </w:rPr>
      </w:pPr>
    </w:p>
    <w:p w:rsidR="006931E8" w:rsidRPr="00590C36" w:rsidRDefault="006931E8" w:rsidP="006666E6">
      <w:pPr>
        <w:jc w:val="center"/>
        <w:rPr>
          <w:rFonts w:ascii="Verdana" w:hAnsi="Verdana"/>
          <w:b/>
          <w:bCs/>
          <w:sz w:val="24"/>
          <w:szCs w:val="24"/>
        </w:rPr>
      </w:pPr>
      <w:r w:rsidRPr="002E5939">
        <w:rPr>
          <w:rFonts w:ascii="Verdana" w:hAnsi="Verdana"/>
          <w:b/>
          <w:bCs/>
          <w:color w:val="0070C0"/>
          <w:sz w:val="24"/>
          <w:szCs w:val="24"/>
        </w:rPr>
        <w:t xml:space="preserve">#YEYS2021: Junge Generation Europas </w:t>
      </w:r>
      <w:r w:rsidRPr="002E5939">
        <w:rPr>
          <w:rFonts w:ascii="Verdana" w:hAnsi="Verdana"/>
          <w:b/>
          <w:bCs/>
          <w:color w:val="0070C0"/>
          <w:sz w:val="24"/>
          <w:szCs w:val="24"/>
        </w:rPr>
        <w:br/>
        <w:t>greift Herausforderungen auf und äußert sich zum Klimawandel</w:t>
      </w:r>
    </w:p>
    <w:p w:rsidR="006E5645" w:rsidRDefault="006E5645" w:rsidP="006666E6">
      <w:pPr>
        <w:rPr>
          <w:rFonts w:ascii="Verdana" w:hAnsi="Verdana"/>
        </w:rPr>
      </w:pPr>
    </w:p>
    <w:p w:rsidR="002E5939" w:rsidRPr="00590C36" w:rsidRDefault="002E5939" w:rsidP="006666E6">
      <w:pPr>
        <w:rPr>
          <w:rFonts w:ascii="Verdana" w:hAnsi="Verdana"/>
        </w:rPr>
      </w:pPr>
    </w:p>
    <w:p w:rsidR="00BA5185" w:rsidRPr="00590C36" w:rsidRDefault="00B828BB" w:rsidP="006666E6">
      <w:pPr>
        <w:rPr>
          <w:rFonts w:ascii="Verdana" w:hAnsi="Verdana"/>
          <w:b/>
          <w:bCs/>
          <w:sz w:val="18"/>
          <w:szCs w:val="18"/>
        </w:rPr>
      </w:pPr>
      <w:r>
        <w:rPr>
          <w:rFonts w:ascii="Verdana" w:hAnsi="Verdana"/>
          <w:b/>
          <w:bCs/>
          <w:sz w:val="18"/>
          <w:szCs w:val="18"/>
        </w:rPr>
        <w:t>Schülerinnen und Schüler weiterführender Schulen aus ganz Europa legten Frans </w:t>
      </w:r>
      <w:proofErr w:type="spellStart"/>
      <w:r>
        <w:rPr>
          <w:rFonts w:ascii="Verdana" w:hAnsi="Verdana"/>
          <w:b/>
          <w:bCs/>
          <w:sz w:val="18"/>
          <w:szCs w:val="18"/>
        </w:rPr>
        <w:t>Timmermans</w:t>
      </w:r>
      <w:proofErr w:type="spellEnd"/>
      <w:r>
        <w:rPr>
          <w:rFonts w:ascii="Verdana" w:hAnsi="Verdana"/>
          <w:b/>
          <w:bCs/>
          <w:sz w:val="18"/>
          <w:szCs w:val="18"/>
        </w:rPr>
        <w:t xml:space="preserve">, Exekutiv-Vizepräsident der Europäischen Kommission, auf einem virtuellen Jugend-Klimagipfel konkrete Vorschläge vor. Der Gipfel wurde am 18./19. März 2021 vom Europäischen Wirtschafts- und Sozialausschuss (EWSA) ausgerichtet. </w:t>
      </w:r>
    </w:p>
    <w:p w:rsidR="00BA5185" w:rsidRPr="00590C36" w:rsidRDefault="00BA5185" w:rsidP="006666E6">
      <w:pPr>
        <w:rPr>
          <w:rFonts w:ascii="Verdana" w:hAnsi="Verdana"/>
          <w:b/>
          <w:bCs/>
          <w:sz w:val="18"/>
          <w:szCs w:val="18"/>
        </w:rPr>
      </w:pPr>
    </w:p>
    <w:p w:rsidR="00DC00A2" w:rsidRPr="00590C36" w:rsidRDefault="007D5A41" w:rsidP="006666E6">
      <w:pPr>
        <w:rPr>
          <w:rFonts w:ascii="Verdana" w:hAnsi="Verdana"/>
          <w:bCs/>
          <w:sz w:val="18"/>
          <w:szCs w:val="18"/>
        </w:rPr>
      </w:pPr>
      <w:r>
        <w:rPr>
          <w:rFonts w:ascii="Verdana" w:hAnsi="Verdana"/>
          <w:bCs/>
          <w:i/>
          <w:sz w:val="18"/>
          <w:szCs w:val="18"/>
        </w:rPr>
        <w:t>„Junge Europäerinnen und Europäer haben ein Mitspracherecht an der Zukunft der EU: Ohne Ihre Aufrufe, zu handeln, hätten wir jetzt keinen</w:t>
      </w:r>
      <w:r>
        <w:t xml:space="preserve"> </w:t>
      </w:r>
      <w:hyperlink r:id="rId15" w:history="1">
        <w:r>
          <w:rPr>
            <w:rStyle w:val="Hyperlink"/>
            <w:rFonts w:ascii="Verdana" w:hAnsi="Verdana"/>
            <w:bCs/>
            <w:i/>
            <w:sz w:val="18"/>
            <w:szCs w:val="18"/>
          </w:rPr>
          <w:t>europäischen Grünen Deal</w:t>
        </w:r>
      </w:hyperlink>
      <w:r>
        <w:rPr>
          <w:rFonts w:ascii="Verdana" w:hAnsi="Verdana"/>
          <w:bCs/>
          <w:i/>
          <w:sz w:val="18"/>
          <w:szCs w:val="18"/>
        </w:rPr>
        <w:t>“</w:t>
      </w:r>
      <w:r>
        <w:rPr>
          <w:rFonts w:ascii="Verdana" w:hAnsi="Verdana"/>
          <w:bCs/>
          <w:sz w:val="18"/>
          <w:szCs w:val="18"/>
        </w:rPr>
        <w:t>, so</w:t>
      </w:r>
      <w:r>
        <w:rPr>
          <w:rFonts w:ascii="Verdana" w:hAnsi="Verdana"/>
          <w:b/>
          <w:bCs/>
          <w:sz w:val="18"/>
          <w:szCs w:val="18"/>
        </w:rPr>
        <w:t xml:space="preserve"> </w:t>
      </w:r>
      <w:proofErr w:type="spellStart"/>
      <w:r>
        <w:rPr>
          <w:rFonts w:ascii="Verdana" w:hAnsi="Verdana"/>
          <w:b/>
          <w:bCs/>
          <w:sz w:val="18"/>
          <w:szCs w:val="18"/>
        </w:rPr>
        <w:t>Timmermans</w:t>
      </w:r>
      <w:proofErr w:type="spellEnd"/>
      <w:r>
        <w:rPr>
          <w:rFonts w:ascii="Verdana" w:hAnsi="Verdana"/>
          <w:b/>
          <w:bCs/>
          <w:sz w:val="18"/>
          <w:szCs w:val="18"/>
        </w:rPr>
        <w:t xml:space="preserve"> </w:t>
      </w:r>
      <w:r>
        <w:rPr>
          <w:rFonts w:ascii="Verdana" w:hAnsi="Verdana"/>
          <w:bCs/>
          <w:sz w:val="18"/>
          <w:szCs w:val="18"/>
        </w:rPr>
        <w:t>bei der Eröffnung der Veranstaltung</w:t>
      </w:r>
      <w:r>
        <w:t xml:space="preserve"> </w:t>
      </w:r>
      <w:hyperlink r:id="rId16" w:history="1">
        <w:proofErr w:type="spellStart"/>
        <w:r>
          <w:rPr>
            <w:rStyle w:val="Hyperlink"/>
            <w:rFonts w:ascii="Verdana" w:hAnsi="Verdana"/>
            <w:bCs/>
            <w:sz w:val="18"/>
            <w:szCs w:val="18"/>
          </w:rPr>
          <w:t>Your</w:t>
        </w:r>
        <w:proofErr w:type="spellEnd"/>
        <w:r>
          <w:rPr>
            <w:rStyle w:val="Hyperlink"/>
            <w:rFonts w:ascii="Verdana" w:hAnsi="Verdana"/>
            <w:bCs/>
            <w:sz w:val="18"/>
            <w:szCs w:val="18"/>
          </w:rPr>
          <w:t xml:space="preserve"> Europe </w:t>
        </w:r>
        <w:proofErr w:type="spellStart"/>
        <w:r>
          <w:rPr>
            <w:rStyle w:val="Hyperlink"/>
            <w:rFonts w:ascii="Verdana" w:hAnsi="Verdana"/>
            <w:bCs/>
            <w:sz w:val="18"/>
            <w:szCs w:val="18"/>
          </w:rPr>
          <w:t>Your</w:t>
        </w:r>
        <w:proofErr w:type="spellEnd"/>
        <w:r>
          <w:rPr>
            <w:rStyle w:val="Hyperlink"/>
            <w:rFonts w:ascii="Verdana" w:hAnsi="Verdana"/>
            <w:bCs/>
            <w:sz w:val="18"/>
            <w:szCs w:val="18"/>
          </w:rPr>
          <w:t xml:space="preserve"> Say 2021</w:t>
        </w:r>
      </w:hyperlink>
      <w:r>
        <w:rPr>
          <w:rFonts w:ascii="Verdana" w:hAnsi="Verdana"/>
          <w:bCs/>
          <w:sz w:val="18"/>
          <w:szCs w:val="18"/>
        </w:rPr>
        <w:t xml:space="preserve">(YEYS). </w:t>
      </w:r>
      <w:r>
        <w:rPr>
          <w:rFonts w:ascii="Verdana" w:hAnsi="Verdana"/>
          <w:bCs/>
          <w:i/>
          <w:sz w:val="18"/>
          <w:szCs w:val="18"/>
        </w:rPr>
        <w:t>„Ich bin tief beeindruckt von Ihrem umfassenden Verständnis des Problems des Klimawandels und von der Art und Weise, wie Sie mir Ihre Vorschläge präsentiert haben. Genau so müssen wir miteinander umgehen und einander verstehen: Es ist extrem schwierig, eine Person zu hassen, die wir verstehen können“</w:t>
      </w:r>
      <w:r>
        <w:rPr>
          <w:rFonts w:ascii="Verdana" w:hAnsi="Verdana"/>
          <w:bCs/>
          <w:sz w:val="18"/>
          <w:szCs w:val="18"/>
        </w:rPr>
        <w:t xml:space="preserve">, erklärte </w:t>
      </w:r>
      <w:proofErr w:type="spellStart"/>
      <w:r>
        <w:rPr>
          <w:rFonts w:ascii="Verdana" w:hAnsi="Verdana"/>
          <w:bCs/>
          <w:sz w:val="18"/>
          <w:szCs w:val="18"/>
        </w:rPr>
        <w:t>Timmermans</w:t>
      </w:r>
      <w:proofErr w:type="spellEnd"/>
      <w:r>
        <w:rPr>
          <w:rFonts w:ascii="Verdana" w:hAnsi="Verdana"/>
          <w:bCs/>
          <w:sz w:val="18"/>
          <w:szCs w:val="18"/>
        </w:rPr>
        <w:t xml:space="preserve"> abschließend. </w:t>
      </w:r>
    </w:p>
    <w:p w:rsidR="00974E75" w:rsidRPr="00590C36" w:rsidRDefault="00974E75" w:rsidP="006666E6">
      <w:pPr>
        <w:rPr>
          <w:rFonts w:ascii="Verdana" w:hAnsi="Verdana"/>
          <w:bCs/>
          <w:sz w:val="18"/>
          <w:szCs w:val="18"/>
        </w:rPr>
      </w:pPr>
    </w:p>
    <w:p w:rsidR="007D5A41" w:rsidRPr="00590C36" w:rsidRDefault="001347D4" w:rsidP="006666E6">
      <w:pPr>
        <w:spacing w:after="240"/>
        <w:contextualSpacing/>
        <w:rPr>
          <w:rFonts w:ascii="Verdana" w:hAnsi="Verdana"/>
          <w:bCs/>
          <w:sz w:val="18"/>
          <w:szCs w:val="18"/>
        </w:rPr>
      </w:pPr>
      <w:r>
        <w:rPr>
          <w:rFonts w:ascii="Verdana" w:hAnsi="Verdana"/>
          <w:bCs/>
          <w:sz w:val="18"/>
          <w:szCs w:val="18"/>
        </w:rPr>
        <w:t>Nach zwei Tagen virtueller Diskussionen und Debatten erarbeiteten die über 234 Schülerinnen und Schüler im Alter von 16-18 Jahren, die an #YEYS2021 teilnahmen, konkrete Empfehlungen, die sie in einem abschließenden Plenum vorstellten.</w:t>
      </w:r>
    </w:p>
    <w:p w:rsidR="00181830" w:rsidRPr="00567DEA" w:rsidRDefault="00181830" w:rsidP="006666E6">
      <w:pPr>
        <w:spacing w:after="240"/>
        <w:contextualSpacing/>
        <w:rPr>
          <w:rFonts w:ascii="Verdana" w:hAnsi="Verdana"/>
          <w:bCs/>
          <w:sz w:val="16"/>
          <w:szCs w:val="16"/>
        </w:rPr>
      </w:pPr>
      <w:bookmarkStart w:id="0" w:name="_GoBack"/>
      <w:bookmarkEnd w:id="0"/>
    </w:p>
    <w:p w:rsidR="009D5A7C" w:rsidRPr="00590C36" w:rsidRDefault="007D5A41" w:rsidP="006666E6">
      <w:pPr>
        <w:rPr>
          <w:rFonts w:ascii="Verdana" w:hAnsi="Verdana"/>
          <w:sz w:val="18"/>
          <w:szCs w:val="18"/>
        </w:rPr>
      </w:pPr>
      <w:r>
        <w:rPr>
          <w:rFonts w:ascii="Verdana" w:hAnsi="Verdana"/>
          <w:bCs/>
          <w:sz w:val="18"/>
          <w:szCs w:val="18"/>
        </w:rPr>
        <w:t xml:space="preserve">Die Teilnehmer mussten im Rahmen einer nachgestellten </w:t>
      </w:r>
      <w:hyperlink r:id="rId17" w:history="1">
        <w:r>
          <w:rPr>
            <w:rStyle w:val="Hyperlink"/>
            <w:rFonts w:ascii="Verdana" w:hAnsi="Verdana"/>
            <w:bCs/>
            <w:sz w:val="18"/>
            <w:szCs w:val="18"/>
          </w:rPr>
          <w:t>Klimakonferenz der Vereinten Nationen</w:t>
        </w:r>
      </w:hyperlink>
      <w:r>
        <w:rPr>
          <w:rFonts w:ascii="Verdana" w:hAnsi="Verdana"/>
          <w:bCs/>
          <w:sz w:val="18"/>
          <w:szCs w:val="18"/>
        </w:rPr>
        <w:t xml:space="preserve"> (COP) die Rolle verschiedener Interessengruppen übernehmen und mit anderen Gruppen zusammenarbeiten, um einen Plan zur Begrenzung der Erderwärmung auf ein sicheres Niveau von deutlich unter 1,5º C bis zum Ende des Jahrhunderts zu erarbeiten.</w:t>
      </w:r>
      <w:r>
        <w:rPr>
          <w:rFonts w:ascii="Verdana" w:hAnsi="Verdana"/>
          <w:sz w:val="18"/>
          <w:szCs w:val="18"/>
        </w:rPr>
        <w:t xml:space="preserve"> Die Gruppen repräsentierten reale Sektoren und Wirtschaftszweige, deren Aktivitäten und Entscheidungen sich auf die Erderwärmung auswirken. </w:t>
      </w:r>
    </w:p>
    <w:p w:rsidR="002E5939" w:rsidRPr="00567DEA" w:rsidRDefault="002E5939" w:rsidP="006666E6">
      <w:pPr>
        <w:pStyle w:val="ListParagraph"/>
        <w:spacing w:line="288" w:lineRule="auto"/>
        <w:ind w:left="0"/>
        <w:rPr>
          <w:rFonts w:ascii="Verdana" w:hAnsi="Verdana"/>
          <w:sz w:val="16"/>
          <w:szCs w:val="16"/>
        </w:rPr>
      </w:pPr>
    </w:p>
    <w:p w:rsidR="00167D89" w:rsidRPr="00567DEA" w:rsidRDefault="00176318" w:rsidP="006666E6">
      <w:pPr>
        <w:pStyle w:val="ListParagraph"/>
        <w:spacing w:line="288" w:lineRule="auto"/>
        <w:ind w:left="0"/>
        <w:rPr>
          <w:rFonts w:ascii="Verdana" w:hAnsi="Verdana"/>
          <w:sz w:val="16"/>
          <w:szCs w:val="16"/>
        </w:rPr>
      </w:pPr>
      <w:r>
        <w:rPr>
          <w:rFonts w:ascii="Verdana" w:hAnsi="Verdana"/>
          <w:sz w:val="18"/>
          <w:szCs w:val="18"/>
        </w:rPr>
        <w:t xml:space="preserve">Die </w:t>
      </w:r>
      <w:hyperlink r:id="rId18" w:history="1">
        <w:r>
          <w:rPr>
            <w:rStyle w:val="Hyperlink"/>
            <w:rFonts w:ascii="Verdana" w:hAnsi="Verdana"/>
            <w:sz w:val="18"/>
            <w:szCs w:val="18"/>
          </w:rPr>
          <w:t>Vorschläge</w:t>
        </w:r>
      </w:hyperlink>
      <w:r>
        <w:rPr>
          <w:rFonts w:ascii="Verdana" w:hAnsi="Verdana"/>
          <w:sz w:val="18"/>
          <w:szCs w:val="18"/>
        </w:rPr>
        <w:t xml:space="preserve"> umfassten: </w:t>
      </w:r>
      <w:r>
        <w:rPr>
          <w:rFonts w:ascii="Verdana" w:hAnsi="Verdana"/>
          <w:sz w:val="18"/>
          <w:szCs w:val="18"/>
        </w:rPr>
        <w:br/>
      </w:r>
    </w:p>
    <w:p w:rsidR="00B828BB" w:rsidRPr="006666E6" w:rsidRDefault="00B828BB" w:rsidP="002E5939">
      <w:pPr>
        <w:pStyle w:val="ListParagraph"/>
        <w:numPr>
          <w:ilvl w:val="0"/>
          <w:numId w:val="24"/>
        </w:numPr>
        <w:spacing w:line="288" w:lineRule="auto"/>
        <w:jc w:val="both"/>
        <w:rPr>
          <w:rFonts w:ascii="Verdana" w:hAnsi="Verdana"/>
          <w:sz w:val="18"/>
          <w:szCs w:val="18"/>
        </w:rPr>
      </w:pPr>
      <w:r>
        <w:t>Pflanzen von Stadtbäumen und Anlegen vertikaler Gärten</w:t>
      </w:r>
    </w:p>
    <w:p w:rsidR="00525AF5" w:rsidRPr="006666E6" w:rsidRDefault="00525AF5" w:rsidP="002E5939">
      <w:pPr>
        <w:pStyle w:val="ListParagraph"/>
        <w:numPr>
          <w:ilvl w:val="0"/>
          <w:numId w:val="24"/>
        </w:numPr>
        <w:spacing w:line="288" w:lineRule="auto"/>
        <w:jc w:val="both"/>
        <w:rPr>
          <w:rFonts w:ascii="Verdana" w:hAnsi="Verdana"/>
          <w:sz w:val="18"/>
          <w:szCs w:val="18"/>
        </w:rPr>
      </w:pPr>
      <w:r>
        <w:t>Ein ökologisches „Manhattan-Projekt“ für die EU mit umfangreichen Investitionen in neue Technologien</w:t>
      </w:r>
    </w:p>
    <w:p w:rsidR="00B828BB" w:rsidRPr="006666E6" w:rsidRDefault="00B828BB" w:rsidP="002E5939">
      <w:pPr>
        <w:pStyle w:val="ListParagraph"/>
        <w:numPr>
          <w:ilvl w:val="0"/>
          <w:numId w:val="24"/>
        </w:numPr>
        <w:spacing w:line="288" w:lineRule="auto"/>
        <w:jc w:val="both"/>
        <w:rPr>
          <w:rStyle w:val="Strong"/>
          <w:rFonts w:ascii="Verdana" w:hAnsi="Verdana"/>
          <w:b w:val="0"/>
          <w:bCs w:val="0"/>
          <w:sz w:val="18"/>
          <w:szCs w:val="18"/>
        </w:rPr>
      </w:pPr>
      <w:r>
        <w:t>Verstärkte Investitionen in Bildung für die breite Öffentlichkeit</w:t>
      </w:r>
    </w:p>
    <w:p w:rsidR="00B828BB" w:rsidRPr="006666E6" w:rsidRDefault="00B828BB" w:rsidP="002E5939">
      <w:pPr>
        <w:pStyle w:val="ListParagraph"/>
        <w:numPr>
          <w:ilvl w:val="0"/>
          <w:numId w:val="24"/>
        </w:numPr>
        <w:spacing w:after="240" w:line="288" w:lineRule="auto"/>
        <w:contextualSpacing/>
        <w:jc w:val="both"/>
        <w:rPr>
          <w:rFonts w:ascii="Verdana" w:hAnsi="Verdana"/>
          <w:sz w:val="18"/>
          <w:szCs w:val="18"/>
        </w:rPr>
      </w:pPr>
      <w:r>
        <w:t xml:space="preserve">Umsetzung maßgeschneiderter Strategien, die den spezifischen Gegebenheiten eines jeden Landes entsprechen </w:t>
      </w:r>
    </w:p>
    <w:p w:rsidR="003C403B" w:rsidRPr="006666E6" w:rsidRDefault="00AF12B8" w:rsidP="002E5939">
      <w:pPr>
        <w:pStyle w:val="ListParagraph"/>
        <w:numPr>
          <w:ilvl w:val="0"/>
          <w:numId w:val="24"/>
        </w:numPr>
        <w:spacing w:after="240" w:line="288" w:lineRule="auto"/>
        <w:contextualSpacing/>
        <w:jc w:val="both"/>
        <w:rPr>
          <w:rFonts w:ascii="Verdana" w:hAnsi="Verdana"/>
          <w:sz w:val="18"/>
          <w:szCs w:val="18"/>
        </w:rPr>
      </w:pPr>
      <w:r>
        <w:t>Förderung der Aufforstung als eine der wirksamsten langfristigen Lösungen für den Kohlenstoffabbau</w:t>
      </w:r>
    </w:p>
    <w:p w:rsidR="00B828BB" w:rsidRPr="006666E6" w:rsidRDefault="00B828BB" w:rsidP="002E5939">
      <w:pPr>
        <w:pStyle w:val="ListParagraph"/>
        <w:numPr>
          <w:ilvl w:val="0"/>
          <w:numId w:val="24"/>
        </w:numPr>
        <w:spacing w:after="240" w:line="288" w:lineRule="auto"/>
        <w:contextualSpacing/>
        <w:jc w:val="both"/>
        <w:rPr>
          <w:rFonts w:ascii="Verdana" w:hAnsi="Verdana"/>
          <w:sz w:val="18"/>
          <w:szCs w:val="18"/>
        </w:rPr>
      </w:pPr>
      <w:r>
        <w:t>Nutzung von Wasserstoff und Biogas sowie Ausstieg aus fossilen Brennstoffen</w:t>
      </w:r>
    </w:p>
    <w:p w:rsidR="00B828BB" w:rsidRPr="006666E6" w:rsidRDefault="00B57680" w:rsidP="002E5939">
      <w:pPr>
        <w:pStyle w:val="ListParagraph"/>
        <w:numPr>
          <w:ilvl w:val="0"/>
          <w:numId w:val="24"/>
        </w:numPr>
        <w:spacing w:after="240" w:line="288" w:lineRule="auto"/>
        <w:contextualSpacing/>
        <w:jc w:val="both"/>
        <w:rPr>
          <w:rFonts w:ascii="Verdana" w:hAnsi="Verdana"/>
          <w:sz w:val="18"/>
          <w:szCs w:val="18"/>
        </w:rPr>
      </w:pPr>
      <w:r>
        <w:t>Überwindung der Kluft zwischen Industrie- und Entwicklungsländern</w:t>
      </w:r>
    </w:p>
    <w:p w:rsidR="009D5A7C" w:rsidRPr="00590C36" w:rsidRDefault="009D5A7C" w:rsidP="006666E6">
      <w:pPr>
        <w:spacing w:after="240"/>
        <w:contextualSpacing/>
        <w:rPr>
          <w:rFonts w:ascii="Verdana" w:hAnsi="Verdana"/>
          <w:sz w:val="18"/>
          <w:szCs w:val="18"/>
        </w:rPr>
      </w:pPr>
      <w:r>
        <w:rPr>
          <w:rFonts w:ascii="Verdana" w:hAnsi="Verdana"/>
          <w:bCs/>
          <w:sz w:val="18"/>
          <w:szCs w:val="18"/>
        </w:rPr>
        <w:lastRenderedPageBreak/>
        <w:t>In dem von den jungen Europäerinnen und Europäern erstellten und von acht Teilnehmern vorgestellten endgültigen Plan wurde ein Temperaturanstieg von + 1,4° C bis 2100 prognostiziert. Damit wurde das Ziel der Übung erreicht.</w:t>
      </w:r>
    </w:p>
    <w:p w:rsidR="00181830" w:rsidRPr="00590C36" w:rsidRDefault="00181830" w:rsidP="006666E6">
      <w:pPr>
        <w:rPr>
          <w:rFonts w:ascii="Verdana" w:hAnsi="Verdana"/>
          <w:bCs/>
          <w:sz w:val="18"/>
          <w:szCs w:val="18"/>
        </w:rPr>
      </w:pPr>
    </w:p>
    <w:p w:rsidR="003D26AC" w:rsidRPr="00590C36" w:rsidRDefault="003D72DB" w:rsidP="006666E6">
      <w:pPr>
        <w:rPr>
          <w:rFonts w:ascii="Verdana" w:hAnsi="Verdana"/>
          <w:bCs/>
          <w:sz w:val="18"/>
          <w:szCs w:val="18"/>
        </w:rPr>
      </w:pPr>
      <w:r>
        <w:rPr>
          <w:rFonts w:ascii="Verdana" w:hAnsi="Verdana"/>
          <w:sz w:val="18"/>
          <w:szCs w:val="18"/>
        </w:rPr>
        <w:t xml:space="preserve">Die Schülerinnen und Schüler wurden von EWSA-Präsidentin </w:t>
      </w:r>
      <w:r>
        <w:rPr>
          <w:rFonts w:ascii="Verdana" w:hAnsi="Verdana"/>
          <w:b/>
          <w:sz w:val="18"/>
          <w:szCs w:val="18"/>
        </w:rPr>
        <w:t>Christa Schweng</w:t>
      </w:r>
      <w:r>
        <w:rPr>
          <w:rFonts w:ascii="Verdana" w:hAnsi="Verdana"/>
          <w:sz w:val="18"/>
          <w:szCs w:val="18"/>
        </w:rPr>
        <w:t xml:space="preserve"> begrüßt, die erklärte: </w:t>
      </w:r>
      <w:r>
        <w:rPr>
          <w:rFonts w:ascii="Verdana" w:hAnsi="Verdana"/>
          <w:i/>
          <w:sz w:val="18"/>
          <w:szCs w:val="18"/>
        </w:rPr>
        <w:t>„Ich bin voller Hoffnung für die Zukunft Europas und zuversichtlich, dass die nächste europäische Generation in guten Händen ist</w:t>
      </w:r>
      <w:r>
        <w:rPr>
          <w:rFonts w:ascii="Verdana" w:hAnsi="Verdana"/>
          <w:sz w:val="18"/>
          <w:szCs w:val="18"/>
        </w:rPr>
        <w:t>.</w:t>
      </w:r>
      <w:r>
        <w:rPr>
          <w:rFonts w:ascii="Verdana" w:hAnsi="Verdana"/>
          <w:bCs/>
          <w:i/>
          <w:sz w:val="18"/>
          <w:szCs w:val="18"/>
        </w:rPr>
        <w:t xml:space="preserve"> </w:t>
      </w:r>
      <w:r>
        <w:rPr>
          <w:rFonts w:ascii="Verdana" w:hAnsi="Verdana"/>
          <w:i/>
          <w:sz w:val="18"/>
          <w:szCs w:val="18"/>
        </w:rPr>
        <w:t>Wir brauchen einen grünen Wandel hin zu einer grünen Wirtschaft, in der niemand zurückgelassen wird. Dafür brauchen wir aktive Bürgerinnen und Bürger, und dies beginnt mit der Einbeziehung junger Menschen“.</w:t>
      </w:r>
      <w:r>
        <w:rPr>
          <w:rFonts w:ascii="Verdana" w:hAnsi="Verdana"/>
          <w:bCs/>
          <w:sz w:val="18"/>
          <w:szCs w:val="18"/>
        </w:rPr>
        <w:t xml:space="preserve"> </w:t>
      </w:r>
      <w:proofErr w:type="spellStart"/>
      <w:r>
        <w:rPr>
          <w:rFonts w:ascii="Verdana" w:hAnsi="Verdana"/>
          <w:b/>
          <w:sz w:val="18"/>
          <w:szCs w:val="18"/>
        </w:rPr>
        <w:t>Cillian</w:t>
      </w:r>
      <w:proofErr w:type="spellEnd"/>
      <w:r>
        <w:rPr>
          <w:rFonts w:ascii="Verdana" w:hAnsi="Verdana"/>
          <w:b/>
          <w:sz w:val="18"/>
          <w:szCs w:val="18"/>
        </w:rPr>
        <w:t xml:space="preserve"> </w:t>
      </w:r>
      <w:proofErr w:type="spellStart"/>
      <w:r>
        <w:rPr>
          <w:rFonts w:ascii="Verdana" w:hAnsi="Verdana"/>
          <w:b/>
          <w:sz w:val="18"/>
          <w:szCs w:val="18"/>
        </w:rPr>
        <w:t>Lohan</w:t>
      </w:r>
      <w:proofErr w:type="spellEnd"/>
      <w:r>
        <w:rPr>
          <w:rFonts w:ascii="Verdana" w:hAnsi="Verdana"/>
          <w:sz w:val="18"/>
          <w:szCs w:val="18"/>
        </w:rPr>
        <w:t xml:space="preserve">, für Kommunikation zuständiger Vizepräsident des EWSA, schloss die Veranstaltung mit diesen Worten: </w:t>
      </w:r>
      <w:r>
        <w:rPr>
          <w:rFonts w:ascii="Verdana" w:hAnsi="Verdana"/>
          <w:i/>
          <w:sz w:val="18"/>
          <w:szCs w:val="18"/>
        </w:rPr>
        <w:t>„Ich hoffe, dass die Erfahrung von YEYS Ihren Wunsch gestärkt hat, aktive Bürger zu sein. Eine starke Demokratie braucht Ihre Mitwirkung.</w:t>
      </w:r>
      <w:r>
        <w:rPr>
          <w:i/>
        </w:rPr>
        <w:t xml:space="preserve"> </w:t>
      </w:r>
      <w:r>
        <w:rPr>
          <w:rFonts w:ascii="Verdana" w:hAnsi="Verdana"/>
          <w:i/>
          <w:sz w:val="18"/>
          <w:szCs w:val="18"/>
        </w:rPr>
        <w:t>Die Jugendbewegung hat gezeigt, dass Veränderungen von der Straße ausgehen können. Heute helfen wir dabei, diesen Forderungen nach entschlossenem Handeln in den politischen Entscheidungszentren Gehör zu verschaffen“.</w:t>
      </w:r>
      <w:r>
        <w:rPr>
          <w:rFonts w:ascii="Verdana" w:hAnsi="Verdana"/>
          <w:bCs/>
          <w:sz w:val="18"/>
          <w:szCs w:val="18"/>
        </w:rPr>
        <w:t xml:space="preserve"> </w:t>
      </w:r>
    </w:p>
    <w:p w:rsidR="00525AF5" w:rsidRPr="00590C36" w:rsidRDefault="00525AF5" w:rsidP="006666E6">
      <w:pPr>
        <w:rPr>
          <w:rFonts w:ascii="Verdana" w:hAnsi="Verdana"/>
          <w:bCs/>
          <w:sz w:val="18"/>
          <w:szCs w:val="18"/>
        </w:rPr>
      </w:pPr>
    </w:p>
    <w:p w:rsidR="00032599" w:rsidRDefault="003D26AC" w:rsidP="006666E6">
      <w:pPr>
        <w:rPr>
          <w:rFonts w:ascii="Verdana" w:eastAsia="Calibri" w:hAnsi="Verdana" w:cstheme="minorHAnsi"/>
          <w:sz w:val="18"/>
          <w:szCs w:val="18"/>
        </w:rPr>
      </w:pPr>
      <w:r>
        <w:rPr>
          <w:rFonts w:ascii="Verdana" w:hAnsi="Verdana"/>
          <w:sz w:val="18"/>
          <w:szCs w:val="18"/>
        </w:rPr>
        <w:t xml:space="preserve">Während der Veranstaltung hatten die Schülerinnen und Schüler Gelegenheit, ihre Ideen und Ansichten mit verschiedenen Gästen auszutauschen, wie z. B. den belgischen Klimaaktivisten </w:t>
      </w:r>
      <w:proofErr w:type="spellStart"/>
      <w:r>
        <w:rPr>
          <w:rFonts w:ascii="Verdana" w:hAnsi="Verdana"/>
          <w:b/>
          <w:color w:val="000000"/>
          <w:sz w:val="18"/>
          <w:szCs w:val="18"/>
        </w:rPr>
        <w:t>Anuna</w:t>
      </w:r>
      <w:proofErr w:type="spellEnd"/>
      <w:r>
        <w:rPr>
          <w:rFonts w:ascii="Verdana" w:hAnsi="Verdana"/>
          <w:b/>
          <w:color w:val="000000"/>
          <w:sz w:val="18"/>
          <w:szCs w:val="18"/>
        </w:rPr>
        <w:t xml:space="preserve"> de </w:t>
      </w:r>
      <w:proofErr w:type="spellStart"/>
      <w:r>
        <w:rPr>
          <w:rFonts w:ascii="Verdana" w:hAnsi="Verdana"/>
          <w:b/>
          <w:color w:val="000000"/>
          <w:sz w:val="18"/>
          <w:szCs w:val="18"/>
        </w:rPr>
        <w:t>Wever</w:t>
      </w:r>
      <w:proofErr w:type="spellEnd"/>
      <w:r>
        <w:rPr>
          <w:rFonts w:ascii="Verdana" w:hAnsi="Verdana"/>
          <w:sz w:val="18"/>
          <w:szCs w:val="18"/>
        </w:rPr>
        <w:t xml:space="preserve"> und </w:t>
      </w:r>
      <w:r>
        <w:rPr>
          <w:rFonts w:ascii="Verdana" w:hAnsi="Verdana"/>
          <w:b/>
          <w:bCs/>
          <w:sz w:val="18"/>
          <w:szCs w:val="18"/>
        </w:rPr>
        <w:t xml:space="preserve">Adelaide </w:t>
      </w:r>
      <w:proofErr w:type="spellStart"/>
      <w:r>
        <w:rPr>
          <w:rFonts w:ascii="Verdana" w:hAnsi="Verdana"/>
          <w:b/>
          <w:bCs/>
          <w:sz w:val="18"/>
          <w:szCs w:val="18"/>
        </w:rPr>
        <w:t>Charlier</w:t>
      </w:r>
      <w:proofErr w:type="spellEnd"/>
      <w:r>
        <w:rPr>
          <w:rFonts w:ascii="Verdana" w:hAnsi="Verdana"/>
          <w:sz w:val="18"/>
          <w:szCs w:val="18"/>
        </w:rPr>
        <w:t xml:space="preserve"> sowie mit </w:t>
      </w:r>
      <w:r>
        <w:rPr>
          <w:rFonts w:ascii="Verdana" w:hAnsi="Verdana"/>
          <w:b/>
          <w:sz w:val="18"/>
          <w:szCs w:val="18"/>
        </w:rPr>
        <w:t>Samuel Masse</w:t>
      </w:r>
      <w:r w:rsidR="002E5939">
        <w:rPr>
          <w:rFonts w:ascii="Verdana" w:hAnsi="Verdana"/>
          <w:sz w:val="18"/>
          <w:szCs w:val="18"/>
        </w:rPr>
        <w:t>, Präsident des Europäischen </w:t>
      </w:r>
      <w:r>
        <w:rPr>
          <w:rFonts w:ascii="Verdana" w:hAnsi="Verdana"/>
          <w:sz w:val="18"/>
          <w:szCs w:val="18"/>
        </w:rPr>
        <w:t xml:space="preserve">Rates der Junglandwirte, und </w:t>
      </w:r>
      <w:proofErr w:type="spellStart"/>
      <w:r>
        <w:rPr>
          <w:rFonts w:ascii="Verdana" w:hAnsi="Verdana"/>
          <w:b/>
          <w:color w:val="000000"/>
          <w:sz w:val="18"/>
          <w:szCs w:val="18"/>
        </w:rPr>
        <w:t>Ska</w:t>
      </w:r>
      <w:proofErr w:type="spellEnd"/>
      <w:r>
        <w:rPr>
          <w:rFonts w:ascii="Verdana" w:hAnsi="Verdana"/>
          <w:b/>
          <w:color w:val="000000"/>
          <w:sz w:val="18"/>
          <w:szCs w:val="18"/>
        </w:rPr>
        <w:t xml:space="preserve"> Keller</w:t>
      </w:r>
      <w:r>
        <w:rPr>
          <w:rFonts w:ascii="Verdana" w:hAnsi="Verdana"/>
          <w:sz w:val="18"/>
          <w:szCs w:val="18"/>
        </w:rPr>
        <w:t xml:space="preserve">, </w:t>
      </w:r>
      <w:r w:rsidR="002E5939">
        <w:rPr>
          <w:rFonts w:ascii="Verdana" w:hAnsi="Verdana"/>
          <w:sz w:val="18"/>
          <w:szCs w:val="18"/>
        </w:rPr>
        <w:t>Ko-Vorsitzende der Fraktion der </w:t>
      </w:r>
      <w:r>
        <w:rPr>
          <w:rFonts w:ascii="Verdana" w:hAnsi="Verdana"/>
          <w:sz w:val="18"/>
          <w:szCs w:val="18"/>
        </w:rPr>
        <w:t xml:space="preserve">Grünen/Freie Europäische Allianz im Europäischen Parlament, die erklärte: </w:t>
      </w:r>
      <w:r>
        <w:rPr>
          <w:rFonts w:ascii="Verdana" w:hAnsi="Verdana"/>
          <w:i/>
          <w:sz w:val="18"/>
          <w:szCs w:val="18"/>
        </w:rPr>
        <w:t>„Wir erfinden das Rad nicht neu, zu diesem Thema wird bereits intensiv geforscht! Wir wissen, welche Verfahren auf nationaler Ebene eingeführt und umgesetzt werden müssen! Das Klimagesetz ist ein ganz wichtiger Schritt! Dass dies erreicht wurde, ist wirklich auf den Druck von außen und auf das Engagement junger Menschen zurückzuführen“</w:t>
      </w:r>
      <w:r>
        <w:rPr>
          <w:rFonts w:ascii="Verdana" w:hAnsi="Verdana"/>
          <w:sz w:val="18"/>
          <w:szCs w:val="18"/>
        </w:rPr>
        <w:t xml:space="preserve">. </w:t>
      </w:r>
    </w:p>
    <w:p w:rsidR="00032599" w:rsidRDefault="00032599" w:rsidP="006666E6">
      <w:pPr>
        <w:rPr>
          <w:rFonts w:ascii="Verdana" w:hAnsi="Verdana"/>
          <w:b/>
          <w:bCs/>
          <w:sz w:val="18"/>
          <w:szCs w:val="18"/>
        </w:rPr>
      </w:pPr>
    </w:p>
    <w:p w:rsidR="003D72DB" w:rsidRDefault="002D5E44" w:rsidP="006666E6">
      <w:pPr>
        <w:rPr>
          <w:rFonts w:ascii="Verdana" w:hAnsi="Verdana"/>
          <w:bCs/>
          <w:sz w:val="18"/>
          <w:szCs w:val="18"/>
        </w:rPr>
      </w:pPr>
      <w:r>
        <w:rPr>
          <w:rFonts w:ascii="Verdana" w:hAnsi="Verdana"/>
          <w:b/>
          <w:bCs/>
          <w:sz w:val="18"/>
          <w:szCs w:val="18"/>
        </w:rPr>
        <w:t>Hintergrund:</w:t>
      </w:r>
      <w:r>
        <w:rPr>
          <w:rFonts w:ascii="Verdana" w:hAnsi="Verdana"/>
          <w:sz w:val="18"/>
          <w:szCs w:val="18"/>
        </w:rPr>
        <w:t xml:space="preserve"> Nach der Absage von YEYS aufgrund des Ausbruchs der COVID-19-Pandemie im März 2020 wurden für die große Jugendveranstaltung des EWSA 2021 33 Schulen ausgewählt, eine aus jedem der 27 Mitgliedstaaten und den fünf Bewerberländern (Albanien, </w:t>
      </w:r>
      <w:proofErr w:type="spellStart"/>
      <w:r>
        <w:rPr>
          <w:rFonts w:ascii="Verdana" w:hAnsi="Verdana"/>
          <w:sz w:val="18"/>
          <w:szCs w:val="18"/>
        </w:rPr>
        <w:t>Nordmazedonien</w:t>
      </w:r>
      <w:proofErr w:type="spellEnd"/>
      <w:r>
        <w:rPr>
          <w:rFonts w:ascii="Verdana" w:hAnsi="Verdana"/>
          <w:sz w:val="18"/>
          <w:szCs w:val="18"/>
        </w:rPr>
        <w:t>, Montenegro, Serbien und Türkei) und eine aus dem Vereinigten Königreich.</w:t>
      </w:r>
      <w:r>
        <w:rPr>
          <w:rFonts w:ascii="Verdana" w:hAnsi="Verdana"/>
          <w:bCs/>
          <w:sz w:val="18"/>
          <w:szCs w:val="18"/>
        </w:rPr>
        <w:t xml:space="preserve"> </w:t>
      </w:r>
    </w:p>
    <w:p w:rsidR="002E5939" w:rsidRPr="00590C36" w:rsidRDefault="002E5939" w:rsidP="006666E6">
      <w:pPr>
        <w:rPr>
          <w:rFonts w:ascii="Verdana" w:hAnsi="Verdana"/>
          <w:b/>
          <w:bCs/>
          <w:sz w:val="18"/>
          <w:szCs w:val="18"/>
        </w:rPr>
      </w:pPr>
    </w:p>
    <w:p w:rsidR="003D72DB" w:rsidRDefault="00020304" w:rsidP="006666E6">
      <w:pPr>
        <w:rPr>
          <w:rFonts w:ascii="Verdana" w:hAnsi="Verdana"/>
          <w:bCs/>
          <w:sz w:val="18"/>
          <w:szCs w:val="18"/>
        </w:rPr>
      </w:pPr>
      <w:r>
        <w:rPr>
          <w:rFonts w:ascii="Verdana" w:hAnsi="Verdana"/>
          <w:bCs/>
          <w:sz w:val="18"/>
          <w:szCs w:val="18"/>
        </w:rPr>
        <w:t>Ziel</w:t>
      </w:r>
      <w:r>
        <w:rPr>
          <w:rFonts w:ascii="Verdana" w:hAnsi="Verdana"/>
          <w:sz w:val="18"/>
          <w:szCs w:val="18"/>
        </w:rPr>
        <w:t xml:space="preserve"> dieser EWSA-Initiative ist es, die Ansichten, Erfahrungen und Ideen der jüngeren Generation in die EU-Politikgestaltung einfließen zu lassen.</w:t>
      </w:r>
      <w:r>
        <w:rPr>
          <w:rFonts w:ascii="Verdana" w:hAnsi="Verdana"/>
          <w:bCs/>
          <w:sz w:val="18"/>
          <w:szCs w:val="18"/>
        </w:rPr>
        <w:t xml:space="preserve"> </w:t>
      </w:r>
    </w:p>
    <w:p w:rsidR="002E5939" w:rsidRPr="00590C36" w:rsidRDefault="002E5939" w:rsidP="006666E6">
      <w:pPr>
        <w:rPr>
          <w:rFonts w:ascii="Verdana" w:hAnsi="Verdana"/>
          <w:bCs/>
          <w:sz w:val="18"/>
          <w:szCs w:val="18"/>
        </w:rPr>
      </w:pPr>
    </w:p>
    <w:p w:rsidR="003D72DB" w:rsidRPr="00590C36" w:rsidRDefault="003D72DB" w:rsidP="006666E6">
      <w:pPr>
        <w:rPr>
          <w:rStyle w:val="Hyperlink"/>
          <w:rFonts w:ascii="Verdana" w:hAnsi="Verdana"/>
          <w:color w:val="auto"/>
          <w:sz w:val="18"/>
          <w:szCs w:val="18"/>
          <w:u w:val="none"/>
        </w:rPr>
      </w:pPr>
      <w:r>
        <w:rPr>
          <w:rFonts w:ascii="Verdana" w:hAnsi="Verdana"/>
          <w:sz w:val="18"/>
          <w:szCs w:val="18"/>
        </w:rPr>
        <w:t xml:space="preserve">Weitere Einzelheiten zu YEYS 2021 finden Sie auf der </w:t>
      </w:r>
      <w:hyperlink r:id="rId19" w:history="1">
        <w:r>
          <w:rPr>
            <w:rStyle w:val="Hyperlink"/>
            <w:rFonts w:ascii="Verdana" w:hAnsi="Verdana"/>
            <w:sz w:val="18"/>
            <w:szCs w:val="18"/>
          </w:rPr>
          <w:t>offiziellen Website der Veranstaltung</w:t>
        </w:r>
      </w:hyperlink>
      <w:r>
        <w:rPr>
          <w:rFonts w:ascii="Verdana" w:hAnsi="Verdana"/>
          <w:sz w:val="18"/>
          <w:szCs w:val="18"/>
        </w:rPr>
        <w:t>.</w:t>
      </w: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color w:val="0000FF"/>
          <w:sz w:val="18"/>
          <w:szCs w:val="18"/>
          <w:u w:val="single"/>
        </w:rPr>
      </w:pPr>
      <w:r>
        <w:rPr>
          <w:rFonts w:ascii="Verdana" w:hAnsi="Verdana"/>
          <w:b/>
          <w:sz w:val="17"/>
          <w:szCs w:val="17"/>
        </w:rPr>
        <w:t>Für weitere Informationen wenden Sie sich bitte an:</w:t>
      </w:r>
    </w:p>
    <w:p w:rsidR="003D72DB" w:rsidRPr="00590C36" w:rsidRDefault="003D72DB" w:rsidP="006666E6">
      <w:pPr>
        <w:pStyle w:val="Heading1"/>
        <w:numPr>
          <w:ilvl w:val="0"/>
          <w:numId w:val="0"/>
        </w:numPr>
        <w:ind w:left="360"/>
        <w:jc w:val="center"/>
        <w:rPr>
          <w:rFonts w:ascii="Verdana" w:hAnsi="Verdana"/>
          <w:sz w:val="18"/>
          <w:szCs w:val="18"/>
        </w:rPr>
      </w:pPr>
      <w:r>
        <w:rPr>
          <w:rFonts w:ascii="Verdana" w:hAnsi="Verdana"/>
          <w:sz w:val="18"/>
          <w:szCs w:val="18"/>
        </w:rPr>
        <w:t xml:space="preserve">EWSA-Pressereferat – </w:t>
      </w:r>
      <w:r>
        <w:rPr>
          <w:rFonts w:ascii="Verdana" w:hAnsi="Verdana"/>
          <w:bCs/>
          <w:sz w:val="18"/>
          <w:szCs w:val="18"/>
        </w:rPr>
        <w:t xml:space="preserve">Katerina </w:t>
      </w:r>
      <w:proofErr w:type="spellStart"/>
      <w:r>
        <w:rPr>
          <w:rFonts w:ascii="Verdana" w:hAnsi="Verdana"/>
          <w:bCs/>
          <w:sz w:val="18"/>
          <w:szCs w:val="18"/>
        </w:rPr>
        <w:t>Serifi</w:t>
      </w:r>
      <w:proofErr w:type="spellEnd"/>
      <w:r>
        <w:rPr>
          <w:rFonts w:ascii="Verdana" w:hAnsi="Verdana"/>
          <w:sz w:val="18"/>
          <w:szCs w:val="18"/>
        </w:rPr>
        <w:br/>
        <w:t>+ 32 (0)2 546 9175</w:t>
      </w:r>
    </w:p>
    <w:p w:rsidR="003D72DB" w:rsidRPr="00590C36" w:rsidRDefault="00567DEA" w:rsidP="006666E6">
      <w:pPr>
        <w:jc w:val="center"/>
        <w:rPr>
          <w:rFonts w:ascii="Verdana" w:hAnsi="Verdana"/>
          <w:sz w:val="18"/>
          <w:szCs w:val="18"/>
        </w:rPr>
      </w:pPr>
      <w:hyperlink r:id="rId20" w:history="1">
        <w:r w:rsidR="00626D79">
          <w:rPr>
            <w:rStyle w:val="Hyperlink"/>
            <w:rFonts w:ascii="Verdana" w:hAnsi="Verdana"/>
            <w:sz w:val="18"/>
            <w:szCs w:val="18"/>
          </w:rPr>
          <w:t>aikaterini.serifi@eesc.europa.eu</w:t>
        </w:r>
      </w:hyperlink>
    </w:p>
    <w:p w:rsidR="003D72DB" w:rsidRPr="00590C36" w:rsidRDefault="003D72DB" w:rsidP="006666E6">
      <w:pPr>
        <w:jc w:val="center"/>
        <w:rPr>
          <w:rFonts w:ascii="Verdana" w:hAnsi="Verdana"/>
          <w:b/>
          <w:bCs/>
          <w:sz w:val="16"/>
          <w:szCs w:val="16"/>
        </w:rPr>
      </w:pPr>
      <w:r>
        <w:rPr>
          <w:rFonts w:ascii="Verdana" w:hAnsi="Verdana"/>
          <w:b/>
          <w:bCs/>
          <w:sz w:val="16"/>
          <w:szCs w:val="16"/>
        </w:rPr>
        <w:t xml:space="preserve">@EESC_PRESS   </w:t>
      </w:r>
      <w:hyperlink r:id="rId21" w:history="1">
        <w:r>
          <w:rPr>
            <w:rFonts w:ascii="Verdana" w:hAnsi="Verdana"/>
            <w:b/>
            <w:bCs/>
            <w:sz w:val="16"/>
            <w:szCs w:val="16"/>
          </w:rPr>
          <w:t>@</w:t>
        </w:r>
        <w:proofErr w:type="spellStart"/>
        <w:r>
          <w:rPr>
            <w:rFonts w:ascii="Verdana" w:hAnsi="Verdana"/>
            <w:b/>
            <w:bCs/>
            <w:sz w:val="16"/>
            <w:szCs w:val="16"/>
          </w:rPr>
          <w:t>youreurope</w:t>
        </w:r>
        <w:proofErr w:type="spellEnd"/>
        <w:r>
          <w:rPr>
            <w:rFonts w:ascii="Verdana" w:hAnsi="Verdana"/>
            <w:b/>
            <w:bCs/>
            <w:sz w:val="16"/>
            <w:szCs w:val="16"/>
          </w:rPr>
          <w:t xml:space="preserve"> </w:t>
        </w:r>
      </w:hyperlink>
    </w:p>
    <w:p w:rsidR="003D72DB" w:rsidRPr="00590C36" w:rsidRDefault="003D72DB" w:rsidP="006666E6">
      <w:pPr>
        <w:jc w:val="center"/>
        <w:rPr>
          <w:rStyle w:val="Hyperlink"/>
          <w:rFonts w:ascii="Verdana" w:hAnsi="Verdana"/>
          <w:sz w:val="18"/>
          <w:szCs w:val="18"/>
          <w:lang w:eastAsia="fr-BE"/>
        </w:rPr>
      </w:pP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3D72DB" w:rsidRPr="006666E6" w:rsidRDefault="003D72DB">
      <w:pPr>
        <w:rPr>
          <w:rFonts w:ascii="Verdana" w:hAnsi="Verdana"/>
          <w:i/>
          <w:sz w:val="16"/>
          <w:szCs w:val="16"/>
        </w:rPr>
      </w:pPr>
      <w:r>
        <w:rPr>
          <w:rFonts w:ascii="Verdana" w:hAnsi="Verdana"/>
          <w:i/>
          <w:sz w:val="16"/>
          <w:szCs w:val="16"/>
        </w:rPr>
        <w:t>Der Europäische Wirtschafts- und Sozialausschuss (EWSA) gewährleistet die Vertretung der verschiedenen Akteure der organisierten Zivilgesellschaft aus Wirtschaft und Gesellschaft. Er ist eine beratende Versammlung und wurde 1957 durch die Römischen Verträge errichtet. Im Rahmen seiner beratenden Funktion können seine Mitglieder und damit auch die Organisationen, die sie vertreten, am Beschlussfassungsprozess der EU mitwirken. Ihm gehören 329 Mitglieder aus allen EU-Staaten an, die vom Rat der Europäischen Union ernannt werden.</w:t>
      </w: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3C403B" w:rsidRPr="00590C36" w:rsidRDefault="003C403B" w:rsidP="006666E6">
      <w:pPr>
        <w:spacing w:before="240" w:after="240"/>
        <w:contextualSpacing/>
        <w:rPr>
          <w:rFonts w:ascii="Verdana" w:hAnsi="Verdana"/>
          <w:bCs/>
          <w:sz w:val="18"/>
          <w:szCs w:val="18"/>
        </w:rPr>
      </w:pPr>
    </w:p>
    <w:p w:rsidR="00B730D5" w:rsidRPr="00590C36" w:rsidRDefault="00B730D5">
      <w:pPr>
        <w:spacing w:before="240" w:after="240"/>
        <w:contextualSpacing/>
        <w:rPr>
          <w:rFonts w:ascii="Verdana" w:hAnsi="Verdana"/>
          <w:bCs/>
          <w:sz w:val="18"/>
          <w:szCs w:val="18"/>
        </w:rPr>
      </w:pPr>
    </w:p>
    <w:sectPr w:rsidR="00B730D5" w:rsidRPr="00590C36"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26D7B"/>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A1DC5"/>
    <w:rsid w:val="002A2433"/>
    <w:rsid w:val="002B04A8"/>
    <w:rsid w:val="002B6234"/>
    <w:rsid w:val="002C5CBB"/>
    <w:rsid w:val="002C769F"/>
    <w:rsid w:val="002D08ED"/>
    <w:rsid w:val="002D5E44"/>
    <w:rsid w:val="002D6898"/>
    <w:rsid w:val="002D7A8C"/>
    <w:rsid w:val="002E0122"/>
    <w:rsid w:val="002E14FC"/>
    <w:rsid w:val="002E1924"/>
    <w:rsid w:val="002E1E73"/>
    <w:rsid w:val="002E3BD1"/>
    <w:rsid w:val="002E4874"/>
    <w:rsid w:val="002E5939"/>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67DEA"/>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666E6"/>
    <w:rsid w:val="006722B1"/>
    <w:rsid w:val="00672CA1"/>
    <w:rsid w:val="006849A9"/>
    <w:rsid w:val="00686EC2"/>
    <w:rsid w:val="006931E8"/>
    <w:rsid w:val="006A2BF2"/>
    <w:rsid w:val="006A432F"/>
    <w:rsid w:val="006A68CD"/>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0F39"/>
    <w:rsid w:val="00822D6D"/>
    <w:rsid w:val="00822FAC"/>
    <w:rsid w:val="00825E10"/>
    <w:rsid w:val="0082783D"/>
    <w:rsid w:val="00831D12"/>
    <w:rsid w:val="008331BA"/>
    <w:rsid w:val="008363E6"/>
    <w:rsid w:val="008408FC"/>
    <w:rsid w:val="00851319"/>
    <w:rsid w:val="0085464F"/>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4B9E31"/>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de-DE" w:eastAsia="en-US"/>
    </w:rPr>
  </w:style>
  <w:style w:type="character" w:customStyle="1" w:styleId="FooterChar">
    <w:name w:val="Footer Char"/>
    <w:basedOn w:val="DefaultParagraphFont"/>
    <w:link w:val="Footer"/>
    <w:uiPriority w:val="99"/>
    <w:rsid w:val="00402807"/>
    <w:rPr>
      <w:sz w:val="22"/>
      <w:lang w:val="de-DE"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de/agenda/our-events/events/your-europe-your-say-2021/conclusions-ev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 TargetMode="External" Id="rId17" /><Relationship Type="http://schemas.openxmlformats.org/officeDocument/2006/relationships/hyperlink" Target="https://www.eesc.europa.eu/de/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hyperlink" Target="https://ec.europa.eu/info/strategy/priorities-2019-2024/european-green-deal_de"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de/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6216</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2021- Junge Generation Europas greift Herausforderungen auf und äußert sich zum Klimawandel</dc:title>
  <dc:subject>Pressekommuniqué</dc:subject>
  <dc:creator>Agata Berdys</dc:creator>
  <cp:keywords>EESC-2021-01613-00-00-CP-TRA-EN</cp:keywords>
  <dc:description>Rapporteur:  - Original language: EN - Date of document: 23/03/2021 - Date of meeting:  - External documents:  - Administrator:  SERIFI Aikaterini</dc:description>
  <cp:lastModifiedBy>Suciu Monica Elena</cp:lastModifiedBy>
  <cp:revision>11</cp:revision>
  <cp:lastPrinted>2019-03-22T18:45:00Z</cp:lastPrinted>
  <dcterms:created xsi:type="dcterms:W3CDTF">2021-03-22T08:46:00Z</dcterms:created>
  <dcterms:modified xsi:type="dcterms:W3CDTF">2021-03-23T11:11:00Z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da23ad26-adfc-407a-89a0-9b37936e2c66</vt:lpwstr>
  </property>
  <property fmtid="{D5CDD505-2E9C-101B-9397-08002B2CF9AE}" pid="9" name="AvailableTranslations">
    <vt:lpwstr>9;#EN|f2175f21-25d7-44a3-96da-d6a61b075e1b;#4;#FR|d2afafd3-4c81-4f60-8f52-ee33f2f54ff3;#37;#EL|6d4f4d51-af9b-4650-94b4-4276bee85c91;#11;#DE|f6b31e5a-26fa-4935-b661-318e46daf27e;#16;#IT|0774613c-01ed-4e5d-a25d-11d2388de825;#58;#MT|7df99101-6854-4a26-b53a-b88c0da02c26</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EN|f2175f21-25d7-44a3-96da-d6a61b075e1b;FR|d2afafd3-4c81-4f60-8f52-ee33f2f54ff3;EL|6d4f4d51-af9b-4650-94b4-4276bee85c91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46;#CP|de8ad211-9e8d-408b-8324-674d21bb7d18;#9;#EN|f2175f21-25d7-44a3-96da-d6a61b075e1b;#7;#TRA|150d2a88-1431-44e6-a8ca-0bb753ab8672;#6;#Final|ea5e6674-7b27-4bac-b091-73adbb394efe;#5;#Unrestricted|826e22d7-d029-4ec0-a450-0c28ff673572;#4;#FR|d2afafd3-4c81-4f60-8f52-ee33f2f54ff3;#37;#EL|6d4f4d51-af9b-4650-94b4-4276bee85c91;#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11;#DE|f6b31e5a-26fa-4935-b661-318e46daf27e</vt:lpwstr>
  </property>
  <property fmtid="{D5CDD505-2E9C-101B-9397-08002B2CF9AE}" pid="38" name="_docset_NoMedatataSyncRequired">
    <vt:lpwstr>False</vt:lpwstr>
  </property>
</Properties>
</file>