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BADAC" w14:textId="15C16B8E" w:rsidR="00F37470" w:rsidRDefault="00865173" w:rsidP="00F37470">
      <w:pPr>
        <w:jc w:val="center"/>
      </w:pPr>
      <w:r>
        <w:rPr>
          <w:b/>
          <w:noProof/>
          <w:lang w:val="fr-BE" w:eastAsia="fr-BE"/>
        </w:rPr>
        <w:drawing>
          <wp:inline distT="0" distB="0" distL="0" distR="0" wp14:anchorId="3847EB12" wp14:editId="3A11EC21">
            <wp:extent cx="1792800" cy="1242000"/>
            <wp:effectExtent l="0" t="0" r="0" b="0"/>
            <wp:docPr id="1" name="Picture 1" title="EESCLogo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ESC-vertical-positive-bg-quadri_M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F7FBBD" w14:textId="77777777" w:rsidR="00F37470" w:rsidRDefault="00F37470">
      <w:pPr>
        <w:rPr>
          <w:lang w:val="en-US"/>
        </w:rPr>
      </w:pPr>
    </w:p>
    <w:p w14:paraId="0B37FD4F" w14:textId="4759E8D3" w:rsidR="00F37470" w:rsidRDefault="00F37470">
      <w:pPr>
        <w:rPr>
          <w:lang w:val="en-US"/>
        </w:rPr>
      </w:pPr>
    </w:p>
    <w:p w14:paraId="1E0B0CBB" w14:textId="17021E87" w:rsidR="00F37470" w:rsidRPr="00F37470" w:rsidRDefault="00F37470" w:rsidP="00F37470">
      <w:pPr>
        <w:jc w:val="center"/>
        <w:rPr>
          <w:b/>
        </w:rPr>
      </w:pPr>
      <w:r>
        <w:rPr>
          <w:b/>
        </w:rPr>
        <w:t xml:space="preserve">Реч на </w:t>
      </w:r>
      <w:proofErr w:type="spellStart"/>
      <w:r>
        <w:rPr>
          <w:b/>
        </w:rPr>
        <w:t>Килиан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Лохан</w:t>
      </w:r>
      <w:proofErr w:type="spellEnd"/>
      <w:r>
        <w:rPr>
          <w:b/>
        </w:rPr>
        <w:t>,</w:t>
      </w:r>
    </w:p>
    <w:p w14:paraId="28F41F74" w14:textId="058559B7" w:rsidR="00F37470" w:rsidRPr="00F37470" w:rsidRDefault="00F37470" w:rsidP="00F37470">
      <w:pPr>
        <w:jc w:val="center"/>
        <w:rPr>
          <w:b/>
        </w:rPr>
      </w:pPr>
      <w:r>
        <w:rPr>
          <w:b/>
        </w:rPr>
        <w:t>Заместник-председател на ЕИСК, отговарящ за комуникацията</w:t>
      </w:r>
    </w:p>
    <w:p w14:paraId="3867747E" w14:textId="77777777" w:rsidR="00F37470" w:rsidRPr="00F37470" w:rsidRDefault="00F37470" w:rsidP="00F37470">
      <w:pPr>
        <w:jc w:val="center"/>
        <w:rPr>
          <w:b/>
          <w:lang w:val="en-US"/>
        </w:rPr>
      </w:pPr>
    </w:p>
    <w:p w14:paraId="73ECC6F5" w14:textId="77777777" w:rsidR="00F37470" w:rsidRPr="00F37470" w:rsidRDefault="00F37470" w:rsidP="00F37470">
      <w:pPr>
        <w:jc w:val="center"/>
        <w:rPr>
          <w:b/>
        </w:rPr>
      </w:pPr>
      <w:r>
        <w:rPr>
          <w:b/>
        </w:rPr>
        <w:t>Учредителна пленарна сесия, 29 октомври 2020 г.</w:t>
      </w:r>
    </w:p>
    <w:p w14:paraId="7D33E1E9" w14:textId="0D3A695E" w:rsidR="00914475" w:rsidRPr="00F37470" w:rsidRDefault="00F37470" w:rsidP="00F37470">
      <w:pPr>
        <w:jc w:val="center"/>
        <w:rPr>
          <w:b/>
        </w:rPr>
      </w:pPr>
      <w:r>
        <w:rPr>
          <w:b/>
        </w:rPr>
        <w:t xml:space="preserve">Пленарна зала на ЕП, сграда </w:t>
      </w:r>
      <w:proofErr w:type="spellStart"/>
      <w:r>
        <w:rPr>
          <w:b/>
        </w:rPr>
        <w:t>Paul</w:t>
      </w:r>
      <w:proofErr w:type="spellEnd"/>
      <w:r>
        <w:rPr>
          <w:b/>
        </w:rPr>
        <w:t xml:space="preserve">-Henri </w:t>
      </w:r>
      <w:proofErr w:type="spellStart"/>
      <w:r>
        <w:rPr>
          <w:b/>
        </w:rPr>
        <w:t>Spaak</w:t>
      </w:r>
      <w:proofErr w:type="spellEnd"/>
      <w:r>
        <w:rPr>
          <w:b/>
        </w:rPr>
        <w:t xml:space="preserve"> / дистанционно</w:t>
      </w:r>
    </w:p>
    <w:p w14:paraId="2AAD05C6" w14:textId="3504C35E" w:rsidR="007727B8" w:rsidRDefault="007727B8">
      <w:pPr>
        <w:rPr>
          <w:lang w:val="en-US"/>
        </w:rPr>
      </w:pPr>
    </w:p>
    <w:p w14:paraId="12C7B66F" w14:textId="6902397A" w:rsidR="00F37470" w:rsidRPr="00F37470" w:rsidRDefault="00F37470" w:rsidP="00F37470">
      <w:pPr>
        <w:jc w:val="center"/>
        <w:rPr>
          <w:i/>
        </w:rPr>
      </w:pPr>
      <w:r>
        <w:rPr>
          <w:i/>
        </w:rPr>
        <w:t>[Единственият автентичен текст е този на произнесената реч]</w:t>
      </w:r>
    </w:p>
    <w:p w14:paraId="4AC351C0" w14:textId="77777777" w:rsidR="007727B8" w:rsidRDefault="007727B8">
      <w:pPr>
        <w:rPr>
          <w:lang w:val="en-US"/>
        </w:rPr>
      </w:pPr>
    </w:p>
    <w:p w14:paraId="4223FDE7" w14:textId="77777777" w:rsidR="007727B8" w:rsidRDefault="007727B8">
      <w:pPr>
        <w:rPr>
          <w:lang w:val="en-US"/>
        </w:rPr>
      </w:pPr>
    </w:p>
    <w:p w14:paraId="79D067DF" w14:textId="77777777" w:rsidR="002D14A6" w:rsidRDefault="007B6793" w:rsidP="00F37470">
      <w:pPr>
        <w:jc w:val="both"/>
      </w:pPr>
      <w:r>
        <w:t xml:space="preserve">Благодаря Ви и за мен е чест, че бях избран за Ваш заместник-председател за предстоящия мандат. </w:t>
      </w:r>
    </w:p>
    <w:p w14:paraId="4B2DD7DD" w14:textId="77777777" w:rsidR="007B6793" w:rsidRDefault="007B6793" w:rsidP="00F37470">
      <w:pPr>
        <w:jc w:val="both"/>
        <w:rPr>
          <w:lang w:val="en-US"/>
        </w:rPr>
      </w:pPr>
    </w:p>
    <w:p w14:paraId="38BF0AE2" w14:textId="1E6B1651" w:rsidR="007B6793" w:rsidRDefault="00D72583" w:rsidP="00F37470">
      <w:pPr>
        <w:jc w:val="both"/>
      </w:pPr>
      <w:r>
        <w:t xml:space="preserve">Последните пет години в ЕИСК ми помогнаха да разбера защо подобна институция е толкова важна. В началото на мандата ми се зарових в ежедневната работа на членовете. Бях докладчик по становища, председателствах заседания, изготвях изменения и дискутирах с членове, които имаха много различна перспектива от моята. </w:t>
      </w:r>
    </w:p>
    <w:p w14:paraId="14115287" w14:textId="77777777" w:rsidR="0019253C" w:rsidRDefault="0019253C" w:rsidP="00F37470">
      <w:pPr>
        <w:jc w:val="both"/>
        <w:rPr>
          <w:lang w:val="en-US"/>
        </w:rPr>
      </w:pPr>
    </w:p>
    <w:p w14:paraId="7797B106" w14:textId="77777777" w:rsidR="0019253C" w:rsidRDefault="0019253C" w:rsidP="00F37470">
      <w:pPr>
        <w:jc w:val="both"/>
      </w:pPr>
      <w:r>
        <w:t xml:space="preserve">Впоследствие разбрах, че нашата цел тук е не да седим и да говорим, а всъщност да действаме. Всеки един от нас идва тук – в заседателни зали, които често вдъхват респект, изправен пред често задушаващи формалности – от мрежа в своята страна. Тези мрежи ни дават уникална перспектива за въздействието на ЕС върху ежедневния живот на различни сектори от обществото. </w:t>
      </w:r>
    </w:p>
    <w:p w14:paraId="6FE84161" w14:textId="2045D1E6" w:rsidR="0019253C" w:rsidRDefault="0019253C" w:rsidP="00F37470">
      <w:pPr>
        <w:jc w:val="both"/>
        <w:rPr>
          <w:lang w:val="en-US"/>
        </w:rPr>
      </w:pPr>
    </w:p>
    <w:p w14:paraId="3C2129AA" w14:textId="77777777" w:rsidR="00686889" w:rsidRDefault="00DA62E5" w:rsidP="00F37470">
      <w:pPr>
        <w:jc w:val="both"/>
      </w:pPr>
      <w:r>
        <w:t xml:space="preserve">През времето, прекарано тук, установих, че можем да оказваме въздействие с нашата работа. Установих това при работата ни във връзка с кръговата икономика, създаването на общия проект с Европейската комисия – Европейска платформа на заинтересованите страни в областта на кръговата икономика. Установих го със становището ни, посветено на Документа за размисъл относно устойчива Европа, което се упоменава в заключенията на Съвета, както и в работата на колегите, която оказа въздействие върху позициите, приети в Европейския парламент.  </w:t>
      </w:r>
    </w:p>
    <w:p w14:paraId="5F48294F" w14:textId="77777777" w:rsidR="000A1352" w:rsidRDefault="000A1352" w:rsidP="00F37470">
      <w:pPr>
        <w:jc w:val="both"/>
        <w:rPr>
          <w:lang w:val="en-US"/>
        </w:rPr>
      </w:pPr>
    </w:p>
    <w:p w14:paraId="6E65B1A2" w14:textId="77777777" w:rsidR="000A1352" w:rsidRDefault="000A1352" w:rsidP="00F37470">
      <w:pPr>
        <w:jc w:val="both"/>
      </w:pPr>
      <w:r>
        <w:t xml:space="preserve">Именно тези действия ме убедиха да се кандидатирам за този пост – нашите награди за гражданска солидарност, нашата инициатива „Твоята Европа, твоето мнение!“, нашето сътрудничество със заинтересованите страни и практическите ни опити да дадем по-голяма гласност на позициите на онези, за които не е лесно да проникнат в институциите – както пролича по-ясно от всякога с институционалната ни подкрепа за стачкуващите в защита на климата и младежкото движение. </w:t>
      </w:r>
    </w:p>
    <w:p w14:paraId="4E5C904F" w14:textId="77777777" w:rsidR="001D1C36" w:rsidRDefault="001D1C36" w:rsidP="00F37470">
      <w:pPr>
        <w:jc w:val="both"/>
        <w:rPr>
          <w:lang w:val="en-US"/>
        </w:rPr>
      </w:pPr>
    </w:p>
    <w:p w14:paraId="68875334" w14:textId="1DF377C0" w:rsidR="001D1C36" w:rsidRDefault="001D1C36" w:rsidP="00F37470">
      <w:pPr>
        <w:jc w:val="both"/>
      </w:pPr>
      <w:r>
        <w:lastRenderedPageBreak/>
        <w:t xml:space="preserve">Това е същината на нашата работа. Казано просто, искам да помогна на всички нас като членове, индивидуално или колективно, да постигнем именно този вид резултати. </w:t>
      </w:r>
    </w:p>
    <w:p w14:paraId="06F87C44" w14:textId="77777777" w:rsidR="00715ED0" w:rsidRDefault="00715ED0" w:rsidP="00F37470">
      <w:pPr>
        <w:jc w:val="both"/>
        <w:rPr>
          <w:lang w:val="en-US"/>
        </w:rPr>
      </w:pPr>
    </w:p>
    <w:p w14:paraId="4ECE2E4C" w14:textId="5F2AF30E" w:rsidR="00F219AE" w:rsidRDefault="001D1C36" w:rsidP="00F37470">
      <w:pPr>
        <w:jc w:val="both"/>
      </w:pPr>
      <w:r>
        <w:t xml:space="preserve">С удоволствие поемам отговорността за дирекция „Комуникация“ през този мандат. В нашата дирекция разполагаме с инструментите и структурите, които ни позволяват да засилим ефекта от нашата работа. Основите бяха положени от </w:t>
      </w:r>
      <w:proofErr w:type="spellStart"/>
      <w:r>
        <w:t>Исабел</w:t>
      </w:r>
      <w:proofErr w:type="spellEnd"/>
      <w:r>
        <w:t xml:space="preserve"> </w:t>
      </w:r>
      <w:proofErr w:type="spellStart"/>
      <w:r>
        <w:t>Каньо</w:t>
      </w:r>
      <w:proofErr w:type="spellEnd"/>
      <w:r>
        <w:t xml:space="preserve">, а преди нея – от </w:t>
      </w:r>
      <w:proofErr w:type="spellStart"/>
      <w:r>
        <w:t>Гонсалу</w:t>
      </w:r>
      <w:proofErr w:type="spellEnd"/>
      <w:r>
        <w:t xml:space="preserve"> и от самоотвержения и динамичен екип в дирекция „Комуникация“. </w:t>
      </w:r>
    </w:p>
    <w:p w14:paraId="0DBB5760" w14:textId="77777777" w:rsidR="00F37470" w:rsidRDefault="00F37470" w:rsidP="00F37470">
      <w:pPr>
        <w:jc w:val="both"/>
        <w:rPr>
          <w:lang w:val="en-US"/>
        </w:rPr>
      </w:pPr>
    </w:p>
    <w:p w14:paraId="6D7A80B0" w14:textId="1C8E4056" w:rsidR="00406018" w:rsidRDefault="00F219AE" w:rsidP="00F37470">
      <w:pPr>
        <w:jc w:val="both"/>
      </w:pPr>
      <w:r>
        <w:t xml:space="preserve">И, разбира се, ние не работим във вакуум. Имаме политическа програма и контекст за всичко, което правим. </w:t>
      </w:r>
    </w:p>
    <w:p w14:paraId="0FA7C744" w14:textId="77777777" w:rsidR="00406018" w:rsidRDefault="00406018" w:rsidP="00F37470">
      <w:pPr>
        <w:jc w:val="both"/>
        <w:rPr>
          <w:lang w:val="en-US"/>
        </w:rPr>
      </w:pPr>
    </w:p>
    <w:p w14:paraId="329441C3" w14:textId="77777777" w:rsidR="00406018" w:rsidRDefault="00406018" w:rsidP="00F37470">
      <w:pPr>
        <w:jc w:val="both"/>
      </w:pPr>
      <w:r>
        <w:t xml:space="preserve">Освен ужасните здравни последици и социалните предизвикателства, пред които бяхме изправени по време на изолацията и ограничителните мерки, не можем да пренебрегваме промяната в глобалния макроикономически пейзаж през последните 10 месеца. </w:t>
      </w:r>
    </w:p>
    <w:p w14:paraId="7CABA94E" w14:textId="77777777" w:rsidR="00406018" w:rsidRDefault="00406018" w:rsidP="00F37470">
      <w:pPr>
        <w:jc w:val="both"/>
        <w:rPr>
          <w:lang w:val="en-US"/>
        </w:rPr>
      </w:pPr>
    </w:p>
    <w:p w14:paraId="608B22E0" w14:textId="77777777" w:rsidR="00406018" w:rsidRDefault="00406018" w:rsidP="00F37470">
      <w:pPr>
        <w:jc w:val="both"/>
      </w:pPr>
      <w:r>
        <w:t xml:space="preserve">Много сектори са изправени пред огромни предизвикателства, за да оцелеят. И това, в момент, когато извънредната ситуация, предизвикана от изменението на климата, продължава. Имаме амбициозния Европейски зелен пакт, който определя програмата за предстоящите години по отношение на законодателната програма. Целта е да се постигнат – сектор по сектор – неотложните промени, необходими за постигането на ангажиментите, поети съгласно Парижкото споразумение. </w:t>
      </w:r>
    </w:p>
    <w:p w14:paraId="54C5C9DC" w14:textId="77777777" w:rsidR="00F219AE" w:rsidRDefault="00F219AE" w:rsidP="00F37470">
      <w:pPr>
        <w:jc w:val="both"/>
        <w:rPr>
          <w:lang w:val="en-US"/>
        </w:rPr>
      </w:pPr>
    </w:p>
    <w:p w14:paraId="42DDD8A2" w14:textId="77777777" w:rsidR="009943A1" w:rsidRDefault="009943A1" w:rsidP="00F37470">
      <w:pPr>
        <w:jc w:val="both"/>
      </w:pPr>
      <w:r>
        <w:t xml:space="preserve">Имаме целите за устойчиво развитие, които трябва да бъдат изпълнени във всяка държава членка, както и в международните ни отношения, като механизъм за постигане на конкретните цели, които сме си поставили. </w:t>
      </w:r>
    </w:p>
    <w:p w14:paraId="53CCA547" w14:textId="77777777" w:rsidR="009943A1" w:rsidRDefault="009943A1" w:rsidP="00F37470">
      <w:pPr>
        <w:jc w:val="both"/>
      </w:pPr>
      <w:r>
        <w:t xml:space="preserve">Това са основните инструменти, които да ни помогнат да решим най-големите проблеми, които ще засегнат обикновените хора в цяла Европа и извън нея. </w:t>
      </w:r>
    </w:p>
    <w:p w14:paraId="6CED7A3E" w14:textId="77777777" w:rsidR="009943A1" w:rsidRDefault="009943A1" w:rsidP="00F37470">
      <w:pPr>
        <w:jc w:val="both"/>
        <w:rPr>
          <w:lang w:val="en-US"/>
        </w:rPr>
      </w:pPr>
    </w:p>
    <w:p w14:paraId="6D779A7A" w14:textId="77777777" w:rsidR="007727B8" w:rsidRDefault="009943A1" w:rsidP="00F37470">
      <w:pPr>
        <w:jc w:val="both"/>
      </w:pPr>
      <w:r>
        <w:t>Разполагаме с мощта на младежкото движение, с техните настоятелни призиви за системна промяна. Тяхното влияние достигна до политическата сфера от Обединените нации в Ню Йорк до институциите на ЕС.</w:t>
      </w:r>
    </w:p>
    <w:p w14:paraId="206E2133" w14:textId="77777777" w:rsidR="009943A1" w:rsidRDefault="0077206B" w:rsidP="00F37470">
      <w:pPr>
        <w:jc w:val="both"/>
      </w:pPr>
      <w:r>
        <w:t xml:space="preserve"> На последната ни пленарна сесия приехме предложение да проправим пътя за улесняване на участието на младите хора чрез кръгли маси, посветени на климата и устойчивостта, а нашият председател изготви становища по тази тема и в предходни мандати. </w:t>
      </w:r>
    </w:p>
    <w:p w14:paraId="3BFC6424" w14:textId="77777777" w:rsidR="0077206B" w:rsidRDefault="0077206B" w:rsidP="00F37470">
      <w:pPr>
        <w:jc w:val="both"/>
        <w:rPr>
          <w:lang w:val="en-US"/>
        </w:rPr>
      </w:pPr>
    </w:p>
    <w:p w14:paraId="751B6536" w14:textId="268EACCC" w:rsidR="0077206B" w:rsidRDefault="0077206B" w:rsidP="00F37470">
      <w:pPr>
        <w:jc w:val="both"/>
      </w:pPr>
      <w:r>
        <w:t xml:space="preserve">В рамките на нашия състав тук, днес, сред широкия кръг от експертни знания и интереси, имаме многообразието на мнения, което да ни позволи да изпробваме най-силните аргументи и да намерим – посредством разбиране, вземане на решения, основани на факти, научна сигурност – начин да изградим консенсус за това как да процедираме най-добре. </w:t>
      </w:r>
    </w:p>
    <w:p w14:paraId="3706C633" w14:textId="77777777" w:rsidR="0077206B" w:rsidRDefault="0077206B" w:rsidP="00F37470">
      <w:pPr>
        <w:jc w:val="both"/>
        <w:rPr>
          <w:lang w:val="en-US"/>
        </w:rPr>
      </w:pPr>
    </w:p>
    <w:p w14:paraId="6778C995" w14:textId="734E869A" w:rsidR="00F219AE" w:rsidRDefault="0077206B" w:rsidP="00F37470">
      <w:pPr>
        <w:jc w:val="both"/>
      </w:pPr>
      <w:r>
        <w:t xml:space="preserve">Именно тук се крие нашата сила. Изграждаме консенсус. Именно тази сила придава тежест на нашите становища. </w:t>
      </w:r>
    </w:p>
    <w:p w14:paraId="1FDA409B" w14:textId="77777777" w:rsidR="00F219AE" w:rsidRDefault="00F219AE" w:rsidP="00F37470">
      <w:pPr>
        <w:jc w:val="both"/>
        <w:rPr>
          <w:lang w:val="en-US"/>
        </w:rPr>
      </w:pPr>
    </w:p>
    <w:p w14:paraId="12ED4E3B" w14:textId="77777777" w:rsidR="00F219AE" w:rsidRDefault="00F219AE" w:rsidP="00F37470">
      <w:pPr>
        <w:jc w:val="both"/>
      </w:pPr>
      <w:r>
        <w:lastRenderedPageBreak/>
        <w:t xml:space="preserve">Не заемам поста на заместник-председател на Комитета в изолация – имам основен екип от членове в COCOM, ще работя с председателството и с редицата лидери измежду членовете и нашите структури – от групи до секции и обсерватории. </w:t>
      </w:r>
    </w:p>
    <w:p w14:paraId="34DEF1B2" w14:textId="77777777" w:rsidR="00F219AE" w:rsidRDefault="00F219AE" w:rsidP="00F37470">
      <w:pPr>
        <w:jc w:val="both"/>
        <w:rPr>
          <w:lang w:val="en-US"/>
        </w:rPr>
      </w:pPr>
    </w:p>
    <w:p w14:paraId="67EAFF58" w14:textId="77777777" w:rsidR="00F219AE" w:rsidRDefault="00F219AE" w:rsidP="00F37470">
      <w:pPr>
        <w:jc w:val="both"/>
      </w:pPr>
      <w:r>
        <w:t xml:space="preserve">Нашата сила е в съвместната ни работа, в сътрудничеството – с подкрепата на способна и откликваща администрация, </w:t>
      </w:r>
    </w:p>
    <w:p w14:paraId="3D52D053" w14:textId="77777777" w:rsidR="00914475" w:rsidRDefault="00914475" w:rsidP="00F37470">
      <w:pPr>
        <w:jc w:val="both"/>
        <w:rPr>
          <w:lang w:val="en-US"/>
        </w:rPr>
      </w:pPr>
    </w:p>
    <w:p w14:paraId="2D0ED592" w14:textId="77777777" w:rsidR="00914475" w:rsidRDefault="00914475" w:rsidP="00F37470">
      <w:pPr>
        <w:jc w:val="both"/>
      </w:pPr>
      <w:r>
        <w:t xml:space="preserve">в активното ни участие във вземането на решения, и – най-важното – улесняването на участието и на други заинтересовани страни – връщането на участието в демокрацията на участието. </w:t>
      </w:r>
    </w:p>
    <w:p w14:paraId="5DB5D3C1" w14:textId="71FBB579" w:rsidR="00914475" w:rsidRDefault="00914475" w:rsidP="00F37470">
      <w:pPr>
        <w:jc w:val="both"/>
        <w:rPr>
          <w:lang w:val="en-US"/>
        </w:rPr>
      </w:pPr>
    </w:p>
    <w:p w14:paraId="60D4F31E" w14:textId="50554317" w:rsidR="007B6793" w:rsidRPr="007B6793" w:rsidRDefault="00914475" w:rsidP="00F37470">
      <w:pPr>
        <w:jc w:val="both"/>
      </w:pPr>
      <w:r>
        <w:t xml:space="preserve">Благодаря Ви отново за това, че ме избрахте да поема тази роля през следващите две години и половина. Очаквам с нетърпение да разбера какво можем да постигнем заедно.  </w:t>
      </w:r>
    </w:p>
    <w:sectPr w:rsidR="007B6793" w:rsidRPr="007B6793" w:rsidSect="004421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93"/>
    <w:rsid w:val="000933EC"/>
    <w:rsid w:val="000A1352"/>
    <w:rsid w:val="001535D0"/>
    <w:rsid w:val="0019253C"/>
    <w:rsid w:val="001D1C36"/>
    <w:rsid w:val="001F2E34"/>
    <w:rsid w:val="00406018"/>
    <w:rsid w:val="004421CE"/>
    <w:rsid w:val="005E030A"/>
    <w:rsid w:val="00686889"/>
    <w:rsid w:val="00715ED0"/>
    <w:rsid w:val="0077206B"/>
    <w:rsid w:val="007727B8"/>
    <w:rsid w:val="007B6793"/>
    <w:rsid w:val="00865173"/>
    <w:rsid w:val="00914475"/>
    <w:rsid w:val="009943A1"/>
    <w:rsid w:val="009B4C1C"/>
    <w:rsid w:val="00AB3D37"/>
    <w:rsid w:val="00D51843"/>
    <w:rsid w:val="00D72583"/>
    <w:rsid w:val="00DA62E5"/>
    <w:rsid w:val="00DE7FED"/>
    <w:rsid w:val="00DF5BF8"/>
    <w:rsid w:val="00E2288C"/>
    <w:rsid w:val="00F219AE"/>
    <w:rsid w:val="00F3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C861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EESC-ECOR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Cillian Lohan</dc:creator>
  <cp:keywords/>
  <dc:description/>
  <cp:lastModifiedBy>Bianca Cozar</cp:lastModifiedBy>
  <cp:revision>4</cp:revision>
  <dcterms:created xsi:type="dcterms:W3CDTF">2020-10-28T13:39:00Z</dcterms:created>
  <dcterms:modified xsi:type="dcterms:W3CDTF">2020-10-29T10:08:00Z</dcterms:modified>
</cp:coreProperties>
</file>