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4481" w14:textId="53D45F7B" w:rsidR="008E5DCD" w:rsidRPr="0000589B" w:rsidRDefault="009E4801" w:rsidP="000852C5">
      <w:pPr>
        <w:spacing w:before="100" w:beforeAutospacing="1" w:after="100" w:afterAutospacing="1" w:line="288" w:lineRule="auto"/>
        <w:jc w:val="center"/>
        <w:rPr>
          <w:b/>
        </w:rPr>
      </w:pPr>
      <w:r w:rsidRPr="0000589B">
        <w:rPr>
          <w:b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16D92AD" wp14:editId="36205F6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F474" w14:textId="77777777" w:rsidR="00F2646B" w:rsidRPr="00260E65" w:rsidRDefault="00F26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92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14:paraId="0126F474" w14:textId="77777777" w:rsidR="00F2646B" w:rsidRPr="00260E65" w:rsidRDefault="00F26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611" w:rsidRPr="0000589B">
        <w:rPr>
          <w:lang w:eastAsia="en-GB"/>
        </w:rPr>
        <w:drawing>
          <wp:inline distT="0" distB="0" distL="0" distR="0" wp14:anchorId="155FD81D" wp14:editId="18F28FA1">
            <wp:extent cx="1520191" cy="1224000"/>
            <wp:effectExtent l="0" t="0" r="3810" b="0"/>
            <wp:docPr id="2" name="Picture 2" title="EESC_logo_letter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sk-quadri_M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0191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E55ED" w14:textId="5D292613" w:rsidR="004F6256" w:rsidRPr="0000589B" w:rsidRDefault="000B6773" w:rsidP="000852C5">
      <w:pPr>
        <w:spacing w:before="100" w:beforeAutospacing="1" w:after="100" w:afterAutospacing="1" w:line="288" w:lineRule="auto"/>
        <w:rPr>
          <w:b/>
        </w:rPr>
      </w:pPr>
      <w:r w:rsidRPr="0000589B">
        <w:rPr>
          <w:b/>
        </w:rPr>
        <w:t>Cillian Lohan, podpredseda zodpovedný za komunikáciu – životopisné údaje (október 2020)</w:t>
      </w:r>
    </w:p>
    <w:p w14:paraId="577F761D" w14:textId="5009710F" w:rsidR="00F2646B" w:rsidRPr="0000589B" w:rsidRDefault="006B2302" w:rsidP="000852C5">
      <w:pPr>
        <w:spacing w:before="100" w:beforeAutospacing="1" w:after="100" w:afterAutospacing="1" w:line="288" w:lineRule="auto"/>
        <w:jc w:val="both"/>
      </w:pPr>
      <w:r w:rsidRPr="0000589B">
        <w:rPr>
          <w:lang w:eastAsia="en-GB"/>
        </w:rPr>
        <w:drawing>
          <wp:inline distT="0" distB="0" distL="0" distR="0" wp14:anchorId="15431CED" wp14:editId="4AB966B8">
            <wp:extent cx="2965837" cy="1977263"/>
            <wp:effectExtent l="0" t="0" r="6350" b="4445"/>
            <wp:docPr id="1" name="Picture 1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7E682" w14:textId="2BD1B996" w:rsidR="0000589B" w:rsidRDefault="00867BC5" w:rsidP="000852C5">
      <w:pPr>
        <w:spacing w:before="100" w:beforeAutospacing="1" w:after="100" w:afterAutospacing="1" w:line="288" w:lineRule="auto"/>
        <w:jc w:val="both"/>
      </w:pPr>
      <w:r w:rsidRPr="0000589B">
        <w:t>Cillian Lohan absolvoval bakalárske</w:t>
      </w:r>
      <w:r w:rsidR="0000589B">
        <w:t xml:space="preserve"> a </w:t>
      </w:r>
      <w:r w:rsidRPr="0000589B">
        <w:t>magisterské štúdium prírodných vied na univerzitách</w:t>
      </w:r>
      <w:r w:rsidR="0000589B">
        <w:t xml:space="preserve"> v </w:t>
      </w:r>
      <w:r w:rsidRPr="0000589B">
        <w:t>Corku</w:t>
      </w:r>
      <w:r w:rsidR="0000589B">
        <w:t xml:space="preserve"> a </w:t>
      </w:r>
      <w:r w:rsidRPr="0000589B">
        <w:t>Ulsteri</w:t>
      </w:r>
      <w:r w:rsidR="0000589B">
        <w:t>.</w:t>
      </w:r>
    </w:p>
    <w:p w14:paraId="11B7A949" w14:textId="21C0878C" w:rsidR="0000589B" w:rsidRDefault="00867BC5" w:rsidP="000852C5">
      <w:pPr>
        <w:spacing w:before="100" w:beforeAutospacing="1" w:after="100" w:afterAutospacing="1" w:line="288" w:lineRule="auto"/>
        <w:jc w:val="both"/>
      </w:pPr>
      <w:r w:rsidRPr="0000589B">
        <w:t>Dlhé roky pracoval</w:t>
      </w:r>
      <w:r w:rsidR="0000589B">
        <w:t xml:space="preserve"> v </w:t>
      </w:r>
      <w:r w:rsidRPr="0000589B">
        <w:t>podnikovom sektore (strategické plánovanie</w:t>
      </w:r>
      <w:r w:rsidR="0000589B">
        <w:t xml:space="preserve"> a </w:t>
      </w:r>
      <w:r w:rsidRPr="0000589B">
        <w:t>podnikový rozvoj)</w:t>
      </w:r>
      <w:r w:rsidR="0000589B">
        <w:t xml:space="preserve"> a v </w:t>
      </w:r>
      <w:r w:rsidRPr="0000589B">
        <w:t>environmentálnom sektore (ochrana</w:t>
      </w:r>
      <w:r w:rsidR="0000589B">
        <w:t xml:space="preserve"> a </w:t>
      </w:r>
      <w:r w:rsidRPr="0000589B">
        <w:t>riadenie biotopov)</w:t>
      </w:r>
      <w:r w:rsidR="0000589B">
        <w:t>.</w:t>
      </w:r>
    </w:p>
    <w:p w14:paraId="0CBA72E6" w14:textId="54C2359C" w:rsidR="0000589B" w:rsidRDefault="00867BC5" w:rsidP="000852C5">
      <w:pPr>
        <w:spacing w:before="100" w:beforeAutospacing="1" w:after="100" w:afterAutospacing="1" w:line="288" w:lineRule="auto"/>
        <w:jc w:val="both"/>
      </w:pPr>
      <w:r w:rsidRPr="0000589B">
        <w:t>Je popredným expertom pre oblasť obehového hospodárstva. Prispel</w:t>
      </w:r>
      <w:r w:rsidR="0000589B">
        <w:t xml:space="preserve"> k </w:t>
      </w:r>
      <w:r w:rsidRPr="0000589B">
        <w:t xml:space="preserve">zriadeniu </w:t>
      </w:r>
      <w:hyperlink r:id="rId13" w:history="1">
        <w:r w:rsidRPr="0000589B">
          <w:rPr>
            <w:rStyle w:val="Hyperlink"/>
          </w:rPr>
          <w:t>Eur</w:t>
        </w:r>
        <w:r w:rsidRPr="0000589B">
          <w:rPr>
            <w:rStyle w:val="Hyperlink"/>
          </w:rPr>
          <w:t>ó</w:t>
        </w:r>
        <w:r w:rsidRPr="0000589B">
          <w:rPr>
            <w:rStyle w:val="Hyperlink"/>
          </w:rPr>
          <w:t>pskej platformy pre obehové hospodárstvo</w:t>
        </w:r>
      </w:hyperlink>
      <w:r w:rsidRPr="0000589B">
        <w:t>, ktorej</w:t>
      </w:r>
      <w:r w:rsidR="0000589B">
        <w:t xml:space="preserve"> v </w:t>
      </w:r>
      <w:r w:rsidRPr="0000589B">
        <w:t>počiatočnom období predsedal. Viackrát bol delegátom</w:t>
      </w:r>
      <w:r w:rsidR="0000589B">
        <w:t xml:space="preserve"> v </w:t>
      </w:r>
      <w:r w:rsidRPr="0000589B">
        <w:t>rámci iniciatív OSN, ako sú konferencii</w:t>
      </w:r>
      <w:r w:rsidR="0000589B">
        <w:t xml:space="preserve"> o </w:t>
      </w:r>
      <w:r w:rsidRPr="0000589B">
        <w:t>zmene klímy</w:t>
      </w:r>
      <w:r w:rsidR="0000589B">
        <w:t xml:space="preserve"> a </w:t>
      </w:r>
      <w:r w:rsidRPr="0000589B">
        <w:t>politické fórum na vysokej úrovni pre udržateľný rozvoj</w:t>
      </w:r>
      <w:r w:rsidR="0000589B">
        <w:t>.</w:t>
      </w:r>
    </w:p>
    <w:p w14:paraId="2EE95C87" w14:textId="10C876B5" w:rsidR="0000589B" w:rsidRDefault="00D82E09" w:rsidP="000852C5">
      <w:pPr>
        <w:spacing w:before="100" w:beforeAutospacing="1" w:after="100" w:afterAutospacing="1" w:line="288" w:lineRule="auto"/>
        <w:jc w:val="both"/>
      </w:pPr>
      <w:r w:rsidRPr="0000589B">
        <w:t xml:space="preserve">Ako výkonný riaditeľ </w:t>
      </w:r>
      <w:hyperlink r:id="rId14" w:history="1">
        <w:r w:rsidRPr="0000589B">
          <w:rPr>
            <w:rStyle w:val="Hyperlink"/>
          </w:rPr>
          <w:t>Nadácie pre zele</w:t>
        </w:r>
        <w:r w:rsidRPr="0000589B">
          <w:rPr>
            <w:rStyle w:val="Hyperlink"/>
          </w:rPr>
          <w:t>n</w:t>
        </w:r>
        <w:r w:rsidRPr="0000589B">
          <w:rPr>
            <w:rStyle w:val="Hyperlink"/>
          </w:rPr>
          <w:t>ú ekonomiku</w:t>
        </w:r>
      </w:hyperlink>
      <w:r w:rsidRPr="0000589B">
        <w:t xml:space="preserve"> (</w:t>
      </w:r>
      <w:r w:rsidRPr="0000589B">
        <w:rPr>
          <w:i/>
        </w:rPr>
        <w:t>Green Economy Foundation</w:t>
      </w:r>
      <w:r w:rsidRPr="0000589B">
        <w:t>) dohliadal na ambiciózne proj</w:t>
      </w:r>
      <w:r w:rsidR="0000589B">
        <w:t>ekty vrátane výsadby viac ako 1 </w:t>
      </w:r>
      <w:r w:rsidRPr="0000589B">
        <w:t>milióna stromov</w:t>
      </w:r>
      <w:r w:rsidR="0000589B">
        <w:t xml:space="preserve"> v </w:t>
      </w:r>
      <w:r w:rsidRPr="0000589B">
        <w:t>Írsku</w:t>
      </w:r>
      <w:r w:rsidR="0000589B">
        <w:t xml:space="preserve"> a </w:t>
      </w:r>
      <w:r w:rsidRPr="0000589B">
        <w:t>zriadenia prírodnej rezervácie</w:t>
      </w:r>
      <w:r w:rsidR="0000589B">
        <w:t xml:space="preserve"> v </w:t>
      </w:r>
      <w:r w:rsidRPr="0000589B">
        <w:t>Tobagu</w:t>
      </w:r>
      <w:r w:rsidR="0000589B">
        <w:t>.</w:t>
      </w:r>
    </w:p>
    <w:p w14:paraId="1E4252F4" w14:textId="54BE8EDB" w:rsidR="0000589B" w:rsidRDefault="000852C5" w:rsidP="000852C5">
      <w:pPr>
        <w:spacing w:before="100" w:beforeAutospacing="1" w:after="100" w:afterAutospacing="1" w:line="288" w:lineRule="auto"/>
        <w:jc w:val="both"/>
      </w:pPr>
      <w:r w:rsidRPr="0000589B">
        <w:t xml:space="preserve">Za člena EHSV bol vymenovaný na návrh írskej organizácie </w:t>
      </w:r>
      <w:hyperlink r:id="rId15" w:history="1">
        <w:r w:rsidRPr="0000589B">
          <w:rPr>
            <w:rStyle w:val="Hyperlink"/>
            <w:i/>
            <w:iCs/>
            <w:highlight w:val="yellow"/>
          </w:rPr>
          <w:t>Environmental Pillar</w:t>
        </w:r>
      </w:hyperlink>
      <w:r w:rsidRPr="0000589B">
        <w:t>. Od roku 2015 je aktívnym členom, ktorý bol spravodajcom 13</w:t>
      </w:r>
      <w:r w:rsidR="0000589B">
        <w:t> </w:t>
      </w:r>
      <w:bookmarkStart w:id="0" w:name="_GoBack"/>
      <w:bookmarkEnd w:id="0"/>
      <w:r w:rsidRPr="0000589B">
        <w:t>stanovísk. Členovia EHSV ho zvolili za podpredsedu výboru. Je len druhým írskym členom, ktorý bude zastávať túto funkciu</w:t>
      </w:r>
      <w:r w:rsidR="0000589B">
        <w:t>.</w:t>
      </w:r>
    </w:p>
    <w:p w14:paraId="6BF8E276" w14:textId="498F6C80" w:rsidR="008D3353" w:rsidRPr="0000589B" w:rsidRDefault="008D3353" w:rsidP="000852C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 w:rsidRPr="0000589B">
        <w:t>_____________</w:t>
      </w:r>
    </w:p>
    <w:sectPr w:rsidR="008D3353" w:rsidRPr="0000589B" w:rsidSect="004B7D35">
      <w:footerReference w:type="defaul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3023" w14:textId="77777777" w:rsidR="007B704E" w:rsidRDefault="007B704E" w:rsidP="007B704E">
      <w:r>
        <w:separator/>
      </w:r>
    </w:p>
  </w:endnote>
  <w:endnote w:type="continuationSeparator" w:id="0">
    <w:p w14:paraId="53FFE140" w14:textId="77777777" w:rsidR="007B704E" w:rsidRDefault="007B704E" w:rsidP="007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9664" w14:textId="3B8479C2" w:rsidR="007B704E" w:rsidRPr="004B7D35" w:rsidRDefault="004B7D35" w:rsidP="004B7D35">
    <w:pPr>
      <w:pStyle w:val="Footer"/>
    </w:pPr>
    <w:r>
      <w:t xml:space="preserve">EESC-2020-04698-00-01-WEB-TRA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0589B">
      <w:rPr>
        <w:noProof/>
      </w:rPr>
      <w:t>1</w:t>
    </w:r>
    <w:r>
      <w:fldChar w:fldCharType="end"/>
    </w:r>
    <w:r>
      <w:t>/</w:t>
    </w:r>
    <w:r w:rsidR="0000589B">
      <w:fldChar w:fldCharType="begin"/>
    </w:r>
    <w:r w:rsidR="0000589B">
      <w:instrText xml:space="preserve"> NUMPAGES </w:instrText>
    </w:r>
    <w:r w:rsidR="0000589B">
      <w:fldChar w:fldCharType="separate"/>
    </w:r>
    <w:r w:rsidR="0000589B">
      <w:rPr>
        <w:noProof/>
      </w:rPr>
      <w:t>1</w:t>
    </w:r>
    <w:r w:rsidR="000058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EC4" w14:textId="77777777" w:rsidR="007B704E" w:rsidRDefault="007B704E" w:rsidP="007B704E">
      <w:r>
        <w:separator/>
      </w:r>
    </w:p>
  </w:footnote>
  <w:footnote w:type="continuationSeparator" w:id="0">
    <w:p w14:paraId="2E867EED" w14:textId="77777777" w:rsidR="007B704E" w:rsidRDefault="007B704E" w:rsidP="007B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5"/>
    <w:rsid w:val="0000589B"/>
    <w:rsid w:val="000852C5"/>
    <w:rsid w:val="000B6773"/>
    <w:rsid w:val="000D2CA8"/>
    <w:rsid w:val="001F2E34"/>
    <w:rsid w:val="00334201"/>
    <w:rsid w:val="004421CE"/>
    <w:rsid w:val="004437EE"/>
    <w:rsid w:val="004B7D35"/>
    <w:rsid w:val="004F6256"/>
    <w:rsid w:val="006B2302"/>
    <w:rsid w:val="006F1531"/>
    <w:rsid w:val="0073212C"/>
    <w:rsid w:val="00745AF8"/>
    <w:rsid w:val="007B704E"/>
    <w:rsid w:val="00867BC5"/>
    <w:rsid w:val="00870DCA"/>
    <w:rsid w:val="008D3353"/>
    <w:rsid w:val="008E5DCD"/>
    <w:rsid w:val="009A46AF"/>
    <w:rsid w:val="009E4801"/>
    <w:rsid w:val="009F2721"/>
    <w:rsid w:val="00B6559C"/>
    <w:rsid w:val="00B9042E"/>
    <w:rsid w:val="00BA0003"/>
    <w:rsid w:val="00BF3611"/>
    <w:rsid w:val="00CB54BA"/>
    <w:rsid w:val="00D13838"/>
    <w:rsid w:val="00D82E09"/>
    <w:rsid w:val="00E047A5"/>
    <w:rsid w:val="00ED4755"/>
    <w:rsid w:val="00F2646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2956"/>
  <w14:defaultImageDpi w14:val="330"/>
  <w15:chartTrackingRefBased/>
  <w15:docId w15:val="{FFFFF82B-A1D2-465B-82CE-BF2A1CA965C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73"/>
    <w:rPr>
      <w:color w:val="0563C1" w:themeColor="hyperlink"/>
      <w:u w:val="single"/>
    </w:rPr>
  </w:style>
  <w:style w:type="table" w:styleId="TableGrid">
    <w:name w:val="Table Grid"/>
    <w:basedOn w:val="TableNormal"/>
    <w:rsid w:val="008D3353"/>
    <w:pPr>
      <w:jc w:val="both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704E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B704E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rculareconomy.europa.eu/platform/en" TargetMode="Externa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5" Type="http://schemas.openxmlformats.org/officeDocument/2006/relationships/hyperlink" Target="https://environmentalpillar.ie/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://greeneconomyfoundation.ie/" TargetMode="External"/><Relationship Id="rId22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VV634QRNENMJ-592872750-2636</_dlc_DocId>
    <_dlc_DocIdUrl xmlns="cda99570-6012-4083-bfeb-7d32ad1ce1a3">
      <Url>http://dm2016/eesc/2020/_layouts/15/DocIdRedir.aspx?ID=VV634QRNENMJ-592872750-2636</Url>
      <Description>VV634QRNENMJ-592872750-2636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2020-10-31T12:00:00+00:00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A8A3549D-73AF-4EEA-B23B-A52F3391E3EC}"/>
</file>

<file path=customXml/itemProps2.xml><?xml version="1.0" encoding="utf-8"?>
<ds:datastoreItem xmlns:ds="http://schemas.openxmlformats.org/officeDocument/2006/customXml" ds:itemID="{465735A9-A091-4B34-B57A-E0E715AD18ED}"/>
</file>

<file path=customXml/itemProps3.xml><?xml version="1.0" encoding="utf-8"?>
<ds:datastoreItem xmlns:ds="http://schemas.openxmlformats.org/officeDocument/2006/customXml" ds:itemID="{029963AA-73F0-44F4-9AB1-D001F92E8629}"/>
</file>

<file path=customXml/itemProps4.xml><?xml version="1.0" encoding="utf-8"?>
<ds:datastoreItem xmlns:ds="http://schemas.openxmlformats.org/officeDocument/2006/customXml" ds:itemID="{E440E0C7-FF5E-41FC-A697-4051606AA154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Cillian Lohan, Vice-President in charge of Communication  bio notes (October 2020)</vt:lpstr>
    </vt:vector>
  </TitlesOfParts>
  <Company>EESC-ECOR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Cillian Lohan, podpredseda zodpovedný za komunikáciu - životopisné údaje (október 2020)</dc:title>
  <dc:creator>Cillian Lohan</dc:creator>
  <cp:keywords>EESC-2020-04698-00-01-WEB-TRA-EN</cp:keywords>
  <dc:description>Rapporteur:  - Original language: EN - Date of document: 31/10/2020 - Date of meeting:  - External documents:  - Administrator: MME FÜSSL Karin</dc:description>
  <cp:lastModifiedBy>Dudaskova Anna</cp:lastModifiedBy>
  <cp:revision>12</cp:revision>
  <cp:lastPrinted>2020-10-21T15:12:00Z</cp:lastPrinted>
  <dcterms:created xsi:type="dcterms:W3CDTF">2020-10-30T14:13:00Z</dcterms:created>
  <dcterms:modified xsi:type="dcterms:W3CDTF">2020-10-31T09:37:00Z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22/10/2020, 22/10/2020</vt:lpwstr>
  </property>
  <property fmtid="{D5CDD505-2E9C-101B-9397-08002B2CF9AE}" pid="4" name="Pref_Time">
    <vt:lpwstr>15:13:55, 08:58:38, 08:40:32</vt:lpwstr>
  </property>
  <property fmtid="{D5CDD505-2E9C-101B-9397-08002B2CF9AE}" pid="5" name="Pref_User">
    <vt:lpwstr>hnic, hnic, YMUR</vt:lpwstr>
  </property>
  <property fmtid="{D5CDD505-2E9C-101B-9397-08002B2CF9AE}" pid="6" name="Pref_FileName">
    <vt:lpwstr>EESC-2020-04698-00-01-WEB-ORI.docx, EESC-2020-04698-00-00-WEB-TRA-EN-CRR.docx, EESC-2020-04698-00-00-WEB-CRR-EN.docx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3f775dec-adba-4bdd-9d06-79c73db54e73</vt:lpwstr>
  </property>
  <property fmtid="{D5CDD505-2E9C-101B-9397-08002B2CF9AE}" pid="9" name="AvailableTranslations">
    <vt:lpwstr>30;#LT|a7ff5ce7-6123-4f68-865a-a57c31810414;#31;#CS|72f9705b-0217-4fd3-bea2-cbc7ed80e26e;#16;#ES|e7a6b05b-ae16-40c8-add9-68b64b03aeba;#24;#LV|46f7e311-5d9f-4663-b433-18aeccb7ace7;#9;#PL|1e03da61-4678-4e07-b136-b5024ca9197b;#11;#FR|d2afafd3-4c81-4f60-8f52-ee33f2f54ff3;#32;#DA|5d49c027-8956-412b-aa16-e85a0f96ad0e;#4;#EN|f2175f21-25d7-44a3-96da-d6a61b075e1b;#47;#ET|ff6c3f4c-b02c-4c3c-ab07-2c37995a7a0a;#10;#DE|f6b31e5a-26fa-4935-b661-318e46daf27e;#46;#SK|46d9fce0-ef79-4f71-b89b-cd6aa82426b8;#13;#IT|0774613c-01ed-4e5d-a25d-11d2388de825;#45;#FI|87606a43-d45f-42d6-b8c9-e1a3457db5b7;#39;#HU|6b229040-c589-4408-b4c1-4285663d20a8;#43;#HR|2f555653-ed1a-4fe6-8362-9082d95989e5;#44;#BG|1a1b3951-7821-4e6a-85f5-5673fc08bd2c;#40;#SV|c2ed69e7-a339-43d7-8f22-d93680a92aa0;#34;#SL|98a412ae-eb01-49e9-ae3d-585a81724cfc;#29;#PT|50ccc04a-eadd-42ae-a0cb-acaf45f812ba;#38;#EL|6d4f4d51-af9b-4650-94b4-4276bee85c91;#36;#MT|7df99101-6854-4a26-b53a-b88c0da02c26;#41;#NL|55c6556c-b4f4-441d-9acf-c498d4f838bd;#48;#RO|feb747a2-64cd-4299-af12-4833ddc30497;#69;#GA|762d2456-c427-4ecb-b312-af3dad8e258c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66;#WEB|f9c2e806-c7b4-42cb-b487-6fc237e5776f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CS|72f9705b-0217-4fd3-bea2-cbc7ed80e26e;ES|e7a6b05b-ae16-40c8-add9-68b64b03aeba;EN|f2175f21-25d7-44a3-96da-d6a61b075e1b;DE|f6b31e5a-26fa-4935-b661-318e46daf27e;FI|87606a43-d45f-42d6-b8c9-e1a3457db5b7;HU|6b229040-c589-4408-b4c1-4285663d20a8;SL|98a412ae-eb01-49e9-ae3d-585a81724cfc;PT|50ccc04a-eadd-42ae-a0cb-acaf45f812ba;NL|55c6556c-b4f4-441d-9acf-c498d4f838bd;RO|feb747a2-64cd-4299-af12-4833ddc30497;GA|762d2456-c427-4ecb-b312-af3dad8e258c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34;#SL|98a412ae-eb01-49e9-ae3d-585a81724cfc;#69;#GA|762d2456-c427-4ecb-b312-af3dad8e258c;#31;#CS|72f9705b-0217-4fd3-bea2-cbc7ed80e26e;#66;#WEB|f9c2e806-c7b4-42cb-b487-6fc237e5776f;#29;#PT|50ccc04a-eadd-42ae-a0cb-acaf45f812ba;#39;#HU|6b229040-c589-4408-b4c1-4285663d20a8;#16;#ES|e7a6b05b-ae16-40c8-add9-68b64b03aeba;#41;#NL|55c6556c-b4f4-441d-9acf-c498d4f838bd;#48;#RO|feb747a2-64cd-4299-af12-4833ddc30497;#10;#DE|f6b31e5a-26fa-4935-b661-318e46daf27e;#45;#FI|87606a43-d45f-42d6-b8c9-e1a3457db5b7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11793</vt:i4>
  </property>
  <property fmtid="{D5CDD505-2E9C-101B-9397-08002B2CF9AE}" pid="37" name="DocumentLanguage">
    <vt:lpwstr>46;#SK|46d9fce0-ef79-4f71-b89b-cd6aa82426b8</vt:lpwstr>
  </property>
</Properties>
</file>