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64481" w14:textId="56D2C3E0" w:rsidR="008E5DCD" w:rsidRPr="00334201" w:rsidRDefault="009E4801" w:rsidP="000852C5">
      <w:pPr>
        <w:spacing w:before="100" w:beforeAutospacing="1" w:after="100" w:afterAutospacing="1" w:line="288" w:lineRule="auto"/>
        <w:jc w:val="center"/>
        <w:rPr>
          <w:b/>
        </w:rPr>
      </w:pP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16D92AD" wp14:editId="36205F6A">
                <wp:simplePos x="0" y="0"/>
                <wp:positionH relativeFrom="page">
                  <wp:posOffset>6770536</wp:posOffset>
                </wp:positionH>
                <wp:positionV relativeFrom="page">
                  <wp:posOffset>10082254</wp:posOffset>
                </wp:positionV>
                <wp:extent cx="647700" cy="396240"/>
                <wp:effectExtent l="0" t="0" r="0" b="381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6F474" w14:textId="77777777" w:rsidR="00F2646B" w:rsidRPr="00260E65" w:rsidRDefault="00F264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6D92AD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.1pt;margin-top:793.9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CdDXSN4A&#10;AAAPAQAADwAAAAAAAAAAAAAAAAAQBQAAZHJzL2Rvd25yZXYueG1sUEsFBgAAAAAEAAQA8wAAABsG&#10;AAAAAA==&#10;" o:allowincell="f" filled="f" stroked="f">
                <v:textbox>
                  <w:txbxContent>
                    <w:p w14:paraId="0126F474" w14:textId="77777777" w:rsidR="00F2646B" w:rsidRPr="00260E65" w:rsidRDefault="00F2646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48"/>
                        </w:rPr>
                        <w:t>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651E">
        <w:rPr>
          <w:noProof/>
          <w:lang w:val="en-US"/>
        </w:rPr>
        <w:drawing>
          <wp:inline distT="0" distB="0" distL="0" distR="0" wp14:anchorId="6EB15BD6" wp14:editId="251D1D6D">
            <wp:extent cx="1792800" cy="1242000"/>
            <wp:effectExtent l="0" t="0" r="0" b="0"/>
            <wp:docPr id="2" name="Picture 2" title="EESCLogo_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EESC-vertical-positive-da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E55ED" w14:textId="5D292613" w:rsidR="004F6256" w:rsidRPr="00334201" w:rsidRDefault="000B6773" w:rsidP="0079651E">
      <w:pPr>
        <w:spacing w:before="100" w:beforeAutospacing="1" w:after="100" w:afterAutospacing="1" w:line="288" w:lineRule="auto"/>
        <w:jc w:val="both"/>
        <w:rPr>
          <w:b/>
        </w:rPr>
      </w:pPr>
      <w:r>
        <w:rPr>
          <w:b/>
        </w:rPr>
        <w:t>Cillian Lohan, næstformand med ansvar for kommunikation – biografiske n</w:t>
      </w:r>
      <w:bookmarkStart w:id="0" w:name="_GoBack"/>
      <w:bookmarkEnd w:id="0"/>
      <w:r>
        <w:rPr>
          <w:b/>
        </w:rPr>
        <w:t>oter (oktober 2020)</w:t>
      </w:r>
    </w:p>
    <w:p w14:paraId="577F761D" w14:textId="5009710F" w:rsidR="00F2646B" w:rsidRPr="00334201" w:rsidRDefault="006B2302" w:rsidP="000852C5">
      <w:pPr>
        <w:spacing w:before="100" w:beforeAutospacing="1" w:after="100" w:afterAutospacing="1" w:line="288" w:lineRule="auto"/>
        <w:jc w:val="both"/>
      </w:pPr>
      <w:r>
        <w:rPr>
          <w:noProof/>
          <w:lang w:val="en-US"/>
        </w:rPr>
        <w:drawing>
          <wp:inline distT="0" distB="0" distL="0" distR="0" wp14:anchorId="15431CED" wp14:editId="4AB966B8">
            <wp:extent cx="2965837" cy="1977263"/>
            <wp:effectExtent l="0" t="0" r="6350" b="4445"/>
            <wp:docPr id="1" name="Picture 1" descr="\\isis\dfs\shr-cab-schweng-cese\07. VPs\VP COMM\WEB\20200918_Lohan_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sis\dfs\shr-cab-schweng-cese\07. VPs\VP COMM\WEB\20200918_Lohan_058.jpg"/>
                    <pic:cNvPicPr>
                      <a:picLocks noChangeAspect="1" noChangeArrowheads="1"/>
                    </pic:cNvPicPr>
                  </pic:nvPicPr>
                  <pic:blipFill>
                    <a:blip r:embed="rId12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982" cy="198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F768F" w14:textId="01AFFCBC" w:rsidR="00867BC5" w:rsidRPr="00334201" w:rsidRDefault="00867BC5" w:rsidP="000852C5">
      <w:pPr>
        <w:spacing w:before="100" w:beforeAutospacing="1" w:after="100" w:afterAutospacing="1" w:line="288" w:lineRule="auto"/>
        <w:jc w:val="both"/>
      </w:pPr>
      <w:r>
        <w:t xml:space="preserve">Cillian Lohan er universitetsuddannet fra University College Cork og University of Ulster med en bachelor- og en kandidatgrad. </w:t>
      </w:r>
    </w:p>
    <w:p w14:paraId="370430BB" w14:textId="559C28FA" w:rsidR="002D14A6" w:rsidRPr="00334201" w:rsidRDefault="00867BC5" w:rsidP="000852C5">
      <w:pPr>
        <w:spacing w:before="100" w:beforeAutospacing="1" w:after="100" w:afterAutospacing="1" w:line="288" w:lineRule="auto"/>
        <w:jc w:val="both"/>
      </w:pPr>
      <w:r>
        <w:t>Han har en omfattende erfaring fra erhvervssektoren (strategisk planlægning og forretningsudvikling) og miljøsektoren (bevarelse og forvaltning af habitater).</w:t>
      </w:r>
    </w:p>
    <w:p w14:paraId="1FDABE84" w14:textId="03EA39B5" w:rsidR="00867BC5" w:rsidRPr="00334201" w:rsidRDefault="00867BC5" w:rsidP="000852C5">
      <w:pPr>
        <w:spacing w:before="100" w:beforeAutospacing="1" w:after="100" w:afterAutospacing="1" w:line="288" w:lineRule="auto"/>
        <w:jc w:val="both"/>
      </w:pPr>
      <w:r>
        <w:t xml:space="preserve">Han er en leder inden for cirkulær økonomi. Han var den første formand for den </w:t>
      </w:r>
      <w:hyperlink r:id="rId13" w:history="1">
        <w:r>
          <w:rPr>
            <w:rStyle w:val="Hyperlink"/>
          </w:rPr>
          <w:t>europæiske interessentplatform for cirkulær økonomi</w:t>
        </w:r>
      </w:hyperlink>
      <w:r>
        <w:t xml:space="preserve">, som han bidrog til at etablere. Han er en erfaren delegeret ved FN-initiativer, som f.eks. COP-klimaforhandlingerne og det Politiske Forum på Højt Niveau vedrørende Bæredygtig Udvikling. </w:t>
      </w:r>
    </w:p>
    <w:p w14:paraId="0BE6427D" w14:textId="108C6887" w:rsidR="00867BC5" w:rsidRPr="00334201" w:rsidRDefault="00D82E09" w:rsidP="000852C5">
      <w:pPr>
        <w:spacing w:before="100" w:beforeAutospacing="1" w:after="100" w:afterAutospacing="1" w:line="288" w:lineRule="auto"/>
        <w:jc w:val="both"/>
      </w:pPr>
      <w:r>
        <w:t xml:space="preserve">Som administrerende direktør for </w:t>
      </w:r>
      <w:hyperlink r:id="rId14" w:history="1">
        <w:r>
          <w:rPr>
            <w:rStyle w:val="Hyperlink"/>
          </w:rPr>
          <w:t>Green Economy Foundation</w:t>
        </w:r>
      </w:hyperlink>
      <w:r>
        <w:t xml:space="preserve"> har Cillian arbejdet med ambitiøse projekter, herunder plantning af over 1 mio. træer i Irland og etablering af et vildtreservat i Tobago. </w:t>
      </w:r>
    </w:p>
    <w:p w14:paraId="35B66F86" w14:textId="10B5BE6E" w:rsidR="00D82E09" w:rsidRPr="00334201" w:rsidRDefault="000852C5" w:rsidP="000852C5">
      <w:pPr>
        <w:spacing w:before="100" w:beforeAutospacing="1" w:after="100" w:afterAutospacing="1" w:line="288" w:lineRule="auto"/>
        <w:jc w:val="both"/>
      </w:pPr>
      <w:r>
        <w:t xml:space="preserve">Han har været et aktivt medlem af EØSU siden 2015 – udpeget via </w:t>
      </w:r>
      <w:hyperlink r:id="rId15" w:history="1">
        <w:r>
          <w:rPr>
            <w:rStyle w:val="Hyperlink"/>
            <w:i/>
            <w:iCs/>
            <w:highlight w:val="yellow"/>
          </w:rPr>
          <w:t>Irish Environmental Pillar</w:t>
        </w:r>
      </w:hyperlink>
      <w:r>
        <w:t xml:space="preserve"> – og været ordfører for 13 udtalelser. Han er blevet valgt til posten som næstformand af sine kolleger i EØSU. Han er blot den anden irer, der bliver næstformand for EØSU. </w:t>
      </w:r>
    </w:p>
    <w:p w14:paraId="6BF8E276" w14:textId="2DDE2CC2" w:rsidR="008D3353" w:rsidRPr="00870DCA" w:rsidRDefault="008D3353" w:rsidP="000852C5">
      <w:pPr>
        <w:overflowPunct w:val="0"/>
        <w:autoSpaceDE w:val="0"/>
        <w:autoSpaceDN w:val="0"/>
        <w:adjustRightInd w:val="0"/>
        <w:spacing w:before="100" w:beforeAutospacing="1" w:after="100" w:afterAutospacing="1" w:line="288" w:lineRule="auto"/>
        <w:jc w:val="center"/>
        <w:textAlignment w:val="baseline"/>
      </w:pPr>
      <w:r>
        <w:t>_____________</w:t>
      </w:r>
    </w:p>
    <w:sectPr w:rsidR="008D3353" w:rsidRPr="00870DCA" w:rsidSect="004B7D3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93023" w14:textId="77777777" w:rsidR="007B704E" w:rsidRDefault="007B704E" w:rsidP="007B704E">
      <w:r>
        <w:separator/>
      </w:r>
    </w:p>
  </w:endnote>
  <w:endnote w:type="continuationSeparator" w:id="0">
    <w:p w14:paraId="53FFE140" w14:textId="77777777" w:rsidR="007B704E" w:rsidRDefault="007B704E" w:rsidP="007B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3497D" w14:textId="77777777" w:rsidR="004B7D35" w:rsidRPr="004B7D35" w:rsidRDefault="004B7D35" w:rsidP="004B7D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59664" w14:textId="071332AE" w:rsidR="007B704E" w:rsidRPr="004B7D35" w:rsidRDefault="004B7D35" w:rsidP="004B7D35">
    <w:pPr>
      <w:pStyle w:val="Footer"/>
    </w:pPr>
    <w:r>
      <w:t xml:space="preserve">EESC-2020-04698-00-01-WEB-TRA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79651E">
      <w:rPr>
        <w:noProof/>
      </w:rPr>
      <w:t>1</w:t>
    </w:r>
    <w:r>
      <w:fldChar w:fldCharType="end"/>
    </w:r>
    <w:r>
      <w:t>/</w:t>
    </w:r>
    <w:r w:rsidR="0079651E">
      <w:fldChar w:fldCharType="begin"/>
    </w:r>
    <w:r w:rsidR="0079651E">
      <w:instrText xml:space="preserve"> NUMPAGES </w:instrText>
    </w:r>
    <w:r w:rsidR="0079651E">
      <w:fldChar w:fldCharType="separate"/>
    </w:r>
    <w:r w:rsidR="0079651E">
      <w:rPr>
        <w:noProof/>
      </w:rPr>
      <w:t>1</w:t>
    </w:r>
    <w:r w:rsidR="0079651E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2DD0D" w14:textId="77777777" w:rsidR="004B7D35" w:rsidRPr="004B7D35" w:rsidRDefault="004B7D35" w:rsidP="004B7D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32EC4" w14:textId="77777777" w:rsidR="007B704E" w:rsidRDefault="007B704E" w:rsidP="007B704E">
      <w:r>
        <w:separator/>
      </w:r>
    </w:p>
  </w:footnote>
  <w:footnote w:type="continuationSeparator" w:id="0">
    <w:p w14:paraId="2E867EED" w14:textId="77777777" w:rsidR="007B704E" w:rsidRDefault="007B704E" w:rsidP="007B7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15304" w14:textId="77777777" w:rsidR="004B7D35" w:rsidRPr="004B7D35" w:rsidRDefault="004B7D35" w:rsidP="004B7D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40839" w14:textId="313DAEAF" w:rsidR="004B7D35" w:rsidRPr="004B7D35" w:rsidRDefault="004B7D35" w:rsidP="004B7D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74B12" w14:textId="77777777" w:rsidR="004B7D35" w:rsidRPr="004B7D35" w:rsidRDefault="004B7D35" w:rsidP="004B7D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BC5"/>
    <w:rsid w:val="000852C5"/>
    <w:rsid w:val="000B6773"/>
    <w:rsid w:val="000D2CA8"/>
    <w:rsid w:val="001F2E34"/>
    <w:rsid w:val="00334201"/>
    <w:rsid w:val="004421CE"/>
    <w:rsid w:val="004437EE"/>
    <w:rsid w:val="004B7D35"/>
    <w:rsid w:val="004F6256"/>
    <w:rsid w:val="00642FF4"/>
    <w:rsid w:val="006B2302"/>
    <w:rsid w:val="006F1531"/>
    <w:rsid w:val="0073212C"/>
    <w:rsid w:val="00745AF8"/>
    <w:rsid w:val="0079651E"/>
    <w:rsid w:val="007B704E"/>
    <w:rsid w:val="00867BC5"/>
    <w:rsid w:val="00870DCA"/>
    <w:rsid w:val="008D3353"/>
    <w:rsid w:val="008E5DCD"/>
    <w:rsid w:val="009A46AF"/>
    <w:rsid w:val="009E4801"/>
    <w:rsid w:val="009F2721"/>
    <w:rsid w:val="00B9042E"/>
    <w:rsid w:val="00BA0003"/>
    <w:rsid w:val="00CB54BA"/>
    <w:rsid w:val="00D13838"/>
    <w:rsid w:val="00D82E09"/>
    <w:rsid w:val="00E047A5"/>
    <w:rsid w:val="00ED4755"/>
    <w:rsid w:val="00F2646B"/>
    <w:rsid w:val="00FA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72956"/>
  <w14:defaultImageDpi w14:val="330"/>
  <w15:chartTrackingRefBased/>
  <w15:docId w15:val="{FFFFF82B-A1D2-465B-82CE-BF2A1CA965C2}"/>
  <w:attachedTemplate r:id="relationI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62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25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6773"/>
    <w:rPr>
      <w:color w:val="0563C1" w:themeColor="hyperlink"/>
      <w:u w:val="single"/>
    </w:rPr>
  </w:style>
  <w:style w:type="table" w:styleId="TableGrid">
    <w:name w:val="Table Grid"/>
    <w:basedOn w:val="TableNormal"/>
    <w:rsid w:val="008D3353"/>
    <w:pPr>
      <w:jc w:val="both"/>
    </w:pPr>
    <w:rPr>
      <w:rFonts w:ascii="Times New Roman" w:eastAsia="Times New Roman" w:hAnsi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704E"/>
    <w:pPr>
      <w:spacing w:line="288" w:lineRule="auto"/>
      <w:jc w:val="both"/>
    </w:pPr>
    <w:rPr>
      <w:rFonts w:ascii="Times New Roman" w:hAnsi="Times New Roman" w:cs="Times New Roman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7B704E"/>
    <w:rPr>
      <w:rFonts w:ascii="Times New Roman" w:hAnsi="Times New Roman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7B704E"/>
    <w:pPr>
      <w:spacing w:line="288" w:lineRule="auto"/>
      <w:jc w:val="both"/>
    </w:pPr>
    <w:rPr>
      <w:rFonts w:ascii="Times New Roman" w:hAnsi="Times New Roman" w:cs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B704E"/>
    <w:rPr>
      <w:rFonts w:ascii="Times New Roman" w:hAnsi="Times New Roman" w:cs="Times New Roman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F264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irculareconomy.europa.eu/platform/en" TargetMode="External"/><Relationship Id="rId18" Type="http://schemas.openxmlformats.org/officeDocument/2006/relationships/footer" Target="footer1.xml"/><Relationship Id="rId26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5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customXml" Target="../customXml/item1.xml"/><Relationship Id="rId15" Type="http://schemas.openxmlformats.org/officeDocument/2006/relationships/hyperlink" Target="https://environmentalpillar.ie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9" Type="http://schemas.openxmlformats.org/officeDocument/2006/relationships/footnotes" Target="footnotes.xml"/><Relationship Id="rId14" Type="http://schemas.openxmlformats.org/officeDocument/2006/relationships/hyperlink" Target="http://greeneconomyfoundation.ie/" TargetMode="External"/><Relationship Id="rId22" Type="http://schemas.openxmlformats.org/officeDocument/2006/relationships/fontTable" Target="fontTable.xml"/><Relationship Id="rId27" Type="http://schemas.openxmlformats.org/officeDocument/2006/relationships/customXml" Target="../customXml/item4.xml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Y:\word2016\Templates\Global\Styles.dotm" TargetMode="External" Id="rId1" /><Relationship Type="http://schemas.openxmlformats.org/officeDocument/2006/relationships/attachedTemplate" Target="Normal.dotm" TargetMode="External" Id="relationI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B2B329A7DAC4C144A75447C3256C027E" ma:contentTypeVersion="4" ma:contentTypeDescription="Defines the documents for Document Manager V2" ma:contentTypeScope="" ma:versionID="c4ef459c78d4cb531f00fe123d0f9b3c">
  <xsd:schema xmlns:xsd="http://www.w3.org/2001/XMLSchema" xmlns:xs="http://www.w3.org/2001/XMLSchema" xmlns:p="http://schemas.microsoft.com/office/2006/metadata/properties" xmlns:ns2="cda99570-6012-4083-bfeb-7d32ad1ce1a3" xmlns:ns3="http://schemas.microsoft.com/sharepoint/v3/fields" xmlns:ns4="fe314fe7-af03-4a89-9224-0704990312b2" targetNamespace="http://schemas.microsoft.com/office/2006/metadata/properties" ma:root="true" ma:fieldsID="cdcc0ab0c449eb2f26d81a1815f0e50c" ns2:_="" ns3:_="" ns4:_="">
    <xsd:import namespace="cda99570-6012-4083-bfeb-7d32ad1ce1a3"/>
    <xsd:import namespace="http://schemas.microsoft.com/sharepoint/v3/fields"/>
    <xsd:import namespace="fe314fe7-af03-4a89-9224-0704990312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99570-6012-4083-bfeb-7d32ad1ce1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DossierNumber" ma:index="14" nillable="true" ma:displayName="Dossier Number" ma:decimals="0" ma:internalName="DossierNumber">
      <xsd:simpleType>
        <xsd:restriction base="dms:Unknown"/>
      </xsd:simpleType>
    </xsd:element>
    <xsd:element name="Rapporteur" ma:index="16" nillable="true" ma:displayName="Rapporteur" ma:internalName="Rapporteur">
      <xsd:simpleType>
        <xsd:restriction base="dms:Text"/>
      </xsd:simpleType>
    </xsd:element>
    <xsd:element name="AdoptionDate" ma:index="17" nillable="true" ma:displayName="Adoption Date" ma:format="DateOnly" ma:internalName="AdoptionDate">
      <xsd:simpleType>
        <xsd:restriction base="dms:DateTime"/>
      </xsd:simpleType>
    </xsd:element>
    <xsd:element name="TaxCatchAll" ma:index="19" nillable="true" ma:displayName="Taxonomy Catch All Column" ma:description="" ma:hidden="true" ma:list="{0d0d295d-627a-4c5d-a1a5-11c9952cac30}" ma:internalName="TaxCatchAll" ma:showField="CatchAllData" ma:web="cda99570-6012-4083-bfeb-7d32ad1ce1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description="" ma:hidden="true" ma:list="{0d0d295d-627a-4c5d-a1a5-11c9952cac30}" ma:internalName="TaxCatchAllLabel" ma:readOnly="true" ma:showField="CatchAllDataLabel" ma:web="cda99570-6012-4083-bfeb-7d32ad1ce1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5" nillable="true" ma:displayName="Meeting Date" ma:format="DateOnly" ma:internalName="MeetingDate">
      <xsd:simpleType>
        <xsd:restriction base="dms:DateTime"/>
      </xsd:simpleType>
    </xsd:element>
    <xsd:element name="Procedure" ma:index="28" nillable="true" ma:displayName="Procedure" ma:internalName="Procedure">
      <xsd:simpleType>
        <xsd:restriction base="dms:Text"/>
      </xsd:simpleType>
    </xsd:element>
    <xsd:element name="DocumentYear" ma:index="33" ma:displayName="Document Year" ma:decimals="0" ma:internalName="DocumentYear">
      <xsd:simpleType>
        <xsd:restriction base="dms:Unknown"/>
      </xsd:simpleType>
    </xsd:element>
    <xsd:element name="DocumentPart" ma:index="36" nillable="true" ma:displayName="Document Part" ma:decimals="0" ma:internalName="DocumentPart">
      <xsd:simpleType>
        <xsd:restriction base="dms:Unknown"/>
      </xsd:simpleType>
    </xsd:element>
    <xsd:element name="FicheYear" ma:index="41" nillable="true" ma:displayName="Fiche Year" ma:decimals="0" ma:internalName="FicheYear">
      <xsd:simpleType>
        <xsd:restriction base="dms:Unknown"/>
      </xsd:simpleType>
    </xsd:element>
    <xsd:element name="RequestingService" ma:index="42" nillable="true" ma:displayName="Requesting Service" ma:internalName="RequestingService">
      <xsd:simpleType>
        <xsd:restriction base="dms:Text"/>
      </xsd:simpleType>
    </xsd:element>
    <xsd:element name="FicheNumber" ma:index="43" nillable="true" ma:displayName="Fiche Number" ma:decimals="0" ma:internalName="FicheNumber">
      <xsd:simpleType>
        <xsd:restriction base="dms:Unknown"/>
      </xsd:simpleType>
    </xsd:element>
    <xsd:element name="DocumentVersion" ma:index="46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8" nillable="true" ma:taxonomy="true" ma:internalName="Confidentiality_0" ma:taxonomyFieldName="Confidentiality" ma:displayName="Confidentiality" ma:fieldId="{ee5c4bfe-2b62-4831-9131-22edf8f3665c}" ma:sspId="995823bb-b37b-4c02-aebb-d0209d382c3c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2" ma:taxonomy="true" ma:internalName="DocumentSource_0" ma:taxonomyFieldName="DocumentSource" ma:displayName="Document Source" ma:fieldId="{ee5c1c29-f257-4aae-8e5e-529c0040e17a}" ma:sspId="995823bb-b37b-4c02-aebb-d0209d382c3c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6" nillable="true" ma:taxonomy="true" ma:internalName="OriginalLanguage_0" ma:taxonomyFieldName="OriginalLanguage" ma:displayName="Original Language" ma:fieldId="{ee5ce750-ff6c-4875-8192-ef11fb51efba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29" ma:taxonomy="true" ma:internalName="VersionStatus_0" ma:taxonomyFieldName="VersionStatus" ma:displayName="Version Status" ma:indexed="true" ma:fieldId="{ee5cb94b-3df1-4df3-b49b-6e47ce2a7e87}" ma:sspId="995823bb-b37b-4c02-aebb-d0209d382c3c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1" nillable="true" ma:taxonomy="true" ma:internalName="DocumentStatus_0" ma:taxonomyFieldName="DocumentStatus" ma:displayName="Document Status" ma:fieldId="{ee5cab93-ac4d-4e2f-b298-e5342324388c}" ma:sspId="995823bb-b37b-4c02-aebb-d0209d382c3c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4" nillable="true" ma:taxonomy="true" ma:internalName="DocumentType_0" ma:taxonomyFieldName="DocumentType" ma:displayName="Document Type" ma:indexed="true" ma:fieldId="{ee5cf431-2d10-41e6-bd88-1b6bd5b84f5f}" ma:sspId="995823bb-b37b-4c02-aebb-d0209d382c3c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7" nillable="true" ma:taxonomy="true" ma:internalName="MeetingName_0" ma:taxonomyFieldName="MeetingName" ma:displayName="Meeting Name" ma:indexed="true" ma:fieldId="{ee5c9b55-8403-4f9e-a156-b6ce5b7b9456}" ma:sspId="995823bb-b37b-4c02-aebb-d0209d382c3c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9" nillable="true" ma:taxonomy="true" ma:internalName="AvailableTranslations_0" ma:taxonomyFieldName="AvailableTranslations" ma:displayName="Available Translations" ma:fieldId="{ee5c7c01-1a65-4138-aa64-80e01e34d799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4" nillable="true" ma:taxonomy="true" ma:internalName="DossierName_0" ma:taxonomyFieldName="DossierName" ma:displayName="Dossier Name" ma:fieldId="{ee5cf7da-503b-4593-8db2-4f0e09c901fd}" ma:sspId="995823bb-b37b-4c02-aebb-d0209d382c3c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14fe7-af03-4a89-9224-0704990312b2" elementFormDefault="qualified">
    <xsd:import namespace="http://schemas.microsoft.com/office/2006/documentManagement/types"/>
    <xsd:import namespace="http://schemas.microsoft.com/office/infopath/2007/PartnerControls"/>
    <xsd:element name="MeetingNumber" ma:index="15" nillable="true" ma:displayName="Meeting Number" ma:decimals="0" ma:indexed="true" ma:internalName="MeetingNumber">
      <xsd:simpleType>
        <xsd:restriction base="dms:Unknown"/>
      </xsd:simpleType>
    </xsd:element>
    <xsd:element name="DocumentNumber" ma:index="24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da99570-6012-4083-bfeb-7d32ad1ce1a3">VV634QRNENMJ-592872750-2654</_dlc_DocId>
    <_dlc_DocIdUrl xmlns="cda99570-6012-4083-bfeb-7d32ad1ce1a3">
      <Url>http://dm2016/eesc/2020/_layouts/15/DocIdRedir.aspx?ID=VV634QRNENMJ-592872750-2654</Url>
      <Description>VV634QRNENMJ-592872750-2654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WEB</TermName>
          <TermId xmlns="http://schemas.microsoft.com/office/infopath/2007/PartnerControls">f9c2e806-c7b4-42cb-b487-6fc237e5776f</TermId>
        </TermInfo>
      </Terms>
    </DocumentType_0>
    <Procedure xmlns="cda99570-6012-4083-bfeb-7d32ad1ce1a3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cda99570-6012-4083-bfeb-7d32ad1ce1a3">2020-11-03T12:00:00+00:00</ProductionDate>
    <FicheYear xmlns="cda99570-6012-4083-bfeb-7d32ad1ce1a3">2020</FicheYear>
    <DocumentNumber xmlns="fe314fe7-af03-4a89-9224-0704990312b2">4698</DocumentNumber>
    <DocumentVersion xmlns="cda99570-6012-4083-bfeb-7d32ad1ce1a3">1</DocumentVersion>
    <DossierNumber xmlns="cda99570-6012-4083-bfeb-7d32ad1ce1a3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cda99570-6012-4083-bfeb-7d32ad1ce1a3" xsi:nil="true"/>
    <TaxCatchAll xmlns="cda99570-6012-4083-bfeb-7d32ad1ce1a3">
      <Value>69</Value>
      <Value>66</Value>
      <Value>48</Value>
      <Value>47</Value>
      <Value>46</Value>
      <Value>45</Value>
      <Value>44</Value>
      <Value>43</Value>
      <Value>41</Value>
      <Value>40</Value>
      <Value>39</Value>
      <Value>38</Value>
      <Value>36</Value>
      <Value>34</Value>
      <Value>32</Value>
      <Value>31</Value>
      <Value>30</Value>
      <Value>29</Value>
      <Value>24</Value>
      <Value>16</Value>
      <Value>13</Value>
      <Value>11</Value>
      <Value>10</Value>
      <Value>9</Value>
      <Value>6</Value>
      <Value>5</Value>
      <Value>4</Value>
      <Value>2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cda99570-6012-4083-bfeb-7d32ad1ce1a3" xsi:nil="true"/>
    <DocumentYear xmlns="cda99570-6012-4083-bfeb-7d32ad1ce1a3">2020</DocumentYear>
    <FicheNumber xmlns="cda99570-6012-4083-bfeb-7d32ad1ce1a3">11793</FicheNumber>
    <DocumentPart xmlns="cda99570-6012-4083-bfeb-7d32ad1ce1a3">0</DocumentPart>
    <AdoptionDate xmlns="cda99570-6012-4083-bfeb-7d32ad1ce1a3" xsi:nil="true"/>
    <RequestingService xmlns="cda99570-6012-4083-bfeb-7d32ad1ce1a3">Information en ligne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fe314fe7-af03-4a89-9224-0704990312b2" xsi:nil="true"/>
    <DossierName_0 xmlns="http://schemas.microsoft.com/sharepoint/v3/fields">
      <Terms xmlns="http://schemas.microsoft.com/office/infopath/2007/PartnerControls"/>
    </DossierName_0>
  </documentManagement>
</p:properties>
</file>

<file path=customXml/itemProps1.xml><?xml version="1.0" encoding="utf-8"?>
<ds:datastoreItem xmlns:ds="http://schemas.openxmlformats.org/officeDocument/2006/customXml" ds:itemID="{1A39FEDD-F272-4DBC-83E4-4F58138EA146}"/>
</file>

<file path=customXml/itemProps2.xml><?xml version="1.0" encoding="utf-8"?>
<ds:datastoreItem xmlns:ds="http://schemas.openxmlformats.org/officeDocument/2006/customXml" ds:itemID="{A4341464-A990-4FE2-A0AF-264D9C640436}"/>
</file>

<file path=customXml/itemProps3.xml><?xml version="1.0" encoding="utf-8"?>
<ds:datastoreItem xmlns:ds="http://schemas.openxmlformats.org/officeDocument/2006/customXml" ds:itemID="{671F4ABE-1922-4DFA-9BF2-1D00D296A4BD}"/>
</file>

<file path=customXml/itemProps4.xml><?xml version="1.0" encoding="utf-8"?>
<ds:datastoreItem xmlns:ds="http://schemas.openxmlformats.org/officeDocument/2006/customXml" ds:itemID="{AADF116A-17C6-46FD-BCA8-76482C8FCAC3}"/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Cillian Lohan, Vice-President in charge of Communication  bio notes (October 2020)</vt:lpstr>
    </vt:vector>
  </TitlesOfParts>
  <Company>EESC-ECOR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Cillian Lohan, næstformand med ansvar for kommunikation  biografiske noter (oktober 2020)</dc:title>
  <dc:creator>Cillian Lohan</dc:creator>
  <cp:keywords>EESC-2020-04698-00-01-WEB-TRA-EN</cp:keywords>
  <dc:description>Rapporteur:  - Original language: EN - Date of document: 03/11/2020 - Date of meeting:  - External documents:  - Administrator: MME FÜSSL Karin</dc:description>
  <cp:lastModifiedBy>Thystrup Elin</cp:lastModifiedBy>
  <cp:revision>11</cp:revision>
  <cp:lastPrinted>2020-10-21T15:12:00Z</cp:lastPrinted>
  <dcterms:created xsi:type="dcterms:W3CDTF">2020-10-30T14:13:00Z</dcterms:created>
  <dcterms:modified xsi:type="dcterms:W3CDTF">2020-11-03T07:59:00Z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30/10/2020, 22/10/2020, 22/10/2020</vt:lpwstr>
  </property>
  <property fmtid="{D5CDD505-2E9C-101B-9397-08002B2CF9AE}" pid="4" name="Pref_Time">
    <vt:lpwstr>15:13:55, 08:58:38, 08:40:32</vt:lpwstr>
  </property>
  <property fmtid="{D5CDD505-2E9C-101B-9397-08002B2CF9AE}" pid="5" name="Pref_User">
    <vt:lpwstr>hnic, hnic, YMUR</vt:lpwstr>
  </property>
  <property fmtid="{D5CDD505-2E9C-101B-9397-08002B2CF9AE}" pid="6" name="Pref_FileName">
    <vt:lpwstr>EESC-2020-04698-00-01-WEB-ORI.docx, EESC-2020-04698-00-00-WEB-TRA-EN-CRR.docx, EESC-2020-04698-00-00-WEB-CRR-EN.docx</vt:lpwstr>
  </property>
  <property fmtid="{D5CDD505-2E9C-101B-9397-08002B2CF9AE}" pid="7" name="ContentTypeId">
    <vt:lpwstr>0x010100EA97B91038054C99906057A708A1480A00B2B329A7DAC4C144A75447C3256C027E</vt:lpwstr>
  </property>
  <property fmtid="{D5CDD505-2E9C-101B-9397-08002B2CF9AE}" pid="8" name="_dlc_DocIdItemGuid">
    <vt:lpwstr>0c794886-44c2-46a8-9492-4368ee6f91d5</vt:lpwstr>
  </property>
  <property fmtid="{D5CDD505-2E9C-101B-9397-08002B2CF9AE}" pid="9" name="AvailableTranslations">
    <vt:lpwstr>30;#LT|a7ff5ce7-6123-4f68-865a-a57c31810414;#31;#CS|72f9705b-0217-4fd3-bea2-cbc7ed80e26e;#16;#ES|e7a6b05b-ae16-40c8-add9-68b64b03aeba;#24;#LV|46f7e311-5d9f-4663-b433-18aeccb7ace7;#9;#PL|1e03da61-4678-4e07-b136-b5024ca9197b;#11;#FR|d2afafd3-4c81-4f60-8f52-ee33f2f54ff3;#32;#DA|5d49c027-8956-412b-aa16-e85a0f96ad0e;#4;#EN|f2175f21-25d7-44a3-96da-d6a61b075e1b;#47;#ET|ff6c3f4c-b02c-4c3c-ab07-2c37995a7a0a;#10;#DE|f6b31e5a-26fa-4935-b661-318e46daf27e;#46;#SK|46d9fce0-ef79-4f71-b89b-cd6aa82426b8;#13;#IT|0774613c-01ed-4e5d-a25d-11d2388de825;#45;#FI|87606a43-d45f-42d6-b8c9-e1a3457db5b7;#39;#HU|6b229040-c589-4408-b4c1-4285663d20a8;#43;#HR|2f555653-ed1a-4fe6-8362-9082d95989e5;#44;#BG|1a1b3951-7821-4e6a-85f5-5673fc08bd2c;#40;#SV|c2ed69e7-a339-43d7-8f22-d93680a92aa0;#34;#SL|98a412ae-eb01-49e9-ae3d-585a81724cfc;#29;#PT|50ccc04a-eadd-42ae-a0cb-acaf45f812ba;#38;#EL|6d4f4d51-af9b-4650-94b4-4276bee85c91;#36;#MT|7df99101-6854-4a26-b53a-b88c0da02c26;#41;#NL|55c6556c-b4f4-441d-9acf-c498d4f838bd;#48;#RO|feb747a2-64cd-4299-af12-4833ddc30497;#69;#GA|762d2456-c427-4ecb-b312-af3dad8e258c</vt:lpwstr>
  </property>
  <property fmtid="{D5CDD505-2E9C-101B-9397-08002B2CF9AE}" pid="10" name="DocumentType_0">
    <vt:lpwstr>WEB|f9c2e806-c7b4-42cb-b487-6fc237e5776f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4698</vt:i4>
  </property>
  <property fmtid="{D5CDD505-2E9C-101B-9397-08002B2CF9AE}" pid="14" name="FicheYear">
    <vt:i4>2020</vt:i4>
  </property>
  <property fmtid="{D5CDD505-2E9C-101B-9397-08002B2CF9AE}" pid="15" name="DocumentVersion">
    <vt:i4>1</vt:i4>
  </property>
  <property fmtid="{D5CDD505-2E9C-101B-9397-08002B2CF9AE}" pid="16" name="DocumentStatus">
    <vt:lpwstr>2;#TRA|150d2a88-1431-44e6-a8ca-0bb753ab8672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1;#EESC|422833ec-8d7e-4e65-8e4e-8bed07ffb729</vt:lpwstr>
  </property>
  <property fmtid="{D5CDD505-2E9C-101B-9397-08002B2CF9AE}" pid="21" name="DocumentType">
    <vt:lpwstr>66;#WEB|f9c2e806-c7b4-42cb-b487-6fc237e5776f</vt:lpwstr>
  </property>
  <property fmtid="{D5CDD505-2E9C-101B-9397-08002B2CF9AE}" pid="22" name="RequestingService">
    <vt:lpwstr>Information en ligne</vt:lpwstr>
  </property>
  <property fmtid="{D5CDD505-2E9C-101B-9397-08002B2CF9AE}" pid="23" name="Confidentiality">
    <vt:lpwstr>5;#Unrestricted|826e22d7-d029-4ec0-a450-0c28ff673572</vt:lpwstr>
  </property>
  <property fmtid="{D5CDD505-2E9C-101B-9397-08002B2CF9AE}" pid="24" name="MeetingName_0">
    <vt:lpwstr/>
  </property>
  <property fmtid="{D5CDD505-2E9C-101B-9397-08002B2CF9AE}" pid="25" name="Confidentiality_0">
    <vt:lpwstr>Unrestricted|826e22d7-d029-4ec0-a450-0c28ff673572</vt:lpwstr>
  </property>
  <property fmtid="{D5CDD505-2E9C-101B-9397-08002B2CF9AE}" pid="26" name="OriginalLanguage">
    <vt:lpwstr>4;#EN|f2175f21-25d7-44a3-96da-d6a61b075e1b</vt:lpwstr>
  </property>
  <property fmtid="{D5CDD505-2E9C-101B-9397-08002B2CF9AE}" pid="27" name="MeetingName">
    <vt:lpwstr/>
  </property>
  <property fmtid="{D5CDD505-2E9C-101B-9397-08002B2CF9AE}" pid="29" name="AvailableTranslations_0">
    <vt:lpwstr>CS|72f9705b-0217-4fd3-bea2-cbc7ed80e26e;ES|e7a6b05b-ae16-40c8-add9-68b64b03aeba;PL|1e03da61-4678-4e07-b136-b5024ca9197b;EN|f2175f21-25d7-44a3-96da-d6a61b075e1b;DE|f6b31e5a-26fa-4935-b661-318e46daf27e;SK|46d9fce0-ef79-4f71-b89b-cd6aa82426b8;FI|87606a43-d45f-42d6-b8c9-e1a3457db5b7;HU|6b229040-c589-4408-b4c1-4285663d20a8;BG|1a1b3951-7821-4e6a-85f5-5673fc08bd2c;SL|98a412ae-eb01-49e9-ae3d-585a81724cfc;PT|50ccc04a-eadd-42ae-a0cb-acaf45f812ba;EL|6d4f4d51-af9b-4650-94b4-4276bee85c91;NL|55c6556c-b4f4-441d-9acf-c498d4f838bd;RO|feb747a2-64cd-4299-af12-4833ddc30497;GA|762d2456-c427-4ecb-b312-af3dad8e258c</vt:lpwstr>
  </property>
  <property fmtid="{D5CDD505-2E9C-101B-9397-08002B2CF9AE}" pid="30" name="DocumentStatus_0">
    <vt:lpwstr>TRA|150d2a88-1431-44e6-a8ca-0bb753ab8672</vt:lpwstr>
  </property>
  <property fmtid="{D5CDD505-2E9C-101B-9397-08002B2CF9AE}" pid="31" name="OriginalLanguage_0">
    <vt:lpwstr>EN|f2175f21-25d7-44a3-96da-d6a61b075e1b</vt:lpwstr>
  </property>
  <property fmtid="{D5CDD505-2E9C-101B-9397-08002B2CF9AE}" pid="32" name="TaxCatchAll">
    <vt:lpwstr>34;#SL|98a412ae-eb01-49e9-ae3d-585a81724cfc;#69;#GA|762d2456-c427-4ecb-b312-af3dad8e258c;#31;#CS|72f9705b-0217-4fd3-bea2-cbc7ed80e26e;#66;#WEB|f9c2e806-c7b4-42cb-b487-6fc237e5776f;#38;#EL|6d4f4d51-af9b-4650-94b4-4276bee85c91;#29;#PT|50ccc04a-eadd-42ae-a0cb-acaf45f812ba;#39;#HU|6b229040-c589-4408-b4c1-4285663d20a8;#16;#ES|e7a6b05b-ae16-40c8-add9-68b64b03aeba;#41;#NL|55c6556c-b4f4-441d-9acf-c498d4f838bd;#46;#SK|46d9fce0-ef79-4f71-b89b-cd6aa82426b8;#48;#RO|feb747a2-64cd-4299-af12-4833ddc30497;#10;#DE|f6b31e5a-26fa-4935-b661-318e46daf27e;#9;#PL|1e03da61-4678-4e07-b136-b5024ca9197b;#45;#FI|87606a43-d45f-42d6-b8c9-e1a3457db5b7;#44;#BG|1a1b3951-7821-4e6a-85f5-5673fc08bd2c;#6;#Final|ea5e6674-7b27-4bac-b091-73adbb394efe;#5;#Unrestricted|826e22d7-d029-4ec0-a450-0c28ff673572;#4;#EN|f2175f21-25d7-44a3-96da-d6a61b075e1b;#2;#TRA|150d2a88-1431-44e6-a8ca-0bb753ab8672;#1;#EESC|422833ec-8d7e-4e65-8e4e-8bed07ffb729</vt:lpwstr>
  </property>
  <property fmtid="{D5CDD505-2E9C-101B-9397-08002B2CF9AE}" pid="33" name="VersionStatus_0">
    <vt:lpwstr>Final|ea5e6674-7b27-4bac-b091-73adbb394efe</vt:lpwstr>
  </property>
  <property fmtid="{D5CDD505-2E9C-101B-9397-08002B2CF9AE}" pid="34" name="VersionStatus">
    <vt:lpwstr>6;#Final|ea5e6674-7b27-4bac-b091-73adbb394efe</vt:lpwstr>
  </property>
  <property fmtid="{D5CDD505-2E9C-101B-9397-08002B2CF9AE}" pid="35" name="DocumentYear">
    <vt:i4>2020</vt:i4>
  </property>
  <property fmtid="{D5CDD505-2E9C-101B-9397-08002B2CF9AE}" pid="36" name="FicheNumber">
    <vt:i4>11793</vt:i4>
  </property>
  <property fmtid="{D5CDD505-2E9C-101B-9397-08002B2CF9AE}" pid="37" name="DocumentLanguage">
    <vt:lpwstr>32;#DA|5d49c027-8956-412b-aa16-e85a0f96ad0e</vt:lpwstr>
  </property>
</Properties>
</file>