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A5B8C" w:rsidRPr="001D58DD" w:rsidRDefault="00DA5B8C" w:rsidP="001D58DD">
      <w:pPr>
        <w:suppressAutoHyphens/>
        <w:spacing w:after="120"/>
        <w:outlineLvl w:val="0"/>
        <w:rPr>
          <w:rFonts w:ascii="Arial" w:hAnsi="Arial"/>
        </w:rPr>
      </w:pPr>
      <w:r w:rsidRPr="001D58DD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EC4FCFD" wp14:editId="362A2437">
                <wp:simplePos x="0" y="0"/>
                <wp:positionH relativeFrom="page">
                  <wp:posOffset>6770536</wp:posOffset>
                </wp:positionH>
                <wp:positionV relativeFrom="page">
                  <wp:posOffset>10082254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B8C" w:rsidRPr="00260E65" w:rsidRDefault="00DA5B8C" w:rsidP="00DA5B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4FCF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33.1pt;margin-top:793.9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CdDXSN4A&#10;AAAPAQAADwAAAAAAAAAAAAAAAAAQBQAAZHJzL2Rvd25yZXYueG1sUEsFBgAAAAAEAAQA8wAAABsG&#10;AAAAAA==&#10;" o:allowincell="f" filled="f" stroked="f">
                <v:textbox>
                  <w:txbxContent>
                    <w:p w:rsidR="00DA5B8C" w:rsidRPr="00260E65" w:rsidRDefault="00DA5B8C" w:rsidP="00DA5B8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SL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6588"/>
      </w:tblGrid>
      <w:tr w:rsidR="00DA5B8C" w:rsidRPr="001D58DD" w:rsidTr="001D58DD">
        <w:tc>
          <w:tcPr>
            <w:tcW w:w="2483" w:type="dxa"/>
          </w:tcPr>
          <w:p w:rsidR="00DA5B8C" w:rsidRPr="001D58DD" w:rsidRDefault="00DA5B8C" w:rsidP="001D58DD">
            <w:pPr>
              <w:suppressAutoHyphens/>
              <w:rPr>
                <w:rFonts w:ascii="Arial" w:hAnsi="Arial"/>
              </w:rPr>
            </w:pPr>
            <w:r w:rsidRPr="001D58DD">
              <w:rPr>
                <w:rFonts w:ascii="Arial" w:hAnsi="Arial"/>
                <w:noProof/>
                <w:lang w:val="fr-BE" w:eastAsia="fr-BE"/>
              </w:rPr>
              <w:drawing>
                <wp:inline distT="0" distB="0" distL="0" distR="0" wp14:anchorId="09BC3590" wp14:editId="145F9827">
                  <wp:extent cx="1144905" cy="1717675"/>
                  <wp:effectExtent l="0" t="0" r="0" b="0"/>
                  <wp:docPr id="1" name="Picture 1" descr="20200917_Schweng_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00917_Schweng_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DA5B8C" w:rsidRPr="001D58DD" w:rsidRDefault="00DA5B8C" w:rsidP="001D58DD">
            <w:pPr>
              <w:suppressAutoHyphens/>
              <w:spacing w:after="240"/>
              <w:outlineLvl w:val="0"/>
              <w:rPr>
                <w:rFonts w:ascii="Arial" w:hAnsi="Arial"/>
                <w:b/>
                <w:color w:val="808080" w:themeColor="background1" w:themeShade="80"/>
                <w:sz w:val="24"/>
              </w:rPr>
            </w:pPr>
            <w:r w:rsidRPr="001D58DD">
              <w:rPr>
                <w:rFonts w:ascii="Arial" w:hAnsi="Arial"/>
                <w:b/>
                <w:color w:val="808080" w:themeColor="background1" w:themeShade="80"/>
                <w:sz w:val="24"/>
              </w:rPr>
              <w:t>Osebni podatki</w:t>
            </w:r>
          </w:p>
          <w:p w:rsidR="00DA5B8C" w:rsidRPr="001D58DD" w:rsidRDefault="00DA5B8C" w:rsidP="001D58DD">
            <w:pPr>
              <w:suppressAutoHyphens/>
              <w:spacing w:line="288" w:lineRule="auto"/>
              <w:rPr>
                <w:rFonts w:ascii="Arial" w:hAnsi="Arial"/>
              </w:rPr>
            </w:pPr>
            <w:r w:rsidRPr="001D58DD">
              <w:rPr>
                <w:rFonts w:ascii="Arial" w:hAnsi="Arial"/>
              </w:rPr>
              <w:t xml:space="preserve">Priimek: </w:t>
            </w:r>
            <w:r w:rsidRPr="001D58DD">
              <w:rPr>
                <w:rFonts w:ascii="Arial" w:hAnsi="Arial"/>
              </w:rPr>
              <w:tab/>
            </w:r>
            <w:r w:rsidRPr="001D58DD">
              <w:rPr>
                <w:rFonts w:ascii="Arial" w:hAnsi="Arial"/>
              </w:rPr>
              <w:tab/>
              <w:t>Schweng</w:t>
            </w:r>
          </w:p>
          <w:p w:rsidR="00DA5B8C" w:rsidRPr="001D58DD" w:rsidRDefault="00DA5B8C" w:rsidP="001D58DD">
            <w:pPr>
              <w:suppressAutoHyphens/>
              <w:spacing w:line="288" w:lineRule="auto"/>
              <w:rPr>
                <w:rFonts w:ascii="Arial" w:hAnsi="Arial"/>
              </w:rPr>
            </w:pPr>
            <w:r w:rsidRPr="001D58DD">
              <w:rPr>
                <w:rFonts w:ascii="Arial" w:hAnsi="Arial"/>
              </w:rPr>
              <w:t>Ime:</w:t>
            </w:r>
            <w:r w:rsidRPr="001D58DD">
              <w:rPr>
                <w:rFonts w:ascii="Arial" w:hAnsi="Arial"/>
              </w:rPr>
              <w:tab/>
            </w:r>
            <w:r w:rsidRPr="001D58DD">
              <w:rPr>
                <w:rFonts w:ascii="Arial" w:hAnsi="Arial"/>
              </w:rPr>
              <w:tab/>
            </w:r>
            <w:r w:rsidRPr="001D58DD">
              <w:rPr>
                <w:rFonts w:ascii="Arial" w:hAnsi="Arial"/>
              </w:rPr>
              <w:tab/>
              <w:t>Christa</w:t>
            </w:r>
          </w:p>
          <w:p w:rsidR="00DA5B8C" w:rsidRPr="001D58DD" w:rsidRDefault="00DA5B8C" w:rsidP="001D58DD">
            <w:pPr>
              <w:suppressAutoHyphens/>
              <w:spacing w:line="288" w:lineRule="auto"/>
              <w:rPr>
                <w:rFonts w:ascii="Arial" w:hAnsi="Arial"/>
              </w:rPr>
            </w:pPr>
            <w:r w:rsidRPr="001D58DD">
              <w:rPr>
                <w:rFonts w:ascii="Arial" w:hAnsi="Arial"/>
              </w:rPr>
              <w:t>Državljanstvo:</w:t>
            </w:r>
            <w:r w:rsidRPr="001D58DD">
              <w:rPr>
                <w:rFonts w:ascii="Arial" w:hAnsi="Arial"/>
              </w:rPr>
              <w:tab/>
            </w:r>
            <w:r w:rsidRPr="001D58DD">
              <w:rPr>
                <w:rFonts w:ascii="Arial" w:hAnsi="Arial"/>
              </w:rPr>
              <w:tab/>
              <w:t>avstrijsko</w:t>
            </w:r>
          </w:p>
          <w:p w:rsidR="00DA5B8C" w:rsidRPr="001D58DD" w:rsidRDefault="00DA5B8C" w:rsidP="001D58DD">
            <w:pPr>
              <w:suppressAutoHyphens/>
              <w:spacing w:line="288" w:lineRule="auto"/>
              <w:ind w:left="2124" w:hanging="2124"/>
              <w:rPr>
                <w:rFonts w:ascii="Arial" w:hAnsi="Arial" w:cs="Arial"/>
              </w:rPr>
            </w:pPr>
            <w:r w:rsidRPr="001D58DD">
              <w:rPr>
                <w:rFonts w:ascii="Arial" w:hAnsi="Arial"/>
              </w:rPr>
              <w:t>Službeni naslov:</w:t>
            </w:r>
            <w:r w:rsidRPr="001D58DD">
              <w:rPr>
                <w:rFonts w:ascii="Arial" w:hAnsi="Arial"/>
              </w:rPr>
              <w:tab/>
              <w:t>Rue Belliard/Belliardstraat 99, 1000 Bruselj</w:t>
            </w:r>
          </w:p>
          <w:p w:rsidR="00DA5B8C" w:rsidRPr="001D58DD" w:rsidRDefault="00DA5B8C" w:rsidP="001D58DD">
            <w:pPr>
              <w:suppressAutoHyphens/>
              <w:spacing w:line="288" w:lineRule="auto"/>
              <w:rPr>
                <w:rFonts w:ascii="Arial" w:hAnsi="Arial"/>
              </w:rPr>
            </w:pPr>
            <w:r w:rsidRPr="001D58DD">
              <w:rPr>
                <w:rFonts w:ascii="Arial" w:hAnsi="Arial"/>
              </w:rPr>
              <w:t>Telefon:</w:t>
            </w:r>
            <w:r w:rsidRPr="001D58DD">
              <w:rPr>
                <w:rFonts w:ascii="Arial" w:hAnsi="Arial"/>
              </w:rPr>
              <w:tab/>
            </w:r>
            <w:r w:rsidRPr="001D58DD">
              <w:rPr>
                <w:rFonts w:ascii="Arial" w:hAnsi="Arial"/>
              </w:rPr>
              <w:tab/>
              <w:t>+32 2 546 96 33</w:t>
            </w:r>
          </w:p>
          <w:p w:rsidR="00DA5B8C" w:rsidRPr="001D58DD" w:rsidRDefault="00DA5B8C" w:rsidP="001D58DD">
            <w:pPr>
              <w:suppressAutoHyphens/>
              <w:spacing w:line="288" w:lineRule="auto"/>
              <w:rPr>
                <w:rFonts w:ascii="Arial" w:hAnsi="Arial"/>
              </w:rPr>
            </w:pPr>
            <w:r w:rsidRPr="001D58DD">
              <w:rPr>
                <w:rFonts w:ascii="Arial" w:hAnsi="Arial"/>
              </w:rPr>
              <w:t>E-naslov:</w:t>
            </w:r>
            <w:r w:rsidRPr="001D58DD">
              <w:rPr>
                <w:rFonts w:ascii="Arial" w:hAnsi="Arial"/>
              </w:rPr>
              <w:tab/>
            </w:r>
            <w:r w:rsidRPr="001D58DD">
              <w:rPr>
                <w:rFonts w:ascii="Arial" w:hAnsi="Arial"/>
              </w:rPr>
              <w:tab/>
            </w:r>
            <w:hyperlink r:id="rId12" w:history="1">
              <w:r w:rsidRPr="001D58DD">
                <w:rPr>
                  <w:rStyle w:val="Hyperlink"/>
                  <w:rFonts w:ascii="Arial" w:hAnsi="Arial"/>
                </w:rPr>
                <w:t>president.eesc@eesc.europa.eu</w:t>
              </w:r>
            </w:hyperlink>
          </w:p>
        </w:tc>
      </w:tr>
    </w:tbl>
    <w:p w:rsidR="00DA5B8C" w:rsidRPr="001D58DD" w:rsidRDefault="00DA5B8C" w:rsidP="001D58DD">
      <w:pPr>
        <w:suppressAutoHyphens/>
        <w:rPr>
          <w:rFonts w:ascii="Arial" w:hAnsi="Arial"/>
        </w:rPr>
      </w:pPr>
    </w:p>
    <w:p w:rsidR="00DA5B8C" w:rsidRPr="001D58DD" w:rsidRDefault="00DA5B8C" w:rsidP="001D58DD">
      <w:pPr>
        <w:suppressAutoHyphens/>
        <w:spacing w:after="120"/>
        <w:outlineLvl w:val="0"/>
        <w:rPr>
          <w:rFonts w:ascii="Arial" w:hAnsi="Arial"/>
          <w:b/>
          <w:color w:val="808080" w:themeColor="background1" w:themeShade="80"/>
          <w:sz w:val="24"/>
        </w:rPr>
      </w:pPr>
      <w:r w:rsidRPr="001D58DD">
        <w:rPr>
          <w:rFonts w:ascii="Arial" w:hAnsi="Arial"/>
          <w:b/>
          <w:color w:val="808080" w:themeColor="background1" w:themeShade="80"/>
          <w:sz w:val="24"/>
        </w:rPr>
        <w:t>Delovne izkušnje</w:t>
      </w:r>
    </w:p>
    <w:p w:rsidR="00DA5B8C" w:rsidRPr="001D58DD" w:rsidRDefault="00DA5B8C" w:rsidP="001D58DD">
      <w:pPr>
        <w:suppressAutoHyphens/>
        <w:ind w:left="2832" w:hanging="2124"/>
        <w:jc w:val="both"/>
        <w:rPr>
          <w:rFonts w:ascii="Arial" w:hAnsi="Arial"/>
        </w:rPr>
      </w:pPr>
      <w:r w:rsidRPr="001D58DD">
        <w:rPr>
          <w:rFonts w:ascii="Arial" w:hAnsi="Arial"/>
        </w:rPr>
        <w:t>od leta 1994</w:t>
      </w:r>
      <w:r w:rsidRPr="001D58DD">
        <w:rPr>
          <w:rFonts w:ascii="Arial" w:hAnsi="Arial"/>
        </w:rPr>
        <w:tab/>
        <w:t xml:space="preserve">višja svetovalka na oddelku za socialno politiko </w:t>
      </w:r>
      <w:r w:rsidR="001D58DD">
        <w:rPr>
          <w:rFonts w:ascii="Arial" w:hAnsi="Arial"/>
        </w:rPr>
        <w:t>Avstrijske gospodarske zbornice</w:t>
      </w:r>
    </w:p>
    <w:p w:rsidR="00DA5B8C" w:rsidRPr="001D58DD" w:rsidRDefault="00DA5B8C" w:rsidP="001D58DD">
      <w:pPr>
        <w:suppressAutoHyphens/>
        <w:rPr>
          <w:rFonts w:ascii="Arial" w:hAnsi="Arial"/>
        </w:rPr>
      </w:pPr>
    </w:p>
    <w:p w:rsidR="00DA5B8C" w:rsidRPr="001D58DD" w:rsidRDefault="00DA5B8C" w:rsidP="001D58DD">
      <w:pPr>
        <w:suppressAutoHyphens/>
        <w:ind w:firstLine="708"/>
        <w:rPr>
          <w:rFonts w:ascii="Arial" w:hAnsi="Arial"/>
        </w:rPr>
      </w:pPr>
      <w:r w:rsidRPr="001D58DD">
        <w:rPr>
          <w:rFonts w:ascii="Arial" w:hAnsi="Arial"/>
        </w:rPr>
        <w:t>od leta 1995</w:t>
      </w:r>
      <w:r w:rsidRPr="001D58DD">
        <w:rPr>
          <w:rFonts w:ascii="Arial" w:hAnsi="Arial"/>
        </w:rPr>
        <w:tab/>
      </w:r>
      <w:r w:rsidRPr="001D58DD">
        <w:rPr>
          <w:rFonts w:ascii="Arial" w:hAnsi="Arial"/>
        </w:rPr>
        <w:tab/>
        <w:t>članica Svetovalnega odbora za varnost in zdravje pri delu</w:t>
      </w:r>
    </w:p>
    <w:p w:rsidR="00DA5B8C" w:rsidRPr="001D58DD" w:rsidRDefault="00DA5B8C" w:rsidP="001D58DD">
      <w:pPr>
        <w:rPr>
          <w:rFonts w:ascii="Arial" w:hAnsi="Arial"/>
        </w:rPr>
      </w:pPr>
    </w:p>
    <w:p w:rsidR="00DA5B8C" w:rsidRPr="001D58DD" w:rsidRDefault="00DA5B8C" w:rsidP="001D58DD">
      <w:pPr>
        <w:suppressAutoHyphens/>
        <w:ind w:left="2831"/>
        <w:rPr>
          <w:rFonts w:ascii="Arial" w:hAnsi="Arial"/>
        </w:rPr>
      </w:pPr>
      <w:r w:rsidRPr="001D58DD">
        <w:rPr>
          <w:rFonts w:ascii="Arial" w:hAnsi="Arial"/>
        </w:rPr>
        <w:t>članica upravnega odbora Evropske agencije za varnost in zdra</w:t>
      </w:r>
      <w:r w:rsidR="001D58DD">
        <w:rPr>
          <w:rFonts w:ascii="Arial" w:hAnsi="Arial"/>
        </w:rPr>
        <w:t>vje pri delu s sedežem v Bilbau</w:t>
      </w:r>
    </w:p>
    <w:p w:rsidR="00DA5B8C" w:rsidRPr="001D58DD" w:rsidRDefault="00DA5B8C" w:rsidP="001D58DD">
      <w:pPr>
        <w:numPr>
          <w:ilvl w:val="0"/>
          <w:numId w:val="2"/>
        </w:numPr>
        <w:suppressAutoHyphens/>
        <w:ind w:left="3191"/>
        <w:jc w:val="both"/>
        <w:rPr>
          <w:rFonts w:ascii="Arial" w:hAnsi="Arial"/>
        </w:rPr>
      </w:pPr>
      <w:r w:rsidRPr="001D58DD">
        <w:rPr>
          <w:rFonts w:ascii="Arial" w:hAnsi="Arial"/>
        </w:rPr>
        <w:t>uradna govorka delodajalcev od leta 2001</w:t>
      </w:r>
    </w:p>
    <w:p w:rsidR="00DA5B8C" w:rsidRPr="001D58DD" w:rsidRDefault="00DA5B8C" w:rsidP="001D58DD">
      <w:pPr>
        <w:numPr>
          <w:ilvl w:val="0"/>
          <w:numId w:val="2"/>
        </w:numPr>
        <w:suppressAutoHyphens/>
        <w:ind w:left="3191"/>
        <w:jc w:val="both"/>
        <w:rPr>
          <w:rFonts w:ascii="Arial" w:hAnsi="Arial"/>
        </w:rPr>
      </w:pPr>
      <w:r w:rsidRPr="001D58DD">
        <w:rPr>
          <w:rFonts w:ascii="Arial" w:hAnsi="Arial"/>
        </w:rPr>
        <w:t>predsednica upravnega odbora v letih 2001, 2004, 2007, 2010, 2013, 2016 in 2019</w:t>
      </w:r>
    </w:p>
    <w:p w:rsidR="00DA5B8C" w:rsidRPr="001D58DD" w:rsidRDefault="00DA5B8C" w:rsidP="001D58DD">
      <w:pPr>
        <w:rPr>
          <w:rFonts w:ascii="Arial" w:hAnsi="Arial"/>
        </w:rPr>
      </w:pPr>
    </w:p>
    <w:p w:rsidR="00DA5B8C" w:rsidRPr="001D58DD" w:rsidRDefault="00DA5B8C" w:rsidP="001D58DD">
      <w:pPr>
        <w:suppressAutoHyphens/>
        <w:ind w:left="2831"/>
        <w:rPr>
          <w:rFonts w:ascii="Arial" w:hAnsi="Arial"/>
        </w:rPr>
      </w:pPr>
      <w:r w:rsidRPr="001D58DD">
        <w:rPr>
          <w:rFonts w:ascii="Arial" w:hAnsi="Arial"/>
        </w:rPr>
        <w:t>članica odbora za socialne zadeve Evropskega združenj</w:t>
      </w:r>
      <w:r w:rsidR="001D58DD">
        <w:rPr>
          <w:rFonts w:ascii="Arial" w:hAnsi="Arial"/>
        </w:rPr>
        <w:t>a obrtnikov ter MSP (SMEunited)</w:t>
      </w:r>
    </w:p>
    <w:p w:rsidR="00DA5B8C" w:rsidRPr="001D58DD" w:rsidRDefault="00DA5B8C" w:rsidP="001D58DD">
      <w:pPr>
        <w:numPr>
          <w:ilvl w:val="0"/>
          <w:numId w:val="2"/>
        </w:numPr>
        <w:suppressAutoHyphens/>
        <w:ind w:left="3191"/>
        <w:rPr>
          <w:rFonts w:ascii="Arial" w:hAnsi="Arial"/>
        </w:rPr>
      </w:pPr>
      <w:r w:rsidRPr="001D58DD">
        <w:rPr>
          <w:rFonts w:ascii="Arial" w:hAnsi="Arial"/>
        </w:rPr>
        <w:t>predsednica (2001–2009)</w:t>
      </w:r>
    </w:p>
    <w:p w:rsidR="00DA5B8C" w:rsidRPr="001D58DD" w:rsidRDefault="00DA5B8C" w:rsidP="001D58DD">
      <w:pPr>
        <w:rPr>
          <w:rFonts w:ascii="Arial" w:hAnsi="Arial"/>
        </w:rPr>
      </w:pPr>
    </w:p>
    <w:p w:rsidR="00DA5B8C" w:rsidRPr="001D58DD" w:rsidRDefault="00DA5B8C" w:rsidP="001D58DD">
      <w:pPr>
        <w:suppressAutoHyphens/>
        <w:ind w:left="2831" w:hanging="2124"/>
        <w:rPr>
          <w:rFonts w:ascii="Arial" w:hAnsi="Arial"/>
        </w:rPr>
      </w:pPr>
      <w:r w:rsidRPr="001D58DD">
        <w:rPr>
          <w:rFonts w:ascii="Arial" w:hAnsi="Arial"/>
        </w:rPr>
        <w:t>od leta 1998</w:t>
      </w:r>
      <w:r w:rsidRPr="001D58DD">
        <w:rPr>
          <w:rFonts w:ascii="Arial" w:hAnsi="Arial"/>
        </w:rPr>
        <w:tab/>
        <w:t>članica Evropskega ekonomsko-socialnega odbora (EESO)</w:t>
      </w:r>
    </w:p>
    <w:p w:rsidR="00DA5B8C" w:rsidRPr="001D58DD" w:rsidRDefault="00DA5B8C" w:rsidP="001D58DD">
      <w:pPr>
        <w:numPr>
          <w:ilvl w:val="0"/>
          <w:numId w:val="2"/>
        </w:numPr>
        <w:suppressAutoHyphens/>
        <w:ind w:left="3191"/>
        <w:jc w:val="both"/>
        <w:rPr>
          <w:rFonts w:ascii="Arial" w:hAnsi="Arial"/>
        </w:rPr>
      </w:pPr>
      <w:r w:rsidRPr="001D58DD">
        <w:rPr>
          <w:rFonts w:ascii="Arial" w:hAnsi="Arial"/>
        </w:rPr>
        <w:t>predsednica opazovalne skupine za trg dela v letih 2013–2015</w:t>
      </w:r>
    </w:p>
    <w:p w:rsidR="00DA5B8C" w:rsidRPr="001D58DD" w:rsidRDefault="00DA5B8C" w:rsidP="001D58DD">
      <w:pPr>
        <w:numPr>
          <w:ilvl w:val="0"/>
          <w:numId w:val="2"/>
        </w:numPr>
        <w:suppressAutoHyphens/>
        <w:ind w:left="3191"/>
        <w:jc w:val="both"/>
        <w:rPr>
          <w:rFonts w:ascii="Arial" w:hAnsi="Arial"/>
        </w:rPr>
      </w:pPr>
      <w:r w:rsidRPr="001D58DD">
        <w:rPr>
          <w:rFonts w:ascii="Arial" w:hAnsi="Arial"/>
        </w:rPr>
        <w:t>predsednica strokovne skupine za zaposlovanje, socialne zadeve in državljanstvo (SOC) od leta 2018</w:t>
      </w:r>
    </w:p>
    <w:p w:rsidR="00DA5B8C" w:rsidRPr="001D58DD" w:rsidRDefault="00DA5B8C" w:rsidP="001D58DD">
      <w:pPr>
        <w:suppressAutoHyphens/>
        <w:rPr>
          <w:rFonts w:ascii="Arial" w:hAnsi="Arial"/>
        </w:rPr>
      </w:pPr>
    </w:p>
    <w:p w:rsidR="00DA5B8C" w:rsidRPr="001D58DD" w:rsidRDefault="00DA5B8C" w:rsidP="001D58DD">
      <w:pPr>
        <w:suppressAutoHyphens/>
        <w:spacing w:after="120"/>
        <w:outlineLvl w:val="0"/>
        <w:rPr>
          <w:rFonts w:ascii="Arial" w:hAnsi="Arial"/>
          <w:b/>
          <w:color w:val="808080" w:themeColor="background1" w:themeShade="80"/>
          <w:sz w:val="24"/>
        </w:rPr>
      </w:pPr>
      <w:r w:rsidRPr="001D58DD">
        <w:rPr>
          <w:rFonts w:ascii="Arial" w:hAnsi="Arial"/>
          <w:b/>
          <w:color w:val="808080" w:themeColor="background1" w:themeShade="80"/>
          <w:sz w:val="24"/>
        </w:rPr>
        <w:t>Pretekle delovne izkušnje</w:t>
      </w:r>
    </w:p>
    <w:p w:rsidR="00DA5B8C" w:rsidRPr="001D58DD" w:rsidRDefault="00DA5B8C" w:rsidP="001D58DD">
      <w:pPr>
        <w:suppressAutoHyphens/>
        <w:ind w:firstLine="708"/>
        <w:rPr>
          <w:rFonts w:ascii="Arial" w:hAnsi="Arial"/>
        </w:rPr>
      </w:pPr>
      <w:r w:rsidRPr="001D58DD">
        <w:rPr>
          <w:rFonts w:ascii="Arial" w:hAnsi="Arial"/>
        </w:rPr>
        <w:t>1991–1994</w:t>
      </w:r>
      <w:r w:rsidRPr="001D58DD">
        <w:rPr>
          <w:rFonts w:ascii="Arial" w:hAnsi="Arial"/>
        </w:rPr>
        <w:tab/>
        <w:t xml:space="preserve">program poklicnega usposabljanja pri Avstrijski gospodarski zbornici </w:t>
      </w:r>
    </w:p>
    <w:p w:rsidR="00DA5B8C" w:rsidRPr="001D58DD" w:rsidRDefault="00DA5B8C" w:rsidP="001D58DD">
      <w:pPr>
        <w:pStyle w:val="Header"/>
        <w:suppressAutoHyphens/>
        <w:rPr>
          <w:rFonts w:ascii="Arial" w:hAnsi="Arial"/>
        </w:rPr>
      </w:pPr>
    </w:p>
    <w:p w:rsidR="00DA5B8C" w:rsidRPr="001D58DD" w:rsidRDefault="00DA5B8C" w:rsidP="001D58DD">
      <w:pPr>
        <w:ind w:left="2160"/>
        <w:rPr>
          <w:rFonts w:ascii="Arial" w:hAnsi="Arial"/>
        </w:rPr>
      </w:pPr>
      <w:r w:rsidRPr="001D58DD">
        <w:rPr>
          <w:rFonts w:ascii="Arial" w:hAnsi="Arial"/>
        </w:rPr>
        <w:t>Med programom usposabljanja:</w:t>
      </w:r>
    </w:p>
    <w:p w:rsidR="00DA5B8C" w:rsidRPr="001D58DD" w:rsidRDefault="00DA5B8C" w:rsidP="001D58DD">
      <w:pPr>
        <w:numPr>
          <w:ilvl w:val="0"/>
          <w:numId w:val="2"/>
        </w:numPr>
        <w:suppressAutoHyphens/>
        <w:ind w:left="2552"/>
        <w:rPr>
          <w:rFonts w:ascii="Arial" w:hAnsi="Arial"/>
        </w:rPr>
      </w:pPr>
      <w:r w:rsidRPr="001D58DD">
        <w:rPr>
          <w:rFonts w:ascii="Arial" w:hAnsi="Arial"/>
        </w:rPr>
        <w:t>pripravništvo na oddelku za pravno politiko</w:t>
      </w:r>
    </w:p>
    <w:p w:rsidR="00DA5B8C" w:rsidRPr="001D58DD" w:rsidRDefault="00DA5B8C" w:rsidP="001D58DD">
      <w:pPr>
        <w:numPr>
          <w:ilvl w:val="0"/>
          <w:numId w:val="2"/>
        </w:numPr>
        <w:suppressAutoHyphens/>
        <w:ind w:left="2552" w:hanging="357"/>
        <w:rPr>
          <w:rFonts w:ascii="Arial" w:hAnsi="Arial"/>
        </w:rPr>
      </w:pPr>
      <w:r w:rsidRPr="001D58DD">
        <w:rPr>
          <w:rFonts w:ascii="Arial" w:hAnsi="Arial"/>
        </w:rPr>
        <w:t>pripravništvo na GD Evropske komisije za notranji trg in finančne storitve</w:t>
      </w:r>
    </w:p>
    <w:p w:rsidR="00DA5B8C" w:rsidRPr="001D58DD" w:rsidRDefault="00DA5B8C" w:rsidP="001D58DD">
      <w:pPr>
        <w:numPr>
          <w:ilvl w:val="0"/>
          <w:numId w:val="2"/>
        </w:numPr>
        <w:suppressAutoHyphens/>
        <w:ind w:left="2552"/>
        <w:rPr>
          <w:rFonts w:ascii="Arial" w:hAnsi="Arial"/>
        </w:rPr>
      </w:pPr>
      <w:r w:rsidRPr="001D58DD">
        <w:rPr>
          <w:rFonts w:ascii="Arial" w:hAnsi="Arial"/>
        </w:rPr>
        <w:t>atašejka pri avstrijski delegaciji za prosto trgovino pri Evropski uniji</w:t>
      </w:r>
    </w:p>
    <w:p w:rsidR="00DA5B8C" w:rsidRPr="001D58DD" w:rsidRDefault="00DA5B8C" w:rsidP="001D58DD">
      <w:pPr>
        <w:suppressAutoHyphens/>
        <w:rPr>
          <w:rFonts w:ascii="Arial" w:hAnsi="Arial"/>
          <w:b/>
        </w:rPr>
      </w:pPr>
    </w:p>
    <w:p w:rsidR="00DA5B8C" w:rsidRPr="001D58DD" w:rsidRDefault="00DA5B8C" w:rsidP="001D58DD">
      <w:pPr>
        <w:suppressAutoHyphens/>
        <w:spacing w:after="120"/>
        <w:outlineLvl w:val="0"/>
        <w:rPr>
          <w:rFonts w:ascii="Arial" w:hAnsi="Arial"/>
          <w:b/>
          <w:color w:val="808080" w:themeColor="background1" w:themeShade="80"/>
          <w:sz w:val="24"/>
        </w:rPr>
      </w:pPr>
      <w:r w:rsidRPr="001D58DD">
        <w:rPr>
          <w:rFonts w:ascii="Arial" w:hAnsi="Arial"/>
          <w:b/>
          <w:color w:val="808080" w:themeColor="background1" w:themeShade="80"/>
          <w:sz w:val="24"/>
        </w:rPr>
        <w:t>Izobraževanje</w:t>
      </w:r>
    </w:p>
    <w:p w:rsidR="00DA5B8C" w:rsidRPr="001D58DD" w:rsidRDefault="001D58DD" w:rsidP="001D58DD">
      <w:pPr>
        <w:suppressAutoHyphens/>
        <w:ind w:firstLine="708"/>
        <w:rPr>
          <w:rFonts w:ascii="Arial" w:hAnsi="Arial"/>
        </w:rPr>
      </w:pPr>
      <w:r w:rsidRPr="001D58DD">
        <w:rPr>
          <w:rFonts w:ascii="Arial" w:hAnsi="Arial"/>
        </w:rPr>
        <w:t>1984–1990</w:t>
      </w:r>
      <w:r w:rsidRPr="001D58DD">
        <w:rPr>
          <w:rFonts w:ascii="Arial" w:hAnsi="Arial"/>
        </w:rPr>
        <w:tab/>
      </w:r>
      <w:r w:rsidR="00DA5B8C" w:rsidRPr="001D58DD">
        <w:rPr>
          <w:rFonts w:ascii="Arial" w:hAnsi="Arial"/>
        </w:rPr>
        <w:t>magisterij prava na Univerzi na Dunaju</w:t>
      </w:r>
    </w:p>
    <w:p w:rsidR="00DA5B8C" w:rsidRPr="001D58DD" w:rsidRDefault="00DA5B8C" w:rsidP="001D58DD">
      <w:pPr>
        <w:suppressAutoHyphens/>
        <w:rPr>
          <w:rFonts w:ascii="Arial" w:hAnsi="Arial"/>
        </w:rPr>
      </w:pPr>
    </w:p>
    <w:p w:rsidR="00DA5B8C" w:rsidRPr="001D58DD" w:rsidRDefault="00DA5B8C" w:rsidP="001D58DD">
      <w:pPr>
        <w:suppressAutoHyphens/>
        <w:spacing w:after="120"/>
        <w:outlineLvl w:val="0"/>
        <w:rPr>
          <w:rFonts w:ascii="Arial" w:hAnsi="Arial"/>
          <w:b/>
          <w:color w:val="808080" w:themeColor="background1" w:themeShade="80"/>
          <w:sz w:val="24"/>
        </w:rPr>
      </w:pPr>
      <w:r w:rsidRPr="001D58DD">
        <w:rPr>
          <w:rFonts w:ascii="Arial" w:hAnsi="Arial"/>
          <w:b/>
          <w:color w:val="808080" w:themeColor="background1" w:themeShade="80"/>
          <w:sz w:val="24"/>
        </w:rPr>
        <w:t>Dodatno izobraževanje</w:t>
      </w:r>
    </w:p>
    <w:p w:rsidR="00DA5B8C" w:rsidRPr="001D58DD" w:rsidRDefault="001D58DD" w:rsidP="001D58DD">
      <w:pPr>
        <w:suppressAutoHyphens/>
        <w:ind w:firstLine="708"/>
        <w:rPr>
          <w:rFonts w:ascii="Arial" w:hAnsi="Arial"/>
        </w:rPr>
      </w:pPr>
      <w:r w:rsidRPr="001D58DD">
        <w:rPr>
          <w:rFonts w:ascii="Arial" w:hAnsi="Arial"/>
        </w:rPr>
        <w:t>1983–1984</w:t>
      </w:r>
      <w:r w:rsidRPr="001D58DD">
        <w:rPr>
          <w:rFonts w:ascii="Arial" w:hAnsi="Arial"/>
        </w:rPr>
        <w:tab/>
      </w:r>
      <w:r w:rsidR="00DA5B8C" w:rsidRPr="001D58DD">
        <w:rPr>
          <w:rFonts w:ascii="Arial" w:hAnsi="Arial"/>
        </w:rPr>
        <w:t>študij jezikov v Parizu</w:t>
      </w:r>
    </w:p>
    <w:p w:rsidR="00DA5B8C" w:rsidRPr="001D58DD" w:rsidRDefault="00DA5B8C" w:rsidP="001D58DD">
      <w:pPr>
        <w:suppressAutoHyphens/>
        <w:rPr>
          <w:rFonts w:ascii="Arial" w:hAnsi="Arial"/>
        </w:rPr>
      </w:pPr>
    </w:p>
    <w:p w:rsidR="00DA5B8C" w:rsidRPr="001D58DD" w:rsidRDefault="00DA5B8C" w:rsidP="001D58DD">
      <w:pPr>
        <w:suppressAutoHyphens/>
        <w:rPr>
          <w:rFonts w:ascii="Arial" w:hAnsi="Arial"/>
          <w:sz w:val="22"/>
        </w:rPr>
      </w:pPr>
      <w:r w:rsidRPr="001D58DD">
        <w:rPr>
          <w:rFonts w:ascii="Arial" w:hAnsi="Arial"/>
          <w:b/>
          <w:color w:val="808080" w:themeColor="background1" w:themeShade="80"/>
          <w:sz w:val="24"/>
        </w:rPr>
        <w:t>Jeziki</w:t>
      </w:r>
      <w:r w:rsidRPr="001D58DD">
        <w:rPr>
          <w:rFonts w:ascii="Arial" w:hAnsi="Arial"/>
          <w:sz w:val="22"/>
        </w:rPr>
        <w:tab/>
      </w:r>
      <w:r w:rsidRPr="001D58DD">
        <w:rPr>
          <w:rFonts w:ascii="Arial" w:hAnsi="Arial"/>
          <w:sz w:val="22"/>
        </w:rPr>
        <w:tab/>
      </w:r>
      <w:r w:rsidR="00A60592">
        <w:rPr>
          <w:rFonts w:ascii="Arial" w:hAnsi="Arial"/>
        </w:rPr>
        <w:t>nemščina</w:t>
      </w:r>
    </w:p>
    <w:p w:rsidR="00DA5B8C" w:rsidRPr="001D58DD" w:rsidRDefault="00DA5B8C" w:rsidP="001D58DD">
      <w:pPr>
        <w:suppressAutoHyphens/>
        <w:ind w:left="1418"/>
        <w:rPr>
          <w:rFonts w:ascii="Arial" w:hAnsi="Arial"/>
        </w:rPr>
      </w:pPr>
      <w:r w:rsidRPr="001D58DD">
        <w:rPr>
          <w:rFonts w:ascii="Arial" w:hAnsi="Arial"/>
        </w:rPr>
        <w:t>angleščina</w:t>
      </w:r>
    </w:p>
    <w:p w:rsidR="00DA5B8C" w:rsidRPr="001D58DD" w:rsidRDefault="00DA5B8C" w:rsidP="001D58DD">
      <w:pPr>
        <w:suppressAutoHyphens/>
        <w:ind w:left="1418"/>
        <w:rPr>
          <w:rFonts w:ascii="Arial" w:hAnsi="Arial"/>
        </w:rPr>
      </w:pPr>
      <w:r w:rsidRPr="001D58DD">
        <w:rPr>
          <w:rFonts w:ascii="Arial" w:hAnsi="Arial"/>
        </w:rPr>
        <w:t>francoščina</w:t>
      </w:r>
    </w:p>
    <w:p w:rsidR="00474E33" w:rsidRPr="001D58DD" w:rsidRDefault="00DA5B8C" w:rsidP="001D58DD">
      <w:pPr>
        <w:suppressAutoHyphens/>
        <w:ind w:left="1418"/>
        <w:rPr>
          <w:rFonts w:ascii="Arial" w:hAnsi="Arial"/>
          <w:sz w:val="22"/>
        </w:rPr>
      </w:pPr>
      <w:r w:rsidRPr="001D58DD">
        <w:rPr>
          <w:rFonts w:ascii="Arial" w:hAnsi="Arial"/>
        </w:rPr>
        <w:t>španščina</w:t>
      </w:r>
    </w:p>
    <w:sectPr w:rsidR="00474E33" w:rsidRPr="001D58DD" w:rsidSect="00151B46">
      <w:headerReference w:type="default" r:id="rId13"/>
      <w:footerReference w:type="default" r:id="rId14"/>
      <w:pgSz w:w="11907" w:h="16840" w:code="9"/>
      <w:pgMar w:top="1418" w:right="1418" w:bottom="1304" w:left="1418" w:header="1134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B8C" w:rsidRDefault="00DA5B8C">
      <w:r>
        <w:separator/>
      </w:r>
    </w:p>
  </w:endnote>
  <w:endnote w:type="continuationSeparator" w:id="0">
    <w:p w:rsidR="00DA5B8C" w:rsidRDefault="00DA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856" w:rsidRPr="003B5856" w:rsidRDefault="00A60592" w:rsidP="003B5856">
    <w:pPr>
      <w:pStyle w:val="Footer"/>
    </w:pPr>
    <w:r>
      <w:t xml:space="preserve">EESC-2020-04498-00-00-INFO-TRA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9C4C07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9C4C0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B8C" w:rsidRDefault="00DA5B8C">
      <w:r>
        <w:separator/>
      </w:r>
    </w:p>
  </w:footnote>
  <w:footnote w:type="continuationSeparator" w:id="0">
    <w:p w:rsidR="00DA5B8C" w:rsidRDefault="00DA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46" w:rsidRDefault="00A60592" w:rsidP="00151B46">
    <w:pPr>
      <w:pStyle w:val="Header"/>
      <w:pBdr>
        <w:bottom w:val="single" w:sz="6" w:space="6" w:color="auto"/>
      </w:pBd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ŽIVLJENJEPIS</w:t>
    </w:r>
  </w:p>
  <w:p w:rsidR="00993052" w:rsidRPr="00151B46" w:rsidRDefault="00A60592" w:rsidP="00151B46">
    <w:pPr>
      <w:pStyle w:val="Header"/>
      <w:pBdr>
        <w:bottom w:val="single" w:sz="6" w:space="6" w:color="auto"/>
      </w:pBdr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Christa Schweng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C6A73E5"/>
    <w:multiLevelType w:val="hybridMultilevel"/>
    <w:tmpl w:val="D514EB9C"/>
    <w:lvl w:ilvl="0" w:tplc="D214FC50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8C"/>
    <w:rsid w:val="00005DE0"/>
    <w:rsid w:val="001D58DD"/>
    <w:rsid w:val="00474E33"/>
    <w:rsid w:val="00525110"/>
    <w:rsid w:val="00815995"/>
    <w:rsid w:val="008B2610"/>
    <w:rsid w:val="009441C7"/>
    <w:rsid w:val="009A6695"/>
    <w:rsid w:val="009C4C07"/>
    <w:rsid w:val="00A60592"/>
    <w:rsid w:val="00BE33B4"/>
    <w:rsid w:val="00D01AED"/>
    <w:rsid w:val="00DA5B8C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64AB91-6E6E-46CA-8B97-F4271EE3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8C"/>
    <w:pPr>
      <w:spacing w:line="240" w:lineRule="auto"/>
      <w:jc w:val="left"/>
    </w:pPr>
    <w:rPr>
      <w:rFonts w:ascii="Optima" w:hAnsi="Optima"/>
      <w:sz w:val="20"/>
      <w:szCs w:val="20"/>
      <w:lang w:val="sl-SI" w:eastAsia="de-AT"/>
    </w:rPr>
  </w:style>
  <w:style w:type="paragraph" w:styleId="Heading1">
    <w:name w:val="heading 1"/>
    <w:basedOn w:val="Normal"/>
    <w:next w:val="Normal"/>
    <w:qFormat/>
    <w:rsid w:val="00F4433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4433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F4433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F4433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F4433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F4433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F4433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F4433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F4433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</w:style>
  <w:style w:type="paragraph" w:styleId="FootnoteText">
    <w:name w:val="footnote text"/>
    <w:basedOn w:val="Normal"/>
    <w:qFormat/>
    <w:rsid w:val="00F44330"/>
    <w:pPr>
      <w:keepLines/>
      <w:spacing w:after="60"/>
      <w:ind w:left="567" w:hanging="567"/>
    </w:pPr>
    <w:rPr>
      <w:sz w:val="16"/>
    </w:rPr>
  </w:style>
  <w:style w:type="paragraph" w:styleId="Header">
    <w:name w:val="header"/>
    <w:basedOn w:val="Normal"/>
    <w:qFormat/>
  </w:style>
  <w:style w:type="paragraph" w:customStyle="1" w:styleId="quotes">
    <w:name w:val="quotes"/>
    <w:basedOn w:val="Normal"/>
    <w:next w:val="Normal"/>
    <w:rsid w:val="009A6695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Pr>
      <w:sz w:val="24"/>
      <w:vertAlign w:val="superscript"/>
    </w:rPr>
  </w:style>
  <w:style w:type="character" w:styleId="Hyperlink">
    <w:name w:val="Hyperlink"/>
    <w:rsid w:val="00DA5B8C"/>
    <w:rPr>
      <w:color w:val="0000FF"/>
      <w:u w:val="single"/>
    </w:rPr>
  </w:style>
  <w:style w:type="table" w:styleId="TableGrid">
    <w:name w:val="Table Grid"/>
    <w:basedOn w:val="TableNormal"/>
    <w:rsid w:val="00DA5B8C"/>
    <w:pPr>
      <w:spacing w:line="240" w:lineRule="auto"/>
      <w:jc w:val="left"/>
    </w:pPr>
    <w:rPr>
      <w:sz w:val="20"/>
      <w:szCs w:val="20"/>
      <w:lang w:val="sl-SI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ident.eesc@eesc.europ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2B329A7DAC4C144A75447C3256C027E" ma:contentTypeVersion="4" ma:contentTypeDescription="Defines the documents for Document Manager V2" ma:contentTypeScope="" ma:versionID="c4ef459c78d4cb531f00fe123d0f9b3c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fe314fe7-af03-4a89-9224-0704990312b2" targetNamespace="http://schemas.microsoft.com/office/2006/metadata/properties" ma:root="true" ma:fieldsID="cdcc0ab0c449eb2f26d81a1815f0e50c" ns2:_="" ns3:_="" ns4:_="">
    <xsd:import namespace="cda99570-6012-4083-bfeb-7d32ad1ce1a3"/>
    <xsd:import namespace="http://schemas.microsoft.com/sharepoint/v3/fields"/>
    <xsd:import namespace="fe314fe7-af03-4a89-9224-070499031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14fe7-af03-4a89-9224-0704990312b2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VV634QRNENMJ-592872750-1163</_dlc_DocId>
    <_dlc_DocIdUrl xmlns="cda99570-6012-4083-bfeb-7d32ad1ce1a3">
      <Url>http://dm2016/eesc/2020/_layouts/15/DocIdRedir.aspx?ID=VV634QRNENMJ-592872750-1163</Url>
      <Description>VV634QRNENMJ-592872750-1163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cda99570-6012-4083-bfeb-7d32ad1ce1a3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2020-10-19T12:00:00+00:00</ProductionDate>
    <FicheYear xmlns="cda99570-6012-4083-bfeb-7d32ad1ce1a3">2020</FicheYear>
    <DocumentNumber xmlns="fe314fe7-af03-4a89-9224-0704990312b2">4498</DocumentNumber>
    <DocumentVersion xmlns="cda99570-6012-4083-bfeb-7d32ad1ce1a3">0</DocumentVersion>
    <DossierNumber xmlns="cda99570-6012-4083-bfeb-7d32ad1ce1a3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 xsi:nil="true"/>
    <TaxCatchAll xmlns="cda99570-6012-4083-bfeb-7d32ad1ce1a3">
      <Value>48</Value>
      <Value>47</Value>
      <Value>46</Value>
      <Value>45</Value>
      <Value>44</Value>
      <Value>43</Value>
      <Value>41</Value>
      <Value>40</Value>
      <Value>39</Value>
      <Value>38</Value>
      <Value>36</Value>
      <Value>34</Value>
      <Value>32</Value>
      <Value>31</Value>
      <Value>30</Value>
      <Value>29</Value>
      <Value>24</Value>
      <Value>16</Value>
      <Value>13</Value>
      <Value>11</Value>
      <Value>10</Value>
      <Value>9</Value>
      <Value>6</Value>
      <Value>5</Value>
      <Value>4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cda99570-6012-4083-bfeb-7d32ad1ce1a3" xsi:nil="true"/>
    <DocumentYear xmlns="cda99570-6012-4083-bfeb-7d32ad1ce1a3">2020</DocumentYear>
    <FicheNumber xmlns="cda99570-6012-4083-bfeb-7d32ad1ce1a3">11008</FicheNumber>
    <DocumentPart xmlns="cda99570-6012-4083-bfeb-7d32ad1ce1a3">0</DocumentPart>
    <AdoptionDate xmlns="cda99570-6012-4083-bfeb-7d32ad1ce1a3" xsi:nil="true"/>
    <RequestingService xmlns="cda99570-6012-4083-bfeb-7d32ad1ce1a3">Cabinet du Président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e314fe7-af03-4a89-9224-0704990312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B3474-58C6-4624-B86C-0907E235AB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2ABE6A-CD34-48A7-822F-49B8ABB6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99570-6012-4083-bfeb-7d32ad1ce1a3"/>
    <ds:schemaRef ds:uri="http://schemas.microsoft.com/sharepoint/v3/fields"/>
    <ds:schemaRef ds:uri="fe314fe7-af03-4a89-9224-070499031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138AA-6687-4384-8D54-B4217E827757}">
  <ds:schemaRefs>
    <ds:schemaRef ds:uri="http://schemas.microsoft.com/office/2006/metadata/properties"/>
    <ds:schemaRef ds:uri="cda99570-6012-4083-bfeb-7d32ad1ce1a3"/>
    <ds:schemaRef ds:uri="http://schemas.microsoft.com/office/infopath/2007/PartnerControls"/>
    <ds:schemaRef ds:uri="http://purl.org/dc/terms/"/>
    <ds:schemaRef ds:uri="fe314fe7-af03-4a89-9224-0704990312b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7A96C5-9517-46B3-B007-27FD5CFC7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Christa Schweng</vt:lpstr>
    </vt:vector>
  </TitlesOfParts>
  <Company>CESE-CdR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Christa Schweng</dc:title>
  <dc:creator>Borut Sinko</dc:creator>
  <cp:keywords>EESC-2020-04498-00-00-INFO-TRA-EN</cp:keywords>
  <dc:description>Rapporteur:  - Original language: EN - Date of document: 19/10/2020 - Date of meeting:  - External documents:  - Administrator: Mme VAN HOOIJDONK Imke Maria</dc:description>
  <cp:lastModifiedBy>Imke Van Hooijdonk</cp:lastModifiedBy>
  <cp:revision>2</cp:revision>
  <dcterms:created xsi:type="dcterms:W3CDTF">2020-10-26T15:49:00Z</dcterms:created>
  <dcterms:modified xsi:type="dcterms:W3CDTF">2020-10-26T15:49:00Z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0x010100EA97B91038054C99906057A708A1480A00B2B329A7DAC4C144A75447C3256C027E</vt:lpwstr>
  </property>
  <property fmtid="{D5CDD505-2E9C-101B-9397-08002B2CF9AE}" pid="3" name="_dlc_DocIdItemGuid">
    <vt:lpwstr>c54a3136-2137-4393-b8ff-e0fa156925ed</vt:lpwstr>
  </property>
  <property fmtid="{D5CDD505-2E9C-101B-9397-08002B2CF9AE}" pid="4" name="AvailableTranslations">
    <vt:lpwstr>48;#RO|feb747a2-64cd-4299-af12-4833ddc30497;#9;#PL|1e03da61-4678-4e07-b136-b5024ca9197b;#38;#EL|6d4f4d51-af9b-4650-94b4-4276bee85c91;#11;#FR|d2afafd3-4c81-4f60-8f52-ee33f2f54ff3;#44;#BG|1a1b3951-7821-4e6a-85f5-5673fc08bd2c;#13;#IT|0774613c-01ed-4e5d-a25d-</vt:lpwstr>
  </property>
  <property fmtid="{D5CDD505-2E9C-101B-9397-08002B2CF9AE}" pid="5" name="DocumentType_0">
    <vt:lpwstr>INFO|d9136e7c-93a9-4c42-9d28-92b61e85f80c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4498</vt:i4>
  </property>
  <property fmtid="{D5CDD505-2E9C-101B-9397-08002B2CF9AE}" pid="9" name="FicheYear">
    <vt:i4>2020</vt:i4>
  </property>
  <property fmtid="{D5CDD505-2E9C-101B-9397-08002B2CF9AE}" pid="10" name="DocumentYear">
    <vt:i4>2020</vt:i4>
  </property>
  <property fmtid="{D5CDD505-2E9C-101B-9397-08002B2CF9AE}" pid="11" name="DocumentVersion">
    <vt:i4>0</vt:i4>
  </property>
  <property fmtid="{D5CDD505-2E9C-101B-9397-08002B2CF9AE}" pid="12" name="FicheNumber">
    <vt:i4>11008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3;#INFO|d9136e7c-93a9-4c42-9d28-92b61e85f80c</vt:lpwstr>
  </property>
  <property fmtid="{D5CDD505-2E9C-101B-9397-08002B2CF9AE}" pid="18" name="RequestingService">
    <vt:lpwstr>Cabinet du Président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FR|d2afafd3-4c81-4f60-8f52-ee33f2f54ff3;IT|0774613c-01ed-4e5d-a25d-11d2388de825;DE|f6b31e5a-26fa-4935-b661-318e46daf27e;EN|f2175f21-25d7-44a3-96da-d6a61b075e1b;PT|50ccc04a-eadd-42ae-a0cb-acaf45f812ba;CS|72f9705b-0217-4fd3-bea2-cbc7ed80e26e;SV|c2ed69e7-a33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36;#MT|7df99101-6854-4a26-b53a-b88c0da02c26;#31;#CS|72f9705b-0217-4fd3-bea2-cbc7ed80e26e;#29;#PT|50ccc04a-eadd-42ae-a0cb-acaf45f812ba;#24;#LV|46f7e311-5d9f-4663-b433-18aeccb7ace7;#45;#FI|87606a43-d45f-42d6-b8c9-e1a3457db5b7;#13;#IT|0774613c-01ed-4e5d-a25d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6;#Final|ea5e6674-7b27-4bac-b091-73adbb394efe</vt:lpwstr>
  </property>
  <property fmtid="{D5CDD505-2E9C-101B-9397-08002B2CF9AE}" pid="30" name="DocumentLanguage">
    <vt:lpwstr>34;#SL|98a412ae-eb01-49e9-ae3d-585a81724cfc</vt:lpwstr>
  </property>
</Properties>
</file>