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EB964C" w14:textId="224967D5" w:rsidR="00EA484E" w:rsidRPr="007669EF" w:rsidRDefault="004A614F" w:rsidP="00EA484E">
      <w:pPr>
        <w:jc w:val="center"/>
      </w:pPr>
      <w:bookmarkStart w:id="0" w:name="_GoBack"/>
      <w:bookmarkEnd w:id="0"/>
      <w:r>
        <w:rPr>
          <w:noProof/>
          <w:lang w:val="en-GB" w:eastAsia="en-GB" w:bidi="ne-IN"/>
        </w:rPr>
        <w:drawing>
          <wp:inline distT="0" distB="0" distL="0" distR="0" wp14:anchorId="049ADC38" wp14:editId="35AD1EFA">
            <wp:extent cx="1792605" cy="1239520"/>
            <wp:effectExtent l="0" t="0" r="0" b="0"/>
            <wp:docPr id="1" name="Picture 1" title="EESCLogo_HU"/>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EA484E">
        <w:rPr>
          <w:noProof/>
          <w:sz w:val="20"/>
          <w:lang w:val="en-GB" w:eastAsia="en-GB" w:bidi="ne-IN"/>
        </w:rPr>
        <mc:AlternateContent>
          <mc:Choice Requires="wps">
            <w:drawing>
              <wp:anchor distT="0" distB="0" distL="114300" distR="114300" simplePos="0" relativeHeight="251659264" behindDoc="1" locked="0" layoutInCell="0" allowOverlap="1" wp14:anchorId="6BDDC625" wp14:editId="752110BF">
                <wp:simplePos x="0" y="0"/>
                <wp:positionH relativeFrom="page">
                  <wp:posOffset>6769100</wp:posOffset>
                </wp:positionH>
                <wp:positionV relativeFrom="page">
                  <wp:posOffset>10081260</wp:posOffset>
                </wp:positionV>
                <wp:extent cx="647700" cy="396240"/>
                <wp:effectExtent l="0" t="3810" r="3175"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25B874" w14:textId="77777777" w:rsidR="00EA484E" w:rsidRPr="00AF5448" w:rsidRDefault="00EA484E" w:rsidP="00EA484E">
                            <w:pPr>
                              <w:jc w:val="center"/>
                              <w:rPr>
                                <w:rFonts w:ascii="Arial" w:hAnsi="Arial" w:cs="Arial"/>
                                <w:b/>
                                <w:bCs/>
                                <w:sz w:val="48"/>
                              </w:rPr>
                            </w:pPr>
                            <w:r>
                              <w:rPr>
                                <w:rFonts w:ascii="Arial" w:hAnsi="Arial"/>
                                <w:b/>
                                <w:bCs/>
                                <w:sz w:val="48"/>
                              </w:rPr>
                              <w:t>HU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DDC625"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14:paraId="7A25B874" w14:textId="77777777" w:rsidR="00EA484E" w:rsidRPr="00AF5448" w:rsidRDefault="00EA484E" w:rsidP="00EA484E">
                      <w:pPr>
                        <w:jc w:val="center"/>
                        <w:rPr>
                          <w:rFonts w:ascii="Arial" w:hAnsi="Arial" w:cs="Arial"/>
                          <w:b/>
                          <w:bCs/>
                          <w:sz w:val="48"/>
                        </w:rPr>
                      </w:pPr>
                      <w:r>
                        <w:rPr>
                          <w:rFonts w:ascii="Arial" w:hAnsi="Arial"/>
                          <w:b/>
                          <w:bCs/>
                          <w:sz w:val="48"/>
                        </w:rPr>
                        <w:t>HU</w:t>
                      </w:r>
                    </w:p>
                  </w:txbxContent>
                </v:textbox>
                <w10:wrap anchorx="page" anchory="page"/>
              </v:shape>
            </w:pict>
          </mc:Fallback>
        </mc:AlternateContent>
      </w:r>
    </w:p>
    <w:p w14:paraId="0BF1EE07" w14:textId="77777777" w:rsidR="00EA484E" w:rsidRPr="007669EF" w:rsidRDefault="00EA484E" w:rsidP="00EA484E"/>
    <w:p w14:paraId="5B45454E" w14:textId="77777777" w:rsidR="00EA484E" w:rsidRPr="007669EF" w:rsidRDefault="00EA484E" w:rsidP="007669EF"/>
    <w:p w14:paraId="0B80951C" w14:textId="77777777" w:rsidR="00EA484E" w:rsidRPr="007669EF" w:rsidRDefault="00EA484E" w:rsidP="00EA484E"/>
    <w:p w14:paraId="5EE5097E" w14:textId="77777777" w:rsidR="00EA484E" w:rsidRPr="007669EF" w:rsidRDefault="00EA484E" w:rsidP="00EA484E"/>
    <w:p w14:paraId="13AA1B11" w14:textId="77777777" w:rsidR="00EA484E" w:rsidRPr="007669EF" w:rsidRDefault="00EA484E" w:rsidP="00EA484E"/>
    <w:p w14:paraId="7FDD0B0D" w14:textId="77777777" w:rsidR="00EA484E" w:rsidRPr="007669EF" w:rsidRDefault="00EA484E" w:rsidP="00EA484E"/>
    <w:p w14:paraId="5DFDF48C" w14:textId="77777777" w:rsidR="00EA484E" w:rsidRPr="007669EF" w:rsidRDefault="00EA484E" w:rsidP="00EA484E"/>
    <w:p w14:paraId="729B7E64" w14:textId="77777777" w:rsidR="00EA484E" w:rsidRPr="007669EF" w:rsidRDefault="00EA484E" w:rsidP="00EA484E">
      <w:pPr>
        <w:rPr>
          <w:b/>
        </w:rPr>
      </w:pPr>
    </w:p>
    <w:p w14:paraId="524CB2DF" w14:textId="70941331" w:rsidR="00EA484E" w:rsidRPr="007669EF" w:rsidRDefault="00EA484E" w:rsidP="00EA484E">
      <w:pPr>
        <w:jc w:val="center"/>
        <w:rPr>
          <w:b/>
          <w:sz w:val="28"/>
          <w:szCs w:val="28"/>
        </w:rPr>
      </w:pPr>
      <w:r>
        <w:rPr>
          <w:b/>
          <w:sz w:val="28"/>
          <w:szCs w:val="28"/>
        </w:rPr>
        <w:t>AZ ÁLLÁSFOGLALÁS ÖSSZEFOGLALÓJA</w:t>
      </w:r>
    </w:p>
    <w:p w14:paraId="6376E841" w14:textId="77777777" w:rsidR="00EA484E" w:rsidRPr="007669EF" w:rsidRDefault="00EA484E" w:rsidP="00EA484E">
      <w:pPr>
        <w:jc w:val="center"/>
        <w:rPr>
          <w:b/>
        </w:rPr>
      </w:pPr>
    </w:p>
    <w:p w14:paraId="4AFEA1A9" w14:textId="190D2527" w:rsidR="00EA484E" w:rsidRPr="007669EF" w:rsidRDefault="00564EA0" w:rsidP="00EA484E">
      <w:pPr>
        <w:jc w:val="center"/>
        <w:rPr>
          <w:b/>
          <w:i/>
        </w:rPr>
      </w:pPr>
      <w:r>
        <w:rPr>
          <w:b/>
          <w:bCs/>
          <w:iCs/>
        </w:rPr>
        <w:t>Az Európai Gazdasági és Szociális Bizottság hozzájárulása</w:t>
      </w:r>
      <w:r>
        <w:rPr>
          <w:b/>
          <w:bCs/>
          <w:iCs/>
        </w:rPr>
        <w:cr/>
      </w:r>
      <w:proofErr w:type="gramStart"/>
      <w:r>
        <w:rPr>
          <w:b/>
          <w:bCs/>
          <w:iCs/>
        </w:rPr>
        <w:t>az</w:t>
      </w:r>
      <w:proofErr w:type="gramEnd"/>
      <w:r>
        <w:rPr>
          <w:b/>
          <w:bCs/>
          <w:iCs/>
        </w:rPr>
        <w:t xml:space="preserve"> Európai Bizottság 2021. évi munkaprogramjához</w:t>
      </w:r>
    </w:p>
    <w:p w14:paraId="258CA404" w14:textId="77777777" w:rsidR="00EA484E" w:rsidRPr="007669EF" w:rsidRDefault="00EA484E" w:rsidP="00EA484E">
      <w:pPr>
        <w:jc w:val="center"/>
        <w:rPr>
          <w:b/>
          <w:i/>
        </w:rPr>
      </w:pPr>
    </w:p>
    <w:p w14:paraId="1F7CFC34" w14:textId="77777777" w:rsidR="00EA484E" w:rsidRPr="007669EF" w:rsidRDefault="00EA484E" w:rsidP="00EA484E">
      <w:pPr>
        <w:jc w:val="center"/>
        <w:rPr>
          <w:b/>
        </w:rPr>
      </w:pPr>
    </w:p>
    <w:p w14:paraId="18E42D10" w14:textId="77777777" w:rsidR="00EA484E" w:rsidRPr="007669EF" w:rsidRDefault="00EA484E" w:rsidP="00EA484E">
      <w:pPr>
        <w:jc w:val="center"/>
        <w:rPr>
          <w:b/>
        </w:rPr>
      </w:pPr>
    </w:p>
    <w:p w14:paraId="04A16DF2" w14:textId="77777777" w:rsidR="00EA484E" w:rsidRPr="007669EF" w:rsidRDefault="00EA484E" w:rsidP="00EA484E">
      <w:pPr>
        <w:jc w:val="center"/>
        <w:rPr>
          <w:b/>
        </w:rPr>
      </w:pPr>
    </w:p>
    <w:p w14:paraId="7A521B48" w14:textId="1E492662" w:rsidR="00EA484E" w:rsidRPr="007669EF" w:rsidRDefault="00EA484E" w:rsidP="00EA484E">
      <w:pPr>
        <w:jc w:val="center"/>
        <w:rPr>
          <w:b/>
        </w:rPr>
      </w:pPr>
      <w:r>
        <w:rPr>
          <w:b/>
        </w:rPr>
        <w:t>„Az EGSZB hozzájárulása az Európai Bizottság 2021. évi munkaprogramjához” ad hoc csoport</w:t>
      </w:r>
      <w:r>
        <w:rPr>
          <w:b/>
        </w:rPr>
        <w:cr/>
      </w:r>
      <w:r>
        <w:rPr>
          <w:b/>
        </w:rPr>
        <w:br/>
      </w:r>
      <w:proofErr w:type="gramStart"/>
      <w:r>
        <w:rPr>
          <w:b/>
        </w:rPr>
        <w:t>munkája</w:t>
      </w:r>
      <w:proofErr w:type="gramEnd"/>
      <w:r>
        <w:rPr>
          <w:b/>
        </w:rPr>
        <w:t xml:space="preserve"> alapján</w:t>
      </w:r>
    </w:p>
    <w:p w14:paraId="3AED97B6" w14:textId="77777777" w:rsidR="00EA484E" w:rsidRPr="007669EF" w:rsidRDefault="00EA484E" w:rsidP="00EA484E">
      <w:pPr>
        <w:jc w:val="center"/>
        <w:rPr>
          <w:b/>
        </w:rPr>
      </w:pPr>
    </w:p>
    <w:p w14:paraId="47E1F303" w14:textId="77777777" w:rsidR="00EA484E" w:rsidRPr="007669EF" w:rsidRDefault="00EA484E" w:rsidP="00EA484E">
      <w:pPr>
        <w:overflowPunct w:val="0"/>
        <w:autoSpaceDE w:val="0"/>
        <w:autoSpaceDN w:val="0"/>
        <w:adjustRightInd w:val="0"/>
        <w:jc w:val="center"/>
        <w:textAlignment w:val="baseline"/>
      </w:pPr>
      <w:r>
        <w:t>_____________</w:t>
      </w:r>
    </w:p>
    <w:p w14:paraId="4234A862" w14:textId="77777777" w:rsidR="00EA484E" w:rsidRPr="007669EF" w:rsidRDefault="00EA484E" w:rsidP="00EA484E">
      <w:pPr>
        <w:overflowPunct w:val="0"/>
        <w:autoSpaceDE w:val="0"/>
        <w:autoSpaceDN w:val="0"/>
        <w:adjustRightInd w:val="0"/>
        <w:jc w:val="center"/>
        <w:textAlignment w:val="baseline"/>
      </w:pPr>
    </w:p>
    <w:p w14:paraId="792C9FD3" w14:textId="77777777" w:rsidR="00EA484E" w:rsidRPr="007669EF" w:rsidRDefault="00EA484E" w:rsidP="00EA484E">
      <w:pPr>
        <w:overflowPunct w:val="0"/>
        <w:autoSpaceDE w:val="0"/>
        <w:autoSpaceDN w:val="0"/>
        <w:adjustRightInd w:val="0"/>
        <w:jc w:val="center"/>
        <w:textAlignment w:val="baseline"/>
      </w:pPr>
    </w:p>
    <w:p w14:paraId="3FFC54E4" w14:textId="77777777" w:rsidR="00EA484E" w:rsidRPr="007669EF" w:rsidRDefault="00EA484E" w:rsidP="00EA484E">
      <w:pPr>
        <w:overflowPunct w:val="0"/>
        <w:autoSpaceDE w:val="0"/>
        <w:autoSpaceDN w:val="0"/>
        <w:adjustRightInd w:val="0"/>
        <w:jc w:val="center"/>
        <w:textAlignment w:val="baseline"/>
      </w:pPr>
    </w:p>
    <w:p w14:paraId="4E5196C1" w14:textId="295C64FB" w:rsidR="00EA484E" w:rsidRPr="007669EF" w:rsidRDefault="00EA484E" w:rsidP="0010597D">
      <w:pPr>
        <w:tabs>
          <w:tab w:val="left" w:pos="4111"/>
        </w:tabs>
        <w:ind w:left="2835"/>
      </w:pPr>
      <w:r>
        <w:t>Előadók:</w:t>
      </w:r>
      <w:r>
        <w:tab/>
      </w:r>
      <w:proofErr w:type="spellStart"/>
      <w:r>
        <w:rPr>
          <w:b/>
        </w:rPr>
        <w:t>Petr</w:t>
      </w:r>
      <w:proofErr w:type="spellEnd"/>
      <w:r>
        <w:rPr>
          <w:b/>
        </w:rPr>
        <w:t xml:space="preserve"> </w:t>
      </w:r>
      <w:proofErr w:type="spellStart"/>
      <w:r>
        <w:rPr>
          <w:b/>
        </w:rPr>
        <w:t>Zahradník</w:t>
      </w:r>
      <w:proofErr w:type="spellEnd"/>
      <w:r>
        <w:rPr>
          <w:b/>
        </w:rPr>
        <w:t xml:space="preserve"> (I. Csoport)</w:t>
      </w:r>
    </w:p>
    <w:p w14:paraId="2B11417B" w14:textId="03132886" w:rsidR="00EA484E" w:rsidRPr="007669EF" w:rsidRDefault="00D14EC9" w:rsidP="0010597D">
      <w:pPr>
        <w:tabs>
          <w:tab w:val="left" w:pos="4111"/>
        </w:tabs>
        <w:ind w:left="2835"/>
        <w:rPr>
          <w:b/>
        </w:rPr>
      </w:pPr>
      <w:r>
        <w:rPr>
          <w:b/>
        </w:rPr>
        <w:tab/>
        <w:t xml:space="preserve">Stefano </w:t>
      </w:r>
      <w:proofErr w:type="spellStart"/>
      <w:r>
        <w:rPr>
          <w:b/>
        </w:rPr>
        <w:t>Palmieri</w:t>
      </w:r>
      <w:proofErr w:type="spellEnd"/>
      <w:r>
        <w:rPr>
          <w:b/>
        </w:rPr>
        <w:t xml:space="preserve"> (II. Csoport)</w:t>
      </w:r>
    </w:p>
    <w:p w14:paraId="5009DD94" w14:textId="5E1E4173" w:rsidR="00EA484E" w:rsidRPr="007669EF" w:rsidRDefault="00D14EC9" w:rsidP="0010597D">
      <w:pPr>
        <w:tabs>
          <w:tab w:val="left" w:pos="4111"/>
        </w:tabs>
        <w:ind w:left="2835"/>
        <w:rPr>
          <w:b/>
        </w:rPr>
      </w:pPr>
      <w:r>
        <w:rPr>
          <w:b/>
        </w:rPr>
        <w:tab/>
        <w:t xml:space="preserve">Jan </w:t>
      </w:r>
      <w:proofErr w:type="spellStart"/>
      <w:r>
        <w:rPr>
          <w:b/>
        </w:rPr>
        <w:t>Dirx</w:t>
      </w:r>
      <w:proofErr w:type="spellEnd"/>
      <w:r>
        <w:rPr>
          <w:b/>
        </w:rPr>
        <w:t xml:space="preserve"> (III. Csoport)</w:t>
      </w:r>
    </w:p>
    <w:p w14:paraId="25866510" w14:textId="77777777" w:rsidR="00EA484E" w:rsidRPr="007669EF" w:rsidRDefault="00EA484E" w:rsidP="00EA484E">
      <w:pPr>
        <w:overflowPunct w:val="0"/>
        <w:autoSpaceDE w:val="0"/>
        <w:autoSpaceDN w:val="0"/>
        <w:adjustRightInd w:val="0"/>
        <w:jc w:val="center"/>
        <w:textAlignment w:val="baseline"/>
      </w:pPr>
    </w:p>
    <w:p w14:paraId="2FDFD8AD" w14:textId="77777777" w:rsidR="00EA484E" w:rsidRPr="007669EF" w:rsidRDefault="00EA484E" w:rsidP="00EA484E">
      <w:pPr>
        <w:overflowPunct w:val="0"/>
        <w:autoSpaceDE w:val="0"/>
        <w:autoSpaceDN w:val="0"/>
        <w:adjustRightInd w:val="0"/>
        <w:jc w:val="center"/>
        <w:textAlignment w:val="baseline"/>
      </w:pPr>
      <w:r>
        <w:t>_____________</w:t>
      </w:r>
    </w:p>
    <w:p w14:paraId="398831BA" w14:textId="77777777" w:rsidR="00EA484E" w:rsidRPr="007669EF" w:rsidRDefault="00EA484E" w:rsidP="00EA484E"/>
    <w:p w14:paraId="38E86DFC" w14:textId="5DC4C937" w:rsidR="00EA484E" w:rsidRPr="007669EF" w:rsidRDefault="00EA484E" w:rsidP="00EA484E">
      <w:pPr>
        <w:jc w:val="center"/>
      </w:pPr>
      <w:r>
        <w:t>Az Európai Gazdasági és Szociális Bizottság ál</w:t>
      </w:r>
      <w:r w:rsidR="001517BC">
        <w:t>tal elfogadva:</w:t>
      </w:r>
      <w:r w:rsidR="001517BC">
        <w:br/>
        <w:t>2020. július 16</w:t>
      </w:r>
      <w:r>
        <w:t>.</w:t>
      </w:r>
    </w:p>
    <w:p w14:paraId="47D025FA" w14:textId="77777777" w:rsidR="00EA484E" w:rsidRPr="007669EF" w:rsidRDefault="00EA484E" w:rsidP="00EA484E">
      <w:pPr>
        <w:jc w:val="center"/>
      </w:pPr>
    </w:p>
    <w:p w14:paraId="174DC1F6" w14:textId="77777777" w:rsidR="00EA484E" w:rsidRPr="007669EF" w:rsidRDefault="00EA484E" w:rsidP="00EA484E">
      <w:pPr>
        <w:overflowPunct w:val="0"/>
        <w:autoSpaceDE w:val="0"/>
        <w:autoSpaceDN w:val="0"/>
        <w:adjustRightInd w:val="0"/>
        <w:jc w:val="center"/>
        <w:textAlignment w:val="baseline"/>
      </w:pPr>
      <w:r>
        <w:t>_____________</w:t>
      </w:r>
    </w:p>
    <w:p w14:paraId="1D16C18D" w14:textId="77777777" w:rsidR="00EA484E" w:rsidRPr="007669EF" w:rsidRDefault="00EA484E" w:rsidP="00EA484E"/>
    <w:p w14:paraId="64453DC3" w14:textId="4F5F47D1" w:rsidR="00EA484E" w:rsidRPr="007669EF" w:rsidRDefault="00EA484E">
      <w:pPr>
        <w:spacing w:line="280" w:lineRule="exact"/>
        <w:ind w:left="357" w:hanging="357"/>
      </w:pPr>
      <w:r>
        <w:br w:type="page"/>
      </w:r>
    </w:p>
    <w:p w14:paraId="660072A1" w14:textId="3A2F806C" w:rsidR="00EA484E" w:rsidRPr="0010597D" w:rsidRDefault="00EA484E" w:rsidP="0010597D">
      <w:pPr>
        <w:pStyle w:val="Heading1"/>
      </w:pPr>
      <w:r>
        <w:lastRenderedPageBreak/>
        <w:t>Amint „Az EGSZB javaslatai a Covid19-válság utáni újjáépítésről és helyreállításról” című állásfoglalásában</w:t>
      </w:r>
      <w:r w:rsidRPr="0010597D">
        <w:rPr>
          <w:sz w:val="24"/>
          <w:vertAlign w:val="superscript"/>
        </w:rPr>
        <w:footnoteReference w:id="1"/>
      </w:r>
      <w:r>
        <w:t xml:space="preserve"> rámutatott, az EGSZB melegen </w:t>
      </w:r>
      <w:proofErr w:type="gramStart"/>
      <w:r>
        <w:t>üdvözli</w:t>
      </w:r>
      <w:proofErr w:type="gramEnd"/>
      <w:r>
        <w:t xml:space="preserve"> és teljes mértékben támogatja az Európai Bizottságnak a NextGenerationEU Eszközről és a 2021–2027 közötti időszakra vonatkozó teljes uniós költségvetésről szóló javaslatait. Az EGSZB reméli és elvárja, hogy az Európai Bizottság által e tervekben meghatározott irányvonalakat, amelyek abból adódóan alakultak ki, hogy a koronavírus-válság után helyreállításra és újjáépítésre lesz szükség, teljeskörűen és kézzelfogható módon kibontják majd az Európai Bizottság 2021. évi munkaprogramjában.</w:t>
      </w:r>
    </w:p>
    <w:p w14:paraId="0DC5F400" w14:textId="77777777" w:rsidR="00EA484E" w:rsidRPr="007669EF" w:rsidRDefault="00EA484E" w:rsidP="00AF5448"/>
    <w:p w14:paraId="70FAD9E5" w14:textId="4B5E91EA" w:rsidR="00EA484E" w:rsidRPr="0010597D" w:rsidRDefault="00EA484E" w:rsidP="0010597D">
      <w:pPr>
        <w:pStyle w:val="Heading1"/>
      </w:pPr>
      <w:r>
        <w:t>Az EGSZB szerint a munkaprogramnak gazdaságunk és társadalmunk átszervezésére és fejlesztésére kell összpontosítania, a következő elveken alapulva: az emberi és a szociális jogok, a demokratikus értékek és a jogállamiság védelme; az egységes piacban rejlő lehetőségek teljes körű kiaknázása; a fenntartható fejlődési célok elérése; körforgásos gazdaság létrehozása és az Unió klímasemlegességének legkésőbb 2050-ig való elérése, továbbá a jó kormányzás és a demokratikus elszámoltathatóság biztosítása.</w:t>
      </w:r>
    </w:p>
    <w:p w14:paraId="62862964" w14:textId="77777777" w:rsidR="00EA484E" w:rsidRPr="007669EF" w:rsidRDefault="00EA484E" w:rsidP="00AF5448"/>
    <w:p w14:paraId="1DAC4335" w14:textId="0610A051" w:rsidR="00EA484E" w:rsidRPr="0010597D" w:rsidRDefault="00EA484E" w:rsidP="0010597D">
      <w:pPr>
        <w:pStyle w:val="Heading1"/>
      </w:pPr>
      <w:r>
        <w:t>Az EGSZB hangsúlyozza, hogy az Európai Bizottság által meghatározott hat fő cél (európai zöld megállapodás, a digitális korra felkészült Európa, emberközpontú gazdaság, Európa globális szerepének erősítése, az európai életmód előmozdítása, valamint új lendület az európai demokráciának) erőteljes keretet biztosít a 2021. évi munkaprogram kidolgozásához. Talán határozottabb hangsúlyt kellene helyezni a beruházásokra és azok felgyorsításának szükségességére, a jelenleg elfogadásra kerülő intézkedéseknek is köszönhetően.</w:t>
      </w:r>
    </w:p>
    <w:p w14:paraId="76FF9B78" w14:textId="77777777" w:rsidR="00EA484E" w:rsidRPr="007669EF" w:rsidRDefault="00EA484E" w:rsidP="00AF5448"/>
    <w:p w14:paraId="161F4282" w14:textId="33AC21C1" w:rsidR="00EA484E" w:rsidRPr="0010597D" w:rsidRDefault="00EA484E" w:rsidP="0010597D">
      <w:pPr>
        <w:pStyle w:val="Heading1"/>
      </w:pPr>
      <w:r>
        <w:t>Különösen most, amikor ezekben a válságos időkben megtapasztaljuk az országok közötti együttműködés fontosságát, az EGSZB reméli, hogy az Európa jövőjéről szóló közelgő konferencia az EU intézményi struktúrájának megerősítéséhez és elmélyítéséhez vezet, valamint az uniós projekt tényleges megújításához oly módon, hogy az EU képes legyen szembenézni a következő évtizedek kihívásaival. Az Európai Bizottság ezért számíthat az EGSZB teljes körű támogatására.</w:t>
      </w:r>
    </w:p>
    <w:p w14:paraId="48473CC8" w14:textId="77777777" w:rsidR="00EA484E" w:rsidRPr="007669EF" w:rsidRDefault="00EA484E" w:rsidP="00AF5448"/>
    <w:p w14:paraId="6FF3B067" w14:textId="2F23231E" w:rsidR="00EA484E" w:rsidRPr="0010597D" w:rsidRDefault="00EA484E" w:rsidP="0010597D">
      <w:pPr>
        <w:pStyle w:val="Heading1"/>
      </w:pPr>
      <w:r>
        <w:t>Az EGSZB meg van győződve arról, hogy a gazdaság és társadalom helyreállításának és újjáépítésének folyamata csak a civil társadalmi szervezetek és a szociális partnerek aktív részvételével lesz lehetséges.</w:t>
      </w:r>
    </w:p>
    <w:p w14:paraId="7206EF37" w14:textId="77777777" w:rsidR="00797347" w:rsidRPr="007669EF" w:rsidRDefault="00797347" w:rsidP="00AF5448"/>
    <w:p w14:paraId="659DAE92" w14:textId="6DDD6D53" w:rsidR="00797347" w:rsidRPr="0010597D" w:rsidRDefault="00797347" w:rsidP="0010597D">
      <w:pPr>
        <w:pStyle w:val="Heading1"/>
      </w:pPr>
      <w:r>
        <w:t xml:space="preserve">Az európai zöld megállapodásra úgy is lehet tekinteni, mint a gazdaság fenntartható </w:t>
      </w:r>
      <w:proofErr w:type="spellStart"/>
      <w:r>
        <w:t>újraindításának</w:t>
      </w:r>
      <w:proofErr w:type="spellEnd"/>
      <w:r>
        <w:t xml:space="preserve"> hatékony eszközére az Európa előtt álló szükséges strukturális változásokat támogató jelentős beruházások révén. Ebből a szempontból a gazdaság hosszabb távú fellendítésére kínálkozó lehetőségnek is tekinthető. Új konszenzus kialakítására van szükség Európában ahhoz, hogy elegendő köz- és magánforrásokat összpontosítsanak e célra, valamint újfajta irányítást fogadjanak el ennek sikeres gyakorlati megvalósítása érdekében.</w:t>
      </w:r>
    </w:p>
    <w:p w14:paraId="4E7D4AA2" w14:textId="77777777" w:rsidR="00797347" w:rsidRPr="007669EF" w:rsidRDefault="00797347" w:rsidP="00AF5448"/>
    <w:p w14:paraId="690C82C9" w14:textId="77777777" w:rsidR="00955278" w:rsidRDefault="00955278">
      <w:pPr>
        <w:spacing w:line="280" w:lineRule="exact"/>
        <w:ind w:left="357" w:hanging="357"/>
        <w:jc w:val="left"/>
        <w:rPr>
          <w:kern w:val="28"/>
        </w:rPr>
      </w:pPr>
      <w:r>
        <w:br w:type="page"/>
      </w:r>
    </w:p>
    <w:p w14:paraId="4F04EEF7" w14:textId="0DAAB5C8" w:rsidR="00797347" w:rsidRPr="0010597D" w:rsidRDefault="00797347" w:rsidP="0010597D">
      <w:pPr>
        <w:pStyle w:val="Heading1"/>
      </w:pPr>
      <w:r>
        <w:lastRenderedPageBreak/>
        <w:t xml:space="preserve">A helyreállítási tervekbe befektetett közpénzeknek nem csupán az európai gazdaság és társadalom </w:t>
      </w:r>
      <w:proofErr w:type="spellStart"/>
      <w:r>
        <w:t>talpraállását</w:t>
      </w:r>
      <w:proofErr w:type="spellEnd"/>
      <w:r>
        <w:t xml:space="preserve"> kell elősegítenie, hanem a további sokkok hatásainak drámai csökkentését is az ellenállóképes, inkluzív és éghajlatbarát gazdaságba (az ún. „jólléti gazdaságba”) történő beruházások által. </w:t>
      </w:r>
    </w:p>
    <w:p w14:paraId="654FCC30" w14:textId="77777777" w:rsidR="00797347" w:rsidRPr="007669EF" w:rsidRDefault="00797347" w:rsidP="00AF5448"/>
    <w:p w14:paraId="4CF873A2" w14:textId="303DE322" w:rsidR="00797347" w:rsidRPr="0010597D" w:rsidRDefault="00797347" w:rsidP="0010597D">
      <w:pPr>
        <w:pStyle w:val="Heading1"/>
      </w:pPr>
      <w:r>
        <w:t>Az EU fenntartható finanszírozásra vonatkozó taxonómiájának meg kell határoznia a köz- és magánberuházások irányát a helyreállítás során, a szennyező ágazatoktól a zöld ágazatok felé való elmozdulás felgyorsítása érdekében.</w:t>
      </w:r>
    </w:p>
    <w:p w14:paraId="513F6392" w14:textId="77777777" w:rsidR="00AF5448" w:rsidRPr="007669EF" w:rsidRDefault="00AF5448" w:rsidP="0010597D"/>
    <w:p w14:paraId="67C0400C" w14:textId="1779E3BE" w:rsidR="00EA484E" w:rsidRPr="0010597D" w:rsidRDefault="00797347" w:rsidP="0010597D">
      <w:pPr>
        <w:pStyle w:val="Heading1"/>
      </w:pPr>
      <w:r>
        <w:t>A koronavírus-válság azt mutatja, hogy a digitális forradalom fontos szerepet játszik társadalmaink válságállóságának fokozásában. Kiemelkedő fontosságú az alapvető szolgáltatások digitalizálásába történő beruházás, valamint a kormányok, a jogalkotók és a közintézmények azon képességének javítása, hogy válság idején is képesek legyenek szolgáltatásaik nyújtására.</w:t>
      </w:r>
    </w:p>
    <w:p w14:paraId="3A22B508" w14:textId="77777777" w:rsidR="00797347" w:rsidRPr="007669EF" w:rsidRDefault="00797347" w:rsidP="00AF5448"/>
    <w:p w14:paraId="58772FC0" w14:textId="0C733ED2" w:rsidR="00797347" w:rsidRPr="0010597D" w:rsidRDefault="00797347" w:rsidP="0010597D">
      <w:pPr>
        <w:pStyle w:val="Heading1"/>
      </w:pPr>
      <w:r>
        <w:t xml:space="preserve">Az Európai Bizottságot arra kérjük, hogy továbbra is az európai szemeszter részeként meghatározott beruházási és reformprioritások alapján történő helyreállítás mozgatórugójaként használja a szemesztert. Az EGSZB üdvözli a szociális kérdések nagyobb mértékű bevonására és az európai zöld megállapodásra helyezett aktuális hangsúlyt, valamint a Helyreállítási és Rezilienciaépítési Eszköz végrehajtását a szemeszteren keresztül. </w:t>
      </w:r>
    </w:p>
    <w:p w14:paraId="3C3DB9C8" w14:textId="77777777" w:rsidR="00695B6E" w:rsidRPr="007669EF" w:rsidRDefault="00695B6E" w:rsidP="00AF5448"/>
    <w:p w14:paraId="4A80875C" w14:textId="4796CD76" w:rsidR="00797347" w:rsidRPr="0010597D" w:rsidRDefault="00797347" w:rsidP="0010597D">
      <w:pPr>
        <w:pStyle w:val="Heading1"/>
      </w:pPr>
      <w:r>
        <w:t>Nagy lehetőségek rejlenek abban, hogy a társadalmi innovációt a közös alkotás, közös tervezés és közös előállítás révén történő helyreállítás modelljeként mozdítsuk elő. A szervezett civil társadalom a társadalmi innováció egyik katalizátora, olyan mozgalom, amely új politikákat, struktúrákat, termékeket, szolgáltatásokat és munkamódszereket eredményező jóléti rendszerek kidolgozásához járult hozzá. A civil társadalom részvételére ma nagyobb szükség van, mint korábban bármikor, de igazi társadalmi innovációra csak akkor kerül sor, ha a civil társadalmat is bevonják a kialakításába.</w:t>
      </w:r>
    </w:p>
    <w:p w14:paraId="1385EF6C" w14:textId="77777777" w:rsidR="00A1546D" w:rsidRPr="007669EF" w:rsidRDefault="00A1546D" w:rsidP="00AF5448"/>
    <w:p w14:paraId="4B3A6FD5" w14:textId="2AC8F4EA" w:rsidR="00A1546D" w:rsidRPr="0010597D" w:rsidRDefault="00A1546D" w:rsidP="0010597D">
      <w:pPr>
        <w:pStyle w:val="Heading1"/>
      </w:pPr>
      <w:r>
        <w:t>A koronavírus-válság egyik legfontosabb tanulsága az, hogy szinte minden európai ország egészségügyi rendszerét meg kell erősíteni, mindenekelőtt a megelőzésre összpontosítva. Noha az egészségügyi ellátás feladata nemzeti hatáskör, a vírus terjedését nem korlátozzák országhatárok. Egész Európát érinti, határainkon belül és azon kívül, egészségügyi, társadalmi és gazdasági következményekkel, amelyek európai szintű közös válaszokat sürgetnek.</w:t>
      </w:r>
    </w:p>
    <w:p w14:paraId="2D20D300" w14:textId="77777777" w:rsidR="00A1546D" w:rsidRPr="007669EF" w:rsidRDefault="00A1546D" w:rsidP="00AF5448"/>
    <w:p w14:paraId="108C4A04" w14:textId="3903FF2F" w:rsidR="00A1546D" w:rsidRPr="0010597D" w:rsidRDefault="00A1546D" w:rsidP="0010597D">
      <w:pPr>
        <w:pStyle w:val="Heading1"/>
      </w:pPr>
      <w:r>
        <w:t>Az EU-nak meg kell erősítenie és támogatnia kell globális pozícióját abban a tekintetben, hogy fontosabb, stratégiai szerepet töltsön be a világgazdaságban és a politikában. Az EU gazdaságának megvan a lehetősége arra, hogy jobban kihasználja komparatív előnyeit a globális kereskedelmi és befektetési piacon, különösen a korszerű gyártás és az innovatív szolgáltatások terén, a globális vezető szerepre való törekvés mellett. Ezt az erőfeszítést annak kell kísérnie, hogy az EU jobban és hatékonyabban képviselteti magát a kulcsfontosságú globális szervezetekben, valamint egységes álláspontot képvisel ezekben. Az EGSZB arra kéri az Európai Bizottságot, hogy tegyen megfelelő erőfeszítéseket az EU globális pozíciójának megerősítése érdekében, és ezt konkrétabban tükrözze is a 2021. évi munkaprogramjában.</w:t>
      </w:r>
    </w:p>
    <w:p w14:paraId="5114F866" w14:textId="77777777" w:rsidR="00695B6E" w:rsidRPr="007669EF" w:rsidRDefault="00695B6E" w:rsidP="00AF5448"/>
    <w:p w14:paraId="6903AF7B" w14:textId="59AF7F34" w:rsidR="00695B6E" w:rsidRPr="0010597D" w:rsidRDefault="00A1546D" w:rsidP="0010597D">
      <w:pPr>
        <w:pStyle w:val="Heading1"/>
      </w:pPr>
      <w:r>
        <w:t xml:space="preserve">A gazdasági és környezetvédelmi problémákon túlmenően a szociális dimenziónak kell megalapoznia a 2021-es uniós munkaprogramot. Ez azt jelenti, hogy a szociális és fenntartható </w:t>
      </w:r>
      <w:r>
        <w:lastRenderedPageBreak/>
        <w:t xml:space="preserve">Európa melletti </w:t>
      </w:r>
      <w:proofErr w:type="spellStart"/>
      <w:r>
        <w:t>elköteleződésének</w:t>
      </w:r>
      <w:proofErr w:type="spellEnd"/>
      <w:r>
        <w:t xml:space="preserve"> prioritást kell jelentenie. Ebben a tekintetben a civil társadalmi szervezetek is fontos szerepet játszanak.</w:t>
      </w:r>
    </w:p>
    <w:p w14:paraId="1F858B09" w14:textId="77777777" w:rsidR="00695B6E" w:rsidRPr="007669EF" w:rsidRDefault="00695B6E" w:rsidP="00AF5448"/>
    <w:p w14:paraId="73255230" w14:textId="500D09E0" w:rsidR="00695B6E" w:rsidRPr="0010597D" w:rsidRDefault="00A1546D" w:rsidP="0010597D">
      <w:pPr>
        <w:pStyle w:val="Heading1"/>
      </w:pPr>
      <w:r>
        <w:t xml:space="preserve">Az EGSZB határozottan támogatja az Európai Bizottságnak az „európai demokráciára vonatkozó cselekvési terv” kidolgozására irányuló javaslatát. A cselekvési tervnek </w:t>
      </w:r>
      <w:proofErr w:type="gramStart"/>
      <w:r>
        <w:t>átfogónak</w:t>
      </w:r>
      <w:proofErr w:type="gramEnd"/>
      <w:r>
        <w:t xml:space="preserve"> és folyamatosnak kell lennie, és képesnek kell lennie arra, hogy pénzügyi támogatás és intézményközi koordináció segítségével változást érjen el.</w:t>
      </w:r>
    </w:p>
    <w:p w14:paraId="1F40C220" w14:textId="36D6CCFE" w:rsidR="00695B6E" w:rsidRPr="007669EF" w:rsidRDefault="00695B6E" w:rsidP="00695B6E">
      <w:pPr>
        <w:outlineLvl w:val="1"/>
      </w:pPr>
    </w:p>
    <w:p w14:paraId="2BBF37CE" w14:textId="77777777" w:rsidR="00AF5448" w:rsidRPr="0010597D" w:rsidRDefault="00AF5448">
      <w:pPr>
        <w:overflowPunct w:val="0"/>
        <w:autoSpaceDE w:val="0"/>
        <w:autoSpaceDN w:val="0"/>
        <w:adjustRightInd w:val="0"/>
        <w:jc w:val="center"/>
        <w:textAlignment w:val="baseline"/>
      </w:pPr>
      <w:r>
        <w:t>_____________</w:t>
      </w:r>
    </w:p>
    <w:p w14:paraId="698308CF" w14:textId="08C4F4B8" w:rsidR="00AF5448" w:rsidRPr="007669EF" w:rsidRDefault="00AF5448" w:rsidP="00695B6E">
      <w:pPr>
        <w:outlineLvl w:val="1"/>
      </w:pPr>
    </w:p>
    <w:sectPr w:rsidR="00AF5448" w:rsidRPr="007669EF" w:rsidSect="00B1098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37331" w14:textId="77777777" w:rsidR="00FC6434" w:rsidRDefault="00FC6434" w:rsidP="00EA484E">
      <w:r>
        <w:separator/>
      </w:r>
    </w:p>
  </w:endnote>
  <w:endnote w:type="continuationSeparator" w:id="0">
    <w:p w14:paraId="7D924EA2" w14:textId="77777777" w:rsidR="00FC6434" w:rsidRDefault="00FC6434" w:rsidP="00EA4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ngal">
    <w:altName w:val="Cambria Math"/>
    <w:panose1 w:val="02040503050203030202"/>
    <w:charset w:val="01"/>
    <w:family w:val="roman"/>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B5F7C" w14:textId="77777777" w:rsidR="00B1098E" w:rsidRPr="00B1098E" w:rsidRDefault="00B1098E" w:rsidP="00B109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BC824" w14:textId="17E1E92E" w:rsidR="00AF5448" w:rsidRPr="00B1098E" w:rsidRDefault="00B1098E" w:rsidP="00B1098E">
    <w:pPr>
      <w:pStyle w:val="Footer"/>
    </w:pPr>
    <w:r>
      <w:t xml:space="preserve">EESC-2020-03155-00-00-TCD-TRA (EN) </w:t>
    </w:r>
    <w:r>
      <w:fldChar w:fldCharType="begin"/>
    </w:r>
    <w:r>
      <w:instrText xml:space="preserve"> PAGE  \* Arabic  \* MERGEFORMAT </w:instrText>
    </w:r>
    <w:r>
      <w:fldChar w:fldCharType="separate"/>
    </w:r>
    <w:r>
      <w:rPr>
        <w:noProof/>
      </w:rPr>
      <w:t>4</w:t>
    </w:r>
    <w:r>
      <w:fldChar w:fldCharType="end"/>
    </w:r>
    <w:r>
      <w:t>/</w:t>
    </w:r>
    <w:r>
      <w:fldChar w:fldCharType="begin"/>
    </w:r>
    <w:r>
      <w:instrText xml:space="preserve"> = </w:instrText>
    </w:r>
    <w:fldSimple w:instr=" NUMPAGES ">
      <w:r>
        <w:rPr>
          <w:noProof/>
        </w:rPr>
        <w:instrText>4</w:instrText>
      </w:r>
    </w:fldSimple>
    <w:r>
      <w:instrText xml:space="preserve"> -0 </w:instrText>
    </w:r>
    <w:r>
      <w:fldChar w:fldCharType="separate"/>
    </w:r>
    <w:r>
      <w:rPr>
        <w:noProof/>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145F1" w14:textId="77777777" w:rsidR="00B1098E" w:rsidRPr="00B1098E" w:rsidRDefault="00B1098E" w:rsidP="00B109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2C85F" w14:textId="77777777" w:rsidR="00FC6434" w:rsidRDefault="00FC6434" w:rsidP="00EA484E">
      <w:r>
        <w:separator/>
      </w:r>
    </w:p>
  </w:footnote>
  <w:footnote w:type="continuationSeparator" w:id="0">
    <w:p w14:paraId="2CDFA011" w14:textId="77777777" w:rsidR="00FC6434" w:rsidRDefault="00FC6434" w:rsidP="00EA484E">
      <w:r>
        <w:continuationSeparator/>
      </w:r>
    </w:p>
  </w:footnote>
  <w:footnote w:id="1">
    <w:p w14:paraId="3A3A82D3" w14:textId="5A0A5752" w:rsidR="00EA484E" w:rsidRPr="00AF5448" w:rsidRDefault="00EA484E" w:rsidP="00EA484E">
      <w:pPr>
        <w:pStyle w:val="FootnoteText"/>
        <w:rPr>
          <w:szCs w:val="16"/>
        </w:rPr>
      </w:pPr>
      <w:r>
        <w:rPr>
          <w:rStyle w:val="FootnoteReference"/>
          <w:szCs w:val="16"/>
        </w:rPr>
        <w:footnoteRef/>
      </w:r>
      <w:r>
        <w:rPr>
          <w:sz w:val="24"/>
          <w:szCs w:val="16"/>
          <w:vertAlign w:val="superscript"/>
        </w:rPr>
        <w:t xml:space="preserve"> </w:t>
      </w:r>
      <w:r>
        <w:tab/>
      </w:r>
      <w:hyperlink r:id="rId1" w:history="1">
        <w:r>
          <w:rPr>
            <w:rStyle w:val="Hyperlink"/>
          </w:rPr>
          <w:t>A Covid19-válság utáni helyreállításról szóló állásfoglalás</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84FAF" w14:textId="77777777" w:rsidR="00B1098E" w:rsidRPr="00B1098E" w:rsidRDefault="00B1098E" w:rsidP="00B109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A1428" w14:textId="77777777" w:rsidR="00B1098E" w:rsidRPr="00B1098E" w:rsidRDefault="00B1098E" w:rsidP="00B109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02924" w14:textId="77777777" w:rsidR="00B1098E" w:rsidRPr="00B1098E" w:rsidRDefault="00B1098E" w:rsidP="00B109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8DA679E8"/>
    <w:lvl w:ilvl="0">
      <w:start w:val="1"/>
      <w:numFmt w:val="decimal"/>
      <w:pStyle w:val="Heading1"/>
      <w:lvlText w:val="%1."/>
      <w:legacy w:legacy="1" w:legacySpace="0"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4DF036DF"/>
    <w:multiLevelType w:val="hybridMultilevel"/>
    <w:tmpl w:val="6E341E6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84E"/>
    <w:rsid w:val="00090369"/>
    <w:rsid w:val="0010597D"/>
    <w:rsid w:val="001517BC"/>
    <w:rsid w:val="0019028B"/>
    <w:rsid w:val="00191EA8"/>
    <w:rsid w:val="0020417D"/>
    <w:rsid w:val="00431D08"/>
    <w:rsid w:val="004A614F"/>
    <w:rsid w:val="00564EA0"/>
    <w:rsid w:val="00633CB4"/>
    <w:rsid w:val="00695B6E"/>
    <w:rsid w:val="00765063"/>
    <w:rsid w:val="007669EF"/>
    <w:rsid w:val="00797347"/>
    <w:rsid w:val="00955278"/>
    <w:rsid w:val="00A1546D"/>
    <w:rsid w:val="00A405A7"/>
    <w:rsid w:val="00A91079"/>
    <w:rsid w:val="00AA4644"/>
    <w:rsid w:val="00AF5448"/>
    <w:rsid w:val="00B1098E"/>
    <w:rsid w:val="00CC291F"/>
    <w:rsid w:val="00D14EC9"/>
    <w:rsid w:val="00EA3B3D"/>
    <w:rsid w:val="00EA484E"/>
    <w:rsid w:val="00FC011E"/>
    <w:rsid w:val="00FC6434"/>
  </w:rsids>
  <m:mathPr>
    <m:mathFont m:val="Cambria Math"/>
    <m:brkBin m:val="before"/>
    <m:brkBinSub m:val="--"/>
    <m:smallFrac m:val="0"/>
    <m:dispDef/>
    <m:lMargin m:val="0"/>
    <m:rMargin m:val="0"/>
    <m:defJc m:val="centerGroup"/>
    <m:wrapIndent m:val="1440"/>
    <m:intLim m:val="subSup"/>
    <m:naryLim m:val="undOvr"/>
  </m:mathPr>
  <w:themeFontLang w:val="nl-NL" w:bidi="ne-I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574449C"/>
  <w15:docId w15:val="{F501080F-6FDE-4CF3-82C1-60DD9154A305}"/>
  <w:attachedTemplate r:id="relationI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Theme="minorHAnsi" w:hAnsi="Georgia" w:cstheme="minorBidi"/>
        <w:sz w:val="18"/>
        <w:szCs w:val="22"/>
        <w:lang w:val="hu-HU" w:eastAsia="en-US" w:bidi="ar-SA"/>
      </w:rPr>
    </w:rPrDefault>
    <w:pPrDefault>
      <w:pPr>
        <w:spacing w:line="280" w:lineRule="exact"/>
        <w:ind w:left="357" w:hanging="357"/>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448"/>
    <w:pPr>
      <w:spacing w:line="288" w:lineRule="auto"/>
      <w:ind w:left="0" w:firstLine="0"/>
      <w:jc w:val="both"/>
    </w:pPr>
    <w:rPr>
      <w:rFonts w:ascii="Times New Roman" w:eastAsia="Times New Roman" w:hAnsi="Times New Roman" w:cs="Times New Roman"/>
      <w:sz w:val="22"/>
    </w:rPr>
  </w:style>
  <w:style w:type="paragraph" w:styleId="Heading1">
    <w:name w:val="heading 1"/>
    <w:basedOn w:val="Normal"/>
    <w:next w:val="Normal"/>
    <w:link w:val="Heading1Char"/>
    <w:qFormat/>
    <w:rsid w:val="00AF5448"/>
    <w:pPr>
      <w:numPr>
        <w:numId w:val="1"/>
      </w:numPr>
      <w:ind w:left="567" w:hanging="567"/>
      <w:outlineLvl w:val="0"/>
    </w:pPr>
    <w:rPr>
      <w:kern w:val="28"/>
    </w:rPr>
  </w:style>
  <w:style w:type="paragraph" w:styleId="Heading2">
    <w:name w:val="heading 2"/>
    <w:basedOn w:val="Normal"/>
    <w:next w:val="Normal"/>
    <w:link w:val="Heading2Char"/>
    <w:qFormat/>
    <w:rsid w:val="00AF5448"/>
    <w:pPr>
      <w:numPr>
        <w:ilvl w:val="1"/>
        <w:numId w:val="1"/>
      </w:numPr>
      <w:ind w:left="567" w:hanging="567"/>
      <w:outlineLvl w:val="1"/>
    </w:pPr>
  </w:style>
  <w:style w:type="paragraph" w:styleId="Heading3">
    <w:name w:val="heading 3"/>
    <w:basedOn w:val="Normal"/>
    <w:next w:val="Normal"/>
    <w:link w:val="Heading3Char"/>
    <w:qFormat/>
    <w:rsid w:val="00AF5448"/>
    <w:pPr>
      <w:numPr>
        <w:ilvl w:val="2"/>
        <w:numId w:val="1"/>
      </w:numPr>
      <w:ind w:left="567" w:hanging="567"/>
      <w:outlineLvl w:val="2"/>
    </w:pPr>
  </w:style>
  <w:style w:type="paragraph" w:styleId="Heading4">
    <w:name w:val="heading 4"/>
    <w:basedOn w:val="Normal"/>
    <w:next w:val="Normal"/>
    <w:link w:val="Heading4Char"/>
    <w:qFormat/>
    <w:rsid w:val="00AF5448"/>
    <w:pPr>
      <w:numPr>
        <w:ilvl w:val="3"/>
        <w:numId w:val="1"/>
      </w:numPr>
      <w:ind w:left="567" w:hanging="567"/>
      <w:outlineLvl w:val="3"/>
    </w:pPr>
  </w:style>
  <w:style w:type="paragraph" w:styleId="Heading5">
    <w:name w:val="heading 5"/>
    <w:basedOn w:val="Normal"/>
    <w:next w:val="Normal"/>
    <w:link w:val="Heading5Char"/>
    <w:qFormat/>
    <w:rsid w:val="00AF5448"/>
    <w:pPr>
      <w:numPr>
        <w:ilvl w:val="4"/>
        <w:numId w:val="1"/>
      </w:numPr>
      <w:ind w:left="567" w:hanging="567"/>
      <w:outlineLvl w:val="4"/>
    </w:pPr>
  </w:style>
  <w:style w:type="paragraph" w:styleId="Heading6">
    <w:name w:val="heading 6"/>
    <w:basedOn w:val="Normal"/>
    <w:next w:val="Normal"/>
    <w:link w:val="Heading6Char"/>
    <w:qFormat/>
    <w:rsid w:val="00AF5448"/>
    <w:pPr>
      <w:numPr>
        <w:ilvl w:val="5"/>
        <w:numId w:val="1"/>
      </w:numPr>
      <w:ind w:left="567" w:hanging="567"/>
      <w:outlineLvl w:val="5"/>
    </w:pPr>
  </w:style>
  <w:style w:type="paragraph" w:styleId="Heading7">
    <w:name w:val="heading 7"/>
    <w:basedOn w:val="Normal"/>
    <w:next w:val="Normal"/>
    <w:link w:val="Heading7Char"/>
    <w:qFormat/>
    <w:rsid w:val="00AF5448"/>
    <w:pPr>
      <w:numPr>
        <w:ilvl w:val="6"/>
        <w:numId w:val="1"/>
      </w:numPr>
      <w:ind w:left="567" w:hanging="567"/>
      <w:outlineLvl w:val="6"/>
    </w:pPr>
  </w:style>
  <w:style w:type="paragraph" w:styleId="Heading8">
    <w:name w:val="heading 8"/>
    <w:basedOn w:val="Normal"/>
    <w:next w:val="Normal"/>
    <w:link w:val="Heading8Char"/>
    <w:qFormat/>
    <w:rsid w:val="00AF5448"/>
    <w:pPr>
      <w:numPr>
        <w:ilvl w:val="7"/>
        <w:numId w:val="1"/>
      </w:numPr>
      <w:ind w:left="567" w:hanging="567"/>
      <w:outlineLvl w:val="7"/>
    </w:pPr>
  </w:style>
  <w:style w:type="paragraph" w:styleId="Heading9">
    <w:name w:val="heading 9"/>
    <w:basedOn w:val="Normal"/>
    <w:next w:val="Normal"/>
    <w:link w:val="Heading9Char"/>
    <w:qFormat/>
    <w:rsid w:val="00AF5448"/>
    <w:pPr>
      <w:numPr>
        <w:ilvl w:val="8"/>
        <w:numId w:val="1"/>
      </w:numPr>
      <w:ind w:left="567" w:hanging="56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484E"/>
    <w:rPr>
      <w:rFonts w:ascii="Times New Roman" w:eastAsia="Times New Roman" w:hAnsi="Times New Roman" w:cs="Times New Roman"/>
      <w:kern w:val="28"/>
      <w:sz w:val="22"/>
      <w:lang w:val="hu-HU"/>
    </w:rPr>
  </w:style>
  <w:style w:type="character" w:customStyle="1" w:styleId="Heading2Char">
    <w:name w:val="Heading 2 Char"/>
    <w:basedOn w:val="DefaultParagraphFont"/>
    <w:link w:val="Heading2"/>
    <w:rsid w:val="00EA484E"/>
    <w:rPr>
      <w:rFonts w:ascii="Times New Roman" w:eastAsia="Times New Roman" w:hAnsi="Times New Roman" w:cs="Times New Roman"/>
      <w:sz w:val="22"/>
      <w:lang w:val="hu-HU"/>
    </w:rPr>
  </w:style>
  <w:style w:type="character" w:customStyle="1" w:styleId="Heading3Char">
    <w:name w:val="Heading 3 Char"/>
    <w:basedOn w:val="DefaultParagraphFont"/>
    <w:link w:val="Heading3"/>
    <w:rsid w:val="00EA484E"/>
    <w:rPr>
      <w:rFonts w:ascii="Times New Roman" w:eastAsia="Times New Roman" w:hAnsi="Times New Roman" w:cs="Times New Roman"/>
      <w:sz w:val="22"/>
      <w:lang w:val="hu-HU"/>
    </w:rPr>
  </w:style>
  <w:style w:type="character" w:customStyle="1" w:styleId="Heading4Char">
    <w:name w:val="Heading 4 Char"/>
    <w:basedOn w:val="DefaultParagraphFont"/>
    <w:link w:val="Heading4"/>
    <w:rsid w:val="00EA484E"/>
    <w:rPr>
      <w:rFonts w:ascii="Times New Roman" w:eastAsia="Times New Roman" w:hAnsi="Times New Roman" w:cs="Times New Roman"/>
      <w:sz w:val="22"/>
      <w:lang w:val="hu-HU"/>
    </w:rPr>
  </w:style>
  <w:style w:type="character" w:customStyle="1" w:styleId="Heading5Char">
    <w:name w:val="Heading 5 Char"/>
    <w:basedOn w:val="DefaultParagraphFont"/>
    <w:link w:val="Heading5"/>
    <w:rsid w:val="00EA484E"/>
    <w:rPr>
      <w:rFonts w:ascii="Times New Roman" w:eastAsia="Times New Roman" w:hAnsi="Times New Roman" w:cs="Times New Roman"/>
      <w:sz w:val="22"/>
      <w:lang w:val="hu-HU"/>
    </w:rPr>
  </w:style>
  <w:style w:type="character" w:customStyle="1" w:styleId="Heading6Char">
    <w:name w:val="Heading 6 Char"/>
    <w:basedOn w:val="DefaultParagraphFont"/>
    <w:link w:val="Heading6"/>
    <w:rsid w:val="00EA484E"/>
    <w:rPr>
      <w:rFonts w:ascii="Times New Roman" w:eastAsia="Times New Roman" w:hAnsi="Times New Roman" w:cs="Times New Roman"/>
      <w:sz w:val="22"/>
      <w:lang w:val="hu-HU"/>
    </w:rPr>
  </w:style>
  <w:style w:type="character" w:customStyle="1" w:styleId="Heading7Char">
    <w:name w:val="Heading 7 Char"/>
    <w:basedOn w:val="DefaultParagraphFont"/>
    <w:link w:val="Heading7"/>
    <w:rsid w:val="00EA484E"/>
    <w:rPr>
      <w:rFonts w:ascii="Times New Roman" w:eastAsia="Times New Roman" w:hAnsi="Times New Roman" w:cs="Times New Roman"/>
      <w:sz w:val="22"/>
      <w:lang w:val="hu-HU"/>
    </w:rPr>
  </w:style>
  <w:style w:type="character" w:customStyle="1" w:styleId="Heading8Char">
    <w:name w:val="Heading 8 Char"/>
    <w:basedOn w:val="DefaultParagraphFont"/>
    <w:link w:val="Heading8"/>
    <w:rsid w:val="00EA484E"/>
    <w:rPr>
      <w:rFonts w:ascii="Times New Roman" w:eastAsia="Times New Roman" w:hAnsi="Times New Roman" w:cs="Times New Roman"/>
      <w:sz w:val="22"/>
      <w:lang w:val="hu-HU"/>
    </w:rPr>
  </w:style>
  <w:style w:type="character" w:customStyle="1" w:styleId="Heading9Char">
    <w:name w:val="Heading 9 Char"/>
    <w:basedOn w:val="DefaultParagraphFont"/>
    <w:link w:val="Heading9"/>
    <w:rsid w:val="00EA484E"/>
    <w:rPr>
      <w:rFonts w:ascii="Times New Roman" w:eastAsia="Times New Roman" w:hAnsi="Times New Roman" w:cs="Times New Roman"/>
      <w:sz w:val="22"/>
      <w:lang w:val="hu-HU"/>
    </w:rPr>
  </w:style>
  <w:style w:type="paragraph" w:styleId="FootnoteText">
    <w:name w:val="footnote text"/>
    <w:basedOn w:val="Normal"/>
    <w:link w:val="FootnoteTextChar"/>
    <w:qFormat/>
    <w:rsid w:val="00AF5448"/>
    <w:pPr>
      <w:keepLines/>
      <w:spacing w:after="60" w:line="240" w:lineRule="auto"/>
      <w:ind w:left="567" w:hanging="567"/>
    </w:pPr>
    <w:rPr>
      <w:sz w:val="16"/>
    </w:rPr>
  </w:style>
  <w:style w:type="character" w:customStyle="1" w:styleId="FootnoteTextChar">
    <w:name w:val="Footnote Text Char"/>
    <w:basedOn w:val="DefaultParagraphFont"/>
    <w:link w:val="FootnoteText"/>
    <w:rsid w:val="00EA484E"/>
    <w:rPr>
      <w:rFonts w:ascii="Times New Roman" w:eastAsia="Times New Roman" w:hAnsi="Times New Roman" w:cs="Times New Roman"/>
      <w:sz w:val="16"/>
      <w:lang w:val="hu-HU"/>
    </w:rPr>
  </w:style>
  <w:style w:type="character" w:styleId="FootnoteReference">
    <w:name w:val="footnote reference"/>
    <w:basedOn w:val="DefaultParagraphFont"/>
    <w:unhideWhenUsed/>
    <w:qFormat/>
    <w:rsid w:val="00AF5448"/>
    <w:rPr>
      <w:sz w:val="24"/>
      <w:vertAlign w:val="superscript"/>
    </w:rPr>
  </w:style>
  <w:style w:type="character" w:styleId="Hyperlink">
    <w:name w:val="Hyperlink"/>
    <w:uiPriority w:val="99"/>
    <w:unhideWhenUsed/>
    <w:rsid w:val="00EA484E"/>
    <w:rPr>
      <w:color w:val="0563C1"/>
      <w:u w:val="single"/>
    </w:rPr>
  </w:style>
  <w:style w:type="paragraph" w:styleId="ListParagraph">
    <w:name w:val="List Paragraph"/>
    <w:basedOn w:val="Normal"/>
    <w:uiPriority w:val="34"/>
    <w:qFormat/>
    <w:rsid w:val="00EA484E"/>
    <w:pPr>
      <w:ind w:left="720"/>
      <w:contextualSpacing/>
    </w:pPr>
  </w:style>
  <w:style w:type="character" w:styleId="FollowedHyperlink">
    <w:name w:val="FollowedHyperlink"/>
    <w:basedOn w:val="DefaultParagraphFont"/>
    <w:uiPriority w:val="99"/>
    <w:semiHidden/>
    <w:unhideWhenUsed/>
    <w:rsid w:val="00564EA0"/>
    <w:rPr>
      <w:color w:val="954F72" w:themeColor="followedHyperlink"/>
      <w:u w:val="single"/>
    </w:rPr>
  </w:style>
  <w:style w:type="paragraph" w:styleId="Footer">
    <w:name w:val="footer"/>
    <w:basedOn w:val="Normal"/>
    <w:link w:val="FooterChar"/>
    <w:qFormat/>
    <w:rsid w:val="00AF5448"/>
  </w:style>
  <w:style w:type="character" w:customStyle="1" w:styleId="FooterChar">
    <w:name w:val="Footer Char"/>
    <w:basedOn w:val="DefaultParagraphFont"/>
    <w:link w:val="Footer"/>
    <w:rsid w:val="00AF5448"/>
    <w:rPr>
      <w:rFonts w:ascii="Times New Roman" w:eastAsia="Times New Roman" w:hAnsi="Times New Roman" w:cs="Times New Roman"/>
      <w:sz w:val="22"/>
      <w:lang w:val="hu-HU"/>
    </w:rPr>
  </w:style>
  <w:style w:type="paragraph" w:styleId="Header">
    <w:name w:val="header"/>
    <w:basedOn w:val="Normal"/>
    <w:link w:val="HeaderChar"/>
    <w:qFormat/>
    <w:rsid w:val="00AF5448"/>
  </w:style>
  <w:style w:type="character" w:customStyle="1" w:styleId="HeaderChar">
    <w:name w:val="Header Char"/>
    <w:basedOn w:val="DefaultParagraphFont"/>
    <w:link w:val="Header"/>
    <w:rsid w:val="00AF5448"/>
    <w:rPr>
      <w:rFonts w:ascii="Times New Roman" w:eastAsia="Times New Roman" w:hAnsi="Times New Roman" w:cs="Times New Roman"/>
      <w:sz w:val="22"/>
      <w:lang w:val="hu-HU"/>
    </w:rPr>
  </w:style>
  <w:style w:type="paragraph" w:customStyle="1" w:styleId="quotes">
    <w:name w:val="quotes"/>
    <w:basedOn w:val="Normal"/>
    <w:next w:val="Normal"/>
    <w:rsid w:val="00AF5448"/>
    <w:pPr>
      <w:ind w:left="720"/>
    </w:pPr>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21"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16" Type="http://schemas.openxmlformats.org/officeDocument/2006/relationships/header" Target="header3.xml"/><Relationship Id="rId20"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customXml" Target="../customXml/item4.xml"/><Relationship Id="rId10" Type="http://schemas.openxmlformats.org/officeDocument/2006/relationships/endnotes" Target="endnotes.xml"/><Relationship Id="rId19" Type="http://schemas.openxmlformats.org/officeDocument/2006/relationships/theme" Target="theme/theme1.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1" Type="http://schemas.openxmlformats.org/officeDocument/2006/relationships/hyperlink" Target="https://www.eesc.europa.eu/hu/news-media/press-releases/eesc-proposals-post-covid-19-recovery-and-reconstruction-towards-new-societal-model" TargetMode="External"/></Relationships>
</file>

<file path=word/_rels/settings.xml.rels>&#65279;<?xml version="1.0" encoding="utf-8"?><Relationships xmlns="http://schemas.openxmlformats.org/package/2006/relationships"><Relationship Type="http://schemas.openxmlformats.org/officeDocument/2006/relationships/attachedTemplate" Target="Normal.dotm" TargetMode="External" Id="relationId"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da99570-6012-4083-bfeb-7d32ad1ce1a3">VV634QRNENMJ-762678085-1599</_dlc_DocId>
    <_dlc_DocIdUrl xmlns="cda99570-6012-4083-bfeb-7d32ad1ce1a3">
      <Url>http://dm2016/eesc/2020/_layouts/15/DocIdRedir.aspx?ID=VV634QRNENMJ-762678085-1599</Url>
      <Description>VV634QRNENMJ-762678085-1599</Description>
    </_dlc_DocIdUrl>
    <DocumentType_0 xmlns="http://schemas.microsoft.com/sharepoint/v3/fields">
      <Terms xmlns="http://schemas.microsoft.com/office/infopath/2007/PartnerControls">
        <TermInfo xmlns="http://schemas.microsoft.com/office/infopath/2007/PartnerControls">
          <TermName xmlns="http://schemas.microsoft.com/office/infopath/2007/PartnerControls">TCD</TermName>
          <TermId xmlns="http://schemas.microsoft.com/office/infopath/2007/PartnerControls">cd9d6eb6-3f4f-424a-b2d1-57c9d450eaaf</TermId>
        </TermInfo>
      </Terms>
    </DocumentType_0>
    <Procedure xmlns="cda99570-6012-4083-bfeb-7d32ad1ce1a3" xsi:nil="true"/>
    <DocumentSource_0 xmlns="http://schemas.microsoft.com/sharepoint/v3/fields">
      <Terms xmlns="http://schemas.microsoft.com/office/infopath/2007/PartnerControls">
        <TermInfo xmlns="http://schemas.microsoft.com/office/infopath/2007/PartnerControls">
          <TermName xmlns="http://schemas.microsoft.com/office/infopath/2007/PartnerControls">EESC</TermName>
          <TermId xmlns="http://schemas.microsoft.com/office/infopath/2007/PartnerControls">422833ec-8d7e-4e65-8e4e-8bed07ffb729</TermId>
        </TermInfo>
      </Terms>
    </DocumentSource_0>
    <ProductionDate xmlns="cda99570-6012-4083-bfeb-7d32ad1ce1a3">2020-07-17T12:00:00+00:00</ProductionDate>
    <FicheYear xmlns="cda99570-6012-4083-bfeb-7d32ad1ce1a3">2020</FicheYear>
    <DocumentNumber xmlns="98af4b3d-0f8e-4839-87de-ec8dfffabf66">3155</DocumentNumber>
    <DocumentVersion xmlns="cda99570-6012-4083-bfeb-7d32ad1ce1a3">0</DocumentVersion>
    <DossierNumber xmlns="cda99570-6012-4083-bfeb-7d32ad1ce1a3" xsi:nil="true"/>
    <Confidentiality_0 xmlns="http://schemas.microsoft.com/sharepoint/v3/fields">
      <Terms xmlns="http://schemas.microsoft.com/office/infopath/2007/PartnerControls">
        <TermInfo xmlns="http://schemas.microsoft.com/office/infopath/2007/PartnerControls">
          <TermName xmlns="http://schemas.microsoft.com/office/infopath/2007/PartnerControls">Unrestricted</TermName>
          <TermId xmlns="http://schemas.microsoft.com/office/infopath/2007/PartnerControls">826e22d7-d029-4ec0-a450-0c28ff673572</TermId>
        </TermInfo>
      </Terms>
    </Confidentiality_0>
    <MeetingDate xmlns="cda99570-6012-4083-bfeb-7d32ad1ce1a3">2020-07-15T12:00:00+00:00</MeetingDate>
    <TaxCatchAll xmlns="cda99570-6012-4083-bfeb-7d32ad1ce1a3">
      <Value>51</Value>
      <Value>48</Value>
      <Value>47</Value>
      <Value>46</Value>
      <Value>45</Value>
      <Value>44</Value>
      <Value>43</Value>
      <Value>40</Value>
      <Value>39</Value>
      <Value>38</Value>
      <Value>36</Value>
      <Value>34</Value>
      <Value>32</Value>
      <Value>31</Value>
      <Value>29</Value>
      <Value>24</Value>
      <Value>16</Value>
      <Value>13</Value>
      <Value>11</Value>
      <Value>10</Value>
      <Value>9</Value>
      <Value>8</Value>
      <Value>6</Value>
      <Value>5</Value>
      <Value>4</Value>
      <Value>2</Value>
      <Value>1</Value>
    </TaxCatchAll>
    <DocumentLanguage_0 xmlns="http://schemas.microsoft.com/sharepoint/v3/fields">
      <Terms xmlns="http://schemas.microsoft.com/office/infopath/2007/PartnerControls">
        <TermInfo xmlns="http://schemas.microsoft.com/office/infopath/2007/PartnerControls">
          <TermName xmlns="http://schemas.microsoft.com/office/infopath/2007/PartnerControls">HU</TermName>
          <TermId xmlns="http://schemas.microsoft.com/office/infopath/2007/PartnerControls">6b229040-c589-4408-b4c1-4285663d20a8</TermId>
        </TermInfo>
      </Terms>
    </DocumentLanguage_0>
    <VersionStatus_0 xmlns="http://schemas.microsoft.com/sharepoint/v3/fields">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ea5e6674-7b27-4bac-b091-73adbb394efe</TermId>
        </TermInfo>
      </Terms>
    </VersionStatus_0>
    <Rapporteur xmlns="cda99570-6012-4083-bfeb-7d32ad1ce1a3" xsi:nil="true"/>
    <DocumentYear xmlns="cda99570-6012-4083-bfeb-7d32ad1ce1a3">2020</DocumentYear>
    <FicheNumber xmlns="cda99570-6012-4083-bfeb-7d32ad1ce1a3">7916</FicheNumber>
    <DocumentPart xmlns="cda99570-6012-4083-bfeb-7d32ad1ce1a3">0</DocumentPart>
    <AdoptionDate xmlns="cda99570-6012-4083-bfeb-7d32ad1ce1a3" xsi:nil="true"/>
    <RequestingService xmlns="cda99570-6012-4083-bfeb-7d32ad1ce1a3">Coordination législative</RequestingService>
    <MeetingName_0 xmlns="http://schemas.microsoft.com/sharepoint/v3/fields">
      <Terms xmlns="http://schemas.microsoft.com/office/infopath/2007/PartnerControls">
        <TermInfo xmlns="http://schemas.microsoft.com/office/infopath/2007/PartnerControls">
          <TermName xmlns="http://schemas.microsoft.com/office/infopath/2007/PartnerControls">SPL-CES</TermName>
          <TermId xmlns="http://schemas.microsoft.com/office/infopath/2007/PartnerControls">32d8cb1f-c9ec-4365-95c7-8385a18618ac</TermId>
        </TermInfo>
      </Terms>
    </MeetingName_0>
    <AvailableTranslations_0 xmlns="http://schemas.microsoft.com/sharepoint/v3/fields">
      <Terms xmlns="http://schemas.microsoft.com/office/infopath/2007/PartnerControls">
        <TermInfo xmlns="http://schemas.microsoft.com/office/infopath/2007/PartnerControls">
          <TermName xmlns="http://schemas.microsoft.com/office/infopath/2007/PartnerControls">HU</TermName>
          <TermId xmlns="http://schemas.microsoft.com/office/infopath/2007/PartnerControls">6b229040-c589-4408-b4c1-4285663d20a8</TermId>
        </TermInfo>
        <TermInfo xmlns="http://schemas.microsoft.com/office/infopath/2007/PartnerControls">
          <TermName xmlns="http://schemas.microsoft.com/office/infopath/2007/PartnerControls">PL</TermName>
          <TermId xmlns="http://schemas.microsoft.com/office/infopath/2007/PartnerControls">1e03da61-4678-4e07-b136-b5024ca9197b</TermId>
        </TermInfo>
        <TermInfo xmlns="http://schemas.microsoft.com/office/infopath/2007/PartnerControls">
          <TermName xmlns="http://schemas.microsoft.com/office/infopath/2007/PartnerControls">FI</TermName>
          <TermId xmlns="http://schemas.microsoft.com/office/infopath/2007/PartnerControls">87606a43-d45f-42d6-b8c9-e1a3457db5b7</TermId>
        </TermInfo>
        <TermInfo xmlns="http://schemas.microsoft.com/office/infopath/2007/PartnerControls">
          <TermName xmlns="http://schemas.microsoft.com/office/infopath/2007/PartnerControls">LV</TermName>
          <TermId xmlns="http://schemas.microsoft.com/office/infopath/2007/PartnerControls">46f7e311-5d9f-4663-b433-18aeccb7ace7</TermId>
        </TermInfo>
        <TermInfo xmlns="http://schemas.microsoft.com/office/infopath/2007/PartnerControls">
          <TermName xmlns="http://schemas.microsoft.com/office/infopath/2007/PartnerControls">ES</TermName>
          <TermId xmlns="http://schemas.microsoft.com/office/infopath/2007/PartnerControls">e7a6b05b-ae16-40c8-add9-68b64b03aeba</TermId>
        </TermInfo>
        <TermInfo xmlns="http://schemas.microsoft.com/office/infopath/2007/PartnerControls">
          <TermName xmlns="http://schemas.microsoft.com/office/infopath/2007/PartnerControls">IT</TermName>
          <TermId xmlns="http://schemas.microsoft.com/office/infopath/2007/PartnerControls">0774613c-01ed-4e5d-a25d-11d2388de825</TermId>
        </TermInfo>
        <TermInfo xmlns="http://schemas.microsoft.com/office/infopath/2007/PartnerControls">
          <TermName xmlns="http://schemas.microsoft.com/office/infopath/2007/PartnerControls">PT</TermName>
          <TermId xmlns="http://schemas.microsoft.com/office/infopath/2007/PartnerControls">50ccc04a-eadd-42ae-a0cb-acaf45f812ba</TermId>
        </TermInfo>
        <TermInfo xmlns="http://schemas.microsoft.com/office/infopath/2007/PartnerControls">
          <TermName xmlns="http://schemas.microsoft.com/office/infopath/2007/PartnerControls">EN</TermName>
          <TermId xmlns="http://schemas.microsoft.com/office/infopath/2007/PartnerControls">f2175f21-25d7-44a3-96da-d6a61b075e1b</TermId>
        </TermInfo>
        <TermInfo xmlns="http://schemas.microsoft.com/office/infopath/2007/PartnerControls">
          <TermName xmlns="http://schemas.microsoft.com/office/infopath/2007/PartnerControls">DA</TermName>
          <TermId xmlns="http://schemas.microsoft.com/office/infopath/2007/PartnerControls">5d49c027-8956-412b-aa16-e85a0f96ad0e</TermId>
        </TermInfo>
        <TermInfo xmlns="http://schemas.microsoft.com/office/infopath/2007/PartnerControls">
          <TermName xmlns="http://schemas.microsoft.com/office/infopath/2007/PartnerControls">SV</TermName>
          <TermId xmlns="http://schemas.microsoft.com/office/infopath/2007/PartnerControls">c2ed69e7-a339-43d7-8f22-d93680a92aa0</TermId>
        </TermInfo>
        <TermInfo xmlns="http://schemas.microsoft.com/office/infopath/2007/PartnerControls">
          <TermName xmlns="http://schemas.microsoft.com/office/infopath/2007/PartnerControls">SK</TermName>
          <TermId xmlns="http://schemas.microsoft.com/office/infopath/2007/PartnerControls">46d9fce0-ef79-4f71-b89b-cd6aa82426b8</TermId>
        </TermInfo>
        <TermInfo xmlns="http://schemas.microsoft.com/office/infopath/2007/PartnerControls">
          <TermName xmlns="http://schemas.microsoft.com/office/infopath/2007/PartnerControls">EL</TermName>
          <TermId xmlns="http://schemas.microsoft.com/office/infopath/2007/PartnerControls">6d4f4d51-af9b-4650-94b4-4276bee85c91</TermId>
        </TermInfo>
        <TermInfo xmlns="http://schemas.microsoft.com/office/infopath/2007/PartnerControls">
          <TermName xmlns="http://schemas.microsoft.com/office/infopath/2007/PartnerControls">HR</TermName>
          <TermId xmlns="http://schemas.microsoft.com/office/infopath/2007/PartnerControls">2f555653-ed1a-4fe6-8362-9082d95989e5</TermId>
        </TermInfo>
        <TermInfo xmlns="http://schemas.microsoft.com/office/infopath/2007/PartnerControls">
          <TermName xmlns="http://schemas.microsoft.com/office/infopath/2007/PartnerControls">MT</TermName>
          <TermId xmlns="http://schemas.microsoft.com/office/infopath/2007/PartnerControls">7df99101-6854-4a26-b53a-b88c0da02c26</TermId>
        </TermInfo>
        <TermInfo xmlns="http://schemas.microsoft.com/office/infopath/2007/PartnerControls">
          <TermName xmlns="http://schemas.microsoft.com/office/infopath/2007/PartnerControls">CS</TermName>
          <TermId xmlns="http://schemas.microsoft.com/office/infopath/2007/PartnerControls">72f9705b-0217-4fd3-bea2-cbc7ed80e26e</TermId>
        </TermInfo>
        <TermInfo xmlns="http://schemas.microsoft.com/office/infopath/2007/PartnerControls">
          <TermName xmlns="http://schemas.microsoft.com/office/infopath/2007/PartnerControls">RO</TermName>
          <TermId xmlns="http://schemas.microsoft.com/office/infopath/2007/PartnerControls">feb747a2-64cd-4299-af12-4833ddc30497</TermId>
        </TermInfo>
        <TermInfo xmlns="http://schemas.microsoft.com/office/infopath/2007/PartnerControls">
          <TermName xmlns="http://schemas.microsoft.com/office/infopath/2007/PartnerControls">DE</TermName>
          <TermId xmlns="http://schemas.microsoft.com/office/infopath/2007/PartnerControls">f6b31e5a-26fa-4935-b661-318e46daf27e</TermId>
        </TermInfo>
        <TermInfo xmlns="http://schemas.microsoft.com/office/infopath/2007/PartnerControls">
          <TermName xmlns="http://schemas.microsoft.com/office/infopath/2007/PartnerControls">SL</TermName>
          <TermId xmlns="http://schemas.microsoft.com/office/infopath/2007/PartnerControls">98a412ae-eb01-49e9-ae3d-585a81724cfc</TermId>
        </TermInfo>
        <TermInfo xmlns="http://schemas.microsoft.com/office/infopath/2007/PartnerControls">
          <TermName xmlns="http://schemas.microsoft.com/office/infopath/2007/PartnerControls">ET</TermName>
          <TermId xmlns="http://schemas.microsoft.com/office/infopath/2007/PartnerControls">ff6c3f4c-b02c-4c3c-ab07-2c37995a7a0a</TermId>
        </TermInfo>
        <TermInfo xmlns="http://schemas.microsoft.com/office/infopath/2007/PartnerControls">
          <TermName xmlns="http://schemas.microsoft.com/office/infopath/2007/PartnerControls">FR</TermName>
          <TermId xmlns="http://schemas.microsoft.com/office/infopath/2007/PartnerControls">d2afafd3-4c81-4f60-8f52-ee33f2f54ff3</TermId>
        </TermInfo>
        <TermInfo xmlns="http://schemas.microsoft.com/office/infopath/2007/PartnerControls">
          <TermName xmlns="http://schemas.microsoft.com/office/infopath/2007/PartnerControls">BG</TermName>
          <TermId xmlns="http://schemas.microsoft.com/office/infopath/2007/PartnerControls">1a1b3951-7821-4e6a-85f5-5673fc08bd2c</TermId>
        </TermInfo>
      </Terms>
    </AvailableTranslations_0>
    <DocumentStatus_0 xmlns="http://schemas.microsoft.com/sharepoint/v3/fields">
      <Terms xmlns="http://schemas.microsoft.com/office/infopath/2007/PartnerControls">
        <TermInfo xmlns="http://schemas.microsoft.com/office/infopath/2007/PartnerControls">
          <TermName xmlns="http://schemas.microsoft.com/office/infopath/2007/PartnerControls">TRA</TermName>
          <TermId xmlns="http://schemas.microsoft.com/office/infopath/2007/PartnerControls">150d2a88-1431-44e6-a8ca-0bb753ab8672</TermId>
        </TermInfo>
      </Terms>
    </DocumentStatus_0>
    <Original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OriginalLanguage_0>
    <MeetingNumber xmlns="98af4b3d-0f8e-4839-87de-ec8dfffabf66">553</MeetingNumber>
    <DossierName_0 xmlns="http://schemas.microsoft.com/sharepoint/v3/fields">
      <Terms xmlns="http://schemas.microsoft.com/office/infopath/2007/PartnerControls"/>
    </DossierName_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M Document" ma:contentTypeID="0x010100EA97B91038054C99906057A708A1480A00292A099219C5BF43911B0000CE8DBCC8" ma:contentTypeVersion="4" ma:contentTypeDescription="Defines the documents for Document Manager V2" ma:contentTypeScope="" ma:versionID="d945b5853b9a409bd93986b015db2ee4">
  <xsd:schema xmlns:xsd="http://www.w3.org/2001/XMLSchema" xmlns:xs="http://www.w3.org/2001/XMLSchema" xmlns:p="http://schemas.microsoft.com/office/2006/metadata/properties" xmlns:ns2="cda99570-6012-4083-bfeb-7d32ad1ce1a3" xmlns:ns3="http://schemas.microsoft.com/sharepoint/v3/fields" xmlns:ns4="98af4b3d-0f8e-4839-87de-ec8dfffabf66" targetNamespace="http://schemas.microsoft.com/office/2006/metadata/properties" ma:root="true" ma:fieldsID="012abeaec5591cf3df1cee32d300b2f6" ns2:_="" ns3:_="" ns4:_="">
    <xsd:import namespace="cda99570-6012-4083-bfeb-7d32ad1ce1a3"/>
    <xsd:import namespace="http://schemas.microsoft.com/sharepoint/v3/fields"/>
    <xsd:import namespace="98af4b3d-0f8e-4839-87de-ec8dfffabf66"/>
    <xsd:element name="properties">
      <xsd:complexType>
        <xsd:sequence>
          <xsd:element name="documentManagement">
            <xsd:complexType>
              <xsd:all>
                <xsd:element ref="ns2:_dlc_DocId" minOccurs="0"/>
                <xsd:element ref="ns2:_dlc_DocIdUrl" minOccurs="0"/>
                <xsd:element ref="ns2:_dlc_DocIdPersistId" minOccurs="0"/>
                <xsd:element ref="ns2:ProductionDate" minOccurs="0"/>
                <xsd:element ref="ns3:DocumentLanguage_0" minOccurs="0"/>
                <xsd:element ref="ns2:DossierNumber" minOccurs="0"/>
                <xsd:element ref="ns4:MeetingNumber" minOccurs="0"/>
                <xsd:element ref="ns2:Rapporteur" minOccurs="0"/>
                <xsd:element ref="ns2:AdoptionDate" minOccurs="0"/>
                <xsd:element ref="ns3:Confidentiality_0" minOccurs="0"/>
                <xsd:element ref="ns2:TaxCatchAll" minOccurs="0"/>
                <xsd:element ref="ns2:TaxCatchAllLabel" minOccurs="0"/>
                <xsd:element ref="ns3:DocumentSource_0" minOccurs="0"/>
                <xsd:element ref="ns4:DocumentNumber" minOccurs="0"/>
                <xsd:element ref="ns2:MeetingDate" minOccurs="0"/>
                <xsd:element ref="ns3:OriginalLanguage_0" minOccurs="0"/>
                <xsd:element ref="ns2:Procedure" minOccurs="0"/>
                <xsd:element ref="ns3:VersionStatus_0" minOccurs="0"/>
                <xsd:element ref="ns3:DocumentStatus_0" minOccurs="0"/>
                <xsd:element ref="ns2:DocumentYear"/>
                <xsd:element ref="ns3:DocumentType_0" minOccurs="0"/>
                <xsd:element ref="ns2:DocumentPart" minOccurs="0"/>
                <xsd:element ref="ns3:MeetingName_0" minOccurs="0"/>
                <xsd:element ref="ns3:AvailableTranslations_0" minOccurs="0"/>
                <xsd:element ref="ns2:FicheYear" minOccurs="0"/>
                <xsd:element ref="ns2:RequestingService" minOccurs="0"/>
                <xsd:element ref="ns2:FicheNumber" minOccurs="0"/>
                <xsd:element ref="ns3:DossierName_0" minOccurs="0"/>
                <xsd:element ref="ns2:Documen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9570-6012-4083-bfeb-7d32ad1ce1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roductionDate" ma:index="12" nillable="true" ma:displayName="Production Date" ma:format="DateOnly" ma:internalName="ProductionDate">
      <xsd:simpleType>
        <xsd:restriction base="dms:DateTime"/>
      </xsd:simpleType>
    </xsd:element>
    <xsd:element name="DossierNumber" ma:index="14" nillable="true" ma:displayName="Dossier Number" ma:decimals="0" ma:internalName="DossierNumber">
      <xsd:simpleType>
        <xsd:restriction base="dms:Unknown"/>
      </xsd:simpleType>
    </xsd:element>
    <xsd:element name="Rapporteur" ma:index="16" nillable="true" ma:displayName="Rapporteur" ma:internalName="Rapporteur">
      <xsd:simpleType>
        <xsd:restriction base="dms:Text"/>
      </xsd:simpleType>
    </xsd:element>
    <xsd:element name="AdoptionDate" ma:index="17" nillable="true" ma:displayName="Adoption Date" ma:format="DateOnly" ma:internalName="AdoptionDate">
      <xsd:simpleType>
        <xsd:restriction base="dms:DateTime"/>
      </xsd:simpleType>
    </xsd:element>
    <xsd:element name="TaxCatchAll" ma:index="19" nillable="true" ma:displayName="Taxonomy Catch All Column" ma:description="" ma:hidden="true" ma:list="{0d0d295d-627a-4c5d-a1a5-11c9952cac30}" ma:internalName="TaxCatchAll" ma:showField="CatchAllData"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description="" ma:hidden="true" ma:list="{0d0d295d-627a-4c5d-a1a5-11c9952cac30}" ma:internalName="TaxCatchAllLabel" ma:readOnly="true" ma:showField="CatchAllDataLabel"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MeetingDate" ma:index="25" nillable="true" ma:displayName="Meeting Date" ma:format="DateOnly" ma:internalName="MeetingDate">
      <xsd:simpleType>
        <xsd:restriction base="dms:DateTime"/>
      </xsd:simpleType>
    </xsd:element>
    <xsd:element name="Procedure" ma:index="28" nillable="true" ma:displayName="Procedure" ma:internalName="Procedure">
      <xsd:simpleType>
        <xsd:restriction base="dms:Text"/>
      </xsd:simpleType>
    </xsd:element>
    <xsd:element name="DocumentYear" ma:index="33" ma:displayName="Document Year" ma:decimals="0" ma:internalName="DocumentYear">
      <xsd:simpleType>
        <xsd:restriction base="dms:Unknown"/>
      </xsd:simpleType>
    </xsd:element>
    <xsd:element name="DocumentPart" ma:index="36" nillable="true" ma:displayName="Document Part" ma:decimals="0" ma:internalName="DocumentPart">
      <xsd:simpleType>
        <xsd:restriction base="dms:Unknown"/>
      </xsd:simpleType>
    </xsd:element>
    <xsd:element name="FicheYear" ma:index="41" nillable="true" ma:displayName="Fiche Year" ma:decimals="0" ma:internalName="FicheYear">
      <xsd:simpleType>
        <xsd:restriction base="dms:Unknown"/>
      </xsd:simpleType>
    </xsd:element>
    <xsd:element name="RequestingService" ma:index="42" nillable="true" ma:displayName="Requesting Service" ma:internalName="RequestingService">
      <xsd:simpleType>
        <xsd:restriction base="dms:Text"/>
      </xsd:simpleType>
    </xsd:element>
    <xsd:element name="FicheNumber" ma:index="43" nillable="true" ma:displayName="Fiche Number" ma:decimals="0" ma:internalName="FicheNumber">
      <xsd:simpleType>
        <xsd:restriction base="dms:Unknown"/>
      </xsd:simpleType>
    </xsd:element>
    <xsd:element name="DocumentVersion" ma:index="46" nillable="true" ma:displayName="Document Version" ma:decimals="0" ma:internalName="DocumentVersion">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Language_0" ma:index="13" nillable="true" ma:taxonomy="true" ma:internalName="DocumentLanguage_0" ma:taxonomyFieldName="DocumentLanguage" ma:displayName="Document Language" ma:fieldId="{ee5c55ab-e8dd-441f-8840-fdce66906fe3}"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Confidentiality_0" ma:index="18" nillable="true" ma:taxonomy="true" ma:internalName="Confidentiality_0" ma:taxonomyFieldName="Confidentiality" ma:displayName="Confidentiality" ma:fieldId="{ee5c4bfe-2b62-4831-9131-22edf8f3665c}" ma:sspId="995823bb-b37b-4c02-aebb-d0209d382c3c" ma:termSetId="11d040ac-3a9a-4d4c-b9cf-922342a701d6" ma:anchorId="00000000-0000-0000-0000-000000000000" ma:open="false" ma:isKeyword="false">
      <xsd:complexType>
        <xsd:sequence>
          <xsd:element ref="pc:Terms" minOccurs="0" maxOccurs="1"/>
        </xsd:sequence>
      </xsd:complexType>
    </xsd:element>
    <xsd:element name="DocumentSource_0" ma:index="22" ma:taxonomy="true" ma:internalName="DocumentSource_0" ma:taxonomyFieldName="DocumentSource" ma:displayName="Document Source" ma:fieldId="{ee5c1c29-f257-4aae-8e5e-529c0040e17a}" ma:sspId="995823bb-b37b-4c02-aebb-d0209d382c3c" ma:termSetId="ca143256-a90d-4d26-b249-02646b17c0c5" ma:anchorId="00000000-0000-0000-0000-000000000000" ma:open="false" ma:isKeyword="false">
      <xsd:complexType>
        <xsd:sequence>
          <xsd:element ref="pc:Terms" minOccurs="0" maxOccurs="1"/>
        </xsd:sequence>
      </xsd:complexType>
    </xsd:element>
    <xsd:element name="OriginalLanguage_0" ma:index="26" nillable="true" ma:taxonomy="true" ma:internalName="OriginalLanguage_0" ma:taxonomyFieldName="OriginalLanguage" ma:displayName="Original Language" ma:fieldId="{ee5ce750-ff6c-4875-8192-ef11fb51efba}"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VersionStatus_0" ma:index="29" ma:taxonomy="true" ma:internalName="VersionStatus_0" ma:taxonomyFieldName="VersionStatus" ma:displayName="Version Status" ma:indexed="true" ma:fieldId="{ee5cb94b-3df1-4df3-b49b-6e47ce2a7e87}" ma:sspId="995823bb-b37b-4c02-aebb-d0209d382c3c" ma:termSetId="adeca67b-2bdd-4d0f-b3af-a690b4c6d95d" ma:anchorId="00000000-0000-0000-0000-000000000000" ma:open="false" ma:isKeyword="false">
      <xsd:complexType>
        <xsd:sequence>
          <xsd:element ref="pc:Terms" minOccurs="0" maxOccurs="1"/>
        </xsd:sequence>
      </xsd:complexType>
    </xsd:element>
    <xsd:element name="DocumentStatus_0" ma:index="31" nillable="true" ma:taxonomy="true" ma:internalName="DocumentStatus_0" ma:taxonomyFieldName="DocumentStatus" ma:displayName="Document Status" ma:fieldId="{ee5cab93-ac4d-4e2f-b298-e5342324388c}" ma:sspId="995823bb-b37b-4c02-aebb-d0209d382c3c" ma:termSetId="54b85ca4-9023-4cbf-8e96-81af7735228f" ma:anchorId="00000000-0000-0000-0000-000000000000" ma:open="false" ma:isKeyword="false">
      <xsd:complexType>
        <xsd:sequence>
          <xsd:element ref="pc:Terms" minOccurs="0" maxOccurs="1"/>
        </xsd:sequence>
      </xsd:complexType>
    </xsd:element>
    <xsd:element name="DocumentType_0" ma:index="34" nillable="true" ma:taxonomy="true" ma:internalName="DocumentType_0" ma:taxonomyFieldName="DocumentType" ma:displayName="Document Type" ma:indexed="true" ma:fieldId="{ee5cf431-2d10-41e6-bd88-1b6bd5b84f5f}" ma:sspId="995823bb-b37b-4c02-aebb-d0209d382c3c" ma:termSetId="67a76952-94e0-437b-9a60-5085083dde02" ma:anchorId="00000000-0000-0000-0000-000000000000" ma:open="false" ma:isKeyword="false">
      <xsd:complexType>
        <xsd:sequence>
          <xsd:element ref="pc:Terms" minOccurs="0" maxOccurs="1"/>
        </xsd:sequence>
      </xsd:complexType>
    </xsd:element>
    <xsd:element name="MeetingName_0" ma:index="37" nillable="true" ma:taxonomy="true" ma:internalName="MeetingName_0" ma:taxonomyFieldName="MeetingName" ma:displayName="Meeting Name" ma:indexed="true" ma:fieldId="{ee5c9b55-8403-4f9e-a156-b6ce5b7b9456}" ma:sspId="995823bb-b37b-4c02-aebb-d0209d382c3c" ma:termSetId="a04e9634-de73-4a41-8cb5-e1efdb89060c" ma:anchorId="00000000-0000-0000-0000-000000000000" ma:open="false" ma:isKeyword="false">
      <xsd:complexType>
        <xsd:sequence>
          <xsd:element ref="pc:Terms" minOccurs="0" maxOccurs="1"/>
        </xsd:sequence>
      </xsd:complexType>
    </xsd:element>
    <xsd:element name="AvailableTranslations_0" ma:index="39" nillable="true" ma:taxonomy="true" ma:internalName="AvailableTranslations_0" ma:taxonomyFieldName="AvailableTranslations" ma:displayName="Available Translations" ma:fieldId="{ee5c7c01-1a65-4138-aa64-80e01e34d799}"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DossierName_0" ma:index="44" nillable="true" ma:taxonomy="true" ma:internalName="DossierName_0" ma:taxonomyFieldName="DossierName" ma:displayName="Dossier Name" ma:fieldId="{ee5cf7da-503b-4593-8db2-4f0e09c901fd}" ma:sspId="995823bb-b37b-4c02-aebb-d0209d382c3c" ma:termSetId="2b392f04-1222-4352-87c1-6fd60ec33b6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af4b3d-0f8e-4839-87de-ec8dfffabf66" elementFormDefault="qualified">
    <xsd:import namespace="http://schemas.microsoft.com/office/2006/documentManagement/types"/>
    <xsd:import namespace="http://schemas.microsoft.com/office/infopath/2007/PartnerControls"/>
    <xsd:element name="MeetingNumber" ma:index="15" nillable="true" ma:displayName="Meeting Number" ma:decimals="0" ma:indexed="true" ma:internalName="MeetingNumber">
      <xsd:simpleType>
        <xsd:restriction base="dms:Unknown"/>
      </xsd:simpleType>
    </xsd:element>
    <xsd:element name="DocumentNumber" ma:index="24" nillable="true" ma:displayName="Document Number" ma:decimals="0" ma:indexed="true" ma:internalName="DocumentNumber">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788490-395B-4883-B7C1-BB3162795D0C}"/>
</file>

<file path=customXml/itemProps2.xml><?xml version="1.0" encoding="utf-8"?>
<ds:datastoreItem xmlns:ds="http://schemas.openxmlformats.org/officeDocument/2006/customXml" ds:itemID="{176B4B50-19D7-4312-A619-297A8C87EDD9}"/>
</file>

<file path=customXml/itemProps3.xml><?xml version="1.0" encoding="utf-8"?>
<ds:datastoreItem xmlns:ds="http://schemas.openxmlformats.org/officeDocument/2006/customXml" ds:itemID="{EB2DC164-0786-4AFB-8E60-FBB0B591B899}"/>
</file>

<file path=customXml/itemProps4.xml><?xml version="1.0" encoding="utf-8"?>
<ds:datastoreItem xmlns:ds="http://schemas.openxmlformats.org/officeDocument/2006/customXml" ds:itemID="{EAAC1E50-B117-4F06-955D-ECEC6A62422D}"/>
</file>

<file path=docProps/app.xml><?xml version="1.0" encoding="utf-8"?>
<Properties xmlns="http://schemas.openxmlformats.org/officeDocument/2006/extended-properties" xmlns:vt="http://schemas.openxmlformats.org/officeDocument/2006/docPropsVTypes">
  <Template>Normal.dotm</Template>
  <TotalTime>0</TotalTime>
  <Pages>4</Pages>
  <Words>1070</Words>
  <Characters>6102</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Összefoglalás - Az EGSZB javaslatai az Európai Bizottság 2021. évi munkaprogramjához</vt:lpstr>
      <vt:lpstr/>
    </vt:vector>
  </TitlesOfParts>
  <Company/>
  <LinksUpToDate>false</LinksUpToDate>
  <CharactersWithSpaces>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Összefoglalás - Az EGSZB javaslatai az Európai Bizottság 2021. évi munkaprogramjához</dc:title>
  <dc:creator>Jan Dirx</dc:creator>
  <cp:keywords>EESC-2020-03155-00-00-TCD-TRA-EN</cp:keywords>
  <dc:description>Rapporteur:  - Original language: EN - Date of document: 17/07/2020 - Date of meeting: 15/07/2020 - External documents:  - Administrator: M. COSMAI Domenico</dc:description>
  <cp:lastModifiedBy>Szilvia Répás</cp:lastModifiedBy>
  <cp:revision>3</cp:revision>
  <dcterms:created xsi:type="dcterms:W3CDTF">2020-07-17T15:27:00Z</dcterms:created>
  <dcterms:modified xsi:type="dcterms:W3CDTF">2020-07-17T15:27:00Z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07/07/2020, 07/07/2020</vt:lpwstr>
  </property>
  <property fmtid="{D5CDD505-2E9C-101B-9397-08002B2CF9AE}" pid="4" name="Pref_Time">
    <vt:lpwstr>16:37:09, 16:21:06</vt:lpwstr>
  </property>
  <property fmtid="{D5CDD505-2E9C-101B-9397-08002B2CF9AE}" pid="5" name="Pref_User">
    <vt:lpwstr>hnic, SSEX</vt:lpwstr>
  </property>
  <property fmtid="{D5CDD505-2E9C-101B-9397-08002B2CF9AE}" pid="6" name="Pref_FileName">
    <vt:lpwstr>EESC-2020-03155-01-00-PRES-TRA-EN-CRR.docx, EESC-2020-03155-01-00-PRES-CRR-EN.docx</vt:lpwstr>
  </property>
  <property fmtid="{D5CDD505-2E9C-101B-9397-08002B2CF9AE}" pid="7" name="ContentTypeId">
    <vt:lpwstr>0x010100EA97B91038054C99906057A708A1480A00292A099219C5BF43911B0000CE8DBCC8</vt:lpwstr>
  </property>
  <property fmtid="{D5CDD505-2E9C-101B-9397-08002B2CF9AE}" pid="8" name="_dlc_DocIdItemGuid">
    <vt:lpwstr>bd30a4cf-97ed-4860-a804-052b37b8b013</vt:lpwstr>
  </property>
  <property fmtid="{D5CDD505-2E9C-101B-9397-08002B2CF9AE}" pid="9" name="AvailableTranslations">
    <vt:lpwstr>39;#HU|6b229040-c589-4408-b4c1-4285663d20a8;#9;#PL|1e03da61-4678-4e07-b136-b5024ca9197b;#45;#FI|87606a43-d45f-42d6-b8c9-e1a3457db5b7;#24;#LV|46f7e311-5d9f-4663-b433-18aeccb7ace7;#16;#ES|e7a6b05b-ae16-40c8-add9-68b64b03aeba;#13;#IT|0774613c-01ed-4e5d-a25d-11d2388de825;#29;#PT|50ccc04a-eadd-42ae-a0cb-acaf45f812ba;#4;#EN|f2175f21-25d7-44a3-96da-d6a61b075e1b;#32;#DA|5d49c027-8956-412b-aa16-e85a0f96ad0e;#40;#SV|c2ed69e7-a339-43d7-8f22-d93680a92aa0;#46;#SK|46d9fce0-ef79-4f71-b89b-cd6aa82426b8;#38;#EL|6d4f4d51-af9b-4650-94b4-4276bee85c91;#43;#HR|2f555653-ed1a-4fe6-8362-9082d95989e5;#36;#MT|7df99101-6854-4a26-b53a-b88c0da02c26;#31;#CS|72f9705b-0217-4fd3-bea2-cbc7ed80e26e;#48;#RO|feb747a2-64cd-4299-af12-4833ddc30497;#10;#DE|f6b31e5a-26fa-4935-b661-318e46daf27e;#34;#SL|98a412ae-eb01-49e9-ae3d-585a81724cfc;#47;#ET|ff6c3f4c-b02c-4c3c-ab07-2c37995a7a0a;#11;#FR|d2afafd3-4c81-4f60-8f52-ee33f2f54ff3;#44;#BG|1a1b3951-7821-4e6a-85f5-5673fc08bd2c</vt:lpwstr>
  </property>
  <property fmtid="{D5CDD505-2E9C-101B-9397-08002B2CF9AE}" pid="10" name="DocumentType_0">
    <vt:lpwstr>TCD|cd9d6eb6-3f4f-424a-b2d1-57c9d450eaaf</vt:lpwstr>
  </property>
  <property fmtid="{D5CDD505-2E9C-101B-9397-08002B2CF9AE}" pid="11" name="MeetingNumber">
    <vt:i4>553</vt:i4>
  </property>
  <property fmtid="{D5CDD505-2E9C-101B-9397-08002B2CF9AE}" pid="12" name="DossierName_0">
    <vt:lpwstr/>
  </property>
  <property fmtid="{D5CDD505-2E9C-101B-9397-08002B2CF9AE}" pid="13" name="DocumentSource_0">
    <vt:lpwstr>EESC|422833ec-8d7e-4e65-8e4e-8bed07ffb729</vt:lpwstr>
  </property>
  <property fmtid="{D5CDD505-2E9C-101B-9397-08002B2CF9AE}" pid="14" name="DocumentNumber">
    <vt:i4>3155</vt:i4>
  </property>
  <property fmtid="{D5CDD505-2E9C-101B-9397-08002B2CF9AE}" pid="15" name="FicheYear">
    <vt:i4>2020</vt:i4>
  </property>
  <property fmtid="{D5CDD505-2E9C-101B-9397-08002B2CF9AE}" pid="16" name="DocumentVersion">
    <vt:i4>0</vt:i4>
  </property>
  <property fmtid="{D5CDD505-2E9C-101B-9397-08002B2CF9AE}" pid="17" name="DocumentStatus">
    <vt:lpwstr>2;#TRA|150d2a88-1431-44e6-a8ca-0bb753ab8672</vt:lpwstr>
  </property>
  <property fmtid="{D5CDD505-2E9C-101B-9397-08002B2CF9AE}" pid="18" name="DocumentPart">
    <vt:i4>0</vt:i4>
  </property>
  <property fmtid="{D5CDD505-2E9C-101B-9397-08002B2CF9AE}" pid="19" name="DossierName">
    <vt:lpwstr/>
  </property>
  <property fmtid="{D5CDD505-2E9C-101B-9397-08002B2CF9AE}" pid="20" name="DocumentSource">
    <vt:lpwstr>1;#EESC|422833ec-8d7e-4e65-8e4e-8bed07ffb729</vt:lpwstr>
  </property>
  <property fmtid="{D5CDD505-2E9C-101B-9397-08002B2CF9AE}" pid="22" name="DocumentType">
    <vt:lpwstr>8;#TCD|cd9d6eb6-3f4f-424a-b2d1-57c9d450eaaf</vt:lpwstr>
  </property>
  <property fmtid="{D5CDD505-2E9C-101B-9397-08002B2CF9AE}" pid="23" name="RequestingService">
    <vt:lpwstr>Coordination législative</vt:lpwstr>
  </property>
  <property fmtid="{D5CDD505-2E9C-101B-9397-08002B2CF9AE}" pid="24" name="Confidentiality">
    <vt:lpwstr>5;#Unrestricted|826e22d7-d029-4ec0-a450-0c28ff673572</vt:lpwstr>
  </property>
  <property fmtid="{D5CDD505-2E9C-101B-9397-08002B2CF9AE}" pid="25" name="MeetingName_0">
    <vt:lpwstr>SPL-CES|32d8cb1f-c9ec-4365-95c7-8385a18618ac</vt:lpwstr>
  </property>
  <property fmtid="{D5CDD505-2E9C-101B-9397-08002B2CF9AE}" pid="26" name="Confidentiality_0">
    <vt:lpwstr>Unrestricted|826e22d7-d029-4ec0-a450-0c28ff673572</vt:lpwstr>
  </property>
  <property fmtid="{D5CDD505-2E9C-101B-9397-08002B2CF9AE}" pid="27" name="OriginalLanguage">
    <vt:lpwstr>4;#EN|f2175f21-25d7-44a3-96da-d6a61b075e1b</vt:lpwstr>
  </property>
  <property fmtid="{D5CDD505-2E9C-101B-9397-08002B2CF9AE}" pid="28" name="MeetingName">
    <vt:lpwstr>51;#SPL-CES|32d8cb1f-c9ec-4365-95c7-8385a18618ac</vt:lpwstr>
  </property>
  <property fmtid="{D5CDD505-2E9C-101B-9397-08002B2CF9AE}" pid="29" name="MeetingDate">
    <vt:filetime>2020-07-15T12:00:00Z</vt:filetime>
  </property>
  <property fmtid="{D5CDD505-2E9C-101B-9397-08002B2CF9AE}" pid="30" name="AvailableTranslations_0">
    <vt:lpwstr>EN|f2175f21-25d7-44a3-96da-d6a61b075e1b</vt:lpwstr>
  </property>
  <property fmtid="{D5CDD505-2E9C-101B-9397-08002B2CF9AE}" pid="31" name="DocumentStatus_0">
    <vt:lpwstr>TRA|150d2a88-1431-44e6-a8ca-0bb753ab8672</vt:lpwstr>
  </property>
  <property fmtid="{D5CDD505-2E9C-101B-9397-08002B2CF9AE}" pid="32" name="OriginalLanguage_0">
    <vt:lpwstr>EN|f2175f21-25d7-44a3-96da-d6a61b075e1b</vt:lpwstr>
  </property>
  <property fmtid="{D5CDD505-2E9C-101B-9397-08002B2CF9AE}" pid="33" name="TaxCatchAll">
    <vt:lpwstr>8;#TCD|cd9d6eb6-3f4f-424a-b2d1-57c9d450eaaf;#6;#Final|ea5e6674-7b27-4bac-b091-73adbb394efe;#5;#Unrestricted|826e22d7-d029-4ec0-a450-0c28ff673572;#4;#EN|f2175f21-25d7-44a3-96da-d6a61b075e1b;#2;#TRA|150d2a88-1431-44e6-a8ca-0bb753ab8672;#1;#EESC|422833ec-8d7e-4e65-8e4e-8bed07ffb729;#51;#SPL-CES|32d8cb1f-c9ec-4365-95c7-8385a18618ac</vt:lpwstr>
  </property>
  <property fmtid="{D5CDD505-2E9C-101B-9397-08002B2CF9AE}" pid="34" name="VersionStatus_0">
    <vt:lpwstr>Final|ea5e6674-7b27-4bac-b091-73adbb394efe</vt:lpwstr>
  </property>
  <property fmtid="{D5CDD505-2E9C-101B-9397-08002B2CF9AE}" pid="35" name="VersionStatus">
    <vt:lpwstr>6;#Final|ea5e6674-7b27-4bac-b091-73adbb394efe</vt:lpwstr>
  </property>
  <property fmtid="{D5CDD505-2E9C-101B-9397-08002B2CF9AE}" pid="36" name="DocumentYear">
    <vt:i4>2020</vt:i4>
  </property>
  <property fmtid="{D5CDD505-2E9C-101B-9397-08002B2CF9AE}" pid="37" name="FicheNumber">
    <vt:i4>7916</vt:i4>
  </property>
  <property fmtid="{D5CDD505-2E9C-101B-9397-08002B2CF9AE}" pid="38" name="DocumentLanguage">
    <vt:lpwstr>39;#HU|6b229040-c589-4408-b4c1-4285663d20a8</vt:lpwstr>
  </property>
  <property fmtid="{D5CDD505-2E9C-101B-9397-08002B2CF9AE}" pid="39" name="_docset_NoMedatataSyncRequired">
    <vt:lpwstr>False</vt:lpwstr>
  </property>
</Properties>
</file>