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76" w:rsidRPr="003D57F8" w:rsidRDefault="00F0367D" w:rsidP="00C76BFE">
      <w:r>
        <w:rPr>
          <w:noProof/>
          <w:lang w:val="en-GB" w:eastAsia="en-GB"/>
        </w:rPr>
        <w:drawing>
          <wp:inline distT="0" distB="0" distL="0" distR="0" wp14:anchorId="1528D49A" wp14:editId="5A70DE01">
            <wp:extent cx="5760720" cy="1647717"/>
            <wp:effectExtent l="0" t="0" r="0" b="0"/>
            <wp:docPr id="2" name="Picture 2" descr="V:\04 - EVENEMENTS\01 - YOUR EUROPE YOUR SAY YEYS\YEYS 2020\Graphic supports\19_427-word-hea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20\Graphic supports\19_427-word-header-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647717"/>
                    </a:xfrm>
                    <a:prstGeom prst="rect">
                      <a:avLst/>
                    </a:prstGeom>
                    <a:noFill/>
                    <a:ln>
                      <a:noFill/>
                    </a:ln>
                  </pic:spPr>
                </pic:pic>
              </a:graphicData>
            </a:graphic>
          </wp:inline>
        </w:drawing>
      </w:r>
    </w:p>
    <w:p w:rsidR="009C72F7" w:rsidRDefault="009C72F7" w:rsidP="00C76BFE"/>
    <w:p w:rsidR="009C72F7" w:rsidRDefault="009C72F7" w:rsidP="00C76BFE"/>
    <w:p w:rsidR="006874A4" w:rsidRPr="003D57F8" w:rsidRDefault="003B073A" w:rsidP="00C76BFE">
      <w:r>
        <w:rPr>
          <w:noProof/>
          <w:sz w:val="20"/>
          <w:lang w:val="en-GB" w:eastAsia="en-GB"/>
        </w:rPr>
        <mc:AlternateContent>
          <mc:Choice Requires="wps">
            <w:drawing>
              <wp:anchor distT="0" distB="0" distL="114300" distR="114300" simplePos="0" relativeHeight="251659264" behindDoc="1" locked="0" layoutInCell="0" allowOverlap="1" wp14:anchorId="37019FD6" wp14:editId="545D958E">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73A" w:rsidRPr="00260E65" w:rsidRDefault="003B073A">
                            <w:pPr>
                              <w:jc w:val="center"/>
                              <w:rPr>
                                <w:rFonts w:ascii="Arial" w:hAnsi="Arial" w:cs="Arial"/>
                                <w:b/>
                                <w:bCs/>
                                <w:sz w:val="48"/>
                              </w:rPr>
                            </w:pPr>
                            <w:r>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21"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v:textbox>
                  <w:txbxContent>
                    <w:p w:rsidRPr="00260E65" w:rsidR="003B073A" w:rsidRDefault="003B073A">
                      <w:pPr>
                        <w:jc w:val="center"/>
                        <w:rPr>
                          <w:b/>
                          <w:bCs/>
                          <w:sz w:val="48"/>
                          <w:rFonts w:ascii="Arial" w:hAnsi="Arial" w:cs="Arial"/>
                        </w:rPr>
                      </w:pPr>
                      <w:r>
                        <w:rPr>
                          <w:b/>
                          <w:bCs/>
                          <w:sz w:val="48"/>
                          <w:rFonts w:ascii="Arial" w:hAnsi="Arial"/>
                        </w:rPr>
                        <w:t xml:space="preserve">RO</w:t>
                      </w:r>
                    </w:p>
                  </w:txbxContent>
                </v:textbox>
                <w10:wrap anchorx="page" anchory="page"/>
              </v:shape>
            </w:pict>
          </mc:Fallback>
        </mc:AlternateContent>
      </w:r>
    </w:p>
    <w:p w:rsidR="006E06CB" w:rsidRPr="003D57F8" w:rsidRDefault="000238D7" w:rsidP="00C76BFE">
      <w:r>
        <w:t>Stimate domn/Stimată doamnă,</w:t>
      </w:r>
    </w:p>
    <w:p w:rsidR="007B24A9" w:rsidRPr="003D57F8" w:rsidRDefault="007B24A9" w:rsidP="00C76BFE"/>
    <w:p w:rsidR="000238D7" w:rsidRPr="003D57F8" w:rsidRDefault="00DD6A6E" w:rsidP="00C76BFE">
      <w:pPr>
        <w:jc w:val="both"/>
        <w:rPr>
          <w:b/>
        </w:rPr>
      </w:pPr>
      <w:r>
        <w:t xml:space="preserve">Comitetul Economic și Social European (CESE) lansează cea de-a unsprezecea ediție a manifestării </w:t>
      </w:r>
      <w:r>
        <w:rPr>
          <w:b/>
        </w:rPr>
        <w:t>„Europa ta, părerea ta!”</w:t>
      </w:r>
      <w:r>
        <w:t xml:space="preserve">, care va avea loc </w:t>
      </w:r>
      <w:r>
        <w:rPr>
          <w:b/>
        </w:rPr>
        <w:t>la Bruxelles, la 19 și 20 martie 2020.</w:t>
      </w:r>
    </w:p>
    <w:p w:rsidR="000238D7" w:rsidRPr="003D57F8" w:rsidRDefault="000238D7" w:rsidP="00C76BFE"/>
    <w:p w:rsidR="006E06CB" w:rsidRPr="003D57F8" w:rsidRDefault="009443AF" w:rsidP="00C76BFE">
      <w:pPr>
        <w:jc w:val="both"/>
      </w:pPr>
      <w:r>
        <w:t xml:space="preserve">În cadrul manifestării </w:t>
      </w:r>
      <w:hyperlink r:id="rId13" w:history="1">
        <w:r>
          <w:rPr>
            <w:rStyle w:val="Hyperlink"/>
          </w:rPr>
          <w:t>„Europa ta, păre</w:t>
        </w:r>
        <w:r>
          <w:rPr>
            <w:rStyle w:val="Hyperlink"/>
          </w:rPr>
          <w:t>r</w:t>
        </w:r>
        <w:r>
          <w:rPr>
            <w:rStyle w:val="Hyperlink"/>
          </w:rPr>
          <w:t>ea ta!”</w:t>
        </w:r>
      </w:hyperlink>
      <w:r>
        <w:t xml:space="preserve"> (</w:t>
      </w:r>
      <w:proofErr w:type="spellStart"/>
      <w:r>
        <w:rPr>
          <w:i/>
        </w:rPr>
        <w:t>Your</w:t>
      </w:r>
      <w:proofErr w:type="spellEnd"/>
      <w:r>
        <w:rPr>
          <w:i/>
        </w:rPr>
        <w:t xml:space="preserve"> Europe, </w:t>
      </w:r>
      <w:proofErr w:type="spellStart"/>
      <w:r>
        <w:rPr>
          <w:i/>
        </w:rPr>
        <w:t>Your</w:t>
      </w:r>
      <w:proofErr w:type="spellEnd"/>
      <w:r>
        <w:rPr>
          <w:i/>
        </w:rPr>
        <w:t xml:space="preserve"> </w:t>
      </w:r>
      <w:proofErr w:type="spellStart"/>
      <w:r>
        <w:rPr>
          <w:i/>
        </w:rPr>
        <w:t>Say</w:t>
      </w:r>
      <w:proofErr w:type="spellEnd"/>
      <w:r>
        <w:rPr>
          <w:i/>
        </w:rPr>
        <w:t xml:space="preserve"> – YEYS</w:t>
      </w:r>
      <w:r>
        <w:t>), sunt invitate la Bruxelles 33 de școli (câte una din cele 28 de state membre ale UE și din cele cinci țări candidate la aderarea la UE), pentru a participa la o dezbatere pe o temă de actualitate, ce prezintă interes pentru tineri.</w:t>
      </w:r>
    </w:p>
    <w:p w:rsidR="00DD6A6E" w:rsidRPr="003D57F8" w:rsidRDefault="00DD6A6E" w:rsidP="00C76BFE">
      <w:pPr>
        <w:jc w:val="both"/>
      </w:pPr>
    </w:p>
    <w:p w:rsidR="00DC5034" w:rsidRPr="003D57F8" w:rsidRDefault="00DC5034" w:rsidP="00C76BFE">
      <w:pPr>
        <w:jc w:val="both"/>
      </w:pPr>
      <w:r>
        <w:t>TEMA</w:t>
      </w:r>
    </w:p>
    <w:p w:rsidR="00DC5034" w:rsidRPr="003D57F8" w:rsidRDefault="00DC5034" w:rsidP="00C76BFE">
      <w:pPr>
        <w:jc w:val="both"/>
      </w:pPr>
    </w:p>
    <w:p w:rsidR="00DD6A6E" w:rsidRPr="003D57F8" w:rsidRDefault="007B24A9" w:rsidP="00C76BFE">
      <w:pPr>
        <w:jc w:val="both"/>
      </w:pPr>
      <w:r>
        <w:t xml:space="preserve">Titlul următoarei ediții a acestei manifestări va fi </w:t>
      </w:r>
      <w:r>
        <w:rPr>
          <w:b/>
        </w:rPr>
        <w:t>„Clima noastră, viitorul nostru!”, iar țelul său – de a da glas preocupărilor tinerilor legate de schimbările climatice</w:t>
      </w:r>
    </w:p>
    <w:p w:rsidR="009C72F7" w:rsidRDefault="009C72F7" w:rsidP="009C72F7">
      <w:pPr>
        <w:jc w:val="both"/>
      </w:pPr>
    </w:p>
    <w:p w:rsidR="008406F8" w:rsidRPr="00C164A8" w:rsidRDefault="006A2EFE" w:rsidP="009C72F7">
      <w:pPr>
        <w:jc w:val="both"/>
      </w:pPr>
      <w:r>
        <w:t>Ediția din 2020 a YEYS se va prezenta sub forma unei așa-zise conferințe privind schimbările climatice a Organizației Națiunilor Unite: elevilor li se va cere ca, în calitate de reprezentanți ai unei țări, să poarte negocieri cu scopul de a formula recomandări pentru stoparea schimbărilor climatice.</w:t>
      </w:r>
    </w:p>
    <w:p w:rsidR="008406F8" w:rsidRPr="003D57F8" w:rsidRDefault="008406F8" w:rsidP="00C76BFE">
      <w:pPr>
        <w:jc w:val="both"/>
      </w:pPr>
    </w:p>
    <w:p w:rsidR="008406F8" w:rsidRPr="003D57F8" w:rsidRDefault="008406F8" w:rsidP="00C76BFE">
      <w:pPr>
        <w:pStyle w:val="NoSpacing"/>
        <w:spacing w:line="288" w:lineRule="auto"/>
        <w:jc w:val="both"/>
      </w:pPr>
      <w:r>
        <w:t>Aceste recomandări vor fi prezentate factorilor de decizie de la nivel internațional din domeniul politicii de mediu și vor fi discutate în cadrul unor conferințe, pretutindeni în Europa, pe tot parcursul anului.</w:t>
      </w:r>
    </w:p>
    <w:p w:rsidR="008406F8" w:rsidRPr="003D57F8" w:rsidRDefault="008406F8" w:rsidP="00C76BFE">
      <w:pPr>
        <w:jc w:val="both"/>
      </w:pPr>
    </w:p>
    <w:p w:rsidR="008406F8" w:rsidRPr="003D57F8" w:rsidRDefault="008406F8" w:rsidP="00C76BFE">
      <w:pPr>
        <w:pStyle w:val="NoSpacing"/>
        <w:spacing w:line="288" w:lineRule="auto"/>
        <w:jc w:val="both"/>
      </w:pPr>
      <w:r>
        <w:t>Pe durata YEYS, elevii vor avea și posibilitatea de a intra în contact cu organizații internaționale de tineret, care îi vor ajuta să își transpună recomandările în măsuri concrete și să își facă auzită vocea.</w:t>
      </w:r>
    </w:p>
    <w:p w:rsidR="00DD6A6E" w:rsidRPr="003D57F8" w:rsidRDefault="00DD6A6E" w:rsidP="00C76BFE">
      <w:pPr>
        <w:jc w:val="both"/>
      </w:pPr>
    </w:p>
    <w:p w:rsidR="006E06CB" w:rsidRPr="003D57F8" w:rsidRDefault="00DD6A6E" w:rsidP="00C76BFE">
      <w:pPr>
        <w:jc w:val="both"/>
      </w:pPr>
      <w:r>
        <w:t xml:space="preserve">Dacă instituția dvs. este o unitate de învățământ secundar, de orice tip, din unul dintre cele 28 de state membre sau din una dintre cele cinci țări candidate la aderarea la UE, vă invităm călduros </w:t>
      </w:r>
      <w:r>
        <w:rPr>
          <w:b/>
        </w:rPr>
        <w:t xml:space="preserve">să trimiteți o </w:t>
      </w:r>
      <w:hyperlink r:id="rId14" w:history="1">
        <w:r>
          <w:rPr>
            <w:rStyle w:val="Hyperlink"/>
            <w:b/>
          </w:rPr>
          <w:t>cerere de p</w:t>
        </w:r>
        <w:r>
          <w:rPr>
            <w:rStyle w:val="Hyperlink"/>
            <w:b/>
          </w:rPr>
          <w:t>a</w:t>
        </w:r>
        <w:r>
          <w:rPr>
            <w:rStyle w:val="Hyperlink"/>
            <w:b/>
          </w:rPr>
          <w:t>rticipare</w:t>
        </w:r>
      </w:hyperlink>
      <w:r>
        <w:rPr>
          <w:b/>
        </w:rPr>
        <w:t xml:space="preserve"> la ediția din 2020 a manifestării „Europa ta, părerea ta!”.</w:t>
      </w:r>
    </w:p>
    <w:p w:rsidR="00DD6A6E" w:rsidRPr="003D57F8" w:rsidRDefault="00DD6A6E" w:rsidP="00C76BFE">
      <w:pPr>
        <w:jc w:val="both"/>
      </w:pPr>
    </w:p>
    <w:p w:rsidR="00F962F0" w:rsidRPr="003D57F8" w:rsidRDefault="00F962F0" w:rsidP="00C76BFE">
      <w:pPr>
        <w:jc w:val="both"/>
      </w:pPr>
      <w:r>
        <w:t xml:space="preserve">Va avea loc o selecție prin tragere la sorți, iar reprezentanții școlilor selectate vor petrece </w:t>
      </w:r>
      <w:r>
        <w:rPr>
          <w:b/>
        </w:rPr>
        <w:t>două</w:t>
      </w:r>
      <w:r>
        <w:t xml:space="preserve"> zile la Bruxelles. </w:t>
      </w:r>
    </w:p>
    <w:p w:rsidR="008406F8" w:rsidRPr="003D57F8" w:rsidRDefault="008406F8" w:rsidP="00C76BFE">
      <w:pPr>
        <w:jc w:val="both"/>
      </w:pPr>
    </w:p>
    <w:p w:rsidR="00DC5034" w:rsidRPr="003D57F8" w:rsidRDefault="00DC5034" w:rsidP="009C72F7">
      <w:pPr>
        <w:keepNext/>
        <w:keepLines/>
        <w:jc w:val="both"/>
      </w:pPr>
      <w:r>
        <w:t>PARTICIPANȚI</w:t>
      </w:r>
    </w:p>
    <w:p w:rsidR="00DC5034" w:rsidRPr="003D57F8" w:rsidRDefault="00DC5034" w:rsidP="009C72F7">
      <w:pPr>
        <w:keepNext/>
        <w:keepLines/>
        <w:jc w:val="both"/>
      </w:pPr>
    </w:p>
    <w:p w:rsidR="007B24A9" w:rsidRPr="003D57F8" w:rsidRDefault="00F962F0" w:rsidP="009C72F7">
      <w:pPr>
        <w:keepNext/>
        <w:keepLines/>
        <w:jc w:val="both"/>
      </w:pPr>
      <w:r>
        <w:lastRenderedPageBreak/>
        <w:t xml:space="preserve">În cazul în care școala dvs. este selectată, puteți trimite </w:t>
      </w:r>
      <w:r>
        <w:rPr>
          <w:b/>
        </w:rPr>
        <w:t>trei</w:t>
      </w:r>
      <w:r>
        <w:t xml:space="preserve"> elevi din penultimul an de studiu, însoțiți de un profesor. CESE le va acoperi cheltuielile de deplasare și cazare și va asigura mesele pe durata manifestării. </w:t>
      </w:r>
    </w:p>
    <w:p w:rsidR="007B24A9" w:rsidRPr="003D57F8" w:rsidRDefault="007B24A9" w:rsidP="00C76BFE">
      <w:pPr>
        <w:jc w:val="both"/>
      </w:pPr>
    </w:p>
    <w:p w:rsidR="000238D7" w:rsidRPr="003D57F8" w:rsidRDefault="007B24A9" w:rsidP="00C76BFE">
      <w:pPr>
        <w:jc w:val="both"/>
      </w:pPr>
      <w:r>
        <w:t xml:space="preserve">Ei se vor întâlni cu elevi din alte țări, cu care vor putea să facă schimb de opinii și să elaboreze rezoluții pe teme legate de Uniunea Europeană. Va fi o ocazie unică de a înțelege mai bine modul în care funcționează Uniunea și de a participa la o dezbatere similară celor purtate în cadrul unei adunări, într-un mediu multicultural. </w:t>
      </w:r>
    </w:p>
    <w:p w:rsidR="000238D7" w:rsidRPr="003D57F8" w:rsidRDefault="000238D7" w:rsidP="00C76BFE">
      <w:pPr>
        <w:jc w:val="both"/>
      </w:pPr>
    </w:p>
    <w:p w:rsidR="00DC5034" w:rsidRPr="003D57F8" w:rsidRDefault="00DC5034" w:rsidP="00C76BFE">
      <w:pPr>
        <w:jc w:val="both"/>
      </w:pPr>
      <w:r>
        <w:t>LIMBA</w:t>
      </w:r>
    </w:p>
    <w:p w:rsidR="00DC5034" w:rsidRPr="003D57F8" w:rsidRDefault="00DC5034" w:rsidP="00C76BFE">
      <w:pPr>
        <w:jc w:val="both"/>
      </w:pPr>
    </w:p>
    <w:p w:rsidR="00451050" w:rsidRPr="003D57F8" w:rsidRDefault="008406F8" w:rsidP="00C76BFE">
      <w:pPr>
        <w:jc w:val="both"/>
      </w:pPr>
      <w:r>
        <w:t xml:space="preserve">Toate lucrările se vor desfășura în limba engleză. </w:t>
      </w:r>
    </w:p>
    <w:p w:rsidR="00DC5034" w:rsidRPr="003D57F8" w:rsidRDefault="00DC5034" w:rsidP="00C76BFE">
      <w:pPr>
        <w:jc w:val="both"/>
      </w:pPr>
    </w:p>
    <w:p w:rsidR="00DC5034" w:rsidRPr="003D57F8" w:rsidRDefault="00DC5034" w:rsidP="00C76BFE">
      <w:pPr>
        <w:jc w:val="both"/>
      </w:pPr>
      <w:r>
        <w:t>PREGĂTIREA MANIFESTĂRII</w:t>
      </w:r>
    </w:p>
    <w:p w:rsidR="00DC5034" w:rsidRPr="003D57F8" w:rsidRDefault="00DC5034" w:rsidP="00C76BFE">
      <w:pPr>
        <w:jc w:val="both"/>
      </w:pPr>
    </w:p>
    <w:p w:rsidR="008406F8" w:rsidRPr="003D57F8" w:rsidRDefault="006874A4" w:rsidP="00C76BFE">
      <w:pPr>
        <w:jc w:val="both"/>
      </w:pPr>
      <w:r>
        <w:t xml:space="preserve">Membrii CESE vor vizita din timp unitățile de învățământ selectate pentru a-i pregăti pe elevi pentru dezbaterile de la Bruxelles. </w:t>
      </w:r>
    </w:p>
    <w:p w:rsidR="009443AF" w:rsidRPr="003D57F8" w:rsidRDefault="009443AF" w:rsidP="00C76BFE">
      <w:pPr>
        <w:jc w:val="both"/>
      </w:pPr>
    </w:p>
    <w:p w:rsidR="000238D7" w:rsidRPr="003D57F8" w:rsidRDefault="006874A4" w:rsidP="00C76BFE">
      <w:pPr>
        <w:jc w:val="both"/>
      </w:pPr>
      <w:r>
        <w:t>Înaintea acestor vizite, instituțiile respective vor primi documentație și materiale didactice.</w:t>
      </w:r>
    </w:p>
    <w:p w:rsidR="005C7BB3" w:rsidRPr="003D57F8" w:rsidRDefault="005C7BB3" w:rsidP="00C76BFE">
      <w:pPr>
        <w:jc w:val="both"/>
      </w:pPr>
      <w:bookmarkStart w:id="0" w:name="_GoBack"/>
      <w:bookmarkEnd w:id="0"/>
    </w:p>
    <w:p w:rsidR="00DC5034" w:rsidRPr="003D57F8" w:rsidRDefault="00DC5034" w:rsidP="00C76BFE">
      <w:pPr>
        <w:jc w:val="both"/>
      </w:pPr>
      <w:r>
        <w:t>INFORMAȚII SUPLIMENTARE</w:t>
      </w:r>
    </w:p>
    <w:p w:rsidR="00DC5034" w:rsidRPr="003D57F8" w:rsidRDefault="00DC5034" w:rsidP="00C76BFE">
      <w:pPr>
        <w:jc w:val="both"/>
      </w:pPr>
    </w:p>
    <w:p w:rsidR="000238D7" w:rsidRPr="003D57F8" w:rsidRDefault="009443AF" w:rsidP="00C76BFE">
      <w:pPr>
        <w:jc w:val="both"/>
      </w:pPr>
      <w:r>
        <w:t xml:space="preserve">Pe </w:t>
      </w:r>
      <w:hyperlink r:id="rId15" w:history="1">
        <w:r>
          <w:rPr>
            <w:rStyle w:val="Hyperlink"/>
          </w:rPr>
          <w:t xml:space="preserve">site-ul nostru </w:t>
        </w:r>
        <w:r>
          <w:rPr>
            <w:rStyle w:val="Hyperlink"/>
          </w:rPr>
          <w:t>w</w:t>
        </w:r>
        <w:r>
          <w:rPr>
            <w:rStyle w:val="Hyperlink"/>
          </w:rPr>
          <w:t>eb</w:t>
        </w:r>
      </w:hyperlink>
      <w:r>
        <w:t xml:space="preserve"> puteți găsi descrierea detaliată a acestei manifestări, videoclipul YEYS din 2019, formularul de înscriere online, regulamentul și toate informațiile practice necesare.</w:t>
      </w:r>
    </w:p>
    <w:p w:rsidR="009443AF" w:rsidRPr="003D57F8" w:rsidRDefault="009443AF" w:rsidP="00C76BFE">
      <w:pPr>
        <w:jc w:val="both"/>
      </w:pPr>
    </w:p>
    <w:p w:rsidR="00DC5034" w:rsidRPr="003D57F8" w:rsidRDefault="00DC5034" w:rsidP="00C76BFE">
      <w:pPr>
        <w:jc w:val="both"/>
      </w:pPr>
      <w:r>
        <w:t>TERMEN</w:t>
      </w:r>
    </w:p>
    <w:p w:rsidR="00DC5034" w:rsidRPr="003D57F8" w:rsidRDefault="00DC5034" w:rsidP="00C76BFE">
      <w:pPr>
        <w:jc w:val="both"/>
      </w:pPr>
    </w:p>
    <w:p w:rsidR="000238D7" w:rsidRPr="003D57F8" w:rsidRDefault="009C72F7" w:rsidP="00C76BFE">
      <w:pPr>
        <w:jc w:val="both"/>
        <w:rPr>
          <w:rStyle w:val="Hyperlink"/>
          <w:b/>
          <w:bCs/>
        </w:rPr>
      </w:pPr>
      <w:hyperlink r:id="rId16" w:history="1">
        <w:r>
          <w:rPr>
            <w:rStyle w:val="Hyperlink"/>
            <w:b/>
            <w:bCs/>
          </w:rPr>
          <w:t xml:space="preserve">Termenul de depunere a candidaturilor </w:t>
        </w:r>
        <w:r>
          <w:rPr>
            <w:rStyle w:val="Hyperlink"/>
            <w:b/>
            <w:bCs/>
          </w:rPr>
          <w:t>e</w:t>
        </w:r>
        <w:r>
          <w:rPr>
            <w:rStyle w:val="Hyperlink"/>
            <w:b/>
            <w:bCs/>
          </w:rPr>
          <w:t>ste 18 noiembrie 2019.</w:t>
        </w:r>
      </w:hyperlink>
    </w:p>
    <w:p w:rsidR="009443AF" w:rsidRPr="003D57F8" w:rsidRDefault="009443AF" w:rsidP="00C76BFE">
      <w:pPr>
        <w:jc w:val="both"/>
        <w:rPr>
          <w:sz w:val="32"/>
        </w:rPr>
      </w:pPr>
    </w:p>
    <w:p w:rsidR="000238D7" w:rsidRPr="003D57F8" w:rsidRDefault="000238D7" w:rsidP="00C76BFE">
      <w:r>
        <w:t>Vă așteptăm cu drag la Bruxelles!</w:t>
      </w:r>
    </w:p>
    <w:p w:rsidR="000238D7" w:rsidRPr="003D57F8" w:rsidRDefault="000238D7" w:rsidP="00C76BFE"/>
    <w:p w:rsidR="000238D7" w:rsidRPr="003D57F8" w:rsidRDefault="000238D7" w:rsidP="00C76BFE">
      <w:r>
        <w:t>Cu stimă,</w:t>
      </w:r>
    </w:p>
    <w:p w:rsidR="000238D7" w:rsidRPr="003D57F8" w:rsidRDefault="000238D7" w:rsidP="00C76BFE"/>
    <w:p w:rsidR="00011211" w:rsidRPr="003D57F8" w:rsidRDefault="005C7BB3" w:rsidP="00C76BFE">
      <w:pPr>
        <w:jc w:val="right"/>
      </w:pPr>
      <w:r>
        <w:t>Isabel </w:t>
      </w:r>
      <w:proofErr w:type="spellStart"/>
      <w:r>
        <w:t>Caño</w:t>
      </w:r>
      <w:proofErr w:type="spellEnd"/>
      <w:r>
        <w:t> </w:t>
      </w:r>
      <w:proofErr w:type="spellStart"/>
      <w:r>
        <w:t>Aguilar</w:t>
      </w:r>
      <w:proofErr w:type="spellEnd"/>
    </w:p>
    <w:p w:rsidR="000238D7" w:rsidRPr="003D57F8" w:rsidRDefault="005C7BB3" w:rsidP="00C76BFE">
      <w:pPr>
        <w:jc w:val="right"/>
      </w:pPr>
      <w:r>
        <w:t>Vicepreședinta CESE responsabilă cu comunicarea</w:t>
      </w:r>
    </w:p>
    <w:p w:rsidR="000238D7" w:rsidRPr="003D57F8" w:rsidRDefault="000238D7" w:rsidP="00C76BFE">
      <w:pPr>
        <w:rPr>
          <w:color w:val="262626"/>
        </w:rPr>
      </w:pPr>
    </w:p>
    <w:p w:rsidR="002803CF" w:rsidRPr="003D57F8" w:rsidRDefault="009C729C" w:rsidP="00C76BFE">
      <w:r>
        <w:rPr>
          <w:noProof/>
          <w:lang w:val="en-GB" w:eastAsia="en-GB"/>
        </w:rPr>
        <w:drawing>
          <wp:inline distT="0" distB="0" distL="0" distR="0" wp14:anchorId="253F46FF" wp14:editId="07937962">
            <wp:extent cx="316800" cy="331200"/>
            <wp:effectExtent l="0" t="0" r="7620" b="0"/>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flipH="1">
                      <a:off x="0" y="0"/>
                      <a:ext cx="316800" cy="331200"/>
                    </a:xfrm>
                    <a:prstGeom prst="rect">
                      <a:avLst/>
                    </a:prstGeom>
                  </pic:spPr>
                </pic:pic>
              </a:graphicData>
            </a:graphic>
          </wp:inline>
        </w:drawing>
      </w:r>
      <w:r>
        <w:t xml:space="preserve">  </w:t>
      </w:r>
      <w:r>
        <w:rPr>
          <w:noProof/>
          <w:lang w:val="en-GB" w:eastAsia="en-GB"/>
        </w:rPr>
        <w:drawing>
          <wp:inline distT="0" distB="0" distL="0" distR="0" wp14:anchorId="3FA468C9" wp14:editId="2154CC1A">
            <wp:extent cx="316800" cy="316800"/>
            <wp:effectExtent l="0" t="0" r="7620" b="7620"/>
            <wp:docPr id="1" name="Picture 1" descr="http://www.eesc.europa.eu/resources/toolip/img/2011/08/23/ico-twitter.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t xml:space="preserve">  </w:t>
      </w:r>
      <w:r>
        <w:rPr>
          <w:b/>
          <w:bCs/>
          <w:noProof/>
          <w:color w:val="1F497D"/>
          <w:sz w:val="28"/>
          <w:lang w:val="en-GB" w:eastAsia="en-GB"/>
        </w:rPr>
        <w:drawing>
          <wp:inline distT="0" distB="0" distL="0" distR="0" wp14:anchorId="4D26B632" wp14:editId="61287135">
            <wp:extent cx="316230" cy="316230"/>
            <wp:effectExtent l="0" t="0" r="7620" b="7620"/>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sectPr w:rsidR="002803CF" w:rsidRPr="003D57F8" w:rsidSect="00304A84">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08" w:rsidRDefault="000E7008" w:rsidP="00732891">
      <w:r>
        <w:separator/>
      </w:r>
    </w:p>
  </w:endnote>
  <w:endnote w:type="continuationSeparator" w:id="0">
    <w:p w:rsidR="000E7008" w:rsidRDefault="000E7008" w:rsidP="0073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84" w:rsidRPr="00304A84" w:rsidRDefault="00304A84" w:rsidP="00304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3A" w:rsidRPr="00304A84" w:rsidRDefault="00304A84" w:rsidP="00304A84">
    <w:pPr>
      <w:pStyle w:val="Footer"/>
    </w:pPr>
    <w:r>
      <w:t xml:space="preserve">EESC-2019-04427-01-04-INFO-TRA (EN) </w:t>
    </w:r>
    <w:r>
      <w:fldChar w:fldCharType="begin"/>
    </w:r>
    <w:r>
      <w:instrText xml:space="preserve"> PAGE  \* Arabic  \* MERGEFORMAT </w:instrText>
    </w:r>
    <w:r>
      <w:fldChar w:fldCharType="separate"/>
    </w:r>
    <w:r w:rsidR="009C72F7">
      <w:rPr>
        <w:noProof/>
      </w:rPr>
      <w:t>2</w:t>
    </w:r>
    <w:r>
      <w:fldChar w:fldCharType="end"/>
    </w:r>
    <w:r>
      <w:t>/</w:t>
    </w:r>
    <w:r>
      <w:fldChar w:fldCharType="begin"/>
    </w:r>
    <w:r>
      <w:instrText xml:space="preserve"> = </w:instrText>
    </w:r>
    <w:r w:rsidR="009C72F7">
      <w:fldChar w:fldCharType="begin"/>
    </w:r>
    <w:r w:rsidR="009C72F7">
      <w:instrText xml:space="preserve"> NUMPAGES </w:instrText>
    </w:r>
    <w:r w:rsidR="009C72F7">
      <w:fldChar w:fldCharType="separate"/>
    </w:r>
    <w:r w:rsidR="009C72F7">
      <w:rPr>
        <w:noProof/>
      </w:rPr>
      <w:instrText>2</w:instrText>
    </w:r>
    <w:r w:rsidR="009C72F7">
      <w:fldChar w:fldCharType="end"/>
    </w:r>
    <w:r>
      <w:instrText xml:space="preserve"> </w:instrText>
    </w:r>
    <w:r>
      <w:fldChar w:fldCharType="separate"/>
    </w:r>
    <w:r w:rsidR="009C72F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84" w:rsidRPr="00304A84" w:rsidRDefault="00304A84" w:rsidP="00304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08" w:rsidRDefault="000E7008" w:rsidP="00732891">
      <w:r>
        <w:separator/>
      </w:r>
    </w:p>
  </w:footnote>
  <w:footnote w:type="continuationSeparator" w:id="0">
    <w:p w:rsidR="000E7008" w:rsidRDefault="000E7008" w:rsidP="00732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84" w:rsidRPr="00304A84" w:rsidRDefault="00304A84" w:rsidP="00304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84" w:rsidRPr="00304A84" w:rsidRDefault="00304A84" w:rsidP="00304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84" w:rsidRPr="00304A84" w:rsidRDefault="00304A84" w:rsidP="00304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5687CF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FF00269"/>
    <w:multiLevelType w:val="hybridMultilevel"/>
    <w:tmpl w:val="4CF83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8F73412"/>
    <w:multiLevelType w:val="hybridMultilevel"/>
    <w:tmpl w:val="C8B43C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ha Melanie">
    <w15:presenceInfo w15:providerId="None" w15:userId="Seha Mela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D7"/>
    <w:rsid w:val="00011211"/>
    <w:rsid w:val="000172F0"/>
    <w:rsid w:val="000238D7"/>
    <w:rsid w:val="00057599"/>
    <w:rsid w:val="000751C5"/>
    <w:rsid w:val="000C2151"/>
    <w:rsid w:val="000E7008"/>
    <w:rsid w:val="000F72C1"/>
    <w:rsid w:val="0011670E"/>
    <w:rsid w:val="00121C7E"/>
    <w:rsid w:val="00127341"/>
    <w:rsid w:val="00145A48"/>
    <w:rsid w:val="001B10F1"/>
    <w:rsid w:val="001C0D11"/>
    <w:rsid w:val="001C1476"/>
    <w:rsid w:val="001E3412"/>
    <w:rsid w:val="001F40D4"/>
    <w:rsid w:val="0025255A"/>
    <w:rsid w:val="002803CF"/>
    <w:rsid w:val="00304A84"/>
    <w:rsid w:val="00360F28"/>
    <w:rsid w:val="00361B5B"/>
    <w:rsid w:val="00365CC0"/>
    <w:rsid w:val="00386916"/>
    <w:rsid w:val="0039008F"/>
    <w:rsid w:val="003B073A"/>
    <w:rsid w:val="003C1F2C"/>
    <w:rsid w:val="003D57F8"/>
    <w:rsid w:val="00451050"/>
    <w:rsid w:val="004B41F0"/>
    <w:rsid w:val="0050212A"/>
    <w:rsid w:val="00526448"/>
    <w:rsid w:val="00526F10"/>
    <w:rsid w:val="00557C02"/>
    <w:rsid w:val="00577FCE"/>
    <w:rsid w:val="00582BAC"/>
    <w:rsid w:val="005C13EF"/>
    <w:rsid w:val="005C7BB3"/>
    <w:rsid w:val="0060133B"/>
    <w:rsid w:val="00633B12"/>
    <w:rsid w:val="006730AA"/>
    <w:rsid w:val="006874A4"/>
    <w:rsid w:val="006A2EFE"/>
    <w:rsid w:val="006B36D8"/>
    <w:rsid w:val="006B660F"/>
    <w:rsid w:val="006E06CB"/>
    <w:rsid w:val="00710982"/>
    <w:rsid w:val="00732891"/>
    <w:rsid w:val="00735491"/>
    <w:rsid w:val="00766719"/>
    <w:rsid w:val="00787677"/>
    <w:rsid w:val="007B24A9"/>
    <w:rsid w:val="007E20E7"/>
    <w:rsid w:val="008406F8"/>
    <w:rsid w:val="00841C86"/>
    <w:rsid w:val="0086616F"/>
    <w:rsid w:val="00867033"/>
    <w:rsid w:val="00882837"/>
    <w:rsid w:val="008931C9"/>
    <w:rsid w:val="008E29B8"/>
    <w:rsid w:val="008F5143"/>
    <w:rsid w:val="00900BF0"/>
    <w:rsid w:val="00903629"/>
    <w:rsid w:val="00916158"/>
    <w:rsid w:val="009443AF"/>
    <w:rsid w:val="0096465E"/>
    <w:rsid w:val="009809E4"/>
    <w:rsid w:val="009B0DBB"/>
    <w:rsid w:val="009C729C"/>
    <w:rsid w:val="009C72F7"/>
    <w:rsid w:val="00A404E4"/>
    <w:rsid w:val="00A55FD0"/>
    <w:rsid w:val="00AA0DBA"/>
    <w:rsid w:val="00AC506D"/>
    <w:rsid w:val="00AE24CC"/>
    <w:rsid w:val="00AF6370"/>
    <w:rsid w:val="00B3546D"/>
    <w:rsid w:val="00B44135"/>
    <w:rsid w:val="00B91948"/>
    <w:rsid w:val="00B92D30"/>
    <w:rsid w:val="00B94C17"/>
    <w:rsid w:val="00BA0C8D"/>
    <w:rsid w:val="00BD762E"/>
    <w:rsid w:val="00C164A8"/>
    <w:rsid w:val="00C47CC7"/>
    <w:rsid w:val="00C65733"/>
    <w:rsid w:val="00C65D9C"/>
    <w:rsid w:val="00C710A0"/>
    <w:rsid w:val="00C76BFE"/>
    <w:rsid w:val="00CC5CFA"/>
    <w:rsid w:val="00CE6E96"/>
    <w:rsid w:val="00CF48E6"/>
    <w:rsid w:val="00CF5C90"/>
    <w:rsid w:val="00D06155"/>
    <w:rsid w:val="00D22924"/>
    <w:rsid w:val="00D33F03"/>
    <w:rsid w:val="00D3768C"/>
    <w:rsid w:val="00D65B9D"/>
    <w:rsid w:val="00D67E85"/>
    <w:rsid w:val="00DC01C8"/>
    <w:rsid w:val="00DC5034"/>
    <w:rsid w:val="00DD6A6E"/>
    <w:rsid w:val="00DF05EE"/>
    <w:rsid w:val="00DF1F2E"/>
    <w:rsid w:val="00E22556"/>
    <w:rsid w:val="00E22E0B"/>
    <w:rsid w:val="00E337DD"/>
    <w:rsid w:val="00E4384F"/>
    <w:rsid w:val="00E56BA7"/>
    <w:rsid w:val="00E84A5D"/>
    <w:rsid w:val="00E873F3"/>
    <w:rsid w:val="00E9074A"/>
    <w:rsid w:val="00ED03E3"/>
    <w:rsid w:val="00EE16F1"/>
    <w:rsid w:val="00EE77BD"/>
    <w:rsid w:val="00F0367D"/>
    <w:rsid w:val="00F04FBA"/>
    <w:rsid w:val="00F122EA"/>
    <w:rsid w:val="00F962F0"/>
    <w:rsid w:val="00FC0434"/>
    <w:rsid w:val="00FC1338"/>
    <w:rsid w:val="00FD45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D7"/>
    <w:pPr>
      <w:spacing w:after="0" w:line="288" w:lineRule="auto"/>
    </w:pPr>
    <w:rPr>
      <w:rFonts w:ascii="Times New Roman" w:hAnsi="Times New Roman" w:cs="Times New Roman"/>
    </w:rPr>
  </w:style>
  <w:style w:type="paragraph" w:styleId="Heading1">
    <w:name w:val="heading 1"/>
    <w:basedOn w:val="Normal"/>
    <w:next w:val="Normal"/>
    <w:link w:val="Heading1Char"/>
    <w:qFormat/>
    <w:rsid w:val="00451050"/>
    <w:pPr>
      <w:numPr>
        <w:numId w:val="4"/>
      </w:numPr>
      <w:ind w:left="720" w:hanging="720"/>
      <w:jc w:val="both"/>
      <w:outlineLvl w:val="0"/>
    </w:pPr>
    <w:rPr>
      <w:rFonts w:eastAsia="Times New Roman"/>
      <w:kern w:val="28"/>
    </w:rPr>
  </w:style>
  <w:style w:type="paragraph" w:styleId="Heading2">
    <w:name w:val="heading 2"/>
    <w:basedOn w:val="Normal"/>
    <w:next w:val="Normal"/>
    <w:link w:val="Heading2Char"/>
    <w:qFormat/>
    <w:rsid w:val="00451050"/>
    <w:pPr>
      <w:numPr>
        <w:ilvl w:val="1"/>
        <w:numId w:val="4"/>
      </w:numPr>
      <w:ind w:left="720" w:hanging="720"/>
      <w:jc w:val="both"/>
      <w:outlineLvl w:val="1"/>
    </w:pPr>
    <w:rPr>
      <w:rFonts w:eastAsia="Times New Roman"/>
    </w:rPr>
  </w:style>
  <w:style w:type="paragraph" w:styleId="Heading3">
    <w:name w:val="heading 3"/>
    <w:basedOn w:val="Normal"/>
    <w:next w:val="Normal"/>
    <w:link w:val="Heading3Char"/>
    <w:qFormat/>
    <w:rsid w:val="00451050"/>
    <w:pPr>
      <w:numPr>
        <w:ilvl w:val="2"/>
        <w:numId w:val="4"/>
      </w:numPr>
      <w:ind w:left="720" w:hanging="720"/>
      <w:jc w:val="both"/>
      <w:outlineLvl w:val="2"/>
    </w:pPr>
    <w:rPr>
      <w:rFonts w:eastAsia="Times New Roman"/>
    </w:rPr>
  </w:style>
  <w:style w:type="paragraph" w:styleId="Heading4">
    <w:name w:val="heading 4"/>
    <w:basedOn w:val="Normal"/>
    <w:next w:val="Normal"/>
    <w:link w:val="Heading4Char"/>
    <w:qFormat/>
    <w:rsid w:val="00451050"/>
    <w:pPr>
      <w:numPr>
        <w:ilvl w:val="3"/>
        <w:numId w:val="4"/>
      </w:numPr>
      <w:ind w:left="720" w:hanging="720"/>
      <w:jc w:val="both"/>
      <w:outlineLvl w:val="3"/>
    </w:pPr>
    <w:rPr>
      <w:rFonts w:eastAsia="Times New Roman"/>
    </w:rPr>
  </w:style>
  <w:style w:type="paragraph" w:styleId="Heading5">
    <w:name w:val="heading 5"/>
    <w:basedOn w:val="Normal"/>
    <w:next w:val="Normal"/>
    <w:link w:val="Heading5Char"/>
    <w:qFormat/>
    <w:rsid w:val="00451050"/>
    <w:pPr>
      <w:numPr>
        <w:ilvl w:val="4"/>
        <w:numId w:val="4"/>
      </w:numPr>
      <w:ind w:left="720" w:hanging="720"/>
      <w:jc w:val="both"/>
      <w:outlineLvl w:val="4"/>
    </w:pPr>
    <w:rPr>
      <w:rFonts w:eastAsia="Times New Roman"/>
    </w:rPr>
  </w:style>
  <w:style w:type="paragraph" w:styleId="Heading6">
    <w:name w:val="heading 6"/>
    <w:basedOn w:val="Normal"/>
    <w:next w:val="Normal"/>
    <w:link w:val="Heading6Char"/>
    <w:qFormat/>
    <w:rsid w:val="00451050"/>
    <w:pPr>
      <w:numPr>
        <w:ilvl w:val="5"/>
        <w:numId w:val="4"/>
      </w:numPr>
      <w:ind w:left="720" w:hanging="720"/>
      <w:jc w:val="both"/>
      <w:outlineLvl w:val="5"/>
    </w:pPr>
    <w:rPr>
      <w:rFonts w:eastAsia="Times New Roman"/>
    </w:rPr>
  </w:style>
  <w:style w:type="paragraph" w:styleId="Heading7">
    <w:name w:val="heading 7"/>
    <w:basedOn w:val="Normal"/>
    <w:next w:val="Normal"/>
    <w:link w:val="Heading7Char"/>
    <w:qFormat/>
    <w:rsid w:val="00451050"/>
    <w:pPr>
      <w:numPr>
        <w:ilvl w:val="6"/>
        <w:numId w:val="4"/>
      </w:numPr>
      <w:ind w:left="720" w:hanging="720"/>
      <w:jc w:val="both"/>
      <w:outlineLvl w:val="6"/>
    </w:pPr>
    <w:rPr>
      <w:rFonts w:eastAsia="Times New Roman"/>
    </w:rPr>
  </w:style>
  <w:style w:type="paragraph" w:styleId="Heading8">
    <w:name w:val="heading 8"/>
    <w:basedOn w:val="Normal"/>
    <w:next w:val="Normal"/>
    <w:link w:val="Heading8Char"/>
    <w:qFormat/>
    <w:rsid w:val="00451050"/>
    <w:pPr>
      <w:numPr>
        <w:ilvl w:val="7"/>
        <w:numId w:val="4"/>
      </w:numPr>
      <w:ind w:left="720" w:hanging="720"/>
      <w:jc w:val="both"/>
      <w:outlineLvl w:val="7"/>
    </w:pPr>
    <w:rPr>
      <w:rFonts w:eastAsia="Times New Roman"/>
    </w:rPr>
  </w:style>
  <w:style w:type="paragraph" w:styleId="Heading9">
    <w:name w:val="heading 9"/>
    <w:basedOn w:val="Normal"/>
    <w:next w:val="Normal"/>
    <w:link w:val="Heading9Char"/>
    <w:qFormat/>
    <w:rsid w:val="00451050"/>
    <w:pPr>
      <w:numPr>
        <w:ilvl w:val="8"/>
        <w:numId w:val="4"/>
      </w:numPr>
      <w:ind w:left="720" w:hanging="72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8D7"/>
    <w:rPr>
      <w:color w:val="0000FF"/>
      <w:u w:val="single"/>
    </w:rPr>
  </w:style>
  <w:style w:type="character" w:styleId="Strong">
    <w:name w:val="Strong"/>
    <w:basedOn w:val="DefaultParagraphFont"/>
    <w:uiPriority w:val="22"/>
    <w:qFormat/>
    <w:rsid w:val="000238D7"/>
    <w:rPr>
      <w:b/>
      <w:bCs/>
    </w:rPr>
  </w:style>
  <w:style w:type="paragraph" w:styleId="BalloonText">
    <w:name w:val="Balloon Text"/>
    <w:basedOn w:val="Normal"/>
    <w:link w:val="BalloonTextChar"/>
    <w:uiPriority w:val="99"/>
    <w:semiHidden/>
    <w:unhideWhenUsed/>
    <w:rsid w:val="000238D7"/>
    <w:rPr>
      <w:rFonts w:ascii="Tahoma" w:hAnsi="Tahoma" w:cs="Tahoma"/>
      <w:sz w:val="16"/>
      <w:szCs w:val="16"/>
    </w:rPr>
  </w:style>
  <w:style w:type="character" w:customStyle="1" w:styleId="BalloonTextChar">
    <w:name w:val="Balloon Text Char"/>
    <w:basedOn w:val="DefaultParagraphFont"/>
    <w:link w:val="BalloonText"/>
    <w:uiPriority w:val="99"/>
    <w:semiHidden/>
    <w:rsid w:val="000238D7"/>
    <w:rPr>
      <w:rFonts w:ascii="Tahoma" w:hAnsi="Tahoma" w:cs="Tahoma"/>
      <w:sz w:val="16"/>
      <w:szCs w:val="16"/>
    </w:rPr>
  </w:style>
  <w:style w:type="paragraph" w:styleId="ListParagraph">
    <w:name w:val="List Paragraph"/>
    <w:basedOn w:val="Normal"/>
    <w:uiPriority w:val="34"/>
    <w:qFormat/>
    <w:rsid w:val="00CF48E6"/>
    <w:pPr>
      <w:ind w:left="720"/>
      <w:contextualSpacing/>
    </w:pPr>
  </w:style>
  <w:style w:type="character" w:customStyle="1" w:styleId="Heading1Char">
    <w:name w:val="Heading 1 Char"/>
    <w:basedOn w:val="DefaultParagraphFont"/>
    <w:link w:val="Heading1"/>
    <w:rsid w:val="00451050"/>
    <w:rPr>
      <w:rFonts w:ascii="Times New Roman" w:eastAsia="Times New Roman" w:hAnsi="Times New Roman" w:cs="Times New Roman"/>
      <w:kern w:val="28"/>
      <w:lang w:val="ro-RO"/>
    </w:rPr>
  </w:style>
  <w:style w:type="character" w:customStyle="1" w:styleId="Heading2Char">
    <w:name w:val="Heading 2 Char"/>
    <w:basedOn w:val="DefaultParagraphFont"/>
    <w:link w:val="Heading2"/>
    <w:rsid w:val="00451050"/>
    <w:rPr>
      <w:rFonts w:ascii="Times New Roman" w:eastAsia="Times New Roman" w:hAnsi="Times New Roman" w:cs="Times New Roman"/>
      <w:lang w:val="ro-RO"/>
    </w:rPr>
  </w:style>
  <w:style w:type="character" w:customStyle="1" w:styleId="Heading3Char">
    <w:name w:val="Heading 3 Char"/>
    <w:basedOn w:val="DefaultParagraphFont"/>
    <w:link w:val="Heading3"/>
    <w:rsid w:val="00451050"/>
    <w:rPr>
      <w:rFonts w:ascii="Times New Roman" w:eastAsia="Times New Roman" w:hAnsi="Times New Roman" w:cs="Times New Roman"/>
      <w:lang w:val="ro-RO"/>
    </w:rPr>
  </w:style>
  <w:style w:type="character" w:customStyle="1" w:styleId="Heading4Char">
    <w:name w:val="Heading 4 Char"/>
    <w:basedOn w:val="DefaultParagraphFont"/>
    <w:link w:val="Heading4"/>
    <w:rsid w:val="00451050"/>
    <w:rPr>
      <w:rFonts w:ascii="Times New Roman" w:eastAsia="Times New Roman" w:hAnsi="Times New Roman" w:cs="Times New Roman"/>
      <w:lang w:val="ro-RO"/>
    </w:rPr>
  </w:style>
  <w:style w:type="character" w:customStyle="1" w:styleId="Heading5Char">
    <w:name w:val="Heading 5 Char"/>
    <w:basedOn w:val="DefaultParagraphFont"/>
    <w:link w:val="Heading5"/>
    <w:rsid w:val="00451050"/>
    <w:rPr>
      <w:rFonts w:ascii="Times New Roman" w:eastAsia="Times New Roman" w:hAnsi="Times New Roman" w:cs="Times New Roman"/>
      <w:lang w:val="ro-RO"/>
    </w:rPr>
  </w:style>
  <w:style w:type="character" w:customStyle="1" w:styleId="Heading6Char">
    <w:name w:val="Heading 6 Char"/>
    <w:basedOn w:val="DefaultParagraphFont"/>
    <w:link w:val="Heading6"/>
    <w:rsid w:val="00451050"/>
    <w:rPr>
      <w:rFonts w:ascii="Times New Roman" w:eastAsia="Times New Roman" w:hAnsi="Times New Roman" w:cs="Times New Roman"/>
      <w:lang w:val="ro-RO"/>
    </w:rPr>
  </w:style>
  <w:style w:type="character" w:customStyle="1" w:styleId="Heading7Char">
    <w:name w:val="Heading 7 Char"/>
    <w:basedOn w:val="DefaultParagraphFont"/>
    <w:link w:val="Heading7"/>
    <w:rsid w:val="00451050"/>
    <w:rPr>
      <w:rFonts w:ascii="Times New Roman" w:eastAsia="Times New Roman" w:hAnsi="Times New Roman" w:cs="Times New Roman"/>
      <w:lang w:val="ro-RO"/>
    </w:rPr>
  </w:style>
  <w:style w:type="character" w:customStyle="1" w:styleId="Heading8Char">
    <w:name w:val="Heading 8 Char"/>
    <w:basedOn w:val="DefaultParagraphFont"/>
    <w:link w:val="Heading8"/>
    <w:rsid w:val="00451050"/>
    <w:rPr>
      <w:rFonts w:ascii="Times New Roman" w:eastAsia="Times New Roman" w:hAnsi="Times New Roman" w:cs="Times New Roman"/>
      <w:lang w:val="ro-RO"/>
    </w:rPr>
  </w:style>
  <w:style w:type="character" w:customStyle="1" w:styleId="Heading9Char">
    <w:name w:val="Heading 9 Char"/>
    <w:basedOn w:val="DefaultParagraphFont"/>
    <w:link w:val="Heading9"/>
    <w:rsid w:val="00451050"/>
    <w:rPr>
      <w:rFonts w:ascii="Times New Roman" w:eastAsia="Times New Roman" w:hAnsi="Times New Roman" w:cs="Times New Roman"/>
      <w:lang w:val="ro-RO"/>
    </w:rPr>
  </w:style>
  <w:style w:type="character" w:styleId="CommentReference">
    <w:name w:val="annotation reference"/>
    <w:basedOn w:val="DefaultParagraphFont"/>
    <w:uiPriority w:val="99"/>
    <w:semiHidden/>
    <w:unhideWhenUsed/>
    <w:rsid w:val="006B36D8"/>
    <w:rPr>
      <w:sz w:val="16"/>
      <w:szCs w:val="16"/>
    </w:rPr>
  </w:style>
  <w:style w:type="paragraph" w:styleId="CommentText">
    <w:name w:val="annotation text"/>
    <w:basedOn w:val="Normal"/>
    <w:link w:val="CommentTextChar"/>
    <w:uiPriority w:val="99"/>
    <w:semiHidden/>
    <w:unhideWhenUsed/>
    <w:rsid w:val="006B36D8"/>
    <w:rPr>
      <w:sz w:val="20"/>
      <w:szCs w:val="20"/>
    </w:rPr>
  </w:style>
  <w:style w:type="character" w:customStyle="1" w:styleId="CommentTextChar">
    <w:name w:val="Comment Text Char"/>
    <w:basedOn w:val="DefaultParagraphFont"/>
    <w:link w:val="CommentText"/>
    <w:uiPriority w:val="99"/>
    <w:semiHidden/>
    <w:rsid w:val="006B36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36D8"/>
    <w:rPr>
      <w:b/>
      <w:bCs/>
    </w:rPr>
  </w:style>
  <w:style w:type="character" w:customStyle="1" w:styleId="CommentSubjectChar">
    <w:name w:val="Comment Subject Char"/>
    <w:basedOn w:val="CommentTextChar"/>
    <w:link w:val="CommentSubject"/>
    <w:uiPriority w:val="99"/>
    <w:semiHidden/>
    <w:rsid w:val="006B36D8"/>
    <w:rPr>
      <w:rFonts w:ascii="Calibri" w:hAnsi="Calibri" w:cs="Times New Roman"/>
      <w:b/>
      <w:bCs/>
      <w:sz w:val="20"/>
      <w:szCs w:val="20"/>
    </w:rPr>
  </w:style>
  <w:style w:type="paragraph" w:styleId="Revision">
    <w:name w:val="Revision"/>
    <w:hidden/>
    <w:uiPriority w:val="99"/>
    <w:semiHidden/>
    <w:rsid w:val="00BA0C8D"/>
    <w:pPr>
      <w:spacing w:after="0" w:line="240" w:lineRule="auto"/>
    </w:pPr>
    <w:rPr>
      <w:rFonts w:ascii="Calibri" w:hAnsi="Calibri" w:cs="Times New Roman"/>
    </w:rPr>
  </w:style>
  <w:style w:type="paragraph" w:styleId="Header">
    <w:name w:val="header"/>
    <w:basedOn w:val="Normal"/>
    <w:link w:val="HeaderChar"/>
    <w:uiPriority w:val="99"/>
    <w:unhideWhenUsed/>
    <w:rsid w:val="00732891"/>
    <w:pPr>
      <w:jc w:val="both"/>
    </w:pPr>
  </w:style>
  <w:style w:type="character" w:customStyle="1" w:styleId="HeaderChar">
    <w:name w:val="Header Char"/>
    <w:basedOn w:val="DefaultParagraphFont"/>
    <w:link w:val="Header"/>
    <w:uiPriority w:val="99"/>
    <w:rsid w:val="00732891"/>
    <w:rPr>
      <w:rFonts w:ascii="Times New Roman" w:hAnsi="Times New Roman" w:cs="Times New Roman"/>
    </w:rPr>
  </w:style>
  <w:style w:type="paragraph" w:styleId="Footer">
    <w:name w:val="footer"/>
    <w:basedOn w:val="Normal"/>
    <w:link w:val="FooterChar"/>
    <w:uiPriority w:val="99"/>
    <w:unhideWhenUsed/>
    <w:rsid w:val="00732891"/>
    <w:pPr>
      <w:jc w:val="both"/>
    </w:pPr>
  </w:style>
  <w:style w:type="character" w:customStyle="1" w:styleId="FooterChar">
    <w:name w:val="Footer Char"/>
    <w:basedOn w:val="DefaultParagraphFont"/>
    <w:link w:val="Footer"/>
    <w:uiPriority w:val="99"/>
    <w:rsid w:val="00732891"/>
    <w:rPr>
      <w:rFonts w:ascii="Times New Roman" w:hAnsi="Times New Roman" w:cs="Times New Roman"/>
    </w:rPr>
  </w:style>
  <w:style w:type="paragraph" w:styleId="NoSpacing">
    <w:name w:val="No Spacing"/>
    <w:uiPriority w:val="1"/>
    <w:qFormat/>
    <w:rsid w:val="00AF6370"/>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3D57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D7"/>
    <w:pPr>
      <w:spacing w:after="0" w:line="288" w:lineRule="auto"/>
    </w:pPr>
    <w:rPr>
      <w:rFonts w:ascii="Times New Roman" w:hAnsi="Times New Roman" w:cs="Times New Roman"/>
    </w:rPr>
  </w:style>
  <w:style w:type="paragraph" w:styleId="Heading1">
    <w:name w:val="heading 1"/>
    <w:basedOn w:val="Normal"/>
    <w:next w:val="Normal"/>
    <w:link w:val="Heading1Char"/>
    <w:qFormat/>
    <w:rsid w:val="00451050"/>
    <w:pPr>
      <w:numPr>
        <w:numId w:val="4"/>
      </w:numPr>
      <w:ind w:left="720" w:hanging="720"/>
      <w:jc w:val="both"/>
      <w:outlineLvl w:val="0"/>
    </w:pPr>
    <w:rPr>
      <w:rFonts w:eastAsia="Times New Roman"/>
      <w:kern w:val="28"/>
    </w:rPr>
  </w:style>
  <w:style w:type="paragraph" w:styleId="Heading2">
    <w:name w:val="heading 2"/>
    <w:basedOn w:val="Normal"/>
    <w:next w:val="Normal"/>
    <w:link w:val="Heading2Char"/>
    <w:qFormat/>
    <w:rsid w:val="00451050"/>
    <w:pPr>
      <w:numPr>
        <w:ilvl w:val="1"/>
        <w:numId w:val="4"/>
      </w:numPr>
      <w:ind w:left="720" w:hanging="720"/>
      <w:jc w:val="both"/>
      <w:outlineLvl w:val="1"/>
    </w:pPr>
    <w:rPr>
      <w:rFonts w:eastAsia="Times New Roman"/>
    </w:rPr>
  </w:style>
  <w:style w:type="paragraph" w:styleId="Heading3">
    <w:name w:val="heading 3"/>
    <w:basedOn w:val="Normal"/>
    <w:next w:val="Normal"/>
    <w:link w:val="Heading3Char"/>
    <w:qFormat/>
    <w:rsid w:val="00451050"/>
    <w:pPr>
      <w:numPr>
        <w:ilvl w:val="2"/>
        <w:numId w:val="4"/>
      </w:numPr>
      <w:ind w:left="720" w:hanging="720"/>
      <w:jc w:val="both"/>
      <w:outlineLvl w:val="2"/>
    </w:pPr>
    <w:rPr>
      <w:rFonts w:eastAsia="Times New Roman"/>
    </w:rPr>
  </w:style>
  <w:style w:type="paragraph" w:styleId="Heading4">
    <w:name w:val="heading 4"/>
    <w:basedOn w:val="Normal"/>
    <w:next w:val="Normal"/>
    <w:link w:val="Heading4Char"/>
    <w:qFormat/>
    <w:rsid w:val="00451050"/>
    <w:pPr>
      <w:numPr>
        <w:ilvl w:val="3"/>
        <w:numId w:val="4"/>
      </w:numPr>
      <w:ind w:left="720" w:hanging="720"/>
      <w:jc w:val="both"/>
      <w:outlineLvl w:val="3"/>
    </w:pPr>
    <w:rPr>
      <w:rFonts w:eastAsia="Times New Roman"/>
    </w:rPr>
  </w:style>
  <w:style w:type="paragraph" w:styleId="Heading5">
    <w:name w:val="heading 5"/>
    <w:basedOn w:val="Normal"/>
    <w:next w:val="Normal"/>
    <w:link w:val="Heading5Char"/>
    <w:qFormat/>
    <w:rsid w:val="00451050"/>
    <w:pPr>
      <w:numPr>
        <w:ilvl w:val="4"/>
        <w:numId w:val="4"/>
      </w:numPr>
      <w:ind w:left="720" w:hanging="720"/>
      <w:jc w:val="both"/>
      <w:outlineLvl w:val="4"/>
    </w:pPr>
    <w:rPr>
      <w:rFonts w:eastAsia="Times New Roman"/>
    </w:rPr>
  </w:style>
  <w:style w:type="paragraph" w:styleId="Heading6">
    <w:name w:val="heading 6"/>
    <w:basedOn w:val="Normal"/>
    <w:next w:val="Normal"/>
    <w:link w:val="Heading6Char"/>
    <w:qFormat/>
    <w:rsid w:val="00451050"/>
    <w:pPr>
      <w:numPr>
        <w:ilvl w:val="5"/>
        <w:numId w:val="4"/>
      </w:numPr>
      <w:ind w:left="720" w:hanging="720"/>
      <w:jc w:val="both"/>
      <w:outlineLvl w:val="5"/>
    </w:pPr>
    <w:rPr>
      <w:rFonts w:eastAsia="Times New Roman"/>
    </w:rPr>
  </w:style>
  <w:style w:type="paragraph" w:styleId="Heading7">
    <w:name w:val="heading 7"/>
    <w:basedOn w:val="Normal"/>
    <w:next w:val="Normal"/>
    <w:link w:val="Heading7Char"/>
    <w:qFormat/>
    <w:rsid w:val="00451050"/>
    <w:pPr>
      <w:numPr>
        <w:ilvl w:val="6"/>
        <w:numId w:val="4"/>
      </w:numPr>
      <w:ind w:left="720" w:hanging="720"/>
      <w:jc w:val="both"/>
      <w:outlineLvl w:val="6"/>
    </w:pPr>
    <w:rPr>
      <w:rFonts w:eastAsia="Times New Roman"/>
    </w:rPr>
  </w:style>
  <w:style w:type="paragraph" w:styleId="Heading8">
    <w:name w:val="heading 8"/>
    <w:basedOn w:val="Normal"/>
    <w:next w:val="Normal"/>
    <w:link w:val="Heading8Char"/>
    <w:qFormat/>
    <w:rsid w:val="00451050"/>
    <w:pPr>
      <w:numPr>
        <w:ilvl w:val="7"/>
        <w:numId w:val="4"/>
      </w:numPr>
      <w:ind w:left="720" w:hanging="720"/>
      <w:jc w:val="both"/>
      <w:outlineLvl w:val="7"/>
    </w:pPr>
    <w:rPr>
      <w:rFonts w:eastAsia="Times New Roman"/>
    </w:rPr>
  </w:style>
  <w:style w:type="paragraph" w:styleId="Heading9">
    <w:name w:val="heading 9"/>
    <w:basedOn w:val="Normal"/>
    <w:next w:val="Normal"/>
    <w:link w:val="Heading9Char"/>
    <w:qFormat/>
    <w:rsid w:val="00451050"/>
    <w:pPr>
      <w:numPr>
        <w:ilvl w:val="8"/>
        <w:numId w:val="4"/>
      </w:numPr>
      <w:ind w:left="720" w:hanging="72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8D7"/>
    <w:rPr>
      <w:color w:val="0000FF"/>
      <w:u w:val="single"/>
    </w:rPr>
  </w:style>
  <w:style w:type="character" w:styleId="Strong">
    <w:name w:val="Strong"/>
    <w:basedOn w:val="DefaultParagraphFont"/>
    <w:uiPriority w:val="22"/>
    <w:qFormat/>
    <w:rsid w:val="000238D7"/>
    <w:rPr>
      <w:b/>
      <w:bCs/>
    </w:rPr>
  </w:style>
  <w:style w:type="paragraph" w:styleId="BalloonText">
    <w:name w:val="Balloon Text"/>
    <w:basedOn w:val="Normal"/>
    <w:link w:val="BalloonTextChar"/>
    <w:uiPriority w:val="99"/>
    <w:semiHidden/>
    <w:unhideWhenUsed/>
    <w:rsid w:val="000238D7"/>
    <w:rPr>
      <w:rFonts w:ascii="Tahoma" w:hAnsi="Tahoma" w:cs="Tahoma"/>
      <w:sz w:val="16"/>
      <w:szCs w:val="16"/>
    </w:rPr>
  </w:style>
  <w:style w:type="character" w:customStyle="1" w:styleId="BalloonTextChar">
    <w:name w:val="Balloon Text Char"/>
    <w:basedOn w:val="DefaultParagraphFont"/>
    <w:link w:val="BalloonText"/>
    <w:uiPriority w:val="99"/>
    <w:semiHidden/>
    <w:rsid w:val="000238D7"/>
    <w:rPr>
      <w:rFonts w:ascii="Tahoma" w:hAnsi="Tahoma" w:cs="Tahoma"/>
      <w:sz w:val="16"/>
      <w:szCs w:val="16"/>
    </w:rPr>
  </w:style>
  <w:style w:type="paragraph" w:styleId="ListParagraph">
    <w:name w:val="List Paragraph"/>
    <w:basedOn w:val="Normal"/>
    <w:uiPriority w:val="34"/>
    <w:qFormat/>
    <w:rsid w:val="00CF48E6"/>
    <w:pPr>
      <w:ind w:left="720"/>
      <w:contextualSpacing/>
    </w:pPr>
  </w:style>
  <w:style w:type="character" w:customStyle="1" w:styleId="Heading1Char">
    <w:name w:val="Heading 1 Char"/>
    <w:basedOn w:val="DefaultParagraphFont"/>
    <w:link w:val="Heading1"/>
    <w:rsid w:val="00451050"/>
    <w:rPr>
      <w:rFonts w:ascii="Times New Roman" w:eastAsia="Times New Roman" w:hAnsi="Times New Roman" w:cs="Times New Roman"/>
      <w:kern w:val="28"/>
      <w:lang w:val="ro-RO"/>
    </w:rPr>
  </w:style>
  <w:style w:type="character" w:customStyle="1" w:styleId="Heading2Char">
    <w:name w:val="Heading 2 Char"/>
    <w:basedOn w:val="DefaultParagraphFont"/>
    <w:link w:val="Heading2"/>
    <w:rsid w:val="00451050"/>
    <w:rPr>
      <w:rFonts w:ascii="Times New Roman" w:eastAsia="Times New Roman" w:hAnsi="Times New Roman" w:cs="Times New Roman"/>
      <w:lang w:val="ro-RO"/>
    </w:rPr>
  </w:style>
  <w:style w:type="character" w:customStyle="1" w:styleId="Heading3Char">
    <w:name w:val="Heading 3 Char"/>
    <w:basedOn w:val="DefaultParagraphFont"/>
    <w:link w:val="Heading3"/>
    <w:rsid w:val="00451050"/>
    <w:rPr>
      <w:rFonts w:ascii="Times New Roman" w:eastAsia="Times New Roman" w:hAnsi="Times New Roman" w:cs="Times New Roman"/>
      <w:lang w:val="ro-RO"/>
    </w:rPr>
  </w:style>
  <w:style w:type="character" w:customStyle="1" w:styleId="Heading4Char">
    <w:name w:val="Heading 4 Char"/>
    <w:basedOn w:val="DefaultParagraphFont"/>
    <w:link w:val="Heading4"/>
    <w:rsid w:val="00451050"/>
    <w:rPr>
      <w:rFonts w:ascii="Times New Roman" w:eastAsia="Times New Roman" w:hAnsi="Times New Roman" w:cs="Times New Roman"/>
      <w:lang w:val="ro-RO"/>
    </w:rPr>
  </w:style>
  <w:style w:type="character" w:customStyle="1" w:styleId="Heading5Char">
    <w:name w:val="Heading 5 Char"/>
    <w:basedOn w:val="DefaultParagraphFont"/>
    <w:link w:val="Heading5"/>
    <w:rsid w:val="00451050"/>
    <w:rPr>
      <w:rFonts w:ascii="Times New Roman" w:eastAsia="Times New Roman" w:hAnsi="Times New Roman" w:cs="Times New Roman"/>
      <w:lang w:val="ro-RO"/>
    </w:rPr>
  </w:style>
  <w:style w:type="character" w:customStyle="1" w:styleId="Heading6Char">
    <w:name w:val="Heading 6 Char"/>
    <w:basedOn w:val="DefaultParagraphFont"/>
    <w:link w:val="Heading6"/>
    <w:rsid w:val="00451050"/>
    <w:rPr>
      <w:rFonts w:ascii="Times New Roman" w:eastAsia="Times New Roman" w:hAnsi="Times New Roman" w:cs="Times New Roman"/>
      <w:lang w:val="ro-RO"/>
    </w:rPr>
  </w:style>
  <w:style w:type="character" w:customStyle="1" w:styleId="Heading7Char">
    <w:name w:val="Heading 7 Char"/>
    <w:basedOn w:val="DefaultParagraphFont"/>
    <w:link w:val="Heading7"/>
    <w:rsid w:val="00451050"/>
    <w:rPr>
      <w:rFonts w:ascii="Times New Roman" w:eastAsia="Times New Roman" w:hAnsi="Times New Roman" w:cs="Times New Roman"/>
      <w:lang w:val="ro-RO"/>
    </w:rPr>
  </w:style>
  <w:style w:type="character" w:customStyle="1" w:styleId="Heading8Char">
    <w:name w:val="Heading 8 Char"/>
    <w:basedOn w:val="DefaultParagraphFont"/>
    <w:link w:val="Heading8"/>
    <w:rsid w:val="00451050"/>
    <w:rPr>
      <w:rFonts w:ascii="Times New Roman" w:eastAsia="Times New Roman" w:hAnsi="Times New Roman" w:cs="Times New Roman"/>
      <w:lang w:val="ro-RO"/>
    </w:rPr>
  </w:style>
  <w:style w:type="character" w:customStyle="1" w:styleId="Heading9Char">
    <w:name w:val="Heading 9 Char"/>
    <w:basedOn w:val="DefaultParagraphFont"/>
    <w:link w:val="Heading9"/>
    <w:rsid w:val="00451050"/>
    <w:rPr>
      <w:rFonts w:ascii="Times New Roman" w:eastAsia="Times New Roman" w:hAnsi="Times New Roman" w:cs="Times New Roman"/>
      <w:lang w:val="ro-RO"/>
    </w:rPr>
  </w:style>
  <w:style w:type="character" w:styleId="CommentReference">
    <w:name w:val="annotation reference"/>
    <w:basedOn w:val="DefaultParagraphFont"/>
    <w:uiPriority w:val="99"/>
    <w:semiHidden/>
    <w:unhideWhenUsed/>
    <w:rsid w:val="006B36D8"/>
    <w:rPr>
      <w:sz w:val="16"/>
      <w:szCs w:val="16"/>
    </w:rPr>
  </w:style>
  <w:style w:type="paragraph" w:styleId="CommentText">
    <w:name w:val="annotation text"/>
    <w:basedOn w:val="Normal"/>
    <w:link w:val="CommentTextChar"/>
    <w:uiPriority w:val="99"/>
    <w:semiHidden/>
    <w:unhideWhenUsed/>
    <w:rsid w:val="006B36D8"/>
    <w:rPr>
      <w:sz w:val="20"/>
      <w:szCs w:val="20"/>
    </w:rPr>
  </w:style>
  <w:style w:type="character" w:customStyle="1" w:styleId="CommentTextChar">
    <w:name w:val="Comment Text Char"/>
    <w:basedOn w:val="DefaultParagraphFont"/>
    <w:link w:val="CommentText"/>
    <w:uiPriority w:val="99"/>
    <w:semiHidden/>
    <w:rsid w:val="006B36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36D8"/>
    <w:rPr>
      <w:b/>
      <w:bCs/>
    </w:rPr>
  </w:style>
  <w:style w:type="character" w:customStyle="1" w:styleId="CommentSubjectChar">
    <w:name w:val="Comment Subject Char"/>
    <w:basedOn w:val="CommentTextChar"/>
    <w:link w:val="CommentSubject"/>
    <w:uiPriority w:val="99"/>
    <w:semiHidden/>
    <w:rsid w:val="006B36D8"/>
    <w:rPr>
      <w:rFonts w:ascii="Calibri" w:hAnsi="Calibri" w:cs="Times New Roman"/>
      <w:b/>
      <w:bCs/>
      <w:sz w:val="20"/>
      <w:szCs w:val="20"/>
    </w:rPr>
  </w:style>
  <w:style w:type="paragraph" w:styleId="Revision">
    <w:name w:val="Revision"/>
    <w:hidden/>
    <w:uiPriority w:val="99"/>
    <w:semiHidden/>
    <w:rsid w:val="00BA0C8D"/>
    <w:pPr>
      <w:spacing w:after="0" w:line="240" w:lineRule="auto"/>
    </w:pPr>
    <w:rPr>
      <w:rFonts w:ascii="Calibri" w:hAnsi="Calibri" w:cs="Times New Roman"/>
    </w:rPr>
  </w:style>
  <w:style w:type="paragraph" w:styleId="Header">
    <w:name w:val="header"/>
    <w:basedOn w:val="Normal"/>
    <w:link w:val="HeaderChar"/>
    <w:uiPriority w:val="99"/>
    <w:unhideWhenUsed/>
    <w:rsid w:val="00732891"/>
    <w:pPr>
      <w:jc w:val="both"/>
    </w:pPr>
  </w:style>
  <w:style w:type="character" w:customStyle="1" w:styleId="HeaderChar">
    <w:name w:val="Header Char"/>
    <w:basedOn w:val="DefaultParagraphFont"/>
    <w:link w:val="Header"/>
    <w:uiPriority w:val="99"/>
    <w:rsid w:val="00732891"/>
    <w:rPr>
      <w:rFonts w:ascii="Times New Roman" w:hAnsi="Times New Roman" w:cs="Times New Roman"/>
    </w:rPr>
  </w:style>
  <w:style w:type="paragraph" w:styleId="Footer">
    <w:name w:val="footer"/>
    <w:basedOn w:val="Normal"/>
    <w:link w:val="FooterChar"/>
    <w:uiPriority w:val="99"/>
    <w:unhideWhenUsed/>
    <w:rsid w:val="00732891"/>
    <w:pPr>
      <w:jc w:val="both"/>
    </w:pPr>
  </w:style>
  <w:style w:type="character" w:customStyle="1" w:styleId="FooterChar">
    <w:name w:val="Footer Char"/>
    <w:basedOn w:val="DefaultParagraphFont"/>
    <w:link w:val="Footer"/>
    <w:uiPriority w:val="99"/>
    <w:rsid w:val="00732891"/>
    <w:rPr>
      <w:rFonts w:ascii="Times New Roman" w:hAnsi="Times New Roman" w:cs="Times New Roman"/>
    </w:rPr>
  </w:style>
  <w:style w:type="paragraph" w:styleId="NoSpacing">
    <w:name w:val="No Spacing"/>
    <w:uiPriority w:val="1"/>
    <w:qFormat/>
    <w:rsid w:val="00AF6370"/>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3D5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yeys2020" TargetMode="External"/><Relationship Id="rId18" Type="http://schemas.openxmlformats.org/officeDocument/2006/relationships/image" Target="media/image2.png"/><Relationship Id="rId26" Type="http://schemas.openxmlformats.org/officeDocument/2006/relationships/footer" Target="footer1.xml"/><Relationship Id="rId21" Type="http://schemas.openxmlformats.org/officeDocument/2006/relationships/hyperlink" Target="https://www.facebook.com/pages/Your-Europe-Your-Say/255682697155?ref=hl" TargetMode="External"/><Relationship Id="rId34"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instagram.com/youreurope/" TargetMode="External"/><Relationship Id="rId25" Type="http://schemas.openxmlformats.org/officeDocument/2006/relationships/header" Target="header2.xml"/><Relationship Id="rId33" Type="http://schemas.openxmlformats.org/officeDocument/2006/relationships/customXml" Target="../customXml/item1.xml"/><Relationship Id="rId16" Type="http://schemas.openxmlformats.org/officeDocument/2006/relationships/hyperlink" Target="http://cdweb.eesc.europa.eu/eesceuropaeu-ae77k/pages/iixeqjteembfgbqvqbd6g.html" TargetMode="External"/><Relationship Id="rId20" Type="http://schemas.openxmlformats.org/officeDocument/2006/relationships/image" Target="http://www.eesc.europa.eu/resources/toolip/img/2011/08/23/ico-twitter.gif" TargetMode="External"/><Relationship Id="rId29" Type="http://schemas.openxmlformats.org/officeDocument/2006/relationships/footer" Target="footer3.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eesc.europa.eu/en/agenda/our-events/events/your-europe-your-say-2020" TargetMode="External"/><Relationship Id="rId23" Type="http://schemas.openxmlformats.org/officeDocument/2006/relationships/image" Target="cid:image002.png@01D27D69.83C43E00" TargetMode="External"/><Relationship Id="rId28" Type="http://schemas.openxmlformats.org/officeDocument/2006/relationships/header" Target="header3.xml"/><Relationship Id="rId36"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https://twitter.com/youreurope" TargetMode="External"/><Relationship Id="rId31"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cdweb.eesc.europa.eu/eesceuropaeu-ae77k/pages/iixeqjteembfgbqvqbd6g.html" TargetMode="External"/><Relationship Id="rId22" Type="http://schemas.openxmlformats.org/officeDocument/2006/relationships/image" Target="media/image3.png"/><Relationship Id="rId27" Type="http://schemas.openxmlformats.org/officeDocument/2006/relationships/footer" Target="footer2.xml"/><Relationship Id="rId30" Type="http://schemas.openxmlformats.org/officeDocument/2006/relationships/fontTable" Target="fontTable.xml"/><Relationship Id="rId35"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CTJJHAUHWN5E-2028081414-2395</_dlc_DocId>
    <_dlc_DocIdUrl xmlns="bfc960a6-20da-4c94-8684-71380fca093b">
      <Url>http://dm2016/eesc/2019/_layouts/15/DocIdRedir.aspx?ID=CTJJHAUHWN5E-2028081414-2395</Url>
      <Description>CTJJHAUHWN5E-2028081414-2395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2019-10-23T12:00:00+00:00</ProductionDate>
    <FicheYear xmlns="bfc960a6-20da-4c94-8684-71380fca093b">2019</FicheYear>
    <DocumentNumber xmlns="e7079bb7-b7bf-4242-8479-9b6b0b289b96">4427</DocumentNumber>
    <DocumentVersion xmlns="bfc960a6-20da-4c94-8684-71380fca093b">4</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65</Value>
      <Value>64</Value>
      <Value>152</Value>
      <Value>62</Value>
      <Value>60</Value>
      <Value>59</Value>
      <Value>58</Value>
      <Value>57</Value>
      <Value>56</Value>
      <Value>55</Value>
      <Value>52</Value>
      <Value>49</Value>
      <Value>48</Value>
      <Value>46</Value>
      <Value>45</Value>
      <Value>154</Value>
      <Value>38</Value>
      <Value>63</Value>
      <Value>153</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10488</FicheNumber>
    <DocumentPart xmlns="bfc960a6-20da-4c94-8684-71380fca093b">1</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3AB756-37C1-4E65-A392-4CBB2DBB9B8D}"/>
</file>

<file path=customXml/itemProps2.xml><?xml version="1.0" encoding="utf-8"?>
<ds:datastoreItem xmlns:ds="http://schemas.openxmlformats.org/officeDocument/2006/customXml" ds:itemID="{618557CD-3E26-4E5E-BD6A-5C74201D41E2}"/>
</file>

<file path=customXml/itemProps3.xml><?xml version="1.0" encoding="utf-8"?>
<ds:datastoreItem xmlns:ds="http://schemas.openxmlformats.org/officeDocument/2006/customXml" ds:itemID="{FB28463F-CB55-4D77-81C8-9BF1742D5BC3}"/>
</file>

<file path=customXml/itemProps4.xml><?xml version="1.0" encoding="utf-8"?>
<ds:datastoreItem xmlns:ds="http://schemas.openxmlformats.org/officeDocument/2006/customXml" ds:itemID="{F14CE59E-7DC4-4A2F-9EB0-19B14EFD4F30}"/>
</file>

<file path=docProps/app.xml><?xml version="1.0" encoding="utf-8"?>
<Properties xmlns="http://schemas.openxmlformats.org/officeDocument/2006/extended-properties" xmlns:vt="http://schemas.openxmlformats.org/officeDocument/2006/docPropsVTypes">
  <Template>Styles</Template>
  <TotalTime>4</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YEYS - Invitations schools</vt:lpstr>
    </vt:vector>
  </TitlesOfParts>
  <Company>CESE-CDR</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(Europa ta, părerea ta!) - invitație adresată școlilor - versiunea finală</dc:title>
  <dc:creator>Daniele Vitali</dc:creator>
  <cp:keywords>EESC-2019-04427-01-04-INFO-TRA-EN</cp:keywords>
  <dc:description>Rapporteur:  - Original language: EN - Date of document: 23/10/2019 - Date of meeting:  - External documents:  - Administrator: MME Lahousse Chloé</dc:description>
  <cp:lastModifiedBy>Daniela Greff</cp:lastModifiedBy>
  <cp:revision>3</cp:revision>
  <cp:lastPrinted>2018-09-20T07:14:00Z</cp:lastPrinted>
  <dcterms:created xsi:type="dcterms:W3CDTF">2019-10-23T14:30:00Z</dcterms:created>
  <dcterms:modified xsi:type="dcterms:W3CDTF">2019-10-23T14:34:00Z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21/10/2019, 08/10/2019, 08/10/2019, 08/10/2019, 07/10/2019, 25/09/2018, 17/09/2018</vt:lpwstr>
  </property>
  <property fmtid="{D5CDD505-2E9C-101B-9397-08002B2CF9AE}" pid="4" name="Pref_Time">
    <vt:lpwstr>15:27:27, 12:09:46, 11:19:47, 10:16:03, 15:19:46, 11:51:37, 14:35:27</vt:lpwstr>
  </property>
  <property fmtid="{D5CDD505-2E9C-101B-9397-08002B2CF9AE}" pid="5" name="Pref_User">
    <vt:lpwstr>amett, mkop, hnic, mkop, amett, tvoc, tvoc</vt:lpwstr>
  </property>
  <property fmtid="{D5CDD505-2E9C-101B-9397-08002B2CF9AE}" pid="6" name="Pref_FileName">
    <vt:lpwstr>EESC-2019-04427-01-04-INFO-ORI.docx, EESC-2019-04427-01-03-INFO-ORI.docx, EESC-2019-04427-01-02-INFO-ORI.docx, EESC-2019-04427-01-01-INFO-ORI.docx, EESC-2019-04427-01-00-INFO-ORI.docx, EESC-2018-04505-04-00-INFO-ORI.docx, EESC-2018-04505-00-00-INFO-ORI.do</vt:lpwstr>
  </property>
  <property fmtid="{D5CDD505-2E9C-101B-9397-08002B2CF9AE}" pid="7" name="ContentTypeId">
    <vt:lpwstr>0x010100EA97B91038054C99906057A708A1480A00AD7F41433A6CF64590E6DEF3B77EF5BC</vt:lpwstr>
  </property>
  <property fmtid="{D5CDD505-2E9C-101B-9397-08002B2CF9AE}" pid="8" name="_dlc_DocIdItemGuid">
    <vt:lpwstr>57584f82-e9f9-4f87-a8e4-13431402cbe0</vt:lpwstr>
  </property>
  <property fmtid="{D5CDD505-2E9C-101B-9397-08002B2CF9AE}" pid="9" name="AvailableTranslations">
    <vt:lpwstr>162;#TR|6e4ededd-04c4-4fa0-94e0-1028050302d5;#64;#PT|50ccc04a-eadd-42ae-a0cb-acaf45f812ba;#59;#HR|2f555653-ed1a-4fe6-8362-9082d95989e5;#57;#RO|feb747a2-64cd-4299-af12-4833ddc30497;#62;#FI|87606a43-d45f-42d6-b8c9-e1a3457db5b7;#63;#MT|7df99101-6854-4a26-b53a-b88c0da02c26;#246;#ME|925b3da5-5ac0-4b3c-928c-6ef66a5c9b3c;#152;#MK|34ce48bb-063e-4413-a932-50853dc71c5c;#55;#BG|1a1b3951-7821-4e6a-85f5-5673fc08bd2c;#16;#PL|1e03da61-4678-4e07-b136-b5024ca9197b;#58;#LV|46f7e311-5d9f-4663-b433-18aeccb7ace7;#45;#NL|55c6556c-b4f4-441d-9acf-c498d4f838bd;#49;#EL|6d4f4d51-af9b-4650-94b4-4276bee85c91;#46;#CS|72f9705b-0217-4fd3-bea2-cbc7ed80e26e;#56;#SL|98a412ae-eb01-49e9-ae3d-585a81724cfc;#10;#FR|d2afafd3-4c81-4f60-8f52-ee33f2f54ff3;#4;#EN|f2175f21-25d7-44a3-96da-d6a61b075e1b;#72;#GA|762d2456-c427-4ecb-b312-af3dad8e258c;#21;#IT|0774613c-01ed-4e5d-a25d-11d2388de825;#52;#DA|5d49c027-8956-412b-aa16-e85a0f96ad0e;#60;#HU|6b229040-c589-4408-b4c1-4285663d20a8;#65;#ET|ff6c3f4c-b02c-4c3c-ab07-2c37995a7a0a;#38;#SV|c2ed69e7-a339-43d7-8f22-d93680a92aa0;#14;#DE|f6b31e5a-26fa-4935-b661-318e46daf27e;#153;#SR|7f3a1d13-b985-4bfd-981e-afe31377edff;#25;#SK|46d9fce0-ef79-4f71-b89b-cd6aa82426b8;#154;#SQ|5ac17240-8d11-45ec-9893-659b209d7a00;#48;#LT|a7ff5ce7-6123-4f68-865a-a57c31810414;#17;#ES|e7a6b05b-ae16-40c8-add9-68b64b03aeba</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4427</vt:i4>
  </property>
  <property fmtid="{D5CDD505-2E9C-101B-9397-08002B2CF9AE}" pid="14" name="FicheYear">
    <vt:i4>2019</vt:i4>
  </property>
  <property fmtid="{D5CDD505-2E9C-101B-9397-08002B2CF9AE}" pid="15" name="DocumentVersion">
    <vt:i4>4</vt:i4>
  </property>
  <property fmtid="{D5CDD505-2E9C-101B-9397-08002B2CF9AE}" pid="16" name="DocumentStatus">
    <vt:lpwstr>2;#TRA|150d2a88-1431-44e6-a8ca-0bb753ab8672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PT|50ccc04a-eadd-42ae-a0cb-acaf45f812ba;HR|2f555653-ed1a-4fe6-8362-9082d95989e5;FI|87606a43-d45f-42d6-b8c9-e1a3457db5b7;MT|7df99101-6854-4a26-b53a-b88c0da02c26;BG|1a1b3951-7821-4e6a-85f5-5673fc08bd2c;LV|46f7e311-5d9f-4663-b433-18aeccb7ace7;NL|55c6556c-b4f4-441d-9acf-c498d4f838bd;EL|6d4f4d51-af9b-4650-94b4-4276bee85c91;CS|72f9705b-0217-4fd3-bea2-cbc7ed80e26e;SL|98a412ae-eb01-49e9-ae3d-585a81724cfc;EN|f2175f21-25d7-44a3-96da-d6a61b075e1b;GA|762d2456-c427-4ecb-b312-af3dad8e258c;IT|0774613c-01ed-4e5d-a25d-11d2388de825;DA|5d49c027-8956-412b-aa16-e85a0f96ad0e;HU|6b229040-c589-4408-b4c1-4285663d20a8;ET|ff6c3f4c-b02c-4c3c-ab07-2c37995a7a0a;SV|c2ed69e7-a339-43d7-8f22-d93680a92aa0;DE|f6b31e5a-26fa-4935-b661-318e46daf27e;LT|a7ff5ce7-6123-4f68-865a-a57c31810414;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48;#LT|a7ff5ce7-6123-4f68-865a-a57c31810414;#72;#GA|762d2456-c427-4ecb-b312-af3dad8e258c;#65;#ET|ff6c3f4c-b02c-4c3c-ab07-2c37995a7a0a;#64;#PT|50ccc04a-eadd-42ae-a0cb-acaf45f812ba;#63;#MT|7df99101-6854-4a26-b53a-b88c0da02c26;#62;#FI|87606a43-d45f-42d6-b8c9-e1a3457db5b7;#38;#SV|c2ed69e7-a339-43d7-8f22-d93680a92aa0;#60;#HU|6b229040-c589-4408-b4c1-4285663d20a8;#59;#HR|2f555653-ed1a-4fe6-8362-9082d95989e5;#58;#LV|46f7e311-5d9f-4663-b433-18aeccb7ace7;#56;#SL|98a412ae-eb01-49e9-ae3d-585a81724cfc;#55;#BG|1a1b3951-7821-4e6a-85f5-5673fc08bd2c;#17;#ES|e7a6b05b-ae16-40c8-add9-68b64b03aeba;#21;#IT|0774613c-01ed-4e5d-a25d-11d2388de825;#14;#DE|f6b31e5a-26fa-4935-b661-318e46daf27e;#49;#EL|6d4f4d51-af9b-4650-94b4-4276bee85c91;#11;#INFO|d9136e7c-93a9-4c42-9d28-92b61e85f80c;#46;#CS|72f9705b-0217-4fd3-bea2-cbc7ed80e26e;#45;#NL|55c6556c-b4f4-441d-9acf-c498d4f838bd;#7;#Final|ea5e6674-7b27-4bac-b091-73adbb394efe;#5;#Unrestricted|826e22d7-d029-4ec0-a450-0c28ff673572;#4;#EN|f2175f21-25d7-44a3-96da-d6a61b075e1b;#52;#DA|5d49c027-8956-412b-aa16-e85a0f96ad0e;#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10488</vt:i4>
  </property>
  <property fmtid="{D5CDD505-2E9C-101B-9397-08002B2CF9AE}" pid="37" name="DocumentLanguage">
    <vt:lpwstr>57;#RO|feb747a2-64cd-4299-af12-4833ddc30497</vt:lpwstr>
  </property>
</Properties>
</file>