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76" w:rsidRPr="003D57F8" w:rsidRDefault="00F0367D" w:rsidP="00C76BFE">
      <w:r>
        <w:rPr>
          <w:noProof/>
          <w:lang w:val="en-GB" w:eastAsia="en-GB"/>
        </w:rPr>
        <w:drawing>
          <wp:inline distT="0" distB="0" distL="0" distR="0" wp14:anchorId="1528D49A" wp14:editId="5A70DE01">
            <wp:extent cx="5760720" cy="1647717"/>
            <wp:effectExtent l="0" t="0" r="0" b="0"/>
            <wp:docPr id="2" name="Picture 2" descr="V:\04 - EVENEMENTS\01 - YOUR EUROPE YOUR SAY YEYS\YEYS 2020\Graphic supports\19_427-word-hea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20\Graphic supports\19_427-word-header-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647717"/>
                    </a:xfrm>
                    <a:prstGeom prst="rect">
                      <a:avLst/>
                    </a:prstGeom>
                    <a:noFill/>
                    <a:ln>
                      <a:noFill/>
                    </a:ln>
                  </pic:spPr>
                </pic:pic>
              </a:graphicData>
            </a:graphic>
          </wp:inline>
        </w:drawing>
      </w:r>
    </w:p>
    <w:p w:rsidR="006874A4" w:rsidRPr="003D57F8" w:rsidRDefault="003B073A" w:rsidP="00C76BFE">
      <w:r>
        <w:rPr>
          <w:noProof/>
          <w:sz w:val="20"/>
          <w:lang w:val="en-GB" w:eastAsia="en-GB"/>
        </w:rPr>
        <mc:AlternateContent>
          <mc:Choice Requires="wps">
            <w:drawing>
              <wp:anchor distT="0" distB="0" distL="114300" distR="114300" simplePos="0" relativeHeight="251659264" behindDoc="1" locked="0" layoutInCell="0" allowOverlap="1" wp14:anchorId="37019FD6" wp14:editId="545D958E">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73A" w:rsidRPr="00260E65" w:rsidRDefault="003B073A">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21"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v:textbox>
                  <w:txbxContent>
                    <w:p w:rsidRPr="00260E65" w:rsidR="003B073A" w:rsidRDefault="003B073A">
                      <w:pPr>
                        <w:jc w:val="center"/>
                        <w:rPr>
                          <w:b/>
                          <w:bCs/>
                          <w:sz w:val="48"/>
                          <w:rFonts w:ascii="Arial" w:hAnsi="Arial" w:cs="Arial"/>
                        </w:rPr>
                      </w:pPr>
                      <w:r>
                        <w:rPr>
                          <w:b/>
                          <w:bCs/>
                          <w:sz w:val="48"/>
                          <w:rFonts w:ascii="Arial" w:hAnsi="Arial"/>
                        </w:rPr>
                        <w:t xml:space="preserve">DE</w:t>
                      </w:r>
                    </w:p>
                  </w:txbxContent>
                </v:textbox>
                <w10:wrap anchorx="page" anchory="page"/>
              </v:shape>
            </w:pict>
          </mc:Fallback>
        </mc:AlternateContent>
      </w:r>
    </w:p>
    <w:p w:rsidR="006E06CB" w:rsidRPr="003D57F8" w:rsidRDefault="000238D7" w:rsidP="00C76BFE">
      <w:r>
        <w:t>Sehr geehrte Damen und Herren,</w:t>
      </w:r>
    </w:p>
    <w:p w:rsidR="007B24A9" w:rsidRPr="003D57F8" w:rsidRDefault="007B24A9" w:rsidP="00C76BFE"/>
    <w:p w:rsidR="000238D7" w:rsidRPr="003D57F8" w:rsidRDefault="00DD6A6E" w:rsidP="00C76BFE">
      <w:pPr>
        <w:jc w:val="both"/>
        <w:rPr>
          <w:b/>
        </w:rPr>
      </w:pPr>
      <w:r>
        <w:rPr>
          <w:b/>
        </w:rPr>
        <w:t>am 19./20. März 2020</w:t>
      </w:r>
      <w:r>
        <w:t xml:space="preserve"> veranstaltet der Europäische Wirtschafts- und Sozialausschuss (EWSA) </w:t>
      </w:r>
      <w:r w:rsidRPr="00024B10">
        <w:rPr>
          <w:b/>
        </w:rPr>
        <w:t>in Brüssel</w:t>
      </w:r>
      <w:r>
        <w:t xml:space="preserve"> zum elften Mal seine Jugendplenartagung </w:t>
      </w:r>
      <w:r>
        <w:rPr>
          <w:b/>
        </w:rPr>
        <w:t>„</w:t>
      </w:r>
      <w:proofErr w:type="spellStart"/>
      <w:r>
        <w:rPr>
          <w:b/>
        </w:rPr>
        <w:t>Your</w:t>
      </w:r>
      <w:proofErr w:type="spellEnd"/>
      <w:r>
        <w:rPr>
          <w:b/>
        </w:rPr>
        <w:t xml:space="preserve"> Europe, </w:t>
      </w:r>
      <w:proofErr w:type="spellStart"/>
      <w:r>
        <w:rPr>
          <w:b/>
        </w:rPr>
        <w:t>Your</w:t>
      </w:r>
      <w:proofErr w:type="spellEnd"/>
      <w:r>
        <w:rPr>
          <w:b/>
        </w:rPr>
        <w:t xml:space="preserve"> Say!“</w:t>
      </w:r>
      <w:r>
        <w:t>.</w:t>
      </w:r>
    </w:p>
    <w:p w:rsidR="000238D7" w:rsidRPr="003D57F8" w:rsidRDefault="000238D7" w:rsidP="00C76BFE"/>
    <w:p w:rsidR="006E06CB" w:rsidRPr="003D57F8" w:rsidRDefault="009443AF" w:rsidP="00C76BFE">
      <w:pPr>
        <w:jc w:val="both"/>
      </w:pPr>
      <w:r>
        <w:t xml:space="preserve">Im Rahmen von </w:t>
      </w:r>
      <w:hyperlink r:id="rId13" w:history="1">
        <w:r>
          <w:rPr>
            <w:rStyle w:val="Hyperlink"/>
          </w:rPr>
          <w:t>„</w:t>
        </w:r>
        <w:proofErr w:type="spellStart"/>
        <w:r>
          <w:rPr>
            <w:rStyle w:val="Hyperlink"/>
          </w:rPr>
          <w:t>Your</w:t>
        </w:r>
        <w:proofErr w:type="spellEnd"/>
        <w:r>
          <w:rPr>
            <w:rStyle w:val="Hyperlink"/>
          </w:rPr>
          <w:t xml:space="preserve"> Europe, </w:t>
        </w:r>
        <w:proofErr w:type="spellStart"/>
        <w:r>
          <w:rPr>
            <w:rStyle w:val="Hyperlink"/>
          </w:rPr>
          <w:t>Your</w:t>
        </w:r>
        <w:proofErr w:type="spellEnd"/>
        <w:r>
          <w:rPr>
            <w:rStyle w:val="Hyperlink"/>
          </w:rPr>
          <w:t xml:space="preserve"> Say!“</w:t>
        </w:r>
      </w:hyperlink>
      <w:r>
        <w:t xml:space="preserve"> (YEYS) werden 33 Schulen aus den 28 Mitgliedstaaten und den fünf Kandidatenländern nach Brüssel eingeladen, um ein für Jugendliche relevantes aktuelles Thema zu erörtern.</w:t>
      </w:r>
    </w:p>
    <w:p w:rsidR="00DD6A6E" w:rsidRPr="003D57F8" w:rsidRDefault="00DD6A6E" w:rsidP="00C76BFE">
      <w:pPr>
        <w:jc w:val="both"/>
      </w:pPr>
    </w:p>
    <w:p w:rsidR="00DC5034" w:rsidRPr="003D57F8" w:rsidRDefault="00DC5034" w:rsidP="00C76BFE">
      <w:pPr>
        <w:jc w:val="both"/>
      </w:pPr>
      <w:r>
        <w:t>THEMA</w:t>
      </w:r>
    </w:p>
    <w:p w:rsidR="00DC5034" w:rsidRPr="003D57F8" w:rsidRDefault="00DC5034" w:rsidP="00C76BFE">
      <w:pPr>
        <w:jc w:val="both"/>
      </w:pPr>
    </w:p>
    <w:p w:rsidR="00DD6A6E" w:rsidRDefault="007B24A9" w:rsidP="00C76BFE">
      <w:pPr>
        <w:jc w:val="both"/>
      </w:pPr>
      <w:r>
        <w:t xml:space="preserve">Im Mittelpunkt der diesjährigen Veranstaltung unter dem Motto </w:t>
      </w:r>
      <w:r>
        <w:rPr>
          <w:b/>
        </w:rPr>
        <w:t>„Unser Klima, unsere Zukunft!“ stehen die Anliegen und Sorgen junger Menschen in Verbindung mit dem Klimawandel</w:t>
      </w:r>
      <w:r>
        <w:t>.</w:t>
      </w:r>
    </w:p>
    <w:p w:rsidR="00024B10" w:rsidRPr="003D57F8" w:rsidRDefault="00024B10" w:rsidP="00C76BFE">
      <w:pPr>
        <w:jc w:val="both"/>
      </w:pPr>
    </w:p>
    <w:p w:rsidR="008406F8" w:rsidRPr="00C164A8" w:rsidRDefault="006A2EFE" w:rsidP="00024B10">
      <w:pPr>
        <w:jc w:val="both"/>
      </w:pPr>
      <w:r>
        <w:t>Die diesjährige Jungendplenartagung ist daher in Form einer UN-Klimakonferenz angelegt: Die Schülerinnen und Schüler werden als Vertreterinnen und Vertreter eines Landes miteinander verhandeln, um gemeinsame Empfehlungen für die Bekämpfung des Klimawandels abzugeben.</w:t>
      </w:r>
    </w:p>
    <w:p w:rsidR="008406F8" w:rsidRPr="003D57F8" w:rsidRDefault="008406F8" w:rsidP="00C76BFE">
      <w:pPr>
        <w:jc w:val="both"/>
      </w:pPr>
    </w:p>
    <w:p w:rsidR="008406F8" w:rsidRPr="003D57F8" w:rsidRDefault="008406F8" w:rsidP="00C76BFE">
      <w:pPr>
        <w:pStyle w:val="NoSpacing"/>
        <w:spacing w:line="288" w:lineRule="auto"/>
        <w:jc w:val="both"/>
      </w:pPr>
      <w:r>
        <w:t>Diese Empfehlungen werden an für Umweltfragen zuständige Politiker weitergeleitet und im Laufe des Jahres auf Konferenzen in ganz Europa erörtert.</w:t>
      </w:r>
    </w:p>
    <w:p w:rsidR="008406F8" w:rsidRPr="003D57F8" w:rsidRDefault="008406F8" w:rsidP="00C76BFE">
      <w:pPr>
        <w:jc w:val="both"/>
      </w:pPr>
    </w:p>
    <w:p w:rsidR="008406F8" w:rsidRPr="003D57F8" w:rsidRDefault="008406F8" w:rsidP="00C76BFE">
      <w:pPr>
        <w:pStyle w:val="NoSpacing"/>
        <w:spacing w:line="288" w:lineRule="auto"/>
        <w:jc w:val="both"/>
      </w:pPr>
      <w:r>
        <w:t>Während der Veranstaltung werden die Schülerinnen und Schüler auch mit internationalen Jugendorganisationen in Kontakt sein, die sie dabei unterstützen werden, ihre Empfehlungen in praktische Maßnahmen umzusetzen und ihrer Stimme Gehör zu verschaffen.</w:t>
      </w:r>
    </w:p>
    <w:p w:rsidR="00DD6A6E" w:rsidRPr="003D57F8" w:rsidRDefault="00DD6A6E" w:rsidP="00C76BFE">
      <w:pPr>
        <w:jc w:val="both"/>
      </w:pPr>
    </w:p>
    <w:p w:rsidR="006E06CB" w:rsidRPr="003D57F8" w:rsidRDefault="00DD6A6E" w:rsidP="00C76BFE">
      <w:pPr>
        <w:jc w:val="both"/>
      </w:pPr>
      <w:r>
        <w:t xml:space="preserve">Weiterführende Schulen jeglicher Art aus allen 28 Mitgliedstaaten oder einem der fünf Kandidatenländer sind herzlich eingeladen, </w:t>
      </w:r>
      <w:r>
        <w:rPr>
          <w:b/>
        </w:rPr>
        <w:t xml:space="preserve">sich für die </w:t>
      </w:r>
      <w:hyperlink r:id="rId14" w:history="1">
        <w:r>
          <w:rPr>
            <w:rStyle w:val="Hyperlink"/>
            <w:b/>
          </w:rPr>
          <w:t>Teilnahme</w:t>
        </w:r>
      </w:hyperlink>
      <w:r>
        <w:rPr>
          <w:b/>
        </w:rPr>
        <w:t xml:space="preserve"> an „</w:t>
      </w:r>
      <w:proofErr w:type="spellStart"/>
      <w:r>
        <w:rPr>
          <w:b/>
        </w:rPr>
        <w:t>Your</w:t>
      </w:r>
      <w:proofErr w:type="spellEnd"/>
      <w:r>
        <w:rPr>
          <w:b/>
        </w:rPr>
        <w:t xml:space="preserve"> Europe, </w:t>
      </w:r>
      <w:proofErr w:type="spellStart"/>
      <w:r>
        <w:rPr>
          <w:b/>
        </w:rPr>
        <w:t>Your</w:t>
      </w:r>
      <w:proofErr w:type="spellEnd"/>
      <w:r>
        <w:rPr>
          <w:b/>
        </w:rPr>
        <w:t xml:space="preserve"> Say!“ 2020 zu bewerben</w:t>
      </w:r>
      <w:r>
        <w:t>.</w:t>
      </w:r>
    </w:p>
    <w:p w:rsidR="00DD6A6E" w:rsidRPr="003D57F8" w:rsidRDefault="00DD6A6E" w:rsidP="00C76BFE">
      <w:pPr>
        <w:jc w:val="both"/>
      </w:pPr>
    </w:p>
    <w:p w:rsidR="00F962F0" w:rsidRPr="003D57F8" w:rsidRDefault="00F962F0" w:rsidP="00C76BFE">
      <w:pPr>
        <w:jc w:val="both"/>
      </w:pPr>
      <w:r>
        <w:t xml:space="preserve">Die Schulen werden per Losverfahren ausgewählt und die Gewinner für </w:t>
      </w:r>
      <w:r>
        <w:rPr>
          <w:b/>
        </w:rPr>
        <w:t>zwei Tage</w:t>
      </w:r>
      <w:r>
        <w:t xml:space="preserve"> nach Brüssel eingeladen. </w:t>
      </w:r>
    </w:p>
    <w:p w:rsidR="008406F8" w:rsidRPr="003D57F8" w:rsidRDefault="008406F8" w:rsidP="00C76BFE">
      <w:pPr>
        <w:jc w:val="both"/>
      </w:pPr>
    </w:p>
    <w:p w:rsidR="00DC5034" w:rsidRPr="003D57F8" w:rsidRDefault="00DC5034" w:rsidP="00024B10">
      <w:pPr>
        <w:keepNext/>
        <w:keepLines/>
        <w:jc w:val="both"/>
      </w:pPr>
      <w:r>
        <w:lastRenderedPageBreak/>
        <w:t>TEILNEHMER</w:t>
      </w:r>
    </w:p>
    <w:p w:rsidR="00DC5034" w:rsidRPr="003D57F8" w:rsidRDefault="00DC5034" w:rsidP="00024B10">
      <w:pPr>
        <w:keepNext/>
        <w:keepLines/>
        <w:jc w:val="both"/>
      </w:pPr>
    </w:p>
    <w:p w:rsidR="007B24A9" w:rsidRPr="003D57F8" w:rsidRDefault="00F962F0" w:rsidP="00024B10">
      <w:pPr>
        <w:keepNext/>
        <w:keepLines/>
        <w:jc w:val="both"/>
      </w:pPr>
      <w:r>
        <w:t xml:space="preserve">Sollte Ihre Schule ausgewählt werden, dürfen </w:t>
      </w:r>
      <w:r>
        <w:rPr>
          <w:b/>
        </w:rPr>
        <w:t>drei Schülerinnen und Schüler</w:t>
      </w:r>
      <w:r>
        <w:t xml:space="preserve"> des vorletzten Jahrgangs in Begleitung einer Lehrkraft nach Brüssel reisen. Der EWSA übernimmt für den Veranstaltungszeitraum sämtliche Reise-, Unterkunfts- und Verpflegungskosten. </w:t>
      </w:r>
    </w:p>
    <w:p w:rsidR="007B24A9" w:rsidRPr="003D57F8" w:rsidRDefault="007B24A9" w:rsidP="00C76BFE">
      <w:pPr>
        <w:jc w:val="both"/>
      </w:pPr>
    </w:p>
    <w:p w:rsidR="000238D7" w:rsidRPr="003D57F8" w:rsidRDefault="007B24A9" w:rsidP="00C76BFE">
      <w:pPr>
        <w:jc w:val="both"/>
      </w:pPr>
      <w:r>
        <w:t xml:space="preserve">Die Schülerinnen und Schüler werden die Möglichkeit haben, Gleichaltrige aus anderen Ländern kennenzulernen, sich mit ihnen auszutauschen und gemeinsam Vorschläge für Entschließungen zu EU-Themen zu erarbeiten. YEYS bietet eine einmalige Chance, ganz praktisch zu erfahren, wie die Europäische Union funktioniert und eine Plenartagung einer EU-Institution in einem multikulturellen Umfeld nachzuspielen. </w:t>
      </w:r>
    </w:p>
    <w:p w:rsidR="000238D7" w:rsidRPr="003D57F8" w:rsidRDefault="000238D7" w:rsidP="00C76BFE">
      <w:pPr>
        <w:jc w:val="both"/>
      </w:pPr>
    </w:p>
    <w:p w:rsidR="00DC5034" w:rsidRPr="003D57F8" w:rsidRDefault="00DC5034" w:rsidP="00C76BFE">
      <w:pPr>
        <w:jc w:val="both"/>
      </w:pPr>
      <w:r>
        <w:t>SPRACHE</w:t>
      </w:r>
    </w:p>
    <w:p w:rsidR="00DC5034" w:rsidRPr="003D57F8" w:rsidRDefault="00DC5034" w:rsidP="00C76BFE">
      <w:pPr>
        <w:jc w:val="both"/>
      </w:pPr>
    </w:p>
    <w:p w:rsidR="00451050" w:rsidRPr="003D57F8" w:rsidRDefault="008406F8" w:rsidP="00C76BFE">
      <w:pPr>
        <w:jc w:val="both"/>
      </w:pPr>
      <w:r>
        <w:t xml:space="preserve">Der gesamte Ablauf erfolgt in englischer Sprache. </w:t>
      </w:r>
    </w:p>
    <w:p w:rsidR="00DC5034" w:rsidRPr="003D57F8" w:rsidRDefault="00DC5034" w:rsidP="00C76BFE">
      <w:pPr>
        <w:jc w:val="both"/>
      </w:pPr>
    </w:p>
    <w:p w:rsidR="00DC5034" w:rsidRPr="003D57F8" w:rsidRDefault="00DC5034" w:rsidP="00C76BFE">
      <w:pPr>
        <w:jc w:val="both"/>
      </w:pPr>
      <w:r>
        <w:t>VORBEREITUNG</w:t>
      </w:r>
    </w:p>
    <w:p w:rsidR="00DC5034" w:rsidRPr="003D57F8" w:rsidRDefault="00DC5034" w:rsidP="00C76BFE">
      <w:pPr>
        <w:jc w:val="both"/>
      </w:pPr>
    </w:p>
    <w:p w:rsidR="008406F8" w:rsidRPr="003D57F8" w:rsidRDefault="006874A4" w:rsidP="00C76BFE">
      <w:pPr>
        <w:jc w:val="both"/>
      </w:pPr>
      <w:r>
        <w:t xml:space="preserve">Rechtzeitig vor der Veranstaltung werden EWSA-Mitglieder die ausgewählten Schulen besuchen, um die Jugendlichen auf die Debatten in Brüssel vorzubereiten. </w:t>
      </w:r>
    </w:p>
    <w:p w:rsidR="009443AF" w:rsidRPr="003D57F8" w:rsidRDefault="009443AF" w:rsidP="00C76BFE">
      <w:pPr>
        <w:jc w:val="both"/>
      </w:pPr>
    </w:p>
    <w:p w:rsidR="000238D7" w:rsidRPr="003D57F8" w:rsidRDefault="006874A4" w:rsidP="00C76BFE">
      <w:pPr>
        <w:jc w:val="both"/>
      </w:pPr>
      <w:r>
        <w:t>Die Schulen erhalten vor diesen Besuchen Unterlagen und Unterrichtsmaterial.</w:t>
      </w:r>
    </w:p>
    <w:p w:rsidR="005C7BB3" w:rsidRPr="003D57F8" w:rsidRDefault="005C7BB3" w:rsidP="00C76BFE">
      <w:pPr>
        <w:jc w:val="both"/>
      </w:pPr>
    </w:p>
    <w:p w:rsidR="00DC5034" w:rsidRPr="003D57F8" w:rsidRDefault="00DC5034" w:rsidP="00C76BFE">
      <w:pPr>
        <w:jc w:val="both"/>
      </w:pPr>
      <w:r>
        <w:t>WEITERE INFORMATIONEN</w:t>
      </w:r>
    </w:p>
    <w:p w:rsidR="00DC5034" w:rsidRPr="003D57F8" w:rsidRDefault="00DC5034" w:rsidP="00C76BFE">
      <w:pPr>
        <w:jc w:val="both"/>
      </w:pPr>
    </w:p>
    <w:p w:rsidR="000238D7" w:rsidRPr="003D57F8" w:rsidRDefault="009443AF" w:rsidP="00C76BFE">
      <w:pPr>
        <w:jc w:val="both"/>
      </w:pPr>
      <w:r>
        <w:t xml:space="preserve">Auf </w:t>
      </w:r>
      <w:hyperlink r:id="rId15" w:history="1">
        <w:r>
          <w:rPr>
            <w:rStyle w:val="Hyperlink"/>
          </w:rPr>
          <w:t>unserem Internetportal</w:t>
        </w:r>
      </w:hyperlink>
      <w:r>
        <w:t xml:space="preserve"> finden Sie eine genaue Beschreibung der Veranstaltung, das Video von YEYS 2019, das Online-Anmeldeformular, die Teilnahmeregeln und alle notwendigen praktischen Hinweise.</w:t>
      </w:r>
    </w:p>
    <w:p w:rsidR="009443AF" w:rsidRPr="003D57F8" w:rsidRDefault="009443AF" w:rsidP="00C76BFE">
      <w:pPr>
        <w:jc w:val="both"/>
      </w:pPr>
    </w:p>
    <w:p w:rsidR="00DC5034" w:rsidRPr="003D57F8" w:rsidRDefault="00DC5034" w:rsidP="00C76BFE">
      <w:pPr>
        <w:jc w:val="both"/>
      </w:pPr>
      <w:r>
        <w:t>FRIST</w:t>
      </w:r>
    </w:p>
    <w:p w:rsidR="00DC5034" w:rsidRPr="003D57F8" w:rsidRDefault="00DC5034" w:rsidP="00C76BFE">
      <w:pPr>
        <w:jc w:val="both"/>
      </w:pPr>
    </w:p>
    <w:p w:rsidR="000238D7" w:rsidRPr="003D57F8" w:rsidRDefault="00024B10" w:rsidP="00C76BFE">
      <w:pPr>
        <w:jc w:val="both"/>
        <w:rPr>
          <w:rStyle w:val="Hyperlink"/>
          <w:b/>
          <w:bCs/>
        </w:rPr>
      </w:pPr>
      <w:hyperlink r:id="rId16" w:history="1">
        <w:r>
          <w:rPr>
            <w:rStyle w:val="Hyperlink"/>
            <w:b/>
            <w:bCs/>
          </w:rPr>
          <w:t>Einsendeschluss für Bewerbungen ist der 18. November 2019</w:t>
        </w:r>
      </w:hyperlink>
      <w:r>
        <w:t>.</w:t>
      </w:r>
    </w:p>
    <w:p w:rsidR="009443AF" w:rsidRPr="003D57F8" w:rsidRDefault="009443AF" w:rsidP="00C76BFE">
      <w:pPr>
        <w:jc w:val="both"/>
        <w:rPr>
          <w:sz w:val="32"/>
        </w:rPr>
      </w:pPr>
    </w:p>
    <w:p w:rsidR="000238D7" w:rsidRPr="003D57F8" w:rsidRDefault="000238D7" w:rsidP="00C76BFE">
      <w:r>
        <w:t>Wir würden uns freuen, Sie in Brüssel begrüßen zu dürfen.</w:t>
      </w:r>
    </w:p>
    <w:p w:rsidR="000238D7" w:rsidRPr="003D57F8" w:rsidRDefault="000238D7" w:rsidP="00C76BFE"/>
    <w:p w:rsidR="000238D7" w:rsidRPr="003D57F8" w:rsidRDefault="000238D7" w:rsidP="00C76BFE">
      <w:r>
        <w:t>Mit freundlichen Grüßen</w:t>
      </w:r>
    </w:p>
    <w:p w:rsidR="000238D7" w:rsidRPr="003D57F8" w:rsidRDefault="000238D7" w:rsidP="00C76BFE"/>
    <w:p w:rsidR="00011211" w:rsidRPr="003D57F8" w:rsidRDefault="005C7BB3" w:rsidP="00024B10">
      <w:r>
        <w:t>Isabel </w:t>
      </w:r>
      <w:proofErr w:type="spellStart"/>
      <w:r>
        <w:t>Caño</w:t>
      </w:r>
      <w:proofErr w:type="spellEnd"/>
      <w:r>
        <w:t> Aguilar</w:t>
      </w:r>
    </w:p>
    <w:p w:rsidR="000238D7" w:rsidRPr="003D57F8" w:rsidRDefault="005C7BB3" w:rsidP="00024B10">
      <w:r>
        <w:t>Für Kommunikation zuständige Vizepräsidentin des EWSA</w:t>
      </w:r>
    </w:p>
    <w:p w:rsidR="000238D7" w:rsidRPr="003D57F8" w:rsidRDefault="000238D7" w:rsidP="00C76BFE">
      <w:pPr>
        <w:rPr>
          <w:color w:val="262626"/>
        </w:rPr>
      </w:pPr>
    </w:p>
    <w:p w:rsidR="002803CF" w:rsidRPr="003D57F8" w:rsidRDefault="009C729C" w:rsidP="00C76BFE">
      <w:r>
        <w:rPr>
          <w:noProof/>
          <w:lang w:val="en-GB" w:eastAsia="en-GB"/>
        </w:rPr>
        <w:drawing>
          <wp:inline distT="0" distB="0" distL="0" distR="0" wp14:anchorId="253F46FF" wp14:editId="07937962">
            <wp:extent cx="316800" cy="331200"/>
            <wp:effectExtent l="0" t="0" r="7620" b="0"/>
            <wp:docPr id="3"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flipH="1">
                      <a:off x="0" y="0"/>
                      <a:ext cx="316800" cy="331200"/>
                    </a:xfrm>
                    <a:prstGeom prst="rect">
                      <a:avLst/>
                    </a:prstGeom>
                  </pic:spPr>
                </pic:pic>
              </a:graphicData>
            </a:graphic>
          </wp:inline>
        </w:drawing>
      </w:r>
      <w:r>
        <w:t xml:space="preserve">  </w:t>
      </w:r>
      <w:r>
        <w:rPr>
          <w:noProof/>
          <w:lang w:val="en-GB" w:eastAsia="en-GB"/>
        </w:rPr>
        <w:drawing>
          <wp:inline distT="0" distB="0" distL="0" distR="0" wp14:anchorId="3FA468C9" wp14:editId="2154CC1A">
            <wp:extent cx="316800" cy="316800"/>
            <wp:effectExtent l="0" t="0" r="7620" b="7620"/>
            <wp:docPr id="1" name="Picture 1" descr="http://www.eesc.europa.eu/resources/toolip/img/2011/08/23/ico-twitter.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16800" cy="316800"/>
                    </a:xfrm>
                    <a:prstGeom prst="rect">
                      <a:avLst/>
                    </a:prstGeom>
                    <a:noFill/>
                    <a:ln>
                      <a:noFill/>
                    </a:ln>
                  </pic:spPr>
                </pic:pic>
              </a:graphicData>
            </a:graphic>
          </wp:inline>
        </w:drawing>
      </w:r>
      <w:r>
        <w:t xml:space="preserve">  </w:t>
      </w:r>
      <w:r>
        <w:rPr>
          <w:b/>
          <w:bCs/>
          <w:noProof/>
          <w:color w:val="1F497D"/>
          <w:sz w:val="28"/>
          <w:lang w:val="en-GB" w:eastAsia="en-GB"/>
        </w:rPr>
        <w:drawing>
          <wp:inline distT="0" distB="0" distL="0" distR="0" wp14:anchorId="4D26B632" wp14:editId="61287135">
            <wp:extent cx="316230" cy="316230"/>
            <wp:effectExtent l="0" t="0" r="7620" b="7620"/>
            <wp:docPr id="6" name="Picture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bookmarkStart w:id="0" w:name="_GoBack"/>
      <w:bookmarkEnd w:id="0"/>
    </w:p>
    <w:sectPr w:rsidR="002803CF" w:rsidRPr="003D57F8" w:rsidSect="00304A84">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08" w:rsidRDefault="000E7008" w:rsidP="00732891">
      <w:r>
        <w:separator/>
      </w:r>
    </w:p>
  </w:endnote>
  <w:endnote w:type="continuationSeparator" w:id="0">
    <w:p w:rsidR="000E7008" w:rsidRDefault="000E7008" w:rsidP="0073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84" w:rsidRPr="00304A84" w:rsidRDefault="00304A84" w:rsidP="00304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3A" w:rsidRPr="00304A84" w:rsidRDefault="00304A84" w:rsidP="00304A84">
    <w:pPr>
      <w:pStyle w:val="Footer"/>
    </w:pPr>
    <w:r>
      <w:t xml:space="preserve">EESC-2019-04427-01-04-INFO-TRA (EN) </w:t>
    </w:r>
    <w:r>
      <w:fldChar w:fldCharType="begin"/>
    </w:r>
    <w:r>
      <w:instrText xml:space="preserve"> PAGE  \* Arabic  \* MERGEFORMAT </w:instrText>
    </w:r>
    <w:r>
      <w:fldChar w:fldCharType="separate"/>
    </w:r>
    <w:r w:rsidR="00024B10">
      <w:rPr>
        <w:noProof/>
      </w:rPr>
      <w:t>2</w:t>
    </w:r>
    <w:r>
      <w:fldChar w:fldCharType="end"/>
    </w:r>
    <w:r>
      <w:t>/</w:t>
    </w:r>
    <w:r>
      <w:fldChar w:fldCharType="begin"/>
    </w:r>
    <w:r>
      <w:instrText xml:space="preserve"> = </w:instrText>
    </w:r>
    <w:r w:rsidR="00024B10">
      <w:fldChar w:fldCharType="begin"/>
    </w:r>
    <w:r w:rsidR="00024B10">
      <w:instrText xml:space="preserve"> NUMPAGES </w:instrText>
    </w:r>
    <w:r w:rsidR="00024B10">
      <w:fldChar w:fldCharType="separate"/>
    </w:r>
    <w:r w:rsidR="00024B10">
      <w:rPr>
        <w:noProof/>
      </w:rPr>
      <w:instrText>2</w:instrText>
    </w:r>
    <w:r w:rsidR="00024B10">
      <w:fldChar w:fldCharType="end"/>
    </w:r>
    <w:r>
      <w:instrText xml:space="preserve"> </w:instrText>
    </w:r>
    <w:r>
      <w:fldChar w:fldCharType="separate"/>
    </w:r>
    <w:r w:rsidR="00024B1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84" w:rsidRPr="00304A84" w:rsidRDefault="00304A84" w:rsidP="00304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08" w:rsidRDefault="000E7008" w:rsidP="00732891">
      <w:r>
        <w:separator/>
      </w:r>
    </w:p>
  </w:footnote>
  <w:footnote w:type="continuationSeparator" w:id="0">
    <w:p w:rsidR="000E7008" w:rsidRDefault="000E7008" w:rsidP="00732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84" w:rsidRPr="00304A84" w:rsidRDefault="00304A84" w:rsidP="00304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84" w:rsidRPr="00304A84" w:rsidRDefault="00304A84" w:rsidP="00304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84" w:rsidRPr="00304A84" w:rsidRDefault="00304A84" w:rsidP="00304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5687CF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FF00269"/>
    <w:multiLevelType w:val="hybridMultilevel"/>
    <w:tmpl w:val="4CF83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8F73412"/>
    <w:multiLevelType w:val="hybridMultilevel"/>
    <w:tmpl w:val="C8B43C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ha Melanie">
    <w15:presenceInfo w15:providerId="None" w15:userId="Seha Mela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D7"/>
    <w:rsid w:val="00011211"/>
    <w:rsid w:val="000238D7"/>
    <w:rsid w:val="00024B10"/>
    <w:rsid w:val="00057599"/>
    <w:rsid w:val="000751C5"/>
    <w:rsid w:val="000C2151"/>
    <w:rsid w:val="000E7008"/>
    <w:rsid w:val="000F72C1"/>
    <w:rsid w:val="0011670E"/>
    <w:rsid w:val="00121C7E"/>
    <w:rsid w:val="00127341"/>
    <w:rsid w:val="00145A48"/>
    <w:rsid w:val="001B10F1"/>
    <w:rsid w:val="001C0D11"/>
    <w:rsid w:val="001C1476"/>
    <w:rsid w:val="001E3412"/>
    <w:rsid w:val="001F40D4"/>
    <w:rsid w:val="0025255A"/>
    <w:rsid w:val="002803CF"/>
    <w:rsid w:val="00304A84"/>
    <w:rsid w:val="00360F28"/>
    <w:rsid w:val="00361B5B"/>
    <w:rsid w:val="00365CC0"/>
    <w:rsid w:val="00386916"/>
    <w:rsid w:val="0039008F"/>
    <w:rsid w:val="003B073A"/>
    <w:rsid w:val="003C1F2C"/>
    <w:rsid w:val="003D57F8"/>
    <w:rsid w:val="00451050"/>
    <w:rsid w:val="004B41F0"/>
    <w:rsid w:val="0050212A"/>
    <w:rsid w:val="00526448"/>
    <w:rsid w:val="00526F10"/>
    <w:rsid w:val="00557C02"/>
    <w:rsid w:val="00577FCE"/>
    <w:rsid w:val="00582BAC"/>
    <w:rsid w:val="005C13EF"/>
    <w:rsid w:val="005C7BB3"/>
    <w:rsid w:val="0060133B"/>
    <w:rsid w:val="00633B12"/>
    <w:rsid w:val="006730AA"/>
    <w:rsid w:val="006874A4"/>
    <w:rsid w:val="006A2EFE"/>
    <w:rsid w:val="006B36D8"/>
    <w:rsid w:val="006B660F"/>
    <w:rsid w:val="006E06CB"/>
    <w:rsid w:val="00710982"/>
    <w:rsid w:val="00732891"/>
    <w:rsid w:val="00735491"/>
    <w:rsid w:val="00766719"/>
    <w:rsid w:val="00787677"/>
    <w:rsid w:val="007B24A9"/>
    <w:rsid w:val="007E20E7"/>
    <w:rsid w:val="008406F8"/>
    <w:rsid w:val="00841C86"/>
    <w:rsid w:val="0086616F"/>
    <w:rsid w:val="00867033"/>
    <w:rsid w:val="00882837"/>
    <w:rsid w:val="008931C9"/>
    <w:rsid w:val="008E29B8"/>
    <w:rsid w:val="008F5143"/>
    <w:rsid w:val="00900BF0"/>
    <w:rsid w:val="00903629"/>
    <w:rsid w:val="00916158"/>
    <w:rsid w:val="009443AF"/>
    <w:rsid w:val="0096465E"/>
    <w:rsid w:val="009809E4"/>
    <w:rsid w:val="009B0DBB"/>
    <w:rsid w:val="009C729C"/>
    <w:rsid w:val="00A404E4"/>
    <w:rsid w:val="00A55FD0"/>
    <w:rsid w:val="00AA0DBA"/>
    <w:rsid w:val="00AC506D"/>
    <w:rsid w:val="00AE24CC"/>
    <w:rsid w:val="00AF6370"/>
    <w:rsid w:val="00B3546D"/>
    <w:rsid w:val="00B44135"/>
    <w:rsid w:val="00B91948"/>
    <w:rsid w:val="00B92D30"/>
    <w:rsid w:val="00B94C17"/>
    <w:rsid w:val="00BA0C8D"/>
    <w:rsid w:val="00BD762E"/>
    <w:rsid w:val="00C164A8"/>
    <w:rsid w:val="00C47CC7"/>
    <w:rsid w:val="00C65733"/>
    <w:rsid w:val="00C65D9C"/>
    <w:rsid w:val="00C710A0"/>
    <w:rsid w:val="00C76BFE"/>
    <w:rsid w:val="00CC5CFA"/>
    <w:rsid w:val="00CE6E96"/>
    <w:rsid w:val="00CF48E6"/>
    <w:rsid w:val="00CF5C90"/>
    <w:rsid w:val="00D06155"/>
    <w:rsid w:val="00D22924"/>
    <w:rsid w:val="00D33F03"/>
    <w:rsid w:val="00D3768C"/>
    <w:rsid w:val="00D65B9D"/>
    <w:rsid w:val="00D67E85"/>
    <w:rsid w:val="00DC01C8"/>
    <w:rsid w:val="00DC5034"/>
    <w:rsid w:val="00DD6A6E"/>
    <w:rsid w:val="00DF05EE"/>
    <w:rsid w:val="00DF1F2E"/>
    <w:rsid w:val="00E22556"/>
    <w:rsid w:val="00E22E0B"/>
    <w:rsid w:val="00E337DD"/>
    <w:rsid w:val="00E4384F"/>
    <w:rsid w:val="00E56BA7"/>
    <w:rsid w:val="00E84A5D"/>
    <w:rsid w:val="00E873F3"/>
    <w:rsid w:val="00E9074A"/>
    <w:rsid w:val="00ED03E3"/>
    <w:rsid w:val="00EE16F1"/>
    <w:rsid w:val="00EE77BD"/>
    <w:rsid w:val="00F0367D"/>
    <w:rsid w:val="00F04FBA"/>
    <w:rsid w:val="00F122EA"/>
    <w:rsid w:val="00F962F0"/>
    <w:rsid w:val="00FC0434"/>
    <w:rsid w:val="00FC1338"/>
    <w:rsid w:val="00FD45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D7"/>
    <w:pPr>
      <w:spacing w:after="0" w:line="288" w:lineRule="auto"/>
    </w:pPr>
    <w:rPr>
      <w:rFonts w:ascii="Times New Roman" w:hAnsi="Times New Roman" w:cs="Times New Roman"/>
    </w:rPr>
  </w:style>
  <w:style w:type="paragraph" w:styleId="Heading1">
    <w:name w:val="heading 1"/>
    <w:basedOn w:val="Normal"/>
    <w:next w:val="Normal"/>
    <w:link w:val="Heading1Char"/>
    <w:qFormat/>
    <w:rsid w:val="00451050"/>
    <w:pPr>
      <w:numPr>
        <w:numId w:val="4"/>
      </w:numPr>
      <w:ind w:left="720" w:hanging="720"/>
      <w:jc w:val="both"/>
      <w:outlineLvl w:val="0"/>
    </w:pPr>
    <w:rPr>
      <w:rFonts w:eastAsia="Times New Roman"/>
      <w:kern w:val="28"/>
    </w:rPr>
  </w:style>
  <w:style w:type="paragraph" w:styleId="Heading2">
    <w:name w:val="heading 2"/>
    <w:basedOn w:val="Normal"/>
    <w:next w:val="Normal"/>
    <w:link w:val="Heading2Char"/>
    <w:qFormat/>
    <w:rsid w:val="00451050"/>
    <w:pPr>
      <w:numPr>
        <w:ilvl w:val="1"/>
        <w:numId w:val="4"/>
      </w:numPr>
      <w:ind w:left="720" w:hanging="720"/>
      <w:jc w:val="both"/>
      <w:outlineLvl w:val="1"/>
    </w:pPr>
    <w:rPr>
      <w:rFonts w:eastAsia="Times New Roman"/>
    </w:rPr>
  </w:style>
  <w:style w:type="paragraph" w:styleId="Heading3">
    <w:name w:val="heading 3"/>
    <w:basedOn w:val="Normal"/>
    <w:next w:val="Normal"/>
    <w:link w:val="Heading3Char"/>
    <w:qFormat/>
    <w:rsid w:val="00451050"/>
    <w:pPr>
      <w:numPr>
        <w:ilvl w:val="2"/>
        <w:numId w:val="4"/>
      </w:numPr>
      <w:ind w:left="720" w:hanging="720"/>
      <w:jc w:val="both"/>
      <w:outlineLvl w:val="2"/>
    </w:pPr>
    <w:rPr>
      <w:rFonts w:eastAsia="Times New Roman"/>
    </w:rPr>
  </w:style>
  <w:style w:type="paragraph" w:styleId="Heading4">
    <w:name w:val="heading 4"/>
    <w:basedOn w:val="Normal"/>
    <w:next w:val="Normal"/>
    <w:link w:val="Heading4Char"/>
    <w:qFormat/>
    <w:rsid w:val="00451050"/>
    <w:pPr>
      <w:numPr>
        <w:ilvl w:val="3"/>
        <w:numId w:val="4"/>
      </w:numPr>
      <w:ind w:left="720" w:hanging="720"/>
      <w:jc w:val="both"/>
      <w:outlineLvl w:val="3"/>
    </w:pPr>
    <w:rPr>
      <w:rFonts w:eastAsia="Times New Roman"/>
    </w:rPr>
  </w:style>
  <w:style w:type="paragraph" w:styleId="Heading5">
    <w:name w:val="heading 5"/>
    <w:basedOn w:val="Normal"/>
    <w:next w:val="Normal"/>
    <w:link w:val="Heading5Char"/>
    <w:qFormat/>
    <w:rsid w:val="00451050"/>
    <w:pPr>
      <w:numPr>
        <w:ilvl w:val="4"/>
        <w:numId w:val="4"/>
      </w:numPr>
      <w:ind w:left="720" w:hanging="720"/>
      <w:jc w:val="both"/>
      <w:outlineLvl w:val="4"/>
    </w:pPr>
    <w:rPr>
      <w:rFonts w:eastAsia="Times New Roman"/>
    </w:rPr>
  </w:style>
  <w:style w:type="paragraph" w:styleId="Heading6">
    <w:name w:val="heading 6"/>
    <w:basedOn w:val="Normal"/>
    <w:next w:val="Normal"/>
    <w:link w:val="Heading6Char"/>
    <w:qFormat/>
    <w:rsid w:val="00451050"/>
    <w:pPr>
      <w:numPr>
        <w:ilvl w:val="5"/>
        <w:numId w:val="4"/>
      </w:numPr>
      <w:ind w:left="720" w:hanging="720"/>
      <w:jc w:val="both"/>
      <w:outlineLvl w:val="5"/>
    </w:pPr>
    <w:rPr>
      <w:rFonts w:eastAsia="Times New Roman"/>
    </w:rPr>
  </w:style>
  <w:style w:type="paragraph" w:styleId="Heading7">
    <w:name w:val="heading 7"/>
    <w:basedOn w:val="Normal"/>
    <w:next w:val="Normal"/>
    <w:link w:val="Heading7Char"/>
    <w:qFormat/>
    <w:rsid w:val="00451050"/>
    <w:pPr>
      <w:numPr>
        <w:ilvl w:val="6"/>
        <w:numId w:val="4"/>
      </w:numPr>
      <w:ind w:left="720" w:hanging="720"/>
      <w:jc w:val="both"/>
      <w:outlineLvl w:val="6"/>
    </w:pPr>
    <w:rPr>
      <w:rFonts w:eastAsia="Times New Roman"/>
    </w:rPr>
  </w:style>
  <w:style w:type="paragraph" w:styleId="Heading8">
    <w:name w:val="heading 8"/>
    <w:basedOn w:val="Normal"/>
    <w:next w:val="Normal"/>
    <w:link w:val="Heading8Char"/>
    <w:qFormat/>
    <w:rsid w:val="00451050"/>
    <w:pPr>
      <w:numPr>
        <w:ilvl w:val="7"/>
        <w:numId w:val="4"/>
      </w:numPr>
      <w:ind w:left="720" w:hanging="720"/>
      <w:jc w:val="both"/>
      <w:outlineLvl w:val="7"/>
    </w:pPr>
    <w:rPr>
      <w:rFonts w:eastAsia="Times New Roman"/>
    </w:rPr>
  </w:style>
  <w:style w:type="paragraph" w:styleId="Heading9">
    <w:name w:val="heading 9"/>
    <w:basedOn w:val="Normal"/>
    <w:next w:val="Normal"/>
    <w:link w:val="Heading9Char"/>
    <w:qFormat/>
    <w:rsid w:val="00451050"/>
    <w:pPr>
      <w:numPr>
        <w:ilvl w:val="8"/>
        <w:numId w:val="4"/>
      </w:numPr>
      <w:ind w:left="720" w:hanging="72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8D7"/>
    <w:rPr>
      <w:color w:val="0000FF"/>
      <w:u w:val="single"/>
    </w:rPr>
  </w:style>
  <w:style w:type="character" w:styleId="Strong">
    <w:name w:val="Strong"/>
    <w:basedOn w:val="DefaultParagraphFont"/>
    <w:uiPriority w:val="22"/>
    <w:qFormat/>
    <w:rsid w:val="000238D7"/>
    <w:rPr>
      <w:b/>
      <w:bCs/>
    </w:rPr>
  </w:style>
  <w:style w:type="paragraph" w:styleId="BalloonText">
    <w:name w:val="Balloon Text"/>
    <w:basedOn w:val="Normal"/>
    <w:link w:val="BalloonTextChar"/>
    <w:uiPriority w:val="99"/>
    <w:semiHidden/>
    <w:unhideWhenUsed/>
    <w:rsid w:val="000238D7"/>
    <w:rPr>
      <w:rFonts w:ascii="Tahoma" w:hAnsi="Tahoma" w:cs="Tahoma"/>
      <w:sz w:val="16"/>
      <w:szCs w:val="16"/>
    </w:rPr>
  </w:style>
  <w:style w:type="character" w:customStyle="1" w:styleId="BalloonTextChar">
    <w:name w:val="Balloon Text Char"/>
    <w:basedOn w:val="DefaultParagraphFont"/>
    <w:link w:val="BalloonText"/>
    <w:uiPriority w:val="99"/>
    <w:semiHidden/>
    <w:rsid w:val="000238D7"/>
    <w:rPr>
      <w:rFonts w:ascii="Tahoma" w:hAnsi="Tahoma" w:cs="Tahoma"/>
      <w:sz w:val="16"/>
      <w:szCs w:val="16"/>
    </w:rPr>
  </w:style>
  <w:style w:type="paragraph" w:styleId="ListParagraph">
    <w:name w:val="List Paragraph"/>
    <w:basedOn w:val="Normal"/>
    <w:uiPriority w:val="34"/>
    <w:qFormat/>
    <w:rsid w:val="00CF48E6"/>
    <w:pPr>
      <w:ind w:left="720"/>
      <w:contextualSpacing/>
    </w:pPr>
  </w:style>
  <w:style w:type="character" w:customStyle="1" w:styleId="Heading1Char">
    <w:name w:val="Heading 1 Char"/>
    <w:basedOn w:val="DefaultParagraphFont"/>
    <w:link w:val="Heading1"/>
    <w:rsid w:val="00451050"/>
    <w:rPr>
      <w:rFonts w:ascii="Times New Roman" w:eastAsia="Times New Roman" w:hAnsi="Times New Roman" w:cs="Times New Roman"/>
      <w:kern w:val="28"/>
      <w:lang w:val="de-DE"/>
    </w:rPr>
  </w:style>
  <w:style w:type="character" w:customStyle="1" w:styleId="Heading2Char">
    <w:name w:val="Heading 2 Char"/>
    <w:basedOn w:val="DefaultParagraphFont"/>
    <w:link w:val="Heading2"/>
    <w:rsid w:val="00451050"/>
    <w:rPr>
      <w:rFonts w:ascii="Times New Roman" w:eastAsia="Times New Roman" w:hAnsi="Times New Roman" w:cs="Times New Roman"/>
      <w:lang w:val="de-DE"/>
    </w:rPr>
  </w:style>
  <w:style w:type="character" w:customStyle="1" w:styleId="Heading3Char">
    <w:name w:val="Heading 3 Char"/>
    <w:basedOn w:val="DefaultParagraphFont"/>
    <w:link w:val="Heading3"/>
    <w:rsid w:val="00451050"/>
    <w:rPr>
      <w:rFonts w:ascii="Times New Roman" w:eastAsia="Times New Roman" w:hAnsi="Times New Roman" w:cs="Times New Roman"/>
      <w:lang w:val="de-DE"/>
    </w:rPr>
  </w:style>
  <w:style w:type="character" w:customStyle="1" w:styleId="Heading4Char">
    <w:name w:val="Heading 4 Char"/>
    <w:basedOn w:val="DefaultParagraphFont"/>
    <w:link w:val="Heading4"/>
    <w:rsid w:val="00451050"/>
    <w:rPr>
      <w:rFonts w:ascii="Times New Roman" w:eastAsia="Times New Roman" w:hAnsi="Times New Roman" w:cs="Times New Roman"/>
      <w:lang w:val="de-DE"/>
    </w:rPr>
  </w:style>
  <w:style w:type="character" w:customStyle="1" w:styleId="Heading5Char">
    <w:name w:val="Heading 5 Char"/>
    <w:basedOn w:val="DefaultParagraphFont"/>
    <w:link w:val="Heading5"/>
    <w:rsid w:val="00451050"/>
    <w:rPr>
      <w:rFonts w:ascii="Times New Roman" w:eastAsia="Times New Roman" w:hAnsi="Times New Roman" w:cs="Times New Roman"/>
      <w:lang w:val="de-DE"/>
    </w:rPr>
  </w:style>
  <w:style w:type="character" w:customStyle="1" w:styleId="Heading6Char">
    <w:name w:val="Heading 6 Char"/>
    <w:basedOn w:val="DefaultParagraphFont"/>
    <w:link w:val="Heading6"/>
    <w:rsid w:val="00451050"/>
    <w:rPr>
      <w:rFonts w:ascii="Times New Roman" w:eastAsia="Times New Roman" w:hAnsi="Times New Roman" w:cs="Times New Roman"/>
      <w:lang w:val="de-DE"/>
    </w:rPr>
  </w:style>
  <w:style w:type="character" w:customStyle="1" w:styleId="Heading7Char">
    <w:name w:val="Heading 7 Char"/>
    <w:basedOn w:val="DefaultParagraphFont"/>
    <w:link w:val="Heading7"/>
    <w:rsid w:val="00451050"/>
    <w:rPr>
      <w:rFonts w:ascii="Times New Roman" w:eastAsia="Times New Roman" w:hAnsi="Times New Roman" w:cs="Times New Roman"/>
      <w:lang w:val="de-DE"/>
    </w:rPr>
  </w:style>
  <w:style w:type="character" w:customStyle="1" w:styleId="Heading8Char">
    <w:name w:val="Heading 8 Char"/>
    <w:basedOn w:val="DefaultParagraphFont"/>
    <w:link w:val="Heading8"/>
    <w:rsid w:val="00451050"/>
    <w:rPr>
      <w:rFonts w:ascii="Times New Roman" w:eastAsia="Times New Roman" w:hAnsi="Times New Roman" w:cs="Times New Roman"/>
      <w:lang w:val="de-DE"/>
    </w:rPr>
  </w:style>
  <w:style w:type="character" w:customStyle="1" w:styleId="Heading9Char">
    <w:name w:val="Heading 9 Char"/>
    <w:basedOn w:val="DefaultParagraphFont"/>
    <w:link w:val="Heading9"/>
    <w:rsid w:val="00451050"/>
    <w:rPr>
      <w:rFonts w:ascii="Times New Roman" w:eastAsia="Times New Roman" w:hAnsi="Times New Roman" w:cs="Times New Roman"/>
      <w:lang w:val="de-DE"/>
    </w:rPr>
  </w:style>
  <w:style w:type="character" w:styleId="CommentReference">
    <w:name w:val="annotation reference"/>
    <w:basedOn w:val="DefaultParagraphFont"/>
    <w:uiPriority w:val="99"/>
    <w:semiHidden/>
    <w:unhideWhenUsed/>
    <w:rsid w:val="006B36D8"/>
    <w:rPr>
      <w:sz w:val="16"/>
      <w:szCs w:val="16"/>
    </w:rPr>
  </w:style>
  <w:style w:type="paragraph" w:styleId="CommentText">
    <w:name w:val="annotation text"/>
    <w:basedOn w:val="Normal"/>
    <w:link w:val="CommentTextChar"/>
    <w:uiPriority w:val="99"/>
    <w:semiHidden/>
    <w:unhideWhenUsed/>
    <w:rsid w:val="006B36D8"/>
    <w:rPr>
      <w:sz w:val="20"/>
      <w:szCs w:val="20"/>
    </w:rPr>
  </w:style>
  <w:style w:type="character" w:customStyle="1" w:styleId="CommentTextChar">
    <w:name w:val="Comment Text Char"/>
    <w:basedOn w:val="DefaultParagraphFont"/>
    <w:link w:val="CommentText"/>
    <w:uiPriority w:val="99"/>
    <w:semiHidden/>
    <w:rsid w:val="006B36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36D8"/>
    <w:rPr>
      <w:b/>
      <w:bCs/>
    </w:rPr>
  </w:style>
  <w:style w:type="character" w:customStyle="1" w:styleId="CommentSubjectChar">
    <w:name w:val="Comment Subject Char"/>
    <w:basedOn w:val="CommentTextChar"/>
    <w:link w:val="CommentSubject"/>
    <w:uiPriority w:val="99"/>
    <w:semiHidden/>
    <w:rsid w:val="006B36D8"/>
    <w:rPr>
      <w:rFonts w:ascii="Calibri" w:hAnsi="Calibri" w:cs="Times New Roman"/>
      <w:b/>
      <w:bCs/>
      <w:sz w:val="20"/>
      <w:szCs w:val="20"/>
    </w:rPr>
  </w:style>
  <w:style w:type="paragraph" w:styleId="Revision">
    <w:name w:val="Revision"/>
    <w:hidden/>
    <w:uiPriority w:val="99"/>
    <w:semiHidden/>
    <w:rsid w:val="00BA0C8D"/>
    <w:pPr>
      <w:spacing w:after="0" w:line="240" w:lineRule="auto"/>
    </w:pPr>
    <w:rPr>
      <w:rFonts w:ascii="Calibri" w:hAnsi="Calibri" w:cs="Times New Roman"/>
    </w:rPr>
  </w:style>
  <w:style w:type="paragraph" w:styleId="Header">
    <w:name w:val="header"/>
    <w:basedOn w:val="Normal"/>
    <w:link w:val="HeaderChar"/>
    <w:uiPriority w:val="99"/>
    <w:unhideWhenUsed/>
    <w:rsid w:val="00732891"/>
    <w:pPr>
      <w:jc w:val="both"/>
    </w:pPr>
  </w:style>
  <w:style w:type="character" w:customStyle="1" w:styleId="HeaderChar">
    <w:name w:val="Header Char"/>
    <w:basedOn w:val="DefaultParagraphFont"/>
    <w:link w:val="Header"/>
    <w:uiPriority w:val="99"/>
    <w:rsid w:val="00732891"/>
    <w:rPr>
      <w:rFonts w:ascii="Times New Roman" w:hAnsi="Times New Roman" w:cs="Times New Roman"/>
    </w:rPr>
  </w:style>
  <w:style w:type="paragraph" w:styleId="Footer">
    <w:name w:val="footer"/>
    <w:basedOn w:val="Normal"/>
    <w:link w:val="FooterChar"/>
    <w:uiPriority w:val="99"/>
    <w:unhideWhenUsed/>
    <w:rsid w:val="00732891"/>
    <w:pPr>
      <w:jc w:val="both"/>
    </w:pPr>
  </w:style>
  <w:style w:type="character" w:customStyle="1" w:styleId="FooterChar">
    <w:name w:val="Footer Char"/>
    <w:basedOn w:val="DefaultParagraphFont"/>
    <w:link w:val="Footer"/>
    <w:uiPriority w:val="99"/>
    <w:rsid w:val="00732891"/>
    <w:rPr>
      <w:rFonts w:ascii="Times New Roman" w:hAnsi="Times New Roman" w:cs="Times New Roman"/>
    </w:rPr>
  </w:style>
  <w:style w:type="paragraph" w:styleId="NoSpacing">
    <w:name w:val="No Spacing"/>
    <w:uiPriority w:val="1"/>
    <w:qFormat/>
    <w:rsid w:val="00AF6370"/>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3D57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D7"/>
    <w:pPr>
      <w:spacing w:after="0" w:line="288" w:lineRule="auto"/>
    </w:pPr>
    <w:rPr>
      <w:rFonts w:ascii="Times New Roman" w:hAnsi="Times New Roman" w:cs="Times New Roman"/>
    </w:rPr>
  </w:style>
  <w:style w:type="paragraph" w:styleId="Heading1">
    <w:name w:val="heading 1"/>
    <w:basedOn w:val="Normal"/>
    <w:next w:val="Normal"/>
    <w:link w:val="Heading1Char"/>
    <w:qFormat/>
    <w:rsid w:val="00451050"/>
    <w:pPr>
      <w:numPr>
        <w:numId w:val="4"/>
      </w:numPr>
      <w:ind w:left="720" w:hanging="720"/>
      <w:jc w:val="both"/>
      <w:outlineLvl w:val="0"/>
    </w:pPr>
    <w:rPr>
      <w:rFonts w:eastAsia="Times New Roman"/>
      <w:kern w:val="28"/>
    </w:rPr>
  </w:style>
  <w:style w:type="paragraph" w:styleId="Heading2">
    <w:name w:val="heading 2"/>
    <w:basedOn w:val="Normal"/>
    <w:next w:val="Normal"/>
    <w:link w:val="Heading2Char"/>
    <w:qFormat/>
    <w:rsid w:val="00451050"/>
    <w:pPr>
      <w:numPr>
        <w:ilvl w:val="1"/>
        <w:numId w:val="4"/>
      </w:numPr>
      <w:ind w:left="720" w:hanging="720"/>
      <w:jc w:val="both"/>
      <w:outlineLvl w:val="1"/>
    </w:pPr>
    <w:rPr>
      <w:rFonts w:eastAsia="Times New Roman"/>
    </w:rPr>
  </w:style>
  <w:style w:type="paragraph" w:styleId="Heading3">
    <w:name w:val="heading 3"/>
    <w:basedOn w:val="Normal"/>
    <w:next w:val="Normal"/>
    <w:link w:val="Heading3Char"/>
    <w:qFormat/>
    <w:rsid w:val="00451050"/>
    <w:pPr>
      <w:numPr>
        <w:ilvl w:val="2"/>
        <w:numId w:val="4"/>
      </w:numPr>
      <w:ind w:left="720" w:hanging="720"/>
      <w:jc w:val="both"/>
      <w:outlineLvl w:val="2"/>
    </w:pPr>
    <w:rPr>
      <w:rFonts w:eastAsia="Times New Roman"/>
    </w:rPr>
  </w:style>
  <w:style w:type="paragraph" w:styleId="Heading4">
    <w:name w:val="heading 4"/>
    <w:basedOn w:val="Normal"/>
    <w:next w:val="Normal"/>
    <w:link w:val="Heading4Char"/>
    <w:qFormat/>
    <w:rsid w:val="00451050"/>
    <w:pPr>
      <w:numPr>
        <w:ilvl w:val="3"/>
        <w:numId w:val="4"/>
      </w:numPr>
      <w:ind w:left="720" w:hanging="720"/>
      <w:jc w:val="both"/>
      <w:outlineLvl w:val="3"/>
    </w:pPr>
    <w:rPr>
      <w:rFonts w:eastAsia="Times New Roman"/>
    </w:rPr>
  </w:style>
  <w:style w:type="paragraph" w:styleId="Heading5">
    <w:name w:val="heading 5"/>
    <w:basedOn w:val="Normal"/>
    <w:next w:val="Normal"/>
    <w:link w:val="Heading5Char"/>
    <w:qFormat/>
    <w:rsid w:val="00451050"/>
    <w:pPr>
      <w:numPr>
        <w:ilvl w:val="4"/>
        <w:numId w:val="4"/>
      </w:numPr>
      <w:ind w:left="720" w:hanging="720"/>
      <w:jc w:val="both"/>
      <w:outlineLvl w:val="4"/>
    </w:pPr>
    <w:rPr>
      <w:rFonts w:eastAsia="Times New Roman"/>
    </w:rPr>
  </w:style>
  <w:style w:type="paragraph" w:styleId="Heading6">
    <w:name w:val="heading 6"/>
    <w:basedOn w:val="Normal"/>
    <w:next w:val="Normal"/>
    <w:link w:val="Heading6Char"/>
    <w:qFormat/>
    <w:rsid w:val="00451050"/>
    <w:pPr>
      <w:numPr>
        <w:ilvl w:val="5"/>
        <w:numId w:val="4"/>
      </w:numPr>
      <w:ind w:left="720" w:hanging="720"/>
      <w:jc w:val="both"/>
      <w:outlineLvl w:val="5"/>
    </w:pPr>
    <w:rPr>
      <w:rFonts w:eastAsia="Times New Roman"/>
    </w:rPr>
  </w:style>
  <w:style w:type="paragraph" w:styleId="Heading7">
    <w:name w:val="heading 7"/>
    <w:basedOn w:val="Normal"/>
    <w:next w:val="Normal"/>
    <w:link w:val="Heading7Char"/>
    <w:qFormat/>
    <w:rsid w:val="00451050"/>
    <w:pPr>
      <w:numPr>
        <w:ilvl w:val="6"/>
        <w:numId w:val="4"/>
      </w:numPr>
      <w:ind w:left="720" w:hanging="720"/>
      <w:jc w:val="both"/>
      <w:outlineLvl w:val="6"/>
    </w:pPr>
    <w:rPr>
      <w:rFonts w:eastAsia="Times New Roman"/>
    </w:rPr>
  </w:style>
  <w:style w:type="paragraph" w:styleId="Heading8">
    <w:name w:val="heading 8"/>
    <w:basedOn w:val="Normal"/>
    <w:next w:val="Normal"/>
    <w:link w:val="Heading8Char"/>
    <w:qFormat/>
    <w:rsid w:val="00451050"/>
    <w:pPr>
      <w:numPr>
        <w:ilvl w:val="7"/>
        <w:numId w:val="4"/>
      </w:numPr>
      <w:ind w:left="720" w:hanging="720"/>
      <w:jc w:val="both"/>
      <w:outlineLvl w:val="7"/>
    </w:pPr>
    <w:rPr>
      <w:rFonts w:eastAsia="Times New Roman"/>
    </w:rPr>
  </w:style>
  <w:style w:type="paragraph" w:styleId="Heading9">
    <w:name w:val="heading 9"/>
    <w:basedOn w:val="Normal"/>
    <w:next w:val="Normal"/>
    <w:link w:val="Heading9Char"/>
    <w:qFormat/>
    <w:rsid w:val="00451050"/>
    <w:pPr>
      <w:numPr>
        <w:ilvl w:val="8"/>
        <w:numId w:val="4"/>
      </w:numPr>
      <w:ind w:left="720" w:hanging="72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8D7"/>
    <w:rPr>
      <w:color w:val="0000FF"/>
      <w:u w:val="single"/>
    </w:rPr>
  </w:style>
  <w:style w:type="character" w:styleId="Strong">
    <w:name w:val="Strong"/>
    <w:basedOn w:val="DefaultParagraphFont"/>
    <w:uiPriority w:val="22"/>
    <w:qFormat/>
    <w:rsid w:val="000238D7"/>
    <w:rPr>
      <w:b/>
      <w:bCs/>
    </w:rPr>
  </w:style>
  <w:style w:type="paragraph" w:styleId="BalloonText">
    <w:name w:val="Balloon Text"/>
    <w:basedOn w:val="Normal"/>
    <w:link w:val="BalloonTextChar"/>
    <w:uiPriority w:val="99"/>
    <w:semiHidden/>
    <w:unhideWhenUsed/>
    <w:rsid w:val="000238D7"/>
    <w:rPr>
      <w:rFonts w:ascii="Tahoma" w:hAnsi="Tahoma" w:cs="Tahoma"/>
      <w:sz w:val="16"/>
      <w:szCs w:val="16"/>
    </w:rPr>
  </w:style>
  <w:style w:type="character" w:customStyle="1" w:styleId="BalloonTextChar">
    <w:name w:val="Balloon Text Char"/>
    <w:basedOn w:val="DefaultParagraphFont"/>
    <w:link w:val="BalloonText"/>
    <w:uiPriority w:val="99"/>
    <w:semiHidden/>
    <w:rsid w:val="000238D7"/>
    <w:rPr>
      <w:rFonts w:ascii="Tahoma" w:hAnsi="Tahoma" w:cs="Tahoma"/>
      <w:sz w:val="16"/>
      <w:szCs w:val="16"/>
    </w:rPr>
  </w:style>
  <w:style w:type="paragraph" w:styleId="ListParagraph">
    <w:name w:val="List Paragraph"/>
    <w:basedOn w:val="Normal"/>
    <w:uiPriority w:val="34"/>
    <w:qFormat/>
    <w:rsid w:val="00CF48E6"/>
    <w:pPr>
      <w:ind w:left="720"/>
      <w:contextualSpacing/>
    </w:pPr>
  </w:style>
  <w:style w:type="character" w:customStyle="1" w:styleId="Heading1Char">
    <w:name w:val="Heading 1 Char"/>
    <w:basedOn w:val="DefaultParagraphFont"/>
    <w:link w:val="Heading1"/>
    <w:rsid w:val="00451050"/>
    <w:rPr>
      <w:rFonts w:ascii="Times New Roman" w:eastAsia="Times New Roman" w:hAnsi="Times New Roman" w:cs="Times New Roman"/>
      <w:kern w:val="28"/>
      <w:lang w:val="de-DE"/>
    </w:rPr>
  </w:style>
  <w:style w:type="character" w:customStyle="1" w:styleId="Heading2Char">
    <w:name w:val="Heading 2 Char"/>
    <w:basedOn w:val="DefaultParagraphFont"/>
    <w:link w:val="Heading2"/>
    <w:rsid w:val="00451050"/>
    <w:rPr>
      <w:rFonts w:ascii="Times New Roman" w:eastAsia="Times New Roman" w:hAnsi="Times New Roman" w:cs="Times New Roman"/>
      <w:lang w:val="de-DE"/>
    </w:rPr>
  </w:style>
  <w:style w:type="character" w:customStyle="1" w:styleId="Heading3Char">
    <w:name w:val="Heading 3 Char"/>
    <w:basedOn w:val="DefaultParagraphFont"/>
    <w:link w:val="Heading3"/>
    <w:rsid w:val="00451050"/>
    <w:rPr>
      <w:rFonts w:ascii="Times New Roman" w:eastAsia="Times New Roman" w:hAnsi="Times New Roman" w:cs="Times New Roman"/>
      <w:lang w:val="de-DE"/>
    </w:rPr>
  </w:style>
  <w:style w:type="character" w:customStyle="1" w:styleId="Heading4Char">
    <w:name w:val="Heading 4 Char"/>
    <w:basedOn w:val="DefaultParagraphFont"/>
    <w:link w:val="Heading4"/>
    <w:rsid w:val="00451050"/>
    <w:rPr>
      <w:rFonts w:ascii="Times New Roman" w:eastAsia="Times New Roman" w:hAnsi="Times New Roman" w:cs="Times New Roman"/>
      <w:lang w:val="de-DE"/>
    </w:rPr>
  </w:style>
  <w:style w:type="character" w:customStyle="1" w:styleId="Heading5Char">
    <w:name w:val="Heading 5 Char"/>
    <w:basedOn w:val="DefaultParagraphFont"/>
    <w:link w:val="Heading5"/>
    <w:rsid w:val="00451050"/>
    <w:rPr>
      <w:rFonts w:ascii="Times New Roman" w:eastAsia="Times New Roman" w:hAnsi="Times New Roman" w:cs="Times New Roman"/>
      <w:lang w:val="de-DE"/>
    </w:rPr>
  </w:style>
  <w:style w:type="character" w:customStyle="1" w:styleId="Heading6Char">
    <w:name w:val="Heading 6 Char"/>
    <w:basedOn w:val="DefaultParagraphFont"/>
    <w:link w:val="Heading6"/>
    <w:rsid w:val="00451050"/>
    <w:rPr>
      <w:rFonts w:ascii="Times New Roman" w:eastAsia="Times New Roman" w:hAnsi="Times New Roman" w:cs="Times New Roman"/>
      <w:lang w:val="de-DE"/>
    </w:rPr>
  </w:style>
  <w:style w:type="character" w:customStyle="1" w:styleId="Heading7Char">
    <w:name w:val="Heading 7 Char"/>
    <w:basedOn w:val="DefaultParagraphFont"/>
    <w:link w:val="Heading7"/>
    <w:rsid w:val="00451050"/>
    <w:rPr>
      <w:rFonts w:ascii="Times New Roman" w:eastAsia="Times New Roman" w:hAnsi="Times New Roman" w:cs="Times New Roman"/>
      <w:lang w:val="de-DE"/>
    </w:rPr>
  </w:style>
  <w:style w:type="character" w:customStyle="1" w:styleId="Heading8Char">
    <w:name w:val="Heading 8 Char"/>
    <w:basedOn w:val="DefaultParagraphFont"/>
    <w:link w:val="Heading8"/>
    <w:rsid w:val="00451050"/>
    <w:rPr>
      <w:rFonts w:ascii="Times New Roman" w:eastAsia="Times New Roman" w:hAnsi="Times New Roman" w:cs="Times New Roman"/>
      <w:lang w:val="de-DE"/>
    </w:rPr>
  </w:style>
  <w:style w:type="character" w:customStyle="1" w:styleId="Heading9Char">
    <w:name w:val="Heading 9 Char"/>
    <w:basedOn w:val="DefaultParagraphFont"/>
    <w:link w:val="Heading9"/>
    <w:rsid w:val="00451050"/>
    <w:rPr>
      <w:rFonts w:ascii="Times New Roman" w:eastAsia="Times New Roman" w:hAnsi="Times New Roman" w:cs="Times New Roman"/>
      <w:lang w:val="de-DE"/>
    </w:rPr>
  </w:style>
  <w:style w:type="character" w:styleId="CommentReference">
    <w:name w:val="annotation reference"/>
    <w:basedOn w:val="DefaultParagraphFont"/>
    <w:uiPriority w:val="99"/>
    <w:semiHidden/>
    <w:unhideWhenUsed/>
    <w:rsid w:val="006B36D8"/>
    <w:rPr>
      <w:sz w:val="16"/>
      <w:szCs w:val="16"/>
    </w:rPr>
  </w:style>
  <w:style w:type="paragraph" w:styleId="CommentText">
    <w:name w:val="annotation text"/>
    <w:basedOn w:val="Normal"/>
    <w:link w:val="CommentTextChar"/>
    <w:uiPriority w:val="99"/>
    <w:semiHidden/>
    <w:unhideWhenUsed/>
    <w:rsid w:val="006B36D8"/>
    <w:rPr>
      <w:sz w:val="20"/>
      <w:szCs w:val="20"/>
    </w:rPr>
  </w:style>
  <w:style w:type="character" w:customStyle="1" w:styleId="CommentTextChar">
    <w:name w:val="Comment Text Char"/>
    <w:basedOn w:val="DefaultParagraphFont"/>
    <w:link w:val="CommentText"/>
    <w:uiPriority w:val="99"/>
    <w:semiHidden/>
    <w:rsid w:val="006B36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36D8"/>
    <w:rPr>
      <w:b/>
      <w:bCs/>
    </w:rPr>
  </w:style>
  <w:style w:type="character" w:customStyle="1" w:styleId="CommentSubjectChar">
    <w:name w:val="Comment Subject Char"/>
    <w:basedOn w:val="CommentTextChar"/>
    <w:link w:val="CommentSubject"/>
    <w:uiPriority w:val="99"/>
    <w:semiHidden/>
    <w:rsid w:val="006B36D8"/>
    <w:rPr>
      <w:rFonts w:ascii="Calibri" w:hAnsi="Calibri" w:cs="Times New Roman"/>
      <w:b/>
      <w:bCs/>
      <w:sz w:val="20"/>
      <w:szCs w:val="20"/>
    </w:rPr>
  </w:style>
  <w:style w:type="paragraph" w:styleId="Revision">
    <w:name w:val="Revision"/>
    <w:hidden/>
    <w:uiPriority w:val="99"/>
    <w:semiHidden/>
    <w:rsid w:val="00BA0C8D"/>
    <w:pPr>
      <w:spacing w:after="0" w:line="240" w:lineRule="auto"/>
    </w:pPr>
    <w:rPr>
      <w:rFonts w:ascii="Calibri" w:hAnsi="Calibri" w:cs="Times New Roman"/>
    </w:rPr>
  </w:style>
  <w:style w:type="paragraph" w:styleId="Header">
    <w:name w:val="header"/>
    <w:basedOn w:val="Normal"/>
    <w:link w:val="HeaderChar"/>
    <w:uiPriority w:val="99"/>
    <w:unhideWhenUsed/>
    <w:rsid w:val="00732891"/>
    <w:pPr>
      <w:jc w:val="both"/>
    </w:pPr>
  </w:style>
  <w:style w:type="character" w:customStyle="1" w:styleId="HeaderChar">
    <w:name w:val="Header Char"/>
    <w:basedOn w:val="DefaultParagraphFont"/>
    <w:link w:val="Header"/>
    <w:uiPriority w:val="99"/>
    <w:rsid w:val="00732891"/>
    <w:rPr>
      <w:rFonts w:ascii="Times New Roman" w:hAnsi="Times New Roman" w:cs="Times New Roman"/>
    </w:rPr>
  </w:style>
  <w:style w:type="paragraph" w:styleId="Footer">
    <w:name w:val="footer"/>
    <w:basedOn w:val="Normal"/>
    <w:link w:val="FooterChar"/>
    <w:uiPriority w:val="99"/>
    <w:unhideWhenUsed/>
    <w:rsid w:val="00732891"/>
    <w:pPr>
      <w:jc w:val="both"/>
    </w:pPr>
  </w:style>
  <w:style w:type="character" w:customStyle="1" w:styleId="FooterChar">
    <w:name w:val="Footer Char"/>
    <w:basedOn w:val="DefaultParagraphFont"/>
    <w:link w:val="Footer"/>
    <w:uiPriority w:val="99"/>
    <w:rsid w:val="00732891"/>
    <w:rPr>
      <w:rFonts w:ascii="Times New Roman" w:hAnsi="Times New Roman" w:cs="Times New Roman"/>
    </w:rPr>
  </w:style>
  <w:style w:type="paragraph" w:styleId="NoSpacing">
    <w:name w:val="No Spacing"/>
    <w:uiPriority w:val="1"/>
    <w:qFormat/>
    <w:rsid w:val="00AF6370"/>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3D57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yeys2020" TargetMode="External"/><Relationship Id="rId18" Type="http://schemas.openxmlformats.org/officeDocument/2006/relationships/image" Target="media/image2.png"/><Relationship Id="rId26" Type="http://schemas.openxmlformats.org/officeDocument/2006/relationships/footer" Target="footer1.xml"/><Relationship Id="rId21" Type="http://schemas.openxmlformats.org/officeDocument/2006/relationships/hyperlink" Target="https://www.facebook.com/pages/Your-Europe-Your-Say/255682697155?ref=hl" TargetMode="External"/><Relationship Id="rId34"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instagram.com/youreurope/" TargetMode="External"/><Relationship Id="rId25" Type="http://schemas.openxmlformats.org/officeDocument/2006/relationships/header" Target="header2.xml"/><Relationship Id="rId33" Type="http://schemas.openxmlformats.org/officeDocument/2006/relationships/customXml" Target="../customXml/item1.xml"/><Relationship Id="rId16" Type="http://schemas.openxmlformats.org/officeDocument/2006/relationships/hyperlink" Target="http://cdweb.eesc.europa.eu/eesceuropaeu-ae77k/pages/iixeqjteembfgbqvqbd6g.html" TargetMode="External"/><Relationship Id="rId20" Type="http://schemas.openxmlformats.org/officeDocument/2006/relationships/image" Target="http://www.eesc.europa.eu/resources/toolip/img/2011/08/23/ico-twitter.gif" TargetMode="External"/><Relationship Id="rId29" Type="http://schemas.openxmlformats.org/officeDocument/2006/relationships/footer" Target="footer3.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eesc.europa.eu/de/agenda/our-events/events/your-europe-your-say-2020" TargetMode="External"/><Relationship Id="rId23" Type="http://schemas.openxmlformats.org/officeDocument/2006/relationships/image" Target="cid:image002.png@01D27D69.83C43E00" TargetMode="External"/><Relationship Id="rId28" Type="http://schemas.openxmlformats.org/officeDocument/2006/relationships/header" Target="header3.xml"/><Relationship Id="rId36"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https://twitter.com/youreurope" TargetMode="External"/><Relationship Id="rId31"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cdweb.eesc.europa.eu/eesceuropaeu-ae77k/pages/iixeqjteembfgbqvqbd6g.html" TargetMode="External"/><Relationship Id="rId22" Type="http://schemas.openxmlformats.org/officeDocument/2006/relationships/image" Target="media/image3.png"/><Relationship Id="rId27" Type="http://schemas.openxmlformats.org/officeDocument/2006/relationships/footer" Target="footer2.xml"/><Relationship Id="rId30" Type="http://schemas.openxmlformats.org/officeDocument/2006/relationships/fontTable" Target="fontTable.xml"/><Relationship Id="rId35"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CTJJHAUHWN5E-2028081414-2362</_dlc_DocId>
    <_dlc_DocIdUrl xmlns="bfc960a6-20da-4c94-8684-71380fca093b">
      <Url>http://dm2016/eesc/2019/_layouts/15/DocIdRedir.aspx?ID=CTJJHAUHWN5E-2028081414-2362</Url>
      <Description>CTJJHAUHWN5E-2028081414-2362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2019-10-23T12:00:00+00:00</ProductionDate>
    <FicheYear xmlns="bfc960a6-20da-4c94-8684-71380fca093b">2019</FicheYear>
    <DocumentNumber xmlns="e7079bb7-b7bf-4242-8479-9b6b0b289b96">4427</DocumentNumber>
    <DocumentVersion xmlns="bfc960a6-20da-4c94-8684-71380fca093b">4</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48</Value>
      <Value>72</Value>
      <Value>65</Value>
      <Value>64</Value>
      <Value>63</Value>
      <Value>62</Value>
      <Value>38</Value>
      <Value>59</Value>
      <Value>58</Value>
      <Value>56</Value>
      <Value>55</Value>
      <Value>17</Value>
      <Value>21</Value>
      <Value>14</Value>
      <Value>49</Value>
      <Value>11</Value>
      <Value>46</Value>
      <Value>45</Value>
      <Value>7</Value>
      <Value>5</Value>
      <Value>4</Value>
      <Value>52</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10488</FicheNumber>
    <DocumentPart xmlns="bfc960a6-20da-4c94-8684-71380fca093b">1</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D58773-3461-402B-AD01-20082DE84604}"/>
</file>

<file path=customXml/itemProps2.xml><?xml version="1.0" encoding="utf-8"?>
<ds:datastoreItem xmlns:ds="http://schemas.openxmlformats.org/officeDocument/2006/customXml" ds:itemID="{EEEA1DBA-8314-4717-B603-088B0A27E94E}"/>
</file>

<file path=customXml/itemProps3.xml><?xml version="1.0" encoding="utf-8"?>
<ds:datastoreItem xmlns:ds="http://schemas.openxmlformats.org/officeDocument/2006/customXml" ds:itemID="{FEBF5D70-3AD8-4EEE-AAFB-16DFCA852904}"/>
</file>

<file path=customXml/itemProps4.xml><?xml version="1.0" encoding="utf-8"?>
<ds:datastoreItem xmlns:ds="http://schemas.openxmlformats.org/officeDocument/2006/customXml" ds:itemID="{E0A206B5-2792-4A64-BB6E-269DFAD859B2}"/>
</file>

<file path=docProps/app.xml><?xml version="1.0" encoding="utf-8"?>
<Properties xmlns="http://schemas.openxmlformats.org/officeDocument/2006/extended-properties" xmlns:vt="http://schemas.openxmlformats.org/officeDocument/2006/docPropsVTypes">
  <Template>Styles</Template>
  <TotalTime>1</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YEYS - Invitations schools </vt:lpstr>
    </vt:vector>
  </TitlesOfParts>
  <Company>CESE-CDR</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Einladung Schulen - endgültige Fassung</dc:title>
  <dc:subject>Informationsdokument</dc:subject>
  <dc:creator>Daniele Vitali</dc:creator>
  <cp:keywords>EESC-2019-04427-01-04-INFO-TRA-EN</cp:keywords>
  <dc:description>Rapporteur:  - Original language: EN - Date of document: 23/10/2019 - Date of meeting:  - External documents:  - Administrator: MME Lahousse Chloé</dc:description>
  <cp:lastModifiedBy>Josefine Deichsel</cp:lastModifiedBy>
  <cp:revision>5</cp:revision>
  <cp:lastPrinted>2018-09-20T07:14:00Z</cp:lastPrinted>
  <dcterms:created xsi:type="dcterms:W3CDTF">2019-10-21T13:28:00Z</dcterms:created>
  <dcterms:modified xsi:type="dcterms:W3CDTF">2019-10-23T12:40:00Z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21/10/2019, 08/10/2019, 08/10/2019, 08/10/2019, 07/10/2019, 25/09/2018, 17/09/2018</vt:lpwstr>
  </property>
  <property fmtid="{D5CDD505-2E9C-101B-9397-08002B2CF9AE}" pid="4" name="Pref_Time">
    <vt:lpwstr>15:27:27, 12:09:46, 11:19:47, 10:16:03, 15:19:46, 11:51:37, 14:35:27</vt:lpwstr>
  </property>
  <property fmtid="{D5CDD505-2E9C-101B-9397-08002B2CF9AE}" pid="5" name="Pref_User">
    <vt:lpwstr>amett, mkop, hnic, mkop, amett, tvoc, tvoc</vt:lpwstr>
  </property>
  <property fmtid="{D5CDD505-2E9C-101B-9397-08002B2CF9AE}" pid="6" name="Pref_FileName">
    <vt:lpwstr>EESC-2019-04427-01-04-INFO-ORI.docx, EESC-2019-04427-01-03-INFO-ORI.docx, EESC-2019-04427-01-02-INFO-ORI.docx, EESC-2019-04427-01-01-INFO-ORI.docx, EESC-2019-04427-01-00-INFO-ORI.docx, EESC-2018-04505-04-00-INFO-ORI.docx, EESC-2018-04505-00-00-INFO-ORI.do</vt:lpwstr>
  </property>
  <property fmtid="{D5CDD505-2E9C-101B-9397-08002B2CF9AE}" pid="7" name="ContentTypeId">
    <vt:lpwstr>0x010100EA97B91038054C99906057A708A1480A00AD7F41433A6CF64590E6DEF3B77EF5BC</vt:lpwstr>
  </property>
  <property fmtid="{D5CDD505-2E9C-101B-9397-08002B2CF9AE}" pid="8" name="_dlc_DocIdItemGuid">
    <vt:lpwstr>e3004b58-d136-4532-a0d8-da035eefa10e</vt:lpwstr>
  </property>
  <property fmtid="{D5CDD505-2E9C-101B-9397-08002B2CF9AE}" pid="9" name="AvailableTranslations">
    <vt:lpwstr>64;#PT|50ccc04a-eadd-42ae-a0cb-acaf45f812ba;#59;#HR|2f555653-ed1a-4fe6-8362-9082d95989e5;#62;#FI|87606a43-d45f-42d6-b8c9-e1a3457db5b7;#63;#MT|7df99101-6854-4a26-b53a-b88c0da02c26;#55;#BG|1a1b3951-7821-4e6a-85f5-5673fc08bd2c;#58;#LV|46f7e311-5d9f-4663-b433-18aeccb7ace7;#45;#NL|55c6556c-b4f4-441d-9acf-c498d4f838bd;#49;#EL|6d4f4d51-af9b-4650-94b4-4276bee85c91;#46;#CS|72f9705b-0217-4fd3-bea2-cbc7ed80e26e;#56;#SL|98a412ae-eb01-49e9-ae3d-585a81724cfc;#4;#EN|f2175f21-25d7-44a3-96da-d6a61b075e1b;#72;#GA|762d2456-c427-4ecb-b312-af3dad8e258c;#21;#IT|0774613c-01ed-4e5d-a25d-11d2388de825;#52;#DA|5d49c027-8956-412b-aa16-e85a0f96ad0e;#65;#ET|ff6c3f4c-b02c-4c3c-ab07-2c37995a7a0a;#38;#SV|c2ed69e7-a339-43d7-8f22-d93680a92aa0;#14;#DE|f6b31e5a-26fa-4935-b661-318e46daf27e;#48;#LT|a7ff5ce7-6123-4f68-865a-a57c31810414;#17;#ES|e7a6b05b-ae16-40c8-add9-68b64b03aeba</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4427</vt:i4>
  </property>
  <property fmtid="{D5CDD505-2E9C-101B-9397-08002B2CF9AE}" pid="14" name="FicheYear">
    <vt:i4>2019</vt:i4>
  </property>
  <property fmtid="{D5CDD505-2E9C-101B-9397-08002B2CF9AE}" pid="15" name="DocumentVersion">
    <vt:i4>4</vt:i4>
  </property>
  <property fmtid="{D5CDD505-2E9C-101B-9397-08002B2CF9AE}" pid="16" name="DocumentStatus">
    <vt:lpwstr>2;#TRA|150d2a88-1431-44e6-a8ca-0bb753ab8672</vt:lpwstr>
  </property>
  <property fmtid="{D5CDD505-2E9C-101B-9397-08002B2CF9AE}" pid="17" name="DocumentPart">
    <vt:i4>1</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PT|50ccc04a-eadd-42ae-a0cb-acaf45f812ba;FI|87606a43-d45f-42d6-b8c9-e1a3457db5b7;MT|7df99101-6854-4a26-b53a-b88c0da02c26;BG|1a1b3951-7821-4e6a-85f5-5673fc08bd2c;NL|55c6556c-b4f4-441d-9acf-c498d4f838bd;EL|6d4f4d51-af9b-4650-94b4-4276bee85c91;CS|72f9705b-0217-4fd3-bea2-cbc7ed80e26e;SL|98a412ae-eb01-49e9-ae3d-585a81724cfc;EN|f2175f21-25d7-44a3-96da-d6a61b075e1b;GA|762d2456-c427-4ecb-b312-af3dad8e258c;IT|0774613c-01ed-4e5d-a25d-11d2388de825;DA|5d49c027-8956-412b-aa16-e85a0f96ad0e;ET|ff6c3f4c-b02c-4c3c-ab07-2c37995a7a0a;SV|c2ed69e7-a339-43d7-8f22-d93680a92aa0;LT|a7ff5ce7-6123-4f68-865a-a57c31810414;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48;#LT|a7ff5ce7-6123-4f68-865a-a57c31810414;#72;#GA|762d2456-c427-4ecb-b312-af3dad8e258c;#65;#ET|ff6c3f4c-b02c-4c3c-ab07-2c37995a7a0a;#64;#PT|50ccc04a-eadd-42ae-a0cb-acaf45f812ba;#63;#MT|7df99101-6854-4a26-b53a-b88c0da02c26;#62;#FI|87606a43-d45f-42d6-b8c9-e1a3457db5b7;#38;#SV|c2ed69e7-a339-43d7-8f22-d93680a92aa0;#21;#IT|0774613c-01ed-4e5d-a25d-11d2388de825;#56;#SL|98a412ae-eb01-49e9-ae3d-585a81724cfc;#55;#BG|1a1b3951-7821-4e6a-85f5-5673fc08bd2c;#17;#ES|e7a6b05b-ae16-40c8-add9-68b64b03aeba;#52;#DA|5d49c027-8956-412b-aa16-e85a0f96ad0e;#49;#EL|6d4f4d51-af9b-4650-94b4-4276bee85c91;#11;#INFO|d9136e7c-93a9-4c42-9d28-92b61e85f80c;#46;#CS|72f9705b-0217-4fd3-bea2-cbc7ed80e26e;#45;#NL|55c6556c-b4f4-441d-9acf-c498d4f838bd;#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10488</vt:i4>
  </property>
  <property fmtid="{D5CDD505-2E9C-101B-9397-08002B2CF9AE}" pid="37" name="DocumentLanguage">
    <vt:lpwstr>14;#DE|f6b31e5a-26fa-4935-b661-318e46daf27e</vt:lpwstr>
  </property>
</Properties>
</file>