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2900" w14:textId="77777777" w:rsidR="008A6C8E" w:rsidRPr="00F33028" w:rsidRDefault="008A6C8E" w:rsidP="007611A7">
      <w:pPr>
        <w:jc w:val="center"/>
        <w:rPr>
          <w:rFonts w:asciiTheme="minorHAnsi" w:hAnsiTheme="minorHAnsi"/>
          <w:b/>
          <w:sz w:val="20"/>
          <w:szCs w:val="20"/>
          <w:lang w:val="sr-Latn-RS"/>
        </w:rPr>
      </w:pPr>
    </w:p>
    <w:p w14:paraId="20A4ABA9" w14:textId="77777777" w:rsidR="002D5BF6" w:rsidRPr="00F33028" w:rsidRDefault="00A709F8" w:rsidP="007611A7">
      <w:pPr>
        <w:jc w:val="center"/>
        <w:rPr>
          <w:rFonts w:asciiTheme="minorHAnsi" w:hAnsiTheme="minorHAnsi"/>
          <w:b/>
          <w:color w:val="548DD4"/>
          <w:sz w:val="32"/>
          <w:lang w:val="sr-Latn-RS"/>
        </w:rPr>
      </w:pPr>
      <w:r w:rsidRPr="00F33028">
        <w:rPr>
          <w:rFonts w:asciiTheme="minorHAnsi" w:hAnsiTheme="minorHAnsi"/>
          <w:b/>
          <w:bCs/>
          <w:sz w:val="32"/>
          <w:lang w:val="sr-Latn-RS"/>
        </w:rPr>
        <w:t>PROGRAM</w:t>
      </w:r>
    </w:p>
    <w:p w14:paraId="685A30E2" w14:textId="77777777" w:rsidR="003D3FA7" w:rsidRPr="00F33028" w:rsidRDefault="003D3FA7" w:rsidP="007611A7">
      <w:pPr>
        <w:rPr>
          <w:sz w:val="16"/>
          <w:szCs w:val="16"/>
          <w:lang w:val="sr-Latn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F33028" w14:paraId="5D253EC3" w14:textId="77777777" w:rsidTr="00763DF0">
        <w:tc>
          <w:tcPr>
            <w:tcW w:w="2290" w:type="dxa"/>
            <w:shd w:val="clear" w:color="auto" w:fill="EEECE1"/>
          </w:tcPr>
          <w:p w14:paraId="67123AAC" w14:textId="77777777" w:rsidR="002D5BF6" w:rsidRPr="00F33028" w:rsidRDefault="00A127CC" w:rsidP="005700C6">
            <w:pPr>
              <w:spacing w:line="240" w:lineRule="auto"/>
              <w:rPr>
                <w:rFonts w:ascii="Arial Narrow" w:hAnsi="Arial Narrow"/>
                <w:b/>
                <w:color w:val="365F91"/>
                <w:sz w:val="20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365F91"/>
                <w:sz w:val="28"/>
                <w:lang w:val="sr-Latn-RS"/>
              </w:rPr>
              <w:t>Prvi dan</w:t>
            </w:r>
          </w:p>
        </w:tc>
        <w:tc>
          <w:tcPr>
            <w:tcW w:w="6998" w:type="dxa"/>
            <w:shd w:val="clear" w:color="auto" w:fill="EEECE1"/>
          </w:tcPr>
          <w:p w14:paraId="4161B9E4" w14:textId="77777777" w:rsidR="00AE728C" w:rsidRPr="00F33028" w:rsidRDefault="00AE728C" w:rsidP="005700C6">
            <w:pPr>
              <w:spacing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6014F1" w:rsidRPr="00F33028" w14:paraId="71F6F4B9" w14:textId="77777777" w:rsidTr="00763DF0">
        <w:trPr>
          <w:trHeight w:val="94"/>
        </w:trPr>
        <w:tc>
          <w:tcPr>
            <w:tcW w:w="2290" w:type="dxa"/>
            <w:shd w:val="clear" w:color="auto" w:fill="FFFFFF"/>
          </w:tcPr>
          <w:p w14:paraId="7B884543" w14:textId="77777777" w:rsidR="006014F1" w:rsidRPr="00F33028" w:rsidRDefault="006014F1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35D61BD8" w14:textId="77777777" w:rsidR="006014F1" w:rsidRPr="00F33028" w:rsidRDefault="006014F1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</w:tc>
      </w:tr>
      <w:tr w:rsidR="006B5813" w:rsidRPr="00F33028" w14:paraId="15EB259A" w14:textId="77777777" w:rsidTr="00763DF0">
        <w:tc>
          <w:tcPr>
            <w:tcW w:w="2290" w:type="dxa"/>
            <w:shd w:val="clear" w:color="auto" w:fill="FFFFFF"/>
          </w:tcPr>
          <w:p w14:paraId="2A175372" w14:textId="77777777" w:rsidR="006B5813" w:rsidRPr="00F33028" w:rsidRDefault="00A17F21" w:rsidP="007611A7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8.30</w:t>
            </w:r>
          </w:p>
        </w:tc>
        <w:tc>
          <w:tcPr>
            <w:tcW w:w="6998" w:type="dxa"/>
            <w:shd w:val="clear" w:color="auto" w:fill="FFFFFF"/>
          </w:tcPr>
          <w:p w14:paraId="5BE9082A" w14:textId="77777777" w:rsidR="006B5813" w:rsidRPr="00F33028" w:rsidRDefault="00462650" w:rsidP="007611A7">
            <w:pPr>
              <w:keepNext/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Registracija učesnika</w:t>
            </w:r>
          </w:p>
        </w:tc>
      </w:tr>
      <w:tr w:rsidR="006B5813" w:rsidRPr="00F33028" w14:paraId="14157765" w14:textId="77777777" w:rsidTr="00763DF0">
        <w:tc>
          <w:tcPr>
            <w:tcW w:w="2290" w:type="dxa"/>
            <w:shd w:val="clear" w:color="auto" w:fill="FFFFFF"/>
          </w:tcPr>
          <w:p w14:paraId="790E3F76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32A58CC0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C62E5" w:rsidRPr="00F33028" w14:paraId="1DC8D951" w14:textId="77777777" w:rsidTr="009C62E5">
        <w:trPr>
          <w:trHeight w:val="687"/>
        </w:trPr>
        <w:tc>
          <w:tcPr>
            <w:tcW w:w="2290" w:type="dxa"/>
            <w:shd w:val="clear" w:color="auto" w:fill="FFFFFF"/>
          </w:tcPr>
          <w:p w14:paraId="169228C6" w14:textId="77777777" w:rsidR="009C62E5" w:rsidRPr="00F33028" w:rsidRDefault="009C62E5" w:rsidP="007611A7">
            <w:pPr>
              <w:spacing w:line="240" w:lineRule="auto"/>
              <w:rPr>
                <w:rFonts w:ascii="Arial Narrow" w:hAnsi="Arial Narrow"/>
                <w:b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9.00–9.05</w:t>
            </w:r>
          </w:p>
        </w:tc>
        <w:tc>
          <w:tcPr>
            <w:tcW w:w="6998" w:type="dxa"/>
            <w:shd w:val="clear" w:color="auto" w:fill="FFFFFF"/>
          </w:tcPr>
          <w:p w14:paraId="0032E78F" w14:textId="77777777" w:rsidR="009C62E5" w:rsidRPr="00F33028" w:rsidRDefault="009C62E5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Obraćanje dobrodošlice:</w:t>
            </w:r>
          </w:p>
          <w:p w14:paraId="3BEA1232" w14:textId="77777777" w:rsidR="009C62E5" w:rsidRPr="00F33028" w:rsidRDefault="009C62E5" w:rsidP="009C62E5">
            <w:pPr>
              <w:pStyle w:val="ListParagraph"/>
              <w:keepNext/>
              <w:numPr>
                <w:ilvl w:val="0"/>
                <w:numId w:val="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Erion</w:t>
            </w:r>
            <w:proofErr w:type="spellEnd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Velijaj</w:t>
            </w:r>
            <w:proofErr w:type="spellEnd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, </w:t>
            </w: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gradonačelnik Tirane</w:t>
            </w:r>
          </w:p>
        </w:tc>
      </w:tr>
      <w:tr w:rsidR="009C62E5" w:rsidRPr="00F33028" w14:paraId="638A6317" w14:textId="77777777" w:rsidTr="00EE2D4F">
        <w:trPr>
          <w:trHeight w:val="1028"/>
        </w:trPr>
        <w:tc>
          <w:tcPr>
            <w:tcW w:w="2290" w:type="dxa"/>
            <w:shd w:val="clear" w:color="auto" w:fill="FFFFFF"/>
          </w:tcPr>
          <w:p w14:paraId="3D45AF6C" w14:textId="77777777" w:rsidR="009C62E5" w:rsidRPr="00F33028" w:rsidRDefault="009C62E5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9.05–9.30</w:t>
            </w:r>
          </w:p>
        </w:tc>
        <w:tc>
          <w:tcPr>
            <w:tcW w:w="6998" w:type="dxa"/>
            <w:shd w:val="clear" w:color="auto" w:fill="FFFFFF"/>
          </w:tcPr>
          <w:p w14:paraId="3567A883" w14:textId="77777777" w:rsidR="009C62E5" w:rsidRPr="00F33028" w:rsidRDefault="009C62E5" w:rsidP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Inauguralna sednica</w:t>
            </w:r>
          </w:p>
          <w:p w14:paraId="64B8811B" w14:textId="77777777" w:rsidR="009C62E5" w:rsidRPr="00F33028" w:rsidRDefault="009C62E5" w:rsidP="009C62E5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Dilјana</w:t>
            </w:r>
            <w:proofErr w:type="spellEnd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 Slavova</w:t>
            </w: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predsednica Sektora za spoljne odnose Evropskog ekonomskog i socijalnog komiteta</w:t>
            </w:r>
          </w:p>
          <w:p w14:paraId="153DC8A5" w14:textId="77777777" w:rsidR="009C62E5" w:rsidRPr="00F33028" w:rsidRDefault="009C62E5" w:rsidP="009C62E5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  <w:p w14:paraId="09E20677" w14:textId="2BF7BA86" w:rsidR="009C62E5" w:rsidRPr="00FD44A1" w:rsidRDefault="009C62E5" w:rsidP="00FD44A1">
            <w:pPr>
              <w:pStyle w:val="ListParagraph"/>
              <w:keepNext/>
              <w:numPr>
                <w:ilvl w:val="0"/>
                <w:numId w:val="4"/>
              </w:numPr>
              <w:overflowPunct w:val="0"/>
              <w:adjustRightInd w:val="0"/>
              <w:spacing w:line="240" w:lineRule="auto"/>
              <w:ind w:left="284" w:hanging="284"/>
              <w:jc w:val="left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Luka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Jahijer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predsednik Evropskog ekonomskog i socijalnog komiteta (EESC)</w:t>
            </w:r>
          </w:p>
          <w:p w14:paraId="3F1EC924" w14:textId="77777777" w:rsidR="009C62E5" w:rsidRDefault="009C62E5" w:rsidP="009C62E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Angelina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Ajnhorst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direktorka za Zapadnu Evropu, Zapadni Balkan i Tursku u Evropskoj službi za spoljne poslove (EEAS)</w:t>
            </w:r>
          </w:p>
          <w:p w14:paraId="19B445EE" w14:textId="5B5656A9" w:rsidR="00FD44A1" w:rsidRPr="00F33028" w:rsidRDefault="00FD44A1" w:rsidP="009C62E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D44A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Majlinda</w:t>
            </w:r>
            <w:proofErr w:type="spellEnd"/>
            <w:r w:rsidRPr="00FD44A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 Bregu</w:t>
            </w:r>
            <w:r w:rsidRPr="00FD44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generalna </w:t>
            </w:r>
            <w:proofErr w:type="spellStart"/>
            <w:r w:rsidRPr="00FD44A1">
              <w:rPr>
                <w:rFonts w:ascii="Arial Narrow" w:hAnsi="Arial Narrow"/>
                <w:sz w:val="24"/>
                <w:szCs w:val="24"/>
                <w:lang w:val="sr-Latn-RS"/>
              </w:rPr>
              <w:t>sekretarka</w:t>
            </w:r>
            <w:proofErr w:type="spellEnd"/>
            <w:r w:rsidRPr="00FD44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Saveta za regionalnu saradnju</w:t>
            </w:r>
          </w:p>
          <w:p w14:paraId="1B172F9D" w14:textId="77777777" w:rsidR="009C62E5" w:rsidRPr="00F33028" w:rsidRDefault="009C62E5" w:rsidP="009C62E5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EE2D4F" w:rsidRPr="00F33028" w14:paraId="185DC2E6" w14:textId="77777777" w:rsidTr="00763DF0">
        <w:trPr>
          <w:trHeight w:val="1399"/>
        </w:trPr>
        <w:tc>
          <w:tcPr>
            <w:tcW w:w="2290" w:type="dxa"/>
            <w:shd w:val="clear" w:color="auto" w:fill="FFFFFF"/>
          </w:tcPr>
          <w:p w14:paraId="4F084704" w14:textId="77777777" w:rsidR="00EE2D4F" w:rsidRPr="00F33028" w:rsidRDefault="00EE2D4F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9.30–10.30</w:t>
            </w:r>
          </w:p>
        </w:tc>
        <w:tc>
          <w:tcPr>
            <w:tcW w:w="6998" w:type="dxa"/>
            <w:shd w:val="clear" w:color="auto" w:fill="FFFFFF"/>
          </w:tcPr>
          <w:p w14:paraId="0B99403E" w14:textId="77777777" w:rsidR="00EE2D4F" w:rsidRPr="00F33028" w:rsidRDefault="00EE2D4F" w:rsidP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Prva sednica: Procena i perspektive odnosa između EU i Zapadnog Balkana</w:t>
            </w:r>
          </w:p>
          <w:p w14:paraId="1142518F" w14:textId="77777777" w:rsidR="00EE2D4F" w:rsidRPr="00F33028" w:rsidRDefault="00EE2D4F" w:rsidP="00EE2D4F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Moderator:</w:t>
            </w:r>
            <w:r w:rsidRPr="00F33028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Dragica Martinović Džamonja</w:t>
            </w: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predsednica Odbora za praćenje Zapadnog Balkana</w:t>
            </w:r>
          </w:p>
          <w:p w14:paraId="7A673055" w14:textId="18430A73" w:rsidR="00EE2D4F" w:rsidRPr="00F33028" w:rsidRDefault="00EE2D4F" w:rsidP="00FD44A1">
            <w:pPr>
              <w:pStyle w:val="ListParagraph"/>
              <w:keepNext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63B63685" w14:textId="77777777" w:rsidR="00EE2D4F" w:rsidRPr="00F33028" w:rsidRDefault="00EE2D4F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Kolin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Volf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šef jedinice Evropske komisije za regionalnu saradnju i programe na Zapadnom Balkanu, DG NEAR</w:t>
            </w:r>
          </w:p>
          <w:p w14:paraId="60568014" w14:textId="77777777" w:rsidR="00EE2D4F" w:rsidRPr="00F33028" w:rsidRDefault="009C0C84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Anja Bosilkova-Antovska</w:t>
            </w: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službenica za politiku i zastupanje Balkanske mreže za razvoj civilnog društva (BCSDN)</w:t>
            </w:r>
          </w:p>
          <w:p w14:paraId="717C7174" w14:textId="77777777" w:rsidR="00EE2D4F" w:rsidRPr="00F33028" w:rsidRDefault="00EE2D4F" w:rsidP="00EE2D4F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Vjeslav</w:t>
            </w:r>
            <w:proofErr w:type="spellEnd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Tarka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ambasador u Ministarstvu spoljnih poslova Republike Poljske</w:t>
            </w:r>
          </w:p>
          <w:p w14:paraId="4E196873" w14:textId="77777777" w:rsidR="00EE2D4F" w:rsidRPr="00F33028" w:rsidRDefault="00EE2D4F" w:rsidP="00EE2D4F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3FC8E09D" w14:textId="77777777" w:rsidR="00EE2D4F" w:rsidRPr="00F33028" w:rsidRDefault="00EE2D4F" w:rsidP="00EE2D4F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PITANJA I ODGOVORI</w:t>
            </w:r>
          </w:p>
        </w:tc>
      </w:tr>
      <w:tr w:rsidR="006B5813" w:rsidRPr="00F33028" w14:paraId="605D7573" w14:textId="77777777" w:rsidTr="00763DF0">
        <w:tc>
          <w:tcPr>
            <w:tcW w:w="2290" w:type="dxa"/>
            <w:shd w:val="clear" w:color="auto" w:fill="FFFFFF"/>
          </w:tcPr>
          <w:p w14:paraId="600ABF8E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176387CD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5F7ABD" w:rsidRPr="00F33028" w14:paraId="6941225D" w14:textId="77777777" w:rsidTr="00763DF0">
        <w:tc>
          <w:tcPr>
            <w:tcW w:w="2290" w:type="dxa"/>
            <w:shd w:val="clear" w:color="auto" w:fill="FFFFFF"/>
          </w:tcPr>
          <w:p w14:paraId="7C6F9C88" w14:textId="77777777" w:rsidR="005F7ABD" w:rsidRPr="00F33028" w:rsidRDefault="0071478B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10.30–11.00</w:t>
            </w:r>
          </w:p>
        </w:tc>
        <w:tc>
          <w:tcPr>
            <w:tcW w:w="6998" w:type="dxa"/>
            <w:shd w:val="clear" w:color="auto" w:fill="FFFFFF"/>
          </w:tcPr>
          <w:p w14:paraId="60D512DA" w14:textId="77777777" w:rsidR="005B36C1" w:rsidRPr="00F33028" w:rsidRDefault="005F7ABD" w:rsidP="007611A7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Pauza za kafu i konferencija za štampu</w:t>
            </w:r>
          </w:p>
        </w:tc>
      </w:tr>
    </w:tbl>
    <w:p w14:paraId="02D03C94" w14:textId="77777777" w:rsidR="00DC6A70" w:rsidRPr="00F33028" w:rsidRDefault="00DC6A70">
      <w:pPr>
        <w:rPr>
          <w:sz w:val="24"/>
          <w:szCs w:val="24"/>
          <w:lang w:val="sr-Latn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17F21" w:rsidRPr="00F33028" w14:paraId="2737583E" w14:textId="77777777" w:rsidTr="00F91FB6">
        <w:trPr>
          <w:trHeight w:val="667"/>
        </w:trPr>
        <w:tc>
          <w:tcPr>
            <w:tcW w:w="2290" w:type="dxa"/>
            <w:shd w:val="clear" w:color="auto" w:fill="FFFFFF"/>
          </w:tcPr>
          <w:p w14:paraId="09B0B7BC" w14:textId="77777777" w:rsidR="00A17F21" w:rsidRPr="00F33028" w:rsidRDefault="00A17F21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5B856317" w14:textId="77777777" w:rsidR="00A17F21" w:rsidRPr="00F33028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Druga sednica: Regionalna saradnja – unapređenje učešća civilnog društva</w:t>
            </w:r>
          </w:p>
        </w:tc>
      </w:tr>
      <w:tr w:rsidR="005F7ABD" w:rsidRPr="00F33028" w14:paraId="616DF1E1" w14:textId="77777777" w:rsidTr="00763DF0">
        <w:tc>
          <w:tcPr>
            <w:tcW w:w="2290" w:type="dxa"/>
            <w:shd w:val="clear" w:color="auto" w:fill="FFFFFF"/>
          </w:tcPr>
          <w:p w14:paraId="1141067D" w14:textId="77777777" w:rsidR="005F7ABD" w:rsidRPr="00F33028" w:rsidRDefault="0071478B" w:rsidP="00763DF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11.00–13.00</w:t>
            </w:r>
          </w:p>
          <w:p w14:paraId="06A29339" w14:textId="77777777" w:rsidR="005F7ABD" w:rsidRPr="00F33028" w:rsidRDefault="005F7ABD" w:rsidP="007611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25F6B2D2" w14:textId="77777777" w:rsidR="009E5051" w:rsidRPr="00F33028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Prvi panel: Trgovina i investicije</w:t>
            </w:r>
          </w:p>
          <w:p w14:paraId="0436F636" w14:textId="77777777" w:rsidR="00462650" w:rsidRPr="00F33028" w:rsidRDefault="00462650" w:rsidP="00763DF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Jacek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Kravčik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predsednik Grupe poslodavaca Evropskog ekonomskog i socijalnog komiteta (EESC)</w:t>
            </w:r>
          </w:p>
          <w:p w14:paraId="4B9039E0" w14:textId="77777777" w:rsidR="00462650" w:rsidRPr="00F33028" w:rsidRDefault="00462650" w:rsidP="00763DF0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</w:p>
          <w:p w14:paraId="7709326B" w14:textId="77777777" w:rsidR="004E42DC" w:rsidRPr="00F33028" w:rsidRDefault="00447047" w:rsidP="004E42DC">
            <w:pPr>
              <w:pStyle w:val="ListParagraph"/>
              <w:numPr>
                <w:ilvl w:val="0"/>
                <w:numId w:val="9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Emir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Đikić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direktor Sekretarijata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Centralnoevropskog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sporazuma o slobodnoj trgovini</w:t>
            </w:r>
          </w:p>
          <w:p w14:paraId="36E0303A" w14:textId="77777777" w:rsidR="0018308C" w:rsidRPr="00F33028" w:rsidRDefault="004E42DC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Arbereša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Loka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izvršni direktor Grupe za pravne i političke studije</w:t>
            </w:r>
          </w:p>
          <w:p w14:paraId="51A6F690" w14:textId="77777777" w:rsidR="004E42DC" w:rsidRPr="00F33028" w:rsidRDefault="00727779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Safet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Gerkaliju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generalni sekretar Foruma investicione komore</w:t>
            </w:r>
          </w:p>
          <w:p w14:paraId="0D4DD5D2" w14:textId="77777777" w:rsidR="00424C52" w:rsidRPr="00F33028" w:rsidRDefault="00424C52" w:rsidP="0018308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Danela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Arsovska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predsednica Privredne komore Makedonije</w:t>
            </w:r>
          </w:p>
          <w:p w14:paraId="7E109527" w14:textId="77777777" w:rsidR="00736E80" w:rsidRPr="00F33028" w:rsidRDefault="00860AA6" w:rsidP="004E42DC">
            <w:pPr>
              <w:pStyle w:val="ListParagraph"/>
              <w:numPr>
                <w:ilvl w:val="0"/>
                <w:numId w:val="10"/>
              </w:numPr>
              <w:overflowPunct w:val="0"/>
              <w:adjustRightInd w:val="0"/>
              <w:ind w:left="284" w:hanging="284"/>
              <w:textAlignment w:val="baseline"/>
              <w:rPr>
                <w:rFonts w:ascii="Arial Narrow" w:hAnsi="Arial Narrow"/>
                <w:bCs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Vedad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Vajzović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izvršni direktor socijalnog preduzetništva „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Grins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” (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Greens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) fondacije MOZAIK</w:t>
            </w:r>
          </w:p>
          <w:p w14:paraId="5D36FE64" w14:textId="77777777" w:rsidR="00462650" w:rsidRPr="00F33028" w:rsidRDefault="00462650" w:rsidP="00763DF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14:paraId="21CA1AAC" w14:textId="77777777" w:rsidR="00C50DBD" w:rsidRPr="00F33028" w:rsidRDefault="00462650" w:rsidP="005700C6">
            <w:pPr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DISKUSIJA </w:t>
            </w:r>
          </w:p>
        </w:tc>
      </w:tr>
      <w:tr w:rsidR="005F7ABD" w:rsidRPr="00F33028" w14:paraId="25F9C76D" w14:textId="77777777" w:rsidTr="00763DF0">
        <w:tc>
          <w:tcPr>
            <w:tcW w:w="2290" w:type="dxa"/>
            <w:shd w:val="clear" w:color="auto" w:fill="FFFFFF"/>
          </w:tcPr>
          <w:p w14:paraId="51E523D2" w14:textId="77777777" w:rsidR="005F7ABD" w:rsidRPr="00F33028" w:rsidRDefault="005F7ABD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5E9C1C62" w14:textId="77777777" w:rsidR="005F7ABD" w:rsidRPr="00F33028" w:rsidRDefault="005F7ABD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5F7ABD" w:rsidRPr="00F33028" w14:paraId="197C3F8C" w14:textId="77777777" w:rsidTr="00763DF0">
        <w:tc>
          <w:tcPr>
            <w:tcW w:w="2290" w:type="dxa"/>
            <w:shd w:val="clear" w:color="auto" w:fill="FFFFFF"/>
          </w:tcPr>
          <w:p w14:paraId="7A6462AE" w14:textId="77777777" w:rsidR="005F7ABD" w:rsidRPr="00F33028" w:rsidRDefault="005F7ABD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13.00–14.30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782AB55A" w14:textId="77777777" w:rsidR="00904BE0" w:rsidRPr="00F33028" w:rsidRDefault="0040520C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Ručak na poziv EESC-a</w:t>
            </w:r>
          </w:p>
        </w:tc>
      </w:tr>
      <w:tr w:rsidR="006B5813" w:rsidRPr="00F33028" w14:paraId="695D6F71" w14:textId="77777777" w:rsidTr="00763DF0">
        <w:tc>
          <w:tcPr>
            <w:tcW w:w="2290" w:type="dxa"/>
            <w:shd w:val="clear" w:color="auto" w:fill="FFFFFF"/>
          </w:tcPr>
          <w:p w14:paraId="4E9EAF75" w14:textId="77777777" w:rsidR="00E964AC" w:rsidRPr="00F33028" w:rsidRDefault="00E964AC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38BDEDED" w14:textId="77777777" w:rsidR="006B5813" w:rsidRPr="00F33028" w:rsidRDefault="006B5813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FF2CEA" w:rsidRPr="00F33028" w14:paraId="5CB56C06" w14:textId="77777777" w:rsidTr="00763DF0">
        <w:tc>
          <w:tcPr>
            <w:tcW w:w="2290" w:type="dxa"/>
            <w:shd w:val="clear" w:color="auto" w:fill="FFFFFF"/>
          </w:tcPr>
          <w:p w14:paraId="408933CB" w14:textId="77777777" w:rsidR="00FF2CEA" w:rsidRPr="00F33028" w:rsidRDefault="00FF2CEA" w:rsidP="000F3031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14.30–16.30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6A94C23E" w14:textId="77777777" w:rsidR="009E5051" w:rsidRPr="00F33028" w:rsidRDefault="00EE2D4F" w:rsidP="00763DF0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Drugi panel: Povezivanje</w:t>
            </w:r>
          </w:p>
          <w:p w14:paraId="67ECBA02" w14:textId="77777777" w:rsidR="00462650" w:rsidRPr="00F33028" w:rsidRDefault="00462650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Pjer-Žan Kulon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predsednik Sektora za transport, energiju, infrastrukturu i informaciono društvo (TEN) EESC-a</w:t>
            </w:r>
          </w:p>
          <w:p w14:paraId="7FA8D7BB" w14:textId="77777777" w:rsidR="00462650" w:rsidRPr="00F33028" w:rsidRDefault="00462650" w:rsidP="00763DF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5D2B9663" w14:textId="21246073" w:rsidR="00185C24" w:rsidRPr="00FD44A1" w:rsidRDefault="00190CE8" w:rsidP="00FD44A1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Barbora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Pojner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službenica za komunikacije sekretarijata Energetske zajednice</w:t>
            </w:r>
          </w:p>
          <w:p w14:paraId="6C353286" w14:textId="77777777" w:rsidR="00185C24" w:rsidRPr="00F33028" w:rsidRDefault="007C6EE2" w:rsidP="00185C24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Đentiola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Madi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istraživač politike, Opservatorija za Balkan i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Kavkaz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–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Transevropa</w:t>
            </w:r>
            <w:proofErr w:type="spellEnd"/>
          </w:p>
          <w:p w14:paraId="4FE0215C" w14:textId="77777777" w:rsidR="0077304C" w:rsidRPr="00F33028" w:rsidRDefault="0048458E" w:rsidP="0077304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Maja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Hanđiska</w:t>
            </w:r>
            <w:proofErr w:type="spellEnd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Trendafilova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viši ekspert za povezivanje Saveta za regionalnu saradnju</w:t>
            </w:r>
          </w:p>
          <w:p w14:paraId="646CA8CD" w14:textId="77777777" w:rsidR="0077304C" w:rsidRPr="00F33028" w:rsidRDefault="0077304C" w:rsidP="0077304C">
            <w:pPr>
              <w:pStyle w:val="ListParagraph"/>
              <w:keepNext/>
              <w:numPr>
                <w:ilvl w:val="0"/>
                <w:numId w:val="13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Blerta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Tači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izvršni direktor organizacije „Open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Dejtaˮ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(Open Data) Kosovo</w:t>
            </w:r>
          </w:p>
          <w:p w14:paraId="3794AD45" w14:textId="77777777" w:rsidR="00FF2CEA" w:rsidRPr="00F33028" w:rsidRDefault="00FF2CEA" w:rsidP="00763DF0">
            <w:pPr>
              <w:keepNext/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5DC80003" w14:textId="77777777" w:rsidR="00FA51F3" w:rsidRPr="00F33028" w:rsidRDefault="00FA51F3" w:rsidP="00763DF0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DISKUSIJA</w:t>
            </w:r>
          </w:p>
        </w:tc>
      </w:tr>
      <w:tr w:rsidR="006B5813" w:rsidRPr="00F33028" w14:paraId="32B1B066" w14:textId="77777777" w:rsidTr="00763DF0">
        <w:tc>
          <w:tcPr>
            <w:tcW w:w="2290" w:type="dxa"/>
            <w:shd w:val="clear" w:color="auto" w:fill="FFFFFF"/>
          </w:tcPr>
          <w:p w14:paraId="36FE0277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49B1525E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5F7ABD" w:rsidRPr="00F33028" w14:paraId="2E526B97" w14:textId="77777777" w:rsidTr="00730B88">
        <w:trPr>
          <w:trHeight w:val="381"/>
        </w:trPr>
        <w:tc>
          <w:tcPr>
            <w:tcW w:w="2290" w:type="dxa"/>
            <w:shd w:val="clear" w:color="auto" w:fill="FFFFFF"/>
          </w:tcPr>
          <w:p w14:paraId="65C90122" w14:textId="77777777" w:rsidR="005F7ABD" w:rsidRPr="00F33028" w:rsidRDefault="00D377A3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16.30–16.45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6B3D6B83" w14:textId="77777777" w:rsidR="003468A9" w:rsidRPr="00F33028" w:rsidRDefault="00FA51F3" w:rsidP="007611A7">
            <w:pPr>
              <w:spacing w:line="240" w:lineRule="auto"/>
              <w:rPr>
                <w:rFonts w:ascii="Arial Narrow" w:hAnsi="Arial Narrow"/>
                <w:b/>
                <w:i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Pauza za kafu</w:t>
            </w:r>
          </w:p>
        </w:tc>
      </w:tr>
      <w:tr w:rsidR="004318AA" w:rsidRPr="00F33028" w14:paraId="6F202D0D" w14:textId="77777777" w:rsidTr="00763DF0">
        <w:tc>
          <w:tcPr>
            <w:tcW w:w="2290" w:type="dxa"/>
            <w:shd w:val="clear" w:color="auto" w:fill="FFFFFF"/>
          </w:tcPr>
          <w:p w14:paraId="2AF64205" w14:textId="77777777" w:rsidR="004318AA" w:rsidRPr="00F33028" w:rsidRDefault="00D377A3" w:rsidP="000F303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16.45–18.30</w:t>
            </w:r>
          </w:p>
        </w:tc>
        <w:tc>
          <w:tcPr>
            <w:tcW w:w="6998" w:type="dxa"/>
            <w:shd w:val="clear" w:color="auto" w:fill="FFFFFF"/>
          </w:tcPr>
          <w:p w14:paraId="444F7C34" w14:textId="77777777" w:rsidR="00FA51F3" w:rsidRPr="00F33028" w:rsidRDefault="00EE2D4F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Treći panel: Odnosi ljudi prema ljudima – jačanje veza</w:t>
            </w:r>
          </w:p>
          <w:p w14:paraId="385CAE2F" w14:textId="77777777" w:rsidR="00FA51F3" w:rsidRPr="00F33028" w:rsidRDefault="00FA51F3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Arno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Mecler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predsednik Grupe za raznolikost Evrope EESC-a</w:t>
            </w:r>
          </w:p>
          <w:p w14:paraId="56930C00" w14:textId="77777777" w:rsidR="00FA51F3" w:rsidRPr="00F33028" w:rsidRDefault="00FA51F3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62404E6A" w14:textId="0B94D2DA" w:rsidR="00BA1F52" w:rsidRPr="00F33028" w:rsidRDefault="00185C24" w:rsidP="009C0C84">
            <w:pPr>
              <w:pStyle w:val="ListParagraph"/>
              <w:keepNext/>
              <w:numPr>
                <w:ilvl w:val="0"/>
                <w:numId w:val="16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</w:pPr>
            <w:bookmarkStart w:id="0" w:name="_GoBack"/>
            <w:bookmarkEnd w:id="0"/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Babis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Papajonu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iz Omladinskog kluba UNESCO-a iz Soluna</w:t>
            </w:r>
          </w:p>
          <w:p w14:paraId="580D205B" w14:textId="77777777" w:rsidR="00FA51F3" w:rsidRPr="00F33028" w:rsidRDefault="001D68A0" w:rsidP="00763DF0">
            <w:pPr>
              <w:pStyle w:val="ListParagraph"/>
              <w:keepNext/>
              <w:numPr>
                <w:ilvl w:val="0"/>
                <w:numId w:val="1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Bojana Bulatović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programska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koordinatorka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Regionalne kancelarije za saradnju mladih (RYCO)</w:t>
            </w:r>
          </w:p>
          <w:p w14:paraId="0A9F39D3" w14:textId="77777777" w:rsidR="00E63842" w:rsidRPr="00F33028" w:rsidRDefault="00184C74" w:rsidP="00A17F21">
            <w:pPr>
              <w:pStyle w:val="ListParagraph"/>
              <w:keepNext/>
              <w:numPr>
                <w:ilvl w:val="0"/>
                <w:numId w:val="1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Dafina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Bećiri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menadžer programa Fonda za Zapadni Balkan</w:t>
            </w:r>
          </w:p>
          <w:p w14:paraId="197A034F" w14:textId="77777777" w:rsidR="00F91FB6" w:rsidRPr="00F33028" w:rsidRDefault="00F91FB6" w:rsidP="00A17F21">
            <w:pPr>
              <w:pStyle w:val="ListParagraph"/>
              <w:keepNext/>
              <w:numPr>
                <w:ilvl w:val="0"/>
                <w:numId w:val="1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Ugo Poli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menadžer programa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Centralnoevropske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inicijative (CEI)</w:t>
            </w:r>
          </w:p>
          <w:p w14:paraId="78DDB541" w14:textId="77777777" w:rsidR="00FA51F3" w:rsidRPr="00F33028" w:rsidRDefault="00FA51F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6C7F6A5C" w14:textId="77777777" w:rsidR="004318AA" w:rsidRPr="00F33028" w:rsidRDefault="00FA51F3" w:rsidP="0013194F">
            <w:pPr>
              <w:spacing w:line="240" w:lineRule="auto"/>
              <w:rPr>
                <w:rFonts w:ascii="Arial Narrow" w:hAnsi="Arial Narrow"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DISKUSIJA</w:t>
            </w:r>
          </w:p>
        </w:tc>
      </w:tr>
      <w:tr w:rsidR="006B5813" w:rsidRPr="00F33028" w14:paraId="3E6D2CC2" w14:textId="77777777" w:rsidTr="00763DF0">
        <w:tc>
          <w:tcPr>
            <w:tcW w:w="2290" w:type="dxa"/>
            <w:shd w:val="clear" w:color="auto" w:fill="FFFFFF"/>
          </w:tcPr>
          <w:p w14:paraId="406D3FA3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3A2F2A0E" w14:textId="77777777" w:rsidR="006B5813" w:rsidRPr="00F33028" w:rsidRDefault="006B5813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C0C84" w:rsidRPr="00F33028" w14:paraId="33814621" w14:textId="77777777" w:rsidTr="009C0C84">
        <w:trPr>
          <w:trHeight w:val="84"/>
        </w:trPr>
        <w:tc>
          <w:tcPr>
            <w:tcW w:w="2290" w:type="dxa"/>
            <w:vMerge w:val="restart"/>
            <w:shd w:val="clear" w:color="auto" w:fill="FFFFFF"/>
          </w:tcPr>
          <w:p w14:paraId="7D5AE7DD" w14:textId="77777777" w:rsidR="009C0C84" w:rsidRPr="00F33028" w:rsidRDefault="009C0C84" w:rsidP="00763DF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237DFDE0" w14:textId="77777777" w:rsidR="009C0C84" w:rsidRPr="00F33028" w:rsidRDefault="009C0C84" w:rsidP="007611A7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Kraj 1. dana</w:t>
            </w:r>
          </w:p>
        </w:tc>
      </w:tr>
      <w:tr w:rsidR="009C0C84" w:rsidRPr="00F33028" w14:paraId="72C8F28D" w14:textId="77777777" w:rsidTr="00763DF0">
        <w:trPr>
          <w:trHeight w:val="84"/>
        </w:trPr>
        <w:tc>
          <w:tcPr>
            <w:tcW w:w="2290" w:type="dxa"/>
            <w:vMerge/>
            <w:shd w:val="clear" w:color="auto" w:fill="FFFFFF"/>
          </w:tcPr>
          <w:p w14:paraId="016C2BF8" w14:textId="77777777" w:rsidR="009C0C84" w:rsidRPr="00F33028" w:rsidRDefault="009C0C84" w:rsidP="00763DF0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2DDF839D" w14:textId="77777777" w:rsidR="009C0C84" w:rsidRPr="00F33028" w:rsidRDefault="009C0C84" w:rsidP="007611A7">
            <w:pPr>
              <w:keepNext/>
              <w:spacing w:line="240" w:lineRule="auto"/>
              <w:ind w:left="-28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</w:tc>
      </w:tr>
      <w:tr w:rsidR="006B5813" w:rsidRPr="00F33028" w14:paraId="1873A29B" w14:textId="77777777" w:rsidTr="00763DF0">
        <w:tc>
          <w:tcPr>
            <w:tcW w:w="2290" w:type="dxa"/>
            <w:shd w:val="clear" w:color="auto" w:fill="FFFFFF"/>
          </w:tcPr>
          <w:p w14:paraId="220E12BC" w14:textId="77777777" w:rsidR="006B5813" w:rsidRPr="00F33028" w:rsidRDefault="00C152E8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6.30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6BBD9C92" w14:textId="77777777" w:rsidR="006B5813" w:rsidRDefault="00C152E8" w:rsidP="007611A7">
            <w:pPr>
              <w:spacing w:line="240" w:lineRule="auto"/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Koktel u organizaciji Veća za regionalnu saradnju</w:t>
            </w:r>
          </w:p>
          <w:p w14:paraId="10F169C7" w14:textId="78A0711A" w:rsidR="00732979" w:rsidRPr="00F33028" w:rsidRDefault="00732979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 xml:space="preserve">Tirana International Hotel, restoran „La </w:t>
            </w:r>
            <w:proofErr w:type="spellStart"/>
            <w:r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Pergola</w:t>
            </w:r>
            <w:proofErr w:type="spellEnd"/>
            <w:r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“</w:t>
            </w:r>
          </w:p>
        </w:tc>
      </w:tr>
    </w:tbl>
    <w:p w14:paraId="2731C756" w14:textId="2833CCCB" w:rsidR="009C0C84" w:rsidRPr="00F33028" w:rsidRDefault="009C0C84">
      <w:pPr>
        <w:rPr>
          <w:lang w:val="sr-Latn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6998"/>
      </w:tblGrid>
      <w:tr w:rsidR="00AE728C" w:rsidRPr="00F33028" w14:paraId="42BA5359" w14:textId="77777777" w:rsidTr="00763DF0">
        <w:tc>
          <w:tcPr>
            <w:tcW w:w="9288" w:type="dxa"/>
            <w:gridSpan w:val="2"/>
            <w:shd w:val="clear" w:color="auto" w:fill="EEECE1"/>
          </w:tcPr>
          <w:p w14:paraId="3BB8FC78" w14:textId="77777777" w:rsidR="002D5BF6" w:rsidRPr="00F33028" w:rsidRDefault="00A127CC" w:rsidP="005700C6">
            <w:pPr>
              <w:spacing w:line="240" w:lineRule="auto"/>
              <w:rPr>
                <w:rFonts w:ascii="Arial Narrow" w:hAnsi="Arial Narrow"/>
                <w:b/>
                <w:color w:val="365F91"/>
                <w:sz w:val="28"/>
                <w:szCs w:val="28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365F91"/>
                <w:sz w:val="28"/>
                <w:szCs w:val="28"/>
                <w:lang w:val="sr-Latn-RS"/>
              </w:rPr>
              <w:t>Drugi dan</w:t>
            </w:r>
          </w:p>
        </w:tc>
      </w:tr>
      <w:tr w:rsidR="00904BE0" w:rsidRPr="00F33028" w14:paraId="27ADBB0A" w14:textId="77777777" w:rsidTr="00763DF0">
        <w:tc>
          <w:tcPr>
            <w:tcW w:w="2290" w:type="dxa"/>
            <w:shd w:val="clear" w:color="auto" w:fill="FFFFFF"/>
          </w:tcPr>
          <w:p w14:paraId="011C4950" w14:textId="77777777" w:rsidR="00CF154F" w:rsidRPr="00F33028" w:rsidRDefault="00CF154F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35353C95" w14:textId="77777777" w:rsidR="009C7BD1" w:rsidRPr="00F33028" w:rsidRDefault="009C7BD1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  <w:p w14:paraId="5661F4A6" w14:textId="77777777" w:rsidR="003C3E3D" w:rsidRPr="00F33028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 xml:space="preserve">Treća sednica: Stanje civilnog društva na Zapadnom Balkanu </w:t>
            </w:r>
          </w:p>
          <w:p w14:paraId="06F36574" w14:textId="77777777" w:rsidR="003C3E3D" w:rsidRPr="00F33028" w:rsidRDefault="003C3E3D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  <w:p w14:paraId="4287C68B" w14:textId="77777777" w:rsidR="00056840" w:rsidRPr="00F33028" w:rsidRDefault="003C3E3D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Paralelni paneli</w:t>
            </w:r>
          </w:p>
          <w:p w14:paraId="6DD88D32" w14:textId="77777777" w:rsidR="00F62DC0" w:rsidRPr="00F33028" w:rsidRDefault="00F62DC0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</w:tc>
      </w:tr>
      <w:tr w:rsidR="00DE6E06" w:rsidRPr="00F33028" w14:paraId="44A5AB8F" w14:textId="77777777" w:rsidTr="00763DF0">
        <w:tc>
          <w:tcPr>
            <w:tcW w:w="2290" w:type="dxa"/>
            <w:shd w:val="clear" w:color="auto" w:fill="FFFFFF"/>
          </w:tcPr>
          <w:p w14:paraId="4EED3C7C" w14:textId="77777777" w:rsidR="00DE6E06" w:rsidRPr="00F33028" w:rsidRDefault="00D377A3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9.00–11.00</w:t>
            </w:r>
          </w:p>
        </w:tc>
        <w:tc>
          <w:tcPr>
            <w:tcW w:w="6998" w:type="dxa"/>
            <w:shd w:val="clear" w:color="auto" w:fill="FFFFFF"/>
          </w:tcPr>
          <w:p w14:paraId="7E363051" w14:textId="77777777" w:rsidR="00DE6E06" w:rsidRPr="00F33028" w:rsidRDefault="00EE2D4F" w:rsidP="007611A7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 xml:space="preserve">Prvi panel: Stanje socijalnog dijaloga na Zapadnom Balkanu </w:t>
            </w:r>
          </w:p>
          <w:p w14:paraId="7FE89A5E" w14:textId="5EA0DAAD" w:rsidR="00DE6E06" w:rsidRPr="00F33028" w:rsidRDefault="00DE6E06" w:rsidP="00763DF0">
            <w:pPr>
              <w:keepNext/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Plamen Dimitrov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potpredsednik </w:t>
            </w:r>
            <w:r w:rsidR="0073297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adn</w:t>
            </w:r>
            <w:r w:rsidR="0073297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ičk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e grupe EESC-a</w:t>
            </w:r>
          </w:p>
          <w:p w14:paraId="19770D99" w14:textId="77777777" w:rsidR="00DE6E06" w:rsidRPr="00F33028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07516D65" w14:textId="77777777" w:rsidR="00DE6E06" w:rsidRPr="00F33028" w:rsidRDefault="007A4D22" w:rsidP="00763DF0">
            <w:pPr>
              <w:pStyle w:val="ListParagraph"/>
              <w:keepNext/>
              <w:numPr>
                <w:ilvl w:val="0"/>
                <w:numId w:val="20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Žulijeta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Harasani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nacionalna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koordinatorka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Međunarodne organizacije rada (ILO) za Albaniju</w:t>
            </w:r>
          </w:p>
          <w:p w14:paraId="59DE61C1" w14:textId="77777777" w:rsidR="002A1F63" w:rsidRPr="00F33028" w:rsidRDefault="00B0625F" w:rsidP="00E665A4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Duško Vuković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potpredsednik Veća Saveza samostalnih sindikata Srbije (CATUS)</w:t>
            </w:r>
          </w:p>
          <w:p w14:paraId="43590D71" w14:textId="77777777" w:rsidR="002A1F63" w:rsidRPr="00F33028" w:rsidRDefault="002A1F63" w:rsidP="00E30AFF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Suzana Radulović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generalna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sekretarka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Saveza poslodavaca Crne Gore</w:t>
            </w:r>
          </w:p>
          <w:p w14:paraId="4A658A35" w14:textId="77777777" w:rsidR="00973263" w:rsidRPr="00F33028" w:rsidRDefault="00C426CE" w:rsidP="002A1F63">
            <w:pPr>
              <w:pStyle w:val="ListParagraph"/>
              <w:keepNext/>
              <w:numPr>
                <w:ilvl w:val="0"/>
                <w:numId w:val="21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Edison </w:t>
            </w:r>
            <w:proofErr w:type="spellStart"/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Hoka</w:t>
            </w:r>
            <w:proofErr w:type="spellEnd"/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, izvršni direktor Centra za radne odnose Albanije</w:t>
            </w:r>
          </w:p>
          <w:p w14:paraId="3473EB25" w14:textId="77777777" w:rsidR="00BA1F52" w:rsidRPr="00F33028" w:rsidRDefault="00BA1F52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5E10C6C0" w14:textId="77777777" w:rsidR="00DE6E06" w:rsidRPr="00F33028" w:rsidRDefault="00D96598" w:rsidP="00763DF0">
            <w:pPr>
              <w:keepNext/>
              <w:spacing w:line="240" w:lineRule="auto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DISKUSIJA</w:t>
            </w:r>
          </w:p>
        </w:tc>
      </w:tr>
      <w:tr w:rsidR="00DE6E06" w:rsidRPr="00F33028" w14:paraId="72B948A7" w14:textId="77777777" w:rsidTr="00763DF0">
        <w:tc>
          <w:tcPr>
            <w:tcW w:w="2290" w:type="dxa"/>
            <w:shd w:val="clear" w:color="auto" w:fill="FFFFFF"/>
          </w:tcPr>
          <w:p w14:paraId="22B377CD" w14:textId="77777777" w:rsidR="00DE6E06" w:rsidRPr="00F33028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5A07A7B2" w14:textId="77777777" w:rsidR="00DE6E06" w:rsidRPr="00F33028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E6E06" w:rsidRPr="00F33028" w14:paraId="00AC9322" w14:textId="77777777" w:rsidTr="00763DF0">
        <w:tc>
          <w:tcPr>
            <w:tcW w:w="2290" w:type="dxa"/>
            <w:shd w:val="clear" w:color="auto" w:fill="FFFFFF"/>
          </w:tcPr>
          <w:p w14:paraId="49252B93" w14:textId="77777777" w:rsidR="00DE6E06" w:rsidRPr="00F33028" w:rsidRDefault="00056840" w:rsidP="000F3031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9.00–11.00</w:t>
            </w:r>
          </w:p>
        </w:tc>
        <w:tc>
          <w:tcPr>
            <w:tcW w:w="6998" w:type="dxa"/>
            <w:shd w:val="clear" w:color="auto" w:fill="FFFFFF"/>
          </w:tcPr>
          <w:p w14:paraId="32057873" w14:textId="4E3E9702" w:rsidR="00DE6E06" w:rsidRPr="00F33028" w:rsidRDefault="00EE2D4F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 xml:space="preserve">Drugi panel: Postizanje osposobljenog građanskog prostora </w:t>
            </w:r>
            <w:r w:rsidR="00732979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(soba za sastanke ABRETI)</w:t>
            </w:r>
          </w:p>
          <w:p w14:paraId="16EAA9A6" w14:textId="77777777" w:rsidR="00DE6E06" w:rsidRPr="00F33028" w:rsidRDefault="00DE6E06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Diljana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Slavova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predsednica Sektora za spoljne odnose Evropskog ekonomskog i socijalnog komiteta</w:t>
            </w:r>
          </w:p>
          <w:p w14:paraId="437AFEED" w14:textId="77777777" w:rsidR="00635239" w:rsidRPr="00F33028" w:rsidRDefault="00635239" w:rsidP="0088696A">
            <w:pPr>
              <w:pStyle w:val="ListParagraph"/>
              <w:overflowPunct w:val="0"/>
              <w:adjustRightInd w:val="0"/>
              <w:spacing w:line="240" w:lineRule="auto"/>
              <w:ind w:left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14:paraId="609297B9" w14:textId="77777777" w:rsidR="0088696A" w:rsidRPr="00F33028" w:rsidRDefault="00E665A4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Bojana Selaković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koordinatorka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programa Građanskih inicijativa</w:t>
            </w:r>
          </w:p>
          <w:p w14:paraId="72D374F0" w14:textId="77777777" w:rsidR="00E665A4" w:rsidRPr="00F33028" w:rsidRDefault="0088696A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Zorana Marković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asistentkinja programa Centra za razvoj nevladinih organizacija</w:t>
            </w:r>
          </w:p>
          <w:p w14:paraId="353A0822" w14:textId="77777777" w:rsidR="006D167E" w:rsidRPr="00F33028" w:rsidRDefault="00E665A4" w:rsidP="00763DF0">
            <w:pPr>
              <w:pStyle w:val="ListParagraph"/>
              <w:numPr>
                <w:ilvl w:val="0"/>
                <w:numId w:val="25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Julijana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Hoka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direktorka organizacije „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Partners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Albanija” / Nacionalnog </w:t>
            </w:r>
            <w:proofErr w:type="spellStart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resursnog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centra za civilno društvo</w:t>
            </w:r>
          </w:p>
          <w:p w14:paraId="0E56DE64" w14:textId="77777777" w:rsidR="00C604A1" w:rsidRPr="00F33028" w:rsidRDefault="006C78F8" w:rsidP="00C604A1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Slaviša</w:t>
            </w:r>
            <w:proofErr w:type="spellEnd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 Prorok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menadžer projekata Centra za promociju civilnog društva</w:t>
            </w:r>
          </w:p>
          <w:p w14:paraId="359E543B" w14:textId="77777777" w:rsidR="000C6BE9" w:rsidRPr="00F33028" w:rsidRDefault="000E09E0" w:rsidP="00C604A1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Marijan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Denkovski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predstavnik liberalnih profesija Severne Makedonije</w:t>
            </w:r>
          </w:p>
          <w:p w14:paraId="1612343A" w14:textId="77777777" w:rsidR="00E665A4" w:rsidRPr="00F33028" w:rsidRDefault="000C6BE9" w:rsidP="00E665A4">
            <w:pPr>
              <w:pStyle w:val="ListParagraph"/>
              <w:numPr>
                <w:ilvl w:val="0"/>
                <w:numId w:val="27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Peter </w:t>
            </w:r>
            <w:proofErr w:type="spellStart"/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Engel</w:t>
            </w:r>
            <w:proofErr w:type="spellEnd"/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predstavnik liberalnih profesija EU</w:t>
            </w:r>
          </w:p>
          <w:p w14:paraId="536A51E9" w14:textId="77777777" w:rsidR="00DE6E06" w:rsidRPr="00F33028" w:rsidRDefault="00DE6E06" w:rsidP="00763DF0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30D5445E" w14:textId="77777777" w:rsidR="00DE6E06" w:rsidRPr="00F33028" w:rsidRDefault="00DE6E06" w:rsidP="00763DF0">
            <w:pPr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sz w:val="24"/>
                <w:szCs w:val="24"/>
                <w:lang w:val="sr-Latn-RS"/>
              </w:rPr>
              <w:t>DISKUSIJA</w:t>
            </w:r>
          </w:p>
        </w:tc>
      </w:tr>
      <w:tr w:rsidR="00DE6E06" w:rsidRPr="00F33028" w14:paraId="591EA575" w14:textId="77777777" w:rsidTr="00763DF0">
        <w:trPr>
          <w:cantSplit/>
        </w:trPr>
        <w:tc>
          <w:tcPr>
            <w:tcW w:w="2290" w:type="dxa"/>
            <w:shd w:val="clear" w:color="auto" w:fill="FFFFFF"/>
          </w:tcPr>
          <w:p w14:paraId="77952FAD" w14:textId="77777777" w:rsidR="00DE6E06" w:rsidRPr="00F33028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</w:tcPr>
          <w:p w14:paraId="3153061F" w14:textId="77777777" w:rsidR="00DE6E06" w:rsidRPr="00F33028" w:rsidRDefault="00DE6E06" w:rsidP="007611A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056840" w:rsidRPr="00F33028" w14:paraId="1F08F86E" w14:textId="77777777" w:rsidTr="00056840">
        <w:trPr>
          <w:trHeight w:val="75"/>
        </w:trPr>
        <w:tc>
          <w:tcPr>
            <w:tcW w:w="2290" w:type="dxa"/>
            <w:shd w:val="clear" w:color="auto" w:fill="FFFFFF"/>
          </w:tcPr>
          <w:p w14:paraId="07BE5D50" w14:textId="77777777" w:rsidR="00056840" w:rsidRPr="00F33028" w:rsidRDefault="00056840" w:rsidP="0001148F">
            <w:pPr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11.00–11.15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2D0E7771" w14:textId="77777777" w:rsidR="00056840" w:rsidRPr="00F33028" w:rsidRDefault="00056840" w:rsidP="0001148F">
            <w:pPr>
              <w:keepNext/>
              <w:spacing w:line="240" w:lineRule="auto"/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Pauza za kafu</w:t>
            </w:r>
          </w:p>
        </w:tc>
      </w:tr>
      <w:tr w:rsidR="00056840" w:rsidRPr="00F33028" w14:paraId="68B48007" w14:textId="77777777" w:rsidTr="0001148F">
        <w:trPr>
          <w:trHeight w:val="75"/>
        </w:trPr>
        <w:tc>
          <w:tcPr>
            <w:tcW w:w="2290" w:type="dxa"/>
            <w:shd w:val="clear" w:color="auto" w:fill="FFFFFF"/>
          </w:tcPr>
          <w:p w14:paraId="362F474A" w14:textId="77777777" w:rsidR="00056840" w:rsidRPr="00F33028" w:rsidRDefault="00056840" w:rsidP="0001148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4ECEA59E" w14:textId="77777777" w:rsidR="00056840" w:rsidRPr="00F33028" w:rsidRDefault="00056840" w:rsidP="0001148F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</w:tc>
      </w:tr>
      <w:tr w:rsidR="00056840" w:rsidRPr="00F33028" w14:paraId="0CD6205D" w14:textId="77777777" w:rsidTr="00056840">
        <w:trPr>
          <w:trHeight w:val="308"/>
        </w:trPr>
        <w:tc>
          <w:tcPr>
            <w:tcW w:w="2290" w:type="dxa"/>
            <w:shd w:val="clear" w:color="auto" w:fill="FFFFFF"/>
          </w:tcPr>
          <w:p w14:paraId="6FA08061" w14:textId="792E879A" w:rsidR="00056840" w:rsidRPr="00F33028" w:rsidRDefault="00B949E7" w:rsidP="00D57E42">
            <w:pPr>
              <w:keepNext/>
              <w:spacing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sr-Latn-RS"/>
              </w:rPr>
            </w:pPr>
            <w:r w:rsidRPr="00F3302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304D57" wp14:editId="2F0E8C78">
                      <wp:simplePos x="0" y="0"/>
                      <wp:positionH relativeFrom="column">
                        <wp:posOffset>-11113</wp:posOffset>
                      </wp:positionH>
                      <wp:positionV relativeFrom="paragraph">
                        <wp:posOffset>675640</wp:posOffset>
                      </wp:positionV>
                      <wp:extent cx="6042660" cy="1676400"/>
                      <wp:effectExtent l="57150" t="38100" r="72390" b="95250"/>
                      <wp:wrapNone/>
                      <wp:docPr id="2" name="Horizontal Scrol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660" cy="16764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BEC6E8" w14:textId="77777777" w:rsidR="00AB6CA6" w:rsidRPr="00F33028" w:rsidRDefault="00AB6CA6" w:rsidP="00AB6CA6">
                                  <w:pPr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it-IT"/>
                                    </w:rPr>
                                    <w:t>Korisne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it-IT"/>
                                    </w:rPr>
                                    <w:t>informacije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:</w:t>
                                  </w:r>
                                </w:p>
                                <w:p w14:paraId="53E165AE" w14:textId="77777777" w:rsidR="00AB6CA6" w:rsidRPr="00F33028" w:rsidRDefault="00AB6CA6" w:rsidP="00AB6CA6">
                                  <w:pPr>
                                    <w:rPr>
                                      <w:rFonts w:ascii="Arial Narrow" w:hAnsi="Arial Narrow" w:cs="Arial"/>
                                      <w:lang w:val="it-IT"/>
                                    </w:rPr>
                                  </w:pPr>
                                  <w:proofErr w:type="gram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Mesto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sastanaka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: Hotel „Tirana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Internešenel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” u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Tirani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Albaniji</w:t>
                                  </w:r>
                                  <w:proofErr w:type="spellEnd"/>
                                  <w:proofErr w:type="gramEnd"/>
                                </w:p>
                                <w:p w14:paraId="225D2E67" w14:textId="77777777" w:rsidR="00DE1A12" w:rsidRDefault="00AB6CA6" w:rsidP="00AB6CA6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Prevodi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: FR, MK, EN, BS-HR-SR-MN </w:t>
                                  </w:r>
                                  <w:proofErr w:type="gram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i</w:t>
                                  </w:r>
                                  <w:proofErr w:type="gram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AL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na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FR, MK, EN, BS-HR-SR-MN i AL</w:t>
                                  </w:r>
                                </w:p>
                                <w:p w14:paraId="6165424D" w14:textId="427F228C" w:rsidR="007E203C" w:rsidRPr="00F33028" w:rsidRDefault="007E203C" w:rsidP="00DE1A12">
                                  <w:pPr>
                                    <w:spacing w:line="240" w:lineRule="auto"/>
                                    <w:ind w:left="709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proofErr w:type="gram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Panel „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Postizanje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osposobljenog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građanskog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prostora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biće</w:t>
                                  </w:r>
                                  <w:proofErr w:type="spellEnd"/>
                                  <w:proofErr w:type="gram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samo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na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engleskom</w:t>
                                  </w:r>
                                  <w:proofErr w:type="spellEnd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028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jeziku</w:t>
                                  </w:r>
                                  <w:proofErr w:type="spellEnd"/>
                                </w:p>
                                <w:p w14:paraId="04AD7831" w14:textId="77777777" w:rsidR="007E203C" w:rsidRPr="00F33028" w:rsidRDefault="007E203C" w:rsidP="00AB6CA6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</w:p>
                                <w:p w14:paraId="2F375EB3" w14:textId="31E3D492" w:rsidR="00DE6E06" w:rsidRPr="00F33028" w:rsidRDefault="00AB6CA6" w:rsidP="00DE1A12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b/>
                                    </w:rPr>
                                  </w:pPr>
                                  <w:r w:rsidRPr="00F33028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Twitter:  @EESC_REX #EESC_WB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C304D57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20" o:spid="_x0000_s1026" type="#_x0000_t98" style="position:absolute;left:0;text-align:left;margin-left:-.9pt;margin-top:53.2pt;width:475.8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" fillcolor="#a3c4ff" strokecolor="#4a7ebb">
                      <v:fill color2="#e5eeff" rotate="t" angle="180" colors="0 #a3c4ff;22938f #bfd5ff;1 #e5eeff" focus="100%" type="gradient"/>
                      <v:shadow on="t" opacity="24903f" origin=",.5" offset="0,.55556mm"/>
                      <v:textbox>
                        <w:txbxContent>
                          <w:p w14:paraId="0ABEC6E8" w14:textId="77777777" w:rsidR="00AB6CA6" w:rsidRPr="00F33028" w:rsidRDefault="00AB6CA6" w:rsidP="00AB6CA6">
                            <w:pPr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  <w:lang w:val="it-IT"/>
                              </w:rPr>
                              <w:t>Korisne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  <w:lang w:val="it-IT"/>
                              </w:rPr>
                              <w:t>informacije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</w:p>
                          <w:p w14:paraId="53E165AE" w14:textId="77777777" w:rsidR="00AB6CA6" w:rsidRPr="00F33028" w:rsidRDefault="00AB6CA6" w:rsidP="00AB6CA6">
                            <w:pPr>
                              <w:rPr>
                                <w:rFonts w:ascii="Arial Narrow" w:hAnsi="Arial Narrow" w:cs="Arial"/>
                                <w:lang w:val="it-IT"/>
                              </w:rPr>
                            </w:pPr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Mesto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sastanaka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Hotel „Tirana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Internešenel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” u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Tirani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u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Albaniji</w:t>
                            </w:r>
                            <w:proofErr w:type="spellEnd"/>
                          </w:p>
                          <w:p w14:paraId="225D2E67" w14:textId="77777777" w:rsidR="00DE1A12" w:rsidRDefault="00AB6CA6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Prevodi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FR,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MK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EN,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BS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-HR-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SR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-MN i AL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na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FR,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MK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EN,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BS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-HR-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SR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-MN i AL</w:t>
                            </w:r>
                          </w:p>
                          <w:p w14:paraId="6165424D" w14:textId="427F228C" w:rsidR="007E203C" w:rsidRPr="00F33028" w:rsidRDefault="007E203C" w:rsidP="00DE1A12">
                            <w:pPr>
                              <w:spacing w:line="240" w:lineRule="auto"/>
                              <w:ind w:left="709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Panel „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Postizanje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osposobljenog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građanskog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prostora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”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biće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samo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na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engleskom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lang w:val="it-IT"/>
                              </w:rPr>
                              <w:t>jeziku</w:t>
                            </w:r>
                            <w:proofErr w:type="spellEnd"/>
                          </w:p>
                          <w:p w14:paraId="04AD7831" w14:textId="77777777" w:rsidR="007E203C" w:rsidRPr="00F33028" w:rsidRDefault="007E203C" w:rsidP="00AB6CA6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14:paraId="2F375EB3" w14:textId="31E3D492" w:rsidR="00DE6E06" w:rsidRPr="00F33028" w:rsidRDefault="00AB6CA6" w:rsidP="00DE1A12">
                            <w:pPr>
                              <w:spacing w:line="240" w:lineRule="auto"/>
                              <w:ind w:left="34" w:hanging="34"/>
                              <w:rPr>
                                <w:b/>
                              </w:rPr>
                            </w:pPr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Twitter:  @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EESC_REX</w:t>
                            </w:r>
                            <w:proofErr w:type="spellEnd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#</w:t>
                            </w:r>
                            <w:proofErr w:type="spellStart"/>
                            <w:r w:rsidRPr="00F33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EESC_WB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840" w:rsidRPr="00F330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11.15–12.00</w:t>
            </w:r>
          </w:p>
        </w:tc>
        <w:tc>
          <w:tcPr>
            <w:tcW w:w="6998" w:type="dxa"/>
            <w:shd w:val="clear" w:color="auto" w:fill="FFFFFF"/>
            <w:vAlign w:val="center"/>
          </w:tcPr>
          <w:p w14:paraId="7B6A0265" w14:textId="77777777" w:rsidR="00056840" w:rsidRPr="00F33028" w:rsidRDefault="00D42C21" w:rsidP="00D57E42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548DD4"/>
                <w:sz w:val="24"/>
                <w:szCs w:val="24"/>
                <w:lang w:val="sr-Latn-RS"/>
              </w:rPr>
              <w:t>Usvajanje završne deklaracije</w:t>
            </w:r>
          </w:p>
          <w:p w14:paraId="2CEAD1F5" w14:textId="77777777" w:rsidR="00056840" w:rsidRPr="00F33028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Moderator: </w:t>
            </w: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>Dragica Martinović Džamonja</w:t>
            </w:r>
            <w:r w:rsidRPr="00F3302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, predsednica Odbora za praćenje Zapadnog Balkana</w:t>
            </w:r>
          </w:p>
          <w:p w14:paraId="478561D2" w14:textId="77777777" w:rsidR="00056840" w:rsidRPr="00F33028" w:rsidRDefault="00056840" w:rsidP="00D57E42">
            <w:pPr>
              <w:keepNext/>
              <w:spacing w:line="240" w:lineRule="auto"/>
              <w:ind w:left="1440" w:hanging="1440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14:paraId="63068982" w14:textId="77777777" w:rsidR="00056840" w:rsidRPr="00F33028" w:rsidRDefault="00056840" w:rsidP="00D57E42">
            <w:pPr>
              <w:pStyle w:val="ListParagraph"/>
              <w:keepNext/>
              <w:numPr>
                <w:ilvl w:val="0"/>
                <w:numId w:val="28"/>
              </w:numPr>
              <w:overflowPunct w:val="0"/>
              <w:adjustRightInd w:val="0"/>
              <w:spacing w:line="240" w:lineRule="auto"/>
              <w:ind w:left="284" w:hanging="284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sr-Latn-RS"/>
              </w:rPr>
            </w:pPr>
            <w:r w:rsidRPr="00F3302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sr-Latn-RS"/>
              </w:rPr>
              <w:t xml:space="preserve">Prezentacija zaključaka Foruma </w:t>
            </w:r>
          </w:p>
        </w:tc>
      </w:tr>
      <w:tr w:rsidR="00056840" w:rsidRPr="00F33028" w14:paraId="37C656F7" w14:textId="77777777" w:rsidTr="00763DF0">
        <w:trPr>
          <w:trHeight w:val="306"/>
        </w:trPr>
        <w:tc>
          <w:tcPr>
            <w:tcW w:w="2290" w:type="dxa"/>
            <w:shd w:val="clear" w:color="auto" w:fill="FFFFFF"/>
          </w:tcPr>
          <w:p w14:paraId="0DA444FD" w14:textId="56D571A2" w:rsidR="00056840" w:rsidRPr="00F33028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8" w:type="dxa"/>
            <w:shd w:val="clear" w:color="auto" w:fill="FFFFFF"/>
            <w:vAlign w:val="center"/>
          </w:tcPr>
          <w:p w14:paraId="71F75009" w14:textId="77777777" w:rsidR="00056840" w:rsidRPr="00F33028" w:rsidRDefault="00056840" w:rsidP="00D57E42">
            <w:pPr>
              <w:keepNext/>
              <w:spacing w:line="240" w:lineRule="auto"/>
              <w:rPr>
                <w:rFonts w:ascii="Arial Narrow" w:hAnsi="Arial Narrow"/>
                <w:b/>
                <w:color w:val="548DD4"/>
                <w:sz w:val="24"/>
                <w:szCs w:val="24"/>
                <w:lang w:val="sr-Latn-RS"/>
              </w:rPr>
            </w:pPr>
          </w:p>
        </w:tc>
      </w:tr>
    </w:tbl>
    <w:p w14:paraId="4F031892" w14:textId="5C6DBE68" w:rsidR="00AB6CA6" w:rsidRPr="00F33028" w:rsidRDefault="00AB6CA6" w:rsidP="007611A7">
      <w:pPr>
        <w:spacing w:line="240" w:lineRule="auto"/>
        <w:rPr>
          <w:lang w:val="sr-Latn-RS"/>
        </w:rPr>
      </w:pPr>
    </w:p>
    <w:p w14:paraId="44D286E2" w14:textId="77777777" w:rsidR="00AB6CA6" w:rsidRPr="00F33028" w:rsidRDefault="00AB6CA6" w:rsidP="007611A7">
      <w:pPr>
        <w:spacing w:line="240" w:lineRule="auto"/>
        <w:rPr>
          <w:lang w:val="sr-Latn-RS"/>
        </w:rPr>
      </w:pPr>
    </w:p>
    <w:sectPr w:rsidR="00AB6CA6" w:rsidRPr="00F33028" w:rsidSect="00DC6A70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EBFD" w14:textId="77777777" w:rsidR="00DE6FCD" w:rsidRPr="00F33028" w:rsidRDefault="00DE6FCD" w:rsidP="00921357">
      <w:pPr>
        <w:spacing w:line="240" w:lineRule="auto"/>
      </w:pPr>
      <w:r w:rsidRPr="00F33028">
        <w:separator/>
      </w:r>
    </w:p>
  </w:endnote>
  <w:endnote w:type="continuationSeparator" w:id="0">
    <w:p w14:paraId="0B71E714" w14:textId="77777777" w:rsidR="00DE6FCD" w:rsidRPr="00F33028" w:rsidRDefault="00DE6FCD" w:rsidP="00921357">
      <w:pPr>
        <w:spacing w:line="240" w:lineRule="auto"/>
      </w:pPr>
      <w:r w:rsidRPr="00F33028">
        <w:continuationSeparator/>
      </w:r>
    </w:p>
  </w:endnote>
  <w:endnote w:type="continuationNotice" w:id="1">
    <w:p w14:paraId="3386F993" w14:textId="77777777" w:rsidR="00DE6FCD" w:rsidRPr="00F33028" w:rsidRDefault="00DE6F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7100" w14:textId="77777777" w:rsidR="00DC6A70" w:rsidRPr="00F33028" w:rsidRDefault="00DC6A70" w:rsidP="00C840D1">
    <w:pPr>
      <w:pStyle w:val="Footer"/>
      <w:jc w:val="center"/>
    </w:pPr>
    <w:r w:rsidRPr="00F33028">
      <w:rPr>
        <w:noProof/>
        <w:lang w:val="en-US"/>
      </w:rPr>
      <w:drawing>
        <wp:inline distT="0" distB="0" distL="0" distR="0" wp14:anchorId="59302811" wp14:editId="277DFD14">
          <wp:extent cx="1085556" cy="755374"/>
          <wp:effectExtent l="0" t="0" r="635" b="6985"/>
          <wp:docPr id="3" name="Picture 3" descr="C:\Users\nkac\AppData\Local\Microsoft\Windows\INetCache\Content.MSO\2294C4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kac\AppData\Local\Microsoft\Windows\INetCache\Content.MSO\2294C4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46" cy="78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028">
      <w:rPr>
        <w:noProof/>
      </w:rPr>
      <w:t xml:space="preserve">        </w:t>
    </w:r>
    <w:r w:rsidRPr="00F33028">
      <w:rPr>
        <w:noProof/>
        <w:lang w:val="en-US"/>
      </w:rPr>
      <w:drawing>
        <wp:inline distT="0" distB="0" distL="0" distR="0" wp14:anchorId="2762A722" wp14:editId="0EB2860B">
          <wp:extent cx="1991167" cy="539943"/>
          <wp:effectExtent l="0" t="0" r="0" b="0"/>
          <wp:docPr id="5" name="Picture 5" descr="Image result for EE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E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17" cy="57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028">
      <w:rPr>
        <w:noProof/>
      </w:rPr>
      <w:t xml:space="preserve">  </w:t>
    </w:r>
    <w:r w:rsidRPr="00F33028">
      <w:rPr>
        <w:noProof/>
        <w:lang w:val="en-US"/>
      </w:rPr>
      <w:drawing>
        <wp:inline distT="0" distB="0" distL="0" distR="0" wp14:anchorId="71CCFA6E" wp14:editId="5FB05521">
          <wp:extent cx="1025718" cy="724428"/>
          <wp:effectExtent l="0" t="0" r="3175" b="0"/>
          <wp:docPr id="4" name="Picture 4" descr="C:\Users\nkac\AppData\Local\Microsoft\Windows\INetCache\Content.MSO\73A886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kac\AppData\Local\Microsoft\Windows\INetCache\Content.MSO\73A886A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2" cy="76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B59B" w14:textId="77777777" w:rsidR="00DE6FCD" w:rsidRPr="00F33028" w:rsidRDefault="00DE6FCD" w:rsidP="00921357">
      <w:pPr>
        <w:spacing w:line="240" w:lineRule="auto"/>
      </w:pPr>
      <w:r w:rsidRPr="00F33028">
        <w:separator/>
      </w:r>
    </w:p>
  </w:footnote>
  <w:footnote w:type="continuationSeparator" w:id="0">
    <w:p w14:paraId="7A104A17" w14:textId="77777777" w:rsidR="00DE6FCD" w:rsidRPr="00F33028" w:rsidRDefault="00DE6FCD" w:rsidP="00921357">
      <w:pPr>
        <w:spacing w:line="240" w:lineRule="auto"/>
      </w:pPr>
      <w:r w:rsidRPr="00F33028">
        <w:continuationSeparator/>
      </w:r>
    </w:p>
  </w:footnote>
  <w:footnote w:type="continuationNotice" w:id="1">
    <w:p w14:paraId="74E0FEC7" w14:textId="77777777" w:rsidR="00DE6FCD" w:rsidRPr="00F33028" w:rsidRDefault="00DE6F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C185" w14:textId="77777777" w:rsidR="00AB368C" w:rsidRPr="00F33028" w:rsidRDefault="00AB368C" w:rsidP="00AB368C">
    <w:pPr>
      <w:pStyle w:val="Header"/>
      <w:ind w:lef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72B7" w14:textId="77777777" w:rsidR="008A6C8E" w:rsidRPr="00F33028" w:rsidRDefault="008A6C8E">
    <w:pPr>
      <w:pStyle w:val="Header"/>
    </w:pPr>
  </w:p>
  <w:p w14:paraId="47AB9FFC" w14:textId="77777777" w:rsidR="00AB368C" w:rsidRPr="00F33028" w:rsidRDefault="008A6C8E">
    <w:pPr>
      <w:pStyle w:val="Header"/>
    </w:pPr>
    <w:r w:rsidRPr="00F33028">
      <w:rPr>
        <w:noProof/>
        <w:lang w:val="en-US"/>
      </w:rPr>
      <w:drawing>
        <wp:inline distT="0" distB="0" distL="0" distR="0" wp14:anchorId="4DC83E95" wp14:editId="1615B0E6">
          <wp:extent cx="5760720" cy="1921072"/>
          <wp:effectExtent l="0" t="0" r="0" b="3175"/>
          <wp:docPr id="1" name="Picture 1" descr="F:\REX 184 - Comité de Suivi Balkans occidentaux\WESTERN BALKANS FORUMS\Western Balkans Forum n°7 TIRANA\Graphics\19_29 1500x500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X 184 - Comité de Suivi Balkans occidentaux\WESTERN BALKANS FORUMS\Western Balkans Forum n°7 TIRANA\Graphics\19_29 1500x500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2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567A8" w14:textId="1BA10477" w:rsidR="008A6C8E" w:rsidRPr="00114996" w:rsidRDefault="00114996" w:rsidP="008A6C8E">
    <w:pPr>
      <w:pStyle w:val="Header"/>
      <w:jc w:val="center"/>
      <w:rPr>
        <w:sz w:val="32"/>
        <w:szCs w:val="32"/>
        <w:lang w:val="sr-Latn-RS"/>
      </w:rPr>
    </w:pPr>
    <w:r w:rsidRPr="00114996"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 xml:space="preserve">Hotel </w:t>
    </w:r>
    <w:r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>„</w:t>
    </w:r>
    <w:r w:rsidR="008A6C8E" w:rsidRPr="00114996"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 xml:space="preserve">Tirana </w:t>
    </w:r>
    <w:proofErr w:type="spellStart"/>
    <w:r w:rsidR="008A6C8E" w:rsidRPr="00114996"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>Intern</w:t>
    </w:r>
    <w:r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>ešenel</w:t>
    </w:r>
    <w:proofErr w:type="spellEnd"/>
    <w:r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>“ (Tirana International)</w:t>
    </w:r>
    <w:r w:rsidR="00F62764" w:rsidRPr="00114996"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 xml:space="preserve"> </w:t>
    </w:r>
    <w:r w:rsidR="001C0DEE" w:rsidRPr="00114996">
      <w:rPr>
        <w:rFonts w:asciiTheme="minorHAnsi" w:hAnsiTheme="minorHAnsi"/>
        <w:b/>
        <w:bCs/>
        <w:color w:val="1F497D" w:themeColor="text2"/>
        <w:sz w:val="32"/>
        <w:szCs w:val="32"/>
        <w:lang w:val="sr-Latn-RS"/>
      </w:rPr>
      <w:t>– konferencijska sala BALSHA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1A33E3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ADB080E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>
    <w:nsid w:val="1ADF016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4">
    <w:nsid w:val="1D254B6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>
    <w:nsid w:val="1DA9216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6">
    <w:nsid w:val="1EDD2ED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7">
    <w:nsid w:val="287004AF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308C354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32D30A28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0">
    <w:nsid w:val="38F265C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39AA762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40F232A0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439E3ABB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441E088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5">
    <w:nsid w:val="4AB6729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6">
    <w:nsid w:val="4D376A43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>
    <w:nsid w:val="4E414FC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8">
    <w:nsid w:val="52A551D2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9">
    <w:nsid w:val="557D615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0">
    <w:nsid w:val="6A016E51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1">
    <w:nsid w:val="6E71409A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2">
    <w:nsid w:val="70FC4785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3">
    <w:nsid w:val="71FA50AD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4">
    <w:nsid w:val="73735A36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5">
    <w:nsid w:val="783C74BC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6">
    <w:nsid w:val="7BFF35A7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7">
    <w:nsid w:val="7C5F23D4"/>
    <w:multiLevelType w:val="singleLevel"/>
    <w:tmpl w:val="995CE2EA"/>
    <w:lvl w:ilvl="0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2"/>
  </w:num>
  <w:num w:numId="7">
    <w:abstractNumId w:val="26"/>
  </w:num>
  <w:num w:numId="8">
    <w:abstractNumId w:val="10"/>
  </w:num>
  <w:num w:numId="9">
    <w:abstractNumId w:val="24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5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7"/>
  </w:num>
  <w:num w:numId="24">
    <w:abstractNumId w:val="27"/>
  </w:num>
  <w:num w:numId="25">
    <w:abstractNumId w:val="11"/>
  </w:num>
  <w:num w:numId="26">
    <w:abstractNumId w:val="16"/>
  </w:num>
  <w:num w:numId="27">
    <w:abstractNumId w:val="1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7"/>
    <w:rsid w:val="00002476"/>
    <w:rsid w:val="00003428"/>
    <w:rsid w:val="0000539E"/>
    <w:rsid w:val="00007A02"/>
    <w:rsid w:val="00010EED"/>
    <w:rsid w:val="00011F06"/>
    <w:rsid w:val="000172A7"/>
    <w:rsid w:val="00026EB7"/>
    <w:rsid w:val="000328D5"/>
    <w:rsid w:val="000345B4"/>
    <w:rsid w:val="0003685A"/>
    <w:rsid w:val="00044303"/>
    <w:rsid w:val="00050D6E"/>
    <w:rsid w:val="00056840"/>
    <w:rsid w:val="00061AB0"/>
    <w:rsid w:val="00064361"/>
    <w:rsid w:val="0006689B"/>
    <w:rsid w:val="000718DE"/>
    <w:rsid w:val="00071D6A"/>
    <w:rsid w:val="000733AD"/>
    <w:rsid w:val="00076144"/>
    <w:rsid w:val="000817CC"/>
    <w:rsid w:val="0009057F"/>
    <w:rsid w:val="000905FF"/>
    <w:rsid w:val="000915D4"/>
    <w:rsid w:val="0009192D"/>
    <w:rsid w:val="00093367"/>
    <w:rsid w:val="00094B35"/>
    <w:rsid w:val="000958EF"/>
    <w:rsid w:val="0009689F"/>
    <w:rsid w:val="00096A5D"/>
    <w:rsid w:val="000A0D3E"/>
    <w:rsid w:val="000A165B"/>
    <w:rsid w:val="000A177F"/>
    <w:rsid w:val="000A1CE5"/>
    <w:rsid w:val="000A2BC2"/>
    <w:rsid w:val="000A5CA5"/>
    <w:rsid w:val="000A604E"/>
    <w:rsid w:val="000B0142"/>
    <w:rsid w:val="000B1A0C"/>
    <w:rsid w:val="000B5DEB"/>
    <w:rsid w:val="000B7260"/>
    <w:rsid w:val="000C1C96"/>
    <w:rsid w:val="000C4E04"/>
    <w:rsid w:val="000C6BE9"/>
    <w:rsid w:val="000D4D89"/>
    <w:rsid w:val="000D6E00"/>
    <w:rsid w:val="000E09E0"/>
    <w:rsid w:val="000E130E"/>
    <w:rsid w:val="000E22A9"/>
    <w:rsid w:val="000E3DFB"/>
    <w:rsid w:val="000E433A"/>
    <w:rsid w:val="000E636E"/>
    <w:rsid w:val="000E67B3"/>
    <w:rsid w:val="000F08BE"/>
    <w:rsid w:val="000F3031"/>
    <w:rsid w:val="000F3587"/>
    <w:rsid w:val="000F3A60"/>
    <w:rsid w:val="000F3EB3"/>
    <w:rsid w:val="000F446C"/>
    <w:rsid w:val="000F4EF0"/>
    <w:rsid w:val="000F6626"/>
    <w:rsid w:val="001027D1"/>
    <w:rsid w:val="001119E2"/>
    <w:rsid w:val="00111A36"/>
    <w:rsid w:val="00112ED8"/>
    <w:rsid w:val="00113C67"/>
    <w:rsid w:val="00114996"/>
    <w:rsid w:val="00116131"/>
    <w:rsid w:val="0012446F"/>
    <w:rsid w:val="00125FB8"/>
    <w:rsid w:val="0013194F"/>
    <w:rsid w:val="00132C37"/>
    <w:rsid w:val="0013518E"/>
    <w:rsid w:val="001354A3"/>
    <w:rsid w:val="001405D8"/>
    <w:rsid w:val="00140E55"/>
    <w:rsid w:val="00145242"/>
    <w:rsid w:val="00151631"/>
    <w:rsid w:val="00151F92"/>
    <w:rsid w:val="001527CA"/>
    <w:rsid w:val="001638C2"/>
    <w:rsid w:val="00164FDD"/>
    <w:rsid w:val="00165BA6"/>
    <w:rsid w:val="001661BF"/>
    <w:rsid w:val="00177975"/>
    <w:rsid w:val="0018308C"/>
    <w:rsid w:val="00184C74"/>
    <w:rsid w:val="00185C24"/>
    <w:rsid w:val="00190CE8"/>
    <w:rsid w:val="00191B95"/>
    <w:rsid w:val="00191C0C"/>
    <w:rsid w:val="001954BF"/>
    <w:rsid w:val="00196014"/>
    <w:rsid w:val="001960AB"/>
    <w:rsid w:val="00196E13"/>
    <w:rsid w:val="00197C07"/>
    <w:rsid w:val="001A3261"/>
    <w:rsid w:val="001A3EAE"/>
    <w:rsid w:val="001A41D3"/>
    <w:rsid w:val="001A632A"/>
    <w:rsid w:val="001A6CE8"/>
    <w:rsid w:val="001A7464"/>
    <w:rsid w:val="001B5AB0"/>
    <w:rsid w:val="001B67F4"/>
    <w:rsid w:val="001C0DEE"/>
    <w:rsid w:val="001C24C3"/>
    <w:rsid w:val="001C2AAB"/>
    <w:rsid w:val="001C2B61"/>
    <w:rsid w:val="001C5074"/>
    <w:rsid w:val="001D1813"/>
    <w:rsid w:val="001D68A0"/>
    <w:rsid w:val="001D70DF"/>
    <w:rsid w:val="001E4260"/>
    <w:rsid w:val="001E7EF9"/>
    <w:rsid w:val="001F1E5B"/>
    <w:rsid w:val="001F4506"/>
    <w:rsid w:val="001F5FFC"/>
    <w:rsid w:val="002018B8"/>
    <w:rsid w:val="00202213"/>
    <w:rsid w:val="00203156"/>
    <w:rsid w:val="00204365"/>
    <w:rsid w:val="0020483B"/>
    <w:rsid w:val="00211CEE"/>
    <w:rsid w:val="00220EAF"/>
    <w:rsid w:val="00220F9E"/>
    <w:rsid w:val="00222C6C"/>
    <w:rsid w:val="00230842"/>
    <w:rsid w:val="00230B53"/>
    <w:rsid w:val="00232342"/>
    <w:rsid w:val="00234639"/>
    <w:rsid w:val="0023566D"/>
    <w:rsid w:val="00236D0D"/>
    <w:rsid w:val="00237120"/>
    <w:rsid w:val="002416AA"/>
    <w:rsid w:val="00242554"/>
    <w:rsid w:val="002542C4"/>
    <w:rsid w:val="00257C3E"/>
    <w:rsid w:val="0026010E"/>
    <w:rsid w:val="00266AB4"/>
    <w:rsid w:val="0026716E"/>
    <w:rsid w:val="00271BF4"/>
    <w:rsid w:val="00282F0C"/>
    <w:rsid w:val="00283CD1"/>
    <w:rsid w:val="0028453B"/>
    <w:rsid w:val="0028542A"/>
    <w:rsid w:val="00286F21"/>
    <w:rsid w:val="0029177E"/>
    <w:rsid w:val="00293947"/>
    <w:rsid w:val="00293BB9"/>
    <w:rsid w:val="00297B15"/>
    <w:rsid w:val="002A00BA"/>
    <w:rsid w:val="002A1F63"/>
    <w:rsid w:val="002A2AD7"/>
    <w:rsid w:val="002A5385"/>
    <w:rsid w:val="002A53C8"/>
    <w:rsid w:val="002B28FF"/>
    <w:rsid w:val="002B6036"/>
    <w:rsid w:val="002B74FA"/>
    <w:rsid w:val="002C1A6D"/>
    <w:rsid w:val="002C313D"/>
    <w:rsid w:val="002D3C9F"/>
    <w:rsid w:val="002D5BF6"/>
    <w:rsid w:val="002D78CA"/>
    <w:rsid w:val="002E0846"/>
    <w:rsid w:val="002E20F7"/>
    <w:rsid w:val="002E40B1"/>
    <w:rsid w:val="002F480A"/>
    <w:rsid w:val="002F641B"/>
    <w:rsid w:val="002F7F5B"/>
    <w:rsid w:val="00300386"/>
    <w:rsid w:val="003013FF"/>
    <w:rsid w:val="00302FF1"/>
    <w:rsid w:val="00303BA0"/>
    <w:rsid w:val="00310D10"/>
    <w:rsid w:val="00311D88"/>
    <w:rsid w:val="003139C3"/>
    <w:rsid w:val="003157DF"/>
    <w:rsid w:val="00323145"/>
    <w:rsid w:val="00323751"/>
    <w:rsid w:val="00331A96"/>
    <w:rsid w:val="00342AA9"/>
    <w:rsid w:val="00342C5A"/>
    <w:rsid w:val="003468A9"/>
    <w:rsid w:val="00350CDD"/>
    <w:rsid w:val="00351BDA"/>
    <w:rsid w:val="00355061"/>
    <w:rsid w:val="00356269"/>
    <w:rsid w:val="00356364"/>
    <w:rsid w:val="00356BC7"/>
    <w:rsid w:val="003614F8"/>
    <w:rsid w:val="003631B0"/>
    <w:rsid w:val="00363319"/>
    <w:rsid w:val="00363656"/>
    <w:rsid w:val="0036474C"/>
    <w:rsid w:val="00371C77"/>
    <w:rsid w:val="00374331"/>
    <w:rsid w:val="0037503A"/>
    <w:rsid w:val="00375AD0"/>
    <w:rsid w:val="00376739"/>
    <w:rsid w:val="00376950"/>
    <w:rsid w:val="00380159"/>
    <w:rsid w:val="00380D9B"/>
    <w:rsid w:val="003814C6"/>
    <w:rsid w:val="00382FD7"/>
    <w:rsid w:val="00390B5D"/>
    <w:rsid w:val="00390C3C"/>
    <w:rsid w:val="00391A89"/>
    <w:rsid w:val="00392D3F"/>
    <w:rsid w:val="00394F6F"/>
    <w:rsid w:val="00395E69"/>
    <w:rsid w:val="00396629"/>
    <w:rsid w:val="003A1595"/>
    <w:rsid w:val="003A7C5C"/>
    <w:rsid w:val="003B5052"/>
    <w:rsid w:val="003C3C0B"/>
    <w:rsid w:val="003C3E3D"/>
    <w:rsid w:val="003C483D"/>
    <w:rsid w:val="003C7315"/>
    <w:rsid w:val="003C78D1"/>
    <w:rsid w:val="003D1410"/>
    <w:rsid w:val="003D1D7C"/>
    <w:rsid w:val="003D2131"/>
    <w:rsid w:val="003D3B29"/>
    <w:rsid w:val="003D3FA7"/>
    <w:rsid w:val="003D4F53"/>
    <w:rsid w:val="003D6B31"/>
    <w:rsid w:val="003D75E9"/>
    <w:rsid w:val="003E0396"/>
    <w:rsid w:val="003E0F42"/>
    <w:rsid w:val="003E1D93"/>
    <w:rsid w:val="003E2A06"/>
    <w:rsid w:val="003E3630"/>
    <w:rsid w:val="003F01CE"/>
    <w:rsid w:val="003F164C"/>
    <w:rsid w:val="003F2570"/>
    <w:rsid w:val="003F28F0"/>
    <w:rsid w:val="003F2B59"/>
    <w:rsid w:val="003F314D"/>
    <w:rsid w:val="00403AF2"/>
    <w:rsid w:val="0040520C"/>
    <w:rsid w:val="00405625"/>
    <w:rsid w:val="004140C3"/>
    <w:rsid w:val="00414550"/>
    <w:rsid w:val="004217DF"/>
    <w:rsid w:val="00424C52"/>
    <w:rsid w:val="00427F04"/>
    <w:rsid w:val="004318AA"/>
    <w:rsid w:val="00433A28"/>
    <w:rsid w:val="00434232"/>
    <w:rsid w:val="00434327"/>
    <w:rsid w:val="00436F22"/>
    <w:rsid w:val="00441C12"/>
    <w:rsid w:val="0044228D"/>
    <w:rsid w:val="00447047"/>
    <w:rsid w:val="00447BDF"/>
    <w:rsid w:val="0045215B"/>
    <w:rsid w:val="00452A4E"/>
    <w:rsid w:val="00455BB5"/>
    <w:rsid w:val="00457C63"/>
    <w:rsid w:val="00462343"/>
    <w:rsid w:val="00462650"/>
    <w:rsid w:val="00464153"/>
    <w:rsid w:val="00466992"/>
    <w:rsid w:val="0047220F"/>
    <w:rsid w:val="00473FA8"/>
    <w:rsid w:val="004756DD"/>
    <w:rsid w:val="00477724"/>
    <w:rsid w:val="004839CA"/>
    <w:rsid w:val="0048458E"/>
    <w:rsid w:val="0048484D"/>
    <w:rsid w:val="00484A25"/>
    <w:rsid w:val="00486638"/>
    <w:rsid w:val="004911F4"/>
    <w:rsid w:val="004924B3"/>
    <w:rsid w:val="0049486C"/>
    <w:rsid w:val="00497026"/>
    <w:rsid w:val="004A4FDF"/>
    <w:rsid w:val="004A7637"/>
    <w:rsid w:val="004B0F4F"/>
    <w:rsid w:val="004B1340"/>
    <w:rsid w:val="004B178C"/>
    <w:rsid w:val="004C4008"/>
    <w:rsid w:val="004C5407"/>
    <w:rsid w:val="004C6000"/>
    <w:rsid w:val="004C614D"/>
    <w:rsid w:val="004C647E"/>
    <w:rsid w:val="004C7E64"/>
    <w:rsid w:val="004E17A6"/>
    <w:rsid w:val="004E30BA"/>
    <w:rsid w:val="004E42DC"/>
    <w:rsid w:val="004E4774"/>
    <w:rsid w:val="004E4FA2"/>
    <w:rsid w:val="004E668D"/>
    <w:rsid w:val="004E7AF0"/>
    <w:rsid w:val="004F22E7"/>
    <w:rsid w:val="004F2EFB"/>
    <w:rsid w:val="004F7DAA"/>
    <w:rsid w:val="00501198"/>
    <w:rsid w:val="005013C2"/>
    <w:rsid w:val="0050191E"/>
    <w:rsid w:val="00502012"/>
    <w:rsid w:val="00505485"/>
    <w:rsid w:val="005061DE"/>
    <w:rsid w:val="00507DBC"/>
    <w:rsid w:val="005101FD"/>
    <w:rsid w:val="005103DD"/>
    <w:rsid w:val="0051056B"/>
    <w:rsid w:val="00510EBC"/>
    <w:rsid w:val="00513FA8"/>
    <w:rsid w:val="00520BCE"/>
    <w:rsid w:val="00523DD9"/>
    <w:rsid w:val="00526CBB"/>
    <w:rsid w:val="00533243"/>
    <w:rsid w:val="00533DB9"/>
    <w:rsid w:val="005348B5"/>
    <w:rsid w:val="00541344"/>
    <w:rsid w:val="00543F1A"/>
    <w:rsid w:val="00546924"/>
    <w:rsid w:val="0055058F"/>
    <w:rsid w:val="00553F6C"/>
    <w:rsid w:val="005579A2"/>
    <w:rsid w:val="00561F61"/>
    <w:rsid w:val="00564CBD"/>
    <w:rsid w:val="00566B79"/>
    <w:rsid w:val="005700C6"/>
    <w:rsid w:val="0057160E"/>
    <w:rsid w:val="005735B1"/>
    <w:rsid w:val="00580862"/>
    <w:rsid w:val="00583660"/>
    <w:rsid w:val="005851F8"/>
    <w:rsid w:val="00586487"/>
    <w:rsid w:val="00586E07"/>
    <w:rsid w:val="0058721F"/>
    <w:rsid w:val="00590007"/>
    <w:rsid w:val="005925AA"/>
    <w:rsid w:val="00594E69"/>
    <w:rsid w:val="00597C15"/>
    <w:rsid w:val="005A1E8D"/>
    <w:rsid w:val="005A6EED"/>
    <w:rsid w:val="005A7733"/>
    <w:rsid w:val="005A79A7"/>
    <w:rsid w:val="005B0F2F"/>
    <w:rsid w:val="005B1E1A"/>
    <w:rsid w:val="005B36C1"/>
    <w:rsid w:val="005B4802"/>
    <w:rsid w:val="005C3E68"/>
    <w:rsid w:val="005C3EC7"/>
    <w:rsid w:val="005C4691"/>
    <w:rsid w:val="005C5962"/>
    <w:rsid w:val="005C657E"/>
    <w:rsid w:val="005D0091"/>
    <w:rsid w:val="005D1600"/>
    <w:rsid w:val="005E1E3E"/>
    <w:rsid w:val="005E6C65"/>
    <w:rsid w:val="005E72C9"/>
    <w:rsid w:val="005E7B3E"/>
    <w:rsid w:val="005F018C"/>
    <w:rsid w:val="005F5B07"/>
    <w:rsid w:val="005F6EBC"/>
    <w:rsid w:val="005F7ABD"/>
    <w:rsid w:val="00600B0B"/>
    <w:rsid w:val="006014F1"/>
    <w:rsid w:val="006035C4"/>
    <w:rsid w:val="006078C1"/>
    <w:rsid w:val="0061266E"/>
    <w:rsid w:val="006160A4"/>
    <w:rsid w:val="00616924"/>
    <w:rsid w:val="00617F73"/>
    <w:rsid w:val="006235BA"/>
    <w:rsid w:val="006238B0"/>
    <w:rsid w:val="00630134"/>
    <w:rsid w:val="00631ABF"/>
    <w:rsid w:val="00633EF0"/>
    <w:rsid w:val="00635239"/>
    <w:rsid w:val="006428BF"/>
    <w:rsid w:val="00645121"/>
    <w:rsid w:val="006460F3"/>
    <w:rsid w:val="00652235"/>
    <w:rsid w:val="00654422"/>
    <w:rsid w:val="00665714"/>
    <w:rsid w:val="006666FB"/>
    <w:rsid w:val="00673D03"/>
    <w:rsid w:val="00675EF0"/>
    <w:rsid w:val="00677E24"/>
    <w:rsid w:val="00680C36"/>
    <w:rsid w:val="006834DD"/>
    <w:rsid w:val="0068352C"/>
    <w:rsid w:val="00690268"/>
    <w:rsid w:val="006904AF"/>
    <w:rsid w:val="00690E52"/>
    <w:rsid w:val="00693A4C"/>
    <w:rsid w:val="00696108"/>
    <w:rsid w:val="00696E9F"/>
    <w:rsid w:val="006A29B2"/>
    <w:rsid w:val="006A3FFB"/>
    <w:rsid w:val="006A4DA0"/>
    <w:rsid w:val="006A5EB1"/>
    <w:rsid w:val="006A6CD8"/>
    <w:rsid w:val="006B3572"/>
    <w:rsid w:val="006B5813"/>
    <w:rsid w:val="006B5FB3"/>
    <w:rsid w:val="006B6B78"/>
    <w:rsid w:val="006B77CF"/>
    <w:rsid w:val="006C40BC"/>
    <w:rsid w:val="006C48AC"/>
    <w:rsid w:val="006C78F8"/>
    <w:rsid w:val="006D0A8C"/>
    <w:rsid w:val="006D167E"/>
    <w:rsid w:val="006D5CFF"/>
    <w:rsid w:val="006E2B44"/>
    <w:rsid w:val="006E3555"/>
    <w:rsid w:val="006F6382"/>
    <w:rsid w:val="00701FE3"/>
    <w:rsid w:val="0070284C"/>
    <w:rsid w:val="00702BFD"/>
    <w:rsid w:val="00704595"/>
    <w:rsid w:val="00705D19"/>
    <w:rsid w:val="00707538"/>
    <w:rsid w:val="00714191"/>
    <w:rsid w:val="0071478B"/>
    <w:rsid w:val="00720773"/>
    <w:rsid w:val="00722280"/>
    <w:rsid w:val="00722527"/>
    <w:rsid w:val="00723636"/>
    <w:rsid w:val="007237D8"/>
    <w:rsid w:val="007265F4"/>
    <w:rsid w:val="00727779"/>
    <w:rsid w:val="00730B88"/>
    <w:rsid w:val="00731544"/>
    <w:rsid w:val="00732979"/>
    <w:rsid w:val="00736E80"/>
    <w:rsid w:val="00740507"/>
    <w:rsid w:val="00740CF5"/>
    <w:rsid w:val="00741D63"/>
    <w:rsid w:val="00743566"/>
    <w:rsid w:val="007448D1"/>
    <w:rsid w:val="0074728B"/>
    <w:rsid w:val="00760481"/>
    <w:rsid w:val="007611A7"/>
    <w:rsid w:val="00761DF4"/>
    <w:rsid w:val="00763DF0"/>
    <w:rsid w:val="00767BD6"/>
    <w:rsid w:val="0077304C"/>
    <w:rsid w:val="0077365A"/>
    <w:rsid w:val="007903A9"/>
    <w:rsid w:val="00796219"/>
    <w:rsid w:val="007A0482"/>
    <w:rsid w:val="007A08EA"/>
    <w:rsid w:val="007A191A"/>
    <w:rsid w:val="007A359E"/>
    <w:rsid w:val="007A35C5"/>
    <w:rsid w:val="007A4D22"/>
    <w:rsid w:val="007B511E"/>
    <w:rsid w:val="007B6EC3"/>
    <w:rsid w:val="007C2910"/>
    <w:rsid w:val="007C3DFF"/>
    <w:rsid w:val="007C6EE2"/>
    <w:rsid w:val="007C6FD4"/>
    <w:rsid w:val="007D39AA"/>
    <w:rsid w:val="007D3C7A"/>
    <w:rsid w:val="007D5BBF"/>
    <w:rsid w:val="007E0C1A"/>
    <w:rsid w:val="007E203C"/>
    <w:rsid w:val="007E3013"/>
    <w:rsid w:val="007E384B"/>
    <w:rsid w:val="007E49D9"/>
    <w:rsid w:val="007E7171"/>
    <w:rsid w:val="007F2160"/>
    <w:rsid w:val="007F307B"/>
    <w:rsid w:val="007F47F7"/>
    <w:rsid w:val="007F4C5E"/>
    <w:rsid w:val="00801A00"/>
    <w:rsid w:val="008026E0"/>
    <w:rsid w:val="00802707"/>
    <w:rsid w:val="00805FD8"/>
    <w:rsid w:val="008079EF"/>
    <w:rsid w:val="008079FF"/>
    <w:rsid w:val="00815BF4"/>
    <w:rsid w:val="00817ABE"/>
    <w:rsid w:val="00817B33"/>
    <w:rsid w:val="00817F1A"/>
    <w:rsid w:val="008258FA"/>
    <w:rsid w:val="00826C61"/>
    <w:rsid w:val="00831855"/>
    <w:rsid w:val="00831DCA"/>
    <w:rsid w:val="00833FCB"/>
    <w:rsid w:val="0083478C"/>
    <w:rsid w:val="00834D0A"/>
    <w:rsid w:val="00836CC0"/>
    <w:rsid w:val="008414AC"/>
    <w:rsid w:val="00845556"/>
    <w:rsid w:val="00846767"/>
    <w:rsid w:val="00852857"/>
    <w:rsid w:val="00860441"/>
    <w:rsid w:val="00860AA6"/>
    <w:rsid w:val="00860E11"/>
    <w:rsid w:val="008621EB"/>
    <w:rsid w:val="0086456E"/>
    <w:rsid w:val="00864D5F"/>
    <w:rsid w:val="00867EDD"/>
    <w:rsid w:val="008727D8"/>
    <w:rsid w:val="00873DB6"/>
    <w:rsid w:val="008779D8"/>
    <w:rsid w:val="00881F7A"/>
    <w:rsid w:val="0088696A"/>
    <w:rsid w:val="00887055"/>
    <w:rsid w:val="00891D48"/>
    <w:rsid w:val="00893BB5"/>
    <w:rsid w:val="008967F7"/>
    <w:rsid w:val="008A0FA6"/>
    <w:rsid w:val="008A48FE"/>
    <w:rsid w:val="008A4A1C"/>
    <w:rsid w:val="008A6C8E"/>
    <w:rsid w:val="008A7559"/>
    <w:rsid w:val="008B07E3"/>
    <w:rsid w:val="008B2781"/>
    <w:rsid w:val="008B517F"/>
    <w:rsid w:val="008B5579"/>
    <w:rsid w:val="008B6C20"/>
    <w:rsid w:val="008C105E"/>
    <w:rsid w:val="008C403D"/>
    <w:rsid w:val="008C46C8"/>
    <w:rsid w:val="008D6A7E"/>
    <w:rsid w:val="008D7542"/>
    <w:rsid w:val="008E2D7D"/>
    <w:rsid w:val="008E39D3"/>
    <w:rsid w:val="008E61C3"/>
    <w:rsid w:val="008E621E"/>
    <w:rsid w:val="008E6599"/>
    <w:rsid w:val="008F4012"/>
    <w:rsid w:val="008F4A89"/>
    <w:rsid w:val="008F5ACE"/>
    <w:rsid w:val="008F64AB"/>
    <w:rsid w:val="00903B0F"/>
    <w:rsid w:val="00904BE0"/>
    <w:rsid w:val="00906B35"/>
    <w:rsid w:val="00906DBC"/>
    <w:rsid w:val="00907DCE"/>
    <w:rsid w:val="00912E34"/>
    <w:rsid w:val="009176F5"/>
    <w:rsid w:val="00921357"/>
    <w:rsid w:val="0092695A"/>
    <w:rsid w:val="00927358"/>
    <w:rsid w:val="00930ABD"/>
    <w:rsid w:val="00932244"/>
    <w:rsid w:val="00935C1C"/>
    <w:rsid w:val="00941743"/>
    <w:rsid w:val="00943338"/>
    <w:rsid w:val="00944CC3"/>
    <w:rsid w:val="00945312"/>
    <w:rsid w:val="00945FFE"/>
    <w:rsid w:val="00950CD7"/>
    <w:rsid w:val="009626D7"/>
    <w:rsid w:val="009640CB"/>
    <w:rsid w:val="009651F4"/>
    <w:rsid w:val="00966B89"/>
    <w:rsid w:val="00970BB5"/>
    <w:rsid w:val="00972462"/>
    <w:rsid w:val="00973263"/>
    <w:rsid w:val="009751B7"/>
    <w:rsid w:val="0097541C"/>
    <w:rsid w:val="00985267"/>
    <w:rsid w:val="00987732"/>
    <w:rsid w:val="009930B7"/>
    <w:rsid w:val="009952C4"/>
    <w:rsid w:val="00996865"/>
    <w:rsid w:val="00997BD6"/>
    <w:rsid w:val="009A07C4"/>
    <w:rsid w:val="009A09A3"/>
    <w:rsid w:val="009A1A37"/>
    <w:rsid w:val="009A4B4F"/>
    <w:rsid w:val="009B2BBC"/>
    <w:rsid w:val="009B3AC7"/>
    <w:rsid w:val="009B460E"/>
    <w:rsid w:val="009B75E4"/>
    <w:rsid w:val="009C07D9"/>
    <w:rsid w:val="009C0C84"/>
    <w:rsid w:val="009C1BEE"/>
    <w:rsid w:val="009C3C58"/>
    <w:rsid w:val="009C5E57"/>
    <w:rsid w:val="009C62E5"/>
    <w:rsid w:val="009C67EF"/>
    <w:rsid w:val="009C7B06"/>
    <w:rsid w:val="009C7BD1"/>
    <w:rsid w:val="009C7EF7"/>
    <w:rsid w:val="009D4A10"/>
    <w:rsid w:val="009E1E96"/>
    <w:rsid w:val="009E27F2"/>
    <w:rsid w:val="009E366A"/>
    <w:rsid w:val="009E5051"/>
    <w:rsid w:val="009E6C0C"/>
    <w:rsid w:val="009F0820"/>
    <w:rsid w:val="009F0EBE"/>
    <w:rsid w:val="009F6292"/>
    <w:rsid w:val="009F7B4C"/>
    <w:rsid w:val="00A01B56"/>
    <w:rsid w:val="00A02350"/>
    <w:rsid w:val="00A04592"/>
    <w:rsid w:val="00A103C2"/>
    <w:rsid w:val="00A127CC"/>
    <w:rsid w:val="00A15545"/>
    <w:rsid w:val="00A1615E"/>
    <w:rsid w:val="00A17E52"/>
    <w:rsid w:val="00A17F21"/>
    <w:rsid w:val="00A22B4B"/>
    <w:rsid w:val="00A22BCA"/>
    <w:rsid w:val="00A25828"/>
    <w:rsid w:val="00A325C5"/>
    <w:rsid w:val="00A419D9"/>
    <w:rsid w:val="00A4528F"/>
    <w:rsid w:val="00A519D5"/>
    <w:rsid w:val="00A5214A"/>
    <w:rsid w:val="00A5280E"/>
    <w:rsid w:val="00A579DE"/>
    <w:rsid w:val="00A631F0"/>
    <w:rsid w:val="00A66790"/>
    <w:rsid w:val="00A67F08"/>
    <w:rsid w:val="00A703C9"/>
    <w:rsid w:val="00A709F8"/>
    <w:rsid w:val="00A70F5C"/>
    <w:rsid w:val="00A72DE5"/>
    <w:rsid w:val="00A742DF"/>
    <w:rsid w:val="00A815E2"/>
    <w:rsid w:val="00A825D1"/>
    <w:rsid w:val="00A83B25"/>
    <w:rsid w:val="00A87E94"/>
    <w:rsid w:val="00A917BC"/>
    <w:rsid w:val="00A92463"/>
    <w:rsid w:val="00A94688"/>
    <w:rsid w:val="00A94D07"/>
    <w:rsid w:val="00A95B1A"/>
    <w:rsid w:val="00AB0776"/>
    <w:rsid w:val="00AB31FC"/>
    <w:rsid w:val="00AB368C"/>
    <w:rsid w:val="00AB52EE"/>
    <w:rsid w:val="00AB5F69"/>
    <w:rsid w:val="00AB6CA6"/>
    <w:rsid w:val="00AC1E51"/>
    <w:rsid w:val="00AC2F47"/>
    <w:rsid w:val="00AC4DC1"/>
    <w:rsid w:val="00AC6E4E"/>
    <w:rsid w:val="00AD15C8"/>
    <w:rsid w:val="00AD3211"/>
    <w:rsid w:val="00AD4F2C"/>
    <w:rsid w:val="00AD77A9"/>
    <w:rsid w:val="00AD79E3"/>
    <w:rsid w:val="00AE28C8"/>
    <w:rsid w:val="00AE3CDD"/>
    <w:rsid w:val="00AE3F5E"/>
    <w:rsid w:val="00AE5040"/>
    <w:rsid w:val="00AE728C"/>
    <w:rsid w:val="00AE79C5"/>
    <w:rsid w:val="00AF002A"/>
    <w:rsid w:val="00AF1B92"/>
    <w:rsid w:val="00AF4BD3"/>
    <w:rsid w:val="00B042AF"/>
    <w:rsid w:val="00B050E2"/>
    <w:rsid w:val="00B0625F"/>
    <w:rsid w:val="00B063E3"/>
    <w:rsid w:val="00B06832"/>
    <w:rsid w:val="00B10959"/>
    <w:rsid w:val="00B124A8"/>
    <w:rsid w:val="00B13AE1"/>
    <w:rsid w:val="00B13B50"/>
    <w:rsid w:val="00B16D2E"/>
    <w:rsid w:val="00B178C1"/>
    <w:rsid w:val="00B20546"/>
    <w:rsid w:val="00B23A8E"/>
    <w:rsid w:val="00B252BB"/>
    <w:rsid w:val="00B25CE8"/>
    <w:rsid w:val="00B25DB6"/>
    <w:rsid w:val="00B273EC"/>
    <w:rsid w:val="00B30937"/>
    <w:rsid w:val="00B3135B"/>
    <w:rsid w:val="00B318E8"/>
    <w:rsid w:val="00B344C0"/>
    <w:rsid w:val="00B34A47"/>
    <w:rsid w:val="00B36586"/>
    <w:rsid w:val="00B36AB0"/>
    <w:rsid w:val="00B41C41"/>
    <w:rsid w:val="00B43025"/>
    <w:rsid w:val="00B43D42"/>
    <w:rsid w:val="00B44B91"/>
    <w:rsid w:val="00B45031"/>
    <w:rsid w:val="00B50F7D"/>
    <w:rsid w:val="00B55EF9"/>
    <w:rsid w:val="00B6210E"/>
    <w:rsid w:val="00B631D5"/>
    <w:rsid w:val="00B648BA"/>
    <w:rsid w:val="00B64B71"/>
    <w:rsid w:val="00B6606A"/>
    <w:rsid w:val="00B76CE8"/>
    <w:rsid w:val="00B77605"/>
    <w:rsid w:val="00B80129"/>
    <w:rsid w:val="00B852E0"/>
    <w:rsid w:val="00B86522"/>
    <w:rsid w:val="00B93D9E"/>
    <w:rsid w:val="00B944DA"/>
    <w:rsid w:val="00B949E7"/>
    <w:rsid w:val="00B952FF"/>
    <w:rsid w:val="00B9616E"/>
    <w:rsid w:val="00BA08DF"/>
    <w:rsid w:val="00BA1F52"/>
    <w:rsid w:val="00BA38B2"/>
    <w:rsid w:val="00BA444C"/>
    <w:rsid w:val="00BA5190"/>
    <w:rsid w:val="00BB20B7"/>
    <w:rsid w:val="00BB3453"/>
    <w:rsid w:val="00BB4839"/>
    <w:rsid w:val="00BB5A27"/>
    <w:rsid w:val="00BB5A93"/>
    <w:rsid w:val="00BB636D"/>
    <w:rsid w:val="00BB7526"/>
    <w:rsid w:val="00BC0CB0"/>
    <w:rsid w:val="00BC1A8E"/>
    <w:rsid w:val="00BC1DD7"/>
    <w:rsid w:val="00BC5842"/>
    <w:rsid w:val="00BD1A60"/>
    <w:rsid w:val="00BD3EA6"/>
    <w:rsid w:val="00BD405E"/>
    <w:rsid w:val="00BD4B2A"/>
    <w:rsid w:val="00BD5676"/>
    <w:rsid w:val="00BD5EFB"/>
    <w:rsid w:val="00BD65E3"/>
    <w:rsid w:val="00BD68BA"/>
    <w:rsid w:val="00BE4CFE"/>
    <w:rsid w:val="00BE71B4"/>
    <w:rsid w:val="00BE76DB"/>
    <w:rsid w:val="00C07B95"/>
    <w:rsid w:val="00C10126"/>
    <w:rsid w:val="00C116AA"/>
    <w:rsid w:val="00C11B22"/>
    <w:rsid w:val="00C152E8"/>
    <w:rsid w:val="00C16BFF"/>
    <w:rsid w:val="00C2134C"/>
    <w:rsid w:val="00C21CB2"/>
    <w:rsid w:val="00C30AA4"/>
    <w:rsid w:val="00C3361A"/>
    <w:rsid w:val="00C373B0"/>
    <w:rsid w:val="00C40A0C"/>
    <w:rsid w:val="00C426CE"/>
    <w:rsid w:val="00C431F1"/>
    <w:rsid w:val="00C4349A"/>
    <w:rsid w:val="00C50DBD"/>
    <w:rsid w:val="00C51DEA"/>
    <w:rsid w:val="00C54048"/>
    <w:rsid w:val="00C555F2"/>
    <w:rsid w:val="00C56836"/>
    <w:rsid w:val="00C604A1"/>
    <w:rsid w:val="00C62253"/>
    <w:rsid w:val="00C65457"/>
    <w:rsid w:val="00C6581D"/>
    <w:rsid w:val="00C65F94"/>
    <w:rsid w:val="00C65FAC"/>
    <w:rsid w:val="00C6745E"/>
    <w:rsid w:val="00C70DA8"/>
    <w:rsid w:val="00C70DE5"/>
    <w:rsid w:val="00C72B36"/>
    <w:rsid w:val="00C73555"/>
    <w:rsid w:val="00C75DA4"/>
    <w:rsid w:val="00C820DC"/>
    <w:rsid w:val="00C83603"/>
    <w:rsid w:val="00C840D1"/>
    <w:rsid w:val="00C87646"/>
    <w:rsid w:val="00C9137C"/>
    <w:rsid w:val="00C93089"/>
    <w:rsid w:val="00C95362"/>
    <w:rsid w:val="00C95E46"/>
    <w:rsid w:val="00C97C14"/>
    <w:rsid w:val="00CA53FB"/>
    <w:rsid w:val="00CA719C"/>
    <w:rsid w:val="00CB18D2"/>
    <w:rsid w:val="00CB67AB"/>
    <w:rsid w:val="00CC04E3"/>
    <w:rsid w:val="00CC3E61"/>
    <w:rsid w:val="00CC4532"/>
    <w:rsid w:val="00CC4D3E"/>
    <w:rsid w:val="00CC7BDE"/>
    <w:rsid w:val="00CD0CDD"/>
    <w:rsid w:val="00CD6B4B"/>
    <w:rsid w:val="00CD7031"/>
    <w:rsid w:val="00CF154F"/>
    <w:rsid w:val="00CF2343"/>
    <w:rsid w:val="00D05CFC"/>
    <w:rsid w:val="00D16CF5"/>
    <w:rsid w:val="00D216D9"/>
    <w:rsid w:val="00D229B5"/>
    <w:rsid w:val="00D23B65"/>
    <w:rsid w:val="00D25C2A"/>
    <w:rsid w:val="00D27630"/>
    <w:rsid w:val="00D27ABB"/>
    <w:rsid w:val="00D31450"/>
    <w:rsid w:val="00D3205D"/>
    <w:rsid w:val="00D377A3"/>
    <w:rsid w:val="00D42C21"/>
    <w:rsid w:val="00D42E09"/>
    <w:rsid w:val="00D44E55"/>
    <w:rsid w:val="00D4608B"/>
    <w:rsid w:val="00D474B0"/>
    <w:rsid w:val="00D47628"/>
    <w:rsid w:val="00D515D3"/>
    <w:rsid w:val="00D52238"/>
    <w:rsid w:val="00D52477"/>
    <w:rsid w:val="00D53035"/>
    <w:rsid w:val="00D57E42"/>
    <w:rsid w:val="00D603DD"/>
    <w:rsid w:val="00D61D02"/>
    <w:rsid w:val="00D6407E"/>
    <w:rsid w:val="00D7254C"/>
    <w:rsid w:val="00D7425C"/>
    <w:rsid w:val="00D74A1B"/>
    <w:rsid w:val="00D811CA"/>
    <w:rsid w:val="00D82BBB"/>
    <w:rsid w:val="00D83409"/>
    <w:rsid w:val="00D83A68"/>
    <w:rsid w:val="00D84D8F"/>
    <w:rsid w:val="00D93690"/>
    <w:rsid w:val="00D9515F"/>
    <w:rsid w:val="00D96598"/>
    <w:rsid w:val="00D96B18"/>
    <w:rsid w:val="00D97414"/>
    <w:rsid w:val="00DA1F92"/>
    <w:rsid w:val="00DB00EC"/>
    <w:rsid w:val="00DB037E"/>
    <w:rsid w:val="00DB2E82"/>
    <w:rsid w:val="00DB64DD"/>
    <w:rsid w:val="00DB7B69"/>
    <w:rsid w:val="00DC428F"/>
    <w:rsid w:val="00DC6A70"/>
    <w:rsid w:val="00DC78B3"/>
    <w:rsid w:val="00DD0295"/>
    <w:rsid w:val="00DD1202"/>
    <w:rsid w:val="00DD1395"/>
    <w:rsid w:val="00DD2525"/>
    <w:rsid w:val="00DD2ED8"/>
    <w:rsid w:val="00DD34E4"/>
    <w:rsid w:val="00DD413E"/>
    <w:rsid w:val="00DD5FC8"/>
    <w:rsid w:val="00DD6D91"/>
    <w:rsid w:val="00DD75B1"/>
    <w:rsid w:val="00DE1A12"/>
    <w:rsid w:val="00DE2A6E"/>
    <w:rsid w:val="00DE3E10"/>
    <w:rsid w:val="00DE6E06"/>
    <w:rsid w:val="00DE6EB3"/>
    <w:rsid w:val="00DE6FCD"/>
    <w:rsid w:val="00DF2C6F"/>
    <w:rsid w:val="00DF44AE"/>
    <w:rsid w:val="00DF456E"/>
    <w:rsid w:val="00DF5CE3"/>
    <w:rsid w:val="00DF7617"/>
    <w:rsid w:val="00E0382B"/>
    <w:rsid w:val="00E060B2"/>
    <w:rsid w:val="00E06DE4"/>
    <w:rsid w:val="00E06FDE"/>
    <w:rsid w:val="00E13976"/>
    <w:rsid w:val="00E1713E"/>
    <w:rsid w:val="00E1774D"/>
    <w:rsid w:val="00E20913"/>
    <w:rsid w:val="00E30AFF"/>
    <w:rsid w:val="00E32B25"/>
    <w:rsid w:val="00E333E1"/>
    <w:rsid w:val="00E370E2"/>
    <w:rsid w:val="00E43E30"/>
    <w:rsid w:val="00E448E6"/>
    <w:rsid w:val="00E45789"/>
    <w:rsid w:val="00E45C9B"/>
    <w:rsid w:val="00E4762B"/>
    <w:rsid w:val="00E50CD0"/>
    <w:rsid w:val="00E50E1D"/>
    <w:rsid w:val="00E519A0"/>
    <w:rsid w:val="00E530F9"/>
    <w:rsid w:val="00E53B2F"/>
    <w:rsid w:val="00E54E0E"/>
    <w:rsid w:val="00E6019E"/>
    <w:rsid w:val="00E62138"/>
    <w:rsid w:val="00E63842"/>
    <w:rsid w:val="00E646E5"/>
    <w:rsid w:val="00E665A4"/>
    <w:rsid w:val="00E66E5D"/>
    <w:rsid w:val="00E76C25"/>
    <w:rsid w:val="00E83677"/>
    <w:rsid w:val="00E85372"/>
    <w:rsid w:val="00E87725"/>
    <w:rsid w:val="00E90584"/>
    <w:rsid w:val="00E90EF9"/>
    <w:rsid w:val="00E9118F"/>
    <w:rsid w:val="00E95289"/>
    <w:rsid w:val="00E964AC"/>
    <w:rsid w:val="00E974D4"/>
    <w:rsid w:val="00E97AE7"/>
    <w:rsid w:val="00EA161A"/>
    <w:rsid w:val="00EA5B50"/>
    <w:rsid w:val="00EA7354"/>
    <w:rsid w:val="00EA770F"/>
    <w:rsid w:val="00EB2017"/>
    <w:rsid w:val="00EB3856"/>
    <w:rsid w:val="00EB6F36"/>
    <w:rsid w:val="00EB7FF4"/>
    <w:rsid w:val="00EC0462"/>
    <w:rsid w:val="00EC298E"/>
    <w:rsid w:val="00EC5BAB"/>
    <w:rsid w:val="00EC7BA7"/>
    <w:rsid w:val="00ED34E1"/>
    <w:rsid w:val="00ED4378"/>
    <w:rsid w:val="00ED61E1"/>
    <w:rsid w:val="00ED6CD6"/>
    <w:rsid w:val="00EE04CE"/>
    <w:rsid w:val="00EE1F3A"/>
    <w:rsid w:val="00EE2A7F"/>
    <w:rsid w:val="00EE2D4F"/>
    <w:rsid w:val="00EE39CA"/>
    <w:rsid w:val="00EE6369"/>
    <w:rsid w:val="00EE7612"/>
    <w:rsid w:val="00EE7B13"/>
    <w:rsid w:val="00EF49B9"/>
    <w:rsid w:val="00F04BD2"/>
    <w:rsid w:val="00F14283"/>
    <w:rsid w:val="00F236E0"/>
    <w:rsid w:val="00F23737"/>
    <w:rsid w:val="00F26219"/>
    <w:rsid w:val="00F2624D"/>
    <w:rsid w:val="00F33028"/>
    <w:rsid w:val="00F33F88"/>
    <w:rsid w:val="00F3519E"/>
    <w:rsid w:val="00F35E0C"/>
    <w:rsid w:val="00F37150"/>
    <w:rsid w:val="00F40D14"/>
    <w:rsid w:val="00F4150F"/>
    <w:rsid w:val="00F41CB1"/>
    <w:rsid w:val="00F42EFE"/>
    <w:rsid w:val="00F44C6A"/>
    <w:rsid w:val="00F50A65"/>
    <w:rsid w:val="00F52562"/>
    <w:rsid w:val="00F539C1"/>
    <w:rsid w:val="00F62764"/>
    <w:rsid w:val="00F62DC0"/>
    <w:rsid w:val="00F659F8"/>
    <w:rsid w:val="00F7022E"/>
    <w:rsid w:val="00F70469"/>
    <w:rsid w:val="00F727AD"/>
    <w:rsid w:val="00F72C20"/>
    <w:rsid w:val="00F748C7"/>
    <w:rsid w:val="00F7548D"/>
    <w:rsid w:val="00F769C7"/>
    <w:rsid w:val="00F810FD"/>
    <w:rsid w:val="00F82859"/>
    <w:rsid w:val="00F82D90"/>
    <w:rsid w:val="00F83200"/>
    <w:rsid w:val="00F8513E"/>
    <w:rsid w:val="00F87CE2"/>
    <w:rsid w:val="00F91FB6"/>
    <w:rsid w:val="00F935DF"/>
    <w:rsid w:val="00F94A7D"/>
    <w:rsid w:val="00F962A5"/>
    <w:rsid w:val="00FA3EAC"/>
    <w:rsid w:val="00FA51F3"/>
    <w:rsid w:val="00FA56EA"/>
    <w:rsid w:val="00FB4A99"/>
    <w:rsid w:val="00FB5E0B"/>
    <w:rsid w:val="00FC19B8"/>
    <w:rsid w:val="00FC4194"/>
    <w:rsid w:val="00FC4C62"/>
    <w:rsid w:val="00FC734A"/>
    <w:rsid w:val="00FD0CF7"/>
    <w:rsid w:val="00FD32C6"/>
    <w:rsid w:val="00FD44A1"/>
    <w:rsid w:val="00FD7542"/>
    <w:rsid w:val="00FF2CEA"/>
    <w:rsid w:val="00FF6EB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5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5700C6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  <w:rPr>
      <w:lang w:val="en-US"/>
    </w:r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0C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700C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00C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700C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00C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700C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700C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0C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700C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5700C6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5700C6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5700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nhideWhenUsed/>
    <w:qFormat/>
    <w:rsid w:val="005700C6"/>
    <w:rPr>
      <w:sz w:val="24"/>
      <w:vertAlign w:val="superscript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1F3"/>
    <w:pPr>
      <w:ind w:left="720"/>
      <w:contextualSpacing/>
    </w:pPr>
    <w:rPr>
      <w:lang w:val="en-US"/>
    </w:rPr>
  </w:style>
  <w:style w:type="paragraph" w:customStyle="1" w:styleId="quotes">
    <w:name w:val="quotes"/>
    <w:basedOn w:val="Normal"/>
    <w:next w:val="Normal"/>
    <w:rsid w:val="005700C6"/>
    <w:pPr>
      <w:ind w:left="72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E66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CTJJHAUHWN5E-1741767729-3016</_dlc_DocId>
    <_dlc_DocIdUrl xmlns="bfc960a6-20da-4c94-8684-71380fca093b">
      <Url>http://dm2016/eesc/2019/_layouts/15/DocIdRedir.aspx?ID=CTJJHAUHWN5E-1741767729-3016</Url>
      <Description>CTJJHAUHWN5E-1741767729-3016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2019-04-10T12:00:00+00:00</ProductionDate>
    <FicheYear xmlns="bfc960a6-20da-4c94-8684-71380fca093b">2019</FicheYear>
    <DocumentNumber xmlns="6cbcf4cf-e730-47de-961e-b7987213c417">1754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2019-04-16T12:00:00+00:00</MeetingDate>
    <TaxCatchAll xmlns="bfc960a6-20da-4c94-8684-71380fca093b">
      <Value>136</Value>
      <Value>59</Value>
      <Value>152</Value>
      <Value>19</Value>
      <Value>153</Value>
      <Value>10</Value>
      <Value>7</Value>
      <Value>154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4017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REX/184</TermName>
          <TermId xmlns="http://schemas.microsoft.com/office/infopath/2007/PartnerControls">e9899692-6162-4c7c-a96f-e822108a9763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4DC2-DEFD-4B92-8F70-A10A6342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4EDD6-93D3-4771-8FD7-FCA5D8BFA6E1}">
  <ds:schemaRefs>
    <ds:schemaRef ds:uri="http://purl.org/dc/terms/"/>
    <ds:schemaRef ds:uri="bfc960a6-20da-4c94-8684-71380fca093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cbcf4cf-e730-47de-961e-b7987213c417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8F7ACE-7DC9-4631-B6B6-BB146275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C401B-181D-44F5-ADE4-B4C6C38E3A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2A472D-AE37-4F04-85E1-0D63634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programme 7th Western Balkans Civil Society Forum Tirana, Albania</vt:lpstr>
      <vt:lpstr>PROGRAMME euromed summit</vt:lpstr>
    </vt:vector>
  </TitlesOfParts>
  <Company>CDT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7th Western Balkans Civil Society Forum Tirana, Albania</dc:title>
  <dc:creator>CDT</dc:creator>
  <cp:keywords>EESC-2019-01754-00-01-CONVPOJ-TRA-EN</cp:keywords>
  <dc:description>Rapporteur:  - Original language: EN - Date of document: 10/04/2019 - Date of meeting: 16/04/2019 - External documents:  - Administrator: M. Hoic David</dc:description>
  <cp:lastModifiedBy>David Hoic</cp:lastModifiedBy>
  <cp:revision>3</cp:revision>
  <cp:lastPrinted>2019-04-01T15:53:00Z</cp:lastPrinted>
  <dcterms:created xsi:type="dcterms:W3CDTF">2019-04-11T11:25:00Z</dcterms:created>
  <dcterms:modified xsi:type="dcterms:W3CDTF">2019-04-12T13:14:00Z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03/04/2019, 05/07/2017, 04/07/2017, 04/07/2017, 26/06/2017, 26/06/2017, 28/05/2015, 17/11/2014, 17/11/2014, 14/11/2014</vt:lpwstr>
  </property>
  <property fmtid="{D5CDD505-2E9C-101B-9397-08002B2CF9AE}" pid="4" name="Pref_Time">
    <vt:lpwstr>13:15:15, 10:54:30, 12:28:42, 12:26:08, 10:51:17, 09:29:27, 11:43:34, 11/15/57, 10/39/42, 16:38:51</vt:lpwstr>
  </property>
  <property fmtid="{D5CDD505-2E9C-101B-9397-08002B2CF9AE}" pid="5" name="Pref_User">
    <vt:lpwstr>amett, mreg, mreg, mreg, amett, YMUR, tvoc, tvoc, enied, htoo</vt:lpwstr>
  </property>
  <property fmtid="{D5CDD505-2E9C-101B-9397-08002B2CF9AE}" pid="6" name="Pref_FileName">
    <vt:lpwstr>EESC-2019-01754-00-00-CONVPOJ-ORI.docx, EESC-2017-03143-00-02-CONVPOJ-ORI.docx, EESC-2017-03143-00-01-CONVPOJ-ORI_cleaned.docx, EESC-2017-03143-00-01-CONVPOJ-ORI.docx, EESC-2017-03143-00-00-CONVPOJ-TRA-EN-CRR.docx, EESC-2017-03143-00-00-CONVPOJ-CRR-EN.doc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79904428-372c-4826-9d89-4b48e359e8da</vt:lpwstr>
  </property>
  <property fmtid="{D5CDD505-2E9C-101B-9397-08002B2CF9AE}" pid="9" name="AvailableTranslations">
    <vt:lpwstr>153;#SR|7f3a1d13-b985-4bfd-981e-afe31377edff;#59;#HR|2f555653-ed1a-4fe6-8362-9082d95989e5;#154;#SQ|5ac17240-8d11-45ec-9893-659b209d7a00;#10;#FR|d2afafd3-4c81-4f60-8f52-ee33f2f54ff3;#152;#MK|34ce48bb-063e-4413-a932-50853dc71c5c;#4;#EN|f2175f21-25d7-44a3-96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1754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REX/184|e9899692-6162-4c7c-a96f-e822108a9763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136;#REX/184|e9899692-6162-4c7c-a96f-e822108a9763</vt:lpwstr>
  </property>
  <property fmtid="{D5CDD505-2E9C-101B-9397-08002B2CF9AE}" pid="27" name="MeetingDate">
    <vt:filetime>2019-04-16T12:00:00Z</vt:filetime>
  </property>
  <property fmtid="{D5CDD505-2E9C-101B-9397-08002B2CF9AE}" pid="28" name="AvailableTranslations_0">
    <vt:lpwstr>HR|2f555653-ed1a-4fe6-8362-9082d95989e5;FR|d2afafd3-4c81-4f60-8f52-ee33f2f54ff3;EN|f2175f21-25d7-44a3-96da-d6a61b075e1b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19;#CONVPOJ|4be1222e-972b-4c27-a530-eec9a2dcd101;#10;#FR|d2afafd3-4c81-4f60-8f52-ee33f2f54ff3;#59;#HR|2f555653-ed1a-4fe6-8362-9082d95989e5;#7;#Final|ea5e6674-7b27-4bac-b091-73adbb394efe;#5;#Unrestricted|826e22d7-d029-4ec0-a450-0c28ff673572;#4;#EN|f2175f21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4017</vt:i4>
  </property>
  <property fmtid="{D5CDD505-2E9C-101B-9397-08002B2CF9AE}" pid="36" name="DocumentLanguage">
    <vt:lpwstr>153;#SR|7f3a1d13-b985-4bfd-981e-afe31377edff</vt:lpwstr>
  </property>
  <property fmtid="{D5CDD505-2E9C-101B-9397-08002B2CF9AE}" pid="37" name="_docset_NoMedatataSyncRequired">
    <vt:lpwstr>False</vt:lpwstr>
  </property>
</Properties>
</file>