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78533E" w:rsidTr="00CE39F2">
        <w:tc>
          <w:tcPr>
            <w:tcW w:w="4503" w:type="dxa"/>
          </w:tcPr>
          <w:p w:rsidR="0078533E" w:rsidRDefault="0078533E" w:rsidP="0078533E">
            <w:pPr>
              <w:pStyle w:val="Header"/>
              <w:jc w:val="center"/>
            </w:pPr>
            <w:r w:rsidRPr="004D607A">
              <w:rPr>
                <w:rFonts w:ascii="Calibri" w:hAnsi="Calibr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02C9CDB" wp14:editId="6A8A3647">
                      <wp:simplePos x="0" y="0"/>
                      <wp:positionH relativeFrom="page">
                        <wp:posOffset>6766560</wp:posOffset>
                      </wp:positionH>
                      <wp:positionV relativeFrom="page">
                        <wp:posOffset>10082254</wp:posOffset>
                      </wp:positionV>
                      <wp:extent cx="644056" cy="397565"/>
                      <wp:effectExtent l="0" t="0" r="0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056" cy="397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533E" w:rsidRPr="004D607A" w:rsidRDefault="0078533E" w:rsidP="0078533E">
                                  <w:pPr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 w:rsidRPr="004D607A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  <w:lang w:val="en-US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2.8pt;margin-top:793.9pt;width:50.7pt;height:3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nBtQ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" o:allowincell="f" filled="f" stroked="f">
                      <v:textbox>
                        <w:txbxContent>
                          <w:p w:rsidR="0078533E" w:rsidRPr="004D607A" w:rsidRDefault="0078533E" w:rsidP="0078533E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D607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  <w:t>EN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bookmarkStart w:id="0" w:name="_GoBack"/>
            <w:r w:rsidRPr="006B388C">
              <w:rPr>
                <w:noProof/>
                <w:lang w:eastAsia="en-GB"/>
              </w:rPr>
              <w:drawing>
                <wp:inline distT="0" distB="0" distL="0" distR="0" wp14:anchorId="53512EE3" wp14:editId="6C80A649">
                  <wp:extent cx="882650" cy="5568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8533E" w:rsidRDefault="0078533E" w:rsidP="0078533E">
            <w:pPr>
              <w:pStyle w:val="Header"/>
              <w:jc w:val="center"/>
              <w:rPr>
                <w:sz w:val="20"/>
              </w:rPr>
            </w:pPr>
            <w:r w:rsidRPr="005F420A">
              <w:rPr>
                <w:rFonts w:ascii="Arial" w:hAnsi="Arial" w:cs="Arial"/>
                <w:b/>
                <w:i/>
                <w:sz w:val="20"/>
              </w:rPr>
              <w:t>European Economic and Social Committee</w:t>
            </w:r>
          </w:p>
        </w:tc>
        <w:tc>
          <w:tcPr>
            <w:tcW w:w="4786" w:type="dxa"/>
          </w:tcPr>
          <w:p w:rsidR="00596401" w:rsidRPr="00F569F2" w:rsidRDefault="00596401" w:rsidP="00596401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en-GB"/>
              </w:rPr>
              <w:drawing>
                <wp:inline distT="0" distB="0" distL="0" distR="0" wp14:anchorId="1E7826F9" wp14:editId="027BD9E1">
                  <wp:extent cx="1423035" cy="58039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33E" w:rsidRDefault="00596401" w:rsidP="00596401">
            <w:pPr>
              <w:pStyle w:val="Header"/>
              <w:jc w:val="center"/>
              <w:rPr>
                <w:sz w:val="20"/>
              </w:rPr>
            </w:pPr>
            <w:r w:rsidRPr="00F569F2">
              <w:rPr>
                <w:b/>
                <w:i/>
              </w:rPr>
              <w:t>Civic Chamber of the Russian Federation</w:t>
            </w:r>
          </w:p>
        </w:tc>
      </w:tr>
    </w:tbl>
    <w:p w:rsidR="000C3AA4" w:rsidRPr="005F420A" w:rsidRDefault="000C3AA4" w:rsidP="00DA616D">
      <w:pPr>
        <w:pStyle w:val="Header"/>
        <w:jc w:val="center"/>
        <w:rPr>
          <w:sz w:val="20"/>
        </w:rPr>
      </w:pPr>
    </w:p>
    <w:p w:rsidR="00E07E18" w:rsidRPr="00C4548F" w:rsidRDefault="00746A63" w:rsidP="001427D9">
      <w:pPr>
        <w:overflowPunct/>
        <w:adjustRightInd/>
        <w:jc w:val="center"/>
        <w:textAlignment w:val="auto"/>
        <w:rPr>
          <w:rFonts w:ascii="Arial Narrow" w:eastAsia="Calibri" w:hAnsi="Arial Narrow"/>
          <w:b/>
          <w:sz w:val="28"/>
          <w:szCs w:val="28"/>
        </w:rPr>
      </w:pPr>
      <w:r w:rsidRPr="00C4548F">
        <w:rPr>
          <w:rFonts w:ascii="Arial Narrow" w:eastAsia="Calibri" w:hAnsi="Arial Narrow"/>
          <w:b/>
          <w:sz w:val="28"/>
          <w:szCs w:val="28"/>
        </w:rPr>
        <w:t>7</w:t>
      </w:r>
      <w:r w:rsidR="00575398" w:rsidRPr="00C4548F">
        <w:rPr>
          <w:rFonts w:ascii="Arial Narrow" w:eastAsia="Calibri" w:hAnsi="Arial Narrow"/>
          <w:b/>
          <w:sz w:val="28"/>
          <w:szCs w:val="28"/>
          <w:vertAlign w:val="superscript"/>
        </w:rPr>
        <w:t>th</w:t>
      </w:r>
      <w:r w:rsidR="00575398" w:rsidRPr="00C4548F">
        <w:rPr>
          <w:rFonts w:ascii="Arial Narrow" w:eastAsia="Calibri" w:hAnsi="Arial Narrow"/>
          <w:b/>
          <w:sz w:val="28"/>
          <w:szCs w:val="28"/>
        </w:rPr>
        <w:t xml:space="preserve"> JOINT SEMINAR OF THE EUROPEAN ECONOMIC </w:t>
      </w:r>
      <w:r w:rsidR="003D4DEB" w:rsidRPr="00C4548F">
        <w:rPr>
          <w:rFonts w:ascii="Arial Narrow" w:eastAsia="Calibri" w:hAnsi="Arial Narrow"/>
          <w:b/>
          <w:sz w:val="28"/>
          <w:szCs w:val="28"/>
        </w:rPr>
        <w:t>&amp;</w:t>
      </w:r>
      <w:r w:rsidR="00575398" w:rsidRPr="00C4548F">
        <w:rPr>
          <w:rFonts w:ascii="Arial Narrow" w:eastAsia="Calibri" w:hAnsi="Arial Narrow"/>
          <w:b/>
          <w:sz w:val="28"/>
          <w:szCs w:val="28"/>
        </w:rPr>
        <w:t xml:space="preserve"> SOCIAL COMMITTEE AND T</w:t>
      </w:r>
      <w:r w:rsidR="0078533E" w:rsidRPr="00C4548F">
        <w:rPr>
          <w:rFonts w:ascii="Arial Narrow" w:eastAsia="Calibri" w:hAnsi="Arial Narrow"/>
          <w:b/>
          <w:sz w:val="28"/>
          <w:szCs w:val="28"/>
        </w:rPr>
        <w:t xml:space="preserve">HE CIVIC CHAMBER OF THE RUSSIAN </w:t>
      </w:r>
      <w:r w:rsidR="00575398" w:rsidRPr="00C4548F">
        <w:rPr>
          <w:rFonts w:ascii="Arial Narrow" w:eastAsia="Calibri" w:hAnsi="Arial Narrow"/>
          <w:b/>
          <w:sz w:val="28"/>
          <w:szCs w:val="28"/>
        </w:rPr>
        <w:t>FEDERATION</w:t>
      </w:r>
    </w:p>
    <w:p w:rsidR="003D4DEB" w:rsidRPr="00E13F27" w:rsidRDefault="003D4DEB" w:rsidP="001427D9">
      <w:pPr>
        <w:overflowPunct/>
        <w:adjustRightInd/>
        <w:jc w:val="center"/>
        <w:textAlignment w:val="auto"/>
        <w:rPr>
          <w:rFonts w:ascii="Arial Narrow" w:eastAsia="Calibri" w:hAnsi="Arial Narrow"/>
          <w:b/>
          <w:sz w:val="20"/>
          <w:szCs w:val="28"/>
        </w:rPr>
      </w:pPr>
    </w:p>
    <w:p w:rsidR="003D4DEB" w:rsidRPr="00C4548F" w:rsidRDefault="003D4DEB" w:rsidP="001427D9">
      <w:pPr>
        <w:overflowPunct/>
        <w:adjustRightInd/>
        <w:jc w:val="center"/>
        <w:textAlignment w:val="auto"/>
        <w:rPr>
          <w:rFonts w:ascii="Arial Narrow" w:eastAsia="Calibri" w:hAnsi="Arial Narrow"/>
          <w:b/>
          <w:sz w:val="24"/>
          <w:szCs w:val="24"/>
        </w:rPr>
      </w:pPr>
      <w:r w:rsidRPr="00C4548F">
        <w:rPr>
          <w:rFonts w:ascii="Arial Narrow" w:eastAsia="Calibri" w:hAnsi="Arial Narrow"/>
          <w:b/>
          <w:color w:val="4F81BD" w:themeColor="accent1"/>
          <w:sz w:val="24"/>
          <w:szCs w:val="24"/>
        </w:rPr>
        <w:t xml:space="preserve">EU-Russia Cooperation in the </w:t>
      </w:r>
      <w:r w:rsidR="006F1B66" w:rsidRPr="00C4548F">
        <w:rPr>
          <w:rFonts w:ascii="Arial Narrow" w:eastAsia="Calibri" w:hAnsi="Arial Narrow"/>
          <w:b/>
          <w:color w:val="4F81BD" w:themeColor="accent1"/>
          <w:sz w:val="24"/>
          <w:szCs w:val="24"/>
        </w:rPr>
        <w:t>areas</w:t>
      </w:r>
      <w:r w:rsidRPr="00C4548F">
        <w:rPr>
          <w:rFonts w:ascii="Arial Narrow" w:eastAsia="Calibri" w:hAnsi="Arial Narrow"/>
          <w:b/>
          <w:color w:val="4F81BD" w:themeColor="accent1"/>
          <w:sz w:val="24"/>
          <w:szCs w:val="24"/>
        </w:rPr>
        <w:t xml:space="preserve"> of Higher Education and Rural Development</w:t>
      </w:r>
    </w:p>
    <w:p w:rsidR="003D4DEB" w:rsidRPr="00C4548F" w:rsidRDefault="00E768AB" w:rsidP="001427D9">
      <w:pPr>
        <w:overflowPunct/>
        <w:autoSpaceDE/>
        <w:autoSpaceDN/>
        <w:adjustRightInd/>
        <w:spacing w:after="160"/>
        <w:jc w:val="center"/>
        <w:textAlignment w:val="auto"/>
        <w:rPr>
          <w:rFonts w:ascii="Arial Narrow" w:eastAsia="Calibri" w:hAnsi="Arial Narrow"/>
          <w:i/>
          <w:szCs w:val="22"/>
        </w:rPr>
      </w:pPr>
      <w:r w:rsidRPr="00C4548F">
        <w:rPr>
          <w:rFonts w:ascii="Arial Narrow" w:eastAsia="Calibri" w:hAnsi="Arial Narrow"/>
          <w:b/>
          <w:szCs w:val="22"/>
        </w:rPr>
        <w:t xml:space="preserve">27 September 2017, </w:t>
      </w:r>
      <w:r w:rsidR="006F1B66" w:rsidRPr="00C4548F">
        <w:rPr>
          <w:rFonts w:ascii="Arial Narrow" w:eastAsia="Calibri" w:hAnsi="Arial Narrow"/>
          <w:b/>
          <w:szCs w:val="22"/>
        </w:rPr>
        <w:t xml:space="preserve">12.00 – 18.30 | </w:t>
      </w:r>
      <w:r w:rsidRPr="00C4548F">
        <w:rPr>
          <w:rFonts w:ascii="Arial Narrow" w:eastAsia="Calibri" w:hAnsi="Arial Narrow"/>
          <w:b/>
          <w:szCs w:val="22"/>
        </w:rPr>
        <w:t>EESC meeting room JDE 63</w:t>
      </w:r>
    </w:p>
    <w:p w:rsidR="00B51034" w:rsidRPr="00C4548F" w:rsidRDefault="00575398" w:rsidP="001427D9">
      <w:pPr>
        <w:overflowPunct/>
        <w:autoSpaceDE/>
        <w:autoSpaceDN/>
        <w:adjustRightInd/>
        <w:spacing w:after="160"/>
        <w:jc w:val="center"/>
        <w:textAlignment w:val="auto"/>
        <w:rPr>
          <w:rFonts w:ascii="Arial Narrow" w:eastAsia="Calibri" w:hAnsi="Arial Narrow"/>
          <w:i/>
          <w:szCs w:val="22"/>
        </w:rPr>
      </w:pPr>
      <w:r w:rsidRPr="00C4548F">
        <w:rPr>
          <w:rFonts w:ascii="Arial Narrow" w:eastAsia="Calibri" w:hAnsi="Arial Narrow"/>
          <w:i/>
          <w:szCs w:val="22"/>
        </w:rPr>
        <w:t xml:space="preserve">DRAFT </w:t>
      </w:r>
      <w:r w:rsidR="00E07E18" w:rsidRPr="00C4548F">
        <w:rPr>
          <w:rFonts w:ascii="Arial Narrow" w:eastAsia="Calibri" w:hAnsi="Arial Narrow"/>
          <w:i/>
          <w:szCs w:val="22"/>
        </w:rPr>
        <w:t>PROGRAMME</w:t>
      </w:r>
    </w:p>
    <w:tbl>
      <w:tblPr>
        <w:tblStyle w:val="TableGrid12"/>
        <w:tblW w:w="9640" w:type="dxa"/>
        <w:tblInd w:w="-176" w:type="dxa"/>
        <w:tblLook w:val="01E0" w:firstRow="1" w:lastRow="1" w:firstColumn="1" w:lastColumn="1" w:noHBand="0" w:noVBand="0"/>
      </w:tblPr>
      <w:tblGrid>
        <w:gridCol w:w="1560"/>
        <w:gridCol w:w="8080"/>
      </w:tblGrid>
      <w:tr w:rsidR="004D607A" w:rsidRPr="00C4548F" w:rsidTr="00993F22">
        <w:tc>
          <w:tcPr>
            <w:tcW w:w="1560" w:type="dxa"/>
          </w:tcPr>
          <w:p w:rsidR="00B51034" w:rsidRPr="00C4548F" w:rsidRDefault="002B18F3" w:rsidP="008E6BA2">
            <w:pPr>
              <w:jc w:val="left"/>
              <w:rPr>
                <w:rFonts w:ascii="Arial Narrow" w:eastAsia="Calibri" w:hAnsi="Arial Narrow"/>
                <w:b/>
                <w:szCs w:val="22"/>
                <w:lang w:val="en-GB"/>
              </w:rPr>
            </w:pPr>
            <w:r w:rsidRPr="00C4548F">
              <w:rPr>
                <w:rFonts w:ascii="Arial Narrow" w:eastAsia="Calibri" w:hAnsi="Arial Narrow"/>
                <w:b/>
                <w:szCs w:val="22"/>
                <w:lang w:val="en-GB"/>
              </w:rPr>
              <w:t>12.15</w:t>
            </w:r>
          </w:p>
        </w:tc>
        <w:tc>
          <w:tcPr>
            <w:tcW w:w="8080" w:type="dxa"/>
          </w:tcPr>
          <w:p w:rsidR="00B51034" w:rsidRPr="00C4548F" w:rsidRDefault="00280E97" w:rsidP="001427D9">
            <w:pPr>
              <w:rPr>
                <w:rFonts w:ascii="Arial Narrow" w:hAnsi="Arial Narrow"/>
                <w:szCs w:val="22"/>
                <w:lang w:val="en-GB" w:eastAsia="fi-FI"/>
              </w:rPr>
            </w:pPr>
            <w:r w:rsidRPr="00C4548F">
              <w:rPr>
                <w:rFonts w:ascii="Arial Narrow" w:hAnsi="Arial Narrow"/>
                <w:szCs w:val="22"/>
                <w:lang w:val="en-GB" w:eastAsia="fi-FI"/>
              </w:rPr>
              <w:t xml:space="preserve">Welcome </w:t>
            </w:r>
            <w:r w:rsidR="002B18F3" w:rsidRPr="00C4548F">
              <w:rPr>
                <w:rFonts w:ascii="Arial Narrow" w:hAnsi="Arial Narrow"/>
                <w:szCs w:val="22"/>
                <w:lang w:val="en-GB" w:eastAsia="fi-FI"/>
              </w:rPr>
              <w:t>session</w:t>
            </w:r>
          </w:p>
          <w:p w:rsidR="00367935" w:rsidRPr="00C4548F" w:rsidRDefault="00367935" w:rsidP="001427D9">
            <w:pPr>
              <w:rPr>
                <w:rFonts w:ascii="Arial Narrow" w:hAnsi="Arial Narrow"/>
                <w:i/>
                <w:szCs w:val="22"/>
                <w:lang w:val="en-GB" w:eastAsia="fi-FI"/>
              </w:rPr>
            </w:pPr>
            <w:r w:rsidRPr="00C4548F">
              <w:rPr>
                <w:rFonts w:ascii="Arial Narrow" w:hAnsi="Arial Narrow"/>
                <w:i/>
                <w:szCs w:val="22"/>
                <w:lang w:val="en-GB" w:eastAsia="fi-FI"/>
              </w:rPr>
              <w:t xml:space="preserve">Co-chairs: EESC President Georges Dassis and CCRF Secretary Valery </w:t>
            </w:r>
            <w:proofErr w:type="spellStart"/>
            <w:r w:rsidRPr="00C4548F">
              <w:rPr>
                <w:rFonts w:ascii="Arial Narrow" w:hAnsi="Arial Narrow"/>
                <w:i/>
                <w:szCs w:val="22"/>
                <w:lang w:val="en-GB" w:eastAsia="fi-FI"/>
              </w:rPr>
              <w:t>Fadeev</w:t>
            </w:r>
            <w:proofErr w:type="spellEnd"/>
          </w:p>
          <w:p w:rsidR="006532D7" w:rsidRPr="00C4548F" w:rsidRDefault="0078533E" w:rsidP="001427D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Arial Narrow" w:hAnsi="Arial Narrow"/>
                <w:b/>
                <w:szCs w:val="22"/>
                <w:lang w:val="en-GB"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Mr Georges Dassis</w:t>
            </w:r>
            <w:r w:rsidRPr="00C4548F">
              <w:rPr>
                <w:rFonts w:ascii="Arial Narrow" w:hAnsi="Arial Narrow"/>
                <w:szCs w:val="22"/>
                <w:lang w:val="en-GB" w:eastAsia="fi-FI"/>
              </w:rPr>
              <w:t>, President of the European Economic and Social Committee</w:t>
            </w: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 xml:space="preserve"> </w:t>
            </w:r>
          </w:p>
          <w:p w:rsidR="002F6247" w:rsidRPr="00C4548F" w:rsidRDefault="000A5BC4" w:rsidP="001427D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Arial Narrow" w:hAnsi="Arial Narrow"/>
                <w:b/>
                <w:szCs w:val="22"/>
                <w:lang w:val="en-GB"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 xml:space="preserve">Mr </w:t>
            </w:r>
            <w:r w:rsidR="00367935" w:rsidRPr="00C4548F">
              <w:rPr>
                <w:rFonts w:ascii="Arial Narrow" w:hAnsi="Arial Narrow"/>
                <w:b/>
                <w:szCs w:val="22"/>
                <w:lang w:val="en-GB" w:eastAsia="fi-FI"/>
              </w:rPr>
              <w:t xml:space="preserve">Valery </w:t>
            </w:r>
            <w:proofErr w:type="spellStart"/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Fadeev</w:t>
            </w:r>
            <w:proofErr w:type="spellEnd"/>
            <w:r w:rsidRPr="00C4548F">
              <w:rPr>
                <w:rFonts w:ascii="Arial Narrow" w:hAnsi="Arial Narrow"/>
                <w:szCs w:val="22"/>
                <w:lang w:val="en-GB" w:eastAsia="fi-FI"/>
              </w:rPr>
              <w:t xml:space="preserve">, Secretary, Civic Chamber of the Russian Federation </w:t>
            </w:r>
          </w:p>
          <w:p w:rsidR="00102E35" w:rsidRPr="00102E35" w:rsidRDefault="00102E35" w:rsidP="00286BD7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auto"/>
              <w:rPr>
                <w:rFonts w:ascii="Arial Narrow" w:eastAsia="Calibri" w:hAnsi="Arial Narrow"/>
                <w:szCs w:val="22"/>
              </w:rPr>
            </w:pP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 xml:space="preserve">Mr Vladimir A. </w:t>
            </w:r>
            <w:proofErr w:type="spellStart"/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Chizov</w:t>
            </w:r>
            <w:proofErr w:type="spellEnd"/>
            <w:r w:rsidRPr="00C4548F">
              <w:rPr>
                <w:rFonts w:ascii="Arial Narrow" w:hAnsi="Arial Narrow"/>
                <w:szCs w:val="22"/>
                <w:lang w:val="en-GB" w:eastAsia="fi-FI"/>
              </w:rPr>
              <w:t>,</w:t>
            </w: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 xml:space="preserve"> </w:t>
            </w:r>
            <w:r w:rsidRPr="00C4548F">
              <w:rPr>
                <w:rFonts w:ascii="Arial Narrow" w:hAnsi="Arial Narrow"/>
                <w:szCs w:val="22"/>
                <w:lang w:val="en-GB" w:eastAsia="fi-FI"/>
              </w:rPr>
              <w:t>Ambassador of the Rus</w:t>
            </w:r>
            <w:r>
              <w:rPr>
                <w:rFonts w:ascii="Arial Narrow" w:hAnsi="Arial Narrow"/>
                <w:szCs w:val="22"/>
                <w:lang w:val="en-GB" w:eastAsia="fi-FI"/>
              </w:rPr>
              <w:t xml:space="preserve">sian Federation to the European </w:t>
            </w:r>
            <w:r w:rsidRPr="00C4548F">
              <w:rPr>
                <w:rFonts w:ascii="Arial Narrow" w:hAnsi="Arial Narrow"/>
                <w:szCs w:val="22"/>
                <w:lang w:val="en-GB" w:eastAsia="fi-FI"/>
              </w:rPr>
              <w:t>Union</w:t>
            </w:r>
          </w:p>
          <w:p w:rsidR="0094589F" w:rsidRPr="00102E35" w:rsidRDefault="00102E35" w:rsidP="00102E35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auto"/>
              <w:rPr>
                <w:rFonts w:ascii="Arial Narrow" w:eastAsia="Calibri" w:hAnsi="Arial Narrow"/>
                <w:szCs w:val="22"/>
                <w:lang w:val="en-GB"/>
              </w:rPr>
            </w:pPr>
            <w:proofErr w:type="spellStart"/>
            <w:r w:rsidRPr="00102E35">
              <w:rPr>
                <w:rFonts w:ascii="Arial Narrow" w:hAnsi="Arial Narrow"/>
                <w:b/>
                <w:szCs w:val="22"/>
                <w:lang w:eastAsia="fi-FI"/>
              </w:rPr>
              <w:t>Mr</w:t>
            </w:r>
            <w:proofErr w:type="spellEnd"/>
            <w:r w:rsidRPr="00102E35">
              <w:rPr>
                <w:rFonts w:ascii="Arial Narrow" w:hAnsi="Arial Narrow"/>
                <w:b/>
                <w:szCs w:val="22"/>
                <w:lang w:eastAsia="fi-FI"/>
              </w:rPr>
              <w:t xml:space="preserve"> Luc </w:t>
            </w:r>
            <w:proofErr w:type="spellStart"/>
            <w:r w:rsidRPr="00102E35">
              <w:rPr>
                <w:rFonts w:ascii="Arial Narrow" w:hAnsi="Arial Narrow"/>
                <w:b/>
                <w:szCs w:val="22"/>
                <w:lang w:eastAsia="fi-FI"/>
              </w:rPr>
              <w:t>Devigne</w:t>
            </w:r>
            <w:proofErr w:type="spellEnd"/>
            <w:r w:rsidRPr="00102E35">
              <w:rPr>
                <w:rFonts w:ascii="Arial Narrow" w:hAnsi="Arial Narrow"/>
                <w:szCs w:val="22"/>
                <w:lang w:eastAsia="fi-FI"/>
              </w:rPr>
              <w:t xml:space="preserve">, </w:t>
            </w:r>
            <w:proofErr w:type="spellStart"/>
            <w:r w:rsidRPr="00102E35">
              <w:rPr>
                <w:rFonts w:ascii="Arial Narrow" w:hAnsi="Arial Narrow"/>
                <w:szCs w:val="22"/>
                <w:lang w:eastAsia="fi-FI"/>
              </w:rPr>
              <w:t>Director</w:t>
            </w:r>
            <w:proofErr w:type="spellEnd"/>
            <w:r w:rsidRPr="00102E35">
              <w:rPr>
                <w:rFonts w:ascii="Arial Narrow" w:hAnsi="Arial Narrow"/>
                <w:szCs w:val="22"/>
                <w:lang w:eastAsia="fi-FI"/>
              </w:rPr>
              <w:t xml:space="preserve"> for Russia, Eastern </w:t>
            </w:r>
            <w:proofErr w:type="spellStart"/>
            <w:r w:rsidRPr="00102E35">
              <w:rPr>
                <w:rFonts w:ascii="Arial Narrow" w:hAnsi="Arial Narrow"/>
                <w:szCs w:val="22"/>
                <w:lang w:eastAsia="fi-FI"/>
              </w:rPr>
              <w:t>Parnership</w:t>
            </w:r>
            <w:proofErr w:type="spellEnd"/>
            <w:r w:rsidRPr="00102E35">
              <w:rPr>
                <w:rFonts w:ascii="Arial Narrow" w:hAnsi="Arial Narrow"/>
                <w:szCs w:val="22"/>
                <w:lang w:eastAsia="fi-FI"/>
              </w:rPr>
              <w:t xml:space="preserve">, Central Asia and OSCE, </w:t>
            </w:r>
            <w:proofErr w:type="spellStart"/>
            <w:r w:rsidRPr="00102E35">
              <w:rPr>
                <w:rFonts w:ascii="Arial Narrow" w:hAnsi="Arial Narrow"/>
                <w:szCs w:val="22"/>
                <w:lang w:eastAsia="fi-FI"/>
              </w:rPr>
              <w:t>European</w:t>
            </w:r>
            <w:proofErr w:type="spellEnd"/>
            <w:r w:rsidRPr="00102E35">
              <w:rPr>
                <w:rFonts w:ascii="Arial Narrow" w:hAnsi="Arial Narrow"/>
                <w:szCs w:val="22"/>
                <w:lang w:eastAsia="fi-FI"/>
              </w:rPr>
              <w:t xml:space="preserve"> </w:t>
            </w:r>
            <w:proofErr w:type="spellStart"/>
            <w:r w:rsidRPr="00102E35">
              <w:rPr>
                <w:rFonts w:ascii="Arial Narrow" w:hAnsi="Arial Narrow"/>
                <w:szCs w:val="22"/>
                <w:lang w:eastAsia="fi-FI"/>
              </w:rPr>
              <w:t>External</w:t>
            </w:r>
            <w:proofErr w:type="spellEnd"/>
            <w:r w:rsidRPr="00102E35">
              <w:rPr>
                <w:rFonts w:ascii="Arial Narrow" w:hAnsi="Arial Narrow"/>
                <w:szCs w:val="22"/>
                <w:lang w:eastAsia="fi-FI"/>
              </w:rPr>
              <w:t xml:space="preserve"> Action Service</w:t>
            </w:r>
          </w:p>
          <w:p w:rsidR="00102E35" w:rsidRPr="00C4548F" w:rsidRDefault="00102E35" w:rsidP="00102E35">
            <w:pPr>
              <w:pStyle w:val="ListParagraph"/>
              <w:tabs>
                <w:tab w:val="left" w:pos="317"/>
              </w:tabs>
              <w:ind w:left="34"/>
              <w:textAlignment w:val="auto"/>
              <w:rPr>
                <w:rFonts w:ascii="Arial Narrow" w:eastAsia="Calibri" w:hAnsi="Arial Narrow"/>
                <w:szCs w:val="22"/>
                <w:lang w:val="en-GB"/>
              </w:rPr>
            </w:pPr>
          </w:p>
        </w:tc>
      </w:tr>
      <w:tr w:rsidR="002B18F3" w:rsidRPr="00C4548F" w:rsidTr="00993F22">
        <w:tc>
          <w:tcPr>
            <w:tcW w:w="1560" w:type="dxa"/>
          </w:tcPr>
          <w:p w:rsidR="002B18F3" w:rsidRPr="00C4548F" w:rsidRDefault="002B18F3" w:rsidP="008E6BA2">
            <w:pPr>
              <w:jc w:val="left"/>
              <w:rPr>
                <w:rFonts w:ascii="Arial Narrow" w:eastAsia="Calibri" w:hAnsi="Arial Narrow"/>
                <w:b/>
                <w:szCs w:val="22"/>
              </w:rPr>
            </w:pPr>
            <w:r w:rsidRPr="00C4548F">
              <w:rPr>
                <w:rFonts w:ascii="Arial Narrow" w:eastAsia="Calibri" w:hAnsi="Arial Narrow"/>
                <w:b/>
                <w:szCs w:val="22"/>
              </w:rPr>
              <w:t>13.00</w:t>
            </w:r>
          </w:p>
        </w:tc>
        <w:tc>
          <w:tcPr>
            <w:tcW w:w="8080" w:type="dxa"/>
          </w:tcPr>
          <w:p w:rsidR="002B18F3" w:rsidRPr="00C4548F" w:rsidRDefault="002B18F3" w:rsidP="001427D9">
            <w:pPr>
              <w:rPr>
                <w:rFonts w:ascii="Arial Narrow" w:hAnsi="Arial Narrow"/>
                <w:szCs w:val="22"/>
                <w:lang w:eastAsia="fi-FI"/>
              </w:rPr>
            </w:pPr>
            <w:proofErr w:type="spellStart"/>
            <w:r w:rsidRPr="00C4548F">
              <w:rPr>
                <w:rFonts w:ascii="Arial Narrow" w:hAnsi="Arial Narrow"/>
                <w:szCs w:val="22"/>
                <w:lang w:eastAsia="fi-FI"/>
              </w:rPr>
              <w:t>Lunch</w:t>
            </w:r>
            <w:proofErr w:type="spellEnd"/>
            <w:r w:rsidRPr="00C4548F">
              <w:rPr>
                <w:rFonts w:ascii="Arial Narrow" w:hAnsi="Arial Narrow"/>
                <w:szCs w:val="22"/>
                <w:lang w:eastAsia="fi-FI"/>
              </w:rPr>
              <w:t xml:space="preserve"> </w:t>
            </w:r>
            <w:proofErr w:type="spellStart"/>
            <w:r w:rsidRPr="00C4548F">
              <w:rPr>
                <w:rFonts w:ascii="Arial Narrow" w:hAnsi="Arial Narrow"/>
                <w:szCs w:val="22"/>
                <w:lang w:eastAsia="fi-FI"/>
              </w:rPr>
              <w:t>break</w:t>
            </w:r>
            <w:proofErr w:type="spellEnd"/>
          </w:p>
        </w:tc>
      </w:tr>
      <w:tr w:rsidR="00575398" w:rsidRPr="00C4548F" w:rsidTr="008E6BA2">
        <w:tc>
          <w:tcPr>
            <w:tcW w:w="1560" w:type="dxa"/>
          </w:tcPr>
          <w:p w:rsidR="00575398" w:rsidRPr="00C4548F" w:rsidRDefault="002B18F3" w:rsidP="00575398">
            <w:pPr>
              <w:jc w:val="left"/>
              <w:rPr>
                <w:rFonts w:ascii="Arial Narrow" w:eastAsia="Calibri" w:hAnsi="Arial Narrow"/>
                <w:b/>
                <w:szCs w:val="22"/>
              </w:rPr>
            </w:pPr>
            <w:proofErr w:type="gramStart"/>
            <w:r w:rsidRPr="00C4548F">
              <w:rPr>
                <w:rFonts w:ascii="Arial Narrow" w:eastAsia="Calibri" w:hAnsi="Arial Narrow"/>
                <w:b/>
                <w:szCs w:val="22"/>
              </w:rPr>
              <w:t>14.30-16.00</w:t>
            </w:r>
            <w:proofErr w:type="gramEnd"/>
          </w:p>
        </w:tc>
        <w:tc>
          <w:tcPr>
            <w:tcW w:w="8080" w:type="dxa"/>
          </w:tcPr>
          <w:p w:rsidR="0078533E" w:rsidRPr="00C4548F" w:rsidRDefault="0078533E" w:rsidP="001427D9">
            <w:pPr>
              <w:rPr>
                <w:rFonts w:ascii="Arial Narrow" w:hAnsi="Arial Narrow"/>
                <w:b/>
                <w:szCs w:val="22"/>
                <w:lang w:eastAsia="fi-FI"/>
              </w:rPr>
            </w:pPr>
            <w:proofErr w:type="spellStart"/>
            <w:r w:rsidRPr="00C4548F">
              <w:rPr>
                <w:rFonts w:ascii="Arial Narrow" w:hAnsi="Arial Narrow"/>
                <w:b/>
                <w:szCs w:val="22"/>
                <w:lang w:eastAsia="fi-FI"/>
              </w:rPr>
              <w:t>Theme</w:t>
            </w:r>
            <w:proofErr w:type="spellEnd"/>
            <w:r w:rsidRPr="00C4548F">
              <w:rPr>
                <w:rFonts w:ascii="Arial Narrow" w:hAnsi="Arial Narrow"/>
                <w:b/>
                <w:szCs w:val="22"/>
                <w:lang w:eastAsia="fi-FI"/>
              </w:rPr>
              <w:t xml:space="preserve"> I:</w:t>
            </w:r>
          </w:p>
          <w:p w:rsidR="00575398" w:rsidRPr="00C4548F" w:rsidRDefault="00575398" w:rsidP="001427D9">
            <w:pPr>
              <w:rPr>
                <w:rFonts w:ascii="Arial Narrow" w:hAnsi="Arial Narrow"/>
                <w:b/>
                <w:szCs w:val="22"/>
                <w:lang w:eastAsia="fi-FI"/>
              </w:rPr>
            </w:pPr>
            <w:proofErr w:type="spellStart"/>
            <w:r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>EU-Russia</w:t>
            </w:r>
            <w:proofErr w:type="spellEnd"/>
            <w:r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 xml:space="preserve"> </w:t>
            </w:r>
            <w:proofErr w:type="spellStart"/>
            <w:r w:rsidR="008E6BA2"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>c</w:t>
            </w:r>
            <w:r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>ooperation</w:t>
            </w:r>
            <w:proofErr w:type="spellEnd"/>
            <w:r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 xml:space="preserve"> in the </w:t>
            </w:r>
            <w:proofErr w:type="spellStart"/>
            <w:r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>field</w:t>
            </w:r>
            <w:proofErr w:type="spellEnd"/>
            <w:r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 xml:space="preserve"> of </w:t>
            </w:r>
            <w:proofErr w:type="spellStart"/>
            <w:r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>higher</w:t>
            </w:r>
            <w:proofErr w:type="spellEnd"/>
            <w:r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 xml:space="preserve"> </w:t>
            </w:r>
            <w:proofErr w:type="spellStart"/>
            <w:r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>education</w:t>
            </w:r>
            <w:proofErr w:type="spellEnd"/>
            <w:r w:rsidR="00DA59FB"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 xml:space="preserve">, science, </w:t>
            </w:r>
            <w:proofErr w:type="spellStart"/>
            <w:r w:rsidR="00DA59FB"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>research</w:t>
            </w:r>
            <w:proofErr w:type="spellEnd"/>
            <w:r w:rsidR="00DA59FB"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 xml:space="preserve"> and </w:t>
            </w:r>
            <w:proofErr w:type="spellStart"/>
            <w:r w:rsidR="00DA59FB" w:rsidRPr="00C4548F">
              <w:rPr>
                <w:rFonts w:ascii="Arial Narrow" w:hAnsi="Arial Narrow"/>
                <w:b/>
                <w:color w:val="4F81BD" w:themeColor="accent1"/>
                <w:szCs w:val="22"/>
                <w:lang w:eastAsia="fi-FI"/>
              </w:rPr>
              <w:t>innovation</w:t>
            </w:r>
            <w:proofErr w:type="spellEnd"/>
          </w:p>
        </w:tc>
      </w:tr>
      <w:tr w:rsidR="004D607A" w:rsidRPr="00C4548F" w:rsidTr="00993F22">
        <w:tc>
          <w:tcPr>
            <w:tcW w:w="1560" w:type="dxa"/>
          </w:tcPr>
          <w:p w:rsidR="00B51034" w:rsidRPr="00C4548F" w:rsidRDefault="002B18F3" w:rsidP="00575398">
            <w:pPr>
              <w:rPr>
                <w:rFonts w:ascii="Arial Narrow" w:hAnsi="Arial Narrow"/>
                <w:b/>
                <w:szCs w:val="22"/>
                <w:lang w:val="en-GB" w:eastAsia="fi-FI"/>
              </w:rPr>
            </w:pPr>
            <w:r w:rsidRPr="00C4548F">
              <w:rPr>
                <w:rFonts w:ascii="Arial Narrow" w:eastAsia="Calibri" w:hAnsi="Arial Narrow"/>
                <w:b/>
                <w:szCs w:val="22"/>
              </w:rPr>
              <w:t>14.30</w:t>
            </w:r>
          </w:p>
        </w:tc>
        <w:tc>
          <w:tcPr>
            <w:tcW w:w="8080" w:type="dxa"/>
          </w:tcPr>
          <w:p w:rsidR="00B51034" w:rsidRPr="00C4548F" w:rsidRDefault="00993F22" w:rsidP="001427D9">
            <w:pPr>
              <w:rPr>
                <w:rFonts w:ascii="Arial Narrow" w:hAnsi="Arial Narrow"/>
                <w:i/>
                <w:szCs w:val="22"/>
                <w:u w:val="single"/>
                <w:lang w:val="en-GB"/>
              </w:rPr>
            </w:pPr>
            <w:r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  <w:lang w:val="en-GB"/>
              </w:rPr>
              <w:t xml:space="preserve">Session 1: </w:t>
            </w:r>
            <w:r w:rsidR="00746A63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  <w:lang w:val="en-GB"/>
              </w:rPr>
              <w:t>EU-Russ</w:t>
            </w:r>
            <w:r w:rsidR="0078533E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  <w:lang w:val="en-GB"/>
              </w:rPr>
              <w:t>ia cooperation in the areas of s</w:t>
            </w:r>
            <w:r w:rsidR="00746A63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  <w:lang w:val="en-GB"/>
              </w:rPr>
              <w:t xml:space="preserve">cience, research and </w:t>
            </w:r>
            <w:r w:rsidR="00CE6D04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  <w:lang w:val="en-GB"/>
              </w:rPr>
              <w:t>i</w:t>
            </w:r>
            <w:r w:rsidR="00746A63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  <w:lang w:val="en-GB"/>
              </w:rPr>
              <w:t>nnovation</w:t>
            </w:r>
          </w:p>
          <w:p w:rsidR="008E6BA2" w:rsidRPr="00C4548F" w:rsidRDefault="008E6BA2" w:rsidP="001427D9">
            <w:pPr>
              <w:rPr>
                <w:rFonts w:ascii="Arial Narrow" w:hAnsi="Arial Narrow"/>
                <w:b/>
                <w:szCs w:val="22"/>
                <w:lang w:val="en-GB"/>
              </w:rPr>
            </w:pPr>
          </w:p>
          <w:p w:rsidR="00CC2CC1" w:rsidRPr="00C4548F" w:rsidRDefault="008E6BA2" w:rsidP="006846A2">
            <w:pPr>
              <w:rPr>
                <w:rFonts w:ascii="Arial Narrow" w:hAnsi="Arial Narrow"/>
                <w:i/>
                <w:szCs w:val="22"/>
                <w:lang w:val="en-GB"/>
              </w:rPr>
            </w:pPr>
            <w:r w:rsidRPr="00C4548F">
              <w:rPr>
                <w:rFonts w:ascii="Arial Narrow" w:hAnsi="Arial Narrow"/>
                <w:i/>
                <w:szCs w:val="22"/>
                <w:lang w:val="en-GB"/>
              </w:rPr>
              <w:t xml:space="preserve">Chair: </w:t>
            </w:r>
            <w:r w:rsidR="0078533E" w:rsidRPr="00C4548F">
              <w:rPr>
                <w:rFonts w:ascii="Arial Narrow" w:hAnsi="Arial Narrow"/>
                <w:i/>
                <w:szCs w:val="22"/>
                <w:lang w:val="en-GB"/>
              </w:rPr>
              <w:t>Ms Dilyana Slavova, President of the External Relations Section, EESC</w:t>
            </w:r>
          </w:p>
          <w:p w:rsidR="00746A63" w:rsidRPr="00C4548F" w:rsidRDefault="00CC2CC1" w:rsidP="000362AB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 Narrow" w:hAnsi="Arial Narrow"/>
                <w:szCs w:val="22"/>
                <w:lang w:val="en-GB" w:eastAsia="fi-FI"/>
              </w:rPr>
            </w:pPr>
            <w:proofErr w:type="spellStart"/>
            <w:r w:rsidRPr="00C4548F">
              <w:rPr>
                <w:rFonts w:ascii="Arial Narrow" w:hAnsi="Arial Narrow"/>
                <w:b/>
                <w:szCs w:val="22"/>
                <w:lang w:eastAsia="en-GB"/>
              </w:rPr>
              <w:t>Mr</w:t>
            </w:r>
            <w:proofErr w:type="spellEnd"/>
            <w:r w:rsidRPr="00C4548F">
              <w:rPr>
                <w:rFonts w:ascii="Arial Narrow" w:hAnsi="Arial Narrow"/>
                <w:b/>
                <w:szCs w:val="22"/>
                <w:lang w:eastAsia="en-GB"/>
              </w:rPr>
              <w:t xml:space="preserve"> Gediminas </w:t>
            </w:r>
            <w:proofErr w:type="spellStart"/>
            <w:r w:rsidR="00191C43" w:rsidRPr="00C4548F">
              <w:rPr>
                <w:rFonts w:ascii="Arial Narrow" w:hAnsi="Arial Narrow"/>
                <w:b/>
                <w:szCs w:val="22"/>
                <w:lang w:eastAsia="en-GB"/>
              </w:rPr>
              <w:t>Ramanauskas</w:t>
            </w:r>
            <w:proofErr w:type="spellEnd"/>
            <w:r w:rsidRPr="00C4548F">
              <w:rPr>
                <w:rFonts w:ascii="Arial Narrow" w:hAnsi="Arial Narrow"/>
                <w:szCs w:val="22"/>
                <w:lang w:eastAsia="en-GB"/>
              </w:rPr>
              <w:t xml:space="preserve">, Russia </w:t>
            </w:r>
            <w:proofErr w:type="spellStart"/>
            <w:r w:rsidRPr="00C4548F">
              <w:rPr>
                <w:rFonts w:ascii="Arial Narrow" w:hAnsi="Arial Narrow"/>
                <w:szCs w:val="22"/>
                <w:lang w:eastAsia="en-GB"/>
              </w:rPr>
              <w:t>Desk</w:t>
            </w:r>
            <w:proofErr w:type="spellEnd"/>
            <w:r w:rsidRPr="00C4548F">
              <w:rPr>
                <w:rFonts w:ascii="Arial Narrow" w:hAnsi="Arial Narrow"/>
                <w:szCs w:val="22"/>
                <w:lang w:eastAsia="en-GB"/>
              </w:rPr>
              <w:t xml:space="preserve">, </w:t>
            </w:r>
            <w:proofErr w:type="spellStart"/>
            <w:r w:rsidR="00746A63" w:rsidRPr="00C4548F">
              <w:rPr>
                <w:rFonts w:ascii="Arial Narrow" w:hAnsi="Arial Narrow"/>
                <w:szCs w:val="22"/>
                <w:lang w:eastAsia="en-GB"/>
              </w:rPr>
              <w:t>European</w:t>
            </w:r>
            <w:proofErr w:type="spellEnd"/>
            <w:r w:rsidR="00746A63" w:rsidRPr="00C4548F">
              <w:rPr>
                <w:rFonts w:ascii="Arial Narrow" w:hAnsi="Arial Narrow"/>
                <w:szCs w:val="22"/>
                <w:lang w:eastAsia="en-GB"/>
              </w:rPr>
              <w:t xml:space="preserve"> </w:t>
            </w:r>
            <w:proofErr w:type="spellStart"/>
            <w:r w:rsidR="00746A63" w:rsidRPr="00C4548F">
              <w:rPr>
                <w:rFonts w:ascii="Arial Narrow" w:hAnsi="Arial Narrow"/>
                <w:szCs w:val="22"/>
                <w:lang w:eastAsia="en-GB"/>
              </w:rPr>
              <w:t>Commission</w:t>
            </w:r>
            <w:proofErr w:type="spellEnd"/>
            <w:r w:rsidR="00746A63" w:rsidRPr="00C4548F">
              <w:rPr>
                <w:rFonts w:ascii="Arial Narrow" w:hAnsi="Arial Narrow"/>
                <w:szCs w:val="22"/>
                <w:lang w:eastAsia="en-GB"/>
              </w:rPr>
              <w:t xml:space="preserve">, </w:t>
            </w:r>
            <w:proofErr w:type="spellStart"/>
            <w:r w:rsidRPr="00C4548F">
              <w:rPr>
                <w:rFonts w:ascii="Arial Narrow" w:hAnsi="Arial Narrow"/>
                <w:szCs w:val="22"/>
                <w:lang w:eastAsia="en-GB"/>
              </w:rPr>
              <w:t>D</w:t>
            </w:r>
            <w:r w:rsidR="00746A63" w:rsidRPr="00C4548F">
              <w:rPr>
                <w:rFonts w:ascii="Arial Narrow" w:hAnsi="Arial Narrow"/>
                <w:szCs w:val="22"/>
                <w:lang w:eastAsia="en-GB"/>
              </w:rPr>
              <w:t>irectorate-General</w:t>
            </w:r>
            <w:proofErr w:type="spellEnd"/>
            <w:r w:rsidR="00746A63" w:rsidRPr="00C4548F">
              <w:rPr>
                <w:rFonts w:ascii="Arial Narrow" w:hAnsi="Arial Narrow"/>
                <w:szCs w:val="22"/>
                <w:lang w:eastAsia="en-GB"/>
              </w:rPr>
              <w:t xml:space="preserve"> for </w:t>
            </w:r>
            <w:proofErr w:type="spellStart"/>
            <w:r w:rsidR="00746A63" w:rsidRPr="00C4548F">
              <w:rPr>
                <w:rFonts w:ascii="Arial Narrow" w:hAnsi="Arial Narrow"/>
                <w:szCs w:val="22"/>
                <w:lang w:eastAsia="en-GB"/>
              </w:rPr>
              <w:t>Research</w:t>
            </w:r>
            <w:proofErr w:type="spellEnd"/>
            <w:r w:rsidR="00746A63" w:rsidRPr="00C4548F">
              <w:rPr>
                <w:rFonts w:ascii="Arial Narrow" w:hAnsi="Arial Narrow"/>
                <w:szCs w:val="22"/>
                <w:lang w:eastAsia="en-GB"/>
              </w:rPr>
              <w:t xml:space="preserve"> and </w:t>
            </w:r>
            <w:proofErr w:type="spellStart"/>
            <w:r w:rsidR="00746A63" w:rsidRPr="00C4548F">
              <w:rPr>
                <w:rFonts w:ascii="Arial Narrow" w:hAnsi="Arial Narrow"/>
                <w:szCs w:val="22"/>
                <w:lang w:eastAsia="en-GB"/>
              </w:rPr>
              <w:t>Innovation</w:t>
            </w:r>
            <w:proofErr w:type="spellEnd"/>
          </w:p>
          <w:p w:rsidR="008E6BA2" w:rsidRPr="00C4548F" w:rsidRDefault="00880FD8" w:rsidP="00670992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 Narrow" w:hAnsi="Arial Narrow"/>
                <w:szCs w:val="22"/>
                <w:lang w:val="en-GB" w:eastAsia="fi-FI"/>
              </w:rPr>
            </w:pPr>
            <w:proofErr w:type="spellStart"/>
            <w:r w:rsidRPr="00C4548F">
              <w:rPr>
                <w:rFonts w:ascii="Arial Narrow" w:hAnsi="Arial Narrow"/>
                <w:b/>
                <w:szCs w:val="22"/>
              </w:rPr>
              <w:t>Mr</w:t>
            </w:r>
            <w:proofErr w:type="spellEnd"/>
            <w:r w:rsidRPr="00C4548F">
              <w:rPr>
                <w:rFonts w:ascii="Arial Narrow" w:hAnsi="Arial Narrow"/>
                <w:b/>
                <w:szCs w:val="22"/>
              </w:rPr>
              <w:t xml:space="preserve"> Alexander </w:t>
            </w:r>
            <w:proofErr w:type="spellStart"/>
            <w:r w:rsidRPr="00C4548F">
              <w:rPr>
                <w:rFonts w:ascii="Arial Narrow" w:hAnsi="Arial Narrow"/>
                <w:b/>
                <w:szCs w:val="22"/>
              </w:rPr>
              <w:t>Rusakov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, </w:t>
            </w:r>
            <w:proofErr w:type="spellStart"/>
            <w:r w:rsidRPr="00C4548F">
              <w:rPr>
                <w:rFonts w:ascii="Arial Narrow" w:hAnsi="Arial Narrow"/>
                <w:szCs w:val="22"/>
              </w:rPr>
              <w:t>member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 of the </w:t>
            </w:r>
            <w:r w:rsidRPr="00C4548F">
              <w:rPr>
                <w:rFonts w:ascii="Arial Narrow" w:hAnsi="Arial Narrow"/>
                <w:lang w:val="en-US"/>
              </w:rPr>
              <w:t xml:space="preserve">Commission on Education and Science, </w:t>
            </w:r>
            <w:r w:rsidR="00B80CE4" w:rsidRPr="00C4548F">
              <w:rPr>
                <w:rFonts w:ascii="Arial Narrow" w:hAnsi="Arial Narrow"/>
                <w:szCs w:val="22"/>
                <w:lang w:eastAsia="en-GB"/>
              </w:rPr>
              <w:t>CCRF</w:t>
            </w:r>
            <w:r w:rsidR="00015E19" w:rsidRPr="00C4548F">
              <w:rPr>
                <w:rFonts w:ascii="Arial Narrow" w:hAnsi="Arial Narrow"/>
                <w:szCs w:val="22"/>
              </w:rPr>
              <w:t xml:space="preserve">, </w:t>
            </w:r>
            <w:proofErr w:type="spellStart"/>
            <w:r w:rsidR="00015E19" w:rsidRPr="00C4548F">
              <w:rPr>
                <w:rFonts w:ascii="Arial Narrow" w:hAnsi="Arial Narrow"/>
                <w:szCs w:val="22"/>
              </w:rPr>
              <w:t>Rector</w:t>
            </w:r>
            <w:proofErr w:type="spellEnd"/>
            <w:r w:rsidR="00015E19" w:rsidRPr="00C4548F">
              <w:rPr>
                <w:rFonts w:ascii="Arial Narrow" w:hAnsi="Arial Narrow"/>
                <w:szCs w:val="22"/>
              </w:rPr>
              <w:t xml:space="preserve"> of the P.G.</w:t>
            </w:r>
            <w:r w:rsidR="00B43621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015E19" w:rsidRPr="00C4548F">
              <w:rPr>
                <w:rFonts w:ascii="Arial Narrow" w:hAnsi="Arial Narrow"/>
                <w:szCs w:val="22"/>
              </w:rPr>
              <w:t>Demidov</w:t>
            </w:r>
            <w:proofErr w:type="spellEnd"/>
            <w:r w:rsidR="00015E19" w:rsidRPr="00C4548F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015E19" w:rsidRPr="00C4548F">
              <w:rPr>
                <w:rFonts w:ascii="Arial Narrow" w:hAnsi="Arial Narrow"/>
                <w:szCs w:val="22"/>
              </w:rPr>
              <w:t>Yaroslavl</w:t>
            </w:r>
            <w:proofErr w:type="spellEnd"/>
            <w:r w:rsidR="00015E19" w:rsidRPr="00C4548F">
              <w:rPr>
                <w:rFonts w:ascii="Arial Narrow" w:hAnsi="Arial Narrow"/>
                <w:szCs w:val="22"/>
              </w:rPr>
              <w:t xml:space="preserve"> State University</w:t>
            </w:r>
            <w:r w:rsidRPr="00C4548F">
              <w:rPr>
                <w:rFonts w:ascii="Arial Narrow" w:hAnsi="Arial Narrow"/>
                <w:lang w:val="en-US"/>
              </w:rPr>
              <w:t xml:space="preserve"> </w:t>
            </w:r>
          </w:p>
          <w:p w:rsidR="002F6247" w:rsidRPr="00C4548F" w:rsidRDefault="0078533E" w:rsidP="008A791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 Narrow" w:hAnsi="Arial Narrow"/>
                <w:szCs w:val="22"/>
                <w:lang w:val="en-GB" w:eastAsia="fi-FI"/>
              </w:rPr>
            </w:pPr>
            <w:proofErr w:type="spellStart"/>
            <w:r w:rsidRPr="00C4548F">
              <w:rPr>
                <w:rFonts w:ascii="Arial Narrow" w:hAnsi="Arial Narrow"/>
                <w:b/>
                <w:szCs w:val="22"/>
              </w:rPr>
              <w:t>Mr</w:t>
            </w:r>
            <w:proofErr w:type="spellEnd"/>
            <w:r w:rsidRPr="00C4548F">
              <w:rPr>
                <w:rFonts w:ascii="Arial Narrow" w:hAnsi="Arial Narrow"/>
                <w:b/>
                <w:szCs w:val="22"/>
              </w:rPr>
              <w:t xml:space="preserve"> Juraj Sipko</w:t>
            </w:r>
            <w:r w:rsidRPr="00C4548F">
              <w:rPr>
                <w:rFonts w:ascii="Arial Narrow" w:hAnsi="Arial Narrow"/>
                <w:szCs w:val="22"/>
              </w:rPr>
              <w:t xml:space="preserve">, </w:t>
            </w:r>
            <w:proofErr w:type="spellStart"/>
            <w:r w:rsidRPr="00C4548F">
              <w:rPr>
                <w:rFonts w:ascii="Arial Narrow" w:hAnsi="Arial Narrow"/>
                <w:szCs w:val="22"/>
              </w:rPr>
              <w:t>member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 of the EESC </w:t>
            </w:r>
            <w:r w:rsidR="00415DC2" w:rsidRPr="00C4548F">
              <w:rPr>
                <w:rFonts w:ascii="Arial Narrow" w:hAnsi="Arial Narrow"/>
                <w:szCs w:val="22"/>
              </w:rPr>
              <w:t xml:space="preserve">and </w:t>
            </w:r>
            <w:proofErr w:type="spellStart"/>
            <w:r w:rsidR="0058563F" w:rsidRPr="00C4548F">
              <w:rPr>
                <w:rFonts w:ascii="Arial Narrow" w:hAnsi="Arial Narrow"/>
                <w:szCs w:val="22"/>
              </w:rPr>
              <w:t>Director</w:t>
            </w:r>
            <w:proofErr w:type="spellEnd"/>
            <w:r w:rsidR="0058563F" w:rsidRPr="00C4548F">
              <w:rPr>
                <w:rFonts w:ascii="Arial Narrow" w:hAnsi="Arial Narrow"/>
                <w:szCs w:val="22"/>
              </w:rPr>
              <w:t xml:space="preserve"> of the </w:t>
            </w:r>
            <w:proofErr w:type="spellStart"/>
            <w:r w:rsidR="0058563F" w:rsidRPr="00C4548F">
              <w:rPr>
                <w:rFonts w:ascii="Arial Narrow" w:hAnsi="Arial Narrow"/>
                <w:szCs w:val="22"/>
              </w:rPr>
              <w:t>Economic</w:t>
            </w:r>
            <w:proofErr w:type="spellEnd"/>
            <w:r w:rsidR="0058563F" w:rsidRPr="00C4548F">
              <w:rPr>
                <w:rFonts w:ascii="Arial Narrow" w:hAnsi="Arial Narrow"/>
                <w:szCs w:val="22"/>
              </w:rPr>
              <w:t xml:space="preserve"> Institute at</w:t>
            </w:r>
            <w:r w:rsidR="000E597D">
              <w:rPr>
                <w:rFonts w:ascii="Arial Narrow" w:hAnsi="Arial Narrow"/>
                <w:szCs w:val="22"/>
              </w:rPr>
              <w:t xml:space="preserve"> the </w:t>
            </w:r>
            <w:proofErr w:type="spellStart"/>
            <w:r w:rsidR="000E597D">
              <w:rPr>
                <w:rFonts w:ascii="Arial Narrow" w:hAnsi="Arial Narrow"/>
                <w:szCs w:val="22"/>
              </w:rPr>
              <w:t>Slovak</w:t>
            </w:r>
            <w:proofErr w:type="spellEnd"/>
            <w:r w:rsidR="000E597D">
              <w:rPr>
                <w:rFonts w:ascii="Arial Narrow" w:hAnsi="Arial Narrow"/>
                <w:szCs w:val="22"/>
              </w:rPr>
              <w:t xml:space="preserve"> Academy of Sciences</w:t>
            </w:r>
          </w:p>
          <w:p w:rsidR="00D3061D" w:rsidRPr="00C4548F" w:rsidRDefault="00D3061D" w:rsidP="001427D9">
            <w:pPr>
              <w:rPr>
                <w:rFonts w:ascii="Arial Narrow" w:hAnsi="Arial Narrow"/>
                <w:szCs w:val="22"/>
                <w:lang w:val="en-GB"/>
              </w:rPr>
            </w:pPr>
          </w:p>
          <w:p w:rsidR="00877B03" w:rsidRPr="00C4548F" w:rsidRDefault="00877B03" w:rsidP="001427D9">
            <w:pPr>
              <w:rPr>
                <w:rFonts w:ascii="Arial Narrow" w:hAnsi="Arial Narrow"/>
                <w:szCs w:val="22"/>
                <w:lang w:val="en-GB"/>
              </w:rPr>
            </w:pPr>
            <w:r w:rsidRPr="00C4548F">
              <w:rPr>
                <w:rFonts w:ascii="Arial Narrow" w:hAnsi="Arial Narrow"/>
                <w:szCs w:val="22"/>
                <w:lang w:val="en-GB"/>
              </w:rPr>
              <w:t>Debate</w:t>
            </w:r>
          </w:p>
          <w:p w:rsidR="00B4668E" w:rsidRPr="00C4548F" w:rsidRDefault="00B4668E" w:rsidP="00B4668E">
            <w:pPr>
              <w:rPr>
                <w:rFonts w:ascii="Arial Narrow" w:hAnsi="Arial Narrow"/>
                <w:b/>
                <w:bCs/>
                <w:szCs w:val="22"/>
                <w:lang w:val="en-GB" w:eastAsia="fi-FI"/>
              </w:rPr>
            </w:pPr>
          </w:p>
        </w:tc>
      </w:tr>
      <w:tr w:rsidR="004D607A" w:rsidRPr="00C4548F" w:rsidTr="00993F22">
        <w:tc>
          <w:tcPr>
            <w:tcW w:w="1560" w:type="dxa"/>
          </w:tcPr>
          <w:p w:rsidR="00275909" w:rsidRPr="00C4548F" w:rsidRDefault="002B18F3" w:rsidP="008E6BA2">
            <w:pPr>
              <w:rPr>
                <w:rFonts w:ascii="Arial Narrow" w:hAnsi="Arial Narrow"/>
                <w:b/>
                <w:szCs w:val="22"/>
                <w:lang w:val="en-GB"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15.15</w:t>
            </w:r>
          </w:p>
        </w:tc>
        <w:tc>
          <w:tcPr>
            <w:tcW w:w="8080" w:type="dxa"/>
          </w:tcPr>
          <w:p w:rsidR="00993F22" w:rsidRPr="00C4548F" w:rsidRDefault="00986A81" w:rsidP="001427D9">
            <w:pPr>
              <w:autoSpaceDE/>
              <w:autoSpaceDN/>
              <w:rPr>
                <w:rFonts w:ascii="Arial Narrow" w:hAnsi="Arial Narrow"/>
                <w:i/>
                <w:szCs w:val="22"/>
                <w:u w:val="single"/>
                <w:lang w:val="en-GB"/>
              </w:rPr>
            </w:pPr>
            <w:r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  <w:lang w:val="en-GB"/>
              </w:rPr>
              <w:t>Session 2</w:t>
            </w:r>
            <w:r w:rsidR="00993F22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  <w:lang w:val="en-GB"/>
              </w:rPr>
              <w:t xml:space="preserve">: </w:t>
            </w:r>
            <w:r w:rsidR="008E6BA2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  <w:lang w:val="en-GB"/>
              </w:rPr>
              <w:t>Aligning higher education in the EU and Russia – the Bologna Process</w:t>
            </w:r>
            <w:r w:rsidR="0051150F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</w:rPr>
              <w:t xml:space="preserve">, and </w:t>
            </w:r>
            <w:proofErr w:type="spellStart"/>
            <w:r w:rsidR="0051150F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</w:rPr>
              <w:t>cooperation</w:t>
            </w:r>
            <w:proofErr w:type="spellEnd"/>
            <w:r w:rsidR="0051150F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</w:rPr>
              <w:t xml:space="preserve"> </w:t>
            </w:r>
            <w:proofErr w:type="spellStart"/>
            <w:r w:rsidR="0051150F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</w:rPr>
              <w:t>under</w:t>
            </w:r>
            <w:proofErr w:type="spellEnd"/>
            <w:r w:rsidR="0051150F" w:rsidRPr="00C4548F">
              <w:rPr>
                <w:rFonts w:ascii="Arial Narrow" w:hAnsi="Arial Narrow"/>
                <w:i/>
                <w:color w:val="548DD4" w:themeColor="text2" w:themeTint="99"/>
                <w:szCs w:val="22"/>
                <w:u w:val="single"/>
              </w:rPr>
              <w:t xml:space="preserve"> Erasmus+</w:t>
            </w:r>
          </w:p>
          <w:p w:rsidR="008E6BA2" w:rsidRPr="00C4548F" w:rsidRDefault="008E6BA2" w:rsidP="001427D9">
            <w:pPr>
              <w:autoSpaceDE/>
              <w:autoSpaceDN/>
              <w:rPr>
                <w:rFonts w:ascii="Arial Narrow" w:hAnsi="Arial Narrow"/>
                <w:b/>
                <w:szCs w:val="22"/>
                <w:lang w:val="en-GB"/>
              </w:rPr>
            </w:pPr>
          </w:p>
          <w:p w:rsidR="004C225B" w:rsidRPr="00C4548F" w:rsidRDefault="00884B07" w:rsidP="004C225B">
            <w:pPr>
              <w:autoSpaceDE/>
              <w:autoSpaceDN/>
              <w:rPr>
                <w:rFonts w:ascii="Arial Narrow" w:hAnsi="Arial Narrow"/>
                <w:i/>
                <w:lang w:val="en-GB"/>
              </w:rPr>
            </w:pPr>
            <w:r w:rsidRPr="00C4548F">
              <w:rPr>
                <w:rFonts w:ascii="Arial Narrow" w:hAnsi="Arial Narrow"/>
                <w:i/>
                <w:lang w:val="en-GB"/>
              </w:rPr>
              <w:t xml:space="preserve">Mr Alexander </w:t>
            </w:r>
            <w:proofErr w:type="spellStart"/>
            <w:r w:rsidRPr="00C4548F">
              <w:rPr>
                <w:rFonts w:ascii="Arial Narrow" w:hAnsi="Arial Narrow"/>
                <w:i/>
                <w:lang w:val="en-GB"/>
              </w:rPr>
              <w:t>Rusakov</w:t>
            </w:r>
            <w:proofErr w:type="spellEnd"/>
            <w:r w:rsidRPr="00C4548F">
              <w:rPr>
                <w:rFonts w:ascii="Arial Narrow" w:hAnsi="Arial Narrow"/>
                <w:i/>
                <w:lang w:val="en-GB"/>
              </w:rPr>
              <w:t xml:space="preserve">, member of the Commission on Education and Science, CCRF, </w:t>
            </w:r>
            <w:proofErr w:type="spellStart"/>
            <w:r w:rsidRPr="00C4548F">
              <w:rPr>
                <w:rFonts w:ascii="Arial Narrow" w:hAnsi="Arial Narrow"/>
                <w:i/>
                <w:szCs w:val="22"/>
              </w:rPr>
              <w:t>Rector</w:t>
            </w:r>
            <w:proofErr w:type="spellEnd"/>
            <w:r w:rsidRPr="00C4548F">
              <w:rPr>
                <w:rFonts w:ascii="Arial Narrow" w:hAnsi="Arial Narrow"/>
                <w:i/>
                <w:szCs w:val="22"/>
              </w:rPr>
              <w:t xml:space="preserve"> of the </w:t>
            </w:r>
            <w:proofErr w:type="spellStart"/>
            <w:r w:rsidRPr="00C4548F">
              <w:rPr>
                <w:rFonts w:ascii="Arial Narrow" w:hAnsi="Arial Narrow"/>
                <w:i/>
                <w:szCs w:val="22"/>
              </w:rPr>
              <w:t>P.G.Demidov</w:t>
            </w:r>
            <w:proofErr w:type="spellEnd"/>
            <w:r w:rsidRPr="00C4548F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C4548F">
              <w:rPr>
                <w:rFonts w:ascii="Arial Narrow" w:hAnsi="Arial Narrow"/>
                <w:i/>
                <w:szCs w:val="22"/>
              </w:rPr>
              <w:t>Yaroslavl</w:t>
            </w:r>
            <w:proofErr w:type="spellEnd"/>
            <w:r w:rsidRPr="00C4548F">
              <w:rPr>
                <w:rFonts w:ascii="Arial Narrow" w:hAnsi="Arial Narrow"/>
                <w:i/>
                <w:szCs w:val="22"/>
              </w:rPr>
              <w:t xml:space="preserve"> State University</w:t>
            </w:r>
          </w:p>
          <w:p w:rsidR="006846A2" w:rsidRPr="00D576B3" w:rsidRDefault="004C225B" w:rsidP="00D576B3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7" w:hanging="283"/>
              <w:rPr>
                <w:rFonts w:ascii="Arial Narrow" w:hAnsi="Arial Narrow"/>
                <w:b/>
                <w:szCs w:val="22"/>
                <w:lang w:val="en-GB"/>
              </w:rPr>
            </w:pPr>
            <w:r w:rsidRPr="00C4548F">
              <w:rPr>
                <w:rFonts w:ascii="Arial Narrow" w:hAnsi="Arial Narrow"/>
                <w:b/>
                <w:bCs/>
                <w:szCs w:val="22"/>
              </w:rPr>
              <w:t xml:space="preserve">Ms Kamila </w:t>
            </w:r>
            <w:proofErr w:type="spellStart"/>
            <w:r w:rsidRPr="00C4548F">
              <w:rPr>
                <w:rFonts w:ascii="Arial Narrow" w:hAnsi="Arial Narrow"/>
                <w:b/>
                <w:bCs/>
                <w:szCs w:val="22"/>
              </w:rPr>
              <w:t>Partyka</w:t>
            </w:r>
            <w:proofErr w:type="spellEnd"/>
            <w:r w:rsidR="00746A63" w:rsidRPr="00C4548F">
              <w:rPr>
                <w:rFonts w:ascii="Arial Narrow" w:hAnsi="Arial Narrow"/>
                <w:szCs w:val="22"/>
              </w:rPr>
              <w:t xml:space="preserve">, </w:t>
            </w:r>
            <w:proofErr w:type="spellStart"/>
            <w:r w:rsidRPr="00C4548F">
              <w:rPr>
                <w:rFonts w:ascii="Arial Narrow" w:hAnsi="Arial Narrow"/>
                <w:szCs w:val="22"/>
              </w:rPr>
              <w:t>Unit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 C.3 – International </w:t>
            </w:r>
            <w:proofErr w:type="spellStart"/>
            <w:r w:rsidRPr="00C4548F">
              <w:rPr>
                <w:rFonts w:ascii="Arial Narrow" w:hAnsi="Arial Narrow"/>
                <w:szCs w:val="22"/>
              </w:rPr>
              <w:t>Cooperation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, </w:t>
            </w:r>
            <w:proofErr w:type="spellStart"/>
            <w:r w:rsidRPr="00C4548F">
              <w:rPr>
                <w:rFonts w:ascii="Arial Narrow" w:hAnsi="Arial Narrow"/>
                <w:szCs w:val="22"/>
              </w:rPr>
              <w:t>Directorate-General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 for </w:t>
            </w:r>
            <w:proofErr w:type="spellStart"/>
            <w:r w:rsidRPr="00C4548F">
              <w:rPr>
                <w:rFonts w:ascii="Arial Narrow" w:hAnsi="Arial Narrow"/>
                <w:szCs w:val="22"/>
              </w:rPr>
              <w:t>Education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, </w:t>
            </w:r>
            <w:proofErr w:type="spellStart"/>
            <w:r w:rsidRPr="00C4548F">
              <w:rPr>
                <w:rFonts w:ascii="Arial Narrow" w:hAnsi="Arial Narrow"/>
                <w:szCs w:val="22"/>
              </w:rPr>
              <w:t>Youth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, Sport and Culture, </w:t>
            </w:r>
            <w:proofErr w:type="spellStart"/>
            <w:r w:rsidRPr="00C4548F">
              <w:rPr>
                <w:rFonts w:ascii="Arial Narrow" w:hAnsi="Arial Narrow"/>
                <w:szCs w:val="22"/>
              </w:rPr>
              <w:t>European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C4548F">
              <w:rPr>
                <w:rFonts w:ascii="Arial Narrow" w:hAnsi="Arial Narrow"/>
                <w:szCs w:val="22"/>
              </w:rPr>
              <w:t>Commission</w:t>
            </w:r>
            <w:proofErr w:type="spellEnd"/>
          </w:p>
          <w:p w:rsidR="00D448D3" w:rsidRPr="00B830B1" w:rsidRDefault="00573664" w:rsidP="00E14725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240"/>
              <w:ind w:left="317" w:hanging="284"/>
              <w:rPr>
                <w:rFonts w:ascii="Arial Narrow" w:hAnsi="Arial Narrow"/>
                <w:b/>
                <w:i/>
                <w:szCs w:val="22"/>
                <w:lang w:val="en-GB"/>
              </w:rPr>
            </w:pPr>
            <w:r w:rsidRPr="00B830B1">
              <w:rPr>
                <w:rFonts w:ascii="Arial Narrow" w:hAnsi="Arial Narrow"/>
                <w:b/>
                <w:szCs w:val="22"/>
                <w:lang w:val="en-GB"/>
              </w:rPr>
              <w:t xml:space="preserve">Ms </w:t>
            </w:r>
            <w:r w:rsidRPr="00B830B1">
              <w:rPr>
                <w:rFonts w:ascii="Arial Narrow" w:hAnsi="Arial Narrow"/>
                <w:b/>
              </w:rPr>
              <w:t>Tatiana Babrauskiene</w:t>
            </w:r>
            <w:r w:rsidR="0078533E" w:rsidRPr="00B830B1">
              <w:rPr>
                <w:rFonts w:ascii="Arial Narrow" w:hAnsi="Arial Narrow"/>
                <w:szCs w:val="22"/>
                <w:lang w:val="en-GB"/>
              </w:rPr>
              <w:t>,</w:t>
            </w:r>
            <w:r w:rsidR="0078533E" w:rsidRPr="00B830B1">
              <w:rPr>
                <w:rFonts w:ascii="Arial Narrow" w:hAnsi="Arial Narrow"/>
                <w:b/>
                <w:szCs w:val="22"/>
                <w:lang w:val="en-GB"/>
              </w:rPr>
              <w:t xml:space="preserve"> </w:t>
            </w:r>
            <w:r w:rsidR="0078533E" w:rsidRPr="00B830B1">
              <w:rPr>
                <w:rFonts w:ascii="Arial Narrow" w:hAnsi="Arial Narrow"/>
                <w:szCs w:val="22"/>
                <w:lang w:val="en-GB"/>
              </w:rPr>
              <w:t xml:space="preserve">member of the EESC </w:t>
            </w:r>
            <w:r w:rsidR="00E14725">
              <w:rPr>
                <w:rFonts w:ascii="Arial Narrow" w:hAnsi="Arial Narrow"/>
                <w:szCs w:val="22"/>
                <w:lang w:val="en-GB"/>
              </w:rPr>
              <w:t xml:space="preserve">representing the </w:t>
            </w:r>
            <w:proofErr w:type="spellStart"/>
            <w:r w:rsidR="005674B8">
              <w:rPr>
                <w:rFonts w:ascii="Arial Narrow" w:hAnsi="Arial Narrow"/>
                <w:szCs w:val="22"/>
                <w:lang w:val="en-GB"/>
              </w:rPr>
              <w:t>Lituanian</w:t>
            </w:r>
            <w:proofErr w:type="spellEnd"/>
            <w:r w:rsidR="005674B8">
              <w:rPr>
                <w:rFonts w:ascii="Arial Narrow" w:hAnsi="Arial Narrow"/>
                <w:szCs w:val="22"/>
                <w:lang w:val="en-GB"/>
              </w:rPr>
              <w:t xml:space="preserve"> Education Trade Union</w:t>
            </w:r>
          </w:p>
          <w:p w:rsidR="007367C0" w:rsidRPr="00C4548F" w:rsidRDefault="00670992" w:rsidP="007367C0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317" w:hanging="284"/>
              <w:rPr>
                <w:rFonts w:ascii="Arial Narrow" w:hAnsi="Arial Narrow"/>
              </w:rPr>
            </w:pPr>
            <w:proofErr w:type="spellStart"/>
            <w:r w:rsidRPr="00C4548F">
              <w:rPr>
                <w:rFonts w:ascii="Arial Narrow" w:hAnsi="Arial Narrow"/>
                <w:b/>
                <w:szCs w:val="22"/>
              </w:rPr>
              <w:t>Mr</w:t>
            </w:r>
            <w:proofErr w:type="spellEnd"/>
            <w:r w:rsidRPr="00C4548F">
              <w:rPr>
                <w:rFonts w:ascii="Arial Narrow" w:hAnsi="Arial Narrow"/>
                <w:b/>
                <w:szCs w:val="22"/>
              </w:rPr>
              <w:t xml:space="preserve"> Alexander </w:t>
            </w:r>
            <w:proofErr w:type="spellStart"/>
            <w:r w:rsidRPr="00C4548F">
              <w:rPr>
                <w:rFonts w:ascii="Arial Narrow" w:hAnsi="Arial Narrow"/>
                <w:b/>
                <w:szCs w:val="22"/>
              </w:rPr>
              <w:t>Rusakov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, </w:t>
            </w:r>
            <w:proofErr w:type="spellStart"/>
            <w:r w:rsidRPr="00C4548F">
              <w:rPr>
                <w:rFonts w:ascii="Arial Narrow" w:hAnsi="Arial Narrow"/>
                <w:szCs w:val="22"/>
              </w:rPr>
              <w:t>member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 of the </w:t>
            </w:r>
            <w:r w:rsidRPr="00C4548F">
              <w:rPr>
                <w:rFonts w:ascii="Arial Narrow" w:hAnsi="Arial Narrow"/>
                <w:lang w:val="en-US"/>
              </w:rPr>
              <w:t xml:space="preserve">Commission on Education and Science, </w:t>
            </w:r>
            <w:r w:rsidR="00B80CE4" w:rsidRPr="00C4548F">
              <w:rPr>
                <w:rFonts w:ascii="Arial Narrow" w:hAnsi="Arial Narrow"/>
                <w:lang w:val="en-US"/>
              </w:rPr>
              <w:t>CCRF</w:t>
            </w:r>
            <w:r w:rsidR="00015E19" w:rsidRPr="00C4548F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="00015E19" w:rsidRPr="00C4548F">
              <w:rPr>
                <w:rFonts w:ascii="Arial Narrow" w:hAnsi="Arial Narrow"/>
                <w:szCs w:val="22"/>
              </w:rPr>
              <w:t>Rector</w:t>
            </w:r>
            <w:proofErr w:type="spellEnd"/>
            <w:r w:rsidR="00015E19" w:rsidRPr="00C4548F">
              <w:rPr>
                <w:rFonts w:ascii="Arial Narrow" w:hAnsi="Arial Narrow"/>
                <w:szCs w:val="22"/>
              </w:rPr>
              <w:t xml:space="preserve"> of the P.G.</w:t>
            </w:r>
            <w:r w:rsidR="00B43621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015E19" w:rsidRPr="00C4548F">
              <w:rPr>
                <w:rFonts w:ascii="Arial Narrow" w:hAnsi="Arial Narrow"/>
                <w:szCs w:val="22"/>
              </w:rPr>
              <w:t>Demidov</w:t>
            </w:r>
            <w:proofErr w:type="spellEnd"/>
            <w:r w:rsidR="00015E19" w:rsidRPr="00C4548F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015E19" w:rsidRPr="00C4548F">
              <w:rPr>
                <w:rFonts w:ascii="Arial Narrow" w:hAnsi="Arial Narrow"/>
                <w:szCs w:val="22"/>
              </w:rPr>
              <w:t>Yaroslavl</w:t>
            </w:r>
            <w:proofErr w:type="spellEnd"/>
            <w:r w:rsidR="00015E19" w:rsidRPr="00C4548F">
              <w:rPr>
                <w:rFonts w:ascii="Arial Narrow" w:hAnsi="Arial Narrow"/>
                <w:szCs w:val="22"/>
              </w:rPr>
              <w:t xml:space="preserve"> State University</w:t>
            </w:r>
          </w:p>
          <w:p w:rsidR="001F0D71" w:rsidRDefault="001F0D71" w:rsidP="001427D9">
            <w:pPr>
              <w:rPr>
                <w:rFonts w:ascii="Arial Narrow" w:hAnsi="Arial Narrow"/>
                <w:lang w:val="en-GB"/>
              </w:rPr>
            </w:pPr>
          </w:p>
          <w:p w:rsidR="00877B03" w:rsidRPr="00C4548F" w:rsidRDefault="00877B03" w:rsidP="001427D9">
            <w:pPr>
              <w:rPr>
                <w:rFonts w:ascii="Arial Narrow" w:hAnsi="Arial Narrow"/>
                <w:lang w:val="en-GB"/>
              </w:rPr>
            </w:pPr>
            <w:r w:rsidRPr="00C4548F">
              <w:rPr>
                <w:rFonts w:ascii="Arial Narrow" w:hAnsi="Arial Narrow"/>
                <w:lang w:val="en-GB"/>
              </w:rPr>
              <w:t>Debate</w:t>
            </w:r>
          </w:p>
          <w:p w:rsidR="00D448D3" w:rsidRPr="00C4548F" w:rsidRDefault="00D448D3" w:rsidP="001427D9">
            <w:pPr>
              <w:rPr>
                <w:rFonts w:ascii="Arial Narrow" w:hAnsi="Arial Narrow"/>
                <w:b/>
                <w:i/>
                <w:lang w:val="en-GB"/>
              </w:rPr>
            </w:pPr>
          </w:p>
        </w:tc>
      </w:tr>
      <w:tr w:rsidR="008E6BA2" w:rsidRPr="00C4548F" w:rsidTr="00993F22">
        <w:tc>
          <w:tcPr>
            <w:tcW w:w="1560" w:type="dxa"/>
          </w:tcPr>
          <w:p w:rsidR="008E6BA2" w:rsidRPr="00C4548F" w:rsidRDefault="002B18F3" w:rsidP="001427D9">
            <w:pPr>
              <w:rPr>
                <w:rFonts w:ascii="Arial Narrow" w:hAnsi="Arial Narrow"/>
                <w:b/>
                <w:szCs w:val="22"/>
                <w:lang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eastAsia="fi-FI"/>
              </w:rPr>
              <w:lastRenderedPageBreak/>
              <w:t>16.00</w:t>
            </w:r>
          </w:p>
        </w:tc>
        <w:tc>
          <w:tcPr>
            <w:tcW w:w="8080" w:type="dxa"/>
          </w:tcPr>
          <w:p w:rsidR="008E6BA2" w:rsidRPr="00C4548F" w:rsidRDefault="002B18F3" w:rsidP="001427D9">
            <w:pPr>
              <w:autoSpaceDE/>
              <w:autoSpaceDN/>
              <w:rPr>
                <w:rFonts w:ascii="Arial Narrow" w:hAnsi="Arial Narrow"/>
                <w:szCs w:val="22"/>
              </w:rPr>
            </w:pPr>
            <w:proofErr w:type="spellStart"/>
            <w:r w:rsidRPr="00C4548F">
              <w:rPr>
                <w:rFonts w:ascii="Arial Narrow" w:hAnsi="Arial Narrow"/>
                <w:szCs w:val="22"/>
              </w:rPr>
              <w:t>Coffee</w:t>
            </w:r>
            <w:proofErr w:type="spellEnd"/>
            <w:r w:rsidRPr="00C4548F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C4548F">
              <w:rPr>
                <w:rFonts w:ascii="Arial Narrow" w:hAnsi="Arial Narrow"/>
                <w:szCs w:val="22"/>
              </w:rPr>
              <w:t>break</w:t>
            </w:r>
            <w:proofErr w:type="spellEnd"/>
          </w:p>
        </w:tc>
      </w:tr>
      <w:tr w:rsidR="008E6BA2" w:rsidRPr="00C4548F" w:rsidTr="00993F22">
        <w:tc>
          <w:tcPr>
            <w:tcW w:w="1560" w:type="dxa"/>
          </w:tcPr>
          <w:p w:rsidR="008E6BA2" w:rsidRPr="00C4548F" w:rsidRDefault="002B18F3" w:rsidP="001427D9">
            <w:pPr>
              <w:rPr>
                <w:rFonts w:ascii="Arial Narrow" w:hAnsi="Arial Narrow"/>
                <w:b/>
                <w:szCs w:val="22"/>
                <w:lang w:eastAsia="fi-FI"/>
              </w:rPr>
            </w:pPr>
            <w:proofErr w:type="gramStart"/>
            <w:r w:rsidRPr="00C4548F">
              <w:rPr>
                <w:rFonts w:ascii="Arial Narrow" w:hAnsi="Arial Narrow"/>
                <w:b/>
                <w:szCs w:val="22"/>
                <w:lang w:eastAsia="fi-FI"/>
              </w:rPr>
              <w:t>16.15-18.15</w:t>
            </w:r>
            <w:proofErr w:type="gramEnd"/>
          </w:p>
        </w:tc>
        <w:tc>
          <w:tcPr>
            <w:tcW w:w="8080" w:type="dxa"/>
          </w:tcPr>
          <w:p w:rsidR="00E3333D" w:rsidRPr="00C4548F" w:rsidRDefault="00E3333D" w:rsidP="00746A63">
            <w:pPr>
              <w:autoSpaceDE/>
              <w:autoSpaceDN/>
              <w:rPr>
                <w:rFonts w:ascii="Arial Narrow" w:hAnsi="Arial Narrow"/>
                <w:b/>
                <w:szCs w:val="22"/>
              </w:rPr>
            </w:pPr>
            <w:proofErr w:type="spellStart"/>
            <w:r w:rsidRPr="00C4548F">
              <w:rPr>
                <w:rFonts w:ascii="Arial Narrow" w:hAnsi="Arial Narrow"/>
                <w:b/>
                <w:szCs w:val="22"/>
              </w:rPr>
              <w:t>Theme</w:t>
            </w:r>
            <w:proofErr w:type="spellEnd"/>
            <w:r w:rsidRPr="00C4548F">
              <w:rPr>
                <w:rFonts w:ascii="Arial Narrow" w:hAnsi="Arial Narrow"/>
                <w:b/>
                <w:szCs w:val="22"/>
              </w:rPr>
              <w:t xml:space="preserve"> II</w:t>
            </w:r>
          </w:p>
          <w:p w:rsidR="008E6BA2" w:rsidRPr="00C4548F" w:rsidRDefault="008E6BA2" w:rsidP="00746A63">
            <w:pPr>
              <w:autoSpaceDE/>
              <w:autoSpaceDN/>
              <w:rPr>
                <w:rFonts w:ascii="Arial Narrow" w:hAnsi="Arial Narrow"/>
                <w:b/>
                <w:szCs w:val="22"/>
              </w:rPr>
            </w:pPr>
            <w:proofErr w:type="spellStart"/>
            <w:r w:rsidRPr="00C4548F">
              <w:rPr>
                <w:rFonts w:ascii="Arial Narrow" w:hAnsi="Arial Narrow"/>
                <w:b/>
                <w:color w:val="4F81BD" w:themeColor="accent1"/>
                <w:szCs w:val="22"/>
              </w:rPr>
              <w:t>Economic</w:t>
            </w:r>
            <w:proofErr w:type="spellEnd"/>
            <w:r w:rsidRPr="00C4548F">
              <w:rPr>
                <w:rFonts w:ascii="Arial Narrow" w:hAnsi="Arial Narrow"/>
                <w:b/>
                <w:color w:val="4F81BD" w:themeColor="accent1"/>
                <w:szCs w:val="22"/>
              </w:rPr>
              <w:t xml:space="preserve"> </w:t>
            </w:r>
            <w:proofErr w:type="spellStart"/>
            <w:r w:rsidRPr="00C4548F">
              <w:rPr>
                <w:rFonts w:ascii="Arial Narrow" w:hAnsi="Arial Narrow"/>
                <w:b/>
                <w:color w:val="4F81BD" w:themeColor="accent1"/>
                <w:szCs w:val="22"/>
              </w:rPr>
              <w:t>Development</w:t>
            </w:r>
            <w:proofErr w:type="spellEnd"/>
            <w:r w:rsidRPr="00C4548F">
              <w:rPr>
                <w:rFonts w:ascii="Arial Narrow" w:hAnsi="Arial Narrow"/>
                <w:b/>
                <w:color w:val="4F81BD" w:themeColor="accent1"/>
                <w:szCs w:val="22"/>
              </w:rPr>
              <w:t xml:space="preserve"> in </w:t>
            </w:r>
            <w:proofErr w:type="spellStart"/>
            <w:r w:rsidRPr="00C4548F">
              <w:rPr>
                <w:rFonts w:ascii="Arial Narrow" w:hAnsi="Arial Narrow"/>
                <w:b/>
                <w:color w:val="4F81BD" w:themeColor="accent1"/>
                <w:szCs w:val="22"/>
              </w:rPr>
              <w:t>Rural</w:t>
            </w:r>
            <w:proofErr w:type="spellEnd"/>
            <w:r w:rsidRPr="00C4548F">
              <w:rPr>
                <w:rFonts w:ascii="Arial Narrow" w:hAnsi="Arial Narrow"/>
                <w:b/>
                <w:color w:val="4F81BD" w:themeColor="accent1"/>
                <w:szCs w:val="22"/>
              </w:rPr>
              <w:t xml:space="preserve"> </w:t>
            </w:r>
            <w:proofErr w:type="spellStart"/>
            <w:r w:rsidRPr="00C4548F">
              <w:rPr>
                <w:rFonts w:ascii="Arial Narrow" w:hAnsi="Arial Narrow"/>
                <w:b/>
                <w:color w:val="4F81BD" w:themeColor="accent1"/>
                <w:szCs w:val="22"/>
              </w:rPr>
              <w:t>Areas</w:t>
            </w:r>
            <w:proofErr w:type="spellEnd"/>
            <w:r w:rsidR="00746A63" w:rsidRPr="00C4548F">
              <w:rPr>
                <w:rFonts w:ascii="Arial Narrow" w:hAnsi="Arial Narrow"/>
                <w:b/>
                <w:color w:val="4F81BD" w:themeColor="accent1"/>
                <w:szCs w:val="22"/>
              </w:rPr>
              <w:t xml:space="preserve"> </w:t>
            </w:r>
          </w:p>
        </w:tc>
      </w:tr>
      <w:tr w:rsidR="008E6BA2" w:rsidRPr="00C4548F" w:rsidTr="00993F22">
        <w:tc>
          <w:tcPr>
            <w:tcW w:w="1560" w:type="dxa"/>
          </w:tcPr>
          <w:p w:rsidR="008E6BA2" w:rsidRPr="00C4548F" w:rsidRDefault="002B18F3" w:rsidP="001427D9">
            <w:pPr>
              <w:rPr>
                <w:rFonts w:ascii="Arial Narrow" w:hAnsi="Arial Narrow"/>
                <w:b/>
                <w:szCs w:val="22"/>
                <w:lang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eastAsia="fi-FI"/>
              </w:rPr>
              <w:t>16.15</w:t>
            </w:r>
          </w:p>
        </w:tc>
        <w:tc>
          <w:tcPr>
            <w:tcW w:w="8080" w:type="dxa"/>
          </w:tcPr>
          <w:p w:rsidR="008E6BA2" w:rsidRPr="00C4548F" w:rsidRDefault="008E6BA2" w:rsidP="008E6BA2">
            <w:pPr>
              <w:rPr>
                <w:rFonts w:ascii="Arial Narrow" w:hAnsi="Arial Narrow"/>
                <w:i/>
                <w:u w:val="single"/>
                <w:lang w:val="en-GB"/>
              </w:rPr>
            </w:pPr>
            <w:r w:rsidRPr="00C4548F">
              <w:rPr>
                <w:rFonts w:ascii="Arial Narrow" w:hAnsi="Arial Narrow"/>
                <w:i/>
                <w:color w:val="548DD4" w:themeColor="text2" w:themeTint="99"/>
                <w:u w:val="single"/>
                <w:lang w:val="en-GB"/>
              </w:rPr>
              <w:t xml:space="preserve">Session </w:t>
            </w:r>
            <w:r w:rsidR="00DA59FB" w:rsidRPr="00C4548F">
              <w:rPr>
                <w:rFonts w:ascii="Arial Narrow" w:hAnsi="Arial Narrow"/>
                <w:i/>
                <w:color w:val="548DD4" w:themeColor="text2" w:themeTint="99"/>
                <w:u w:val="single"/>
                <w:lang w:val="en-GB"/>
              </w:rPr>
              <w:t>3</w:t>
            </w:r>
            <w:r w:rsidRPr="00C4548F">
              <w:rPr>
                <w:rFonts w:ascii="Arial Narrow" w:hAnsi="Arial Narrow"/>
                <w:i/>
                <w:color w:val="548DD4" w:themeColor="text2" w:themeTint="99"/>
                <w:u w:val="single"/>
                <w:lang w:val="en-GB"/>
              </w:rPr>
              <w:t xml:space="preserve">: Narrowing the gaps </w:t>
            </w:r>
            <w:r w:rsidR="0026596F" w:rsidRPr="00C4548F">
              <w:rPr>
                <w:rFonts w:ascii="Arial Narrow" w:hAnsi="Arial Narrow"/>
                <w:i/>
                <w:color w:val="548DD4" w:themeColor="text2" w:themeTint="99"/>
                <w:u w:val="single"/>
                <w:lang w:val="en-GB"/>
              </w:rPr>
              <w:t xml:space="preserve">between rural and </w:t>
            </w:r>
            <w:r w:rsidRPr="00C4548F">
              <w:rPr>
                <w:rFonts w:ascii="Arial Narrow" w:hAnsi="Arial Narrow"/>
                <w:i/>
                <w:color w:val="548DD4" w:themeColor="text2" w:themeTint="99"/>
                <w:u w:val="single"/>
                <w:lang w:val="en-GB"/>
              </w:rPr>
              <w:t>urban areas</w:t>
            </w:r>
          </w:p>
          <w:p w:rsidR="008E6BA2" w:rsidRPr="00C4548F" w:rsidRDefault="008E6BA2" w:rsidP="008E6BA2">
            <w:pPr>
              <w:rPr>
                <w:rFonts w:ascii="Arial Narrow" w:hAnsi="Arial Narrow"/>
                <w:b/>
                <w:lang w:val="en-GB"/>
              </w:rPr>
            </w:pPr>
          </w:p>
          <w:p w:rsidR="008E6BA2" w:rsidRPr="00C4548F" w:rsidRDefault="008E6BA2" w:rsidP="00371B2A">
            <w:pPr>
              <w:rPr>
                <w:rFonts w:ascii="Arial Narrow" w:hAnsi="Arial Narrow"/>
                <w:i/>
                <w:lang w:val="en-GB"/>
              </w:rPr>
            </w:pPr>
            <w:r w:rsidRPr="00C4548F">
              <w:rPr>
                <w:rFonts w:ascii="Arial Narrow" w:hAnsi="Arial Narrow"/>
                <w:i/>
                <w:lang w:val="en-GB"/>
              </w:rPr>
              <w:t xml:space="preserve">Chair: </w:t>
            </w:r>
            <w:r w:rsidR="00E3333D" w:rsidRPr="00C4548F">
              <w:rPr>
                <w:rFonts w:ascii="Arial Narrow" w:hAnsi="Arial Narrow"/>
                <w:i/>
                <w:lang w:val="en-GB"/>
              </w:rPr>
              <w:t>Mr Stéphane Buffetaut, member of the EESC</w:t>
            </w:r>
          </w:p>
          <w:p w:rsidR="007367C0" w:rsidRPr="00C4548F" w:rsidRDefault="007367C0" w:rsidP="00015E1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  <w:b/>
                <w:sz w:val="16"/>
                <w:szCs w:val="16"/>
                <w:lang w:val="en-GB" w:eastAsia="fi-FI"/>
              </w:rPr>
            </w:pPr>
            <w:r w:rsidRPr="00C4548F">
              <w:rPr>
                <w:rFonts w:ascii="Arial Narrow" w:hAnsi="Arial Narrow"/>
                <w:b/>
              </w:rPr>
              <w:t xml:space="preserve">Ms </w:t>
            </w:r>
            <w:proofErr w:type="spellStart"/>
            <w:r w:rsidRPr="00C4548F">
              <w:rPr>
                <w:rFonts w:ascii="Arial Narrow" w:hAnsi="Arial Narrow"/>
                <w:b/>
              </w:rPr>
              <w:t>Evgenia</w:t>
            </w:r>
            <w:proofErr w:type="spellEnd"/>
            <w:r w:rsidRPr="00C4548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4548F">
              <w:rPr>
                <w:rFonts w:ascii="Arial Narrow" w:hAnsi="Arial Narrow"/>
                <w:b/>
              </w:rPr>
              <w:t>Uvarkina</w:t>
            </w:r>
            <w:proofErr w:type="spellEnd"/>
            <w:r w:rsidRPr="00C4548F">
              <w:rPr>
                <w:rFonts w:ascii="Arial Narrow" w:hAnsi="Arial Narrow"/>
              </w:rPr>
              <w:t xml:space="preserve">, Chair of the </w:t>
            </w:r>
            <w:proofErr w:type="spellStart"/>
            <w:r w:rsidRPr="00C4548F">
              <w:rPr>
                <w:rFonts w:ascii="Arial Narrow" w:hAnsi="Arial Narrow"/>
              </w:rPr>
              <w:t>Commission</w:t>
            </w:r>
            <w:proofErr w:type="spellEnd"/>
            <w:r w:rsidRPr="00C4548F">
              <w:rPr>
                <w:rFonts w:ascii="Arial Narrow" w:hAnsi="Arial Narrow"/>
              </w:rPr>
              <w:t xml:space="preserve"> on Agricultural </w:t>
            </w:r>
            <w:proofErr w:type="spellStart"/>
            <w:r w:rsidRPr="00C4548F">
              <w:rPr>
                <w:rFonts w:ascii="Arial Narrow" w:hAnsi="Arial Narrow"/>
              </w:rPr>
              <w:t>Sector</w:t>
            </w:r>
            <w:proofErr w:type="spellEnd"/>
            <w:r w:rsidRPr="00C4548F">
              <w:rPr>
                <w:rFonts w:ascii="Arial Narrow" w:hAnsi="Arial Narrow"/>
              </w:rPr>
              <w:t xml:space="preserve"> and </w:t>
            </w:r>
            <w:proofErr w:type="spellStart"/>
            <w:r w:rsidRPr="00C4548F">
              <w:rPr>
                <w:rFonts w:ascii="Arial Narrow" w:hAnsi="Arial Narrow"/>
              </w:rPr>
              <w:t>Development</w:t>
            </w:r>
            <w:proofErr w:type="spellEnd"/>
            <w:r w:rsidRPr="00C4548F">
              <w:rPr>
                <w:rFonts w:ascii="Arial Narrow" w:hAnsi="Arial Narrow"/>
              </w:rPr>
              <w:t xml:space="preserve"> of </w:t>
            </w:r>
            <w:proofErr w:type="spellStart"/>
            <w:r w:rsidRPr="00C4548F">
              <w:rPr>
                <w:rFonts w:ascii="Arial Narrow" w:hAnsi="Arial Narrow"/>
              </w:rPr>
              <w:t>Rural</w:t>
            </w:r>
            <w:proofErr w:type="spellEnd"/>
            <w:r w:rsidRPr="00C4548F">
              <w:rPr>
                <w:rFonts w:ascii="Arial Narrow" w:hAnsi="Arial Narrow"/>
              </w:rPr>
              <w:t xml:space="preserve"> </w:t>
            </w:r>
            <w:proofErr w:type="spellStart"/>
            <w:r w:rsidRPr="00C4548F">
              <w:rPr>
                <w:rFonts w:ascii="Arial Narrow" w:hAnsi="Arial Narrow"/>
              </w:rPr>
              <w:t>Areas</w:t>
            </w:r>
            <w:proofErr w:type="spellEnd"/>
            <w:r w:rsidRPr="00C4548F">
              <w:rPr>
                <w:rFonts w:ascii="Arial Narrow" w:hAnsi="Arial Narrow"/>
              </w:rPr>
              <w:t xml:space="preserve">, </w:t>
            </w:r>
            <w:r w:rsidR="00B80CE4" w:rsidRPr="00C4548F">
              <w:rPr>
                <w:rFonts w:ascii="Arial Narrow" w:hAnsi="Arial Narrow"/>
                <w:szCs w:val="22"/>
                <w:lang w:eastAsia="en-GB"/>
              </w:rPr>
              <w:t>CCRF</w:t>
            </w:r>
            <w:r w:rsidR="00015E19" w:rsidRPr="00C4548F">
              <w:rPr>
                <w:rFonts w:ascii="Arial Narrow" w:hAnsi="Arial Narrow"/>
                <w:szCs w:val="22"/>
                <w:lang w:eastAsia="en-GB"/>
              </w:rPr>
              <w:t xml:space="preserve">, </w:t>
            </w:r>
            <w:proofErr w:type="spellStart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>member</w:t>
            </w:r>
            <w:proofErr w:type="spellEnd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 xml:space="preserve"> of the Board of the </w:t>
            </w:r>
            <w:proofErr w:type="spellStart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>nonprofit</w:t>
            </w:r>
            <w:proofErr w:type="spellEnd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 xml:space="preserve"> </w:t>
            </w:r>
            <w:proofErr w:type="spellStart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>organization</w:t>
            </w:r>
            <w:proofErr w:type="spellEnd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 xml:space="preserve"> ’National Milk </w:t>
            </w:r>
            <w:proofErr w:type="spellStart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>Producers</w:t>
            </w:r>
            <w:proofErr w:type="spellEnd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 xml:space="preserve"> Union’</w:t>
            </w:r>
          </w:p>
          <w:p w:rsidR="008B13F0" w:rsidRPr="00C4548F" w:rsidRDefault="00B80CE4" w:rsidP="00015E1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  <w:proofErr w:type="spellStart"/>
            <w:r w:rsidRPr="00C4548F">
              <w:rPr>
                <w:rFonts w:ascii="Arial Narrow" w:hAnsi="Arial Narrow"/>
                <w:b/>
              </w:rPr>
              <w:t>Mr</w:t>
            </w:r>
            <w:proofErr w:type="spellEnd"/>
            <w:r w:rsidR="007367C0" w:rsidRPr="00C4548F">
              <w:rPr>
                <w:rFonts w:ascii="Arial Narrow" w:hAnsi="Arial Narrow"/>
                <w:b/>
              </w:rPr>
              <w:t xml:space="preserve"> Andrey </w:t>
            </w:r>
            <w:proofErr w:type="spellStart"/>
            <w:r w:rsidR="007367C0" w:rsidRPr="00C4548F">
              <w:rPr>
                <w:rFonts w:ascii="Arial Narrow" w:hAnsi="Arial Narrow"/>
                <w:b/>
              </w:rPr>
              <w:t>Maximov</w:t>
            </w:r>
            <w:proofErr w:type="spellEnd"/>
            <w:r w:rsidR="007367C0" w:rsidRPr="00C4548F">
              <w:rPr>
                <w:rFonts w:ascii="Arial Narrow" w:hAnsi="Arial Narrow"/>
              </w:rPr>
              <w:t xml:space="preserve">, Chair of the </w:t>
            </w:r>
            <w:proofErr w:type="spellStart"/>
            <w:r w:rsidR="007367C0" w:rsidRPr="00C4548F">
              <w:rPr>
                <w:rFonts w:ascii="Arial Narrow" w:hAnsi="Arial Narrow"/>
              </w:rPr>
              <w:t>Commission</w:t>
            </w:r>
            <w:proofErr w:type="spellEnd"/>
            <w:r w:rsidR="007367C0" w:rsidRPr="00C4548F">
              <w:rPr>
                <w:rFonts w:ascii="Arial Narrow" w:hAnsi="Arial Narrow"/>
              </w:rPr>
              <w:t xml:space="preserve"> on </w:t>
            </w:r>
            <w:proofErr w:type="spellStart"/>
            <w:r w:rsidR="007367C0" w:rsidRPr="00C4548F">
              <w:rPr>
                <w:rFonts w:ascii="Arial Narrow" w:hAnsi="Arial Narrow"/>
              </w:rPr>
              <w:t>Territorial</w:t>
            </w:r>
            <w:proofErr w:type="spellEnd"/>
            <w:r w:rsidR="007367C0" w:rsidRPr="00C4548F">
              <w:rPr>
                <w:rFonts w:ascii="Arial Narrow" w:hAnsi="Arial Narrow"/>
              </w:rPr>
              <w:t xml:space="preserve"> </w:t>
            </w:r>
            <w:proofErr w:type="spellStart"/>
            <w:r w:rsidR="007367C0" w:rsidRPr="00C4548F">
              <w:rPr>
                <w:rFonts w:ascii="Arial Narrow" w:hAnsi="Arial Narrow"/>
              </w:rPr>
              <w:t>Development</w:t>
            </w:r>
            <w:proofErr w:type="spellEnd"/>
            <w:r w:rsidR="007367C0" w:rsidRPr="00C4548F">
              <w:rPr>
                <w:rFonts w:ascii="Arial Narrow" w:hAnsi="Arial Narrow"/>
              </w:rPr>
              <w:t xml:space="preserve"> and </w:t>
            </w:r>
            <w:proofErr w:type="spellStart"/>
            <w:r w:rsidR="007367C0" w:rsidRPr="00C4548F">
              <w:rPr>
                <w:rFonts w:ascii="Arial Narrow" w:hAnsi="Arial Narrow"/>
              </w:rPr>
              <w:t>Local</w:t>
            </w:r>
            <w:proofErr w:type="spellEnd"/>
            <w:r w:rsidR="007367C0" w:rsidRPr="00C4548F">
              <w:rPr>
                <w:rFonts w:ascii="Arial Narrow" w:hAnsi="Arial Narrow"/>
              </w:rPr>
              <w:t xml:space="preserve"> </w:t>
            </w:r>
            <w:proofErr w:type="spellStart"/>
            <w:r w:rsidR="007367C0" w:rsidRPr="00C4548F">
              <w:rPr>
                <w:rFonts w:ascii="Arial Narrow" w:hAnsi="Arial Narrow"/>
              </w:rPr>
              <w:t>Government</w:t>
            </w:r>
            <w:proofErr w:type="spellEnd"/>
            <w:r w:rsidR="007367C0" w:rsidRPr="00C4548F">
              <w:rPr>
                <w:rFonts w:ascii="Arial Narrow" w:hAnsi="Arial Narrow"/>
              </w:rPr>
              <w:t xml:space="preserve">, </w:t>
            </w:r>
            <w:r w:rsidRPr="00C4548F">
              <w:rPr>
                <w:rFonts w:ascii="Arial Narrow" w:hAnsi="Arial Narrow"/>
                <w:szCs w:val="22"/>
                <w:lang w:eastAsia="en-GB"/>
              </w:rPr>
              <w:t>CCRF</w:t>
            </w:r>
            <w:r w:rsidR="00015E19" w:rsidRPr="00C4548F">
              <w:rPr>
                <w:rFonts w:ascii="Arial Narrow" w:hAnsi="Arial Narrow"/>
                <w:szCs w:val="22"/>
                <w:lang w:eastAsia="en-GB"/>
              </w:rPr>
              <w:t xml:space="preserve">, </w:t>
            </w:r>
            <w:proofErr w:type="spellStart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>Chairman</w:t>
            </w:r>
            <w:proofErr w:type="spellEnd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 xml:space="preserve"> of the </w:t>
            </w:r>
            <w:proofErr w:type="spellStart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>Expert</w:t>
            </w:r>
            <w:proofErr w:type="spellEnd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 xml:space="preserve"> Council of the </w:t>
            </w:r>
            <w:proofErr w:type="spellStart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>corporate</w:t>
            </w:r>
            <w:proofErr w:type="spellEnd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 xml:space="preserve"> </w:t>
            </w:r>
            <w:proofErr w:type="spellStart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>nonprofit</w:t>
            </w:r>
            <w:proofErr w:type="spellEnd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 xml:space="preserve"> </w:t>
            </w:r>
            <w:proofErr w:type="spellStart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>organization</w:t>
            </w:r>
            <w:proofErr w:type="spellEnd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 xml:space="preserve"> ’Union of Russian </w:t>
            </w:r>
            <w:proofErr w:type="spellStart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>Cities</w:t>
            </w:r>
            <w:proofErr w:type="spellEnd"/>
            <w:r w:rsidR="00015E19" w:rsidRPr="00C4548F">
              <w:rPr>
                <w:rFonts w:ascii="Arial Narrow" w:hAnsi="Arial Narrow"/>
                <w:szCs w:val="22"/>
                <w:lang w:eastAsia="en-GB"/>
              </w:rPr>
              <w:t>’</w:t>
            </w:r>
          </w:p>
          <w:p w:rsidR="006846A2" w:rsidRPr="00C4548F" w:rsidRDefault="006846A2" w:rsidP="008E6BA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 Narrow" w:hAnsi="Arial Narrow"/>
                <w:sz w:val="16"/>
                <w:szCs w:val="16"/>
                <w:lang w:val="en-GB"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Professor Gé</w:t>
            </w:r>
            <w:r w:rsidR="008E6BA2"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rard-François Dumont</w:t>
            </w:r>
            <w:r w:rsidR="008E6BA2" w:rsidRPr="00C4548F">
              <w:rPr>
                <w:rFonts w:ascii="Arial Narrow" w:hAnsi="Arial Narrow"/>
                <w:szCs w:val="22"/>
                <w:lang w:val="en-GB" w:eastAsia="fi-FI"/>
              </w:rPr>
              <w:t xml:space="preserve">, </w:t>
            </w:r>
            <w:r w:rsidR="00D851F8" w:rsidRPr="00C4548F">
              <w:rPr>
                <w:rFonts w:ascii="Arial Narrow" w:hAnsi="Arial Narrow"/>
                <w:szCs w:val="22"/>
                <w:lang w:val="en-GB" w:eastAsia="fi-FI"/>
              </w:rPr>
              <w:t xml:space="preserve">Rector, </w:t>
            </w:r>
            <w:r w:rsidRPr="00C4548F">
              <w:rPr>
                <w:rFonts w:ascii="Arial Narrow" w:hAnsi="Arial Narrow"/>
                <w:szCs w:val="22"/>
                <w:lang w:val="en-GB" w:eastAsia="fi-FI"/>
              </w:rPr>
              <w:t>Department of Geography</w:t>
            </w:r>
            <w:r w:rsidR="007C2E61" w:rsidRPr="00C4548F">
              <w:rPr>
                <w:rFonts w:ascii="Arial Narrow" w:hAnsi="Arial Narrow"/>
                <w:szCs w:val="22"/>
                <w:lang w:val="en-GB" w:eastAsia="fi-FI"/>
              </w:rPr>
              <w:t xml:space="preserve">, </w:t>
            </w:r>
            <w:proofErr w:type="spellStart"/>
            <w:r w:rsidR="007C2E61" w:rsidRPr="00C4548F">
              <w:rPr>
                <w:rFonts w:ascii="Arial Narrow" w:hAnsi="Arial Narrow"/>
                <w:szCs w:val="22"/>
                <w:lang w:val="en-GB" w:eastAsia="fi-FI"/>
              </w:rPr>
              <w:t>Université</w:t>
            </w:r>
            <w:proofErr w:type="spellEnd"/>
            <w:r w:rsidR="007C2E61" w:rsidRPr="00C4548F">
              <w:rPr>
                <w:rFonts w:ascii="Arial Narrow" w:hAnsi="Arial Narrow"/>
                <w:szCs w:val="22"/>
                <w:lang w:val="en-GB" w:eastAsia="fi-FI"/>
              </w:rPr>
              <w:t xml:space="preserve"> de Paris IV-Sorbonne</w:t>
            </w:r>
            <w:r w:rsidRPr="00C4548F">
              <w:rPr>
                <w:rFonts w:ascii="Arial Narrow" w:hAnsi="Arial Narrow"/>
                <w:szCs w:val="22"/>
                <w:lang w:val="en-GB" w:eastAsia="fi-FI"/>
              </w:rPr>
              <w:t xml:space="preserve"> </w:t>
            </w:r>
          </w:p>
          <w:p w:rsidR="008E6BA2" w:rsidRPr="00C4548F" w:rsidRDefault="008E6BA2" w:rsidP="008E6BA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 Narrow" w:hAnsi="Arial Narrow"/>
                <w:sz w:val="16"/>
                <w:szCs w:val="16"/>
                <w:lang w:val="en-GB"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Ms Dilyana Slavova</w:t>
            </w:r>
            <w:r w:rsidRPr="00C4548F">
              <w:rPr>
                <w:rFonts w:ascii="Arial Narrow" w:hAnsi="Arial Narrow"/>
                <w:szCs w:val="22"/>
                <w:lang w:val="en-GB" w:eastAsia="fi-FI"/>
              </w:rPr>
              <w:t>, President of the External Relations Section, European Economic and Social Committee</w:t>
            </w:r>
          </w:p>
          <w:p w:rsidR="008E6BA2" w:rsidRPr="00C4548F" w:rsidRDefault="008E6BA2" w:rsidP="008E6B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8E6BA2" w:rsidRPr="00C4548F" w:rsidRDefault="008E6BA2" w:rsidP="008E6BA2">
            <w:pPr>
              <w:autoSpaceDE/>
              <w:autoSpaceDN/>
              <w:rPr>
                <w:rFonts w:ascii="Arial Narrow" w:hAnsi="Arial Narrow"/>
                <w:lang w:val="en-GB"/>
              </w:rPr>
            </w:pPr>
            <w:r w:rsidRPr="00C4548F">
              <w:rPr>
                <w:rFonts w:ascii="Arial Narrow" w:hAnsi="Arial Narrow"/>
                <w:lang w:val="en-GB"/>
              </w:rPr>
              <w:t>Debate</w:t>
            </w:r>
          </w:p>
          <w:p w:rsidR="002B18F3" w:rsidRPr="00C4548F" w:rsidRDefault="002B18F3" w:rsidP="008E6BA2">
            <w:pPr>
              <w:autoSpaceDE/>
              <w:autoSpaceDN/>
              <w:rPr>
                <w:rFonts w:ascii="Arial Narrow" w:hAnsi="Arial Narrow"/>
                <w:i/>
                <w:szCs w:val="22"/>
              </w:rPr>
            </w:pPr>
          </w:p>
        </w:tc>
      </w:tr>
      <w:tr w:rsidR="008A0CD7" w:rsidRPr="00C4548F" w:rsidTr="00993F22">
        <w:tc>
          <w:tcPr>
            <w:tcW w:w="1560" w:type="dxa"/>
          </w:tcPr>
          <w:p w:rsidR="008A0CD7" w:rsidRPr="00C4548F" w:rsidRDefault="002B18F3" w:rsidP="001427D9">
            <w:pPr>
              <w:rPr>
                <w:rFonts w:ascii="Arial Narrow" w:hAnsi="Arial Narrow"/>
                <w:b/>
                <w:szCs w:val="22"/>
                <w:lang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eastAsia="fi-FI"/>
              </w:rPr>
              <w:t>17.30</w:t>
            </w:r>
          </w:p>
        </w:tc>
        <w:tc>
          <w:tcPr>
            <w:tcW w:w="8080" w:type="dxa"/>
          </w:tcPr>
          <w:p w:rsidR="008A0CD7" w:rsidRPr="00C4548F" w:rsidRDefault="008A0CD7" w:rsidP="008A0CD7">
            <w:pPr>
              <w:rPr>
                <w:rFonts w:ascii="Arial Narrow" w:hAnsi="Arial Narrow"/>
                <w:i/>
                <w:u w:val="single"/>
                <w:lang w:val="en-GB"/>
              </w:rPr>
            </w:pPr>
            <w:r w:rsidRPr="00C4548F">
              <w:rPr>
                <w:rFonts w:ascii="Arial Narrow" w:hAnsi="Arial Narrow"/>
                <w:i/>
                <w:color w:val="548DD4" w:themeColor="text2" w:themeTint="99"/>
                <w:u w:val="single"/>
                <w:lang w:val="en-GB"/>
              </w:rPr>
              <w:t xml:space="preserve">Session </w:t>
            </w:r>
            <w:r w:rsidR="006978C7" w:rsidRPr="00C4548F">
              <w:rPr>
                <w:rFonts w:ascii="Arial Narrow" w:hAnsi="Arial Narrow"/>
                <w:i/>
                <w:color w:val="548DD4" w:themeColor="text2" w:themeTint="99"/>
                <w:u w:val="single"/>
                <w:lang w:val="en-GB"/>
              </w:rPr>
              <w:t>4</w:t>
            </w:r>
            <w:r w:rsidRPr="00C4548F">
              <w:rPr>
                <w:rFonts w:ascii="Arial Narrow" w:hAnsi="Arial Narrow"/>
                <w:i/>
                <w:color w:val="548DD4" w:themeColor="text2" w:themeTint="99"/>
                <w:u w:val="single"/>
                <w:lang w:val="en-GB"/>
              </w:rPr>
              <w:t xml:space="preserve">: Cross-border cooperation </w:t>
            </w:r>
            <w:r w:rsidR="00E27CA7" w:rsidRPr="00C4548F">
              <w:rPr>
                <w:rFonts w:ascii="Arial Narrow" w:hAnsi="Arial Narrow"/>
                <w:i/>
                <w:color w:val="548DD4" w:themeColor="text2" w:themeTint="99"/>
                <w:u w:val="single"/>
                <w:lang w:val="en-GB"/>
              </w:rPr>
              <w:t>for Businesses and SMEs</w:t>
            </w:r>
          </w:p>
          <w:p w:rsidR="008A0CD7" w:rsidRPr="00C4548F" w:rsidRDefault="008A0CD7" w:rsidP="008A0CD7">
            <w:pPr>
              <w:rPr>
                <w:rFonts w:ascii="Arial Narrow" w:hAnsi="Arial Narrow"/>
                <w:b/>
                <w:lang w:val="en-GB"/>
              </w:rPr>
            </w:pPr>
          </w:p>
          <w:p w:rsidR="008A0CD7" w:rsidRPr="00C4548F" w:rsidRDefault="00884B07" w:rsidP="008A0CD7">
            <w:pPr>
              <w:rPr>
                <w:rFonts w:ascii="Arial Narrow" w:hAnsi="Arial Narrow"/>
                <w:i/>
                <w:lang w:val="en-GB"/>
              </w:rPr>
            </w:pPr>
            <w:r w:rsidRPr="00C4548F">
              <w:rPr>
                <w:rFonts w:ascii="Arial Narrow" w:hAnsi="Arial Narrow"/>
                <w:i/>
                <w:lang w:val="en-GB"/>
              </w:rPr>
              <w:t xml:space="preserve">Chair: Mr Igor </w:t>
            </w:r>
            <w:proofErr w:type="spellStart"/>
            <w:r w:rsidRPr="00C4548F">
              <w:rPr>
                <w:rFonts w:ascii="Arial Narrow" w:hAnsi="Arial Narrow"/>
                <w:i/>
                <w:lang w:val="en-GB"/>
              </w:rPr>
              <w:t>Shpektor</w:t>
            </w:r>
            <w:proofErr w:type="spellEnd"/>
            <w:r w:rsidRPr="00C4548F">
              <w:rPr>
                <w:rFonts w:ascii="Arial Narrow" w:hAnsi="Arial Narrow"/>
                <w:i/>
                <w:lang w:val="en-GB"/>
              </w:rPr>
              <w:t>, Chair of the Commission on Housing and Public Utilities, Construction and Roads, CCRF, President of the Union of Cities of the North of the Arcti</w:t>
            </w:r>
            <w:r>
              <w:rPr>
                <w:rFonts w:ascii="Arial Narrow" w:hAnsi="Arial Narrow"/>
                <w:i/>
                <w:lang w:val="en-GB"/>
              </w:rPr>
              <w:t>c Circle and the Far North</w:t>
            </w:r>
          </w:p>
          <w:p w:rsidR="008A0CD7" w:rsidRPr="00C4548F" w:rsidRDefault="008A0CD7" w:rsidP="008A0CD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 Narrow" w:hAnsi="Arial Narrow"/>
                <w:b/>
                <w:sz w:val="16"/>
                <w:szCs w:val="16"/>
                <w:lang w:val="en-GB" w:eastAsia="fi-FI"/>
              </w:rPr>
            </w:pPr>
            <w:proofErr w:type="spellStart"/>
            <w:r w:rsidRPr="00C4548F">
              <w:rPr>
                <w:rFonts w:ascii="Arial Narrow" w:hAnsi="Arial Narrow"/>
                <w:b/>
              </w:rPr>
              <w:t>Representative</w:t>
            </w:r>
            <w:proofErr w:type="spellEnd"/>
            <w:r w:rsidRPr="00C4548F">
              <w:rPr>
                <w:rFonts w:ascii="Arial Narrow" w:hAnsi="Arial Narrow"/>
                <w:b/>
              </w:rPr>
              <w:t xml:space="preserve"> </w:t>
            </w:r>
            <w:r w:rsidR="00746A63" w:rsidRPr="00C4548F">
              <w:rPr>
                <w:rFonts w:ascii="Arial Narrow" w:hAnsi="Arial Narrow"/>
                <w:b/>
              </w:rPr>
              <w:t xml:space="preserve">DG </w:t>
            </w:r>
            <w:r w:rsidR="000E597D">
              <w:rPr>
                <w:rFonts w:ascii="Arial Narrow" w:hAnsi="Arial Narrow"/>
                <w:b/>
              </w:rPr>
              <w:t>REGIO</w:t>
            </w:r>
            <w:r w:rsidR="00746A63" w:rsidRPr="00C4548F">
              <w:rPr>
                <w:rFonts w:ascii="Arial Narrow" w:hAnsi="Arial Narrow"/>
                <w:b/>
              </w:rPr>
              <w:t xml:space="preserve"> </w:t>
            </w:r>
            <w:r w:rsidR="00746A63" w:rsidRPr="00C4548F">
              <w:rPr>
                <w:rFonts w:ascii="Arial Narrow" w:hAnsi="Arial Narrow"/>
              </w:rPr>
              <w:t xml:space="preserve">on </w:t>
            </w:r>
            <w:proofErr w:type="spellStart"/>
            <w:r w:rsidR="00746A63" w:rsidRPr="00C4548F">
              <w:rPr>
                <w:rFonts w:ascii="Arial Narrow" w:hAnsi="Arial Narrow"/>
              </w:rPr>
              <w:t>cross-border</w:t>
            </w:r>
            <w:proofErr w:type="spellEnd"/>
            <w:r w:rsidR="00746A63" w:rsidRPr="00C4548F">
              <w:rPr>
                <w:rFonts w:ascii="Arial Narrow" w:hAnsi="Arial Narrow"/>
              </w:rPr>
              <w:t xml:space="preserve"> </w:t>
            </w:r>
            <w:proofErr w:type="spellStart"/>
            <w:r w:rsidR="00746A63" w:rsidRPr="00C4548F">
              <w:rPr>
                <w:rFonts w:ascii="Arial Narrow" w:hAnsi="Arial Narrow"/>
              </w:rPr>
              <w:t>cooperation</w:t>
            </w:r>
            <w:proofErr w:type="spellEnd"/>
            <w:r w:rsidR="00746A63" w:rsidRPr="00C4548F">
              <w:rPr>
                <w:rFonts w:ascii="Arial Narrow" w:hAnsi="Arial Narrow"/>
              </w:rPr>
              <w:t xml:space="preserve"> </w:t>
            </w:r>
            <w:proofErr w:type="spellStart"/>
            <w:r w:rsidR="000E597D">
              <w:rPr>
                <w:rFonts w:ascii="Arial Narrow" w:hAnsi="Arial Narrow"/>
              </w:rPr>
              <w:t>programmes</w:t>
            </w:r>
            <w:proofErr w:type="spellEnd"/>
            <w:r w:rsidR="000E597D">
              <w:rPr>
                <w:rFonts w:ascii="Arial Narrow" w:hAnsi="Arial Narrow"/>
              </w:rPr>
              <w:t xml:space="preserve"> with Russia </w:t>
            </w:r>
            <w:r w:rsidR="00746A63" w:rsidRPr="00C4548F">
              <w:rPr>
                <w:rFonts w:ascii="Arial Narrow" w:hAnsi="Arial Narrow"/>
                <w:i/>
              </w:rPr>
              <w:t>(</w:t>
            </w:r>
            <w:proofErr w:type="spellStart"/>
            <w:r w:rsidR="00746A63" w:rsidRPr="00C4548F">
              <w:rPr>
                <w:rFonts w:ascii="Arial Narrow" w:hAnsi="Arial Narrow"/>
                <w:i/>
              </w:rPr>
              <w:t>tbc</w:t>
            </w:r>
            <w:proofErr w:type="spellEnd"/>
            <w:r w:rsidR="00746A63" w:rsidRPr="00C4548F">
              <w:rPr>
                <w:rFonts w:ascii="Arial Narrow" w:hAnsi="Arial Narrow"/>
                <w:i/>
              </w:rPr>
              <w:t>)</w:t>
            </w:r>
          </w:p>
          <w:p w:rsidR="00310C78" w:rsidRPr="00C4548F" w:rsidRDefault="00F423F0" w:rsidP="008A0CD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 Narrow" w:hAnsi="Arial Narrow"/>
                <w:b/>
                <w:sz w:val="16"/>
                <w:szCs w:val="16"/>
                <w:lang w:val="en-GB"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Ms Liisa Holmberg</w:t>
            </w:r>
            <w:r w:rsidRPr="00C4548F">
              <w:rPr>
                <w:rFonts w:ascii="Arial Narrow" w:hAnsi="Arial Narrow"/>
                <w:szCs w:val="22"/>
                <w:lang w:val="en-GB" w:eastAsia="fi-FI"/>
              </w:rPr>
              <w:t>, rector of the Sami Educational Institute, responsible for implementation of the Neda-</w:t>
            </w:r>
            <w:proofErr w:type="spellStart"/>
            <w:r w:rsidRPr="00C4548F">
              <w:rPr>
                <w:rFonts w:ascii="Arial Narrow" w:hAnsi="Arial Narrow"/>
                <w:szCs w:val="22"/>
                <w:lang w:val="en-GB" w:eastAsia="fi-FI"/>
              </w:rPr>
              <w:t>Ordym</w:t>
            </w:r>
            <w:proofErr w:type="spellEnd"/>
            <w:r w:rsidRPr="00C4548F">
              <w:rPr>
                <w:rFonts w:ascii="Arial Narrow" w:hAnsi="Arial Narrow"/>
                <w:szCs w:val="22"/>
                <w:lang w:val="en-GB" w:eastAsia="fi-FI"/>
              </w:rPr>
              <w:t xml:space="preserve"> project,</w:t>
            </w: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 xml:space="preserve"> </w:t>
            </w:r>
            <w:r w:rsidR="00310C78" w:rsidRPr="00C4548F">
              <w:rPr>
                <w:rFonts w:ascii="Arial Narrow" w:hAnsi="Arial Narrow"/>
                <w:szCs w:val="22"/>
                <w:lang w:val="en-GB" w:eastAsia="fi-FI"/>
              </w:rPr>
              <w:t xml:space="preserve">financed under </w:t>
            </w:r>
            <w:r w:rsidR="00310C78" w:rsidRPr="00C4548F">
              <w:rPr>
                <w:rFonts w:ascii="Arial Narrow" w:hAnsi="Arial Narrow"/>
              </w:rPr>
              <w:t xml:space="preserve">the </w:t>
            </w:r>
            <w:proofErr w:type="spellStart"/>
            <w:r w:rsidR="00310C78" w:rsidRPr="00C4548F">
              <w:rPr>
                <w:rFonts w:ascii="Arial Narrow" w:hAnsi="Arial Narrow"/>
              </w:rPr>
              <w:t>Kolarctic</w:t>
            </w:r>
            <w:proofErr w:type="spellEnd"/>
            <w:r w:rsidR="00310C78" w:rsidRPr="00C4548F">
              <w:rPr>
                <w:rFonts w:ascii="Arial Narrow" w:hAnsi="Arial Narrow"/>
              </w:rPr>
              <w:t xml:space="preserve"> </w:t>
            </w:r>
            <w:proofErr w:type="spellStart"/>
            <w:r w:rsidR="00310C78" w:rsidRPr="00C4548F">
              <w:rPr>
                <w:rFonts w:ascii="Arial Narrow" w:hAnsi="Arial Narrow"/>
              </w:rPr>
              <w:t>cross-border</w:t>
            </w:r>
            <w:proofErr w:type="spellEnd"/>
            <w:r w:rsidR="00310C78" w:rsidRPr="00C4548F">
              <w:rPr>
                <w:rFonts w:ascii="Arial Narrow" w:hAnsi="Arial Narrow"/>
              </w:rPr>
              <w:t xml:space="preserve"> </w:t>
            </w:r>
            <w:proofErr w:type="spellStart"/>
            <w:r w:rsidR="00310C78" w:rsidRPr="00C4548F">
              <w:rPr>
                <w:rFonts w:ascii="Arial Narrow" w:hAnsi="Arial Narrow"/>
              </w:rPr>
              <w:t>cooperation</w:t>
            </w:r>
            <w:proofErr w:type="spellEnd"/>
            <w:r w:rsidR="00310C78" w:rsidRPr="00C4548F">
              <w:rPr>
                <w:rFonts w:ascii="Arial Narrow" w:hAnsi="Arial Narrow"/>
              </w:rPr>
              <w:t xml:space="preserve"> </w:t>
            </w:r>
            <w:proofErr w:type="spellStart"/>
            <w:r w:rsidR="00310C78" w:rsidRPr="00C4548F">
              <w:rPr>
                <w:rFonts w:ascii="Arial Narrow" w:hAnsi="Arial Narrow"/>
              </w:rPr>
              <w:t>programme</w:t>
            </w:r>
            <w:proofErr w:type="spellEnd"/>
            <w:r w:rsidR="00310C78" w:rsidRPr="00C4548F">
              <w:rPr>
                <w:rFonts w:ascii="Arial Narrow" w:hAnsi="Arial Narrow"/>
              </w:rPr>
              <w:t xml:space="preserve"> </w:t>
            </w:r>
          </w:p>
          <w:p w:rsidR="008A0CD7" w:rsidRPr="00C4548F" w:rsidRDefault="0048023C" w:rsidP="008A0CD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 Narrow" w:hAnsi="Arial Narrow"/>
                <w:b/>
                <w:sz w:val="16"/>
                <w:szCs w:val="16"/>
                <w:lang w:val="en-GB"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M</w:t>
            </w:r>
            <w:r w:rsidR="00966D9B"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r Aurel Lauren</w:t>
            </w:r>
            <w:r w:rsidR="00966D9B" w:rsidRPr="00C4548F">
              <w:rPr>
                <w:rFonts w:ascii="Arial Narrow" w:hAnsi="Arial Narrow"/>
                <w:b/>
                <w:lang w:eastAsia="fi-FI" w:bidi="fi-FI"/>
              </w:rPr>
              <w:t>ţ</w:t>
            </w:r>
            <w:proofErr w:type="spellStart"/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iu</w:t>
            </w:r>
            <w:proofErr w:type="spellEnd"/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 xml:space="preserve"> Plosceanu</w:t>
            </w:r>
            <w:r w:rsidRPr="00C4548F">
              <w:rPr>
                <w:rFonts w:ascii="Arial Narrow" w:hAnsi="Arial Narrow"/>
                <w:szCs w:val="22"/>
                <w:lang w:val="en-GB" w:eastAsia="fi-FI"/>
              </w:rPr>
              <w:t xml:space="preserve">, member of the EESC representing the </w:t>
            </w:r>
            <w:r w:rsidR="00DA1CA6" w:rsidRPr="00C4548F">
              <w:rPr>
                <w:rFonts w:ascii="Arial Narrow" w:hAnsi="Arial Narrow"/>
                <w:szCs w:val="22"/>
                <w:lang w:val="en-GB" w:eastAsia="fi-FI"/>
              </w:rPr>
              <w:t xml:space="preserve">Romanian Construction Entrepreneurs Association (ARACO) </w:t>
            </w:r>
            <w:r w:rsidR="003D4DEB" w:rsidRPr="00C4548F">
              <w:rPr>
                <w:rFonts w:ascii="Arial Narrow" w:hAnsi="Arial Narrow"/>
                <w:i/>
              </w:rPr>
              <w:t>(</w:t>
            </w:r>
            <w:proofErr w:type="spellStart"/>
            <w:r w:rsidR="003D4DEB" w:rsidRPr="00C4548F">
              <w:rPr>
                <w:rFonts w:ascii="Arial Narrow" w:hAnsi="Arial Narrow"/>
                <w:i/>
              </w:rPr>
              <w:t>tbc</w:t>
            </w:r>
            <w:proofErr w:type="spellEnd"/>
            <w:r w:rsidR="003D4DEB" w:rsidRPr="00C4548F">
              <w:rPr>
                <w:rFonts w:ascii="Arial Narrow" w:hAnsi="Arial Narrow"/>
                <w:i/>
              </w:rPr>
              <w:t>)</w:t>
            </w:r>
          </w:p>
          <w:p w:rsidR="00244B3F" w:rsidRPr="00C4548F" w:rsidRDefault="007367C0" w:rsidP="007367C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  <w:sz w:val="16"/>
                <w:szCs w:val="16"/>
                <w:lang w:val="en-GB" w:eastAsia="fi-FI"/>
              </w:rPr>
            </w:pPr>
            <w:proofErr w:type="spellStart"/>
            <w:r w:rsidRPr="00C4548F">
              <w:rPr>
                <w:rFonts w:ascii="Arial Narrow" w:hAnsi="Arial Narrow"/>
                <w:b/>
              </w:rPr>
              <w:t>Mr</w:t>
            </w:r>
            <w:proofErr w:type="spellEnd"/>
            <w:r w:rsidRPr="00C4548F">
              <w:rPr>
                <w:rFonts w:ascii="Arial Narrow" w:hAnsi="Arial Narrow"/>
                <w:b/>
              </w:rPr>
              <w:t xml:space="preserve"> Igor </w:t>
            </w:r>
            <w:proofErr w:type="spellStart"/>
            <w:r w:rsidRPr="00C4548F">
              <w:rPr>
                <w:rFonts w:ascii="Arial Narrow" w:hAnsi="Arial Narrow"/>
                <w:b/>
              </w:rPr>
              <w:t>Shpektor</w:t>
            </w:r>
            <w:proofErr w:type="spellEnd"/>
            <w:r w:rsidRPr="00C4548F">
              <w:rPr>
                <w:rFonts w:ascii="Arial Narrow" w:hAnsi="Arial Narrow"/>
              </w:rPr>
              <w:t xml:space="preserve">, Chair of the </w:t>
            </w:r>
            <w:proofErr w:type="spellStart"/>
            <w:r w:rsidRPr="00C4548F">
              <w:rPr>
                <w:rFonts w:ascii="Arial Narrow" w:hAnsi="Arial Narrow"/>
              </w:rPr>
              <w:t>Commission</w:t>
            </w:r>
            <w:proofErr w:type="spellEnd"/>
            <w:r w:rsidRPr="00C4548F">
              <w:rPr>
                <w:rFonts w:ascii="Arial Narrow" w:hAnsi="Arial Narrow"/>
              </w:rPr>
              <w:t xml:space="preserve"> on </w:t>
            </w:r>
            <w:proofErr w:type="spellStart"/>
            <w:r w:rsidRPr="00C4548F">
              <w:rPr>
                <w:rFonts w:ascii="Arial Narrow" w:hAnsi="Arial Narrow"/>
              </w:rPr>
              <w:t>Housing</w:t>
            </w:r>
            <w:proofErr w:type="spellEnd"/>
            <w:r w:rsidRPr="00C4548F">
              <w:rPr>
                <w:rFonts w:ascii="Arial Narrow" w:hAnsi="Arial Narrow"/>
              </w:rPr>
              <w:t xml:space="preserve"> and Public Utilities, Construction and </w:t>
            </w:r>
            <w:proofErr w:type="spellStart"/>
            <w:r w:rsidRPr="00C4548F">
              <w:rPr>
                <w:rFonts w:ascii="Arial Narrow" w:hAnsi="Arial Narrow"/>
              </w:rPr>
              <w:t>Roads</w:t>
            </w:r>
            <w:proofErr w:type="spellEnd"/>
            <w:r w:rsidR="00B80CE4" w:rsidRPr="00C4548F">
              <w:rPr>
                <w:rFonts w:ascii="Arial Narrow" w:hAnsi="Arial Narrow"/>
              </w:rPr>
              <w:t>,</w:t>
            </w:r>
            <w:r w:rsidRPr="00C4548F">
              <w:rPr>
                <w:rFonts w:ascii="Arial Narrow" w:hAnsi="Arial Narrow"/>
              </w:rPr>
              <w:t xml:space="preserve"> </w:t>
            </w:r>
            <w:r w:rsidR="00015E19" w:rsidRPr="00C4548F">
              <w:rPr>
                <w:rFonts w:ascii="Arial Narrow" w:hAnsi="Arial Narrow"/>
              </w:rPr>
              <w:t xml:space="preserve">CCRF, </w:t>
            </w:r>
            <w:proofErr w:type="spellStart"/>
            <w:r w:rsidRPr="00C4548F">
              <w:rPr>
                <w:rFonts w:ascii="Arial Narrow" w:hAnsi="Arial Narrow"/>
              </w:rPr>
              <w:t>President</w:t>
            </w:r>
            <w:proofErr w:type="spellEnd"/>
            <w:r w:rsidRPr="00C4548F">
              <w:rPr>
                <w:rFonts w:ascii="Arial Narrow" w:hAnsi="Arial Narrow"/>
              </w:rPr>
              <w:t xml:space="preserve"> of the Union of </w:t>
            </w:r>
            <w:proofErr w:type="spellStart"/>
            <w:r w:rsidRPr="00C4548F">
              <w:rPr>
                <w:rFonts w:ascii="Arial Narrow" w:hAnsi="Arial Narrow"/>
              </w:rPr>
              <w:t>Cities</w:t>
            </w:r>
            <w:proofErr w:type="spellEnd"/>
            <w:r w:rsidRPr="00C4548F">
              <w:rPr>
                <w:rFonts w:ascii="Arial Narrow" w:hAnsi="Arial Narrow"/>
              </w:rPr>
              <w:t xml:space="preserve"> of the North of the </w:t>
            </w:r>
            <w:proofErr w:type="spellStart"/>
            <w:r w:rsidRPr="00C4548F">
              <w:rPr>
                <w:rFonts w:ascii="Arial Narrow" w:hAnsi="Arial Narrow"/>
              </w:rPr>
              <w:t>Arctic</w:t>
            </w:r>
            <w:proofErr w:type="spellEnd"/>
            <w:r w:rsidRPr="00C4548F">
              <w:rPr>
                <w:rFonts w:ascii="Arial Narrow" w:hAnsi="Arial Narrow"/>
              </w:rPr>
              <w:t xml:space="preserve"> </w:t>
            </w:r>
            <w:proofErr w:type="spellStart"/>
            <w:r w:rsidRPr="00C4548F">
              <w:rPr>
                <w:rFonts w:ascii="Arial Narrow" w:hAnsi="Arial Narrow"/>
              </w:rPr>
              <w:t>Circle</w:t>
            </w:r>
            <w:proofErr w:type="spellEnd"/>
            <w:r w:rsidRPr="00C4548F">
              <w:rPr>
                <w:rFonts w:ascii="Arial Narrow" w:hAnsi="Arial Narrow"/>
              </w:rPr>
              <w:t xml:space="preserve"> and the </w:t>
            </w:r>
            <w:proofErr w:type="spellStart"/>
            <w:r w:rsidRPr="00C4548F">
              <w:rPr>
                <w:rFonts w:ascii="Arial Narrow" w:hAnsi="Arial Narrow"/>
              </w:rPr>
              <w:t>Far</w:t>
            </w:r>
            <w:proofErr w:type="spellEnd"/>
            <w:r w:rsidRPr="00C4548F">
              <w:rPr>
                <w:rFonts w:ascii="Arial Narrow" w:hAnsi="Arial Narrow"/>
              </w:rPr>
              <w:t xml:space="preserve"> North</w:t>
            </w:r>
          </w:p>
          <w:p w:rsidR="008A0CD7" w:rsidRPr="00C4548F" w:rsidRDefault="008A0CD7" w:rsidP="008A0CD7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8A0CD7" w:rsidRPr="00C4548F" w:rsidRDefault="008A0CD7" w:rsidP="008A0CD7">
            <w:pPr>
              <w:rPr>
                <w:rFonts w:ascii="Arial Narrow" w:hAnsi="Arial Narrow"/>
                <w:lang w:val="en-GB"/>
              </w:rPr>
            </w:pPr>
            <w:r w:rsidRPr="00C4548F">
              <w:rPr>
                <w:rFonts w:ascii="Arial Narrow" w:hAnsi="Arial Narrow"/>
                <w:lang w:val="en-GB"/>
              </w:rPr>
              <w:t>Debate</w:t>
            </w:r>
          </w:p>
          <w:p w:rsidR="002B18F3" w:rsidRPr="00C4548F" w:rsidRDefault="002B18F3" w:rsidP="008A0CD7">
            <w:pPr>
              <w:rPr>
                <w:rFonts w:ascii="Arial Narrow" w:hAnsi="Arial Narrow"/>
              </w:rPr>
            </w:pPr>
          </w:p>
        </w:tc>
      </w:tr>
      <w:tr w:rsidR="004D607A" w:rsidRPr="00C4548F" w:rsidTr="00993F22">
        <w:tc>
          <w:tcPr>
            <w:tcW w:w="1560" w:type="dxa"/>
          </w:tcPr>
          <w:p w:rsidR="004B3D24" w:rsidRPr="00C4548F" w:rsidRDefault="002B18F3" w:rsidP="001427D9">
            <w:pPr>
              <w:rPr>
                <w:rFonts w:ascii="Arial Narrow" w:hAnsi="Arial Narrow"/>
                <w:b/>
                <w:szCs w:val="22"/>
                <w:lang w:val="en-GB"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18</w:t>
            </w:r>
            <w:r w:rsidR="00021DEB" w:rsidRPr="00C4548F">
              <w:rPr>
                <w:rFonts w:ascii="Arial Narrow" w:hAnsi="Arial Narrow"/>
                <w:b/>
                <w:szCs w:val="22"/>
                <w:lang w:val="en-GB" w:eastAsia="fi-FI"/>
              </w:rPr>
              <w:t>.15</w:t>
            </w:r>
          </w:p>
        </w:tc>
        <w:tc>
          <w:tcPr>
            <w:tcW w:w="8080" w:type="dxa"/>
          </w:tcPr>
          <w:p w:rsidR="004B3D24" w:rsidRPr="00C4548F" w:rsidRDefault="004B3D24" w:rsidP="001427D9">
            <w:pPr>
              <w:rPr>
                <w:rFonts w:ascii="Arial Narrow" w:hAnsi="Arial Narrow"/>
                <w:lang w:val="en-GB"/>
              </w:rPr>
            </w:pPr>
            <w:r w:rsidRPr="00C4548F">
              <w:rPr>
                <w:rFonts w:ascii="Arial Narrow" w:hAnsi="Arial Narrow"/>
                <w:lang w:val="en-GB"/>
              </w:rPr>
              <w:t>Conclusions</w:t>
            </w:r>
          </w:p>
          <w:p w:rsidR="008A0CD7" w:rsidRPr="00C4548F" w:rsidRDefault="00B80CE4" w:rsidP="001427D9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Arial Narrow" w:hAnsi="Arial Narrow"/>
                <w:b/>
                <w:lang w:val="en-GB"/>
              </w:rPr>
            </w:pPr>
            <w:r w:rsidRPr="00C4548F">
              <w:rPr>
                <w:rFonts w:ascii="Arial Narrow" w:hAnsi="Arial Narrow"/>
                <w:b/>
                <w:lang w:val="en-GB"/>
              </w:rPr>
              <w:t>Mr Sergey Ordzhonikidze</w:t>
            </w:r>
            <w:r w:rsidRPr="00C4548F">
              <w:rPr>
                <w:rFonts w:ascii="Arial Narrow" w:hAnsi="Arial Narrow"/>
                <w:lang w:val="en-GB"/>
              </w:rPr>
              <w:t>, Deputy Secretary of the Civic Chamber</w:t>
            </w:r>
            <w:r w:rsidR="008A0CD7" w:rsidRPr="00C4548F">
              <w:rPr>
                <w:rFonts w:ascii="Arial Narrow" w:hAnsi="Arial Narrow"/>
                <w:lang w:val="en-GB"/>
              </w:rPr>
              <w:t xml:space="preserve"> of the Russian Federation</w:t>
            </w:r>
            <w:r w:rsidR="008A0CD7" w:rsidRPr="00C4548F">
              <w:rPr>
                <w:rFonts w:ascii="Arial Narrow" w:hAnsi="Arial Narrow"/>
                <w:b/>
                <w:lang w:val="en-GB"/>
              </w:rPr>
              <w:t xml:space="preserve"> </w:t>
            </w:r>
          </w:p>
          <w:p w:rsidR="00D448D3" w:rsidRPr="00C4548F" w:rsidRDefault="008E6BA2" w:rsidP="002B18F3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Arial Narrow" w:hAnsi="Arial Narrow"/>
                <w:lang w:val="en-GB"/>
              </w:rPr>
            </w:pPr>
            <w:r w:rsidRPr="00C4548F">
              <w:rPr>
                <w:rFonts w:ascii="Arial Narrow" w:hAnsi="Arial Narrow"/>
                <w:b/>
                <w:lang w:val="en-GB"/>
              </w:rPr>
              <w:t>Mr Ma</w:t>
            </w:r>
            <w:r w:rsidR="008A0CD7" w:rsidRPr="00C4548F">
              <w:rPr>
                <w:rFonts w:ascii="Arial Narrow" w:hAnsi="Arial Narrow"/>
                <w:b/>
                <w:lang w:val="en-GB"/>
              </w:rPr>
              <w:t>rkus Penttinen</w:t>
            </w:r>
            <w:r w:rsidR="008A0CD7" w:rsidRPr="00C4548F">
              <w:rPr>
                <w:rFonts w:ascii="Arial Narrow" w:hAnsi="Arial Narrow"/>
                <w:lang w:val="en-GB"/>
              </w:rPr>
              <w:t>, President of the Russia Follow-up Committee, European Economic and Social Committee</w:t>
            </w:r>
          </w:p>
          <w:p w:rsidR="002B18F3" w:rsidRPr="00C4548F" w:rsidRDefault="002B18F3" w:rsidP="002B18F3">
            <w:pPr>
              <w:pStyle w:val="ListParagraph"/>
              <w:ind w:left="317"/>
              <w:rPr>
                <w:rFonts w:ascii="Arial Narrow" w:hAnsi="Arial Narrow"/>
                <w:lang w:val="en-GB"/>
              </w:rPr>
            </w:pPr>
          </w:p>
        </w:tc>
      </w:tr>
      <w:tr w:rsidR="004D607A" w:rsidRPr="00C4548F" w:rsidTr="002B18F3">
        <w:trPr>
          <w:trHeight w:val="354"/>
        </w:trPr>
        <w:tc>
          <w:tcPr>
            <w:tcW w:w="1560" w:type="dxa"/>
          </w:tcPr>
          <w:p w:rsidR="004B3D24" w:rsidRPr="00C4548F" w:rsidRDefault="002B18F3" w:rsidP="001427D9">
            <w:pPr>
              <w:jc w:val="left"/>
              <w:rPr>
                <w:rFonts w:ascii="Arial Narrow" w:hAnsi="Arial Narrow"/>
                <w:b/>
                <w:szCs w:val="22"/>
                <w:lang w:val="en-GB" w:eastAsia="fi-FI"/>
              </w:rPr>
            </w:pPr>
            <w:r w:rsidRPr="00C4548F">
              <w:rPr>
                <w:rFonts w:ascii="Arial Narrow" w:hAnsi="Arial Narrow"/>
                <w:b/>
                <w:szCs w:val="22"/>
                <w:lang w:val="en-GB"/>
              </w:rPr>
              <w:t>18.30</w:t>
            </w:r>
          </w:p>
        </w:tc>
        <w:tc>
          <w:tcPr>
            <w:tcW w:w="8080" w:type="dxa"/>
          </w:tcPr>
          <w:p w:rsidR="00C84731" w:rsidRPr="00C4548F" w:rsidRDefault="004B3D24" w:rsidP="002B18F3">
            <w:pPr>
              <w:ind w:left="360" w:hanging="327"/>
              <w:rPr>
                <w:rFonts w:ascii="Arial Narrow" w:hAnsi="Arial Narrow"/>
                <w:szCs w:val="22"/>
                <w:lang w:val="en-GB"/>
              </w:rPr>
            </w:pPr>
            <w:r w:rsidRPr="00C4548F">
              <w:rPr>
                <w:rFonts w:ascii="Arial Narrow" w:hAnsi="Arial Narrow"/>
                <w:szCs w:val="22"/>
                <w:lang w:val="en-GB"/>
              </w:rPr>
              <w:t xml:space="preserve">End of </w:t>
            </w:r>
            <w:r w:rsidR="00021DEB" w:rsidRPr="00C4548F">
              <w:rPr>
                <w:rFonts w:ascii="Arial Narrow" w:hAnsi="Arial Narrow"/>
                <w:szCs w:val="22"/>
                <w:lang w:val="en-GB"/>
              </w:rPr>
              <w:t>programme</w:t>
            </w:r>
          </w:p>
        </w:tc>
      </w:tr>
    </w:tbl>
    <w:p w:rsidR="006A4E4E" w:rsidRPr="00C4548F" w:rsidRDefault="006A4E4E" w:rsidP="001427D9">
      <w:pPr>
        <w:tabs>
          <w:tab w:val="left" w:pos="6237"/>
        </w:tabs>
        <w:overflowPunct/>
        <w:adjustRightInd/>
        <w:jc w:val="center"/>
        <w:textAlignment w:val="auto"/>
        <w:rPr>
          <w:rFonts w:ascii="Arial Narrow" w:hAnsi="Arial Narrow"/>
          <w:lang w:val="es-ES_tradnl" w:eastAsia="fi-FI" w:bidi="fi-FI"/>
        </w:rPr>
      </w:pPr>
    </w:p>
    <w:p w:rsidR="00993F22" w:rsidRPr="00C84731" w:rsidRDefault="00993F22" w:rsidP="001427D9">
      <w:pPr>
        <w:tabs>
          <w:tab w:val="left" w:pos="6237"/>
        </w:tabs>
        <w:overflowPunct/>
        <w:adjustRightInd/>
        <w:jc w:val="center"/>
        <w:textAlignment w:val="auto"/>
        <w:rPr>
          <w:rFonts w:ascii="Calibri" w:hAnsi="Calibri"/>
          <w:b/>
          <w:lang w:val="es-ES_tradnl" w:eastAsia="fi-FI" w:bidi="fi-FI"/>
        </w:rPr>
      </w:pPr>
      <w:r w:rsidRPr="00C4548F">
        <w:rPr>
          <w:rFonts w:ascii="Arial Narrow" w:hAnsi="Arial Narrow"/>
          <w:b/>
          <w:i/>
          <w:lang w:eastAsia="fi-FI" w:bidi="fi-FI"/>
        </w:rPr>
        <w:t xml:space="preserve">Interpreting from </w:t>
      </w:r>
      <w:r w:rsidR="00021DEB" w:rsidRPr="00C4548F">
        <w:rPr>
          <w:rFonts w:ascii="Arial Narrow" w:hAnsi="Arial Narrow"/>
          <w:b/>
          <w:i/>
          <w:lang w:eastAsia="fi-FI" w:bidi="fi-FI"/>
        </w:rPr>
        <w:t>EN, FR and RU into EN, FR and RU</w:t>
      </w:r>
      <w:r w:rsidR="00966D9B">
        <w:rPr>
          <w:rFonts w:ascii="Calibri" w:hAnsi="Calibri"/>
          <w:b/>
          <w:i/>
          <w:lang w:eastAsia="fi-FI" w:bidi="fi-FI"/>
        </w:rPr>
        <w:t xml:space="preserve"> </w:t>
      </w:r>
    </w:p>
    <w:sectPr w:rsidR="00993F22" w:rsidRPr="00C84731" w:rsidSect="001F0D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56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6D" w:rsidRDefault="00C9756D">
      <w:r>
        <w:separator/>
      </w:r>
    </w:p>
  </w:endnote>
  <w:endnote w:type="continuationSeparator" w:id="0">
    <w:p w:rsidR="00C9756D" w:rsidRDefault="00C9756D">
      <w:r>
        <w:continuationSeparator/>
      </w:r>
    </w:p>
  </w:endnote>
  <w:endnote w:type="continuationNotice" w:id="1">
    <w:p w:rsidR="00C9756D" w:rsidRDefault="00C975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03" w:rsidRPr="00E13F27" w:rsidRDefault="00086203" w:rsidP="00E13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D7" w:rsidRPr="00E13F27" w:rsidRDefault="00E13F27" w:rsidP="00E13F27">
    <w:pPr>
      <w:pStyle w:val="Footer"/>
    </w:pPr>
    <w:r>
      <w:t>EESC-2017-04220-00-</w:t>
    </w:r>
    <w:r w:rsidR="00286BD7">
      <w:t>01</w:t>
    </w:r>
    <w:r>
      <w:t xml:space="preserve">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F0D71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286BD7">
      <w:fldChar w:fldCharType="begin"/>
    </w:r>
    <w:r w:rsidR="00286BD7">
      <w:instrText xml:space="preserve"> NUMPAGES </w:instrText>
    </w:r>
    <w:r w:rsidR="00286BD7">
      <w:fldChar w:fldCharType="separate"/>
    </w:r>
    <w:r w:rsidR="001F0D71">
      <w:rPr>
        <w:noProof/>
      </w:rPr>
      <w:instrText>2</w:instrText>
    </w:r>
    <w:r w:rsidR="00286BD7">
      <w:rPr>
        <w:noProof/>
      </w:rPr>
      <w:fldChar w:fldCharType="end"/>
    </w:r>
    <w:r>
      <w:instrText xml:space="preserve"> </w:instrText>
    </w:r>
    <w:r>
      <w:fldChar w:fldCharType="separate"/>
    </w:r>
    <w:r w:rsidR="001F0D7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03" w:rsidRPr="00E13F27" w:rsidRDefault="00086203" w:rsidP="00E13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6D" w:rsidRDefault="00C9756D">
      <w:r>
        <w:separator/>
      </w:r>
    </w:p>
  </w:footnote>
  <w:footnote w:type="continuationSeparator" w:id="0">
    <w:p w:rsidR="00C9756D" w:rsidRDefault="00C9756D">
      <w:r>
        <w:continuationSeparator/>
      </w:r>
    </w:p>
  </w:footnote>
  <w:footnote w:type="continuationNotice" w:id="1">
    <w:p w:rsidR="00C9756D" w:rsidRDefault="00C975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03" w:rsidRPr="00E13F27" w:rsidRDefault="00086203" w:rsidP="00E13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03" w:rsidRPr="00E13F27" w:rsidRDefault="00086203" w:rsidP="00E13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03" w:rsidRPr="00E13F27" w:rsidRDefault="00086203" w:rsidP="00E13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9470D3"/>
    <w:multiLevelType w:val="hybridMultilevel"/>
    <w:tmpl w:val="9A2C0118"/>
    <w:lvl w:ilvl="0" w:tplc="A7CCDF2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F88"/>
    <w:multiLevelType w:val="hybridMultilevel"/>
    <w:tmpl w:val="FA4614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E5267"/>
    <w:multiLevelType w:val="hybridMultilevel"/>
    <w:tmpl w:val="F970FD18"/>
    <w:lvl w:ilvl="0" w:tplc="A7CCDF2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336D7"/>
    <w:multiLevelType w:val="hybridMultilevel"/>
    <w:tmpl w:val="456C96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531A0"/>
    <w:multiLevelType w:val="hybridMultilevel"/>
    <w:tmpl w:val="218C694E"/>
    <w:lvl w:ilvl="0" w:tplc="36166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81"/>
    <w:rsid w:val="00000D02"/>
    <w:rsid w:val="00002645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15E19"/>
    <w:rsid w:val="00021DEB"/>
    <w:rsid w:val="00023D67"/>
    <w:rsid w:val="000277EE"/>
    <w:rsid w:val="00027907"/>
    <w:rsid w:val="00031F91"/>
    <w:rsid w:val="0003357D"/>
    <w:rsid w:val="000362AB"/>
    <w:rsid w:val="0004215D"/>
    <w:rsid w:val="00042D53"/>
    <w:rsid w:val="00044487"/>
    <w:rsid w:val="000449EE"/>
    <w:rsid w:val="0005129C"/>
    <w:rsid w:val="000543BB"/>
    <w:rsid w:val="00054F4A"/>
    <w:rsid w:val="00063A3F"/>
    <w:rsid w:val="00063D4A"/>
    <w:rsid w:val="00063D92"/>
    <w:rsid w:val="0006479C"/>
    <w:rsid w:val="00065329"/>
    <w:rsid w:val="00070640"/>
    <w:rsid w:val="00075CC6"/>
    <w:rsid w:val="00077607"/>
    <w:rsid w:val="00084958"/>
    <w:rsid w:val="000849CE"/>
    <w:rsid w:val="00084F61"/>
    <w:rsid w:val="00086203"/>
    <w:rsid w:val="00086BDD"/>
    <w:rsid w:val="00087C14"/>
    <w:rsid w:val="000A130B"/>
    <w:rsid w:val="000A1672"/>
    <w:rsid w:val="000A3A44"/>
    <w:rsid w:val="000A5BC4"/>
    <w:rsid w:val="000A606E"/>
    <w:rsid w:val="000A6368"/>
    <w:rsid w:val="000A6EFD"/>
    <w:rsid w:val="000B2708"/>
    <w:rsid w:val="000B2F70"/>
    <w:rsid w:val="000B531B"/>
    <w:rsid w:val="000B54D0"/>
    <w:rsid w:val="000B6968"/>
    <w:rsid w:val="000C311A"/>
    <w:rsid w:val="000C3AA4"/>
    <w:rsid w:val="000C4C0D"/>
    <w:rsid w:val="000D0B59"/>
    <w:rsid w:val="000E048E"/>
    <w:rsid w:val="000E39C7"/>
    <w:rsid w:val="000E597D"/>
    <w:rsid w:val="000E6C80"/>
    <w:rsid w:val="000F4BEF"/>
    <w:rsid w:val="000F4D57"/>
    <w:rsid w:val="000F788F"/>
    <w:rsid w:val="00100DE9"/>
    <w:rsid w:val="00101E04"/>
    <w:rsid w:val="00102E35"/>
    <w:rsid w:val="0010359A"/>
    <w:rsid w:val="00105DD2"/>
    <w:rsid w:val="00105FD0"/>
    <w:rsid w:val="00106FF4"/>
    <w:rsid w:val="00107768"/>
    <w:rsid w:val="00114671"/>
    <w:rsid w:val="001156B2"/>
    <w:rsid w:val="0011704A"/>
    <w:rsid w:val="00117AE2"/>
    <w:rsid w:val="00121AAB"/>
    <w:rsid w:val="00121E52"/>
    <w:rsid w:val="00121F1A"/>
    <w:rsid w:val="00121FE5"/>
    <w:rsid w:val="00123AA5"/>
    <w:rsid w:val="00125990"/>
    <w:rsid w:val="00126805"/>
    <w:rsid w:val="00131689"/>
    <w:rsid w:val="00135000"/>
    <w:rsid w:val="00137CCC"/>
    <w:rsid w:val="001418C2"/>
    <w:rsid w:val="001427D9"/>
    <w:rsid w:val="001439EB"/>
    <w:rsid w:val="00144AEB"/>
    <w:rsid w:val="00151FA4"/>
    <w:rsid w:val="0015368D"/>
    <w:rsid w:val="00154B1C"/>
    <w:rsid w:val="00155B72"/>
    <w:rsid w:val="0016099C"/>
    <w:rsid w:val="00160B57"/>
    <w:rsid w:val="00160DAC"/>
    <w:rsid w:val="001674DA"/>
    <w:rsid w:val="00167596"/>
    <w:rsid w:val="0017323F"/>
    <w:rsid w:val="00176404"/>
    <w:rsid w:val="00176878"/>
    <w:rsid w:val="00176F4A"/>
    <w:rsid w:val="00183C67"/>
    <w:rsid w:val="00190A70"/>
    <w:rsid w:val="00191C43"/>
    <w:rsid w:val="00191CCE"/>
    <w:rsid w:val="00192785"/>
    <w:rsid w:val="00192792"/>
    <w:rsid w:val="00194F18"/>
    <w:rsid w:val="00195CED"/>
    <w:rsid w:val="001966B4"/>
    <w:rsid w:val="00196D68"/>
    <w:rsid w:val="001A4DD4"/>
    <w:rsid w:val="001A6809"/>
    <w:rsid w:val="001B429E"/>
    <w:rsid w:val="001B5960"/>
    <w:rsid w:val="001B68B6"/>
    <w:rsid w:val="001C4096"/>
    <w:rsid w:val="001C5E9B"/>
    <w:rsid w:val="001D22F1"/>
    <w:rsid w:val="001D3A10"/>
    <w:rsid w:val="001D3E42"/>
    <w:rsid w:val="001D4968"/>
    <w:rsid w:val="001D4B0C"/>
    <w:rsid w:val="001D4D61"/>
    <w:rsid w:val="001E2628"/>
    <w:rsid w:val="001E3DEA"/>
    <w:rsid w:val="001E7445"/>
    <w:rsid w:val="001F0D71"/>
    <w:rsid w:val="001F1446"/>
    <w:rsid w:val="001F257C"/>
    <w:rsid w:val="001F3C6D"/>
    <w:rsid w:val="001F3DBF"/>
    <w:rsid w:val="001F4319"/>
    <w:rsid w:val="001F660F"/>
    <w:rsid w:val="00201635"/>
    <w:rsid w:val="002024B9"/>
    <w:rsid w:val="00204417"/>
    <w:rsid w:val="002062EC"/>
    <w:rsid w:val="002065D1"/>
    <w:rsid w:val="00207CBF"/>
    <w:rsid w:val="00207D48"/>
    <w:rsid w:val="00211CC9"/>
    <w:rsid w:val="00213382"/>
    <w:rsid w:val="0021429E"/>
    <w:rsid w:val="002153CD"/>
    <w:rsid w:val="0022276B"/>
    <w:rsid w:val="002251F4"/>
    <w:rsid w:val="002308F5"/>
    <w:rsid w:val="00234CED"/>
    <w:rsid w:val="002353F4"/>
    <w:rsid w:val="00235BCA"/>
    <w:rsid w:val="00236552"/>
    <w:rsid w:val="00241612"/>
    <w:rsid w:val="00244B3F"/>
    <w:rsid w:val="002459E8"/>
    <w:rsid w:val="00246A63"/>
    <w:rsid w:val="00247A14"/>
    <w:rsid w:val="0025215B"/>
    <w:rsid w:val="002524B4"/>
    <w:rsid w:val="00252A11"/>
    <w:rsid w:val="0025539C"/>
    <w:rsid w:val="00257A05"/>
    <w:rsid w:val="0026103C"/>
    <w:rsid w:val="0026596F"/>
    <w:rsid w:val="002720B1"/>
    <w:rsid w:val="00274543"/>
    <w:rsid w:val="0027536C"/>
    <w:rsid w:val="00275909"/>
    <w:rsid w:val="00277797"/>
    <w:rsid w:val="00280E97"/>
    <w:rsid w:val="00281CE3"/>
    <w:rsid w:val="00285537"/>
    <w:rsid w:val="00286BD7"/>
    <w:rsid w:val="002929CE"/>
    <w:rsid w:val="00294039"/>
    <w:rsid w:val="0029404D"/>
    <w:rsid w:val="00294C5B"/>
    <w:rsid w:val="0029557A"/>
    <w:rsid w:val="002A18F8"/>
    <w:rsid w:val="002A2EAC"/>
    <w:rsid w:val="002B18F3"/>
    <w:rsid w:val="002B1A97"/>
    <w:rsid w:val="002B30BC"/>
    <w:rsid w:val="002B4049"/>
    <w:rsid w:val="002B52F8"/>
    <w:rsid w:val="002B6F21"/>
    <w:rsid w:val="002C1DC0"/>
    <w:rsid w:val="002C54C3"/>
    <w:rsid w:val="002C63C1"/>
    <w:rsid w:val="002C65E5"/>
    <w:rsid w:val="002D117C"/>
    <w:rsid w:val="002D1768"/>
    <w:rsid w:val="002D2D80"/>
    <w:rsid w:val="002D5621"/>
    <w:rsid w:val="002D6022"/>
    <w:rsid w:val="002E1B04"/>
    <w:rsid w:val="002E2B08"/>
    <w:rsid w:val="002E4DB6"/>
    <w:rsid w:val="002E506A"/>
    <w:rsid w:val="002E5F04"/>
    <w:rsid w:val="002E71CA"/>
    <w:rsid w:val="002F0D2C"/>
    <w:rsid w:val="002F4911"/>
    <w:rsid w:val="002F585C"/>
    <w:rsid w:val="002F6247"/>
    <w:rsid w:val="0030021D"/>
    <w:rsid w:val="00300721"/>
    <w:rsid w:val="00303357"/>
    <w:rsid w:val="00304359"/>
    <w:rsid w:val="0030584C"/>
    <w:rsid w:val="00305E1D"/>
    <w:rsid w:val="003071D1"/>
    <w:rsid w:val="00310C78"/>
    <w:rsid w:val="00311395"/>
    <w:rsid w:val="00315650"/>
    <w:rsid w:val="00316679"/>
    <w:rsid w:val="003170FF"/>
    <w:rsid w:val="00324CF4"/>
    <w:rsid w:val="00332E32"/>
    <w:rsid w:val="00334254"/>
    <w:rsid w:val="0033459E"/>
    <w:rsid w:val="0033504E"/>
    <w:rsid w:val="003365F8"/>
    <w:rsid w:val="00337765"/>
    <w:rsid w:val="00340FD0"/>
    <w:rsid w:val="003418E3"/>
    <w:rsid w:val="00341EF6"/>
    <w:rsid w:val="0034283E"/>
    <w:rsid w:val="003437E1"/>
    <w:rsid w:val="0035132D"/>
    <w:rsid w:val="00352482"/>
    <w:rsid w:val="003550E9"/>
    <w:rsid w:val="003555BD"/>
    <w:rsid w:val="00355626"/>
    <w:rsid w:val="00355B24"/>
    <w:rsid w:val="00356458"/>
    <w:rsid w:val="003607F2"/>
    <w:rsid w:val="003619F9"/>
    <w:rsid w:val="00364937"/>
    <w:rsid w:val="00364E79"/>
    <w:rsid w:val="00365581"/>
    <w:rsid w:val="00366E26"/>
    <w:rsid w:val="00367935"/>
    <w:rsid w:val="00371B2A"/>
    <w:rsid w:val="00371BEF"/>
    <w:rsid w:val="003749BC"/>
    <w:rsid w:val="00377984"/>
    <w:rsid w:val="00377E2A"/>
    <w:rsid w:val="00382346"/>
    <w:rsid w:val="0038243D"/>
    <w:rsid w:val="0038470E"/>
    <w:rsid w:val="003875D7"/>
    <w:rsid w:val="00390F7B"/>
    <w:rsid w:val="00391AF1"/>
    <w:rsid w:val="00395D59"/>
    <w:rsid w:val="003A11FE"/>
    <w:rsid w:val="003A471D"/>
    <w:rsid w:val="003A4BC9"/>
    <w:rsid w:val="003A67C3"/>
    <w:rsid w:val="003A6912"/>
    <w:rsid w:val="003B1CDC"/>
    <w:rsid w:val="003B28CC"/>
    <w:rsid w:val="003B40F9"/>
    <w:rsid w:val="003B42A6"/>
    <w:rsid w:val="003B449F"/>
    <w:rsid w:val="003B5F68"/>
    <w:rsid w:val="003B6B81"/>
    <w:rsid w:val="003B742B"/>
    <w:rsid w:val="003C026D"/>
    <w:rsid w:val="003C143D"/>
    <w:rsid w:val="003C1D4B"/>
    <w:rsid w:val="003C54EB"/>
    <w:rsid w:val="003C662B"/>
    <w:rsid w:val="003C7D61"/>
    <w:rsid w:val="003D318A"/>
    <w:rsid w:val="003D4DEB"/>
    <w:rsid w:val="003D5796"/>
    <w:rsid w:val="003D7028"/>
    <w:rsid w:val="003E0428"/>
    <w:rsid w:val="003E1BA4"/>
    <w:rsid w:val="003F05A4"/>
    <w:rsid w:val="003F169D"/>
    <w:rsid w:val="003F637C"/>
    <w:rsid w:val="00401092"/>
    <w:rsid w:val="004014AE"/>
    <w:rsid w:val="00401C88"/>
    <w:rsid w:val="00406424"/>
    <w:rsid w:val="0040726D"/>
    <w:rsid w:val="00407348"/>
    <w:rsid w:val="00410F0A"/>
    <w:rsid w:val="00411A99"/>
    <w:rsid w:val="00412FB5"/>
    <w:rsid w:val="00414B3B"/>
    <w:rsid w:val="00415DC2"/>
    <w:rsid w:val="00417364"/>
    <w:rsid w:val="004232EE"/>
    <w:rsid w:val="004242B9"/>
    <w:rsid w:val="0042521A"/>
    <w:rsid w:val="00426CB4"/>
    <w:rsid w:val="0042787B"/>
    <w:rsid w:val="004358FE"/>
    <w:rsid w:val="004361F5"/>
    <w:rsid w:val="00437B3D"/>
    <w:rsid w:val="00444FE9"/>
    <w:rsid w:val="00451070"/>
    <w:rsid w:val="004558FB"/>
    <w:rsid w:val="00456EB3"/>
    <w:rsid w:val="0046147B"/>
    <w:rsid w:val="00471B45"/>
    <w:rsid w:val="004771FD"/>
    <w:rsid w:val="0048023C"/>
    <w:rsid w:val="0048070A"/>
    <w:rsid w:val="0048134C"/>
    <w:rsid w:val="00482E97"/>
    <w:rsid w:val="004837D7"/>
    <w:rsid w:val="00484008"/>
    <w:rsid w:val="00484AF4"/>
    <w:rsid w:val="00490136"/>
    <w:rsid w:val="00491263"/>
    <w:rsid w:val="00491F6F"/>
    <w:rsid w:val="0049640B"/>
    <w:rsid w:val="0049731F"/>
    <w:rsid w:val="00497336"/>
    <w:rsid w:val="00497FE1"/>
    <w:rsid w:val="004A2F6B"/>
    <w:rsid w:val="004B092A"/>
    <w:rsid w:val="004B266B"/>
    <w:rsid w:val="004B2E59"/>
    <w:rsid w:val="004B3D24"/>
    <w:rsid w:val="004B6E69"/>
    <w:rsid w:val="004B75EA"/>
    <w:rsid w:val="004C06EF"/>
    <w:rsid w:val="004C0A3C"/>
    <w:rsid w:val="004C225B"/>
    <w:rsid w:val="004C236A"/>
    <w:rsid w:val="004C5537"/>
    <w:rsid w:val="004C64A9"/>
    <w:rsid w:val="004C730A"/>
    <w:rsid w:val="004D02DC"/>
    <w:rsid w:val="004D137C"/>
    <w:rsid w:val="004D229D"/>
    <w:rsid w:val="004D607A"/>
    <w:rsid w:val="004E035D"/>
    <w:rsid w:val="004E1257"/>
    <w:rsid w:val="004E135F"/>
    <w:rsid w:val="004E14C4"/>
    <w:rsid w:val="004E397A"/>
    <w:rsid w:val="004E54BD"/>
    <w:rsid w:val="004E79C0"/>
    <w:rsid w:val="004F1107"/>
    <w:rsid w:val="004F26A8"/>
    <w:rsid w:val="004F369B"/>
    <w:rsid w:val="004F4443"/>
    <w:rsid w:val="004F7822"/>
    <w:rsid w:val="00501EC3"/>
    <w:rsid w:val="005035F9"/>
    <w:rsid w:val="005066A0"/>
    <w:rsid w:val="00506E33"/>
    <w:rsid w:val="0051150F"/>
    <w:rsid w:val="00512E88"/>
    <w:rsid w:val="00513244"/>
    <w:rsid w:val="0051363F"/>
    <w:rsid w:val="00522094"/>
    <w:rsid w:val="00522DBC"/>
    <w:rsid w:val="005234DC"/>
    <w:rsid w:val="0052525F"/>
    <w:rsid w:val="00525B27"/>
    <w:rsid w:val="005278F2"/>
    <w:rsid w:val="005358DC"/>
    <w:rsid w:val="0053716E"/>
    <w:rsid w:val="0054112D"/>
    <w:rsid w:val="00541489"/>
    <w:rsid w:val="005417E0"/>
    <w:rsid w:val="0054370A"/>
    <w:rsid w:val="00543B34"/>
    <w:rsid w:val="00544E43"/>
    <w:rsid w:val="00546588"/>
    <w:rsid w:val="00547499"/>
    <w:rsid w:val="005477BD"/>
    <w:rsid w:val="005539B6"/>
    <w:rsid w:val="00556869"/>
    <w:rsid w:val="0055697E"/>
    <w:rsid w:val="005627E1"/>
    <w:rsid w:val="005674B8"/>
    <w:rsid w:val="00573664"/>
    <w:rsid w:val="00575398"/>
    <w:rsid w:val="00580F34"/>
    <w:rsid w:val="0058563F"/>
    <w:rsid w:val="00591FBB"/>
    <w:rsid w:val="00596401"/>
    <w:rsid w:val="005A12B0"/>
    <w:rsid w:val="005A5141"/>
    <w:rsid w:val="005B0A04"/>
    <w:rsid w:val="005B1E3F"/>
    <w:rsid w:val="005B280D"/>
    <w:rsid w:val="005C19CE"/>
    <w:rsid w:val="005C4AC4"/>
    <w:rsid w:val="005C5727"/>
    <w:rsid w:val="005D7D24"/>
    <w:rsid w:val="005E4AB7"/>
    <w:rsid w:val="005E64CF"/>
    <w:rsid w:val="005F08BC"/>
    <w:rsid w:val="005F23E0"/>
    <w:rsid w:val="005F23FE"/>
    <w:rsid w:val="005F3364"/>
    <w:rsid w:val="005F420A"/>
    <w:rsid w:val="005F4D4A"/>
    <w:rsid w:val="005F5383"/>
    <w:rsid w:val="005F624D"/>
    <w:rsid w:val="005F69D4"/>
    <w:rsid w:val="0060198D"/>
    <w:rsid w:val="0060378D"/>
    <w:rsid w:val="006044D1"/>
    <w:rsid w:val="0060495D"/>
    <w:rsid w:val="00604CBA"/>
    <w:rsid w:val="00605F93"/>
    <w:rsid w:val="0060623E"/>
    <w:rsid w:val="00612C01"/>
    <w:rsid w:val="006148AC"/>
    <w:rsid w:val="00622BFA"/>
    <w:rsid w:val="00624965"/>
    <w:rsid w:val="00625C00"/>
    <w:rsid w:val="00625C5F"/>
    <w:rsid w:val="00626FB4"/>
    <w:rsid w:val="0062736F"/>
    <w:rsid w:val="00630E8D"/>
    <w:rsid w:val="006319B1"/>
    <w:rsid w:val="00632D95"/>
    <w:rsid w:val="0063324B"/>
    <w:rsid w:val="00643521"/>
    <w:rsid w:val="00644239"/>
    <w:rsid w:val="00644D5A"/>
    <w:rsid w:val="00645EE7"/>
    <w:rsid w:val="0064780D"/>
    <w:rsid w:val="00647DD6"/>
    <w:rsid w:val="0065121C"/>
    <w:rsid w:val="006532D7"/>
    <w:rsid w:val="006553E5"/>
    <w:rsid w:val="0065577D"/>
    <w:rsid w:val="0066539D"/>
    <w:rsid w:val="00666927"/>
    <w:rsid w:val="006701E0"/>
    <w:rsid w:val="00670992"/>
    <w:rsid w:val="00670B25"/>
    <w:rsid w:val="006745FE"/>
    <w:rsid w:val="006755F0"/>
    <w:rsid w:val="00682C5C"/>
    <w:rsid w:val="006846A2"/>
    <w:rsid w:val="00684DCC"/>
    <w:rsid w:val="0068507F"/>
    <w:rsid w:val="0068547E"/>
    <w:rsid w:val="00687861"/>
    <w:rsid w:val="006878E2"/>
    <w:rsid w:val="00691E9C"/>
    <w:rsid w:val="006924AB"/>
    <w:rsid w:val="00696808"/>
    <w:rsid w:val="0069712B"/>
    <w:rsid w:val="006978C7"/>
    <w:rsid w:val="006A212B"/>
    <w:rsid w:val="006A3C83"/>
    <w:rsid w:val="006A4AAC"/>
    <w:rsid w:val="006A4E4E"/>
    <w:rsid w:val="006A79E1"/>
    <w:rsid w:val="006A7FC3"/>
    <w:rsid w:val="006B1746"/>
    <w:rsid w:val="006B388C"/>
    <w:rsid w:val="006C2CC2"/>
    <w:rsid w:val="006C3221"/>
    <w:rsid w:val="006C4D1A"/>
    <w:rsid w:val="006C60AB"/>
    <w:rsid w:val="006C6E69"/>
    <w:rsid w:val="006D22E1"/>
    <w:rsid w:val="006D5963"/>
    <w:rsid w:val="006D7566"/>
    <w:rsid w:val="006E003C"/>
    <w:rsid w:val="006E5A75"/>
    <w:rsid w:val="006E76D3"/>
    <w:rsid w:val="006E79E8"/>
    <w:rsid w:val="006F0F00"/>
    <w:rsid w:val="006F1B66"/>
    <w:rsid w:val="006F3293"/>
    <w:rsid w:val="006F4E20"/>
    <w:rsid w:val="007003AA"/>
    <w:rsid w:val="00703567"/>
    <w:rsid w:val="00703630"/>
    <w:rsid w:val="0070439B"/>
    <w:rsid w:val="007061F1"/>
    <w:rsid w:val="00711483"/>
    <w:rsid w:val="00713F74"/>
    <w:rsid w:val="00717FD3"/>
    <w:rsid w:val="00722BEC"/>
    <w:rsid w:val="00726D8A"/>
    <w:rsid w:val="00727168"/>
    <w:rsid w:val="00733741"/>
    <w:rsid w:val="007367C0"/>
    <w:rsid w:val="00737343"/>
    <w:rsid w:val="00740C3E"/>
    <w:rsid w:val="00742C69"/>
    <w:rsid w:val="00746A63"/>
    <w:rsid w:val="007478F3"/>
    <w:rsid w:val="00751AF7"/>
    <w:rsid w:val="00754D74"/>
    <w:rsid w:val="00755C17"/>
    <w:rsid w:val="00755E0F"/>
    <w:rsid w:val="007672A2"/>
    <w:rsid w:val="007672D8"/>
    <w:rsid w:val="007672F7"/>
    <w:rsid w:val="00771BB8"/>
    <w:rsid w:val="0077361E"/>
    <w:rsid w:val="0077449D"/>
    <w:rsid w:val="007765CD"/>
    <w:rsid w:val="007779F6"/>
    <w:rsid w:val="00780109"/>
    <w:rsid w:val="00782060"/>
    <w:rsid w:val="00784676"/>
    <w:rsid w:val="0078533E"/>
    <w:rsid w:val="007853E4"/>
    <w:rsid w:val="00787432"/>
    <w:rsid w:val="00792E08"/>
    <w:rsid w:val="007A196F"/>
    <w:rsid w:val="007A7C2E"/>
    <w:rsid w:val="007B1BBF"/>
    <w:rsid w:val="007B488E"/>
    <w:rsid w:val="007C0024"/>
    <w:rsid w:val="007C0840"/>
    <w:rsid w:val="007C2E61"/>
    <w:rsid w:val="007C412E"/>
    <w:rsid w:val="007C5F18"/>
    <w:rsid w:val="007C683E"/>
    <w:rsid w:val="007C6C92"/>
    <w:rsid w:val="007C7C20"/>
    <w:rsid w:val="007D0796"/>
    <w:rsid w:val="007D34FB"/>
    <w:rsid w:val="007D4ED9"/>
    <w:rsid w:val="007E0E65"/>
    <w:rsid w:val="007E22E7"/>
    <w:rsid w:val="007E3464"/>
    <w:rsid w:val="007E477D"/>
    <w:rsid w:val="007E5FFD"/>
    <w:rsid w:val="007E6296"/>
    <w:rsid w:val="007F0E05"/>
    <w:rsid w:val="007F3D4B"/>
    <w:rsid w:val="007F4EDD"/>
    <w:rsid w:val="007F61AB"/>
    <w:rsid w:val="00806C52"/>
    <w:rsid w:val="00811F29"/>
    <w:rsid w:val="00812E3C"/>
    <w:rsid w:val="00813A33"/>
    <w:rsid w:val="00814538"/>
    <w:rsid w:val="00814BA4"/>
    <w:rsid w:val="00814CB2"/>
    <w:rsid w:val="00827258"/>
    <w:rsid w:val="00827D28"/>
    <w:rsid w:val="00833642"/>
    <w:rsid w:val="00833A25"/>
    <w:rsid w:val="00835E81"/>
    <w:rsid w:val="00837599"/>
    <w:rsid w:val="008425DF"/>
    <w:rsid w:val="0084332C"/>
    <w:rsid w:val="0084343C"/>
    <w:rsid w:val="0084389F"/>
    <w:rsid w:val="00850F79"/>
    <w:rsid w:val="00855F24"/>
    <w:rsid w:val="00860CA1"/>
    <w:rsid w:val="00871FAF"/>
    <w:rsid w:val="008751BD"/>
    <w:rsid w:val="00877B03"/>
    <w:rsid w:val="00880FD8"/>
    <w:rsid w:val="00882BDE"/>
    <w:rsid w:val="00884B07"/>
    <w:rsid w:val="00885722"/>
    <w:rsid w:val="00886E42"/>
    <w:rsid w:val="0089029C"/>
    <w:rsid w:val="00893DA7"/>
    <w:rsid w:val="008A0CD7"/>
    <w:rsid w:val="008A1BAA"/>
    <w:rsid w:val="008A791A"/>
    <w:rsid w:val="008B0DC7"/>
    <w:rsid w:val="008B13F0"/>
    <w:rsid w:val="008B151D"/>
    <w:rsid w:val="008B32E4"/>
    <w:rsid w:val="008B4CC4"/>
    <w:rsid w:val="008B654B"/>
    <w:rsid w:val="008C039C"/>
    <w:rsid w:val="008C1CA2"/>
    <w:rsid w:val="008C265E"/>
    <w:rsid w:val="008C7F72"/>
    <w:rsid w:val="008D1C59"/>
    <w:rsid w:val="008D2E1D"/>
    <w:rsid w:val="008D467D"/>
    <w:rsid w:val="008D5D5D"/>
    <w:rsid w:val="008E3E6E"/>
    <w:rsid w:val="008E498F"/>
    <w:rsid w:val="008E4BE9"/>
    <w:rsid w:val="008E6B32"/>
    <w:rsid w:val="008E6BA2"/>
    <w:rsid w:val="008E770A"/>
    <w:rsid w:val="008F0BD7"/>
    <w:rsid w:val="008F36B0"/>
    <w:rsid w:val="008F561B"/>
    <w:rsid w:val="008F6A41"/>
    <w:rsid w:val="008F6C6A"/>
    <w:rsid w:val="009034A1"/>
    <w:rsid w:val="009069B7"/>
    <w:rsid w:val="0090711A"/>
    <w:rsid w:val="00911D54"/>
    <w:rsid w:val="00914E99"/>
    <w:rsid w:val="00917B9B"/>
    <w:rsid w:val="00917F4A"/>
    <w:rsid w:val="009225D5"/>
    <w:rsid w:val="00923B6D"/>
    <w:rsid w:val="009241D4"/>
    <w:rsid w:val="00924FEB"/>
    <w:rsid w:val="00925F84"/>
    <w:rsid w:val="00926F68"/>
    <w:rsid w:val="009272C7"/>
    <w:rsid w:val="009273C0"/>
    <w:rsid w:val="009334C3"/>
    <w:rsid w:val="0093656E"/>
    <w:rsid w:val="00944364"/>
    <w:rsid w:val="0094589F"/>
    <w:rsid w:val="009458C0"/>
    <w:rsid w:val="00946FD9"/>
    <w:rsid w:val="009551AD"/>
    <w:rsid w:val="00960719"/>
    <w:rsid w:val="009633DB"/>
    <w:rsid w:val="009656C2"/>
    <w:rsid w:val="009662AA"/>
    <w:rsid w:val="00966D9B"/>
    <w:rsid w:val="00972902"/>
    <w:rsid w:val="00972AC0"/>
    <w:rsid w:val="0097571F"/>
    <w:rsid w:val="00976D03"/>
    <w:rsid w:val="00977F4D"/>
    <w:rsid w:val="0098266E"/>
    <w:rsid w:val="0098277A"/>
    <w:rsid w:val="00986A81"/>
    <w:rsid w:val="00990594"/>
    <w:rsid w:val="0099146D"/>
    <w:rsid w:val="00993B61"/>
    <w:rsid w:val="00993F22"/>
    <w:rsid w:val="00994917"/>
    <w:rsid w:val="009A168D"/>
    <w:rsid w:val="009A68CB"/>
    <w:rsid w:val="009A6BFD"/>
    <w:rsid w:val="009A7C66"/>
    <w:rsid w:val="009B7088"/>
    <w:rsid w:val="009C19D2"/>
    <w:rsid w:val="009C21AF"/>
    <w:rsid w:val="009C3207"/>
    <w:rsid w:val="009C582C"/>
    <w:rsid w:val="009D2AE6"/>
    <w:rsid w:val="009D3061"/>
    <w:rsid w:val="009D4728"/>
    <w:rsid w:val="009E1CD9"/>
    <w:rsid w:val="009E78B0"/>
    <w:rsid w:val="009F069D"/>
    <w:rsid w:val="009F3FBF"/>
    <w:rsid w:val="009F40FE"/>
    <w:rsid w:val="009F4141"/>
    <w:rsid w:val="009F64D4"/>
    <w:rsid w:val="009F7A74"/>
    <w:rsid w:val="00A012E6"/>
    <w:rsid w:val="00A067CD"/>
    <w:rsid w:val="00A10FAC"/>
    <w:rsid w:val="00A12067"/>
    <w:rsid w:val="00A14949"/>
    <w:rsid w:val="00A152AD"/>
    <w:rsid w:val="00A15F97"/>
    <w:rsid w:val="00A17333"/>
    <w:rsid w:val="00A17731"/>
    <w:rsid w:val="00A21A74"/>
    <w:rsid w:val="00A25410"/>
    <w:rsid w:val="00A26423"/>
    <w:rsid w:val="00A30279"/>
    <w:rsid w:val="00A30BA1"/>
    <w:rsid w:val="00A30D5B"/>
    <w:rsid w:val="00A3122B"/>
    <w:rsid w:val="00A3207D"/>
    <w:rsid w:val="00A32433"/>
    <w:rsid w:val="00A40D00"/>
    <w:rsid w:val="00A40D12"/>
    <w:rsid w:val="00A43882"/>
    <w:rsid w:val="00A43883"/>
    <w:rsid w:val="00A43C35"/>
    <w:rsid w:val="00A44815"/>
    <w:rsid w:val="00A46735"/>
    <w:rsid w:val="00A471AC"/>
    <w:rsid w:val="00A55204"/>
    <w:rsid w:val="00A55B8C"/>
    <w:rsid w:val="00A567C0"/>
    <w:rsid w:val="00A60303"/>
    <w:rsid w:val="00A60857"/>
    <w:rsid w:val="00A70234"/>
    <w:rsid w:val="00A714EC"/>
    <w:rsid w:val="00A75F45"/>
    <w:rsid w:val="00A777FA"/>
    <w:rsid w:val="00A778B2"/>
    <w:rsid w:val="00A83376"/>
    <w:rsid w:val="00A84D2B"/>
    <w:rsid w:val="00A85926"/>
    <w:rsid w:val="00A86601"/>
    <w:rsid w:val="00A871DA"/>
    <w:rsid w:val="00A91095"/>
    <w:rsid w:val="00A91C46"/>
    <w:rsid w:val="00AA36A9"/>
    <w:rsid w:val="00AA3B81"/>
    <w:rsid w:val="00AA4771"/>
    <w:rsid w:val="00AB156D"/>
    <w:rsid w:val="00AB2CE8"/>
    <w:rsid w:val="00AB4866"/>
    <w:rsid w:val="00AB4E0A"/>
    <w:rsid w:val="00AB7F6D"/>
    <w:rsid w:val="00AC1EB4"/>
    <w:rsid w:val="00AC2B25"/>
    <w:rsid w:val="00AC5662"/>
    <w:rsid w:val="00AC650E"/>
    <w:rsid w:val="00AD0704"/>
    <w:rsid w:val="00AD10E2"/>
    <w:rsid w:val="00AD3119"/>
    <w:rsid w:val="00AD46F2"/>
    <w:rsid w:val="00AD526E"/>
    <w:rsid w:val="00AD77C9"/>
    <w:rsid w:val="00AE0C28"/>
    <w:rsid w:val="00AE59E2"/>
    <w:rsid w:val="00AE7754"/>
    <w:rsid w:val="00AF19A4"/>
    <w:rsid w:val="00AF35E9"/>
    <w:rsid w:val="00AF48E2"/>
    <w:rsid w:val="00AF55CD"/>
    <w:rsid w:val="00AF58F6"/>
    <w:rsid w:val="00B015FB"/>
    <w:rsid w:val="00B02965"/>
    <w:rsid w:val="00B032BB"/>
    <w:rsid w:val="00B0632D"/>
    <w:rsid w:val="00B0740A"/>
    <w:rsid w:val="00B10C88"/>
    <w:rsid w:val="00B11DD4"/>
    <w:rsid w:val="00B13B11"/>
    <w:rsid w:val="00B1573D"/>
    <w:rsid w:val="00B15EC2"/>
    <w:rsid w:val="00B160C7"/>
    <w:rsid w:val="00B2092E"/>
    <w:rsid w:val="00B20D69"/>
    <w:rsid w:val="00B23D7B"/>
    <w:rsid w:val="00B26AE4"/>
    <w:rsid w:val="00B26B98"/>
    <w:rsid w:val="00B27727"/>
    <w:rsid w:val="00B32E8F"/>
    <w:rsid w:val="00B401D3"/>
    <w:rsid w:val="00B4058C"/>
    <w:rsid w:val="00B40F73"/>
    <w:rsid w:val="00B4140E"/>
    <w:rsid w:val="00B417CB"/>
    <w:rsid w:val="00B43032"/>
    <w:rsid w:val="00B43621"/>
    <w:rsid w:val="00B44230"/>
    <w:rsid w:val="00B44DBF"/>
    <w:rsid w:val="00B4668E"/>
    <w:rsid w:val="00B47034"/>
    <w:rsid w:val="00B474A7"/>
    <w:rsid w:val="00B51034"/>
    <w:rsid w:val="00B528F0"/>
    <w:rsid w:val="00B53DE3"/>
    <w:rsid w:val="00B56BF0"/>
    <w:rsid w:val="00B5735B"/>
    <w:rsid w:val="00B6109F"/>
    <w:rsid w:val="00B65983"/>
    <w:rsid w:val="00B659B4"/>
    <w:rsid w:val="00B71A50"/>
    <w:rsid w:val="00B759CE"/>
    <w:rsid w:val="00B77168"/>
    <w:rsid w:val="00B80CE4"/>
    <w:rsid w:val="00B81170"/>
    <w:rsid w:val="00B824C1"/>
    <w:rsid w:val="00B82C1C"/>
    <w:rsid w:val="00B830B1"/>
    <w:rsid w:val="00B84573"/>
    <w:rsid w:val="00B87B7F"/>
    <w:rsid w:val="00B9296D"/>
    <w:rsid w:val="00B93AB9"/>
    <w:rsid w:val="00B946CB"/>
    <w:rsid w:val="00BA7BED"/>
    <w:rsid w:val="00BB0393"/>
    <w:rsid w:val="00BB0647"/>
    <w:rsid w:val="00BB082F"/>
    <w:rsid w:val="00BB25DD"/>
    <w:rsid w:val="00BB4544"/>
    <w:rsid w:val="00BB740A"/>
    <w:rsid w:val="00BB78B9"/>
    <w:rsid w:val="00BC1355"/>
    <w:rsid w:val="00BC1CE3"/>
    <w:rsid w:val="00BC4532"/>
    <w:rsid w:val="00BD1383"/>
    <w:rsid w:val="00BD1615"/>
    <w:rsid w:val="00BE1879"/>
    <w:rsid w:val="00BE7312"/>
    <w:rsid w:val="00BE7AFC"/>
    <w:rsid w:val="00BE7D89"/>
    <w:rsid w:val="00BF0CC6"/>
    <w:rsid w:val="00BF153A"/>
    <w:rsid w:val="00BF20B7"/>
    <w:rsid w:val="00BF37C6"/>
    <w:rsid w:val="00BF5333"/>
    <w:rsid w:val="00BF603A"/>
    <w:rsid w:val="00BF6AA1"/>
    <w:rsid w:val="00BF757D"/>
    <w:rsid w:val="00BF7CF3"/>
    <w:rsid w:val="00C0364D"/>
    <w:rsid w:val="00C050FF"/>
    <w:rsid w:val="00C05A71"/>
    <w:rsid w:val="00C103B9"/>
    <w:rsid w:val="00C108F5"/>
    <w:rsid w:val="00C12ACA"/>
    <w:rsid w:val="00C154D9"/>
    <w:rsid w:val="00C155C1"/>
    <w:rsid w:val="00C159E2"/>
    <w:rsid w:val="00C203A3"/>
    <w:rsid w:val="00C22B4F"/>
    <w:rsid w:val="00C22FE8"/>
    <w:rsid w:val="00C245FB"/>
    <w:rsid w:val="00C25565"/>
    <w:rsid w:val="00C25DDF"/>
    <w:rsid w:val="00C25E77"/>
    <w:rsid w:val="00C267D1"/>
    <w:rsid w:val="00C31218"/>
    <w:rsid w:val="00C31C2F"/>
    <w:rsid w:val="00C31E2E"/>
    <w:rsid w:val="00C333F5"/>
    <w:rsid w:val="00C40863"/>
    <w:rsid w:val="00C442F7"/>
    <w:rsid w:val="00C4548F"/>
    <w:rsid w:val="00C45929"/>
    <w:rsid w:val="00C475C2"/>
    <w:rsid w:val="00C47909"/>
    <w:rsid w:val="00C50516"/>
    <w:rsid w:val="00C52DBE"/>
    <w:rsid w:val="00C55ED6"/>
    <w:rsid w:val="00C5704F"/>
    <w:rsid w:val="00C57D16"/>
    <w:rsid w:val="00C667C6"/>
    <w:rsid w:val="00C67889"/>
    <w:rsid w:val="00C700CC"/>
    <w:rsid w:val="00C715F4"/>
    <w:rsid w:val="00C75619"/>
    <w:rsid w:val="00C8235C"/>
    <w:rsid w:val="00C82C17"/>
    <w:rsid w:val="00C83323"/>
    <w:rsid w:val="00C83518"/>
    <w:rsid w:val="00C84731"/>
    <w:rsid w:val="00C86C5D"/>
    <w:rsid w:val="00C87DE4"/>
    <w:rsid w:val="00C9444E"/>
    <w:rsid w:val="00C95136"/>
    <w:rsid w:val="00C96A22"/>
    <w:rsid w:val="00C9756D"/>
    <w:rsid w:val="00C97C28"/>
    <w:rsid w:val="00CA120C"/>
    <w:rsid w:val="00CA4BB9"/>
    <w:rsid w:val="00CA7840"/>
    <w:rsid w:val="00CB1512"/>
    <w:rsid w:val="00CB1D05"/>
    <w:rsid w:val="00CB32EF"/>
    <w:rsid w:val="00CB5720"/>
    <w:rsid w:val="00CB5926"/>
    <w:rsid w:val="00CC2068"/>
    <w:rsid w:val="00CC22B3"/>
    <w:rsid w:val="00CC2CC1"/>
    <w:rsid w:val="00CC6971"/>
    <w:rsid w:val="00CD4A95"/>
    <w:rsid w:val="00CD5CBB"/>
    <w:rsid w:val="00CE0832"/>
    <w:rsid w:val="00CE39F2"/>
    <w:rsid w:val="00CE6D04"/>
    <w:rsid w:val="00CE7662"/>
    <w:rsid w:val="00CE7F90"/>
    <w:rsid w:val="00CF4A23"/>
    <w:rsid w:val="00CF5D4C"/>
    <w:rsid w:val="00CF6EFE"/>
    <w:rsid w:val="00D01C5D"/>
    <w:rsid w:val="00D02000"/>
    <w:rsid w:val="00D02544"/>
    <w:rsid w:val="00D030BA"/>
    <w:rsid w:val="00D0579F"/>
    <w:rsid w:val="00D062EA"/>
    <w:rsid w:val="00D077EC"/>
    <w:rsid w:val="00D141EA"/>
    <w:rsid w:val="00D15A8F"/>
    <w:rsid w:val="00D167CB"/>
    <w:rsid w:val="00D1691C"/>
    <w:rsid w:val="00D169AB"/>
    <w:rsid w:val="00D24CFC"/>
    <w:rsid w:val="00D2551F"/>
    <w:rsid w:val="00D25DC6"/>
    <w:rsid w:val="00D26508"/>
    <w:rsid w:val="00D2675F"/>
    <w:rsid w:val="00D3061D"/>
    <w:rsid w:val="00D30F48"/>
    <w:rsid w:val="00D40212"/>
    <w:rsid w:val="00D448D3"/>
    <w:rsid w:val="00D44952"/>
    <w:rsid w:val="00D455B2"/>
    <w:rsid w:val="00D45773"/>
    <w:rsid w:val="00D53010"/>
    <w:rsid w:val="00D54DC8"/>
    <w:rsid w:val="00D55441"/>
    <w:rsid w:val="00D576B3"/>
    <w:rsid w:val="00D576F0"/>
    <w:rsid w:val="00D60F67"/>
    <w:rsid w:val="00D64AF1"/>
    <w:rsid w:val="00D66575"/>
    <w:rsid w:val="00D734D1"/>
    <w:rsid w:val="00D73551"/>
    <w:rsid w:val="00D77EE0"/>
    <w:rsid w:val="00D82789"/>
    <w:rsid w:val="00D83428"/>
    <w:rsid w:val="00D85109"/>
    <w:rsid w:val="00D851F8"/>
    <w:rsid w:val="00D858C2"/>
    <w:rsid w:val="00D85B4E"/>
    <w:rsid w:val="00D90C67"/>
    <w:rsid w:val="00D92586"/>
    <w:rsid w:val="00D93427"/>
    <w:rsid w:val="00D93960"/>
    <w:rsid w:val="00D96707"/>
    <w:rsid w:val="00D9702E"/>
    <w:rsid w:val="00D976B9"/>
    <w:rsid w:val="00DA1CA6"/>
    <w:rsid w:val="00DA1CD7"/>
    <w:rsid w:val="00DA2413"/>
    <w:rsid w:val="00DA59FB"/>
    <w:rsid w:val="00DA616D"/>
    <w:rsid w:val="00DA6591"/>
    <w:rsid w:val="00DA71C1"/>
    <w:rsid w:val="00DB0D6F"/>
    <w:rsid w:val="00DB17B3"/>
    <w:rsid w:val="00DB3E42"/>
    <w:rsid w:val="00DB53D0"/>
    <w:rsid w:val="00DB5DB9"/>
    <w:rsid w:val="00DB68CC"/>
    <w:rsid w:val="00DC3637"/>
    <w:rsid w:val="00DC5D50"/>
    <w:rsid w:val="00DC6C20"/>
    <w:rsid w:val="00DD0459"/>
    <w:rsid w:val="00DD13FE"/>
    <w:rsid w:val="00DD1A23"/>
    <w:rsid w:val="00DD2EEA"/>
    <w:rsid w:val="00DD5DD0"/>
    <w:rsid w:val="00DD65F7"/>
    <w:rsid w:val="00DE0043"/>
    <w:rsid w:val="00DE2DE8"/>
    <w:rsid w:val="00DF614F"/>
    <w:rsid w:val="00E00141"/>
    <w:rsid w:val="00E00C57"/>
    <w:rsid w:val="00E014F9"/>
    <w:rsid w:val="00E03028"/>
    <w:rsid w:val="00E07107"/>
    <w:rsid w:val="00E07ACE"/>
    <w:rsid w:val="00E07E18"/>
    <w:rsid w:val="00E1011E"/>
    <w:rsid w:val="00E1221E"/>
    <w:rsid w:val="00E13F27"/>
    <w:rsid w:val="00E1464B"/>
    <w:rsid w:val="00E14725"/>
    <w:rsid w:val="00E244E8"/>
    <w:rsid w:val="00E27CA7"/>
    <w:rsid w:val="00E30D0D"/>
    <w:rsid w:val="00E3333D"/>
    <w:rsid w:val="00E33F64"/>
    <w:rsid w:val="00E36A91"/>
    <w:rsid w:val="00E373F4"/>
    <w:rsid w:val="00E37694"/>
    <w:rsid w:val="00E40588"/>
    <w:rsid w:val="00E4348D"/>
    <w:rsid w:val="00E450AA"/>
    <w:rsid w:val="00E577F6"/>
    <w:rsid w:val="00E66AA2"/>
    <w:rsid w:val="00E67A6F"/>
    <w:rsid w:val="00E70C69"/>
    <w:rsid w:val="00E715F9"/>
    <w:rsid w:val="00E72C6E"/>
    <w:rsid w:val="00E768AB"/>
    <w:rsid w:val="00E86752"/>
    <w:rsid w:val="00E94D18"/>
    <w:rsid w:val="00EA2132"/>
    <w:rsid w:val="00EA21D4"/>
    <w:rsid w:val="00EA2F5F"/>
    <w:rsid w:val="00EA39E3"/>
    <w:rsid w:val="00EA7CC3"/>
    <w:rsid w:val="00EB0A42"/>
    <w:rsid w:val="00EB18DA"/>
    <w:rsid w:val="00EB32B0"/>
    <w:rsid w:val="00EB53CE"/>
    <w:rsid w:val="00EB715D"/>
    <w:rsid w:val="00EB751A"/>
    <w:rsid w:val="00EC1301"/>
    <w:rsid w:val="00EC5FC5"/>
    <w:rsid w:val="00ED2BF2"/>
    <w:rsid w:val="00ED48CD"/>
    <w:rsid w:val="00ED53BE"/>
    <w:rsid w:val="00EE1182"/>
    <w:rsid w:val="00EE27AC"/>
    <w:rsid w:val="00EE60FC"/>
    <w:rsid w:val="00EE7610"/>
    <w:rsid w:val="00EF452A"/>
    <w:rsid w:val="00EF4DEC"/>
    <w:rsid w:val="00EF53BE"/>
    <w:rsid w:val="00EF5A17"/>
    <w:rsid w:val="00EF5D98"/>
    <w:rsid w:val="00EF7E74"/>
    <w:rsid w:val="00F00415"/>
    <w:rsid w:val="00F00BF7"/>
    <w:rsid w:val="00F02491"/>
    <w:rsid w:val="00F05EFC"/>
    <w:rsid w:val="00F06E58"/>
    <w:rsid w:val="00F11A74"/>
    <w:rsid w:val="00F11F0C"/>
    <w:rsid w:val="00F13937"/>
    <w:rsid w:val="00F13B63"/>
    <w:rsid w:val="00F14888"/>
    <w:rsid w:val="00F15291"/>
    <w:rsid w:val="00F15599"/>
    <w:rsid w:val="00F16C0C"/>
    <w:rsid w:val="00F17D39"/>
    <w:rsid w:val="00F23680"/>
    <w:rsid w:val="00F26868"/>
    <w:rsid w:val="00F30754"/>
    <w:rsid w:val="00F33375"/>
    <w:rsid w:val="00F423F0"/>
    <w:rsid w:val="00F44CBB"/>
    <w:rsid w:val="00F44F30"/>
    <w:rsid w:val="00F46A27"/>
    <w:rsid w:val="00F51224"/>
    <w:rsid w:val="00F527E2"/>
    <w:rsid w:val="00F557FC"/>
    <w:rsid w:val="00F57B16"/>
    <w:rsid w:val="00F62EE6"/>
    <w:rsid w:val="00F63E3B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69B4"/>
    <w:rsid w:val="00F778AE"/>
    <w:rsid w:val="00F77CFB"/>
    <w:rsid w:val="00F8000D"/>
    <w:rsid w:val="00F819DA"/>
    <w:rsid w:val="00F831DB"/>
    <w:rsid w:val="00F9006C"/>
    <w:rsid w:val="00F91494"/>
    <w:rsid w:val="00F938DA"/>
    <w:rsid w:val="00FA1320"/>
    <w:rsid w:val="00FA3381"/>
    <w:rsid w:val="00FA6542"/>
    <w:rsid w:val="00FB4B37"/>
    <w:rsid w:val="00FB69FE"/>
    <w:rsid w:val="00FB7B58"/>
    <w:rsid w:val="00FC0CCD"/>
    <w:rsid w:val="00FC4116"/>
    <w:rsid w:val="00FC5646"/>
    <w:rsid w:val="00FD23DB"/>
    <w:rsid w:val="00FE1644"/>
    <w:rsid w:val="00FE358C"/>
    <w:rsid w:val="00FE4635"/>
    <w:rsid w:val="00FE597D"/>
    <w:rsid w:val="00FE63D0"/>
    <w:rsid w:val="00FF4758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0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122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A3122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A3122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A3122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A3122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A3122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A3122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A3122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A3122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3122B"/>
  </w:style>
  <w:style w:type="paragraph" w:styleId="FootnoteText">
    <w:name w:val="footnote text"/>
    <w:basedOn w:val="Normal"/>
    <w:rsid w:val="00A3122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A3122B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rsid w:val="00A3122B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6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54B"/>
    <w:rPr>
      <w:rFonts w:ascii="Tahoma" w:hAnsi="Tahoma" w:cs="Tahoma"/>
      <w:sz w:val="16"/>
      <w:szCs w:val="16"/>
      <w:lang w:eastAsia="en-US"/>
    </w:rPr>
  </w:style>
  <w:style w:type="table" w:customStyle="1" w:styleId="TableGrid12">
    <w:name w:val="Table Grid12"/>
    <w:basedOn w:val="TableNormal"/>
    <w:next w:val="TableGrid"/>
    <w:rsid w:val="00B5103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8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B3D24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3F22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0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122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A3122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A3122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A3122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A3122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A3122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A3122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A3122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A3122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3122B"/>
  </w:style>
  <w:style w:type="paragraph" w:styleId="FootnoteText">
    <w:name w:val="footnote text"/>
    <w:basedOn w:val="Normal"/>
    <w:rsid w:val="00A3122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A3122B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rsid w:val="00A3122B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6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54B"/>
    <w:rPr>
      <w:rFonts w:ascii="Tahoma" w:hAnsi="Tahoma" w:cs="Tahoma"/>
      <w:sz w:val="16"/>
      <w:szCs w:val="16"/>
      <w:lang w:eastAsia="en-US"/>
    </w:rPr>
  </w:style>
  <w:style w:type="table" w:customStyle="1" w:styleId="TableGrid12">
    <w:name w:val="Table Grid12"/>
    <w:basedOn w:val="TableNormal"/>
    <w:next w:val="TableGrid"/>
    <w:rsid w:val="00B5103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8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B3D24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3F2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WTPCSN73YJ26-7-471</_dlc_DocId>
    <_dlc_DocIdUrl xmlns="8a3471f6-0f36-4ccf-b5ee-1ca67ea797ef">
      <Url>http://dm/EESC/2017/_layouts/DocIdRedir.aspx?ID=WTPCSN73YJ26-7-471</Url>
      <Description>WTPCSN73YJ26-7-471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f5b869d2-addc-441a-a17c-05e3e333473c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2017-09-19T12:00:00+00:00</ProductionDate>
    <DocumentNumber xmlns="f5b869d2-addc-441a-a17c-05e3e333473c">4220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2017-09-27T12:00:00+00:00</MeetingDate>
    <TaxCatchAll xmlns="8a3471f6-0f36-4ccf-b5ee-1ca67ea797ef">
      <Value>6</Value>
      <Value>17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9803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Relations extérieures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LongProperties xmlns="http://schemas.microsoft.com/office/2006/metadata/longProperties">
  <LongProp xmlns="" name="WorkflowChangePath"><![CDATA[0177fa80-b84f-4d56-81c9-46e556a71e8a,11;0177fa80-b84f-4d56-81c9-46e556a71e8a,11;0177fa80-b84f-4d56-81c9-46e556a71e8a,11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5b6092da-6ad6-4a0d-88d0-47377379f01e,3;0177fa80-b84f-4d56-81c9-46e556a71e8a,17;0177fa80-b84f-4d56-81c9-46e556a71e8a,17;0177fa80-b84f-4d56-81c9-46e556a71e8a,17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5b6092da-6ad6-4a0d-88d0-47377379f01e,3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5b6092da-6ad6-4a0d-88d0-47377379f01e,3;5b6092da-6ad6-4a0d-88d0-47377379f01e,3;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5b6092da-6ad6-4a0d-88d0-47377379f01e,4;0177fa80-b84f-4d56-81c9-46e556a71e8a,14;0177fa80-b84f-4d56-81c9-46e556a71e8a,14;0177fa80-b84f-4d56-81c9-46e556a71e8a,14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5b6092da-6ad6-4a0d-88d0-47377379f01e,3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2a020bd9-5828-406a-bfb5-7a66657206d8,3;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C97235EC7FCE745BC5B366FF1DC5038" ma:contentTypeVersion="4" ma:contentTypeDescription="Defines the documents for Document Manager V2" ma:contentTypeScope="" ma:versionID="dd8bd2c363acffd41da2385541d0218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f5b869d2-addc-441a-a17c-05e3e333473c" targetNamespace="http://schemas.microsoft.com/office/2006/metadata/properties" ma:root="true" ma:fieldsID="f965c7d44b4ce79ef8fdc009f49c1c01" ns2:_="" ns3:_="" ns4:_="">
    <xsd:import namespace="8a3471f6-0f36-4ccf-b5ee-1ca67ea797ef"/>
    <xsd:import namespace="http://schemas.microsoft.com/sharepoint/v3/fields"/>
    <xsd:import namespace="f5b869d2-addc-441a-a17c-05e3e3334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69d2-addc-441a-a17c-05e3e333473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435E-C628-4F70-9E26-0050328BDC78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5b869d2-addc-441a-a17c-05e3e333473c"/>
    <ds:schemaRef ds:uri="http://purl.org/dc/elements/1.1/"/>
    <ds:schemaRef ds:uri="http://schemas.openxmlformats.org/package/2006/metadata/core-properties"/>
    <ds:schemaRef ds:uri="http://schemas.microsoft.com/sharepoint/v3/fields"/>
    <ds:schemaRef ds:uri="8a3471f6-0f36-4ccf-b5ee-1ca67ea797e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250644-D3C5-41EC-A479-200923C77CF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D2CCFF0-87DF-4D7A-AD2B-3237C1A3D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E2F6C-002C-4864-A82A-59B40D2ED0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33EE80-BFA6-4615-831C-BC5F6D8EC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f5b869d2-addc-441a-a17c-05e3e333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550576E-CAC7-4AA4-86B0-17B65D09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ESC-CIVIC CHAMBER of RUSSIA - DRAFT PROGRAMME</vt:lpstr>
      <vt:lpstr>Programme of Hearing_14/02/2017_Villages and small towns as catalysts for rural development (Own-initiative opinion)</vt:lpstr>
    </vt:vector>
  </TitlesOfParts>
  <Company>CESE-CdR</Company>
  <LinksUpToDate>false</LinksUpToDate>
  <CharactersWithSpaces>4003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ESC-CIVIC CHAMBER of RUSSIA - DRAFT PROGRAMME</dc:title>
  <dc:subject>Consultative work, various</dc:subject>
  <dc:creator>Else Boonstra</dc:creator>
  <cp:keywords>EESC-2017-04220-00-00-TCD-TRA-EN</cp:keywords>
  <dc:description>Rapporteur: -  Original language: - EN Date of document: - 19/09/2017 Date of meeting: - 27/09/2017 External documents: -  Administrator responsible: - MME Boonstra Else</dc:description>
  <cp:lastModifiedBy>Else Boonstra</cp:lastModifiedBy>
  <cp:revision>4</cp:revision>
  <cp:lastPrinted>2017-09-13T14:18:00Z</cp:lastPrinted>
  <dcterms:created xsi:type="dcterms:W3CDTF">2017-09-21T07:05:00Z</dcterms:created>
  <dcterms:modified xsi:type="dcterms:W3CDTF">2017-09-21T07:06:00Z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19/09/2017, 19/09/2017, 07/02/2017, 07/02/2017, 02/02/2017, 02/02/2017, 05/09/2016, 05/09/2016, 14/10/2015, 14/10/2015, 25/08/2015, 08/07/2015, 08/07/2015, 08/07/2015, 14/04/2015, 14/04/2015, 11/03/2015, 11/03/2015, 10/03/2015, 12/02/2015, 12/02/2015, 05/</vt:lpwstr>
  </property>
  <property fmtid="{D5CDD505-2E9C-101B-9397-08002B2CF9AE}" pid="5" name="Pref_Time">
    <vt:lpwstr>20:35:19, 17:15:29, 16:44:34, 16:38:25, 11:45:06, 11:38:22, 12:03:00, 11:53:01, 16:18:11, 15:10:47, 17:55:51, 16:04:01, 15:49:43, 14:32:28, 14:13:05, 10:42:15, 11:11:22, 10:40:42, 17:08:56, 17:46:58, 17:13:09, 17:13:08, 16:53:34</vt:lpwstr>
  </property>
  <property fmtid="{D5CDD505-2E9C-101B-9397-08002B2CF9AE}" pid="6" name="Pref_User">
    <vt:lpwstr>tvoc, ssex, amett, ssex, mkop, YMUR, amett, hnic, jhvi, htoo, amett, amett, dtai, htoo, mkop, ymur, mkop, amett, htoo, mkop, htoo, amett, htoo</vt:lpwstr>
  </property>
  <property fmtid="{D5CDD505-2E9C-101B-9397-08002B2CF9AE}" pid="7" name="Pref_FileName">
    <vt:lpwstr>EESC-2017-04220-00-00-TCD-TRA-EN-CRR.docx, EESC-2017-04220-00-00-TCD-CRR-EN.docx, EESC-2016-06759-04-01-TCD-TRA-EN-CRR.docx, EESC-2016-06759-04-01-TCD-CRR-EN.docx, EESC-2016-06759-04-00-TCD-TRA-EN-CRR.docx, EESC-2016-06759-04-00-TCD-CRR-EN.docx, EESC-2016</vt:lpwstr>
  </property>
  <property fmtid="{D5CDD505-2E9C-101B-9397-08002B2CF9AE}" pid="8" name="ContentTypeId">
    <vt:lpwstr>0x010100EA97B91038054C99906057A708A1480A00FC97235EC7FCE745BC5B366FF1DC5038</vt:lpwstr>
  </property>
  <property fmtid="{D5CDD505-2E9C-101B-9397-08002B2CF9AE}" pid="9" name="_dlc_DocIdItemGuid">
    <vt:lpwstr>3e7018b4-b1b1-4912-8602-b7380c01e533</vt:lpwstr>
  </property>
  <property fmtid="{D5CDD505-2E9C-101B-9397-08002B2CF9AE}" pid="10" name="DocumentType_0">
    <vt:lpwstr>TCD|cd9d6eb6-3f4f-424a-b2d1-57c9d450eaaf</vt:lpwstr>
  </property>
  <property fmtid="{D5CDD505-2E9C-101B-9397-08002B2CF9AE}" pid="11" name="AvailableTranslations">
    <vt:lpwstr>4;#EN|f2175f21-25d7-44a3-96da-d6a61b075e1b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2017</vt:i4>
  </property>
  <property fmtid="{D5CDD505-2E9C-101B-9397-08002B2CF9AE}" pid="15" name="DocumentNumber">
    <vt:i4>4220</vt:i4>
  </property>
  <property fmtid="{D5CDD505-2E9C-101B-9397-08002B2CF9AE}" pid="16" name="DocumentVersion">
    <vt:i4>0</vt:i4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17;#TCD|cd9d6eb6-3f4f-424a-b2d1-57c9d450eaaf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Relations extérieures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/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2017-09-27T12:00:00Z</vt:filetime>
  </property>
  <property fmtid="{D5CDD505-2E9C-101B-9397-08002B2CF9AE}" pid="31" name="TaxCatchAll">
    <vt:lpwstr>6;#Final|ea5e6674-7b27-4bac-b091-73adbb394efe;#17;#TCD|cd9d6eb6-3f4f-424a-b2d1-57c9d450eaaf;#5;#Unrestricted|826e22d7-d029-4ec0-a450-0c28ff673572;#4;#EN|f2175f21-25d7-44a3-96da-d6a61b075e1b;#2;#TRA|150d2a88-1431-44e6-a8ca-0bb753ab8672;#1;#EESC|422833ec-8d</vt:lpwstr>
  </property>
  <property fmtid="{D5CDD505-2E9C-101B-9397-08002B2CF9AE}" pid="32" name="AvailableTranslations_0">
    <vt:lpwstr/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9803</vt:i4>
  </property>
  <property fmtid="{D5CDD505-2E9C-101B-9397-08002B2CF9AE}" pid="36" name="DocumentYear">
    <vt:i4>2017</vt:i4>
  </property>
  <property fmtid="{D5CDD505-2E9C-101B-9397-08002B2CF9AE}" pid="37" name="DocumentLanguage">
    <vt:lpwstr>4;#EN|f2175f21-25d7-44a3-96da-d6a61b075e1b</vt:lpwstr>
  </property>
</Properties>
</file>