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EA3843">
      <w:pPr>
        <w:jc w:val="both"/>
        <w:rPr>
          <w:rFonts w:ascii="Verdana" w:hAnsi="Verdana"/>
          <w:b/>
          <w:sz w:val="18"/>
          <w:szCs w:val="18"/>
        </w:rPr>
      </w:pPr>
      <w:r>
        <w:rPr>
          <w:rFonts w:ascii="Verdana" w:hAnsi="Verdana"/>
          <w:b/>
          <w:sz w:val="18"/>
          <w:szCs w:val="18"/>
        </w:rPr>
        <w:t>Nr. 18/2018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18. april 2018</w:t>
      </w:r>
    </w:p>
    <w:p w:rsidR="00393BB3" w:rsidRDefault="00393BB3" w:rsidP="00EA3843">
      <w:pPr>
        <w:jc w:val="both"/>
        <w:rPr>
          <w:rFonts w:ascii="Verdana" w:hAnsi="Verdana"/>
          <w:b/>
          <w:lang w:val="en-GB"/>
        </w:rPr>
      </w:pP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proofErr w:type="spellStart"/>
      <w:r>
        <w:rPr>
          <w:rFonts w:ascii="Verdana" w:hAnsi="Verdana"/>
          <w:b/>
        </w:rPr>
        <w:t>rEUnaissance</w:t>
      </w:r>
      <w:proofErr w:type="spellEnd"/>
      <w:r>
        <w:rPr>
          <w:rFonts w:ascii="Verdana" w:hAnsi="Verdana"/>
          <w:b/>
        </w:rPr>
        <w:t xml:space="preserve">: Luca </w:t>
      </w:r>
      <w:proofErr w:type="spellStart"/>
      <w:r>
        <w:rPr>
          <w:rFonts w:ascii="Verdana" w:hAnsi="Verdana"/>
          <w:b/>
        </w:rPr>
        <w:t>Jahier</w:t>
      </w:r>
      <w:proofErr w:type="spellEnd"/>
      <w:r>
        <w:rPr>
          <w:rFonts w:ascii="Verdana" w:hAnsi="Verdana"/>
          <w:b/>
        </w:rPr>
        <w:t xml:space="preserve">, </w:t>
      </w:r>
      <w:proofErr w:type="spellStart"/>
      <w:r>
        <w:rPr>
          <w:rFonts w:ascii="Verdana" w:hAnsi="Verdana"/>
          <w:b/>
        </w:rPr>
        <w:t>EØSU’s</w:t>
      </w:r>
      <w:proofErr w:type="spellEnd"/>
      <w:r>
        <w:rPr>
          <w:rFonts w:ascii="Verdana" w:hAnsi="Verdana"/>
          <w:b/>
        </w:rPr>
        <w:t xml:space="preserve"> ny formand, lover at puste nyt liv i det samfundsmæssige engagement for et bæredygtigt Europa.</w:t>
      </w:r>
    </w:p>
    <w:p w:rsidR="00F5551E" w:rsidRPr="00993466" w:rsidRDefault="00F5551E" w:rsidP="00EA3843">
      <w:pPr>
        <w:jc w:val="both"/>
        <w:rPr>
          <w:rFonts w:ascii="Verdana" w:hAnsi="Verdana"/>
          <w:sz w:val="18"/>
          <w:szCs w:val="18"/>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sz w:val="18"/>
          <w:szCs w:val="18"/>
        </w:rPr>
        <w:t xml:space="preserve">Italienske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er blevet valgt som den 32. formand for Det Europæiske Økonomiske og Sociale Udvalg (EØSU), den EU-instans, der repræsenterer det organiserede civilsamfund, som han vil stå i spidsen for i de kommende to et halvt år. De to nye næstformænd bliver </w:t>
      </w:r>
      <w:r>
        <w:rPr>
          <w:rFonts w:ascii="Verdana" w:hAnsi="Verdana"/>
          <w:b/>
          <w:sz w:val="18"/>
          <w:szCs w:val="18"/>
        </w:rPr>
        <w:t>Milena Angelova</w:t>
      </w:r>
      <w:r>
        <w:rPr>
          <w:rFonts w:ascii="Verdana" w:hAnsi="Verdana"/>
          <w:sz w:val="18"/>
          <w:szCs w:val="18"/>
        </w:rPr>
        <w:t xml:space="preserve"> (Bulgarien) for budget og </w:t>
      </w: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xml:space="preserve"> (Spanien) for kommunikation.</w:t>
      </w:r>
    </w:p>
    <w:p w:rsidR="00363138" w:rsidRPr="008500CE" w:rsidRDefault="00363138" w:rsidP="00EA3843">
      <w:pPr>
        <w:jc w:val="both"/>
        <w:rPr>
          <w:rFonts w:ascii="Verdana" w:hAnsi="Verdana"/>
          <w:sz w:val="18"/>
          <w:szCs w:val="18"/>
          <w:lang w:val="en-GB"/>
        </w:rPr>
      </w:pPr>
    </w:p>
    <w:p w:rsidR="00363138" w:rsidRPr="008500CE" w:rsidRDefault="00363138" w:rsidP="00EA3843">
      <w:pPr>
        <w:jc w:val="both"/>
        <w:rPr>
          <w:rFonts w:ascii="Verdana" w:hAnsi="Verdana"/>
          <w:b/>
          <w:sz w:val="18"/>
          <w:szCs w:val="18"/>
        </w:rPr>
      </w:pPr>
      <w:r>
        <w:rPr>
          <w:rFonts w:ascii="Verdana" w:hAnsi="Verdana"/>
          <w:sz w:val="18"/>
          <w:szCs w:val="18"/>
        </w:rPr>
        <w:t xml:space="preserve">I en inspirerende tale, som han holdt den 18. april på EØSU's plenarforsamling, der markerede afslutningen på </w:t>
      </w:r>
      <w:r>
        <w:rPr>
          <w:rFonts w:ascii="Verdana" w:hAnsi="Verdana"/>
          <w:b/>
          <w:sz w:val="18"/>
          <w:szCs w:val="18"/>
        </w:rPr>
        <w:t>Georgios Dassis</w:t>
      </w:r>
      <w:r>
        <w:rPr>
          <w:rFonts w:ascii="Verdana" w:hAnsi="Verdana"/>
          <w:sz w:val="18"/>
          <w:szCs w:val="18"/>
        </w:rPr>
        <w:t xml:space="preserve">' formandskab og starten på Luca </w:t>
      </w:r>
      <w:proofErr w:type="spellStart"/>
      <w:r>
        <w:rPr>
          <w:rFonts w:ascii="Verdana" w:hAnsi="Verdana"/>
          <w:sz w:val="18"/>
          <w:szCs w:val="18"/>
        </w:rPr>
        <w:t>Jahiers</w:t>
      </w:r>
      <w:proofErr w:type="spellEnd"/>
      <w:r>
        <w:rPr>
          <w:rFonts w:ascii="Verdana" w:hAnsi="Verdana"/>
          <w:sz w:val="18"/>
          <w:szCs w:val="18"/>
        </w:rPr>
        <w:t xml:space="preserve"> ny formandskab, udstak den ny formand fire hovedprioriteter i sit program: </w:t>
      </w:r>
      <w:r>
        <w:rPr>
          <w:rFonts w:ascii="Verdana" w:hAnsi="Verdana"/>
          <w:b/>
          <w:sz w:val="18"/>
          <w:szCs w:val="18"/>
        </w:rPr>
        <w:t xml:space="preserve">bæredygtig udvikling, fremme af fred, styrkelse af kulturens rolle </w:t>
      </w:r>
      <w:r>
        <w:rPr>
          <w:rFonts w:ascii="Verdana" w:hAnsi="Verdana"/>
          <w:sz w:val="18"/>
          <w:szCs w:val="18"/>
        </w:rPr>
        <w:t xml:space="preserve">samt </w:t>
      </w:r>
      <w:r>
        <w:rPr>
          <w:rFonts w:ascii="Verdana" w:hAnsi="Verdana"/>
          <w:b/>
          <w:sz w:val="18"/>
          <w:szCs w:val="18"/>
        </w:rPr>
        <w:t>at fungere som talerør for Europas ungdom.</w:t>
      </w:r>
    </w:p>
    <w:p w:rsidR="00B71896" w:rsidRPr="008500CE" w:rsidRDefault="00B71896" w:rsidP="00EA3843">
      <w:pPr>
        <w:jc w:val="both"/>
        <w:rPr>
          <w:rFonts w:ascii="Verdana" w:hAnsi="Verdana"/>
          <w:sz w:val="18"/>
          <w:szCs w:val="18"/>
          <w:lang w:val="en-GB"/>
        </w:rPr>
      </w:pPr>
    </w:p>
    <w:p w:rsidR="00855377" w:rsidRPr="008500CE" w:rsidRDefault="008B770E" w:rsidP="00993466">
      <w:pPr>
        <w:jc w:val="both"/>
        <w:rPr>
          <w:rFonts w:ascii="Verdana" w:hAnsi="Verdana"/>
          <w:sz w:val="18"/>
          <w:szCs w:val="18"/>
        </w:rPr>
      </w:pPr>
      <w:r>
        <w:rPr>
          <w:rFonts w:ascii="Verdana" w:hAnsi="Verdana"/>
          <w:sz w:val="18"/>
          <w:szCs w:val="18"/>
        </w:rPr>
        <w:t xml:space="preserve">"Lad os alle i fællesskab indlede et stærkt samfundsmæssigt engagement for en bæredygtig fremtid for EU. Lad os sammen drømme om et revitaliseret Europa, og lad os sammen arbejde for en ny europæisk renæssance!" Således talte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til forsamlingen, der tæller 350 medlemmer, og som efter udpegelsen af det nye præsidium fremstår som et lysende eksempel på ligestilling mellem mænd og kvinder, da mange ledende stillinger er besat af kvinder.</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sz w:val="18"/>
          <w:szCs w:val="18"/>
        </w:rPr>
        <w:t xml:space="preserve">EU, der stadig er plaget af høj fattigdom og en migrationskrise, der endnu ikke er fundet nogen løsning på, samt af den ringe tillid til de demokratiske institutioner, ville have godt af en kraftfuld humanistisk revolution og en forandring på linje med den, der opstod under renæssancen, tilføjede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samtidig med at han udtrykte forhåbninger om, at hans fire prioriteter "for en samlende dagsorden for fremtiden" kan give denne </w:t>
      </w:r>
      <w:r>
        <w:rPr>
          <w:rFonts w:ascii="Verdana" w:hAnsi="Verdana"/>
          <w:b/>
          <w:sz w:val="18"/>
          <w:szCs w:val="18"/>
        </w:rPr>
        <w:t>"</w:t>
      </w:r>
      <w:proofErr w:type="spellStart"/>
      <w:r>
        <w:rPr>
          <w:rFonts w:ascii="Verdana" w:hAnsi="Verdana"/>
          <w:b/>
          <w:sz w:val="18"/>
          <w:szCs w:val="18"/>
        </w:rPr>
        <w:t>rEUnaissance</w:t>
      </w:r>
      <w:proofErr w:type="spellEnd"/>
      <w:r>
        <w:rPr>
          <w:rFonts w:ascii="Verdana" w:hAnsi="Verdana"/>
          <w:b/>
          <w:sz w:val="18"/>
          <w:szCs w:val="18"/>
        </w:rPr>
        <w:t>"</w:t>
      </w:r>
      <w:r>
        <w:rPr>
          <w:rFonts w:ascii="Verdana" w:hAnsi="Verdana"/>
          <w:sz w:val="18"/>
          <w:szCs w:val="18"/>
        </w:rPr>
        <w:t xml:space="preserve"> en reel chance.</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 xml:space="preserve">I formandens program lægges der stor vægt på </w:t>
      </w:r>
      <w:r>
        <w:rPr>
          <w:rFonts w:ascii="Verdana" w:hAnsi="Verdana"/>
          <w:b/>
          <w:sz w:val="18"/>
          <w:szCs w:val="18"/>
        </w:rPr>
        <w:t>bæredygtig udvikling</w:t>
      </w:r>
      <w:r>
        <w:rPr>
          <w:rFonts w:ascii="Verdana" w:hAnsi="Verdana"/>
          <w:sz w:val="18"/>
          <w:szCs w:val="18"/>
        </w:rPr>
        <w:t>, som bør understøtte alle forandringer, der vil være med til at forme fremtidens EU, såsom den fjerde industrielle revolution, en cirkulær og lavemissionsøkonomi, større udfordringer for EU-værdierne og trusler mod fred og stabilitet ved EU's grænser for blot at nævne nogle punkter.</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 xml:space="preserve">Bundstyrede initiativer, der involverer lokale og regionale myndigheder, borgerne samt civilsamfundet, vil komme til at spille en nøglerolle i denne dagsorden med henblik på at opnå økonomisk velstand, der skal gå hånd i hånd med miljømæssig bæredygtighed og social inklusion.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Luca </w:t>
      </w:r>
      <w:proofErr w:type="spellStart"/>
      <w:r>
        <w:rPr>
          <w:rFonts w:ascii="Verdana" w:hAnsi="Verdana"/>
          <w:sz w:val="18"/>
          <w:szCs w:val="18"/>
        </w:rPr>
        <w:t>Jahiers</w:t>
      </w:r>
      <w:proofErr w:type="spellEnd"/>
      <w:r>
        <w:rPr>
          <w:rFonts w:ascii="Verdana" w:hAnsi="Verdana"/>
          <w:sz w:val="18"/>
          <w:szCs w:val="18"/>
        </w:rPr>
        <w:t xml:space="preserve"> andet prioritetsområde er </w:t>
      </w:r>
      <w:r>
        <w:rPr>
          <w:rFonts w:ascii="Verdana" w:hAnsi="Verdana"/>
          <w:b/>
          <w:sz w:val="18"/>
          <w:szCs w:val="18"/>
        </w:rPr>
        <w:t>fremme af fred</w:t>
      </w:r>
      <w:r>
        <w:rPr>
          <w:rFonts w:ascii="Verdana" w:hAnsi="Verdana"/>
          <w:sz w:val="18"/>
          <w:szCs w:val="18"/>
        </w:rPr>
        <w:t xml:space="preserve">, som ikke bør tages for givet, nu hvor EU står over for udfordringer såsom brexit, øgede spændinger på Vestbalkan og en stigning i terrorismen og udemokratisk praksis i visse medlemsstater. </w:t>
      </w:r>
    </w:p>
    <w:p w:rsidR="00EC2CC4" w:rsidRPr="008500CE" w:rsidRDefault="00EC2CC4" w:rsidP="00EA3843">
      <w:pPr>
        <w:jc w:val="both"/>
        <w:rPr>
          <w:rFonts w:ascii="Verdana" w:hAnsi="Verdana"/>
          <w:sz w:val="18"/>
          <w:szCs w:val="18"/>
          <w:lang w:val="en-GB"/>
        </w:rPr>
      </w:pPr>
    </w:p>
    <w:p w:rsidR="005940BD" w:rsidRPr="008500CE" w:rsidRDefault="00EC2CC4" w:rsidP="00EA3843">
      <w:pPr>
        <w:jc w:val="both"/>
        <w:rPr>
          <w:rFonts w:ascii="Verdana" w:hAnsi="Verdana"/>
          <w:sz w:val="18"/>
          <w:szCs w:val="18"/>
        </w:rPr>
      </w:pPr>
      <w:r>
        <w:rPr>
          <w:rFonts w:ascii="Verdana" w:hAnsi="Verdana"/>
          <w:sz w:val="18"/>
          <w:szCs w:val="18"/>
        </w:rPr>
        <w:t xml:space="preserve">Det ny formandskabs tredje prioritetsområde er en </w:t>
      </w:r>
      <w:r>
        <w:rPr>
          <w:rFonts w:ascii="Verdana" w:hAnsi="Verdana"/>
          <w:b/>
          <w:sz w:val="18"/>
          <w:szCs w:val="18"/>
        </w:rPr>
        <w:t>styrkelse af kulturens rolle</w:t>
      </w:r>
      <w:r>
        <w:rPr>
          <w:rFonts w:ascii="Verdana" w:hAnsi="Verdana"/>
          <w:sz w:val="18"/>
          <w:szCs w:val="18"/>
        </w:rPr>
        <w:t xml:space="preserve">, som Luca </w:t>
      </w:r>
      <w:proofErr w:type="spellStart"/>
      <w:r>
        <w:rPr>
          <w:rFonts w:ascii="Verdana" w:hAnsi="Verdana"/>
          <w:sz w:val="18"/>
          <w:szCs w:val="18"/>
        </w:rPr>
        <w:t>Jahier</w:t>
      </w:r>
      <w:proofErr w:type="spellEnd"/>
      <w:r>
        <w:rPr>
          <w:rFonts w:ascii="Verdana" w:hAnsi="Verdana"/>
          <w:sz w:val="18"/>
          <w:szCs w:val="18"/>
        </w:rPr>
        <w:t xml:space="preserve"> opfatter som en samlende og mobiliserende styrke for et Europa med en fælles arv, historie og værdier. "Kultur kan hjælpe os med at overvinde den aktuelle systemiske og politiske krise samt identitetskrisen i EU og give os mod på at drømme og skabe nye fremtidsudsigter", understregede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r>
        <w:rPr>
          <w:rFonts w:ascii="Verdana" w:hAnsi="Verdana"/>
          <w:sz w:val="18"/>
          <w:szCs w:val="18"/>
        </w:rPr>
        <w:t xml:space="preserve">Det sidste prioritetsområde er at gøre </w:t>
      </w:r>
      <w:r>
        <w:rPr>
          <w:rFonts w:ascii="Verdana" w:hAnsi="Verdana"/>
          <w:b/>
          <w:sz w:val="18"/>
          <w:szCs w:val="18"/>
        </w:rPr>
        <w:t>unge mennesker</w:t>
      </w:r>
      <w:r>
        <w:rPr>
          <w:rFonts w:ascii="Verdana" w:hAnsi="Verdana"/>
          <w:sz w:val="18"/>
          <w:szCs w:val="18"/>
        </w:rPr>
        <w:t xml:space="preserve"> til de allerførste forandringsagenter samt at give dem den plads og røst, som de fortjener.</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sz w:val="18"/>
          <w:szCs w:val="18"/>
        </w:rPr>
        <w:lastRenderedPageBreak/>
        <w:t xml:space="preserve">Idet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roste sin forgænger </w:t>
      </w:r>
      <w:r>
        <w:rPr>
          <w:rFonts w:ascii="Verdana" w:hAnsi="Verdana"/>
          <w:b/>
          <w:sz w:val="18"/>
          <w:szCs w:val="18"/>
        </w:rPr>
        <w:t>Georges Dassis</w:t>
      </w:r>
      <w:r>
        <w:rPr>
          <w:rFonts w:ascii="Verdana" w:hAnsi="Verdana"/>
          <w:sz w:val="18"/>
          <w:szCs w:val="18"/>
        </w:rPr>
        <w:t>' arbejde inden for vigtige områder såsom migration, den sociale søjle og EU's fremtid, lovede han at ville fortsætte ad samme vej og tilstræbe yderlige at forbedre EØSU's rolle i kampen mod de stigende nationalistiske og populistiske tendenser i mange medlemsstater samt at løse spørgsmålet om civilsamfundets stadig mindre råderum.</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 xml:space="preserve">Han sagde, at EØSU vil indtage en aktiv rolle i de kommende "strategiske </w:t>
      </w:r>
      <w:proofErr w:type="spellStart"/>
      <w:r>
        <w:rPr>
          <w:rFonts w:ascii="Verdana" w:hAnsi="Verdana"/>
          <w:i/>
          <w:sz w:val="18"/>
          <w:szCs w:val="18"/>
        </w:rPr>
        <w:t>rendezvous'er</w:t>
      </w:r>
      <w:proofErr w:type="spellEnd"/>
      <w:r w:rsidR="00993466">
        <w:rPr>
          <w:rFonts w:ascii="Verdana" w:hAnsi="Verdana"/>
          <w:sz w:val="18"/>
          <w:szCs w:val="18"/>
        </w:rPr>
        <w:t>" såsom EU</w:t>
      </w:r>
      <w:r w:rsidR="00993466">
        <w:rPr>
          <w:rFonts w:ascii="Verdana" w:hAnsi="Verdana"/>
          <w:sz w:val="18"/>
          <w:szCs w:val="18"/>
        </w:rPr>
        <w:noBreakHyphen/>
      </w:r>
      <w:r>
        <w:rPr>
          <w:rFonts w:ascii="Verdana" w:hAnsi="Verdana"/>
          <w:sz w:val="18"/>
          <w:szCs w:val="18"/>
        </w:rPr>
        <w:t xml:space="preserve">topmødet om Europas fremtid og deltagelse i præsident Emmanuel </w:t>
      </w:r>
      <w:proofErr w:type="spellStart"/>
      <w:r>
        <w:rPr>
          <w:rFonts w:ascii="Verdana" w:hAnsi="Verdana"/>
          <w:sz w:val="18"/>
          <w:szCs w:val="18"/>
        </w:rPr>
        <w:t>Macrons</w:t>
      </w:r>
      <w:proofErr w:type="spellEnd"/>
      <w:r>
        <w:rPr>
          <w:rFonts w:ascii="Verdana" w:hAnsi="Verdana"/>
          <w:sz w:val="18"/>
          <w:szCs w:val="18"/>
        </w:rPr>
        <w:t xml:space="preserve"> høring af de europæiske borgere. Udvalget har også brug for at inten</w:t>
      </w:r>
      <w:r w:rsidR="00993466">
        <w:rPr>
          <w:rFonts w:ascii="Verdana" w:hAnsi="Verdana"/>
          <w:sz w:val="18"/>
          <w:szCs w:val="18"/>
        </w:rPr>
        <w:t>sivere samarbejdet med andre EU</w:t>
      </w:r>
      <w:r w:rsidR="00993466">
        <w:rPr>
          <w:rFonts w:ascii="Verdana" w:hAnsi="Verdana"/>
          <w:sz w:val="18"/>
          <w:szCs w:val="18"/>
        </w:rPr>
        <w:noBreakHyphen/>
      </w:r>
      <w:r>
        <w:rPr>
          <w:rFonts w:ascii="Verdana" w:hAnsi="Verdana"/>
          <w:sz w:val="18"/>
          <w:szCs w:val="18"/>
        </w:rPr>
        <w:t>institutioner og styrke dialogen med civilsamfundet som helhed i alle EU-lande.</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 xml:space="preserve">"Vi har mulighed for at stimulere det europæiske civilsamfunds engagement. Af hensyn til morgendagens EU er vi nødt til at udvise mod. Vi er nødt til at turde </w:t>
      </w:r>
      <w:r>
        <w:rPr>
          <w:rFonts w:ascii="Verdana" w:hAnsi="Verdana"/>
          <w:i/>
          <w:sz w:val="18"/>
          <w:szCs w:val="18"/>
        </w:rPr>
        <w:t>forestille os</w:t>
      </w:r>
      <w:r>
        <w:rPr>
          <w:rFonts w:ascii="Verdana" w:hAnsi="Verdana"/>
          <w:sz w:val="18"/>
          <w:szCs w:val="18"/>
        </w:rPr>
        <w:t xml:space="preserve"> en ny verden. Der er ingen tid at spilde. Alt for mange nederlag i historiens løb kan koges ned til to ord: for sent" sagde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som afslutning på sin tale.</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De to næstformænd kom i deres tiltrædelsestaler ind på betydningen og værdien af EØSU's arbejde.</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r>
        <w:rPr>
          <w:rFonts w:ascii="Verdana" w:hAnsi="Verdana"/>
          <w:sz w:val="18"/>
          <w:szCs w:val="18"/>
        </w:rPr>
        <w:t xml:space="preserve">"EØSU spiller her en enestående og central rolle, da udvalget har mulighed for at give et nuanceret billede af arbejdsmarkedsparternes og det organiserede civilsamfunds syn på, hvordan man samarbejder mere effektivt for at opnå et mere samlet og mere føderalt EU... Jeg mener, at det nuværende bulgarske rådsformandskabs motto – Sammen står vi stærkere – har direkte relevans og bør have fuld opbakning", sagde </w:t>
      </w:r>
      <w:r>
        <w:rPr>
          <w:rFonts w:ascii="Verdana" w:hAnsi="Verdana"/>
          <w:b/>
          <w:sz w:val="18"/>
          <w:szCs w:val="18"/>
        </w:rPr>
        <w:t>Milena Angelova</w:t>
      </w:r>
      <w:r>
        <w:rPr>
          <w:rFonts w:ascii="Verdana" w:hAnsi="Verdana"/>
          <w:sz w:val="18"/>
          <w:szCs w:val="18"/>
        </w:rPr>
        <w:t xml:space="preserve">, der vil være ansvarlig for EØSU's budget.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sz w:val="18"/>
          <w:szCs w:val="18"/>
        </w:rPr>
        <w:t xml:space="preserve">Den nyvalgte næstformand for kommunikation, </w:t>
      </w: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udtalte: "Vi er talerør for arbejdstagerne, arbejdsgiverne, aktivisterne, de frivillige arbejdstagere, forbrugerne, de handicappede, landmændene. Vi er den cement, der har skabt EU's fundament, som den dag i dag stadig udgør fundamentet, og som også vil gøre det i fremtiden. Udvalget er et sandt forum for dialog; det udgør forbindelsen mellem EU-institutionerne og det maskineri, der holder det hele i gang. Og i den rolle skal vi lytte og give vores mening til kende."</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Baggrund</w:t>
      </w:r>
    </w:p>
    <w:p w:rsidR="00CC798F" w:rsidRPr="008500CE" w:rsidRDefault="00CC798F" w:rsidP="00EA3843">
      <w:pPr>
        <w:rPr>
          <w:rFonts w:ascii="Verdana" w:hAnsi="Verdana"/>
          <w:b/>
          <w:sz w:val="18"/>
          <w:szCs w:val="18"/>
          <w:u w:val="single"/>
          <w:lang w:eastAsia="en-GB" w:bidi="en-GB"/>
        </w:rPr>
      </w:pP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b/>
          <w:sz w:val="18"/>
          <w:szCs w:val="18"/>
        </w:rPr>
        <w:t xml:space="preserve"> (IT)</w:t>
      </w:r>
      <w:r>
        <w:rPr>
          <w:rFonts w:ascii="Verdana" w:hAnsi="Verdana"/>
          <w:sz w:val="18"/>
          <w:szCs w:val="18"/>
        </w:rPr>
        <w:t xml:space="preserve">: </w:t>
      </w:r>
      <w:proofErr w:type="spellStart"/>
      <w:r>
        <w:rPr>
          <w:rFonts w:ascii="Verdana" w:hAnsi="Verdana"/>
          <w:sz w:val="18"/>
          <w:szCs w:val="18"/>
        </w:rPr>
        <w:t>EØSU’s</w:t>
      </w:r>
      <w:proofErr w:type="spellEnd"/>
      <w:r>
        <w:rPr>
          <w:rFonts w:ascii="Verdana" w:hAnsi="Verdana"/>
          <w:sz w:val="18"/>
          <w:szCs w:val="18"/>
        </w:rPr>
        <w:t xml:space="preserve"> formand, tidligere formand for Gruppen Andre Interesser fra 2011 til 2018 – </w:t>
      </w:r>
      <w:hyperlink r:id="rId12" w:history="1">
        <w:r>
          <w:rPr>
            <w:rStyle w:val="Hyperlink"/>
            <w:rFonts w:ascii="Verdana" w:hAnsi="Verdana"/>
            <w:sz w:val="18"/>
            <w:szCs w:val="18"/>
          </w:rPr>
          <w:t>Formandens websted</w:t>
        </w:r>
      </w:hyperlink>
      <w:r>
        <w:rPr>
          <w:rFonts w:ascii="Verdana" w:hAnsi="Verdana"/>
          <w:sz w:val="18"/>
          <w:szCs w:val="18"/>
        </w:rPr>
        <w:t xml:space="preserve"> </w:t>
      </w: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Milena Angelova (BG):</w:t>
      </w:r>
      <w:r>
        <w:rPr>
          <w:rFonts w:ascii="Verdana" w:hAnsi="Verdana"/>
          <w:sz w:val="18"/>
          <w:szCs w:val="18"/>
        </w:rPr>
        <w:t xml:space="preserve"> næstformand for EØSU, tidligere næstformand for Arbejdsgivergruppen fra 2010 til 2018.</w:t>
      </w:r>
      <w:r>
        <w:t xml:space="preserve"> </w:t>
      </w:r>
      <w:hyperlink r:id="rId13" w:history="1">
        <w:r>
          <w:rPr>
            <w:rStyle w:val="Hyperlink"/>
            <w:rFonts w:ascii="Verdana" w:hAnsi="Verdana"/>
            <w:sz w:val="18"/>
            <w:szCs w:val="18"/>
          </w:rPr>
          <w:t>Næstformandens websted (budget)</w:t>
        </w:r>
      </w:hyperlink>
    </w:p>
    <w:p w:rsidR="00CC798F" w:rsidRPr="00D048A7"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(ES)</w:t>
      </w:r>
      <w:r>
        <w:rPr>
          <w:rFonts w:ascii="Verdana" w:hAnsi="Verdana"/>
          <w:sz w:val="18"/>
          <w:szCs w:val="18"/>
        </w:rPr>
        <w:t xml:space="preserve">: næstformand for EØSU, tidligere næstformand for Observatoriet for Bæredygtig Udvikling fra 2013 til 2018, Arbejdstagergruppen – </w:t>
      </w:r>
      <w:hyperlink r:id="rId14" w:history="1">
        <w:r>
          <w:rPr>
            <w:rStyle w:val="Hyperlink"/>
            <w:rFonts w:ascii="Verdana" w:hAnsi="Verdana"/>
            <w:sz w:val="18"/>
            <w:szCs w:val="18"/>
          </w:rPr>
          <w:t>Næstformandens websted (kommunikation)</w:t>
        </w:r>
      </w:hyperlink>
    </w:p>
    <w:p w:rsidR="00D048A7" w:rsidRPr="00D048A7" w:rsidRDefault="00D048A7" w:rsidP="00D048A7">
      <w:pPr>
        <w:overflowPunct w:val="0"/>
        <w:autoSpaceDE w:val="0"/>
        <w:autoSpaceDN w:val="0"/>
        <w:adjustRightInd w:val="0"/>
        <w:ind w:left="369"/>
        <w:contextualSpacing/>
        <w:jc w:val="both"/>
        <w:textAlignment w:val="baseline"/>
        <w:rPr>
          <w:rStyle w:val="Hyperlink"/>
          <w:rFonts w:ascii="Verdana" w:hAnsi="Verdana"/>
          <w:color w:val="auto"/>
          <w:sz w:val="18"/>
          <w:szCs w:val="18"/>
          <w:u w:val="none"/>
          <w:lang w:val="en-GB" w:eastAsia="en-GB" w:bidi="en-GB"/>
        </w:rPr>
      </w:pPr>
    </w:p>
    <w:p w:rsidR="00D048A7" w:rsidRPr="00D048A7" w:rsidRDefault="00D048A7" w:rsidP="00D048A7">
      <w:pPr>
        <w:pStyle w:val="ListParagraph"/>
        <w:overflowPunct w:val="0"/>
        <w:autoSpaceDE w:val="0"/>
        <w:autoSpaceDN w:val="0"/>
        <w:adjustRightInd w:val="0"/>
        <w:jc w:val="both"/>
        <w:textAlignment w:val="baseline"/>
        <w:rPr>
          <w:rFonts w:ascii="Verdana" w:hAnsi="Verdana"/>
          <w:sz w:val="18"/>
          <w:szCs w:val="18"/>
          <w:lang w:val="en-GB" w:eastAsia="en-GB" w:bidi="en-GB"/>
        </w:rPr>
      </w:pPr>
    </w:p>
    <w:p w:rsidR="00D048A7" w:rsidRDefault="00514FAE"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Organisationsplan (politisk) 2018 – 2020</w:t>
        </w:r>
      </w:hyperlink>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I modsætning til EØSU's medlemmer, der vælges for en femårig mandatperiode, vælges formanden og to næstformænd på skift fra hver af de tre grupper (Arbejdsgivergruppen, Arbejdstagergruppen og Gruppen Andre Interesser) for en mandatperiode på to et halvt år. De vælges ved simpelt flertal under plenarforsamlingens konstituerende samling, som denne gang fandt sted den 18. april. Dette kaldes midtvejskonstituering. Efter valget fremlægger formanden arbejdsprogrammet for sin mandatperiode. </w:t>
      </w:r>
      <w:r>
        <w:rPr>
          <w:rFonts w:ascii="Verdana" w:hAnsi="Verdana"/>
          <w:b/>
          <w:sz w:val="18"/>
          <w:szCs w:val="18"/>
        </w:rPr>
        <w:t>Formanden</w:t>
      </w:r>
      <w:r>
        <w:rPr>
          <w:rFonts w:ascii="Verdana" w:hAnsi="Verdana"/>
          <w:sz w:val="18"/>
          <w:szCs w:val="18"/>
        </w:rPr>
        <w:t xml:space="preserve"> leder udvalgets aktiviteter og repræsenterer EØSU i forbindelserne med andre institutioner og organer. De </w:t>
      </w:r>
      <w:r>
        <w:rPr>
          <w:rFonts w:ascii="Verdana" w:hAnsi="Verdana"/>
          <w:b/>
          <w:sz w:val="18"/>
          <w:szCs w:val="18"/>
        </w:rPr>
        <w:t>to næstformænd</w:t>
      </w:r>
      <w:r>
        <w:rPr>
          <w:rFonts w:ascii="Verdana" w:hAnsi="Verdana"/>
          <w:sz w:val="18"/>
          <w:szCs w:val="18"/>
        </w:rPr>
        <w:t xml:space="preserve"> – der vælges blandt medlemmerne af de to grupper, som formanden ikke tilhører – er ansvarlige for henholdsvis budgetgruppen og kommunikationsgruppen.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4619F8">
      <w:pPr>
        <w:keepNext/>
        <w:keepLines/>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lastRenderedPageBreak/>
        <w:t xml:space="preserve">EØSU består af 350 medlemmer fra EU's 28 medlemsstater. Medlemmerne indstilles af de nationale regeringer og udpeges af Rådet for en femårig periode. De arbejder derefter </w:t>
      </w:r>
      <w:r>
        <w:rPr>
          <w:rFonts w:ascii="Verdana" w:hAnsi="Verdana"/>
          <w:b/>
          <w:sz w:val="18"/>
          <w:szCs w:val="18"/>
        </w:rPr>
        <w:t>uafhængigt</w:t>
      </w:r>
      <w:r>
        <w:rPr>
          <w:rFonts w:ascii="Verdana" w:hAnsi="Verdana"/>
          <w:sz w:val="18"/>
          <w:szCs w:val="18"/>
        </w:rPr>
        <w:t xml:space="preserve"> i alle EU-borgeres interesse. Medlemmerne er ikke politikere, men arbejdsgivere, fagforeningsfolk og repræsentanter for forskellige aktiviteter såsom landbrugs-, forbruger- og miljøorganisationer, den sociale økonomi, SMV'er, selvstændige erhvervsdrivende samt sammenslutninger, som repræsenterer handicappede, den frivillige sektor, ligestilling, de unge, universitetsverdenen osv.</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Yderligere oplysninger kan fås hos:</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EØSU's pressekontor</w:t>
      </w:r>
    </w:p>
    <w:p w:rsidR="004B4582" w:rsidRPr="009C6C2B" w:rsidRDefault="004B4582" w:rsidP="004B4582">
      <w:pPr>
        <w:jc w:val="center"/>
        <w:rPr>
          <w:rFonts w:ascii="Verdana" w:eastAsia="PMingLiU" w:hAnsi="Verdana"/>
          <w:sz w:val="18"/>
          <w:szCs w:val="18"/>
        </w:rPr>
      </w:pPr>
      <w:r>
        <w:rPr>
          <w:rFonts w:ascii="Verdana" w:hAnsi="Verdana"/>
          <w:sz w:val="18"/>
        </w:rPr>
        <w:t xml:space="preserve">e-mail: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r>
        <w:rPr>
          <w:rFonts w:ascii="Verdana" w:hAnsi="Verdana"/>
          <w:sz w:val="18"/>
        </w:rPr>
        <w:t>Tlf.: 32 2 546 84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514FAE" w:rsidP="004B4582">
      <w:pPr>
        <w:jc w:val="center"/>
        <w:rPr>
          <w:rFonts w:ascii="Verdana" w:eastAsia="PMingLiU" w:hAnsi="Verdana"/>
          <w:b/>
          <w:sz w:val="18"/>
          <w:szCs w:val="18"/>
        </w:rPr>
      </w:pPr>
      <w:hyperlink r:id="rId17" w:history="1">
        <w:r w:rsidR="000A709C">
          <w:rPr>
            <w:rStyle w:val="Hyperlink"/>
            <w:rFonts w:ascii="Verdana" w:hAnsi="Verdana"/>
            <w:sz w:val="18"/>
            <w:szCs w:val="18"/>
          </w:rPr>
          <w:t xml:space="preserve">VIDEO: How has the EESC </w:t>
        </w:r>
        <w:proofErr w:type="gramStart"/>
        <w:r w:rsidR="000A709C">
          <w:rPr>
            <w:rStyle w:val="Hyperlink"/>
            <w:rFonts w:ascii="Verdana" w:hAnsi="Verdana"/>
            <w:sz w:val="18"/>
            <w:szCs w:val="18"/>
          </w:rPr>
          <w:t>made</w:t>
        </w:r>
        <w:proofErr w:type="gramEnd"/>
        <w:r w:rsidR="000A709C">
          <w:rPr>
            <w:rStyle w:val="Hyperlink"/>
            <w:rFonts w:ascii="Verdana" w:hAnsi="Verdana"/>
            <w:sz w:val="18"/>
            <w:szCs w:val="18"/>
          </w:rPr>
          <w:t xml:space="preserve"> a difference</w:t>
        </w:r>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Det Europæiske Økonomiske og Sociale Udvalg (EØSU) repræsenterer de forskellige økonomiske og sociale grupper i det organiserede civilsamfund. EØSU blev oprettet i medfør af Romtraktaten i 1957 og er et rådgivende institutionelt organ. EØSU's rådgivende funktion indebærer, at dets medlemmer og de organisationer, som de repræsenterer, får mulighed for at deltage i EU's beslutningsproces. EØSU's 350 medlemmer, som kommer fra alle dele af Europa, udpeges af Rådet for Den Europæiske Union.</w:t>
      </w:r>
    </w:p>
    <w:p w:rsidR="0048042D" w:rsidRPr="004B4582" w:rsidRDefault="0048042D" w:rsidP="004B4582">
      <w:pPr>
        <w:pBdr>
          <w:top w:val="single" w:sz="4" w:space="1" w:color="auto"/>
          <w:bottom w:val="single" w:sz="4" w:space="1" w:color="auto"/>
        </w:pBdr>
        <w:rPr>
          <w:rFonts w:ascii="Verdana" w:hAnsi="Verdana"/>
          <w:sz w:val="18"/>
          <w:szCs w:val="18"/>
          <w:lang w:val="en-GB"/>
        </w:rPr>
      </w:pPr>
      <w:bookmarkStart w:id="0" w:name="_GoBack"/>
      <w:bookmarkEnd w:id="0"/>
    </w:p>
    <w:sectPr w:rsidR="0048042D" w:rsidRPr="004B4582" w:rsidSect="00407B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3" w:rsidRDefault="00E34B03" w:rsidP="00393BB3">
      <w:r>
        <w:separator/>
      </w:r>
    </w:p>
  </w:endnote>
  <w:endnote w:type="continuationSeparator" w:id="0">
    <w:p w:rsidR="00E34B03" w:rsidRDefault="00E34B03"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3" w:rsidRDefault="00E34B03" w:rsidP="00393BB3">
      <w:r>
        <w:separator/>
      </w:r>
    </w:p>
  </w:footnote>
  <w:footnote w:type="continuationSeparator" w:id="0">
    <w:p w:rsidR="00E34B03" w:rsidRDefault="00E34B03"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B3" w:rsidRDefault="00393BB3" w:rsidP="00393BB3">
    <w:pPr>
      <w:pStyle w:val="Header"/>
    </w:pPr>
    <w:r>
      <w:tab/>
    </w:r>
  </w:p>
  <w:p w:rsidR="00393BB3" w:rsidRDefault="00393BB3" w:rsidP="00393BB3">
    <w:pPr>
      <w:pStyle w:val="Header"/>
    </w:pPr>
  </w:p>
  <w:p w:rsidR="00393BB3" w:rsidRDefault="00393BB3" w:rsidP="00393BB3">
    <w:pPr>
      <w:pStyle w:val="Header"/>
    </w:pPr>
  </w:p>
  <w:p w:rsidR="00393BB3" w:rsidRDefault="00393BB3" w:rsidP="0039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407B02">
    <w:pPr>
      <w:pStyle w:val="Header"/>
    </w:pPr>
    <w:r>
      <w:rPr>
        <w:noProof/>
        <w:lang w:val="en-US" w:eastAsia="en-US"/>
      </w:rPr>
      <w:drawing>
        <wp:inline distT="0" distB="0" distL="0" distR="0" wp14:anchorId="5BDE1EC9" wp14:editId="734FF389">
          <wp:extent cx="5746750" cy="1398376"/>
          <wp:effectExtent l="0" t="0" r="6350" b="0"/>
          <wp:docPr id="1" name="Picture 1"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A709C"/>
    <w:rsid w:val="001115A3"/>
    <w:rsid w:val="002A0D30"/>
    <w:rsid w:val="002A6B4D"/>
    <w:rsid w:val="002B11C0"/>
    <w:rsid w:val="00355999"/>
    <w:rsid w:val="00363138"/>
    <w:rsid w:val="00393BB3"/>
    <w:rsid w:val="003F772D"/>
    <w:rsid w:val="004043E8"/>
    <w:rsid w:val="00407A6B"/>
    <w:rsid w:val="00407B02"/>
    <w:rsid w:val="00442DE2"/>
    <w:rsid w:val="004619F8"/>
    <w:rsid w:val="0048042D"/>
    <w:rsid w:val="004B43AF"/>
    <w:rsid w:val="004B4582"/>
    <w:rsid w:val="004D508E"/>
    <w:rsid w:val="00514FAE"/>
    <w:rsid w:val="005566AF"/>
    <w:rsid w:val="005940BD"/>
    <w:rsid w:val="005D0C29"/>
    <w:rsid w:val="00703622"/>
    <w:rsid w:val="007B55DB"/>
    <w:rsid w:val="007C25EF"/>
    <w:rsid w:val="00812DEA"/>
    <w:rsid w:val="00817FA1"/>
    <w:rsid w:val="0083334B"/>
    <w:rsid w:val="008500CE"/>
    <w:rsid w:val="00855377"/>
    <w:rsid w:val="008801C2"/>
    <w:rsid w:val="008A2822"/>
    <w:rsid w:val="008B770E"/>
    <w:rsid w:val="008D713C"/>
    <w:rsid w:val="008F2B8E"/>
    <w:rsid w:val="00993466"/>
    <w:rsid w:val="009A48B3"/>
    <w:rsid w:val="00A04B45"/>
    <w:rsid w:val="00A51FA3"/>
    <w:rsid w:val="00A61CC1"/>
    <w:rsid w:val="00A62836"/>
    <w:rsid w:val="00A832EF"/>
    <w:rsid w:val="00AD559C"/>
    <w:rsid w:val="00B42F0D"/>
    <w:rsid w:val="00B71896"/>
    <w:rsid w:val="00B77850"/>
    <w:rsid w:val="00C170A2"/>
    <w:rsid w:val="00C24538"/>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da-DK"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da-DK"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da-DK"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da-DK"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da-DK"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da-DK"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da-DK"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da-DK"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da-DK"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da-DK"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a/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sc.europa.eu/da/about/political-organisation/eesc-president" TargetMode="External"/><Relationship Id="rId17" Type="http://schemas.openxmlformats.org/officeDocument/2006/relationships/hyperlink" Target="http://www.eesc.europa.eu/?i=portal.en.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en/about/political-organisation/organisational-chart-politica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da/about/political-organisation/vice-president-budg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RCSZ5D2JPTA3-4-4591</_dlc_DocId>
    <_dlc_DocIdUrl xmlns="8975caae-a2e4-4a1b-856a-87d8a7cad937">
      <Url>http://dm/EESC/2018/_layouts/DocIdRedir.aspx?ID=RCSZ5D2JPTA3-4-4591</Url>
      <Description>RCSZ5D2JPTA3-4-4591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A5D54-BE3E-40D4-87A8-84ECCA7304AD}">
  <ds:schemaRefs>
    <ds:schemaRef ds:uri="72fbe377-228b-440d-9c80-c8fc7584a534"/>
    <ds:schemaRef ds:uri="http://schemas.microsoft.com/sharepoint/v3/fields"/>
    <ds:schemaRef ds:uri="http://schemas.microsoft.com/office/2006/documentManagement/types"/>
    <ds:schemaRef ds:uri="http://purl.org/dc/dcmitype/"/>
    <ds:schemaRef ds:uri="http://purl.org/dc/elements/1.1/"/>
    <ds:schemaRef ds:uri="8975caae-a2e4-4a1b-856a-87d8a7cad937"/>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1F14B1-6FD9-4EBB-9F85-9AF296F3AB45}">
  <ds:schemaRefs>
    <ds:schemaRef ds:uri="http://schemas.microsoft.com/sharepoint/events"/>
  </ds:schemaRefs>
</ds:datastoreItem>
</file>

<file path=customXml/itemProps3.xml><?xml version="1.0" encoding="utf-8"?>
<ds:datastoreItem xmlns:ds="http://schemas.openxmlformats.org/officeDocument/2006/customXml" ds:itemID="{16A7FF4C-9C47-4B4D-9972-AEB45A6921FA}">
  <ds:schemaRefs>
    <ds:schemaRef ds:uri="http://schemas.microsoft.com/sharepoint/v3/contenttype/forms"/>
  </ds:schemaRefs>
</ds:datastoreItem>
</file>

<file path=customXml/itemProps4.xml><?xml version="1.0" encoding="utf-8"?>
<ds:datastoreItem xmlns:ds="http://schemas.openxmlformats.org/officeDocument/2006/customXml" ds:itemID="{98264ADE-78E4-438D-BEB7-904DFA3A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Ny EØSU-formand</vt:lpstr>
    </vt:vector>
  </TitlesOfParts>
  <Company>CESE-CDR</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EØSU-formand</dc:title>
  <dc:subject>Pressemeddelelse</dc:subject>
  <dc:creator>Zoran</dc:creator>
  <cp:keywords>EESC-2018-01965-00-00-CP-TRA-EN</cp:keywords>
  <dc:description>Rapporteur:  - Original language: EN - Date of document: 18/04/2018 - Date of meeting:  - External documents:  - Administrator:  LUI LAURA IRENA</dc:description>
  <cp:lastModifiedBy>Laura Irena Lui</cp:lastModifiedBy>
  <cp:revision>2</cp:revision>
  <dcterms:created xsi:type="dcterms:W3CDTF">2018-04-18T13:57:00Z</dcterms:created>
  <dcterms:modified xsi:type="dcterms:W3CDTF">2018-04-18T13:57:00Z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f1bc5217-3321-4bbf-9039-3cb415f6c10e</vt:lpwstr>
  </property>
  <property fmtid="{D5CDD505-2E9C-101B-9397-08002B2CF9AE}" pid="9" name="DocumentType_0">
    <vt:lpwstr>CP|de8ad211-9e8d-408b-8324-674d21bb7d18</vt:lpwstr>
  </property>
  <property fmtid="{D5CDD505-2E9C-101B-9397-08002B2CF9AE}" pid="10" name="AvailableTranslations">
    <vt:lpwstr>21;#CS|72f9705b-0217-4fd3-bea2-cbc7ed80e26e;#37;#LT|a7ff5ce7-6123-4f68-865a-a57c31810414;#23;#SK|46d9fce0-ef79-4f71-b89b-cd6aa82426b8;#4;#EN|f2175f21-25d7-44a3-96da-d6a61b075e1b;#45;#MT|7df99101-6854-4a26-b53a-b88c0da02c26;#27;#DE|f6b31e5a-26fa-4935-b661-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45;#MT|7df99101-6854-4a26-b53a-b88c0da02c26;#18;#ES|e7a6b05b-ae16-40c8-add9-68b64b03aeba;#41;#SV|c2ed69e7-a339-43d7-8f22-d93680a92aa0;#16;#HU|6b229040-c589-4408-b4c1-4285663d20a8;#38;#IT|0774613c-01ed-4e5d-a25d-11d2388de825;#55;#CP|de8ad211-9e8d-408b-8324</vt:lpwstr>
  </property>
  <property fmtid="{D5CDD505-2E9C-101B-9397-08002B2CF9AE}" pid="30" name="AvailableTranslations_0">
    <vt:lpwstr>EN|f2175f21-25d7-44a3-96da-d6a61b075e1b;MT|7df99101-6854-4a26-b53a-b88c0da02c26;SV|c2ed69e7-a339-43d7-8f22-d93680a92aa0;IT|0774613c-01ed-4e5d-a25d-11d2388de825;ES|e7a6b05b-ae16-40c8-add9-68b64b03aeba;HU|6b229040-c589-4408-b4c1-4285663d20a8;FR|d2afafd3-4c8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13;#DA|5d49c027-8956-412b-aa16-e85a0f96ad0e</vt:lpwstr>
  </property>
</Properties>
</file>