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24" w:rsidRDefault="00163C24" w:rsidP="00163C24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fr-BE"/>
        </w:rPr>
      </w:pPr>
    </w:p>
    <w:p w:rsidR="00163C24" w:rsidRDefault="00163C24" w:rsidP="00163C24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fr-BE"/>
        </w:rPr>
      </w:pPr>
      <w:r>
        <w:rPr>
          <w:rFonts w:ascii="Arial" w:hAnsi="Arial" w:cs="Arial"/>
          <w:b/>
          <w:sz w:val="24"/>
          <w:szCs w:val="24"/>
        </w:rPr>
        <w:t xml:space="preserve">President Jahier </w:t>
      </w:r>
      <w:r>
        <w:rPr>
          <w:rFonts w:ascii="Arial" w:hAnsi="Arial" w:cs="Arial"/>
          <w:b/>
          <w:sz w:val="24"/>
          <w:szCs w:val="24"/>
        </w:rPr>
        <w:br/>
        <w:t>Closing speech of the 17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China-EU Round Table meeting</w:t>
      </w:r>
    </w:p>
    <w:p w:rsidR="00163C24" w:rsidRDefault="00163C24" w:rsidP="00163C24">
      <w:pPr>
        <w:rPr>
          <w:rFonts w:ascii="Arial" w:hAnsi="Arial" w:cs="Arial"/>
          <w:lang w:val="en-GB"/>
        </w:rPr>
      </w:pPr>
    </w:p>
    <w:p w:rsidR="00163C24" w:rsidRDefault="00163C24" w:rsidP="00163C24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------------------------------</w:t>
      </w:r>
    </w:p>
    <w:p w:rsidR="000E449A" w:rsidRDefault="000E449A" w:rsidP="000257B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fr-BE"/>
        </w:rPr>
      </w:pPr>
    </w:p>
    <w:p w:rsidR="00163C24" w:rsidRDefault="00163C24" w:rsidP="000257B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fr-BE"/>
        </w:rPr>
      </w:pPr>
    </w:p>
    <w:p w:rsidR="00900707" w:rsidRDefault="00900707" w:rsidP="009007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fr-BE"/>
        </w:rPr>
      </w:pPr>
      <w:r>
        <w:rPr>
          <w:rFonts w:ascii="Arial" w:hAnsi="Arial" w:cs="Arial"/>
          <w:color w:val="000000"/>
          <w:sz w:val="32"/>
          <w:szCs w:val="32"/>
          <w:lang w:val="fr-BE"/>
        </w:rPr>
        <w:t>Dear Vice-chairman Zhou,</w:t>
      </w:r>
    </w:p>
    <w:p w:rsidR="00900707" w:rsidRPr="003113D7" w:rsidRDefault="00900707" w:rsidP="009007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3113D7">
        <w:rPr>
          <w:rFonts w:ascii="Arial" w:hAnsi="Arial" w:cs="Arial"/>
          <w:color w:val="000000"/>
          <w:sz w:val="32"/>
          <w:szCs w:val="32"/>
          <w:lang w:val="en-GB"/>
        </w:rPr>
        <w:t>Dear Members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, </w:t>
      </w:r>
      <w:r w:rsidRPr="003113D7">
        <w:rPr>
          <w:rFonts w:ascii="Arial" w:hAnsi="Arial" w:cs="Arial"/>
          <w:color w:val="000000"/>
          <w:sz w:val="32"/>
          <w:szCs w:val="32"/>
          <w:lang w:val="en-GB"/>
        </w:rPr>
        <w:t>Ladies and gentlemen,</w:t>
      </w:r>
    </w:p>
    <w:p w:rsidR="001E5313" w:rsidRDefault="001E5313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900707" w:rsidRDefault="005430E7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Thank you and congratulations on a successful conclusion of this 17</w:t>
      </w:r>
      <w:r w:rsidRPr="005430E7">
        <w:rPr>
          <w:rFonts w:ascii="Arial" w:hAnsi="Arial" w:cs="Arial"/>
          <w:color w:val="000000"/>
          <w:sz w:val="32"/>
          <w:szCs w:val="32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 meeting of the EU-China Round Table. </w:t>
      </w:r>
    </w:p>
    <w:p w:rsidR="00900707" w:rsidRDefault="00900707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5430E7" w:rsidRDefault="005430E7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We have just signed a joint statement that puts in black and white our areas of agreement and </w:t>
      </w:r>
      <w:r w:rsidR="00013CCF">
        <w:rPr>
          <w:rFonts w:ascii="Arial" w:hAnsi="Arial" w:cs="Arial"/>
          <w:color w:val="000000"/>
          <w:sz w:val="32"/>
          <w:szCs w:val="32"/>
          <w:lang w:val="en-GB"/>
        </w:rPr>
        <w:t xml:space="preserve">clear 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recommendations on some very crucial topics for </w:t>
      </w:r>
      <w:r w:rsidR="00356075">
        <w:rPr>
          <w:rFonts w:ascii="Arial" w:hAnsi="Arial" w:cs="Arial"/>
          <w:color w:val="000000"/>
          <w:sz w:val="32"/>
          <w:szCs w:val="32"/>
          <w:lang w:val="en-GB"/>
        </w:rPr>
        <w:t xml:space="preserve">the future of 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our societies. </w:t>
      </w:r>
    </w:p>
    <w:p w:rsidR="005430E7" w:rsidRDefault="005430E7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6A6470" w:rsidRDefault="009F6BE2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With today's joint s</w:t>
      </w:r>
      <w:r w:rsidR="005430E7">
        <w:rPr>
          <w:rFonts w:ascii="Arial" w:hAnsi="Arial" w:cs="Arial"/>
          <w:color w:val="000000"/>
          <w:sz w:val="32"/>
          <w:szCs w:val="32"/>
          <w:lang w:val="en-GB"/>
        </w:rPr>
        <w:t xml:space="preserve">tatement, we send a powerful signal and a </w:t>
      </w:r>
      <w:r w:rsidR="00900707">
        <w:rPr>
          <w:rFonts w:ascii="Arial" w:hAnsi="Arial" w:cs="Arial"/>
          <w:color w:val="000000"/>
          <w:sz w:val="32"/>
          <w:szCs w:val="32"/>
          <w:lang w:val="en-GB"/>
        </w:rPr>
        <w:t xml:space="preserve">concrete </w:t>
      </w:r>
      <w:r w:rsidR="005430E7">
        <w:rPr>
          <w:rFonts w:ascii="Arial" w:hAnsi="Arial" w:cs="Arial"/>
          <w:color w:val="000000"/>
          <w:sz w:val="32"/>
          <w:szCs w:val="32"/>
          <w:lang w:val="en-GB"/>
        </w:rPr>
        <w:t>message</w:t>
      </w:r>
      <w:r w:rsidR="008F7E15">
        <w:rPr>
          <w:rFonts w:ascii="Arial" w:hAnsi="Arial" w:cs="Arial"/>
          <w:color w:val="000000"/>
          <w:sz w:val="32"/>
          <w:szCs w:val="32"/>
          <w:lang w:val="en-GB"/>
        </w:rPr>
        <w:t>s</w:t>
      </w:r>
      <w:r w:rsidR="005430E7">
        <w:rPr>
          <w:rFonts w:ascii="Arial" w:hAnsi="Arial" w:cs="Arial"/>
          <w:color w:val="000000"/>
          <w:sz w:val="32"/>
          <w:szCs w:val="32"/>
          <w:lang w:val="en-GB"/>
        </w:rPr>
        <w:t xml:space="preserve"> to the political authorities on both sides: after all, if actors as diverse and varied as we are, from both Chinese and European civil society, manage to speak</w:t>
      </w:r>
      <w:r w:rsidR="00900707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="00C55360">
        <w:rPr>
          <w:rFonts w:ascii="Arial" w:hAnsi="Arial" w:cs="Arial"/>
          <w:color w:val="000000"/>
          <w:sz w:val="32"/>
          <w:szCs w:val="32"/>
          <w:lang w:val="en-GB"/>
        </w:rPr>
        <w:t xml:space="preserve">with one </w:t>
      </w:r>
      <w:r w:rsidR="005430E7">
        <w:rPr>
          <w:rFonts w:ascii="Arial" w:hAnsi="Arial" w:cs="Arial"/>
          <w:color w:val="000000"/>
          <w:sz w:val="32"/>
          <w:szCs w:val="32"/>
          <w:lang w:val="en-GB"/>
        </w:rPr>
        <w:t>voice, then our politicians</w:t>
      </w:r>
      <w:r w:rsidR="00C74218">
        <w:rPr>
          <w:rFonts w:ascii="Arial" w:hAnsi="Arial" w:cs="Arial"/>
          <w:color w:val="000000"/>
          <w:sz w:val="32"/>
          <w:szCs w:val="32"/>
          <w:lang w:val="en-GB"/>
        </w:rPr>
        <w:t xml:space="preserve"> have to take note.</w:t>
      </w:r>
      <w:r w:rsidR="005430E7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</w:p>
    <w:p w:rsidR="00900707" w:rsidRDefault="00900707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900707" w:rsidRDefault="006A6470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6A6470">
        <w:rPr>
          <w:rFonts w:ascii="Arial" w:hAnsi="Arial" w:cs="Arial"/>
          <w:color w:val="000000"/>
          <w:sz w:val="32"/>
          <w:szCs w:val="32"/>
          <w:lang w:val="en-GB"/>
        </w:rPr>
        <w:t>Al</w:t>
      </w:r>
      <w:r>
        <w:rPr>
          <w:rFonts w:ascii="Arial" w:hAnsi="Arial" w:cs="Arial"/>
          <w:color w:val="000000"/>
          <w:sz w:val="32"/>
          <w:szCs w:val="32"/>
          <w:lang w:val="en-GB"/>
        </w:rPr>
        <w:t>l</w:t>
      </w:r>
      <w:r w:rsidRPr="006A6470">
        <w:rPr>
          <w:rFonts w:ascii="Arial" w:hAnsi="Arial" w:cs="Arial"/>
          <w:color w:val="000000"/>
          <w:sz w:val="32"/>
          <w:szCs w:val="32"/>
          <w:lang w:val="en-GB"/>
        </w:rPr>
        <w:t>ow me to highlight a few points in our joint statement whi</w:t>
      </w:r>
      <w:r>
        <w:rPr>
          <w:rFonts w:ascii="Arial" w:hAnsi="Arial" w:cs="Arial"/>
          <w:color w:val="000000"/>
          <w:sz w:val="32"/>
          <w:szCs w:val="32"/>
          <w:lang w:val="en-GB"/>
        </w:rPr>
        <w:t>c</w:t>
      </w:r>
      <w:r w:rsidRPr="006A6470">
        <w:rPr>
          <w:rFonts w:ascii="Arial" w:hAnsi="Arial" w:cs="Arial"/>
          <w:color w:val="000000"/>
          <w:sz w:val="32"/>
          <w:szCs w:val="32"/>
          <w:lang w:val="en-GB"/>
        </w:rPr>
        <w:t xml:space="preserve">h I believe are especially </w:t>
      </w:r>
      <w:r w:rsidR="00C74218">
        <w:rPr>
          <w:rFonts w:ascii="Arial" w:hAnsi="Arial" w:cs="Arial"/>
          <w:color w:val="000000"/>
          <w:sz w:val="32"/>
          <w:szCs w:val="32"/>
          <w:lang w:val="en-GB"/>
        </w:rPr>
        <w:t>important</w:t>
      </w:r>
      <w:r w:rsidRPr="006A6470">
        <w:rPr>
          <w:rFonts w:ascii="Arial" w:hAnsi="Arial" w:cs="Arial"/>
          <w:color w:val="000000"/>
          <w:sz w:val="32"/>
          <w:szCs w:val="32"/>
          <w:lang w:val="en-GB"/>
        </w:rPr>
        <w:t xml:space="preserve">. </w:t>
      </w:r>
    </w:p>
    <w:p w:rsidR="00900707" w:rsidRDefault="00900707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314756" w:rsidRDefault="006A6470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6A6470">
        <w:rPr>
          <w:rFonts w:ascii="Arial" w:hAnsi="Arial" w:cs="Arial"/>
          <w:color w:val="000000"/>
          <w:sz w:val="32"/>
          <w:szCs w:val="32"/>
          <w:lang w:val="en-GB"/>
        </w:rPr>
        <w:t xml:space="preserve">With regard to the discussions on </w:t>
      </w:r>
      <w:r w:rsidRPr="00CF6CA4">
        <w:rPr>
          <w:rFonts w:ascii="Arial" w:hAnsi="Arial" w:cs="Arial"/>
          <w:b/>
          <w:color w:val="000000"/>
          <w:sz w:val="32"/>
          <w:szCs w:val="32"/>
          <w:lang w:val="en-GB"/>
        </w:rPr>
        <w:t>big data</w:t>
      </w:r>
      <w:r w:rsidRPr="006A6470">
        <w:rPr>
          <w:rFonts w:ascii="Arial" w:hAnsi="Arial" w:cs="Arial"/>
          <w:color w:val="000000"/>
          <w:sz w:val="32"/>
          <w:szCs w:val="32"/>
          <w:lang w:val="en-GB"/>
        </w:rPr>
        <w:t xml:space="preserve">, we have identified a </w:t>
      </w:r>
      <w:r w:rsidRPr="006A6470">
        <w:rPr>
          <w:rFonts w:ascii="Arial" w:hAnsi="Arial" w:cs="Arial"/>
          <w:sz w:val="32"/>
          <w:szCs w:val="32"/>
        </w:rPr>
        <w:t xml:space="preserve">clear need to balance the </w:t>
      </w:r>
      <w:r w:rsidR="00314756" w:rsidRPr="006A6470">
        <w:rPr>
          <w:rFonts w:ascii="Arial" w:hAnsi="Arial" w:cs="Arial"/>
          <w:sz w:val="32"/>
          <w:szCs w:val="32"/>
        </w:rPr>
        <w:t>enormous</w:t>
      </w:r>
      <w:r w:rsidRPr="006A6470">
        <w:rPr>
          <w:rFonts w:ascii="Arial" w:hAnsi="Arial" w:cs="Arial"/>
          <w:sz w:val="32"/>
          <w:szCs w:val="32"/>
        </w:rPr>
        <w:t xml:space="preserve"> advantages of Big Data for </w:t>
      </w:r>
      <w:r w:rsidRPr="006A6470">
        <w:rPr>
          <w:rFonts w:ascii="Arial" w:hAnsi="Arial" w:cs="Arial"/>
          <w:sz w:val="32"/>
          <w:szCs w:val="32"/>
        </w:rPr>
        <w:lastRenderedPageBreak/>
        <w:t>society with equally well-identified risks</w:t>
      </w:r>
      <w:r w:rsidR="00314756">
        <w:rPr>
          <w:rFonts w:ascii="Arial" w:hAnsi="Arial" w:cs="Arial"/>
          <w:sz w:val="32"/>
          <w:szCs w:val="32"/>
        </w:rPr>
        <w:t xml:space="preserve"> that the so-called 4</w:t>
      </w:r>
      <w:r w:rsidR="00314756" w:rsidRPr="00CF6CA4">
        <w:rPr>
          <w:rFonts w:ascii="Arial" w:hAnsi="Arial" w:cs="Arial"/>
          <w:sz w:val="32"/>
          <w:szCs w:val="32"/>
          <w:vertAlign w:val="superscript"/>
        </w:rPr>
        <w:t>th</w:t>
      </w:r>
      <w:r w:rsidR="00314756">
        <w:rPr>
          <w:rFonts w:ascii="Arial" w:hAnsi="Arial" w:cs="Arial"/>
          <w:sz w:val="32"/>
          <w:szCs w:val="32"/>
        </w:rPr>
        <w:t xml:space="preserve"> revolution can </w:t>
      </w:r>
      <w:r w:rsidR="00C74218">
        <w:rPr>
          <w:rFonts w:ascii="Arial" w:hAnsi="Arial" w:cs="Arial"/>
          <w:sz w:val="32"/>
          <w:szCs w:val="32"/>
        </w:rPr>
        <w:t>bring</w:t>
      </w:r>
      <w:r w:rsidRPr="006A6470">
        <w:rPr>
          <w:rFonts w:ascii="Arial" w:hAnsi="Arial" w:cs="Arial"/>
          <w:sz w:val="32"/>
          <w:szCs w:val="32"/>
        </w:rPr>
        <w:t xml:space="preserve">. </w:t>
      </w:r>
    </w:p>
    <w:p w:rsidR="00314756" w:rsidRDefault="00314756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6A6470" w:rsidRDefault="00C74218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</w:t>
      </w:r>
      <w:r w:rsidR="00314756">
        <w:rPr>
          <w:rFonts w:ascii="Arial" w:hAnsi="Arial" w:cs="Arial"/>
          <w:sz w:val="32"/>
          <w:szCs w:val="32"/>
        </w:rPr>
        <w:t xml:space="preserve"> agree </w:t>
      </w:r>
      <w:r w:rsidR="006A6470" w:rsidRPr="006A6470">
        <w:rPr>
          <w:rFonts w:ascii="Arial" w:hAnsi="Arial" w:cs="Arial"/>
          <w:sz w:val="32"/>
          <w:szCs w:val="32"/>
        </w:rPr>
        <w:t xml:space="preserve">that this matter should be addressed </w:t>
      </w:r>
      <w:r w:rsidR="008F7E15">
        <w:rPr>
          <w:rFonts w:ascii="Arial" w:hAnsi="Arial" w:cs="Arial"/>
          <w:sz w:val="32"/>
          <w:szCs w:val="32"/>
        </w:rPr>
        <w:t xml:space="preserve">at the </w:t>
      </w:r>
      <w:r w:rsidR="006A6470" w:rsidRPr="006A6470">
        <w:rPr>
          <w:rFonts w:ascii="Arial" w:hAnsi="Arial" w:cs="Arial"/>
          <w:sz w:val="32"/>
          <w:szCs w:val="32"/>
        </w:rPr>
        <w:t>global level</w:t>
      </w:r>
      <w:r w:rsidR="00314756">
        <w:rPr>
          <w:rFonts w:ascii="Arial" w:hAnsi="Arial" w:cs="Arial"/>
          <w:sz w:val="32"/>
          <w:szCs w:val="32"/>
        </w:rPr>
        <w:t xml:space="preserve"> and that big data </w:t>
      </w:r>
      <w:r>
        <w:rPr>
          <w:rFonts w:ascii="Arial" w:hAnsi="Arial" w:cs="Arial"/>
          <w:sz w:val="32"/>
          <w:szCs w:val="32"/>
        </w:rPr>
        <w:t xml:space="preserve">is </w:t>
      </w:r>
      <w:r w:rsidR="006A6470">
        <w:rPr>
          <w:rFonts w:ascii="Arial" w:hAnsi="Arial" w:cs="Arial"/>
          <w:sz w:val="32"/>
          <w:szCs w:val="32"/>
        </w:rPr>
        <w:t xml:space="preserve">of such importance that it justifies the </w:t>
      </w:r>
      <w:r w:rsidR="006A6470" w:rsidRPr="006A6470">
        <w:rPr>
          <w:rFonts w:ascii="Arial" w:hAnsi="Arial" w:cs="Arial"/>
          <w:sz w:val="32"/>
          <w:szCs w:val="32"/>
        </w:rPr>
        <w:t xml:space="preserve">normative development of privacy regulation, </w:t>
      </w:r>
      <w:r w:rsidR="00314756">
        <w:rPr>
          <w:rFonts w:ascii="Arial" w:hAnsi="Arial" w:cs="Arial"/>
          <w:sz w:val="32"/>
          <w:szCs w:val="32"/>
        </w:rPr>
        <w:t xml:space="preserve">as it </w:t>
      </w:r>
      <w:r>
        <w:rPr>
          <w:rFonts w:ascii="Arial" w:hAnsi="Arial" w:cs="Arial"/>
          <w:sz w:val="32"/>
          <w:szCs w:val="32"/>
        </w:rPr>
        <w:t xml:space="preserve">is </w:t>
      </w:r>
      <w:r w:rsidR="00314756">
        <w:rPr>
          <w:rFonts w:ascii="Arial" w:hAnsi="Arial" w:cs="Arial"/>
          <w:sz w:val="32"/>
          <w:szCs w:val="32"/>
        </w:rPr>
        <w:t>already</w:t>
      </w:r>
      <w:r w:rsidR="006A6470" w:rsidRPr="006A6470">
        <w:rPr>
          <w:rFonts w:ascii="Arial" w:hAnsi="Arial" w:cs="Arial"/>
          <w:sz w:val="32"/>
          <w:szCs w:val="32"/>
        </w:rPr>
        <w:t xml:space="preserve"> emerging </w:t>
      </w:r>
      <w:r w:rsidR="006A6470">
        <w:rPr>
          <w:rFonts w:ascii="Arial" w:hAnsi="Arial" w:cs="Arial"/>
          <w:sz w:val="32"/>
          <w:szCs w:val="32"/>
        </w:rPr>
        <w:t>in international cooperation.</w:t>
      </w:r>
    </w:p>
    <w:p w:rsidR="009A3204" w:rsidRDefault="009A3204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951C51" w:rsidRDefault="009A3204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334185">
        <w:rPr>
          <w:rFonts w:ascii="Arial" w:hAnsi="Arial" w:cs="Arial"/>
          <w:color w:val="000000"/>
          <w:sz w:val="32"/>
          <w:szCs w:val="32"/>
          <w:lang w:val="en-GB"/>
        </w:rPr>
        <w:t xml:space="preserve">As to the area of </w:t>
      </w:r>
      <w:r w:rsidR="00951C51">
        <w:rPr>
          <w:rFonts w:ascii="Arial" w:hAnsi="Arial" w:cs="Arial"/>
          <w:color w:val="000000"/>
          <w:sz w:val="32"/>
          <w:szCs w:val="32"/>
          <w:lang w:val="en-GB"/>
        </w:rPr>
        <w:t xml:space="preserve">the 2030 Agenda on </w:t>
      </w:r>
      <w:r w:rsidRPr="00CF6CA4">
        <w:rPr>
          <w:rFonts w:ascii="Arial" w:hAnsi="Arial" w:cs="Arial"/>
          <w:b/>
          <w:color w:val="000000"/>
          <w:sz w:val="32"/>
          <w:szCs w:val="32"/>
          <w:lang w:val="en-GB"/>
        </w:rPr>
        <w:t>sustainable development</w:t>
      </w:r>
      <w:r w:rsidRPr="00334185">
        <w:rPr>
          <w:rFonts w:ascii="Arial" w:hAnsi="Arial" w:cs="Arial"/>
          <w:color w:val="000000"/>
          <w:sz w:val="32"/>
          <w:szCs w:val="32"/>
          <w:lang w:val="en-GB"/>
        </w:rPr>
        <w:t xml:space="preserve"> and </w:t>
      </w:r>
      <w:r w:rsidR="00951C51">
        <w:rPr>
          <w:rFonts w:ascii="Arial" w:hAnsi="Arial" w:cs="Arial"/>
          <w:color w:val="000000"/>
          <w:sz w:val="32"/>
          <w:szCs w:val="32"/>
          <w:lang w:val="en-GB"/>
        </w:rPr>
        <w:t xml:space="preserve">the Paris Agreement on </w:t>
      </w:r>
      <w:r w:rsidRPr="00CF6CA4">
        <w:rPr>
          <w:rFonts w:ascii="Arial" w:hAnsi="Arial" w:cs="Arial"/>
          <w:b/>
          <w:color w:val="000000"/>
          <w:sz w:val="32"/>
          <w:szCs w:val="32"/>
          <w:lang w:val="en-GB"/>
        </w:rPr>
        <w:t>climate change</w:t>
      </w:r>
      <w:r w:rsidRPr="00334185">
        <w:rPr>
          <w:rFonts w:ascii="Arial" w:hAnsi="Arial" w:cs="Arial"/>
          <w:color w:val="000000"/>
          <w:sz w:val="32"/>
          <w:szCs w:val="32"/>
          <w:lang w:val="en-GB"/>
        </w:rPr>
        <w:t>,</w:t>
      </w:r>
      <w:r w:rsidR="00951C51">
        <w:rPr>
          <w:rFonts w:ascii="Arial" w:hAnsi="Arial" w:cs="Arial"/>
          <w:sz w:val="32"/>
          <w:szCs w:val="32"/>
        </w:rPr>
        <w:t xml:space="preserve"> </w:t>
      </w:r>
      <w:r w:rsidR="008F7E15">
        <w:rPr>
          <w:rFonts w:ascii="Arial" w:hAnsi="Arial" w:cs="Arial"/>
          <w:sz w:val="32"/>
          <w:szCs w:val="32"/>
        </w:rPr>
        <w:t xml:space="preserve">I </w:t>
      </w:r>
      <w:r w:rsidR="00C55360">
        <w:rPr>
          <w:rFonts w:ascii="Arial" w:hAnsi="Arial" w:cs="Arial"/>
          <w:sz w:val="32"/>
          <w:szCs w:val="32"/>
        </w:rPr>
        <w:t>appreciate</w:t>
      </w:r>
      <w:r w:rsidRPr="00334185">
        <w:rPr>
          <w:rFonts w:ascii="Arial" w:hAnsi="Arial" w:cs="Arial"/>
          <w:sz w:val="32"/>
          <w:szCs w:val="32"/>
        </w:rPr>
        <w:t xml:space="preserve"> </w:t>
      </w:r>
      <w:r w:rsidR="00951C51">
        <w:rPr>
          <w:rFonts w:ascii="Arial" w:hAnsi="Arial" w:cs="Arial"/>
          <w:sz w:val="32"/>
          <w:szCs w:val="32"/>
        </w:rPr>
        <w:t>that these engagements are key for our future and that they</w:t>
      </w:r>
      <w:r w:rsidR="00C55360">
        <w:rPr>
          <w:rFonts w:ascii="Arial" w:hAnsi="Arial" w:cs="Arial"/>
          <w:sz w:val="32"/>
          <w:szCs w:val="32"/>
        </w:rPr>
        <w:t xml:space="preserve"> </w:t>
      </w:r>
      <w:r w:rsidRPr="00334185">
        <w:rPr>
          <w:rFonts w:ascii="Arial" w:hAnsi="Arial" w:cs="Arial"/>
          <w:sz w:val="32"/>
          <w:szCs w:val="32"/>
        </w:rPr>
        <w:t>lead to a broader, more participative and consultative way of working together</w:t>
      </w:r>
      <w:r w:rsidR="00334185" w:rsidRPr="00334185">
        <w:rPr>
          <w:rFonts w:ascii="Arial" w:hAnsi="Arial" w:cs="Arial"/>
          <w:sz w:val="32"/>
          <w:szCs w:val="32"/>
        </w:rPr>
        <w:t xml:space="preserve"> globally</w:t>
      </w:r>
      <w:r w:rsidR="00951C51">
        <w:rPr>
          <w:rFonts w:ascii="Arial" w:hAnsi="Arial" w:cs="Arial"/>
          <w:sz w:val="32"/>
          <w:szCs w:val="32"/>
        </w:rPr>
        <w:t>.</w:t>
      </w:r>
    </w:p>
    <w:p w:rsidR="00951C51" w:rsidRDefault="00951C51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334185" w:rsidRPr="0013157C" w:rsidRDefault="00334185" w:rsidP="009E683D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</w:rPr>
        <w:t xml:space="preserve">I am </w:t>
      </w:r>
      <w:r w:rsidR="00951C51">
        <w:rPr>
          <w:rFonts w:ascii="Arial" w:hAnsi="Arial" w:cs="Arial"/>
          <w:sz w:val="32"/>
          <w:szCs w:val="32"/>
        </w:rPr>
        <w:t xml:space="preserve">particularly </w:t>
      </w:r>
      <w:r>
        <w:rPr>
          <w:rFonts w:ascii="Arial" w:hAnsi="Arial" w:cs="Arial"/>
          <w:sz w:val="32"/>
          <w:szCs w:val="32"/>
        </w:rPr>
        <w:t>glad</w:t>
      </w:r>
      <w:r w:rsidR="00951C5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that the Round Table agrees that the </w:t>
      </w:r>
      <w:r w:rsidRPr="00334185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eople's </w:t>
      </w:r>
      <w:r w:rsidRPr="00334185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epublic of </w:t>
      </w:r>
      <w:r w:rsidRPr="00334185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hina</w:t>
      </w:r>
      <w:r w:rsidRPr="00334185">
        <w:rPr>
          <w:rFonts w:ascii="Arial" w:hAnsi="Arial" w:cs="Arial"/>
          <w:sz w:val="32"/>
          <w:szCs w:val="32"/>
        </w:rPr>
        <w:t xml:space="preserve"> and the EU must jointly assume global leadership in ensuring that both the SDGs and the Paris Agreement remain top priorities</w:t>
      </w:r>
      <w:r w:rsidR="00D82066">
        <w:rPr>
          <w:rFonts w:ascii="Arial" w:hAnsi="Arial" w:cs="Arial"/>
          <w:sz w:val="32"/>
          <w:szCs w:val="32"/>
        </w:rPr>
        <w:t>. Let's make sure that we do not lose momentum</w:t>
      </w:r>
      <w:r w:rsidR="00C74218">
        <w:rPr>
          <w:rFonts w:ascii="Arial" w:hAnsi="Arial" w:cs="Arial"/>
          <w:sz w:val="32"/>
          <w:szCs w:val="32"/>
        </w:rPr>
        <w:t>,</w:t>
      </w:r>
      <w:r w:rsidR="00D82066">
        <w:rPr>
          <w:rFonts w:ascii="Arial" w:hAnsi="Arial" w:cs="Arial"/>
          <w:sz w:val="32"/>
          <w:szCs w:val="32"/>
        </w:rPr>
        <w:t xml:space="preserve"> given the </w:t>
      </w:r>
      <w:r w:rsidRPr="00334185">
        <w:rPr>
          <w:rFonts w:ascii="Arial" w:hAnsi="Arial" w:cs="Arial"/>
          <w:sz w:val="32"/>
          <w:szCs w:val="32"/>
        </w:rPr>
        <w:t xml:space="preserve">strong interest in these agreements </w:t>
      </w:r>
      <w:r w:rsidRPr="0013157C">
        <w:rPr>
          <w:rFonts w:ascii="Arial" w:hAnsi="Arial" w:cs="Arial"/>
          <w:sz w:val="32"/>
          <w:szCs w:val="32"/>
        </w:rPr>
        <w:t>shown by other major and growing economies.</w:t>
      </w:r>
    </w:p>
    <w:p w:rsidR="0013157C" w:rsidRPr="0013157C" w:rsidRDefault="0013157C" w:rsidP="009E683D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32"/>
          <w:szCs w:val="32"/>
          <w:lang w:eastAsia="zh-CN"/>
        </w:rPr>
      </w:pPr>
    </w:p>
    <w:p w:rsidR="0013157C" w:rsidRDefault="0013157C" w:rsidP="001315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13157C">
        <w:rPr>
          <w:rFonts w:ascii="Arial" w:hAnsi="Arial" w:cs="Arial"/>
          <w:color w:val="000000"/>
          <w:sz w:val="32"/>
          <w:szCs w:val="32"/>
          <w:lang w:val="en-GB"/>
        </w:rPr>
        <w:t xml:space="preserve">In addition to that, I would like to briefly refer to a particularly inspiring part of "China's Policy paper on the European Union", you adopted last December 2018, with which I fully agree, that in the perspective of social and people to people cooperation we should </w:t>
      </w:r>
      <w:r w:rsidRPr="001E7A92">
        <w:rPr>
          <w:rFonts w:ascii="Arial" w:hAnsi="Arial" w:cs="Arial"/>
          <w:color w:val="000000"/>
          <w:sz w:val="32"/>
          <w:szCs w:val="32"/>
          <w:lang w:val="en-GB"/>
        </w:rPr>
        <w:t>"</w:t>
      </w:r>
      <w:r w:rsidRPr="001E7A92">
        <w:rPr>
          <w:rFonts w:ascii="Arial" w:hAnsi="Arial" w:cs="Arial"/>
          <w:i/>
          <w:color w:val="000000"/>
          <w:sz w:val="32"/>
          <w:szCs w:val="32"/>
          <w:lang w:val="en-GB"/>
        </w:rPr>
        <w:t xml:space="preserve">continue to conduct constructive exchanges on human </w:t>
      </w:r>
      <w:r w:rsidRPr="001E7A92">
        <w:rPr>
          <w:rFonts w:ascii="Arial" w:hAnsi="Arial" w:cs="Arial"/>
          <w:i/>
          <w:color w:val="000000"/>
          <w:sz w:val="32"/>
          <w:szCs w:val="32"/>
          <w:lang w:val="en-GB"/>
        </w:rPr>
        <w:lastRenderedPageBreak/>
        <w:t>rights on the basis of equality and mutual respect in the hope that these exchanges play a positive role in promoting China-EU relations and common progress on human rights</w:t>
      </w:r>
      <w:r w:rsidRPr="001E7A92">
        <w:rPr>
          <w:rFonts w:ascii="Arial" w:hAnsi="Arial" w:cs="Arial"/>
          <w:color w:val="000000"/>
          <w:sz w:val="32"/>
          <w:szCs w:val="32"/>
          <w:lang w:val="en-GB"/>
        </w:rPr>
        <w:t>".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  <w:lang w:val="en-GB"/>
        </w:rPr>
        <w:t xml:space="preserve">  </w:t>
      </w:r>
    </w:p>
    <w:p w:rsidR="0013157C" w:rsidRPr="0013157C" w:rsidRDefault="0013157C" w:rsidP="009E683D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color w:val="000000"/>
          <w:sz w:val="32"/>
          <w:szCs w:val="32"/>
          <w:lang w:val="en-GB" w:eastAsia="zh-CN"/>
        </w:rPr>
      </w:pPr>
    </w:p>
    <w:p w:rsidR="006A6470" w:rsidRDefault="00A806CD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Again, as </w:t>
      </w:r>
      <w:r w:rsidR="006A6470">
        <w:rPr>
          <w:rFonts w:ascii="Arial" w:hAnsi="Arial" w:cs="Arial"/>
          <w:color w:val="000000"/>
          <w:sz w:val="32"/>
          <w:szCs w:val="32"/>
          <w:lang w:val="en-GB"/>
        </w:rPr>
        <w:t xml:space="preserve">diverse and different </w:t>
      </w:r>
      <w:r w:rsidR="00D71F0B">
        <w:rPr>
          <w:rFonts w:ascii="Arial" w:hAnsi="Arial" w:cs="Arial"/>
          <w:color w:val="000000"/>
          <w:sz w:val="32"/>
          <w:szCs w:val="32"/>
          <w:lang w:val="en-GB"/>
        </w:rPr>
        <w:t>as we may be</w:t>
      </w:r>
      <w:r w:rsidR="006A6470">
        <w:rPr>
          <w:rFonts w:ascii="Arial" w:hAnsi="Arial" w:cs="Arial"/>
          <w:color w:val="000000"/>
          <w:sz w:val="32"/>
          <w:szCs w:val="32"/>
          <w:lang w:val="en-GB"/>
        </w:rPr>
        <w:t xml:space="preserve">, as civil society representatives acting jointly, we want to reinstate our wish to have an active and lasting influence on policy decisions, based on our knowledge </w:t>
      </w:r>
      <w:r w:rsidR="00D82066">
        <w:rPr>
          <w:rFonts w:ascii="Arial" w:hAnsi="Arial" w:cs="Arial"/>
          <w:color w:val="000000"/>
          <w:sz w:val="32"/>
          <w:szCs w:val="32"/>
          <w:lang w:val="en-GB"/>
        </w:rPr>
        <w:t xml:space="preserve">and commitment </w:t>
      </w:r>
      <w:r w:rsidR="00C74218">
        <w:rPr>
          <w:rFonts w:ascii="Arial" w:hAnsi="Arial" w:cs="Arial"/>
          <w:color w:val="000000"/>
          <w:sz w:val="32"/>
          <w:szCs w:val="32"/>
          <w:lang w:val="en-GB"/>
        </w:rPr>
        <w:t xml:space="preserve">to </w:t>
      </w:r>
      <w:r w:rsidR="006A6470">
        <w:rPr>
          <w:rFonts w:ascii="Arial" w:hAnsi="Arial" w:cs="Arial"/>
          <w:color w:val="000000"/>
          <w:sz w:val="32"/>
          <w:szCs w:val="32"/>
          <w:lang w:val="en-GB"/>
        </w:rPr>
        <w:t xml:space="preserve">the areas we discussed. We are convinced that our </w:t>
      </w:r>
      <w:r w:rsidR="00D82066">
        <w:rPr>
          <w:rFonts w:ascii="Arial" w:hAnsi="Arial" w:cs="Arial"/>
          <w:color w:val="000000"/>
          <w:sz w:val="32"/>
          <w:szCs w:val="32"/>
          <w:lang w:val="en-GB"/>
        </w:rPr>
        <w:t xml:space="preserve">efforts </w:t>
      </w:r>
      <w:r w:rsidR="006A6470">
        <w:rPr>
          <w:rFonts w:ascii="Arial" w:hAnsi="Arial" w:cs="Arial"/>
          <w:color w:val="000000"/>
          <w:sz w:val="32"/>
          <w:szCs w:val="32"/>
          <w:lang w:val="en-GB"/>
        </w:rPr>
        <w:t xml:space="preserve">will </w:t>
      </w:r>
      <w:r w:rsidR="0089692C">
        <w:rPr>
          <w:rFonts w:ascii="Arial" w:hAnsi="Arial" w:cs="Arial"/>
          <w:color w:val="000000"/>
          <w:sz w:val="32"/>
          <w:szCs w:val="32"/>
          <w:lang w:val="en-GB"/>
        </w:rPr>
        <w:t xml:space="preserve">help our political authorities </w:t>
      </w:r>
      <w:r w:rsidR="006A6470">
        <w:rPr>
          <w:rFonts w:ascii="Arial" w:hAnsi="Arial" w:cs="Arial"/>
          <w:color w:val="000000"/>
          <w:sz w:val="32"/>
          <w:szCs w:val="32"/>
          <w:lang w:val="en-GB"/>
        </w:rPr>
        <w:t>take well-informed</w:t>
      </w:r>
      <w:r w:rsidR="00C7421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="006A6470">
        <w:rPr>
          <w:rFonts w:ascii="Arial" w:hAnsi="Arial" w:cs="Arial"/>
          <w:color w:val="000000"/>
          <w:sz w:val="32"/>
          <w:szCs w:val="32"/>
          <w:lang w:val="en-GB"/>
        </w:rPr>
        <w:t>decisions.</w:t>
      </w:r>
    </w:p>
    <w:p w:rsidR="005430E7" w:rsidRDefault="005430E7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9E683D" w:rsidRDefault="005430E7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But I do not wish to leave it at that. I am deeply convinced that we have a role to play in making sure these results are translated into actions taken by our political authorities, and I am glad we are committing today to monitoring this process in a </w:t>
      </w:r>
      <w:r w:rsidR="00D82066">
        <w:rPr>
          <w:rFonts w:ascii="Arial" w:hAnsi="Arial" w:cs="Arial"/>
          <w:color w:val="000000"/>
          <w:sz w:val="32"/>
          <w:szCs w:val="32"/>
          <w:lang w:val="en-GB"/>
        </w:rPr>
        <w:t xml:space="preserve">democratic </w:t>
      </w:r>
      <w:r>
        <w:rPr>
          <w:rFonts w:ascii="Arial" w:hAnsi="Arial" w:cs="Arial"/>
          <w:color w:val="000000"/>
          <w:sz w:val="32"/>
          <w:szCs w:val="32"/>
          <w:lang w:val="en-GB"/>
        </w:rPr>
        <w:t>and comprehensive manner.</w:t>
      </w:r>
    </w:p>
    <w:p w:rsidR="009E683D" w:rsidRDefault="009E683D" w:rsidP="009E68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753E61" w:rsidRDefault="00753E61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Let me </w:t>
      </w:r>
      <w:r w:rsidR="00C74218">
        <w:rPr>
          <w:rFonts w:ascii="Arial" w:hAnsi="Arial" w:cs="Arial"/>
          <w:color w:val="000000"/>
          <w:sz w:val="32"/>
          <w:szCs w:val="32"/>
          <w:lang w:val="en-GB"/>
        </w:rPr>
        <w:t xml:space="preserve">quote 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Matteo Ricci, </w:t>
      </w:r>
      <w:r w:rsidR="009F6BE2">
        <w:rPr>
          <w:rFonts w:ascii="Arial" w:hAnsi="Arial" w:cs="Arial"/>
          <w:color w:val="000000"/>
          <w:sz w:val="32"/>
          <w:szCs w:val="32"/>
          <w:lang w:val="en-GB"/>
        </w:rPr>
        <w:t xml:space="preserve">who is known in China as Li-Ma-tou, 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who said that </w:t>
      </w:r>
      <w:r w:rsidRPr="00CF6CA4">
        <w:rPr>
          <w:rFonts w:ascii="Arial" w:hAnsi="Arial" w:cs="Arial"/>
          <w:color w:val="000000"/>
          <w:sz w:val="32"/>
          <w:szCs w:val="32"/>
          <w:lang w:val="en-GB"/>
        </w:rPr>
        <w:t>“The whole point of writing something down is that your voice will then carry for thousands of miles, whereas in direct conversation it fades at a hundred paces</w:t>
      </w:r>
      <w:r>
        <w:rPr>
          <w:rFonts w:ascii="Arial" w:hAnsi="Arial" w:cs="Arial"/>
          <w:color w:val="000000"/>
          <w:sz w:val="32"/>
          <w:szCs w:val="32"/>
          <w:lang w:val="en-GB"/>
        </w:rPr>
        <w:t>"</w:t>
      </w:r>
      <w:r w:rsidR="009F6BE2">
        <w:rPr>
          <w:rFonts w:ascii="Arial" w:hAnsi="Arial" w:cs="Arial"/>
          <w:color w:val="000000"/>
          <w:sz w:val="32"/>
          <w:szCs w:val="32"/>
          <w:lang w:val="en-GB"/>
        </w:rPr>
        <w:t>.</w:t>
      </w:r>
    </w:p>
    <w:p w:rsidR="00AE2B7F" w:rsidRDefault="00AE2B7F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AE2B7F" w:rsidRDefault="00356075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Besides the</w:t>
      </w:r>
      <w:r w:rsidR="006A6470">
        <w:rPr>
          <w:rFonts w:ascii="Arial" w:hAnsi="Arial" w:cs="Arial"/>
          <w:color w:val="000000"/>
          <w:sz w:val="32"/>
          <w:szCs w:val="32"/>
          <w:lang w:val="en-GB"/>
        </w:rPr>
        <w:t xml:space="preserve"> conclusions and concrete recommendations</w:t>
      </w:r>
      <w:r w:rsidR="00AE2B7F">
        <w:rPr>
          <w:rFonts w:ascii="Arial" w:hAnsi="Arial" w:cs="Arial"/>
          <w:color w:val="000000"/>
          <w:sz w:val="32"/>
          <w:szCs w:val="32"/>
          <w:lang w:val="en-GB"/>
        </w:rPr>
        <w:t xml:space="preserve"> I referred to and which are included in our Joint Statement, I also wish to note that the frank and 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constructive </w:t>
      </w:r>
      <w:r w:rsidR="00AE2B7F">
        <w:rPr>
          <w:rFonts w:ascii="Arial" w:hAnsi="Arial" w:cs="Arial"/>
          <w:color w:val="000000"/>
          <w:sz w:val="32"/>
          <w:szCs w:val="32"/>
          <w:lang w:val="en-GB"/>
        </w:rPr>
        <w:t xml:space="preserve">discussions we had – both during the official discussions and in </w:t>
      </w:r>
      <w:r w:rsidR="006A6470">
        <w:rPr>
          <w:rFonts w:ascii="Arial" w:hAnsi="Arial" w:cs="Arial"/>
          <w:color w:val="000000"/>
          <w:sz w:val="32"/>
          <w:szCs w:val="32"/>
          <w:lang w:val="en-GB"/>
        </w:rPr>
        <w:t>the margins</w:t>
      </w:r>
      <w:r w:rsidR="00AE2B7F">
        <w:rPr>
          <w:rFonts w:ascii="Arial" w:hAnsi="Arial" w:cs="Arial"/>
          <w:color w:val="000000"/>
          <w:sz w:val="32"/>
          <w:szCs w:val="32"/>
          <w:lang w:val="en-GB"/>
        </w:rPr>
        <w:t xml:space="preserve"> – have </w:t>
      </w:r>
      <w:r w:rsidR="00AE2B7F">
        <w:rPr>
          <w:rFonts w:ascii="Arial" w:hAnsi="Arial" w:cs="Arial"/>
          <w:color w:val="000000"/>
          <w:sz w:val="32"/>
          <w:szCs w:val="32"/>
          <w:lang w:val="en-GB"/>
        </w:rPr>
        <w:lastRenderedPageBreak/>
        <w:t>allowed us to further deepen our relations</w:t>
      </w:r>
      <w:r>
        <w:rPr>
          <w:rFonts w:ascii="Arial" w:hAnsi="Arial" w:cs="Arial"/>
          <w:color w:val="000000"/>
          <w:sz w:val="32"/>
          <w:szCs w:val="32"/>
          <w:lang w:val="en-GB"/>
        </w:rPr>
        <w:t>, mutual understanding</w:t>
      </w:r>
      <w:r w:rsidR="00AE2B7F">
        <w:rPr>
          <w:rFonts w:ascii="Arial" w:hAnsi="Arial" w:cs="Arial"/>
          <w:color w:val="000000"/>
          <w:sz w:val="32"/>
          <w:szCs w:val="32"/>
          <w:lang w:val="en-GB"/>
        </w:rPr>
        <w:t xml:space="preserve"> and friendship.  </w:t>
      </w:r>
    </w:p>
    <w:p w:rsidR="006A6470" w:rsidRDefault="006A6470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6A6470" w:rsidRDefault="006A6470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Therefore, I would like to </w:t>
      </w:r>
      <w:r w:rsidR="005A5F0A">
        <w:rPr>
          <w:rFonts w:ascii="Arial" w:hAnsi="Arial" w:cs="Arial"/>
          <w:color w:val="000000"/>
          <w:sz w:val="32"/>
          <w:szCs w:val="32"/>
          <w:lang w:val="en-GB"/>
        </w:rPr>
        <w:t>express my appreciation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 for your efforts and contributions which have helped inform our debates and given them depth and </w:t>
      </w:r>
      <w:r w:rsidR="00356075">
        <w:rPr>
          <w:rFonts w:ascii="Arial" w:hAnsi="Arial" w:cs="Arial"/>
          <w:color w:val="000000"/>
          <w:sz w:val="32"/>
          <w:szCs w:val="32"/>
          <w:lang w:val="en-GB"/>
        </w:rPr>
        <w:t>substance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, and for the spirit of trust and </w:t>
      </w:r>
      <w:r w:rsidR="00356075">
        <w:rPr>
          <w:rFonts w:ascii="Arial" w:hAnsi="Arial" w:cs="Arial"/>
          <w:color w:val="000000"/>
          <w:sz w:val="32"/>
          <w:szCs w:val="32"/>
          <w:lang w:val="en-GB"/>
        </w:rPr>
        <w:t xml:space="preserve">confidence 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in which </w:t>
      </w:r>
      <w:r w:rsidR="00356075">
        <w:rPr>
          <w:rFonts w:ascii="Arial" w:hAnsi="Arial" w:cs="Arial"/>
          <w:color w:val="000000"/>
          <w:sz w:val="32"/>
          <w:szCs w:val="32"/>
          <w:lang w:val="en-GB"/>
        </w:rPr>
        <w:t xml:space="preserve">we 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have all worked together.  </w:t>
      </w:r>
    </w:p>
    <w:p w:rsidR="00AE2B7F" w:rsidRDefault="00AE2B7F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C43092" w:rsidRPr="00C43092" w:rsidRDefault="002B0B37" w:rsidP="00AE2B7F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color w:val="000000"/>
          <w:sz w:val="32"/>
          <w:szCs w:val="32"/>
          <w:lang w:val="en-GB" w:eastAsia="zh-CN"/>
        </w:rPr>
      </w:pPr>
      <w:r w:rsidRPr="00C43092">
        <w:rPr>
          <w:rFonts w:ascii="Arial" w:hAnsi="Arial" w:cs="Arial"/>
          <w:color w:val="000000"/>
          <w:sz w:val="32"/>
          <w:szCs w:val="32"/>
          <w:lang w:val="en-GB"/>
        </w:rPr>
        <w:t>Lastly, a warm personal thank you to Chairman Du, for the cordial and informative exchanges we had during our bilateral meeting earlier this morning. I understand your time as Chairman of the China ESC comes to an end later this month – allow me to thank you for your inspiring and fruitful cooperation during these last few years, it has been a great pleasure to work with you.</w:t>
      </w:r>
      <w:r w:rsidR="00C43092" w:rsidRPr="00C43092">
        <w:rPr>
          <w:rFonts w:ascii="Arial" w:eastAsia="SimSun" w:hAnsi="Arial" w:cs="Arial" w:hint="eastAsia"/>
          <w:color w:val="000000"/>
          <w:sz w:val="32"/>
          <w:szCs w:val="32"/>
          <w:lang w:val="en-GB" w:eastAsia="zh-CN"/>
        </w:rPr>
        <w:t xml:space="preserve"> </w:t>
      </w:r>
    </w:p>
    <w:p w:rsidR="00C43092" w:rsidRPr="00C43092" w:rsidRDefault="00C43092" w:rsidP="00AE2B7F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color w:val="000000"/>
          <w:sz w:val="32"/>
          <w:szCs w:val="32"/>
          <w:lang w:val="en-GB" w:eastAsia="zh-CN"/>
        </w:rPr>
      </w:pPr>
    </w:p>
    <w:p w:rsidR="005430E7" w:rsidRDefault="00C43092" w:rsidP="00AE2B7F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color w:val="000000"/>
          <w:sz w:val="32"/>
          <w:szCs w:val="32"/>
          <w:lang w:val="en-GB" w:eastAsia="zh-CN"/>
        </w:rPr>
      </w:pPr>
      <w:r w:rsidRPr="00C43092">
        <w:rPr>
          <w:rFonts w:ascii="Arial" w:eastAsia="SimSun" w:hAnsi="Arial" w:cs="Arial" w:hint="eastAsia"/>
          <w:color w:val="000000"/>
          <w:sz w:val="32"/>
          <w:szCs w:val="32"/>
          <w:lang w:val="en-GB" w:eastAsia="zh-CN"/>
        </w:rPr>
        <w:t>As President of the EESC I pay tribute to the spirit of excellent cooperation for which you were responsible during your term.</w:t>
      </w:r>
      <w:r>
        <w:rPr>
          <w:rFonts w:ascii="Arial" w:eastAsia="SimSun" w:hAnsi="Arial" w:cs="Arial" w:hint="eastAsia"/>
          <w:color w:val="000000"/>
          <w:sz w:val="32"/>
          <w:szCs w:val="32"/>
          <w:lang w:val="en-GB" w:eastAsia="zh-CN"/>
        </w:rPr>
        <w:t xml:space="preserve">  </w:t>
      </w:r>
    </w:p>
    <w:p w:rsidR="00C43092" w:rsidRDefault="00C43092" w:rsidP="00AE2B7F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color w:val="000000"/>
          <w:sz w:val="32"/>
          <w:szCs w:val="32"/>
          <w:lang w:val="en-GB" w:eastAsia="zh-CN"/>
        </w:rPr>
      </w:pPr>
    </w:p>
    <w:p w:rsidR="004208EC" w:rsidRDefault="005430E7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Of course we are not quite finished yet. We will all meet again tomorrow morning for the </w:t>
      </w:r>
      <w:r w:rsidR="004208EC">
        <w:rPr>
          <w:rFonts w:ascii="Arial" w:hAnsi="Arial" w:cs="Arial"/>
          <w:color w:val="000000"/>
          <w:sz w:val="32"/>
          <w:szCs w:val="32"/>
          <w:lang w:val="en-GB"/>
        </w:rPr>
        <w:t xml:space="preserve">very interesting and timely tripartite seminar on the 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Urban Culture. </w:t>
      </w:r>
      <w:r w:rsidR="004208EC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</w:p>
    <w:p w:rsidR="004208EC" w:rsidRDefault="004208EC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4208EC" w:rsidRDefault="0071515F" w:rsidP="00AE2B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We will be happy</w:t>
      </w:r>
      <w:r w:rsidR="005430E7">
        <w:rPr>
          <w:rFonts w:ascii="Arial" w:hAnsi="Arial" w:cs="Arial"/>
          <w:color w:val="000000"/>
          <w:sz w:val="32"/>
          <w:szCs w:val="32"/>
          <w:lang w:val="en-GB"/>
        </w:rPr>
        <w:t xml:space="preserve"> to welcome the China ESC's delegation to </w:t>
      </w:r>
      <w:r w:rsidR="009F6BE2">
        <w:rPr>
          <w:rFonts w:ascii="Arial" w:hAnsi="Arial" w:cs="Arial"/>
          <w:color w:val="000000"/>
          <w:sz w:val="32"/>
          <w:szCs w:val="32"/>
          <w:lang w:val="en-GB"/>
        </w:rPr>
        <w:t>Europe, in Germany,</w:t>
      </w:r>
      <w:r w:rsidR="005430E7">
        <w:rPr>
          <w:rFonts w:ascii="Arial" w:hAnsi="Arial" w:cs="Arial"/>
          <w:color w:val="000000"/>
          <w:sz w:val="32"/>
          <w:szCs w:val="32"/>
          <w:lang w:val="en-GB"/>
        </w:rPr>
        <w:t xml:space="preserve"> next year for the 18</w:t>
      </w:r>
      <w:r w:rsidR="005430E7" w:rsidRPr="005430E7">
        <w:rPr>
          <w:rFonts w:ascii="Arial" w:hAnsi="Arial" w:cs="Arial"/>
          <w:color w:val="000000"/>
          <w:sz w:val="32"/>
          <w:szCs w:val="32"/>
          <w:vertAlign w:val="superscript"/>
          <w:lang w:val="en-GB"/>
        </w:rPr>
        <w:t>th</w:t>
      </w:r>
      <w:r w:rsidR="005430E7">
        <w:rPr>
          <w:rFonts w:ascii="Arial" w:hAnsi="Arial" w:cs="Arial"/>
          <w:color w:val="000000"/>
          <w:sz w:val="32"/>
          <w:szCs w:val="32"/>
          <w:lang w:val="en-GB"/>
        </w:rPr>
        <w:t xml:space="preserve"> meeting of the EU-China Civil Society Round Table, and I t</w:t>
      </w:r>
      <w:r w:rsidR="00202117">
        <w:rPr>
          <w:rFonts w:ascii="Arial" w:hAnsi="Arial" w:cs="Arial"/>
          <w:color w:val="000000"/>
          <w:sz w:val="32"/>
          <w:szCs w:val="32"/>
          <w:lang w:val="en-GB"/>
        </w:rPr>
        <w:t xml:space="preserve">hank you </w:t>
      </w:r>
      <w:r w:rsidR="004208EC">
        <w:rPr>
          <w:rFonts w:ascii="Arial" w:hAnsi="Arial" w:cs="Arial"/>
          <w:color w:val="000000"/>
          <w:sz w:val="32"/>
          <w:szCs w:val="32"/>
          <w:lang w:val="en-GB"/>
        </w:rPr>
        <w:t>all for your kind attention</w:t>
      </w:r>
      <w:r w:rsidR="009F6BE2">
        <w:rPr>
          <w:rFonts w:ascii="Arial" w:hAnsi="Arial" w:cs="Arial"/>
          <w:color w:val="000000"/>
          <w:sz w:val="32"/>
          <w:szCs w:val="32"/>
          <w:lang w:val="en-GB"/>
        </w:rPr>
        <w:t>.</w:t>
      </w:r>
    </w:p>
    <w:sectPr w:rsidR="004208EC" w:rsidSect="00F560ED">
      <w:footerReference w:type="default" r:id="rId7"/>
      <w:pgSz w:w="11907" w:h="16839"/>
      <w:pgMar w:top="1134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37" w:rsidRDefault="00766B37" w:rsidP="001B3B75">
      <w:pPr>
        <w:spacing w:line="240" w:lineRule="auto"/>
      </w:pPr>
      <w:r>
        <w:separator/>
      </w:r>
    </w:p>
  </w:endnote>
  <w:endnote w:type="continuationSeparator" w:id="0">
    <w:p w:rsidR="00766B37" w:rsidRDefault="00766B37" w:rsidP="001B3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1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7C1" w:rsidRDefault="00232D07">
        <w:pPr>
          <w:pStyle w:val="Footer"/>
          <w:jc w:val="right"/>
        </w:pPr>
        <w:r>
          <w:fldChar w:fldCharType="begin"/>
        </w:r>
        <w:r w:rsidR="00DA77C1">
          <w:instrText xml:space="preserve"> PAGE   \* MERGEFORMAT </w:instrText>
        </w:r>
        <w:r>
          <w:fldChar w:fldCharType="separate"/>
        </w:r>
        <w:r w:rsidR="001E7A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77C1" w:rsidRDefault="00DA7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37" w:rsidRDefault="00766B37" w:rsidP="001B3B75">
      <w:pPr>
        <w:spacing w:line="240" w:lineRule="auto"/>
      </w:pPr>
      <w:r>
        <w:separator/>
      </w:r>
    </w:p>
  </w:footnote>
  <w:footnote w:type="continuationSeparator" w:id="0">
    <w:p w:rsidR="00766B37" w:rsidRDefault="00766B37" w:rsidP="001B3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EB40B4"/>
    <w:multiLevelType w:val="hybridMultilevel"/>
    <w:tmpl w:val="18526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761F6"/>
    <w:multiLevelType w:val="hybridMultilevel"/>
    <w:tmpl w:val="D786DC90"/>
    <w:lvl w:ilvl="0" w:tplc="382679E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08E5"/>
    <w:multiLevelType w:val="hybridMultilevel"/>
    <w:tmpl w:val="BA1E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AFA"/>
    <w:multiLevelType w:val="hybridMultilevel"/>
    <w:tmpl w:val="A4501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16D01"/>
    <w:multiLevelType w:val="hybridMultilevel"/>
    <w:tmpl w:val="654471B2"/>
    <w:lvl w:ilvl="0" w:tplc="382679E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EF349F"/>
    <w:multiLevelType w:val="multilevel"/>
    <w:tmpl w:val="055E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53BE1"/>
    <w:multiLevelType w:val="hybridMultilevel"/>
    <w:tmpl w:val="07280AD6"/>
    <w:lvl w:ilvl="0" w:tplc="ED847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E76"/>
    <w:multiLevelType w:val="hybridMultilevel"/>
    <w:tmpl w:val="19F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7604"/>
    <w:multiLevelType w:val="hybridMultilevel"/>
    <w:tmpl w:val="8F88F878"/>
    <w:lvl w:ilvl="0" w:tplc="382679E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686752A"/>
    <w:multiLevelType w:val="hybridMultilevel"/>
    <w:tmpl w:val="F7C2519E"/>
    <w:lvl w:ilvl="0" w:tplc="A7CCDF20">
      <w:start w:val="1"/>
      <w:numFmt w:val="bullet"/>
      <w:lvlText w:val=""/>
      <w:lvlJc w:val="center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 w15:restartNumberingAfterBreak="0">
    <w:nsid w:val="776C458E"/>
    <w:multiLevelType w:val="hybridMultilevel"/>
    <w:tmpl w:val="2CD2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E03F4"/>
    <w:multiLevelType w:val="hybridMultilevel"/>
    <w:tmpl w:val="8D36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1E18"/>
    <w:multiLevelType w:val="multilevel"/>
    <w:tmpl w:val="798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B4"/>
    <w:rsid w:val="00006528"/>
    <w:rsid w:val="00010DC3"/>
    <w:rsid w:val="00013CCF"/>
    <w:rsid w:val="00013FDB"/>
    <w:rsid w:val="000257B8"/>
    <w:rsid w:val="00025F59"/>
    <w:rsid w:val="00032FA9"/>
    <w:rsid w:val="000338C6"/>
    <w:rsid w:val="0003440D"/>
    <w:rsid w:val="00043AC0"/>
    <w:rsid w:val="0004590E"/>
    <w:rsid w:val="0005413D"/>
    <w:rsid w:val="00054633"/>
    <w:rsid w:val="00055884"/>
    <w:rsid w:val="000842F3"/>
    <w:rsid w:val="000A0E43"/>
    <w:rsid w:val="000B6150"/>
    <w:rsid w:val="000D47E0"/>
    <w:rsid w:val="000E449A"/>
    <w:rsid w:val="000F1D5C"/>
    <w:rsid w:val="00107BEC"/>
    <w:rsid w:val="0012064E"/>
    <w:rsid w:val="0013157C"/>
    <w:rsid w:val="00133531"/>
    <w:rsid w:val="00162E22"/>
    <w:rsid w:val="00163C24"/>
    <w:rsid w:val="00166281"/>
    <w:rsid w:val="001A419C"/>
    <w:rsid w:val="001B3B75"/>
    <w:rsid w:val="001E5313"/>
    <w:rsid w:val="001E7A92"/>
    <w:rsid w:val="00202117"/>
    <w:rsid w:val="00221183"/>
    <w:rsid w:val="002308B1"/>
    <w:rsid w:val="00232D07"/>
    <w:rsid w:val="00234F6B"/>
    <w:rsid w:val="00243A9F"/>
    <w:rsid w:val="00260B07"/>
    <w:rsid w:val="00284B74"/>
    <w:rsid w:val="00297C0C"/>
    <w:rsid w:val="002A66BE"/>
    <w:rsid w:val="002B0B37"/>
    <w:rsid w:val="002F13E2"/>
    <w:rsid w:val="002F28B2"/>
    <w:rsid w:val="00310419"/>
    <w:rsid w:val="00314756"/>
    <w:rsid w:val="00332B38"/>
    <w:rsid w:val="00334185"/>
    <w:rsid w:val="00356075"/>
    <w:rsid w:val="003A2556"/>
    <w:rsid w:val="003A78CC"/>
    <w:rsid w:val="003B6800"/>
    <w:rsid w:val="003D4B33"/>
    <w:rsid w:val="00402181"/>
    <w:rsid w:val="004208EC"/>
    <w:rsid w:val="00462B77"/>
    <w:rsid w:val="00466E09"/>
    <w:rsid w:val="00470E5E"/>
    <w:rsid w:val="004A6025"/>
    <w:rsid w:val="004C49A4"/>
    <w:rsid w:val="00507441"/>
    <w:rsid w:val="0051612E"/>
    <w:rsid w:val="0052717F"/>
    <w:rsid w:val="005331B2"/>
    <w:rsid w:val="005430E7"/>
    <w:rsid w:val="005456FD"/>
    <w:rsid w:val="00545CA7"/>
    <w:rsid w:val="00552393"/>
    <w:rsid w:val="00577633"/>
    <w:rsid w:val="005A2978"/>
    <w:rsid w:val="005A5F0A"/>
    <w:rsid w:val="005C3DD7"/>
    <w:rsid w:val="005F16F4"/>
    <w:rsid w:val="006165C6"/>
    <w:rsid w:val="00622608"/>
    <w:rsid w:val="006521D8"/>
    <w:rsid w:val="00666CD7"/>
    <w:rsid w:val="006A6470"/>
    <w:rsid w:val="006B1402"/>
    <w:rsid w:val="006B1EF8"/>
    <w:rsid w:val="006B6575"/>
    <w:rsid w:val="006F5CA9"/>
    <w:rsid w:val="0071515F"/>
    <w:rsid w:val="00733C4C"/>
    <w:rsid w:val="0075026B"/>
    <w:rsid w:val="00753E61"/>
    <w:rsid w:val="00761313"/>
    <w:rsid w:val="00766B37"/>
    <w:rsid w:val="00771473"/>
    <w:rsid w:val="007823D5"/>
    <w:rsid w:val="0078358E"/>
    <w:rsid w:val="00796BDE"/>
    <w:rsid w:val="007B0634"/>
    <w:rsid w:val="007B5344"/>
    <w:rsid w:val="007B57DD"/>
    <w:rsid w:val="0080100A"/>
    <w:rsid w:val="008649C0"/>
    <w:rsid w:val="0089692C"/>
    <w:rsid w:val="008A10CB"/>
    <w:rsid w:val="008D42C2"/>
    <w:rsid w:val="008D7BC0"/>
    <w:rsid w:val="008F7E15"/>
    <w:rsid w:val="00900707"/>
    <w:rsid w:val="009063B4"/>
    <w:rsid w:val="00921B5B"/>
    <w:rsid w:val="009245E6"/>
    <w:rsid w:val="00930F09"/>
    <w:rsid w:val="00947D91"/>
    <w:rsid w:val="00951C51"/>
    <w:rsid w:val="00952A19"/>
    <w:rsid w:val="009736FD"/>
    <w:rsid w:val="00974FF1"/>
    <w:rsid w:val="00980F0E"/>
    <w:rsid w:val="009A3204"/>
    <w:rsid w:val="009B35F0"/>
    <w:rsid w:val="009C3EE4"/>
    <w:rsid w:val="009E23C9"/>
    <w:rsid w:val="009E683D"/>
    <w:rsid w:val="009F6BE2"/>
    <w:rsid w:val="00A151A7"/>
    <w:rsid w:val="00A316EE"/>
    <w:rsid w:val="00A629CC"/>
    <w:rsid w:val="00A806CD"/>
    <w:rsid w:val="00A90D1D"/>
    <w:rsid w:val="00A935A3"/>
    <w:rsid w:val="00A95966"/>
    <w:rsid w:val="00AB1088"/>
    <w:rsid w:val="00AD05A5"/>
    <w:rsid w:val="00AD58E9"/>
    <w:rsid w:val="00AE2B7F"/>
    <w:rsid w:val="00B14E70"/>
    <w:rsid w:val="00B438E0"/>
    <w:rsid w:val="00B43ED9"/>
    <w:rsid w:val="00B759AB"/>
    <w:rsid w:val="00B9019F"/>
    <w:rsid w:val="00BD16D7"/>
    <w:rsid w:val="00BD3A79"/>
    <w:rsid w:val="00BE0D75"/>
    <w:rsid w:val="00BE0ED9"/>
    <w:rsid w:val="00BF601F"/>
    <w:rsid w:val="00C11926"/>
    <w:rsid w:val="00C17D3F"/>
    <w:rsid w:val="00C26077"/>
    <w:rsid w:val="00C31151"/>
    <w:rsid w:val="00C43092"/>
    <w:rsid w:val="00C55360"/>
    <w:rsid w:val="00C61E22"/>
    <w:rsid w:val="00C6236D"/>
    <w:rsid w:val="00C66D6E"/>
    <w:rsid w:val="00C7025E"/>
    <w:rsid w:val="00C74218"/>
    <w:rsid w:val="00C763F9"/>
    <w:rsid w:val="00C900C9"/>
    <w:rsid w:val="00CA6021"/>
    <w:rsid w:val="00CA6809"/>
    <w:rsid w:val="00CC7453"/>
    <w:rsid w:val="00CD2D54"/>
    <w:rsid w:val="00CF6CA4"/>
    <w:rsid w:val="00D03AEA"/>
    <w:rsid w:val="00D059AD"/>
    <w:rsid w:val="00D35453"/>
    <w:rsid w:val="00D650AC"/>
    <w:rsid w:val="00D71F0B"/>
    <w:rsid w:val="00D8169F"/>
    <w:rsid w:val="00D82066"/>
    <w:rsid w:val="00DA77C1"/>
    <w:rsid w:val="00DC225A"/>
    <w:rsid w:val="00DD6B1E"/>
    <w:rsid w:val="00DF2245"/>
    <w:rsid w:val="00DF5C7E"/>
    <w:rsid w:val="00E01A13"/>
    <w:rsid w:val="00E33B6D"/>
    <w:rsid w:val="00E5497C"/>
    <w:rsid w:val="00E76A8B"/>
    <w:rsid w:val="00EB3B09"/>
    <w:rsid w:val="00EB413B"/>
    <w:rsid w:val="00EB4884"/>
    <w:rsid w:val="00EC0F35"/>
    <w:rsid w:val="00EC0FFC"/>
    <w:rsid w:val="00EE074B"/>
    <w:rsid w:val="00EF3BA3"/>
    <w:rsid w:val="00F33502"/>
    <w:rsid w:val="00F4121E"/>
    <w:rsid w:val="00F55B8C"/>
    <w:rsid w:val="00F560ED"/>
    <w:rsid w:val="00F603D9"/>
    <w:rsid w:val="00F81EC0"/>
    <w:rsid w:val="00F91168"/>
    <w:rsid w:val="00F9470B"/>
    <w:rsid w:val="00FA7449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8C30C502-835A-4179-AFF4-5F4CC194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B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063B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063B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063B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063B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063B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063B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063B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063B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063B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3B4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9063B4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9063B4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9063B4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9063B4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9063B4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9063B4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9063B4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9063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qFormat/>
    <w:rsid w:val="009063B4"/>
  </w:style>
  <w:style w:type="character" w:customStyle="1" w:styleId="FooterChar">
    <w:name w:val="Footer Char"/>
    <w:basedOn w:val="DefaultParagraphFont"/>
    <w:link w:val="Footer"/>
    <w:uiPriority w:val="99"/>
    <w:rsid w:val="009063B4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9063B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063B4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9063B4"/>
  </w:style>
  <w:style w:type="character" w:customStyle="1" w:styleId="HeaderChar">
    <w:name w:val="Header Char"/>
    <w:basedOn w:val="DefaultParagraphFont"/>
    <w:link w:val="Header"/>
    <w:rsid w:val="009063B4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9063B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063B4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D2D54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D2D5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D2D54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CD2D54"/>
    <w:rPr>
      <w:rFonts w:ascii="Consolas" w:hAnsi="Consolas"/>
      <w:sz w:val="21"/>
      <w:szCs w:val="21"/>
      <w:lang w:val="bg-BG"/>
    </w:rPr>
  </w:style>
  <w:style w:type="paragraph" w:styleId="NormalWeb">
    <w:name w:val="Normal (Web)"/>
    <w:basedOn w:val="Normal"/>
    <w:unhideWhenUsed/>
    <w:rsid w:val="00CD2D54"/>
    <w:pPr>
      <w:spacing w:before="100" w:beforeAutospacing="1" w:after="100" w:afterAutospacing="1" w:line="240" w:lineRule="auto"/>
      <w:jc w:val="left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CD2D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6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1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Normal"/>
    <w:next w:val="Normal"/>
    <w:rsid w:val="000257B8"/>
    <w:pPr>
      <w:spacing w:after="160" w:line="240" w:lineRule="exact"/>
      <w:jc w:val="left"/>
    </w:pPr>
    <w:rPr>
      <w:rFonts w:ascii="Tahoma" w:hAnsi="Tahoma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8F7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4</Pages>
  <Words>709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Heid</dc:creator>
  <cp:lastModifiedBy>nkac</cp:lastModifiedBy>
  <cp:revision>2</cp:revision>
  <cp:lastPrinted>2019-07-11T03:18:00Z</cp:lastPrinted>
  <dcterms:created xsi:type="dcterms:W3CDTF">2019-07-24T10:32:00Z</dcterms:created>
  <dcterms:modified xsi:type="dcterms:W3CDTF">2019-07-24T10:32:00Z</dcterms:modified>
</cp:coreProperties>
</file>