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F" w:rsidRDefault="00CC1B39" w:rsidP="007D04E3">
      <w:pPr>
        <w:jc w:val="center"/>
        <w:rPr>
          <w:b/>
          <w:bCs/>
        </w:rPr>
      </w:pPr>
      <w:r>
        <w:rPr>
          <w:b/>
          <w:bCs/>
        </w:rPr>
        <w:t xml:space="preserve">Study Group on </w:t>
      </w:r>
      <w:r w:rsidR="00C801B7">
        <w:rPr>
          <w:b/>
          <w:bCs/>
        </w:rPr>
        <w:t>Disability Rights</w:t>
      </w:r>
    </w:p>
    <w:p w:rsidR="009E2062" w:rsidRDefault="009E2062" w:rsidP="007D04E3">
      <w:pPr>
        <w:jc w:val="center"/>
        <w:rPr>
          <w:b/>
          <w:bCs/>
          <w:sz w:val="24"/>
          <w:szCs w:val="24"/>
        </w:rPr>
      </w:pPr>
    </w:p>
    <w:p w:rsidR="00AB5B5C" w:rsidRPr="002F7E2F" w:rsidRDefault="002F7E2F" w:rsidP="007D04E3">
      <w:pPr>
        <w:jc w:val="center"/>
        <w:rPr>
          <w:b/>
          <w:bCs/>
          <w:sz w:val="32"/>
          <w:szCs w:val="32"/>
        </w:rPr>
      </w:pPr>
      <w:r w:rsidRPr="002F7E2F">
        <w:rPr>
          <w:b/>
          <w:bCs/>
          <w:sz w:val="32"/>
          <w:szCs w:val="32"/>
        </w:rPr>
        <w:t>REPORT</w:t>
      </w:r>
    </w:p>
    <w:p w:rsidR="00E4485F" w:rsidRDefault="00E4485F" w:rsidP="007D04E3">
      <w:pPr>
        <w:jc w:val="center"/>
        <w:rPr>
          <w:b/>
          <w:bCs/>
          <w:sz w:val="32"/>
          <w:szCs w:val="32"/>
        </w:rPr>
      </w:pPr>
      <w:r w:rsidRPr="009E2062">
        <w:rPr>
          <w:b/>
          <w:bCs/>
          <w:sz w:val="32"/>
          <w:szCs w:val="32"/>
        </w:rPr>
        <w:t xml:space="preserve">COUNTRY VISIT – </w:t>
      </w:r>
      <w:r w:rsidR="009E2FE6">
        <w:rPr>
          <w:b/>
          <w:bCs/>
          <w:sz w:val="32"/>
          <w:szCs w:val="32"/>
        </w:rPr>
        <w:t>I</w:t>
      </w:r>
      <w:r w:rsidR="002F7E8C">
        <w:rPr>
          <w:b/>
          <w:bCs/>
          <w:sz w:val="32"/>
          <w:szCs w:val="32"/>
        </w:rPr>
        <w:t>TALY</w:t>
      </w:r>
    </w:p>
    <w:p w:rsidR="00915381" w:rsidRPr="009E2062" w:rsidRDefault="009E2FE6" w:rsidP="007D04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Inclusive education </w:t>
      </w:r>
      <w:r w:rsidR="00915381">
        <w:rPr>
          <w:b/>
          <w:bCs/>
          <w:sz w:val="32"/>
          <w:szCs w:val="32"/>
        </w:rPr>
        <w:t>of persons with disabilities</w:t>
      </w:r>
    </w:p>
    <w:p w:rsidR="00E4485F" w:rsidRPr="009E2062" w:rsidRDefault="009E2FE6" w:rsidP="007D04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14-16 November</w:t>
      </w:r>
      <w:r w:rsidR="00C801B7" w:rsidRPr="009E2062">
        <w:rPr>
          <w:b/>
          <w:bCs/>
          <w:sz w:val="32"/>
          <w:szCs w:val="32"/>
        </w:rPr>
        <w:t xml:space="preserve"> 201</w:t>
      </w:r>
      <w:r w:rsidR="00EB1B67">
        <w:rPr>
          <w:b/>
          <w:bCs/>
          <w:sz w:val="32"/>
          <w:szCs w:val="32"/>
        </w:rPr>
        <w:t>8</w:t>
      </w:r>
    </w:p>
    <w:p w:rsidR="00E4485F" w:rsidRDefault="00E4485F" w:rsidP="00BB7027">
      <w:pPr>
        <w:spacing w:line="140" w:lineRule="exact"/>
        <w:jc w:val="center"/>
        <w:rPr>
          <w:b/>
          <w:bCs/>
        </w:rPr>
      </w:pPr>
    </w:p>
    <w:p w:rsidR="00323D6B" w:rsidRDefault="00323D6B" w:rsidP="00954A99">
      <w:pPr>
        <w:spacing w:line="180" w:lineRule="exact"/>
        <w:jc w:val="center"/>
        <w:rPr>
          <w:b/>
          <w:bCs/>
        </w:rPr>
      </w:pPr>
    </w:p>
    <w:p w:rsidR="00FC1C3C" w:rsidRDefault="00FC1C3C" w:rsidP="00954A99">
      <w:pPr>
        <w:spacing w:line="180" w:lineRule="exact"/>
        <w:jc w:val="center"/>
        <w:rPr>
          <w:b/>
          <w:bCs/>
        </w:rPr>
      </w:pPr>
    </w:p>
    <w:p w:rsidR="00E4485F" w:rsidRPr="0022644B" w:rsidRDefault="00E4485F" w:rsidP="007D04E3">
      <w:pPr>
        <w:jc w:val="center"/>
        <w:rPr>
          <w:b/>
          <w:bCs/>
          <w:lang w:val="en-GB"/>
        </w:rPr>
      </w:pPr>
      <w:r w:rsidRPr="0022644B">
        <w:rPr>
          <w:b/>
          <w:bCs/>
          <w:lang w:val="en-GB"/>
        </w:rPr>
        <w:t xml:space="preserve">MEMBERS: </w:t>
      </w:r>
      <w:r w:rsidR="009E2FE6" w:rsidRPr="0022644B">
        <w:rPr>
          <w:b/>
          <w:bCs/>
          <w:lang w:val="en-GB"/>
        </w:rPr>
        <w:t>Sandro Mascia</w:t>
      </w:r>
      <w:r w:rsidR="00FC1C3C" w:rsidRPr="0022644B">
        <w:rPr>
          <w:b/>
          <w:bCs/>
          <w:lang w:val="en-GB"/>
        </w:rPr>
        <w:t xml:space="preserve"> </w:t>
      </w:r>
      <w:r w:rsidR="00CC1B39" w:rsidRPr="0022644B">
        <w:rPr>
          <w:b/>
          <w:bCs/>
          <w:lang w:val="en-GB"/>
        </w:rPr>
        <w:t>(</w:t>
      </w:r>
      <w:r w:rsidR="00C5397F" w:rsidRPr="0022644B">
        <w:rPr>
          <w:b/>
          <w:bCs/>
          <w:lang w:val="en-GB"/>
        </w:rPr>
        <w:t>Employers G</w:t>
      </w:r>
      <w:r w:rsidR="00CC488F">
        <w:rPr>
          <w:b/>
          <w:bCs/>
          <w:lang w:val="en-GB"/>
        </w:rPr>
        <w:t>roup</w:t>
      </w:r>
      <w:r w:rsidRPr="0022644B">
        <w:rPr>
          <w:b/>
          <w:bCs/>
          <w:lang w:val="en-GB"/>
        </w:rPr>
        <w:t xml:space="preserve">), </w:t>
      </w:r>
      <w:r w:rsidR="00455440" w:rsidRPr="0022644B">
        <w:rPr>
          <w:b/>
          <w:bCs/>
          <w:lang w:val="en-GB"/>
        </w:rPr>
        <w:t>Bo Jansson</w:t>
      </w:r>
      <w:r w:rsidR="00FC1C3C" w:rsidRPr="0022644B">
        <w:rPr>
          <w:b/>
          <w:bCs/>
          <w:lang w:val="en-GB"/>
        </w:rPr>
        <w:t xml:space="preserve"> </w:t>
      </w:r>
      <w:r w:rsidR="004B7B92" w:rsidRPr="0022644B">
        <w:rPr>
          <w:b/>
          <w:bCs/>
          <w:lang w:val="en-GB"/>
        </w:rPr>
        <w:t>(</w:t>
      </w:r>
      <w:r w:rsidR="00C5397F" w:rsidRPr="0022644B">
        <w:rPr>
          <w:b/>
          <w:bCs/>
          <w:lang w:val="en-GB"/>
        </w:rPr>
        <w:t xml:space="preserve">Workers </w:t>
      </w:r>
      <w:r w:rsidR="00E44F61" w:rsidRPr="0022644B">
        <w:rPr>
          <w:b/>
          <w:bCs/>
          <w:lang w:val="en-GB"/>
        </w:rPr>
        <w:t>G</w:t>
      </w:r>
      <w:r w:rsidR="00CC488F">
        <w:rPr>
          <w:b/>
          <w:bCs/>
          <w:lang w:val="en-GB"/>
        </w:rPr>
        <w:t>roup</w:t>
      </w:r>
      <w:r w:rsidR="00E44F61" w:rsidRPr="0022644B">
        <w:rPr>
          <w:b/>
          <w:bCs/>
          <w:lang w:val="en-GB"/>
        </w:rPr>
        <w:t xml:space="preserve">), </w:t>
      </w:r>
      <w:r w:rsidR="00AB6CDF" w:rsidRPr="0022644B">
        <w:rPr>
          <w:b/>
          <w:bCs/>
          <w:lang w:val="en-GB"/>
        </w:rPr>
        <w:t xml:space="preserve">Pietro Vittorio Barbieri </w:t>
      </w:r>
      <w:r w:rsidR="00E44F61" w:rsidRPr="0022644B">
        <w:rPr>
          <w:b/>
          <w:bCs/>
          <w:lang w:val="en-GB"/>
        </w:rPr>
        <w:t>(</w:t>
      </w:r>
      <w:r w:rsidR="00C5397F" w:rsidRPr="0022644B">
        <w:rPr>
          <w:b/>
          <w:bCs/>
          <w:lang w:val="en-GB"/>
        </w:rPr>
        <w:t>Diversity Europe G</w:t>
      </w:r>
      <w:r w:rsidR="00CC488F">
        <w:rPr>
          <w:b/>
          <w:bCs/>
          <w:lang w:val="en-GB"/>
        </w:rPr>
        <w:t>roup</w:t>
      </w:r>
      <w:r w:rsidR="00E44F61" w:rsidRPr="0022644B">
        <w:rPr>
          <w:b/>
          <w:bCs/>
          <w:lang w:val="en-GB"/>
        </w:rPr>
        <w:t>)</w:t>
      </w:r>
    </w:p>
    <w:p w:rsidR="00223528" w:rsidRPr="0022644B" w:rsidRDefault="00223528" w:rsidP="007D04E3">
      <w:pPr>
        <w:jc w:val="center"/>
        <w:rPr>
          <w:b/>
          <w:bCs/>
          <w:lang w:val="en-GB"/>
        </w:rPr>
      </w:pPr>
    </w:p>
    <w:p w:rsidR="008C6097" w:rsidRPr="0022644B" w:rsidRDefault="008C6097" w:rsidP="00EE2559">
      <w:pPr>
        <w:jc w:val="center"/>
        <w:rPr>
          <w:b/>
          <w:bCs/>
          <w:lang w:val="en-GB"/>
        </w:rPr>
      </w:pPr>
      <w:r w:rsidRPr="0022644B">
        <w:rPr>
          <w:b/>
          <w:bCs/>
          <w:lang w:val="en-GB"/>
        </w:rPr>
        <w:t xml:space="preserve">SOC Secretariat: </w:t>
      </w:r>
      <w:r w:rsidR="00366712" w:rsidRPr="0022644B">
        <w:rPr>
          <w:b/>
          <w:bCs/>
          <w:lang w:val="en-GB"/>
        </w:rPr>
        <w:t>Valeria Atzori</w:t>
      </w:r>
      <w:r w:rsidR="00EE2559" w:rsidRPr="0022644B">
        <w:rPr>
          <w:b/>
          <w:bCs/>
          <w:lang w:val="en-GB"/>
        </w:rPr>
        <w:t xml:space="preserve"> </w:t>
      </w:r>
    </w:p>
    <w:p w:rsidR="00E4485F" w:rsidRPr="0022644B" w:rsidRDefault="00E4485F" w:rsidP="00BB7027">
      <w:pPr>
        <w:spacing w:line="160" w:lineRule="exact"/>
        <w:jc w:val="center"/>
        <w:rPr>
          <w:b/>
          <w:bCs/>
          <w:lang w:val="en-GB"/>
        </w:rPr>
      </w:pPr>
    </w:p>
    <w:p w:rsidR="00B5664B" w:rsidRPr="0022644B" w:rsidRDefault="009E2FE6" w:rsidP="00B5664B">
      <w:pPr>
        <w:rPr>
          <w:b/>
          <w:sz w:val="28"/>
          <w:szCs w:val="28"/>
          <w:u w:val="single"/>
          <w:lang w:val="en-GB"/>
        </w:rPr>
      </w:pPr>
      <w:r w:rsidRPr="0022644B">
        <w:rPr>
          <w:b/>
          <w:sz w:val="28"/>
          <w:szCs w:val="28"/>
          <w:u w:val="single"/>
          <w:lang w:val="en-GB"/>
        </w:rPr>
        <w:t>Wednesday 14 November</w:t>
      </w:r>
      <w:r w:rsidR="00EB1B67" w:rsidRPr="0022644B">
        <w:rPr>
          <w:b/>
          <w:sz w:val="28"/>
          <w:szCs w:val="28"/>
          <w:u w:val="single"/>
          <w:lang w:val="en-GB"/>
        </w:rPr>
        <w:t xml:space="preserve"> </w:t>
      </w:r>
    </w:p>
    <w:p w:rsidR="00B5664B" w:rsidRPr="0022644B" w:rsidRDefault="00B5664B" w:rsidP="00B5664B">
      <w:pPr>
        <w:spacing w:line="200" w:lineRule="exact"/>
        <w:rPr>
          <w:u w:val="thick"/>
          <w:lang w:val="en-GB"/>
        </w:rPr>
      </w:pPr>
    </w:p>
    <w:p w:rsidR="002F7E2F" w:rsidRPr="0022644B" w:rsidRDefault="000324EB" w:rsidP="000324EB">
      <w:pPr>
        <w:pStyle w:val="ListParagraph"/>
        <w:ind w:left="0"/>
        <w:rPr>
          <w:lang w:val="en-GB"/>
        </w:rPr>
      </w:pPr>
      <w:r w:rsidRPr="0022644B">
        <w:rPr>
          <w:b/>
          <w:lang w:val="en-GB"/>
        </w:rPr>
        <w:t xml:space="preserve">Visit to </w:t>
      </w:r>
      <w:r w:rsidR="00CC488F">
        <w:rPr>
          <w:b/>
          <w:lang w:val="en-GB"/>
        </w:rPr>
        <w:t>the</w:t>
      </w:r>
      <w:r w:rsidR="00CC488F" w:rsidRPr="0022644B">
        <w:rPr>
          <w:b/>
          <w:lang w:val="en-GB"/>
        </w:rPr>
        <w:t xml:space="preserve"> </w:t>
      </w:r>
      <w:r w:rsidRPr="0022644B">
        <w:rPr>
          <w:b/>
          <w:lang w:val="en-GB"/>
        </w:rPr>
        <w:t>Di Donato</w:t>
      </w:r>
      <w:r w:rsidR="00CC488F">
        <w:rPr>
          <w:b/>
          <w:lang w:val="en-GB"/>
        </w:rPr>
        <w:t xml:space="preserve"> primary school</w:t>
      </w:r>
      <w:r w:rsidR="002F7E2F" w:rsidRPr="0022644B">
        <w:rPr>
          <w:b/>
          <w:lang w:val="en-GB"/>
        </w:rPr>
        <w:t xml:space="preserve">. Meeting with Silvia </w:t>
      </w:r>
      <w:proofErr w:type="spellStart"/>
      <w:r w:rsidR="002F7E2F" w:rsidRPr="0022644B">
        <w:rPr>
          <w:b/>
          <w:lang w:val="en-GB"/>
        </w:rPr>
        <w:t>Stefanovichj</w:t>
      </w:r>
      <w:proofErr w:type="spellEnd"/>
      <w:r w:rsidR="002F7E2F" w:rsidRPr="0022644B">
        <w:rPr>
          <w:b/>
          <w:lang w:val="en-GB"/>
        </w:rPr>
        <w:t xml:space="preserve"> (parents</w:t>
      </w:r>
      <w:r w:rsidR="00CC488F">
        <w:rPr>
          <w:b/>
          <w:lang w:val="en-GB"/>
        </w:rPr>
        <w:t>'</w:t>
      </w:r>
      <w:r w:rsidR="002F7E2F" w:rsidRPr="0022644B">
        <w:rPr>
          <w:b/>
          <w:lang w:val="en-GB"/>
        </w:rPr>
        <w:t xml:space="preserve"> association)</w:t>
      </w:r>
      <w:r w:rsidR="00DD0D0E" w:rsidRPr="0022644B">
        <w:rPr>
          <w:b/>
          <w:lang w:val="en-GB"/>
        </w:rPr>
        <w:t xml:space="preserve"> </w:t>
      </w:r>
      <w:r w:rsidR="002F7E2F" w:rsidRPr="0022644B">
        <w:rPr>
          <w:b/>
          <w:lang w:val="en-GB"/>
        </w:rPr>
        <w:t xml:space="preserve">and Valeria </w:t>
      </w:r>
      <w:proofErr w:type="spellStart"/>
      <w:r w:rsidR="002F7E2F" w:rsidRPr="0022644B">
        <w:rPr>
          <w:b/>
          <w:lang w:val="en-GB"/>
        </w:rPr>
        <w:t>Ciai</w:t>
      </w:r>
      <w:proofErr w:type="spellEnd"/>
      <w:r w:rsidR="002F7E2F" w:rsidRPr="0022644B">
        <w:rPr>
          <w:b/>
          <w:lang w:val="en-GB"/>
        </w:rPr>
        <w:t xml:space="preserve"> (</w:t>
      </w:r>
      <w:r w:rsidR="00CC488F">
        <w:rPr>
          <w:b/>
          <w:lang w:val="en-GB"/>
        </w:rPr>
        <w:t>s</w:t>
      </w:r>
      <w:r w:rsidR="002F7E2F" w:rsidRPr="0022644B">
        <w:rPr>
          <w:b/>
          <w:lang w:val="en-GB"/>
        </w:rPr>
        <w:t xml:space="preserve">chool </w:t>
      </w:r>
      <w:r w:rsidR="00CC488F">
        <w:rPr>
          <w:b/>
          <w:lang w:val="en-GB"/>
        </w:rPr>
        <w:t>d</w:t>
      </w:r>
      <w:r w:rsidR="002F7E2F" w:rsidRPr="0022644B">
        <w:rPr>
          <w:b/>
          <w:lang w:val="en-GB"/>
        </w:rPr>
        <w:t>irector</w:t>
      </w:r>
      <w:r w:rsidR="002F7E2F" w:rsidRPr="0022644B">
        <w:rPr>
          <w:lang w:val="en-GB"/>
        </w:rPr>
        <w:t>)</w:t>
      </w:r>
    </w:p>
    <w:p w:rsidR="000324EB" w:rsidRPr="0022644B" w:rsidRDefault="002F7E2F" w:rsidP="000324EB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School website </w:t>
      </w:r>
      <w:hyperlink r:id="rId9" w:history="1">
        <w:r w:rsidR="000324EB" w:rsidRPr="0022644B">
          <w:rPr>
            <w:rStyle w:val="Hyperlink"/>
            <w:rFonts w:cs="Calibri"/>
            <w:lang w:val="en-GB"/>
          </w:rPr>
          <w:t>https://www.romapaese.it/risorsa/scuola-elementare-di-donato/</w:t>
        </w:r>
      </w:hyperlink>
      <w:r w:rsidR="000324EB" w:rsidRPr="0022644B">
        <w:rPr>
          <w:lang w:val="en-GB"/>
        </w:rPr>
        <w:t xml:space="preserve"> </w:t>
      </w:r>
    </w:p>
    <w:p w:rsidR="000324EB" w:rsidRPr="0022644B" w:rsidRDefault="002F7E2F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Parents</w:t>
      </w:r>
      <w:r w:rsidR="00CC488F">
        <w:rPr>
          <w:lang w:val="en-GB"/>
        </w:rPr>
        <w:t>'</w:t>
      </w:r>
      <w:r w:rsidRPr="0022644B">
        <w:rPr>
          <w:lang w:val="en-GB"/>
        </w:rPr>
        <w:t xml:space="preserve"> association website </w:t>
      </w:r>
      <w:hyperlink r:id="rId10" w:history="1">
        <w:r w:rsidR="000324EB" w:rsidRPr="0022644B">
          <w:rPr>
            <w:lang w:val="en-GB"/>
          </w:rPr>
          <w:t>http://www.genitorididonato.it/wp/</w:t>
        </w:r>
      </w:hyperlink>
    </w:p>
    <w:p w:rsidR="002F7E2F" w:rsidRPr="0022644B" w:rsidRDefault="002F7E2F" w:rsidP="002F7E2F">
      <w:pPr>
        <w:pStyle w:val="ListParagraph"/>
        <w:ind w:left="0"/>
        <w:rPr>
          <w:lang w:val="en-GB"/>
        </w:rPr>
      </w:pPr>
    </w:p>
    <w:p w:rsidR="00DD0D0E" w:rsidRPr="0022644B" w:rsidRDefault="00F101C3" w:rsidP="00662182">
      <w:pPr>
        <w:pStyle w:val="ListParagraph"/>
        <w:ind w:left="0"/>
        <w:jc w:val="both"/>
        <w:rPr>
          <w:lang w:val="en-GB"/>
        </w:rPr>
      </w:pPr>
      <w:r w:rsidRPr="0022644B">
        <w:rPr>
          <w:lang w:val="en-GB"/>
        </w:rPr>
        <w:t>Th</w:t>
      </w:r>
      <w:r w:rsidR="00EB5A18">
        <w:rPr>
          <w:lang w:val="en-GB"/>
        </w:rPr>
        <w:t>e</w:t>
      </w:r>
      <w:r w:rsidRPr="0022644B">
        <w:rPr>
          <w:lang w:val="en-GB"/>
        </w:rPr>
        <w:t xml:space="preserve"> </w:t>
      </w:r>
      <w:r w:rsidR="00CC488F">
        <w:rPr>
          <w:lang w:val="en-GB"/>
        </w:rPr>
        <w:t>primary</w:t>
      </w:r>
      <w:r w:rsidR="00CC488F" w:rsidRPr="0022644B">
        <w:rPr>
          <w:lang w:val="en-GB"/>
        </w:rPr>
        <w:t xml:space="preserve"> </w:t>
      </w:r>
      <w:r w:rsidR="00DD0D0E" w:rsidRPr="0022644B">
        <w:rPr>
          <w:lang w:val="en-GB"/>
        </w:rPr>
        <w:t>school</w:t>
      </w:r>
      <w:r w:rsidR="00CC488F">
        <w:rPr>
          <w:lang w:val="en-GB"/>
        </w:rPr>
        <w:t>,</w:t>
      </w:r>
      <w:r w:rsidR="00DD0D0E" w:rsidRPr="0022644B">
        <w:rPr>
          <w:lang w:val="en-GB"/>
        </w:rPr>
        <w:t xml:space="preserve"> </w:t>
      </w:r>
      <w:r w:rsidR="00CC488F">
        <w:rPr>
          <w:lang w:val="en-GB"/>
        </w:rPr>
        <w:t>located</w:t>
      </w:r>
      <w:r w:rsidR="00DD0D0E" w:rsidRPr="0022644B">
        <w:rPr>
          <w:lang w:val="en-GB"/>
        </w:rPr>
        <w:t xml:space="preserve"> in a </w:t>
      </w:r>
      <w:r w:rsidR="003F0708">
        <w:rPr>
          <w:lang w:val="en-GB"/>
        </w:rPr>
        <w:t>disadvantaged</w:t>
      </w:r>
      <w:r w:rsidR="00CC488F" w:rsidRPr="0022644B">
        <w:rPr>
          <w:lang w:val="en-GB"/>
        </w:rPr>
        <w:t xml:space="preserve"> </w:t>
      </w:r>
      <w:r w:rsidR="00DD0D0E" w:rsidRPr="0022644B">
        <w:rPr>
          <w:lang w:val="en-GB"/>
        </w:rPr>
        <w:t xml:space="preserve">area in Rome, next to the Termini </w:t>
      </w:r>
      <w:r w:rsidR="00CC488F">
        <w:rPr>
          <w:lang w:val="en-GB"/>
        </w:rPr>
        <w:t>railway</w:t>
      </w:r>
      <w:r w:rsidR="00CC488F" w:rsidRPr="0022644B">
        <w:rPr>
          <w:lang w:val="en-GB"/>
        </w:rPr>
        <w:t xml:space="preserve"> </w:t>
      </w:r>
      <w:r w:rsidR="00DD0D0E" w:rsidRPr="0022644B">
        <w:rPr>
          <w:lang w:val="en-GB"/>
        </w:rPr>
        <w:t xml:space="preserve">station, is a model of inclusive education, not only </w:t>
      </w:r>
      <w:r w:rsidR="00CC488F">
        <w:rPr>
          <w:lang w:val="en-GB"/>
        </w:rPr>
        <w:t>for</w:t>
      </w:r>
      <w:r w:rsidR="00CC488F" w:rsidRPr="0022644B">
        <w:rPr>
          <w:lang w:val="en-GB"/>
        </w:rPr>
        <w:t xml:space="preserve"> </w:t>
      </w:r>
      <w:r w:rsidR="00DD0D0E" w:rsidRPr="0022644B">
        <w:rPr>
          <w:lang w:val="en-GB"/>
        </w:rPr>
        <w:t xml:space="preserve">children with disabilities (+10%), but also </w:t>
      </w:r>
      <w:r w:rsidR="00CC488F">
        <w:rPr>
          <w:lang w:val="en-GB"/>
        </w:rPr>
        <w:t>for</w:t>
      </w:r>
      <w:r w:rsidR="00CC488F" w:rsidRPr="0022644B">
        <w:rPr>
          <w:lang w:val="en-GB"/>
        </w:rPr>
        <w:t xml:space="preserve"> </w:t>
      </w:r>
      <w:r w:rsidR="00DD0D0E" w:rsidRPr="0022644B">
        <w:rPr>
          <w:lang w:val="en-GB"/>
        </w:rPr>
        <w:t xml:space="preserve">children of migrants (40% of all students). </w:t>
      </w:r>
      <w:r w:rsidR="00834E56" w:rsidRPr="0022644B">
        <w:rPr>
          <w:lang w:val="en-GB"/>
        </w:rPr>
        <w:t>The</w:t>
      </w:r>
      <w:r w:rsidR="00CC488F">
        <w:rPr>
          <w:lang w:val="en-GB"/>
        </w:rPr>
        <w:t xml:space="preserve"> school</w:t>
      </w:r>
      <w:r w:rsidR="00834E56" w:rsidRPr="0022644B">
        <w:rPr>
          <w:lang w:val="en-GB"/>
        </w:rPr>
        <w:t xml:space="preserve"> promote</w:t>
      </w:r>
      <w:r w:rsidR="00CC488F">
        <w:rPr>
          <w:lang w:val="en-GB"/>
        </w:rPr>
        <w:t>s</w:t>
      </w:r>
      <w:r w:rsidR="00834E56" w:rsidRPr="0022644B">
        <w:rPr>
          <w:lang w:val="en-GB"/>
        </w:rPr>
        <w:t xml:space="preserve"> diversity as a </w:t>
      </w:r>
      <w:r w:rsidR="00CC488F">
        <w:rPr>
          <w:lang w:val="en-GB"/>
        </w:rPr>
        <w:t xml:space="preserve">source of </w:t>
      </w:r>
      <w:r w:rsidR="00834E56" w:rsidRPr="0022644B">
        <w:rPr>
          <w:lang w:val="en-GB"/>
        </w:rPr>
        <w:t xml:space="preserve">richness and </w:t>
      </w:r>
      <w:r w:rsidR="00CC488F">
        <w:rPr>
          <w:lang w:val="en-GB"/>
        </w:rPr>
        <w:t xml:space="preserve">the </w:t>
      </w:r>
      <w:r w:rsidR="00834E56" w:rsidRPr="0022644B">
        <w:rPr>
          <w:lang w:val="en-GB"/>
        </w:rPr>
        <w:t>sense of belonging to a community.</w:t>
      </w:r>
    </w:p>
    <w:p w:rsidR="00DD0D0E" w:rsidRPr="0022644B" w:rsidRDefault="00DD0D0E" w:rsidP="00662182">
      <w:pPr>
        <w:pStyle w:val="ListParagraph"/>
        <w:ind w:left="0"/>
        <w:jc w:val="both"/>
        <w:rPr>
          <w:lang w:val="en-GB"/>
        </w:rPr>
      </w:pPr>
      <w:r w:rsidRPr="0022644B">
        <w:rPr>
          <w:lang w:val="en-GB"/>
        </w:rPr>
        <w:t xml:space="preserve">The strength of the </w:t>
      </w:r>
      <w:r w:rsidR="00834E56" w:rsidRPr="0022644B">
        <w:rPr>
          <w:lang w:val="en-GB"/>
        </w:rPr>
        <w:t>school is</w:t>
      </w:r>
      <w:r w:rsidRPr="0022644B">
        <w:rPr>
          <w:lang w:val="en-GB"/>
        </w:rPr>
        <w:t xml:space="preserve"> the </w:t>
      </w:r>
      <w:r w:rsidR="00834E56" w:rsidRPr="0022644B">
        <w:rPr>
          <w:lang w:val="en-GB"/>
        </w:rPr>
        <w:t>parents'</w:t>
      </w:r>
      <w:r w:rsidRPr="0022644B">
        <w:rPr>
          <w:lang w:val="en-GB"/>
        </w:rPr>
        <w:t xml:space="preserve"> association, a bottom</w:t>
      </w:r>
      <w:r w:rsidR="00CC488F">
        <w:rPr>
          <w:lang w:val="en-GB"/>
        </w:rPr>
        <w:t>-</w:t>
      </w:r>
      <w:r w:rsidRPr="0022644B">
        <w:rPr>
          <w:lang w:val="en-GB"/>
        </w:rPr>
        <w:t>up approach</w:t>
      </w:r>
      <w:r w:rsidR="00834E56" w:rsidRPr="0022644B">
        <w:rPr>
          <w:lang w:val="en-GB"/>
        </w:rPr>
        <w:t>. Many of the activities offered are provided by volunteer parents.</w:t>
      </w:r>
    </w:p>
    <w:p w:rsidR="00834E56" w:rsidRPr="0022644B" w:rsidRDefault="00834E56" w:rsidP="00662182">
      <w:pPr>
        <w:pStyle w:val="ListParagraph"/>
        <w:ind w:left="0"/>
        <w:jc w:val="both"/>
        <w:rPr>
          <w:lang w:val="en-GB"/>
        </w:rPr>
      </w:pPr>
      <w:r w:rsidRPr="0022644B">
        <w:rPr>
          <w:lang w:val="en-GB"/>
        </w:rPr>
        <w:t xml:space="preserve">One of them is the </w:t>
      </w:r>
      <w:r w:rsidR="00CC488F">
        <w:rPr>
          <w:lang w:val="en-GB"/>
        </w:rPr>
        <w:t>"</w:t>
      </w:r>
      <w:proofErr w:type="spellStart"/>
      <w:r w:rsidR="00CC488F" w:rsidRPr="0022644B">
        <w:rPr>
          <w:lang w:val="en-GB"/>
        </w:rPr>
        <w:t>danceability</w:t>
      </w:r>
      <w:proofErr w:type="spellEnd"/>
      <w:r w:rsidR="00CC488F">
        <w:rPr>
          <w:lang w:val="en-GB"/>
        </w:rPr>
        <w:t>"</w:t>
      </w:r>
      <w:r w:rsidR="00CC488F" w:rsidRPr="0022644B">
        <w:rPr>
          <w:lang w:val="en-GB"/>
        </w:rPr>
        <w:t xml:space="preserve"> </w:t>
      </w:r>
      <w:r w:rsidRPr="0022644B">
        <w:rPr>
          <w:lang w:val="en-GB"/>
        </w:rPr>
        <w:t>project (</w:t>
      </w:r>
      <w:hyperlink r:id="rId11" w:history="1">
        <w:r w:rsidRPr="0022644B">
          <w:rPr>
            <w:rStyle w:val="Hyperlink"/>
            <w:rFonts w:cs="Calibri"/>
            <w:lang w:val="en-GB"/>
          </w:rPr>
          <w:t>http://www.danceability.it/home.html</w:t>
        </w:r>
      </w:hyperlink>
      <w:r w:rsidRPr="0022644B">
        <w:rPr>
          <w:lang w:val="en-GB"/>
        </w:rPr>
        <w:t xml:space="preserve">), a type of contemporary dance that uses body movement as a means to communicate and </w:t>
      </w:r>
      <w:r w:rsidR="00CC488F">
        <w:rPr>
          <w:lang w:val="en-GB"/>
        </w:rPr>
        <w:t>develop</w:t>
      </w:r>
      <w:r w:rsidRPr="0022644B">
        <w:rPr>
          <w:lang w:val="en-GB"/>
        </w:rPr>
        <w:t xml:space="preserve">. The delegation </w:t>
      </w:r>
      <w:r w:rsidR="00CC488F">
        <w:rPr>
          <w:lang w:val="en-GB"/>
        </w:rPr>
        <w:t>attended</w:t>
      </w:r>
      <w:r w:rsidRPr="0022644B">
        <w:rPr>
          <w:lang w:val="en-GB"/>
        </w:rPr>
        <w:t xml:space="preserve"> a moving performance of a group of 5</w:t>
      </w:r>
      <w:r w:rsidRPr="0029760B">
        <w:rPr>
          <w:lang w:val="en-GB"/>
        </w:rPr>
        <w:t>th</w:t>
      </w:r>
      <w:r w:rsidRPr="0022644B">
        <w:rPr>
          <w:lang w:val="en-GB"/>
        </w:rPr>
        <w:t xml:space="preserve"> grade children of different ethnic origin</w:t>
      </w:r>
      <w:r w:rsidR="00CC488F">
        <w:rPr>
          <w:lang w:val="en-GB"/>
        </w:rPr>
        <w:t>s</w:t>
      </w:r>
      <w:r w:rsidRPr="0022644B">
        <w:rPr>
          <w:lang w:val="en-GB"/>
        </w:rPr>
        <w:t xml:space="preserve">, including </w:t>
      </w:r>
      <w:r w:rsidR="00CC488F">
        <w:rPr>
          <w:lang w:val="en-GB"/>
        </w:rPr>
        <w:t>one</w:t>
      </w:r>
      <w:r w:rsidR="00CC488F" w:rsidRPr="0022644B">
        <w:rPr>
          <w:lang w:val="en-GB"/>
        </w:rPr>
        <w:t xml:space="preserve"> </w:t>
      </w:r>
      <w:proofErr w:type="gramStart"/>
      <w:r w:rsidR="003F0708">
        <w:rPr>
          <w:lang w:val="en-GB"/>
        </w:rPr>
        <w:t xml:space="preserve">child </w:t>
      </w:r>
      <w:r w:rsidRPr="0022644B">
        <w:rPr>
          <w:lang w:val="en-GB"/>
        </w:rPr>
        <w:t xml:space="preserve"> </w:t>
      </w:r>
      <w:r w:rsidR="00CC488F">
        <w:rPr>
          <w:lang w:val="en-GB"/>
        </w:rPr>
        <w:t>in</w:t>
      </w:r>
      <w:proofErr w:type="gramEnd"/>
      <w:r w:rsidR="00CC488F" w:rsidRPr="0022644B">
        <w:rPr>
          <w:lang w:val="en-GB"/>
        </w:rPr>
        <w:t xml:space="preserve"> </w:t>
      </w:r>
      <w:r w:rsidRPr="0022644B">
        <w:rPr>
          <w:lang w:val="en-GB"/>
        </w:rPr>
        <w:t>a wheelchair.</w:t>
      </w:r>
    </w:p>
    <w:p w:rsidR="00091691" w:rsidRPr="0022644B" w:rsidRDefault="00834E56" w:rsidP="00662182">
      <w:pPr>
        <w:jc w:val="both"/>
        <w:rPr>
          <w:lang w:val="en-GB"/>
        </w:rPr>
      </w:pPr>
      <w:r w:rsidRPr="0022644B">
        <w:rPr>
          <w:lang w:val="en-GB"/>
        </w:rPr>
        <w:t>The school is open every</w:t>
      </w:r>
      <w:r w:rsidR="00662182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day until 10 pm thanks to different activities offered by </w:t>
      </w:r>
      <w:r w:rsidR="00F3372B">
        <w:rPr>
          <w:lang w:val="en-GB"/>
        </w:rPr>
        <w:t xml:space="preserve">the </w:t>
      </w:r>
      <w:r w:rsidRPr="0022644B">
        <w:rPr>
          <w:lang w:val="en-GB"/>
        </w:rPr>
        <w:t>parents'</w:t>
      </w:r>
      <w:r w:rsidR="00662182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association, including creative workshops, sport, dance, multicultural dinners, etc. The school </w:t>
      </w:r>
      <w:r w:rsidR="00F3372B">
        <w:rPr>
          <w:lang w:val="en-GB"/>
        </w:rPr>
        <w:t>playground</w:t>
      </w:r>
      <w:r w:rsidR="00F3372B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is open to children </w:t>
      </w:r>
      <w:r w:rsidR="00F3372B">
        <w:rPr>
          <w:lang w:val="en-GB"/>
        </w:rPr>
        <w:t>in</w:t>
      </w:r>
      <w:r w:rsidR="00F3372B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the </w:t>
      </w:r>
      <w:r w:rsidR="00662182" w:rsidRPr="0022644B">
        <w:rPr>
          <w:lang w:val="en-GB"/>
        </w:rPr>
        <w:t>neighbourhood</w:t>
      </w:r>
      <w:r w:rsidRPr="0022644B">
        <w:rPr>
          <w:lang w:val="en-GB"/>
        </w:rPr>
        <w:t xml:space="preserve"> and during summer holidays</w:t>
      </w:r>
      <w:r w:rsidR="00F3372B">
        <w:rPr>
          <w:lang w:val="en-GB"/>
        </w:rPr>
        <w:t>,</w:t>
      </w:r>
      <w:r w:rsidRPr="0022644B">
        <w:rPr>
          <w:lang w:val="en-GB"/>
        </w:rPr>
        <w:t xml:space="preserve"> </w:t>
      </w:r>
      <w:r w:rsidR="00F3372B">
        <w:rPr>
          <w:lang w:val="en-GB"/>
        </w:rPr>
        <w:t>and</w:t>
      </w:r>
      <w:r w:rsidRPr="0022644B">
        <w:rPr>
          <w:lang w:val="en-GB"/>
        </w:rPr>
        <w:t xml:space="preserve"> a range of activities is </w:t>
      </w:r>
      <w:r w:rsidR="00F3372B">
        <w:rPr>
          <w:lang w:val="en-GB"/>
        </w:rPr>
        <w:t>also offered</w:t>
      </w:r>
      <w:r w:rsidRPr="0022644B">
        <w:rPr>
          <w:lang w:val="en-GB"/>
        </w:rPr>
        <w:t xml:space="preserve">. </w:t>
      </w:r>
    </w:p>
    <w:p w:rsidR="00C10C9E" w:rsidRPr="0022644B" w:rsidRDefault="00F3372B" w:rsidP="004A1B34">
      <w:pPr>
        <w:jc w:val="both"/>
        <w:rPr>
          <w:lang w:val="en-GB"/>
        </w:rPr>
      </w:pPr>
      <w:r>
        <w:rPr>
          <w:lang w:val="en-GB"/>
        </w:rPr>
        <w:t>The m</w:t>
      </w:r>
      <w:r w:rsidR="00662182" w:rsidRPr="0022644B">
        <w:rPr>
          <w:lang w:val="en-GB"/>
        </w:rPr>
        <w:t>ain problem for the</w:t>
      </w:r>
      <w:r>
        <w:rPr>
          <w:lang w:val="en-GB"/>
        </w:rPr>
        <w:t xml:space="preserve"> school</w:t>
      </w:r>
      <w:r w:rsidR="00662182" w:rsidRPr="0022644B">
        <w:rPr>
          <w:lang w:val="en-GB"/>
        </w:rPr>
        <w:t>: lack of resources</w:t>
      </w:r>
      <w:r w:rsidR="00EB5A18">
        <w:rPr>
          <w:lang w:val="en-GB"/>
        </w:rPr>
        <w:t xml:space="preserve"> and</w:t>
      </w:r>
      <w:r w:rsidR="00662182" w:rsidRPr="0022644B">
        <w:rPr>
          <w:lang w:val="en-GB"/>
        </w:rPr>
        <w:t xml:space="preserve"> lack of continuity and stability in teaching</w:t>
      </w:r>
      <w:r w:rsidR="00EB5A18">
        <w:rPr>
          <w:lang w:val="en-GB"/>
        </w:rPr>
        <w:t>,</w:t>
      </w:r>
    </w:p>
    <w:p w:rsidR="004A1B34" w:rsidRPr="0022644B" w:rsidRDefault="004A1B34" w:rsidP="004A1B34">
      <w:pPr>
        <w:jc w:val="both"/>
        <w:rPr>
          <w:rStyle w:val="Hyperlink"/>
          <w:rFonts w:cs="Calibri"/>
          <w:color w:val="auto"/>
          <w:u w:val="none"/>
          <w:lang w:val="en-GB"/>
        </w:rPr>
      </w:pPr>
    </w:p>
    <w:p w:rsidR="000324EB" w:rsidRPr="0022644B" w:rsidRDefault="000324EB" w:rsidP="000324EB">
      <w:pPr>
        <w:pStyle w:val="ListParagraph"/>
        <w:ind w:left="0"/>
        <w:rPr>
          <w:lang w:val="en-GB"/>
        </w:rPr>
      </w:pPr>
    </w:p>
    <w:p w:rsidR="00490CB4" w:rsidRPr="0022644B" w:rsidRDefault="00490CB4" w:rsidP="00490CB4">
      <w:pPr>
        <w:rPr>
          <w:b/>
          <w:lang w:val="en-GB"/>
        </w:rPr>
      </w:pPr>
      <w:r w:rsidRPr="0022644B">
        <w:rPr>
          <w:b/>
          <w:lang w:val="en-GB"/>
        </w:rPr>
        <w:t xml:space="preserve">Visit </w:t>
      </w:r>
      <w:r w:rsidR="00EB5A18">
        <w:rPr>
          <w:b/>
          <w:lang w:val="en-GB"/>
        </w:rPr>
        <w:t>to</w:t>
      </w:r>
      <w:r w:rsidR="00EB5A18" w:rsidRPr="0022644B">
        <w:rPr>
          <w:b/>
          <w:lang w:val="en-GB"/>
        </w:rPr>
        <w:t xml:space="preserve"> </w:t>
      </w:r>
      <w:r w:rsidRPr="0022644B">
        <w:rPr>
          <w:b/>
          <w:lang w:val="en-GB"/>
        </w:rPr>
        <w:t>the Centr</w:t>
      </w:r>
      <w:r w:rsidR="00EB5A18">
        <w:rPr>
          <w:b/>
          <w:lang w:val="en-GB"/>
        </w:rPr>
        <w:t>o</w:t>
      </w:r>
      <w:r w:rsidRPr="0022644B">
        <w:rPr>
          <w:b/>
          <w:lang w:val="en-GB"/>
        </w:rPr>
        <w:t xml:space="preserve"> </w:t>
      </w:r>
      <w:r w:rsidR="00EB5A18">
        <w:rPr>
          <w:b/>
          <w:lang w:val="en-GB"/>
        </w:rPr>
        <w:t>di</w:t>
      </w:r>
      <w:r w:rsidRPr="0022644B">
        <w:rPr>
          <w:b/>
          <w:lang w:val="en-GB"/>
        </w:rPr>
        <w:t xml:space="preserve"> </w:t>
      </w:r>
      <w:proofErr w:type="spellStart"/>
      <w:r w:rsidRPr="0022644B">
        <w:rPr>
          <w:b/>
          <w:lang w:val="en-GB"/>
        </w:rPr>
        <w:t>Audiofonologopedia</w:t>
      </w:r>
      <w:proofErr w:type="spellEnd"/>
      <w:r w:rsidR="00EB5A18">
        <w:rPr>
          <w:b/>
          <w:lang w:val="en-GB"/>
        </w:rPr>
        <w:t xml:space="preserve"> (Hearing and Speech Therapy Centre)</w:t>
      </w:r>
    </w:p>
    <w:p w:rsidR="00852122" w:rsidRPr="0022644B" w:rsidRDefault="00C370B0" w:rsidP="00490CB4">
      <w:pPr>
        <w:pStyle w:val="ListParagraph"/>
        <w:ind w:left="0"/>
        <w:rPr>
          <w:rStyle w:val="Hyperlink"/>
          <w:rFonts w:cs="Calibri"/>
          <w:lang w:val="en-GB"/>
        </w:rPr>
      </w:pPr>
      <w:hyperlink r:id="rId12" w:history="1">
        <w:r w:rsidR="00490CB4" w:rsidRPr="0022644B">
          <w:rPr>
            <w:rStyle w:val="Hyperlink"/>
            <w:rFonts w:cs="Calibri"/>
            <w:lang w:val="en-GB"/>
          </w:rPr>
          <w:t>http://www.audiofonologopedia.it/Audiofonologopedia.htm</w:t>
        </w:r>
      </w:hyperlink>
    </w:p>
    <w:p w:rsidR="00490CB4" w:rsidRPr="0022644B" w:rsidRDefault="00490CB4" w:rsidP="00490CB4">
      <w:pPr>
        <w:pStyle w:val="ListParagraph"/>
        <w:ind w:left="0"/>
        <w:rPr>
          <w:lang w:val="en-GB"/>
        </w:rPr>
      </w:pPr>
    </w:p>
    <w:p w:rsidR="006005CB" w:rsidRPr="0022644B" w:rsidRDefault="005E0F22" w:rsidP="00242733">
      <w:pPr>
        <w:pStyle w:val="ListParagraph"/>
        <w:numPr>
          <w:ilvl w:val="0"/>
          <w:numId w:val="16"/>
        </w:numPr>
        <w:rPr>
          <w:lang w:val="en-GB"/>
        </w:rPr>
      </w:pPr>
      <w:r w:rsidRPr="0022644B">
        <w:rPr>
          <w:lang w:val="en-GB"/>
        </w:rPr>
        <w:t>Th</w:t>
      </w:r>
      <w:r w:rsidR="00EB5A18">
        <w:rPr>
          <w:lang w:val="en-GB"/>
        </w:rPr>
        <w:t>e</w:t>
      </w:r>
      <w:r w:rsidRPr="0022644B">
        <w:rPr>
          <w:lang w:val="en-GB"/>
        </w:rPr>
        <w:t xml:space="preserve"> centre was </w:t>
      </w:r>
      <w:r w:rsidR="00C76D93" w:rsidRPr="0022644B">
        <w:rPr>
          <w:lang w:val="en-GB"/>
        </w:rPr>
        <w:t>set up</w:t>
      </w:r>
      <w:r w:rsidRPr="0022644B">
        <w:rPr>
          <w:lang w:val="en-GB"/>
        </w:rPr>
        <w:t xml:space="preserve"> in the </w:t>
      </w:r>
      <w:r w:rsidR="00BB62EA">
        <w:rPr>
          <w:lang w:val="en-GB"/>
        </w:rPr>
        <w:t>19</w:t>
      </w:r>
      <w:r w:rsidRPr="0022644B">
        <w:rPr>
          <w:lang w:val="en-GB"/>
        </w:rPr>
        <w:t xml:space="preserve">70's, when the first laws on inclusive education were adopted, </w:t>
      </w:r>
      <w:r w:rsidR="0016377B">
        <w:rPr>
          <w:lang w:val="en-GB"/>
        </w:rPr>
        <w:t>on</w:t>
      </w:r>
      <w:r w:rsidRPr="0022644B">
        <w:rPr>
          <w:lang w:val="en-GB"/>
        </w:rPr>
        <w:t xml:space="preserve"> the </w:t>
      </w:r>
      <w:r w:rsidR="00C76D93" w:rsidRPr="0022644B">
        <w:rPr>
          <w:lang w:val="en-GB"/>
        </w:rPr>
        <w:t>initiative of parents of deaf</w:t>
      </w:r>
      <w:r w:rsidRPr="0022644B">
        <w:rPr>
          <w:lang w:val="en-GB"/>
        </w:rPr>
        <w:t xml:space="preserve"> children.</w:t>
      </w:r>
    </w:p>
    <w:p w:rsidR="005E0F22" w:rsidRPr="0022644B" w:rsidRDefault="005E0F22" w:rsidP="00242733">
      <w:pPr>
        <w:pStyle w:val="ListParagraph"/>
        <w:numPr>
          <w:ilvl w:val="0"/>
          <w:numId w:val="16"/>
        </w:numPr>
        <w:rPr>
          <w:lang w:val="en-GB"/>
        </w:rPr>
      </w:pPr>
      <w:r w:rsidRPr="0022644B">
        <w:rPr>
          <w:lang w:val="en-GB"/>
        </w:rPr>
        <w:t>Its services are free and include teaching deaf children to spe</w:t>
      </w:r>
      <w:r w:rsidR="00C76D93" w:rsidRPr="0022644B">
        <w:rPr>
          <w:lang w:val="en-GB"/>
        </w:rPr>
        <w:t>a</w:t>
      </w:r>
      <w:r w:rsidRPr="0022644B">
        <w:rPr>
          <w:lang w:val="en-GB"/>
        </w:rPr>
        <w:t>k</w:t>
      </w:r>
      <w:r w:rsidR="00C76D93" w:rsidRPr="0022644B">
        <w:rPr>
          <w:lang w:val="en-GB"/>
        </w:rPr>
        <w:t xml:space="preserve">, rehabilitation for deaf </w:t>
      </w:r>
      <w:r w:rsidR="0016377B">
        <w:rPr>
          <w:lang w:val="en-GB"/>
        </w:rPr>
        <w:t xml:space="preserve">and </w:t>
      </w:r>
      <w:r w:rsidR="00C76D93" w:rsidRPr="0022644B">
        <w:rPr>
          <w:lang w:val="en-GB"/>
        </w:rPr>
        <w:t xml:space="preserve">autistic, and </w:t>
      </w:r>
      <w:r w:rsidR="0016377B">
        <w:rPr>
          <w:lang w:val="en-GB"/>
        </w:rPr>
        <w:t xml:space="preserve">for </w:t>
      </w:r>
      <w:r w:rsidR="00C76D93" w:rsidRPr="0022644B">
        <w:rPr>
          <w:lang w:val="en-GB"/>
        </w:rPr>
        <w:t xml:space="preserve">children with </w:t>
      </w:r>
      <w:r w:rsidR="0016377B">
        <w:rPr>
          <w:lang w:val="en-GB"/>
        </w:rPr>
        <w:t xml:space="preserve">Down's and </w:t>
      </w:r>
      <w:r w:rsidR="00C76D93" w:rsidRPr="0022644B">
        <w:rPr>
          <w:lang w:val="en-GB"/>
        </w:rPr>
        <w:t>other syndromes. They also organi</w:t>
      </w:r>
      <w:r w:rsidR="0016377B">
        <w:rPr>
          <w:lang w:val="en-GB"/>
        </w:rPr>
        <w:t>s</w:t>
      </w:r>
      <w:r w:rsidR="00C76D93" w:rsidRPr="0022644B">
        <w:rPr>
          <w:lang w:val="en-GB"/>
        </w:rPr>
        <w:t xml:space="preserve">e training for curricular and support teachers. </w:t>
      </w:r>
    </w:p>
    <w:p w:rsidR="00C76D93" w:rsidRPr="0022644B" w:rsidRDefault="00C76D93" w:rsidP="00242733">
      <w:pPr>
        <w:pStyle w:val="ListParagraph"/>
        <w:numPr>
          <w:ilvl w:val="0"/>
          <w:numId w:val="16"/>
        </w:numPr>
        <w:rPr>
          <w:lang w:val="en-GB"/>
        </w:rPr>
      </w:pPr>
      <w:r w:rsidRPr="0022644B">
        <w:rPr>
          <w:lang w:val="en-GB"/>
        </w:rPr>
        <w:t xml:space="preserve">160 children in the centre </w:t>
      </w:r>
      <w:r w:rsidR="0016377B">
        <w:rPr>
          <w:lang w:val="en-GB"/>
        </w:rPr>
        <w:t>–</w:t>
      </w:r>
      <w:r w:rsidR="0016377B" w:rsidRPr="0022644B">
        <w:rPr>
          <w:lang w:val="en-GB"/>
        </w:rPr>
        <w:t xml:space="preserve"> </w:t>
      </w:r>
      <w:r w:rsidRPr="0022644B">
        <w:rPr>
          <w:lang w:val="en-GB"/>
        </w:rPr>
        <w:t>there is a wait</w:t>
      </w:r>
      <w:r w:rsidR="0016377B">
        <w:rPr>
          <w:lang w:val="en-GB"/>
        </w:rPr>
        <w:t>ing</w:t>
      </w:r>
      <w:r w:rsidRPr="0022644B">
        <w:rPr>
          <w:lang w:val="en-GB"/>
        </w:rPr>
        <w:t xml:space="preserve"> list</w:t>
      </w:r>
      <w:r w:rsidR="005D2463">
        <w:rPr>
          <w:lang w:val="en-GB"/>
        </w:rPr>
        <w:t xml:space="preserve">; </w:t>
      </w:r>
      <w:r w:rsidRPr="0022644B">
        <w:rPr>
          <w:lang w:val="en-GB"/>
        </w:rPr>
        <w:t>scarcity of services</w:t>
      </w:r>
      <w:r w:rsidR="0016377B">
        <w:rPr>
          <w:lang w:val="en-GB"/>
        </w:rPr>
        <w:t xml:space="preserve"> on offer.</w:t>
      </w:r>
    </w:p>
    <w:p w:rsidR="00C76D93" w:rsidRPr="0022644B" w:rsidRDefault="00C76D93" w:rsidP="00242733">
      <w:pPr>
        <w:pStyle w:val="ListParagraph"/>
        <w:numPr>
          <w:ilvl w:val="0"/>
          <w:numId w:val="16"/>
        </w:numPr>
        <w:rPr>
          <w:lang w:val="en-GB"/>
        </w:rPr>
      </w:pPr>
      <w:r w:rsidRPr="0022644B">
        <w:rPr>
          <w:lang w:val="en-GB"/>
        </w:rPr>
        <w:t>Use of technologic devi</w:t>
      </w:r>
      <w:r w:rsidR="0016377B">
        <w:rPr>
          <w:lang w:val="en-GB"/>
        </w:rPr>
        <w:t>c</w:t>
      </w:r>
      <w:r w:rsidRPr="0022644B">
        <w:rPr>
          <w:lang w:val="en-GB"/>
        </w:rPr>
        <w:t>es help</w:t>
      </w:r>
      <w:r w:rsidR="0016377B">
        <w:rPr>
          <w:lang w:val="en-GB"/>
        </w:rPr>
        <w:t>s</w:t>
      </w:r>
      <w:r w:rsidRPr="0022644B">
        <w:rPr>
          <w:lang w:val="en-GB"/>
        </w:rPr>
        <w:t xml:space="preserve">, but </w:t>
      </w:r>
      <w:r w:rsidR="0016377B">
        <w:rPr>
          <w:lang w:val="en-GB"/>
        </w:rPr>
        <w:t xml:space="preserve">the </w:t>
      </w:r>
      <w:r w:rsidRPr="0022644B">
        <w:rPr>
          <w:lang w:val="en-GB"/>
        </w:rPr>
        <w:t xml:space="preserve">human factor remains </w:t>
      </w:r>
      <w:r w:rsidR="00242733" w:rsidRPr="0022644B">
        <w:rPr>
          <w:lang w:val="en-GB"/>
        </w:rPr>
        <w:t>fundamental</w:t>
      </w:r>
      <w:r w:rsidR="0016377B">
        <w:rPr>
          <w:lang w:val="en-GB"/>
        </w:rPr>
        <w:t>.</w:t>
      </w:r>
    </w:p>
    <w:p w:rsidR="00C76D93" w:rsidRPr="0022644B" w:rsidRDefault="00C76D93" w:rsidP="00242733">
      <w:pPr>
        <w:pStyle w:val="ListParagraph"/>
        <w:numPr>
          <w:ilvl w:val="0"/>
          <w:numId w:val="16"/>
        </w:numPr>
        <w:rPr>
          <w:lang w:val="en-GB"/>
        </w:rPr>
      </w:pPr>
      <w:r w:rsidRPr="0022644B">
        <w:rPr>
          <w:lang w:val="en-GB"/>
        </w:rPr>
        <w:lastRenderedPageBreak/>
        <w:t>In Italy there is a</w:t>
      </w:r>
      <w:r w:rsidR="0016377B">
        <w:rPr>
          <w:lang w:val="en-GB"/>
        </w:rPr>
        <w:t>n</w:t>
      </w:r>
      <w:r w:rsidRPr="0022644B">
        <w:rPr>
          <w:lang w:val="en-GB"/>
        </w:rPr>
        <w:t xml:space="preserve"> </w:t>
      </w:r>
      <w:r w:rsidR="00242733" w:rsidRPr="0022644B">
        <w:rPr>
          <w:lang w:val="en-GB"/>
        </w:rPr>
        <w:t>oral</w:t>
      </w:r>
      <w:r w:rsidRPr="0022644B">
        <w:rPr>
          <w:lang w:val="en-GB"/>
        </w:rPr>
        <w:t xml:space="preserve"> approach to deafness – small children </w:t>
      </w:r>
      <w:r w:rsidR="0016377B">
        <w:rPr>
          <w:lang w:val="en-GB"/>
        </w:rPr>
        <w:t>aged</w:t>
      </w:r>
      <w:r w:rsidRPr="0022644B">
        <w:rPr>
          <w:lang w:val="en-GB"/>
        </w:rPr>
        <w:t xml:space="preserve"> 0-6 years old can be </w:t>
      </w:r>
      <w:r w:rsidR="0016377B">
        <w:rPr>
          <w:lang w:val="en-GB"/>
        </w:rPr>
        <w:t>taught</w:t>
      </w:r>
      <w:r w:rsidR="0016377B" w:rsidRPr="0022644B">
        <w:rPr>
          <w:lang w:val="en-GB"/>
        </w:rPr>
        <w:t xml:space="preserve"> </w:t>
      </w:r>
      <w:r w:rsidRPr="0022644B">
        <w:rPr>
          <w:lang w:val="en-GB"/>
        </w:rPr>
        <w:t>to speak</w:t>
      </w:r>
      <w:r w:rsidR="0016377B">
        <w:rPr>
          <w:lang w:val="en-GB"/>
        </w:rPr>
        <w:t>,</w:t>
      </w:r>
      <w:r w:rsidR="00242733" w:rsidRPr="0022644B">
        <w:rPr>
          <w:lang w:val="en-GB"/>
        </w:rPr>
        <w:t xml:space="preserve"> </w:t>
      </w:r>
      <w:r w:rsidR="0016377B">
        <w:rPr>
          <w:lang w:val="en-GB"/>
        </w:rPr>
        <w:t>which is</w:t>
      </w:r>
      <w:r w:rsidR="0016377B" w:rsidRPr="0022644B">
        <w:rPr>
          <w:lang w:val="en-GB"/>
        </w:rPr>
        <w:t xml:space="preserve"> </w:t>
      </w:r>
      <w:r w:rsidR="00242733" w:rsidRPr="0022644B">
        <w:rPr>
          <w:lang w:val="en-GB"/>
        </w:rPr>
        <w:t xml:space="preserve">why neonatal screening </w:t>
      </w:r>
      <w:r w:rsidR="0016377B">
        <w:rPr>
          <w:lang w:val="en-GB"/>
        </w:rPr>
        <w:t>is so</w:t>
      </w:r>
      <w:r w:rsidR="0016377B" w:rsidRPr="0022644B">
        <w:rPr>
          <w:lang w:val="en-GB"/>
        </w:rPr>
        <w:t xml:space="preserve"> </w:t>
      </w:r>
      <w:r w:rsidR="00242733" w:rsidRPr="0022644B">
        <w:rPr>
          <w:lang w:val="en-GB"/>
        </w:rPr>
        <w:t>important</w:t>
      </w:r>
      <w:r w:rsidR="0016377B">
        <w:rPr>
          <w:lang w:val="en-GB"/>
        </w:rPr>
        <w:t>.</w:t>
      </w:r>
    </w:p>
    <w:p w:rsidR="00C76D93" w:rsidRPr="0022644B" w:rsidRDefault="00C76D93" w:rsidP="00242733">
      <w:pPr>
        <w:pStyle w:val="ListParagraph"/>
        <w:numPr>
          <w:ilvl w:val="0"/>
          <w:numId w:val="16"/>
        </w:numPr>
        <w:rPr>
          <w:lang w:val="en-GB"/>
        </w:rPr>
      </w:pPr>
      <w:r w:rsidRPr="0022644B">
        <w:rPr>
          <w:lang w:val="en-GB"/>
        </w:rPr>
        <w:t xml:space="preserve">Sign language is </w:t>
      </w:r>
      <w:r w:rsidR="00242733" w:rsidRPr="0022644B">
        <w:rPr>
          <w:lang w:val="en-GB"/>
        </w:rPr>
        <w:t>taught as a support.</w:t>
      </w:r>
    </w:p>
    <w:p w:rsidR="00242733" w:rsidRPr="0022644B" w:rsidRDefault="00242733" w:rsidP="00490CB4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Remarks:</w:t>
      </w:r>
    </w:p>
    <w:p w:rsidR="00242733" w:rsidRPr="0022644B" w:rsidRDefault="00242733" w:rsidP="00242733">
      <w:pPr>
        <w:pStyle w:val="ListParagraph"/>
        <w:numPr>
          <w:ilvl w:val="0"/>
          <w:numId w:val="15"/>
        </w:numPr>
        <w:rPr>
          <w:lang w:val="en-GB"/>
        </w:rPr>
      </w:pPr>
      <w:r w:rsidRPr="0022644B">
        <w:rPr>
          <w:lang w:val="en-GB"/>
        </w:rPr>
        <w:t xml:space="preserve">Need </w:t>
      </w:r>
      <w:r w:rsidR="0016377B">
        <w:rPr>
          <w:lang w:val="en-GB"/>
        </w:rPr>
        <w:t>for</w:t>
      </w:r>
      <w:r w:rsidR="0016377B" w:rsidRPr="0022644B">
        <w:rPr>
          <w:lang w:val="en-GB"/>
        </w:rPr>
        <w:t xml:space="preserve"> </w:t>
      </w:r>
      <w:r w:rsidR="0016377B">
        <w:rPr>
          <w:lang w:val="en-GB"/>
        </w:rPr>
        <w:t xml:space="preserve">closer </w:t>
      </w:r>
      <w:r w:rsidRPr="0022644B">
        <w:rPr>
          <w:lang w:val="en-GB"/>
        </w:rPr>
        <w:t>cooperation between school</w:t>
      </w:r>
      <w:r w:rsidR="0016377B">
        <w:rPr>
          <w:lang w:val="en-GB"/>
        </w:rPr>
        <w:t>s</w:t>
      </w:r>
      <w:r w:rsidRPr="0022644B">
        <w:rPr>
          <w:lang w:val="en-GB"/>
        </w:rPr>
        <w:t xml:space="preserve">, parents </w:t>
      </w:r>
      <w:r w:rsidR="0016377B">
        <w:rPr>
          <w:lang w:val="en-GB"/>
        </w:rPr>
        <w:t xml:space="preserve">and </w:t>
      </w:r>
      <w:r w:rsidRPr="0022644B">
        <w:rPr>
          <w:lang w:val="en-GB"/>
        </w:rPr>
        <w:t>therap</w:t>
      </w:r>
      <w:r w:rsidR="0016377B">
        <w:rPr>
          <w:lang w:val="en-GB"/>
        </w:rPr>
        <w:t>ists.</w:t>
      </w:r>
    </w:p>
    <w:p w:rsidR="00242733" w:rsidRPr="0022644B" w:rsidRDefault="00242733" w:rsidP="00242733">
      <w:pPr>
        <w:pStyle w:val="ListParagraph"/>
        <w:numPr>
          <w:ilvl w:val="0"/>
          <w:numId w:val="15"/>
        </w:numPr>
        <w:rPr>
          <w:lang w:val="en-GB"/>
        </w:rPr>
      </w:pPr>
      <w:r w:rsidRPr="0022644B">
        <w:rPr>
          <w:lang w:val="en-GB"/>
        </w:rPr>
        <w:t>Relationships with schools vary according to school directors/teacher</w:t>
      </w:r>
      <w:r w:rsidR="0016377B">
        <w:rPr>
          <w:lang w:val="en-GB"/>
        </w:rPr>
        <w:t>s.</w:t>
      </w:r>
    </w:p>
    <w:p w:rsidR="00242733" w:rsidRPr="0022644B" w:rsidRDefault="00242733" w:rsidP="00242733">
      <w:pPr>
        <w:pStyle w:val="ListParagraph"/>
        <w:numPr>
          <w:ilvl w:val="0"/>
          <w:numId w:val="15"/>
        </w:numPr>
        <w:rPr>
          <w:lang w:val="en-GB"/>
        </w:rPr>
      </w:pPr>
      <w:r w:rsidRPr="0022644B">
        <w:rPr>
          <w:lang w:val="en-GB"/>
        </w:rPr>
        <w:t>Problem of lack of stability/continuity in teaching</w:t>
      </w:r>
      <w:r w:rsidR="0016377B">
        <w:rPr>
          <w:lang w:val="en-GB"/>
        </w:rPr>
        <w:t>.</w:t>
      </w:r>
    </w:p>
    <w:p w:rsidR="006005CB" w:rsidRPr="0022644B" w:rsidRDefault="006005CB" w:rsidP="00490CB4">
      <w:pPr>
        <w:pStyle w:val="ListParagraph"/>
        <w:ind w:left="0"/>
        <w:rPr>
          <w:lang w:val="en-GB"/>
        </w:rPr>
      </w:pPr>
    </w:p>
    <w:p w:rsidR="006005CB" w:rsidRPr="0022644B" w:rsidRDefault="006005CB" w:rsidP="00490CB4">
      <w:pPr>
        <w:pStyle w:val="ListParagraph"/>
        <w:ind w:left="0"/>
        <w:rPr>
          <w:lang w:val="en-GB"/>
        </w:rPr>
      </w:pPr>
    </w:p>
    <w:p w:rsidR="00C10C9E" w:rsidRPr="0022644B" w:rsidRDefault="005E4D8B" w:rsidP="00C10C9E">
      <w:pPr>
        <w:pStyle w:val="ListParagraph"/>
        <w:ind w:left="0"/>
        <w:rPr>
          <w:b/>
          <w:lang w:val="en-GB"/>
        </w:rPr>
      </w:pPr>
      <w:r w:rsidRPr="0022644B">
        <w:rPr>
          <w:b/>
          <w:lang w:val="en-GB"/>
        </w:rPr>
        <w:t>Working l</w:t>
      </w:r>
      <w:r w:rsidR="00C10C9E" w:rsidRPr="0022644B">
        <w:rPr>
          <w:b/>
          <w:lang w:val="en-GB"/>
        </w:rPr>
        <w:t>unch</w:t>
      </w:r>
      <w:r w:rsidR="008E6627" w:rsidRPr="0022644B">
        <w:rPr>
          <w:b/>
          <w:lang w:val="en-GB"/>
        </w:rPr>
        <w:t xml:space="preserve"> </w:t>
      </w:r>
      <w:r w:rsidR="00242733" w:rsidRPr="0022644B">
        <w:rPr>
          <w:b/>
          <w:lang w:val="en-GB"/>
        </w:rPr>
        <w:t>in the</w:t>
      </w:r>
      <w:r w:rsidR="008E6627" w:rsidRPr="0022644B">
        <w:rPr>
          <w:b/>
          <w:lang w:val="en-GB"/>
        </w:rPr>
        <w:t xml:space="preserve"> </w:t>
      </w:r>
      <w:r w:rsidRPr="0022644B">
        <w:rPr>
          <w:b/>
          <w:lang w:val="en-GB"/>
        </w:rPr>
        <w:t>"</w:t>
      </w:r>
      <w:proofErr w:type="spellStart"/>
      <w:r w:rsidR="008E6627" w:rsidRPr="0022644B">
        <w:rPr>
          <w:b/>
          <w:lang w:val="en-GB"/>
        </w:rPr>
        <w:t>Associazione</w:t>
      </w:r>
      <w:proofErr w:type="spellEnd"/>
      <w:r w:rsidR="008E6627" w:rsidRPr="0022644B">
        <w:rPr>
          <w:b/>
          <w:lang w:val="en-GB"/>
        </w:rPr>
        <w:t xml:space="preserve"> come un </w:t>
      </w:r>
      <w:proofErr w:type="spellStart"/>
      <w:r w:rsidR="008E6627" w:rsidRPr="0022644B">
        <w:rPr>
          <w:b/>
          <w:lang w:val="en-GB"/>
        </w:rPr>
        <w:t>albero</w:t>
      </w:r>
      <w:proofErr w:type="spellEnd"/>
      <w:r w:rsidRPr="0022644B">
        <w:rPr>
          <w:b/>
          <w:lang w:val="en-GB"/>
        </w:rPr>
        <w:t>"</w:t>
      </w:r>
      <w:r w:rsidR="0016377B" w:rsidRPr="0016377B">
        <w:rPr>
          <w:b/>
          <w:lang w:val="en-GB"/>
        </w:rPr>
        <w:t xml:space="preserve"> </w:t>
      </w:r>
      <w:r w:rsidR="0016377B" w:rsidRPr="0022644B">
        <w:rPr>
          <w:b/>
          <w:lang w:val="en-GB"/>
        </w:rPr>
        <w:t>centre</w:t>
      </w:r>
    </w:p>
    <w:p w:rsidR="008E6627" w:rsidRPr="0022644B" w:rsidRDefault="00C370B0" w:rsidP="002F7E2F">
      <w:pPr>
        <w:pStyle w:val="ListParagraph"/>
        <w:ind w:left="0"/>
        <w:rPr>
          <w:rStyle w:val="Hyperlink"/>
          <w:lang w:val="en-GB"/>
        </w:rPr>
      </w:pPr>
      <w:hyperlink r:id="rId13" w:history="1">
        <w:r w:rsidR="008E6627" w:rsidRPr="0022644B">
          <w:rPr>
            <w:rStyle w:val="Hyperlink"/>
            <w:lang w:val="en-GB"/>
          </w:rPr>
          <w:t>http://www.comeunalbero.org</w:t>
        </w:r>
      </w:hyperlink>
    </w:p>
    <w:p w:rsidR="009B439E" w:rsidRPr="0022644B" w:rsidRDefault="009B439E" w:rsidP="002F7E2F">
      <w:pPr>
        <w:pStyle w:val="ListParagraph"/>
        <w:ind w:left="0"/>
        <w:rPr>
          <w:lang w:val="en-GB"/>
        </w:rPr>
      </w:pPr>
    </w:p>
    <w:p w:rsidR="00175E89" w:rsidRPr="0022644B" w:rsidRDefault="00175E89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Th</w:t>
      </w:r>
      <w:r w:rsidR="0016377B">
        <w:rPr>
          <w:lang w:val="en-GB"/>
        </w:rPr>
        <w:t>e</w:t>
      </w:r>
      <w:r w:rsidRPr="0022644B">
        <w:rPr>
          <w:lang w:val="en-GB"/>
        </w:rPr>
        <w:t xml:space="preserve"> </w:t>
      </w:r>
      <w:r w:rsidR="0016377B">
        <w:rPr>
          <w:lang w:val="en-GB"/>
        </w:rPr>
        <w:t>centre</w:t>
      </w:r>
      <w:r w:rsidR="0016377B" w:rsidRPr="0022644B">
        <w:rPr>
          <w:lang w:val="en-GB"/>
        </w:rPr>
        <w:t xml:space="preserve"> </w:t>
      </w:r>
      <w:r w:rsidRPr="0022644B">
        <w:rPr>
          <w:lang w:val="en-GB"/>
        </w:rPr>
        <w:t>is both a bistro and a museum, organi</w:t>
      </w:r>
      <w:r w:rsidR="0016377B">
        <w:rPr>
          <w:lang w:val="en-GB"/>
        </w:rPr>
        <w:t>s</w:t>
      </w:r>
      <w:r w:rsidRPr="0022644B">
        <w:rPr>
          <w:lang w:val="en-GB"/>
        </w:rPr>
        <w:t xml:space="preserve">ed like a house, where each </w:t>
      </w:r>
      <w:r w:rsidR="005D2463">
        <w:rPr>
          <w:lang w:val="en-GB"/>
        </w:rPr>
        <w:t>room</w:t>
      </w:r>
      <w:r w:rsidR="005D2463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is meant to </w:t>
      </w:r>
      <w:r w:rsidR="0016377B">
        <w:rPr>
          <w:lang w:val="en-GB"/>
        </w:rPr>
        <w:t>allow visitors</w:t>
      </w:r>
      <w:r w:rsidR="0016377B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to reflect on the condition of being disabled. </w:t>
      </w:r>
      <w:r w:rsidR="009707B9" w:rsidRPr="0022644B">
        <w:rPr>
          <w:lang w:val="en-GB"/>
        </w:rPr>
        <w:t xml:space="preserve">The bistro employs 12 people, of </w:t>
      </w:r>
      <w:r w:rsidR="005F33E6" w:rsidRPr="0022644B">
        <w:rPr>
          <w:lang w:val="en-GB"/>
        </w:rPr>
        <w:t>whom</w:t>
      </w:r>
      <w:r w:rsidR="009707B9" w:rsidRPr="0022644B">
        <w:rPr>
          <w:lang w:val="en-GB"/>
        </w:rPr>
        <w:t xml:space="preserve"> </w:t>
      </w:r>
      <w:r w:rsidR="0016377B">
        <w:rPr>
          <w:lang w:val="en-GB"/>
        </w:rPr>
        <w:t>five</w:t>
      </w:r>
      <w:r w:rsidR="0016377B" w:rsidRPr="0022644B">
        <w:rPr>
          <w:lang w:val="en-GB"/>
        </w:rPr>
        <w:t xml:space="preserve"> </w:t>
      </w:r>
      <w:r w:rsidR="0016377B">
        <w:rPr>
          <w:lang w:val="en-GB"/>
        </w:rPr>
        <w:t>have a</w:t>
      </w:r>
      <w:r w:rsidR="0016377B" w:rsidRPr="0022644B">
        <w:rPr>
          <w:lang w:val="en-GB"/>
        </w:rPr>
        <w:t xml:space="preserve"> </w:t>
      </w:r>
      <w:r w:rsidR="0016377B">
        <w:rPr>
          <w:lang w:val="en-GB"/>
        </w:rPr>
        <w:t>mental</w:t>
      </w:r>
      <w:r w:rsidR="0016377B" w:rsidRPr="0022644B">
        <w:rPr>
          <w:lang w:val="en-GB"/>
        </w:rPr>
        <w:t xml:space="preserve"> </w:t>
      </w:r>
      <w:r w:rsidR="009707B9" w:rsidRPr="0022644B">
        <w:rPr>
          <w:lang w:val="en-GB"/>
        </w:rPr>
        <w:t xml:space="preserve">disability. </w:t>
      </w:r>
      <w:r w:rsidRPr="0022644B">
        <w:rPr>
          <w:lang w:val="en-GB"/>
        </w:rPr>
        <w:t xml:space="preserve"> </w:t>
      </w:r>
    </w:p>
    <w:p w:rsidR="008E6627" w:rsidRPr="0022644B" w:rsidRDefault="008E6627" w:rsidP="00C10C9E">
      <w:pPr>
        <w:pStyle w:val="ListParagraph"/>
        <w:ind w:left="0"/>
        <w:rPr>
          <w:lang w:val="en-GB"/>
        </w:rPr>
      </w:pPr>
    </w:p>
    <w:p w:rsidR="004A1B34" w:rsidRPr="0022644B" w:rsidRDefault="004A1B34" w:rsidP="00C10C9E">
      <w:pPr>
        <w:pStyle w:val="ListParagraph"/>
        <w:ind w:left="0"/>
        <w:rPr>
          <w:lang w:val="en-GB"/>
        </w:rPr>
      </w:pPr>
    </w:p>
    <w:p w:rsidR="000F5A11" w:rsidRPr="0022644B" w:rsidRDefault="00455440" w:rsidP="002F7E2F">
      <w:pPr>
        <w:pStyle w:val="ListParagraph"/>
        <w:ind w:left="0"/>
        <w:rPr>
          <w:b/>
          <w:lang w:val="en-GB"/>
        </w:rPr>
      </w:pPr>
      <w:r w:rsidRPr="0022644B">
        <w:rPr>
          <w:b/>
          <w:lang w:val="en-GB"/>
        </w:rPr>
        <w:t xml:space="preserve">Meetings with representatives of the Italian Ministry of Education </w:t>
      </w:r>
      <w:r w:rsidR="002F7E2F" w:rsidRPr="0022644B">
        <w:rPr>
          <w:b/>
          <w:lang w:val="en-GB"/>
        </w:rPr>
        <w:t xml:space="preserve">: </w:t>
      </w:r>
      <w:r w:rsidR="000F5A11" w:rsidRPr="0022644B">
        <w:rPr>
          <w:b/>
          <w:lang w:val="en-GB"/>
        </w:rPr>
        <w:t xml:space="preserve">Raffaele </w:t>
      </w:r>
      <w:proofErr w:type="spellStart"/>
      <w:r w:rsidR="000F5A11" w:rsidRPr="0022644B">
        <w:rPr>
          <w:b/>
          <w:lang w:val="en-GB"/>
        </w:rPr>
        <w:t>Ciambrone</w:t>
      </w:r>
      <w:proofErr w:type="spellEnd"/>
      <w:r w:rsidR="00F344F3">
        <w:rPr>
          <w:b/>
          <w:lang w:val="en-GB"/>
        </w:rPr>
        <w:t>,</w:t>
      </w:r>
      <w:r w:rsidR="000F5A11" w:rsidRPr="0022644B">
        <w:rPr>
          <w:b/>
          <w:lang w:val="en-GB"/>
        </w:rPr>
        <w:t xml:space="preserve"> </w:t>
      </w:r>
      <w:r w:rsidR="002F7E2F" w:rsidRPr="0022644B">
        <w:rPr>
          <w:b/>
          <w:lang w:val="en-GB"/>
        </w:rPr>
        <w:t xml:space="preserve">responsible for inclusive education </w:t>
      </w:r>
      <w:r w:rsidR="005F33E6" w:rsidRPr="0022644B">
        <w:rPr>
          <w:b/>
          <w:lang w:val="en-GB"/>
        </w:rPr>
        <w:t xml:space="preserve">, Vincenzo </w:t>
      </w:r>
      <w:proofErr w:type="spellStart"/>
      <w:r w:rsidR="005F33E6" w:rsidRPr="0022644B">
        <w:rPr>
          <w:b/>
          <w:lang w:val="en-GB"/>
        </w:rPr>
        <w:t>Falabella</w:t>
      </w:r>
      <w:proofErr w:type="spellEnd"/>
      <w:r w:rsidR="005F33E6" w:rsidRPr="0022644B">
        <w:rPr>
          <w:b/>
          <w:lang w:val="en-GB"/>
        </w:rPr>
        <w:t xml:space="preserve">, </w:t>
      </w:r>
      <w:r w:rsidR="00205C6E">
        <w:rPr>
          <w:b/>
          <w:lang w:val="en-GB"/>
        </w:rPr>
        <w:t>p</w:t>
      </w:r>
      <w:r w:rsidR="005F33E6" w:rsidRPr="0022644B">
        <w:rPr>
          <w:b/>
          <w:lang w:val="en-GB"/>
        </w:rPr>
        <w:t>resident</w:t>
      </w:r>
      <w:r w:rsidR="00F344F3">
        <w:rPr>
          <w:b/>
          <w:lang w:val="en-GB"/>
        </w:rPr>
        <w:t xml:space="preserve"> </w:t>
      </w:r>
      <w:r w:rsidR="00205C6E">
        <w:rPr>
          <w:b/>
          <w:lang w:val="en-GB"/>
        </w:rPr>
        <w:t xml:space="preserve">of FISH (Italian Federation for Overcoming </w:t>
      </w:r>
      <w:r w:rsidR="00544142">
        <w:rPr>
          <w:b/>
          <w:lang w:val="en-GB"/>
        </w:rPr>
        <w:t>Handicap</w:t>
      </w:r>
      <w:r w:rsidR="00205C6E">
        <w:rPr>
          <w:b/>
          <w:lang w:val="en-GB"/>
        </w:rPr>
        <w:t xml:space="preserve">) </w:t>
      </w:r>
      <w:r w:rsidR="00F344F3">
        <w:rPr>
          <w:b/>
          <w:lang w:val="en-GB"/>
        </w:rPr>
        <w:t>and</w:t>
      </w:r>
      <w:r w:rsidR="005F33E6" w:rsidRPr="0022644B">
        <w:rPr>
          <w:b/>
          <w:lang w:val="en-GB"/>
        </w:rPr>
        <w:t xml:space="preserve"> Salvatore </w:t>
      </w:r>
      <w:proofErr w:type="spellStart"/>
      <w:r w:rsidR="005F33E6" w:rsidRPr="0022644B">
        <w:rPr>
          <w:b/>
          <w:lang w:val="en-GB"/>
        </w:rPr>
        <w:t>Nocera</w:t>
      </w:r>
      <w:proofErr w:type="spellEnd"/>
      <w:r w:rsidR="004A1B34" w:rsidRPr="0022644B">
        <w:rPr>
          <w:b/>
          <w:lang w:val="en-GB"/>
        </w:rPr>
        <w:t>, FISH</w:t>
      </w:r>
    </w:p>
    <w:p w:rsidR="006F54C5" w:rsidRPr="0022644B" w:rsidRDefault="006F54C5" w:rsidP="002F7E2F">
      <w:pPr>
        <w:pStyle w:val="ListParagraph"/>
        <w:ind w:left="0"/>
        <w:rPr>
          <w:b/>
          <w:lang w:val="en-GB"/>
        </w:rPr>
      </w:pPr>
    </w:p>
    <w:p w:rsidR="005560D1" w:rsidRPr="0022644B" w:rsidRDefault="00237DD7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Overview of the process that led to inclusive education</w:t>
      </w:r>
      <w:r w:rsidR="005560D1" w:rsidRPr="0022644B">
        <w:rPr>
          <w:lang w:val="en-GB"/>
        </w:rPr>
        <w:t xml:space="preserve"> in Italy: </w:t>
      </w:r>
    </w:p>
    <w:p w:rsidR="00237DD7" w:rsidRPr="0022644B" w:rsidRDefault="005560D1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>1968 student movement</w:t>
      </w:r>
      <w:r w:rsidR="00205C6E">
        <w:rPr>
          <w:lang w:val="en-GB"/>
        </w:rPr>
        <w:t>:</w:t>
      </w:r>
      <w:r w:rsidRPr="0022644B">
        <w:rPr>
          <w:lang w:val="en-GB"/>
        </w:rPr>
        <w:t xml:space="preserve"> </w:t>
      </w:r>
      <w:r w:rsidR="00205C6E">
        <w:rPr>
          <w:lang w:val="en-GB"/>
        </w:rPr>
        <w:t>t</w:t>
      </w:r>
      <w:r w:rsidRPr="0022644B">
        <w:rPr>
          <w:lang w:val="en-GB"/>
        </w:rPr>
        <w:t xml:space="preserve">he whole </w:t>
      </w:r>
      <w:r w:rsidR="00205C6E">
        <w:rPr>
          <w:lang w:val="en-GB"/>
        </w:rPr>
        <w:t xml:space="preserve">of </w:t>
      </w:r>
      <w:r w:rsidRPr="0022644B">
        <w:rPr>
          <w:lang w:val="en-GB"/>
        </w:rPr>
        <w:t>society</w:t>
      </w:r>
      <w:r w:rsidR="00205C6E">
        <w:rPr>
          <w:lang w:val="en-GB"/>
        </w:rPr>
        <w:t>,</w:t>
      </w:r>
      <w:r w:rsidRPr="0022644B">
        <w:rPr>
          <w:lang w:val="en-GB"/>
        </w:rPr>
        <w:t xml:space="preserve"> including families and people working in special schools</w:t>
      </w:r>
      <w:r w:rsidR="00205C6E">
        <w:rPr>
          <w:lang w:val="en-GB"/>
        </w:rPr>
        <w:t>,</w:t>
      </w:r>
      <w:r w:rsidRPr="0022644B">
        <w:rPr>
          <w:lang w:val="en-GB"/>
        </w:rPr>
        <w:t xml:space="preserve"> asked for an inclusive education system</w:t>
      </w:r>
    </w:p>
    <w:p w:rsidR="00E055F6" w:rsidRPr="0022644B" w:rsidRDefault="00E055F6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 xml:space="preserve">1971 </w:t>
      </w:r>
      <w:r w:rsidR="00613746" w:rsidRPr="0022644B">
        <w:rPr>
          <w:lang w:val="en-GB"/>
        </w:rPr>
        <w:t>decree</w:t>
      </w:r>
      <w:r w:rsidR="00205C6E" w:rsidRPr="00205C6E">
        <w:rPr>
          <w:lang w:val="en-GB"/>
        </w:rPr>
        <w:t xml:space="preserve"> </w:t>
      </w:r>
      <w:r w:rsidR="00205C6E" w:rsidRPr="0022644B">
        <w:rPr>
          <w:lang w:val="en-GB"/>
        </w:rPr>
        <w:t>law</w:t>
      </w:r>
      <w:r w:rsidRPr="0022644B">
        <w:rPr>
          <w:lang w:val="en-GB"/>
        </w:rPr>
        <w:t>: children with physical disability enter mainstream school</w:t>
      </w:r>
      <w:r w:rsidR="00205C6E">
        <w:rPr>
          <w:lang w:val="en-GB"/>
        </w:rPr>
        <w:t>s</w:t>
      </w:r>
    </w:p>
    <w:p w:rsidR="00E055F6" w:rsidRPr="0022644B" w:rsidRDefault="00E055F6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>1</w:t>
      </w:r>
      <w:r w:rsidR="00613746" w:rsidRPr="0022644B">
        <w:rPr>
          <w:lang w:val="en-GB"/>
        </w:rPr>
        <w:t>976 first blind child enter</w:t>
      </w:r>
      <w:r w:rsidR="00205C6E">
        <w:rPr>
          <w:lang w:val="en-GB"/>
        </w:rPr>
        <w:t>s</w:t>
      </w:r>
      <w:r w:rsidR="00613746" w:rsidRPr="0022644B">
        <w:rPr>
          <w:lang w:val="en-GB"/>
        </w:rPr>
        <w:t xml:space="preserve"> </w:t>
      </w:r>
      <w:r w:rsidRPr="0022644B">
        <w:rPr>
          <w:lang w:val="en-GB"/>
        </w:rPr>
        <w:t>mainstream school</w:t>
      </w:r>
    </w:p>
    <w:p w:rsidR="00E055F6" w:rsidRPr="0022644B" w:rsidRDefault="00E055F6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 xml:space="preserve">Law 517/77: mainstream school open to all children with disabilities </w:t>
      </w:r>
      <w:r w:rsidR="00205C6E">
        <w:rPr>
          <w:lang w:val="en-GB"/>
        </w:rPr>
        <w:t>,</w:t>
      </w:r>
      <w:r w:rsidRPr="0022644B">
        <w:rPr>
          <w:lang w:val="en-GB"/>
        </w:rPr>
        <w:t xml:space="preserve">with support teachers </w:t>
      </w:r>
      <w:r w:rsidR="00205C6E">
        <w:rPr>
          <w:lang w:val="en-GB"/>
        </w:rPr>
        <w:t xml:space="preserve">provided </w:t>
      </w:r>
      <w:r w:rsidRPr="0022644B">
        <w:rPr>
          <w:lang w:val="en-GB"/>
        </w:rPr>
        <w:t xml:space="preserve">but only for compulsory education </w:t>
      </w:r>
    </w:p>
    <w:p w:rsidR="00E055F6" w:rsidRPr="0022644B" w:rsidRDefault="00971075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>1992</w:t>
      </w:r>
      <w:r w:rsidR="00613C5B" w:rsidRPr="0022644B">
        <w:rPr>
          <w:lang w:val="en-GB"/>
        </w:rPr>
        <w:t xml:space="preserve"> law extending inclusion to private schools</w:t>
      </w:r>
    </w:p>
    <w:p w:rsidR="00613C5B" w:rsidRPr="0022644B" w:rsidRDefault="00613C5B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 xml:space="preserve">2003 obligation for local </w:t>
      </w:r>
      <w:r w:rsidR="00613746" w:rsidRPr="0022644B">
        <w:rPr>
          <w:lang w:val="en-GB"/>
        </w:rPr>
        <w:t>authorities to</w:t>
      </w:r>
      <w:r w:rsidRPr="0022644B">
        <w:rPr>
          <w:lang w:val="en-GB"/>
        </w:rPr>
        <w:t xml:space="preserve"> provide assistance</w:t>
      </w:r>
    </w:p>
    <w:p w:rsidR="00613C5B" w:rsidRPr="0022644B" w:rsidRDefault="00613746" w:rsidP="004A1B34">
      <w:pPr>
        <w:pStyle w:val="ListParagraph"/>
        <w:numPr>
          <w:ilvl w:val="0"/>
          <w:numId w:val="18"/>
        </w:numPr>
        <w:rPr>
          <w:lang w:val="en-GB"/>
        </w:rPr>
      </w:pPr>
      <w:r w:rsidRPr="0022644B">
        <w:rPr>
          <w:lang w:val="en-GB"/>
        </w:rPr>
        <w:t>Law 107/</w:t>
      </w:r>
      <w:r w:rsidR="00613C5B" w:rsidRPr="0022644B">
        <w:rPr>
          <w:lang w:val="en-GB"/>
        </w:rPr>
        <w:t>2015</w:t>
      </w:r>
      <w:r w:rsidR="00205C6E">
        <w:rPr>
          <w:lang w:val="en-GB"/>
        </w:rPr>
        <w:t>:</w:t>
      </w:r>
      <w:r w:rsidR="00613C5B" w:rsidRPr="0022644B">
        <w:rPr>
          <w:lang w:val="en-GB"/>
        </w:rPr>
        <w:t xml:space="preserve"> </w:t>
      </w:r>
      <w:r w:rsidR="00205C6E">
        <w:rPr>
          <w:lang w:val="en-GB"/>
        </w:rPr>
        <w:t>most recent</w:t>
      </w:r>
      <w:r w:rsidR="00205C6E" w:rsidRPr="0022644B">
        <w:rPr>
          <w:lang w:val="en-GB"/>
        </w:rPr>
        <w:t xml:space="preserve"> </w:t>
      </w:r>
      <w:r w:rsidR="00613C5B" w:rsidRPr="0022644B">
        <w:rPr>
          <w:lang w:val="en-GB"/>
        </w:rPr>
        <w:t>law reforming the school system</w:t>
      </w:r>
      <w:r w:rsidRPr="0022644B">
        <w:rPr>
          <w:lang w:val="en-GB"/>
        </w:rPr>
        <w:t xml:space="preserve">. Adoption of WHO ICF </w:t>
      </w:r>
      <w:r w:rsidR="005D2463" w:rsidRPr="0022644B">
        <w:rPr>
          <w:lang w:val="en-GB"/>
        </w:rPr>
        <w:t>mechanism</w:t>
      </w:r>
      <w:r w:rsidR="005D2463">
        <w:rPr>
          <w:lang w:val="en-GB"/>
        </w:rPr>
        <w:t>:</w:t>
      </w:r>
      <w:r w:rsidRPr="0022644B">
        <w:rPr>
          <w:lang w:val="en-GB"/>
        </w:rPr>
        <w:t xml:space="preserve"> ICF </w:t>
      </w:r>
      <w:r w:rsidR="00205C6E">
        <w:rPr>
          <w:lang w:val="en-GB"/>
        </w:rPr>
        <w:t>(</w:t>
      </w:r>
      <w:r w:rsidR="00205C6E">
        <w:t>International Classification of Functioning, Disability and Health</w:t>
      </w:r>
      <w:r w:rsidR="00205C6E">
        <w:rPr>
          <w:lang w:val="en-GB"/>
        </w:rPr>
        <w:t xml:space="preserve">) </w:t>
      </w:r>
      <w:r w:rsidRPr="0022644B">
        <w:rPr>
          <w:lang w:val="en-GB"/>
        </w:rPr>
        <w:t>is the WHO framework for measuring health and disability at both ind</w:t>
      </w:r>
      <w:r w:rsidR="00F101C3" w:rsidRPr="0022644B">
        <w:rPr>
          <w:lang w:val="en-GB"/>
        </w:rPr>
        <w:t xml:space="preserve">ividual and population levels. </w:t>
      </w:r>
    </w:p>
    <w:p w:rsidR="00613C5B" w:rsidRPr="0022644B" w:rsidRDefault="00613C5B" w:rsidP="002F7E2F">
      <w:pPr>
        <w:pStyle w:val="ListParagraph"/>
        <w:ind w:left="0"/>
        <w:rPr>
          <w:lang w:val="en-GB"/>
        </w:rPr>
      </w:pPr>
    </w:p>
    <w:p w:rsidR="00613C5B" w:rsidRPr="0022644B" w:rsidRDefault="00613C5B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Current situation:</w:t>
      </w:r>
    </w:p>
    <w:p w:rsidR="00613C5B" w:rsidRPr="0022644B" w:rsidRDefault="000F5E2F" w:rsidP="004A1B34">
      <w:pPr>
        <w:pStyle w:val="ListParagraph"/>
        <w:numPr>
          <w:ilvl w:val="0"/>
          <w:numId w:val="19"/>
        </w:numPr>
        <w:rPr>
          <w:lang w:val="en-GB"/>
        </w:rPr>
      </w:pPr>
      <w:r w:rsidRPr="0022644B">
        <w:rPr>
          <w:lang w:val="en-GB"/>
        </w:rPr>
        <w:t>Child receive</w:t>
      </w:r>
      <w:r w:rsidR="00544142">
        <w:rPr>
          <w:lang w:val="en-GB"/>
        </w:rPr>
        <w:t>s</w:t>
      </w:r>
      <w:r w:rsidRPr="0022644B">
        <w:rPr>
          <w:lang w:val="en-GB"/>
        </w:rPr>
        <w:t xml:space="preserve"> a c</w:t>
      </w:r>
      <w:r w:rsidR="00613C5B" w:rsidRPr="0022644B">
        <w:rPr>
          <w:lang w:val="en-GB"/>
        </w:rPr>
        <w:t>ertification of disability</w:t>
      </w:r>
    </w:p>
    <w:p w:rsidR="00613C5B" w:rsidRPr="0022644B" w:rsidRDefault="00613C5B" w:rsidP="004A1B34">
      <w:pPr>
        <w:pStyle w:val="ListParagraph"/>
        <w:numPr>
          <w:ilvl w:val="0"/>
          <w:numId w:val="19"/>
        </w:numPr>
        <w:rPr>
          <w:lang w:val="en-GB"/>
        </w:rPr>
      </w:pPr>
      <w:r w:rsidRPr="0022644B">
        <w:rPr>
          <w:lang w:val="en-GB"/>
        </w:rPr>
        <w:t xml:space="preserve">Local </w:t>
      </w:r>
      <w:r w:rsidR="00544142">
        <w:rPr>
          <w:lang w:val="en-GB"/>
        </w:rPr>
        <w:t>h</w:t>
      </w:r>
      <w:r w:rsidRPr="0022644B">
        <w:rPr>
          <w:lang w:val="en-GB"/>
        </w:rPr>
        <w:t xml:space="preserve">ealth authority </w:t>
      </w:r>
      <w:r w:rsidR="004A1B34" w:rsidRPr="0022644B">
        <w:rPr>
          <w:lang w:val="en-GB"/>
        </w:rPr>
        <w:t>identifies</w:t>
      </w:r>
      <w:r w:rsidRPr="0022644B">
        <w:rPr>
          <w:lang w:val="en-GB"/>
        </w:rPr>
        <w:t xml:space="preserve"> needs</w:t>
      </w:r>
    </w:p>
    <w:p w:rsidR="00613C5B" w:rsidRPr="0022644B" w:rsidRDefault="00613C5B" w:rsidP="004A1B34">
      <w:pPr>
        <w:pStyle w:val="ListParagraph"/>
        <w:numPr>
          <w:ilvl w:val="0"/>
          <w:numId w:val="19"/>
        </w:numPr>
        <w:rPr>
          <w:lang w:val="en-GB"/>
        </w:rPr>
      </w:pPr>
      <w:r w:rsidRPr="0022644B">
        <w:rPr>
          <w:lang w:val="en-GB"/>
        </w:rPr>
        <w:t>School + Family+ Health services (GLH – Working Group on Handicap) establish an</w:t>
      </w:r>
      <w:r w:rsidR="000F5E2F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Individual </w:t>
      </w:r>
      <w:r w:rsidR="007567D2">
        <w:rPr>
          <w:lang w:val="en-GB"/>
        </w:rPr>
        <w:t>E</w:t>
      </w:r>
      <w:r w:rsidRPr="0022644B">
        <w:rPr>
          <w:lang w:val="en-GB"/>
        </w:rPr>
        <w:t>ducational Plan (PEI) with clear objectives</w:t>
      </w:r>
      <w:r w:rsidR="005D2463">
        <w:rPr>
          <w:lang w:val="en-GB"/>
        </w:rPr>
        <w:t>.</w:t>
      </w:r>
      <w:r w:rsidRPr="0022644B">
        <w:rPr>
          <w:lang w:val="en-GB"/>
        </w:rPr>
        <w:t xml:space="preserve"> </w:t>
      </w:r>
    </w:p>
    <w:p w:rsidR="00613C5B" w:rsidRPr="0022644B" w:rsidRDefault="00613C5B" w:rsidP="002F7E2F">
      <w:pPr>
        <w:pStyle w:val="ListParagraph"/>
        <w:ind w:left="0"/>
        <w:rPr>
          <w:lang w:val="en-GB"/>
        </w:rPr>
      </w:pPr>
    </w:p>
    <w:p w:rsidR="004A1B34" w:rsidRPr="0022644B" w:rsidRDefault="004A1B34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Data: +8</w:t>
      </w:r>
      <w:r w:rsidR="007567D2">
        <w:rPr>
          <w:lang w:val="en-GB"/>
        </w:rPr>
        <w:t> </w:t>
      </w:r>
      <w:r w:rsidRPr="0022644B">
        <w:rPr>
          <w:lang w:val="en-GB"/>
        </w:rPr>
        <w:t>000</w:t>
      </w:r>
      <w:r w:rsidR="007567D2">
        <w:rPr>
          <w:lang w:val="en-GB"/>
        </w:rPr>
        <w:t> </w:t>
      </w:r>
      <w:r w:rsidRPr="0022644B">
        <w:rPr>
          <w:lang w:val="en-GB"/>
        </w:rPr>
        <w:t xml:space="preserve">000 </w:t>
      </w:r>
      <w:r w:rsidR="000F5E2F" w:rsidRPr="0022644B">
        <w:rPr>
          <w:lang w:val="en-GB"/>
        </w:rPr>
        <w:t>students</w:t>
      </w:r>
    </w:p>
    <w:p w:rsidR="00E67005" w:rsidRPr="0022644B" w:rsidRDefault="00CB79E8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250</w:t>
      </w:r>
      <w:r w:rsidR="007567D2">
        <w:rPr>
          <w:lang w:val="en-GB"/>
        </w:rPr>
        <w:t> </w:t>
      </w:r>
      <w:r w:rsidRPr="0022644B">
        <w:rPr>
          <w:lang w:val="en-GB"/>
        </w:rPr>
        <w:t xml:space="preserve">000 </w:t>
      </w:r>
      <w:r w:rsidR="007567D2">
        <w:rPr>
          <w:lang w:val="en-GB"/>
        </w:rPr>
        <w:t>w</w:t>
      </w:r>
      <w:r w:rsidR="00E67005" w:rsidRPr="0022644B">
        <w:rPr>
          <w:lang w:val="en-GB"/>
        </w:rPr>
        <w:t xml:space="preserve">ith </w:t>
      </w:r>
      <w:r w:rsidR="007567D2">
        <w:rPr>
          <w:lang w:val="en-GB"/>
        </w:rPr>
        <w:t xml:space="preserve">a </w:t>
      </w:r>
      <w:r w:rsidR="00E67005" w:rsidRPr="0022644B">
        <w:rPr>
          <w:lang w:val="en-GB"/>
        </w:rPr>
        <w:t>disability</w:t>
      </w:r>
    </w:p>
    <w:p w:rsidR="00CB79E8" w:rsidRPr="0022644B" w:rsidRDefault="00CB79E8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300</w:t>
      </w:r>
      <w:r w:rsidR="007567D2">
        <w:rPr>
          <w:lang w:val="en-GB"/>
        </w:rPr>
        <w:t> </w:t>
      </w:r>
      <w:r w:rsidRPr="0022644B">
        <w:rPr>
          <w:lang w:val="en-GB"/>
        </w:rPr>
        <w:t>000 with learning disorders</w:t>
      </w:r>
    </w:p>
    <w:p w:rsidR="00CB79E8" w:rsidRPr="0022644B" w:rsidRDefault="00CB79E8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Law 2012: BES </w:t>
      </w:r>
      <w:r w:rsidR="007567D2">
        <w:rPr>
          <w:lang w:val="en-GB"/>
        </w:rPr>
        <w:t>(</w:t>
      </w:r>
      <w:r w:rsidRPr="0022644B">
        <w:rPr>
          <w:lang w:val="en-GB"/>
        </w:rPr>
        <w:t>specific educational needs</w:t>
      </w:r>
      <w:r w:rsidR="007567D2">
        <w:rPr>
          <w:lang w:val="en-GB"/>
        </w:rPr>
        <w:t>,</w:t>
      </w:r>
      <w:r w:rsidRPr="0022644B">
        <w:rPr>
          <w:lang w:val="en-GB"/>
        </w:rPr>
        <w:t xml:space="preserve"> in </w:t>
      </w:r>
      <w:r w:rsidR="007567D2">
        <w:rPr>
          <w:lang w:val="en-GB"/>
        </w:rPr>
        <w:t>the event</w:t>
      </w:r>
      <w:r w:rsidR="007567D2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of traumatic temporary events </w:t>
      </w:r>
      <w:r w:rsidR="007567D2">
        <w:rPr>
          <w:lang w:val="en-GB"/>
        </w:rPr>
        <w:t>such</w:t>
      </w:r>
      <w:r w:rsidR="007567D2" w:rsidRPr="0022644B">
        <w:rPr>
          <w:lang w:val="en-GB"/>
        </w:rPr>
        <w:t xml:space="preserve"> </w:t>
      </w:r>
      <w:r w:rsidRPr="0022644B">
        <w:rPr>
          <w:lang w:val="en-GB"/>
        </w:rPr>
        <w:t>divorce, mov</w:t>
      </w:r>
      <w:r w:rsidR="007567D2">
        <w:rPr>
          <w:lang w:val="en-GB"/>
        </w:rPr>
        <w:t>ing</w:t>
      </w:r>
      <w:r w:rsidRPr="0022644B">
        <w:rPr>
          <w:lang w:val="en-GB"/>
        </w:rPr>
        <w:t>, etc.) and DSA (</w:t>
      </w:r>
      <w:r w:rsidR="007567D2">
        <w:rPr>
          <w:lang w:val="en-GB"/>
        </w:rPr>
        <w:t>s</w:t>
      </w:r>
      <w:r w:rsidRPr="0022644B">
        <w:rPr>
          <w:lang w:val="en-GB"/>
        </w:rPr>
        <w:t>pecific learning disorders</w:t>
      </w:r>
      <w:r w:rsidR="006012B8" w:rsidRPr="0022644B">
        <w:rPr>
          <w:lang w:val="en-GB"/>
        </w:rPr>
        <w:t>:</w:t>
      </w:r>
      <w:r w:rsidR="007567D2">
        <w:rPr>
          <w:lang w:val="en-GB"/>
        </w:rPr>
        <w:t xml:space="preserve"> </w:t>
      </w:r>
      <w:r w:rsidRPr="0022644B">
        <w:rPr>
          <w:lang w:val="en-GB"/>
        </w:rPr>
        <w:t>dyslexia, dysgraphia</w:t>
      </w:r>
      <w:r w:rsidR="007567D2">
        <w:rPr>
          <w:lang w:val="en-GB"/>
        </w:rPr>
        <w:t>,</w:t>
      </w:r>
      <w:r w:rsidRPr="0022644B">
        <w:rPr>
          <w:lang w:val="en-GB"/>
        </w:rPr>
        <w:t xml:space="preserve"> etc.)</w:t>
      </w:r>
    </w:p>
    <w:p w:rsidR="00CB79E8" w:rsidRPr="0022644B" w:rsidRDefault="00CB79E8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Shared competences: state</w:t>
      </w:r>
      <w:r w:rsidR="00A249FE">
        <w:rPr>
          <w:lang w:val="en-GB"/>
        </w:rPr>
        <w:t xml:space="preserve"> and</w:t>
      </w:r>
      <w:r w:rsidRPr="0022644B">
        <w:rPr>
          <w:lang w:val="en-GB"/>
        </w:rPr>
        <w:t xml:space="preserve"> local authorities (regions +municipalities)</w:t>
      </w:r>
    </w:p>
    <w:p w:rsidR="00CB79E8" w:rsidRPr="0022644B" w:rsidRDefault="00CB79E8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New law in 2017: monitoring and evaluation of level of inclusiveness</w:t>
      </w:r>
      <w:r w:rsidR="00556E2D" w:rsidRPr="0022644B">
        <w:rPr>
          <w:lang w:val="en-GB"/>
        </w:rPr>
        <w:t xml:space="preserve"> – 16 new indicators. Uneven application of the law</w:t>
      </w:r>
    </w:p>
    <w:p w:rsidR="00556E2D" w:rsidRPr="0022644B" w:rsidRDefault="00556E2D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C</w:t>
      </w:r>
      <w:r w:rsidR="00613746" w:rsidRPr="0022644B">
        <w:rPr>
          <w:lang w:val="en-GB"/>
        </w:rPr>
        <w:t>reation of territorial support c</w:t>
      </w:r>
      <w:r w:rsidRPr="0022644B">
        <w:rPr>
          <w:lang w:val="en-GB"/>
        </w:rPr>
        <w:t>entres (CTS): interface between national administration and schools</w:t>
      </w:r>
    </w:p>
    <w:p w:rsidR="00556E2D" w:rsidRPr="0022644B" w:rsidRDefault="00556E2D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Development of ICT for inclusive education </w:t>
      </w:r>
    </w:p>
    <w:p w:rsidR="00556E2D" w:rsidRPr="0022644B" w:rsidRDefault="00E67005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Setting up of </w:t>
      </w:r>
      <w:r w:rsidR="00A249FE">
        <w:rPr>
          <w:lang w:val="en-GB"/>
        </w:rPr>
        <w:t>a</w:t>
      </w:r>
      <w:r w:rsidR="00556E2D" w:rsidRPr="0022644B">
        <w:rPr>
          <w:lang w:val="en-GB"/>
        </w:rPr>
        <w:t xml:space="preserve">utism helpdesks </w:t>
      </w:r>
    </w:p>
    <w:p w:rsidR="00556E2D" w:rsidRPr="0022644B" w:rsidRDefault="00556E2D" w:rsidP="002F7E2F">
      <w:pPr>
        <w:pStyle w:val="ListParagraph"/>
        <w:ind w:left="0"/>
        <w:rPr>
          <w:lang w:val="en-GB"/>
        </w:rPr>
      </w:pPr>
    </w:p>
    <w:p w:rsidR="00556E2D" w:rsidRPr="0022644B" w:rsidRDefault="00556E2D" w:rsidP="002F7E2F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There </w:t>
      </w:r>
      <w:r w:rsidR="005D2463" w:rsidRPr="0022644B">
        <w:rPr>
          <w:lang w:val="en-GB"/>
        </w:rPr>
        <w:t>are</w:t>
      </w:r>
      <w:r w:rsidRPr="0022644B">
        <w:rPr>
          <w:lang w:val="en-GB"/>
        </w:rPr>
        <w:t xml:space="preserve"> a tot</w:t>
      </w:r>
      <w:r w:rsidR="00613746" w:rsidRPr="0022644B">
        <w:rPr>
          <w:lang w:val="en-GB"/>
        </w:rPr>
        <w:t>al of 154</w:t>
      </w:r>
      <w:r w:rsidR="00A249FE">
        <w:rPr>
          <w:lang w:val="en-GB"/>
        </w:rPr>
        <w:t> </w:t>
      </w:r>
      <w:r w:rsidR="00613746" w:rsidRPr="0022644B">
        <w:rPr>
          <w:lang w:val="en-GB"/>
        </w:rPr>
        <w:t xml:space="preserve">000 support </w:t>
      </w:r>
      <w:r w:rsidR="00F0491A" w:rsidRPr="0022644B">
        <w:rPr>
          <w:lang w:val="en-GB"/>
        </w:rPr>
        <w:t>teachers;</w:t>
      </w:r>
      <w:r w:rsidR="00613746" w:rsidRPr="0022644B">
        <w:rPr>
          <w:lang w:val="en-GB"/>
        </w:rPr>
        <w:t xml:space="preserve"> 30% </w:t>
      </w:r>
      <w:r w:rsidR="005D2463">
        <w:rPr>
          <w:lang w:val="en-GB"/>
        </w:rPr>
        <w:t>do</w:t>
      </w:r>
      <w:r w:rsidR="005D2463" w:rsidRPr="0022644B">
        <w:rPr>
          <w:lang w:val="en-GB"/>
        </w:rPr>
        <w:t xml:space="preserve"> </w:t>
      </w:r>
      <w:r w:rsidR="00613746" w:rsidRPr="0022644B">
        <w:rPr>
          <w:lang w:val="en-GB"/>
        </w:rPr>
        <w:t>no</w:t>
      </w:r>
      <w:r w:rsidR="005D2463">
        <w:rPr>
          <w:lang w:val="en-GB"/>
        </w:rPr>
        <w:t>t have</w:t>
      </w:r>
      <w:r w:rsidR="00613746" w:rsidRPr="0022644B">
        <w:rPr>
          <w:lang w:val="en-GB"/>
        </w:rPr>
        <w:t xml:space="preserve"> </w:t>
      </w:r>
      <w:r w:rsidR="005D2463">
        <w:rPr>
          <w:lang w:val="en-GB"/>
        </w:rPr>
        <w:t>permanent</w:t>
      </w:r>
      <w:r w:rsidR="005D2463" w:rsidRPr="0022644B">
        <w:rPr>
          <w:lang w:val="en-GB"/>
        </w:rPr>
        <w:t xml:space="preserve"> </w:t>
      </w:r>
      <w:r w:rsidR="00613746" w:rsidRPr="0022644B">
        <w:rPr>
          <w:lang w:val="en-GB"/>
        </w:rPr>
        <w:t>contracts and change school every year</w:t>
      </w:r>
      <w:r w:rsidR="00922412" w:rsidRPr="0022644B">
        <w:rPr>
          <w:lang w:val="en-GB"/>
        </w:rPr>
        <w:t>.</w:t>
      </w:r>
      <w:r w:rsidR="00613746" w:rsidRPr="0022644B">
        <w:rPr>
          <w:lang w:val="en-GB"/>
        </w:rPr>
        <w:t xml:space="preserve"> </w:t>
      </w:r>
    </w:p>
    <w:p w:rsidR="006F54C5" w:rsidRPr="0022644B" w:rsidRDefault="006F54C5" w:rsidP="002F7E2F">
      <w:pPr>
        <w:pStyle w:val="ListParagraph"/>
        <w:ind w:left="0"/>
        <w:rPr>
          <w:b/>
          <w:lang w:val="en-GB"/>
        </w:rPr>
      </w:pPr>
    </w:p>
    <w:p w:rsidR="00455440" w:rsidRPr="0022644B" w:rsidRDefault="00455440" w:rsidP="00C10C9E">
      <w:pPr>
        <w:pStyle w:val="ListParagraph"/>
        <w:ind w:left="0"/>
        <w:rPr>
          <w:lang w:val="en-GB"/>
        </w:rPr>
      </w:pPr>
    </w:p>
    <w:p w:rsidR="00C10C9E" w:rsidRPr="0022644B" w:rsidRDefault="005E4D8B" w:rsidP="0008058C">
      <w:pPr>
        <w:pStyle w:val="ListParagraph"/>
        <w:ind w:left="0"/>
        <w:rPr>
          <w:b/>
          <w:lang w:val="en-GB"/>
        </w:rPr>
      </w:pPr>
      <w:r w:rsidRPr="0022644B">
        <w:rPr>
          <w:b/>
          <w:lang w:val="en-GB"/>
        </w:rPr>
        <w:t xml:space="preserve">Working Dinner: </w:t>
      </w:r>
      <w:proofErr w:type="spellStart"/>
      <w:r w:rsidR="008E6627" w:rsidRPr="0022644B">
        <w:rPr>
          <w:b/>
          <w:lang w:val="en-GB"/>
        </w:rPr>
        <w:t>Agricol</w:t>
      </w:r>
      <w:r w:rsidR="001C1B58" w:rsidRPr="0022644B">
        <w:rPr>
          <w:b/>
          <w:lang w:val="en-GB"/>
        </w:rPr>
        <w:t>t</w:t>
      </w:r>
      <w:r w:rsidR="008E6627" w:rsidRPr="0022644B">
        <w:rPr>
          <w:b/>
          <w:lang w:val="en-GB"/>
        </w:rPr>
        <w:t>ura</w:t>
      </w:r>
      <w:proofErr w:type="spellEnd"/>
      <w:r w:rsidR="008E6627" w:rsidRPr="0022644B">
        <w:rPr>
          <w:b/>
          <w:lang w:val="en-GB"/>
        </w:rPr>
        <w:t xml:space="preserve"> </w:t>
      </w:r>
      <w:proofErr w:type="spellStart"/>
      <w:r w:rsidR="008E6627" w:rsidRPr="0022644B">
        <w:rPr>
          <w:b/>
          <w:lang w:val="en-GB"/>
        </w:rPr>
        <w:t>Capo</w:t>
      </w:r>
      <w:r w:rsidR="00247A31" w:rsidRPr="0022644B">
        <w:rPr>
          <w:b/>
          <w:lang w:val="en-GB"/>
        </w:rPr>
        <w:t>d</w:t>
      </w:r>
      <w:r w:rsidR="008E6627" w:rsidRPr="0022644B">
        <w:rPr>
          <w:b/>
          <w:lang w:val="en-GB"/>
        </w:rPr>
        <w:t>arco</w:t>
      </w:r>
      <w:proofErr w:type="spellEnd"/>
      <w:r w:rsidR="005D2463">
        <w:rPr>
          <w:b/>
          <w:lang w:val="en-GB"/>
        </w:rPr>
        <w:t>,</w:t>
      </w:r>
      <w:r w:rsidR="008E6627" w:rsidRPr="0022644B">
        <w:rPr>
          <w:b/>
          <w:lang w:val="en-GB"/>
        </w:rPr>
        <w:t xml:space="preserve"> </w:t>
      </w:r>
      <w:r w:rsidR="00162DF2" w:rsidRPr="0022644B">
        <w:rPr>
          <w:b/>
          <w:lang w:val="en-GB"/>
        </w:rPr>
        <w:t>restaurant and social agriculture</w:t>
      </w:r>
      <w:r w:rsidR="00A249FE" w:rsidRPr="00A249FE">
        <w:rPr>
          <w:b/>
          <w:lang w:val="en-GB"/>
        </w:rPr>
        <w:t xml:space="preserve"> </w:t>
      </w:r>
      <w:r w:rsidR="00A249FE" w:rsidRPr="0022644B">
        <w:rPr>
          <w:b/>
          <w:lang w:val="en-GB"/>
        </w:rPr>
        <w:t>centre</w:t>
      </w:r>
    </w:p>
    <w:p w:rsidR="008E6627" w:rsidRPr="0022644B" w:rsidRDefault="00C370B0" w:rsidP="00061B25">
      <w:pPr>
        <w:pStyle w:val="ListParagraph"/>
        <w:ind w:left="0"/>
        <w:rPr>
          <w:rStyle w:val="Hyperlink"/>
          <w:lang w:val="en-GB"/>
        </w:rPr>
      </w:pPr>
      <w:hyperlink r:id="rId14" w:history="1">
        <w:r w:rsidR="00175E89" w:rsidRPr="0022644B">
          <w:rPr>
            <w:rStyle w:val="Hyperlink"/>
            <w:lang w:val="en-GB"/>
          </w:rPr>
          <w:t>http://www.agricolturacapodarco.it</w:t>
        </w:r>
      </w:hyperlink>
    </w:p>
    <w:p w:rsidR="009B439E" w:rsidRPr="0022644B" w:rsidRDefault="009B439E" w:rsidP="00067C16">
      <w:pPr>
        <w:pStyle w:val="ListParagraph"/>
        <w:ind w:left="0"/>
        <w:rPr>
          <w:lang w:val="en-GB"/>
        </w:rPr>
      </w:pPr>
    </w:p>
    <w:p w:rsidR="00C10C9E" w:rsidRPr="0022644B" w:rsidRDefault="00AF7907" w:rsidP="0008058C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The centre is a social cooperative, </w:t>
      </w:r>
      <w:r w:rsidR="006012B8" w:rsidRPr="0022644B">
        <w:rPr>
          <w:lang w:val="en-GB"/>
        </w:rPr>
        <w:t>offering a</w:t>
      </w:r>
      <w:r w:rsidRPr="0022644B">
        <w:rPr>
          <w:lang w:val="en-GB"/>
        </w:rPr>
        <w:t xml:space="preserve"> restaurant and a project </w:t>
      </w:r>
      <w:r w:rsidR="00A249FE">
        <w:rPr>
          <w:lang w:val="en-GB"/>
        </w:rPr>
        <w:t>for</w:t>
      </w:r>
      <w:r w:rsidRPr="0022644B">
        <w:rPr>
          <w:lang w:val="en-GB"/>
        </w:rPr>
        <w:t xml:space="preserve"> social agriculture that employs persons with </w:t>
      </w:r>
      <w:r w:rsidR="00D21B1A" w:rsidRPr="0022644B">
        <w:rPr>
          <w:lang w:val="en-GB"/>
        </w:rPr>
        <w:t>disabilities</w:t>
      </w:r>
      <w:r w:rsidRPr="0022644B">
        <w:rPr>
          <w:lang w:val="en-GB"/>
        </w:rPr>
        <w:t xml:space="preserve"> and migrants/refugees</w:t>
      </w:r>
      <w:r w:rsidR="00A4167B" w:rsidRPr="0022644B">
        <w:rPr>
          <w:lang w:val="en-GB"/>
        </w:rPr>
        <w:t>.</w:t>
      </w:r>
    </w:p>
    <w:p w:rsidR="00CF45C1" w:rsidRPr="0022644B" w:rsidRDefault="00CF45C1" w:rsidP="0056151C">
      <w:pPr>
        <w:spacing w:line="276" w:lineRule="auto"/>
        <w:ind w:left="2835" w:right="-306" w:hanging="2835"/>
        <w:rPr>
          <w:lang w:val="en-GB"/>
        </w:rPr>
      </w:pPr>
    </w:p>
    <w:p w:rsidR="00EB5187" w:rsidRPr="0022644B" w:rsidRDefault="009E2FE6" w:rsidP="0056151C">
      <w:pPr>
        <w:spacing w:line="276" w:lineRule="auto"/>
        <w:ind w:left="2835" w:right="-306" w:hanging="2835"/>
        <w:rPr>
          <w:b/>
          <w:sz w:val="28"/>
          <w:szCs w:val="28"/>
          <w:u w:val="single"/>
          <w:lang w:val="en-GB"/>
        </w:rPr>
      </w:pPr>
      <w:r w:rsidRPr="0022644B">
        <w:rPr>
          <w:b/>
          <w:sz w:val="28"/>
          <w:szCs w:val="28"/>
          <w:u w:val="single"/>
          <w:lang w:val="en-GB"/>
        </w:rPr>
        <w:t>Thursday</w:t>
      </w:r>
      <w:r w:rsidR="00234672" w:rsidRPr="0022644B">
        <w:rPr>
          <w:b/>
          <w:sz w:val="28"/>
          <w:szCs w:val="28"/>
          <w:u w:val="single"/>
          <w:lang w:val="en-GB"/>
        </w:rPr>
        <w:t xml:space="preserve"> </w:t>
      </w:r>
      <w:r w:rsidRPr="0022644B">
        <w:rPr>
          <w:b/>
          <w:sz w:val="28"/>
          <w:szCs w:val="28"/>
          <w:u w:val="single"/>
          <w:lang w:val="en-GB"/>
        </w:rPr>
        <w:t>15 November</w:t>
      </w:r>
    </w:p>
    <w:p w:rsidR="008E6627" w:rsidRPr="0022644B" w:rsidRDefault="008E6627" w:rsidP="008E6627">
      <w:pPr>
        <w:pStyle w:val="ListParagraph"/>
        <w:ind w:left="0"/>
        <w:rPr>
          <w:lang w:val="en-GB"/>
        </w:rPr>
      </w:pPr>
    </w:p>
    <w:p w:rsidR="008432F6" w:rsidRPr="0022644B" w:rsidRDefault="002F7E2F" w:rsidP="00455440">
      <w:pPr>
        <w:pStyle w:val="ListParagraph"/>
        <w:ind w:left="0"/>
        <w:rPr>
          <w:b/>
          <w:lang w:val="en-GB"/>
        </w:rPr>
      </w:pPr>
      <w:r w:rsidRPr="0022644B">
        <w:rPr>
          <w:b/>
          <w:lang w:val="en-GB"/>
        </w:rPr>
        <w:t xml:space="preserve">Visit </w:t>
      </w:r>
      <w:r w:rsidR="00A249FE">
        <w:rPr>
          <w:b/>
          <w:lang w:val="en-GB"/>
        </w:rPr>
        <w:t>to</w:t>
      </w:r>
      <w:r w:rsidR="00A249FE" w:rsidRPr="0022644B">
        <w:rPr>
          <w:b/>
          <w:lang w:val="en-GB"/>
        </w:rPr>
        <w:t xml:space="preserve"> </w:t>
      </w:r>
      <w:r w:rsidRPr="0022644B">
        <w:rPr>
          <w:b/>
          <w:lang w:val="en-GB"/>
        </w:rPr>
        <w:t xml:space="preserve">the </w:t>
      </w:r>
      <w:r w:rsidR="008432F6" w:rsidRPr="0022644B">
        <w:rPr>
          <w:b/>
          <w:lang w:val="en-GB"/>
        </w:rPr>
        <w:t xml:space="preserve">ITAS Garibaldi </w:t>
      </w:r>
      <w:proofErr w:type="gramStart"/>
      <w:r w:rsidR="00A249FE">
        <w:rPr>
          <w:b/>
          <w:lang w:val="en-GB"/>
        </w:rPr>
        <w:t>school</w:t>
      </w:r>
      <w:proofErr w:type="gramEnd"/>
      <w:r w:rsidR="00A249FE">
        <w:rPr>
          <w:b/>
          <w:lang w:val="en-GB"/>
        </w:rPr>
        <w:t xml:space="preserve"> </w:t>
      </w:r>
      <w:r w:rsidR="00A4167B" w:rsidRPr="0022644B">
        <w:rPr>
          <w:b/>
          <w:lang w:val="en-GB"/>
        </w:rPr>
        <w:t xml:space="preserve">– meeting with </w:t>
      </w:r>
      <w:proofErr w:type="spellStart"/>
      <w:r w:rsidR="00A4167B" w:rsidRPr="0022644B">
        <w:rPr>
          <w:b/>
          <w:lang w:val="en-GB"/>
        </w:rPr>
        <w:t>Patrizia</w:t>
      </w:r>
      <w:proofErr w:type="spellEnd"/>
      <w:r w:rsidR="00A4167B" w:rsidRPr="0022644B">
        <w:rPr>
          <w:b/>
          <w:lang w:val="en-GB"/>
        </w:rPr>
        <w:t xml:space="preserve"> Marini (</w:t>
      </w:r>
      <w:r w:rsidR="00A249FE">
        <w:rPr>
          <w:b/>
          <w:lang w:val="en-GB"/>
        </w:rPr>
        <w:t>s</w:t>
      </w:r>
      <w:r w:rsidR="00A4167B" w:rsidRPr="0022644B">
        <w:rPr>
          <w:b/>
          <w:lang w:val="en-GB"/>
        </w:rPr>
        <w:t>chool director)</w:t>
      </w:r>
    </w:p>
    <w:p w:rsidR="008432F6" w:rsidRPr="0022644B" w:rsidRDefault="00C370B0" w:rsidP="00455440">
      <w:pPr>
        <w:pStyle w:val="ListParagraph"/>
        <w:ind w:left="0"/>
        <w:rPr>
          <w:lang w:val="en-GB"/>
        </w:rPr>
      </w:pPr>
      <w:hyperlink r:id="rId15" w:history="1">
        <w:r w:rsidR="009B439E" w:rsidRPr="0022644B">
          <w:rPr>
            <w:rStyle w:val="Hyperlink"/>
            <w:rFonts w:cs="Calibri"/>
            <w:lang w:val="en-GB"/>
          </w:rPr>
          <w:t>http://www.itasgaribaldi-roma.gov.it/garibaldiweb/chisiamo.asp</w:t>
        </w:r>
      </w:hyperlink>
    </w:p>
    <w:p w:rsidR="008432F6" w:rsidRPr="0022644B" w:rsidRDefault="008432F6" w:rsidP="00455440">
      <w:pPr>
        <w:pStyle w:val="ListParagraph"/>
        <w:ind w:left="0"/>
        <w:rPr>
          <w:lang w:val="en-GB"/>
        </w:rPr>
      </w:pPr>
    </w:p>
    <w:p w:rsidR="00A4167B" w:rsidRPr="0022644B" w:rsidRDefault="00A249FE" w:rsidP="00455440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Th</w:t>
      </w:r>
      <w:r>
        <w:rPr>
          <w:lang w:val="en-GB"/>
        </w:rPr>
        <w:t>e</w:t>
      </w:r>
      <w:r w:rsidRPr="0022644B">
        <w:rPr>
          <w:lang w:val="en-GB"/>
        </w:rPr>
        <w:t xml:space="preserve"> </w:t>
      </w:r>
      <w:r w:rsidR="00A4167B" w:rsidRPr="0022644B">
        <w:rPr>
          <w:lang w:val="en-GB"/>
        </w:rPr>
        <w:t xml:space="preserve">secondary school has a total of 800 pupils, of </w:t>
      </w:r>
      <w:r>
        <w:rPr>
          <w:lang w:val="en-GB"/>
        </w:rPr>
        <w:t>whom</w:t>
      </w:r>
      <w:r w:rsidRPr="0022644B">
        <w:rPr>
          <w:lang w:val="en-GB"/>
        </w:rPr>
        <w:t xml:space="preserve"> </w:t>
      </w:r>
      <w:r w:rsidR="00A4167B" w:rsidRPr="0022644B">
        <w:rPr>
          <w:lang w:val="en-GB"/>
        </w:rPr>
        <w:t xml:space="preserve">107 </w:t>
      </w:r>
      <w:r w:rsidR="0063130A" w:rsidRPr="0022644B">
        <w:rPr>
          <w:lang w:val="en-GB"/>
        </w:rPr>
        <w:t>with disability. Their model of inclusion is based on a system of tutoring</w:t>
      </w:r>
      <w:r>
        <w:rPr>
          <w:lang w:val="en-GB"/>
        </w:rPr>
        <w:t>:</w:t>
      </w:r>
      <w:r w:rsidR="0063130A" w:rsidRPr="0022644B">
        <w:rPr>
          <w:lang w:val="en-GB"/>
        </w:rPr>
        <w:t xml:space="preserve"> other students volunteer to be tutors for a disabled student </w:t>
      </w:r>
      <w:r w:rsidR="000F1150" w:rsidRPr="0022644B">
        <w:rPr>
          <w:lang w:val="en-GB"/>
        </w:rPr>
        <w:t>on a shifting basis (peer</w:t>
      </w:r>
      <w:r>
        <w:rPr>
          <w:lang w:val="en-GB"/>
        </w:rPr>
        <w:t>-</w:t>
      </w:r>
      <w:r w:rsidR="000F1150" w:rsidRPr="0022644B">
        <w:rPr>
          <w:lang w:val="en-GB"/>
        </w:rPr>
        <w:t>to</w:t>
      </w:r>
      <w:r>
        <w:rPr>
          <w:lang w:val="en-GB"/>
        </w:rPr>
        <w:t>-</w:t>
      </w:r>
      <w:r w:rsidR="000F1150" w:rsidRPr="0022644B">
        <w:rPr>
          <w:lang w:val="en-GB"/>
        </w:rPr>
        <w:t xml:space="preserve">peer education). </w:t>
      </w:r>
      <w:r w:rsidR="0063130A" w:rsidRPr="0022644B">
        <w:rPr>
          <w:lang w:val="en-GB"/>
        </w:rPr>
        <w:t>They also have workshop</w:t>
      </w:r>
      <w:r>
        <w:rPr>
          <w:lang w:val="en-GB"/>
        </w:rPr>
        <w:t>s</w:t>
      </w:r>
      <w:r w:rsidR="0063130A" w:rsidRPr="0022644B">
        <w:rPr>
          <w:lang w:val="en-GB"/>
        </w:rPr>
        <w:t xml:space="preserve"> in sport, cooking and gardening</w:t>
      </w:r>
      <w:r w:rsidR="000F1150" w:rsidRPr="0022644B">
        <w:rPr>
          <w:lang w:val="en-GB"/>
        </w:rPr>
        <w:t>.</w:t>
      </w:r>
    </w:p>
    <w:p w:rsidR="002F7E2F" w:rsidRPr="0022644B" w:rsidRDefault="002F7E2F" w:rsidP="00455440">
      <w:pPr>
        <w:pStyle w:val="ListParagraph"/>
        <w:ind w:left="0"/>
        <w:rPr>
          <w:lang w:val="en-GB"/>
        </w:rPr>
      </w:pPr>
    </w:p>
    <w:p w:rsidR="009B439E" w:rsidRPr="0022644B" w:rsidRDefault="002F7E2F" w:rsidP="00455440">
      <w:pPr>
        <w:pStyle w:val="ListParagraph"/>
        <w:ind w:left="0"/>
        <w:rPr>
          <w:b/>
          <w:lang w:val="en-GB"/>
        </w:rPr>
      </w:pPr>
      <w:r w:rsidRPr="0022644B">
        <w:rPr>
          <w:b/>
          <w:lang w:val="en-GB"/>
        </w:rPr>
        <w:t>Visit to</w:t>
      </w:r>
      <w:r w:rsidR="00067C16" w:rsidRPr="0022644B">
        <w:rPr>
          <w:b/>
          <w:lang w:val="en-GB"/>
        </w:rPr>
        <w:t xml:space="preserve"> </w:t>
      </w:r>
      <w:r w:rsidR="009B439E" w:rsidRPr="0022644B">
        <w:rPr>
          <w:b/>
          <w:lang w:val="en-GB"/>
        </w:rPr>
        <w:t>la Sapienza</w:t>
      </w:r>
      <w:r w:rsidRPr="0022644B">
        <w:rPr>
          <w:b/>
          <w:lang w:val="en-GB"/>
        </w:rPr>
        <w:t xml:space="preserve"> University</w:t>
      </w:r>
      <w:r w:rsidR="009B439E" w:rsidRPr="0022644B">
        <w:rPr>
          <w:b/>
          <w:lang w:val="en-GB"/>
        </w:rPr>
        <w:t xml:space="preserve"> </w:t>
      </w:r>
      <w:r w:rsidR="005F05E8" w:rsidRPr="0022644B">
        <w:rPr>
          <w:b/>
          <w:lang w:val="en-GB"/>
        </w:rPr>
        <w:t>/</w:t>
      </w:r>
      <w:r w:rsidR="009B439E" w:rsidRPr="0022644B">
        <w:rPr>
          <w:b/>
          <w:lang w:val="en-GB"/>
        </w:rPr>
        <w:t xml:space="preserve"> </w:t>
      </w:r>
      <w:r w:rsidR="005D2463" w:rsidRPr="0022644B">
        <w:rPr>
          <w:b/>
          <w:lang w:val="en-GB"/>
        </w:rPr>
        <w:t>D</w:t>
      </w:r>
      <w:r w:rsidR="005D2463">
        <w:rPr>
          <w:b/>
          <w:lang w:val="en-GB"/>
        </w:rPr>
        <w:t>ISCO (Regional entity for the right to study</w:t>
      </w:r>
      <w:proofErr w:type="gramStart"/>
      <w:r w:rsidR="005D2463">
        <w:rPr>
          <w:b/>
          <w:lang w:val="en-GB"/>
        </w:rPr>
        <w:t>)</w:t>
      </w:r>
      <w:r w:rsidR="005D2463" w:rsidRPr="0022644B">
        <w:rPr>
          <w:b/>
          <w:lang w:val="en-GB"/>
        </w:rPr>
        <w:t xml:space="preserve"> </w:t>
      </w:r>
      <w:r w:rsidR="00662182" w:rsidRPr="0022644B">
        <w:rPr>
          <w:b/>
          <w:lang w:val="en-GB"/>
        </w:rPr>
        <w:t>:</w:t>
      </w:r>
      <w:proofErr w:type="gramEnd"/>
      <w:r w:rsidR="00662182" w:rsidRPr="0022644B">
        <w:rPr>
          <w:b/>
          <w:lang w:val="en-GB"/>
        </w:rPr>
        <w:t xml:space="preserve"> </w:t>
      </w:r>
      <w:proofErr w:type="spellStart"/>
      <w:r w:rsidR="00662182" w:rsidRPr="0022644B">
        <w:rPr>
          <w:b/>
          <w:lang w:val="en-GB"/>
        </w:rPr>
        <w:t>Ivetta</w:t>
      </w:r>
      <w:proofErr w:type="spellEnd"/>
      <w:r w:rsidR="00662182" w:rsidRPr="0022644B">
        <w:rPr>
          <w:b/>
          <w:lang w:val="en-GB"/>
        </w:rPr>
        <w:t xml:space="preserve"> </w:t>
      </w:r>
      <w:proofErr w:type="spellStart"/>
      <w:r w:rsidR="00662182" w:rsidRPr="0022644B">
        <w:rPr>
          <w:b/>
          <w:lang w:val="en-GB"/>
        </w:rPr>
        <w:t>Ivaldi</w:t>
      </w:r>
      <w:proofErr w:type="spellEnd"/>
      <w:r w:rsidR="00662182" w:rsidRPr="0022644B">
        <w:rPr>
          <w:b/>
          <w:lang w:val="en-GB"/>
        </w:rPr>
        <w:t xml:space="preserve"> </w:t>
      </w:r>
      <w:hyperlink r:id="rId16" w:history="1">
        <w:r w:rsidR="00662182" w:rsidRPr="0022644B">
          <w:rPr>
            <w:b/>
            <w:lang w:val="en-GB"/>
          </w:rPr>
          <w:t>and</w:t>
        </w:r>
      </w:hyperlink>
      <w:r w:rsidR="00662182" w:rsidRPr="0022644B">
        <w:rPr>
          <w:b/>
          <w:lang w:val="en-GB"/>
        </w:rPr>
        <w:t xml:space="preserve"> Paolo </w:t>
      </w:r>
      <w:proofErr w:type="spellStart"/>
      <w:r w:rsidR="00662182" w:rsidRPr="0022644B">
        <w:rPr>
          <w:b/>
          <w:lang w:val="en-GB"/>
        </w:rPr>
        <w:t>Moroni</w:t>
      </w:r>
      <w:proofErr w:type="spellEnd"/>
    </w:p>
    <w:p w:rsidR="00455440" w:rsidRPr="0022644B" w:rsidRDefault="00C370B0" w:rsidP="00455440">
      <w:pPr>
        <w:pStyle w:val="ListParagraph"/>
        <w:ind w:left="0"/>
        <w:rPr>
          <w:lang w:val="en-GB"/>
        </w:rPr>
      </w:pPr>
      <w:hyperlink r:id="rId17" w:history="1">
        <w:r w:rsidR="009B439E" w:rsidRPr="0022644B">
          <w:rPr>
            <w:rStyle w:val="Hyperlink"/>
            <w:lang w:val="en-GB"/>
          </w:rPr>
          <w:t>http://www.laziodisco.it</w:t>
        </w:r>
      </w:hyperlink>
    </w:p>
    <w:p w:rsidR="009B439E" w:rsidRPr="0022644B" w:rsidRDefault="009B439E" w:rsidP="009B439E">
      <w:pPr>
        <w:rPr>
          <w:lang w:val="en-GB"/>
        </w:rPr>
      </w:pPr>
    </w:p>
    <w:p w:rsidR="00E61460" w:rsidRPr="0022644B" w:rsidRDefault="00131839" w:rsidP="00131839">
      <w:pPr>
        <w:jc w:val="both"/>
        <w:rPr>
          <w:lang w:val="en-GB"/>
        </w:rPr>
      </w:pPr>
      <w:r w:rsidRPr="0022644B">
        <w:rPr>
          <w:lang w:val="en-GB"/>
        </w:rPr>
        <w:t xml:space="preserve">Universities started to work on inclusion in </w:t>
      </w:r>
      <w:r w:rsidR="002C6841" w:rsidRPr="0022644B">
        <w:rPr>
          <w:lang w:val="en-GB"/>
        </w:rPr>
        <w:t>the 1990's. In each faculty there is a referee for disability</w:t>
      </w:r>
      <w:r w:rsidR="006012B8" w:rsidRPr="0022644B">
        <w:rPr>
          <w:lang w:val="en-GB"/>
        </w:rPr>
        <w:t xml:space="preserve"> with coordination mechanisms at local and national level. Wor</w:t>
      </w:r>
      <w:r w:rsidR="00E67005" w:rsidRPr="0022644B">
        <w:rPr>
          <w:lang w:val="en-GB"/>
        </w:rPr>
        <w:t xml:space="preserve">k has advanced </w:t>
      </w:r>
      <w:r w:rsidR="005D63C6">
        <w:rPr>
          <w:lang w:val="en-GB"/>
        </w:rPr>
        <w:t>considerably</w:t>
      </w:r>
      <w:r w:rsidR="00E67005" w:rsidRPr="0022644B">
        <w:rPr>
          <w:lang w:val="en-GB"/>
        </w:rPr>
        <w:t xml:space="preserve"> on DSA.</w:t>
      </w:r>
      <w:r w:rsidR="005D63C6">
        <w:rPr>
          <w:lang w:val="en-GB"/>
        </w:rPr>
        <w:t xml:space="preserve"> </w:t>
      </w:r>
      <w:r w:rsidR="00D756E5" w:rsidRPr="0022644B">
        <w:rPr>
          <w:lang w:val="en-GB"/>
        </w:rPr>
        <w:t xml:space="preserve">Problems still persist in accessibility and for certain categories: </w:t>
      </w:r>
      <w:r w:rsidR="00E67005" w:rsidRPr="0022644B">
        <w:rPr>
          <w:lang w:val="en-GB"/>
        </w:rPr>
        <w:t>becoming surgeons</w:t>
      </w:r>
      <w:r w:rsidR="00D756E5" w:rsidRPr="0022644B">
        <w:rPr>
          <w:lang w:val="en-GB"/>
        </w:rPr>
        <w:t xml:space="preserve"> for blind people, deaf students </w:t>
      </w:r>
      <w:r w:rsidR="005D63C6">
        <w:rPr>
          <w:lang w:val="en-GB"/>
        </w:rPr>
        <w:t>taking part</w:t>
      </w:r>
      <w:r w:rsidR="005D63C6" w:rsidRPr="0022644B">
        <w:rPr>
          <w:lang w:val="en-GB"/>
        </w:rPr>
        <w:t xml:space="preserve"> </w:t>
      </w:r>
      <w:r w:rsidR="00D756E5" w:rsidRPr="0022644B">
        <w:rPr>
          <w:lang w:val="en-GB"/>
        </w:rPr>
        <w:t xml:space="preserve">in Erasmus </w:t>
      </w:r>
      <w:r w:rsidR="00E67005" w:rsidRPr="0022644B">
        <w:rPr>
          <w:lang w:val="en-GB"/>
        </w:rPr>
        <w:t>(problem with sign language).</w:t>
      </w:r>
      <w:r w:rsidR="00D756E5" w:rsidRPr="0022644B">
        <w:rPr>
          <w:lang w:val="en-GB"/>
        </w:rPr>
        <w:t xml:space="preserve"> A counsel</w:t>
      </w:r>
      <w:r w:rsidR="005D63C6">
        <w:rPr>
          <w:lang w:val="en-GB"/>
        </w:rPr>
        <w:t>l</w:t>
      </w:r>
      <w:r w:rsidR="00D756E5" w:rsidRPr="0022644B">
        <w:rPr>
          <w:lang w:val="en-GB"/>
        </w:rPr>
        <w:t xml:space="preserve">ing service </w:t>
      </w:r>
      <w:r w:rsidR="009927B2">
        <w:rPr>
          <w:lang w:val="en-GB"/>
        </w:rPr>
        <w:t xml:space="preserve">has been set up, </w:t>
      </w:r>
      <w:r w:rsidR="00D756E5" w:rsidRPr="0022644B">
        <w:rPr>
          <w:lang w:val="en-GB"/>
        </w:rPr>
        <w:t xml:space="preserve">offering psychological support </w:t>
      </w:r>
      <w:r w:rsidR="009927B2">
        <w:rPr>
          <w:lang w:val="en-GB"/>
        </w:rPr>
        <w:t xml:space="preserve">and </w:t>
      </w:r>
      <w:r w:rsidR="00D756E5" w:rsidRPr="0022644B">
        <w:rPr>
          <w:lang w:val="en-GB"/>
        </w:rPr>
        <w:t xml:space="preserve">help in </w:t>
      </w:r>
      <w:r w:rsidR="009927B2">
        <w:rPr>
          <w:lang w:val="en-GB"/>
        </w:rPr>
        <w:t xml:space="preserve">making the </w:t>
      </w:r>
      <w:r w:rsidR="00D756E5" w:rsidRPr="0022644B">
        <w:rPr>
          <w:lang w:val="en-GB"/>
        </w:rPr>
        <w:t>transition to employment.</w:t>
      </w:r>
      <w:r w:rsidR="00E61460" w:rsidRPr="0022644B">
        <w:rPr>
          <w:lang w:val="en-GB"/>
        </w:rPr>
        <w:t xml:space="preserve"> A </w:t>
      </w:r>
      <w:r w:rsidR="005D63C6">
        <w:rPr>
          <w:lang w:val="en-GB"/>
        </w:rPr>
        <w:t xml:space="preserve">tutoring </w:t>
      </w:r>
      <w:r w:rsidR="00E61460" w:rsidRPr="0022644B">
        <w:rPr>
          <w:lang w:val="en-GB"/>
        </w:rPr>
        <w:t>system is also in place</w:t>
      </w:r>
      <w:r w:rsidR="00E67005" w:rsidRPr="0022644B">
        <w:rPr>
          <w:lang w:val="en-GB"/>
        </w:rPr>
        <w:t>.</w:t>
      </w:r>
      <w:r w:rsidR="00D756E5" w:rsidRPr="0022644B">
        <w:rPr>
          <w:lang w:val="en-GB"/>
        </w:rPr>
        <w:t xml:space="preserve"> Thanks to all these measures, the success </w:t>
      </w:r>
      <w:r w:rsidR="005D63C6" w:rsidRPr="0022644B">
        <w:rPr>
          <w:lang w:val="en-GB"/>
        </w:rPr>
        <w:t xml:space="preserve">rate </w:t>
      </w:r>
      <w:r w:rsidR="005D63C6">
        <w:rPr>
          <w:lang w:val="en-GB"/>
        </w:rPr>
        <w:t>for</w:t>
      </w:r>
      <w:r w:rsidR="00D756E5" w:rsidRPr="0022644B">
        <w:rPr>
          <w:lang w:val="en-GB"/>
        </w:rPr>
        <w:t xml:space="preserve"> students </w:t>
      </w:r>
      <w:r w:rsidR="009927B2">
        <w:rPr>
          <w:lang w:val="en-GB"/>
        </w:rPr>
        <w:t xml:space="preserve">with a disability </w:t>
      </w:r>
      <w:r w:rsidR="00D756E5" w:rsidRPr="0022644B">
        <w:rPr>
          <w:lang w:val="en-GB"/>
        </w:rPr>
        <w:t>is quite high</w:t>
      </w:r>
      <w:r w:rsidR="00CF275E" w:rsidRPr="0022644B">
        <w:rPr>
          <w:lang w:val="en-GB"/>
        </w:rPr>
        <w:t>.</w:t>
      </w:r>
    </w:p>
    <w:p w:rsidR="00E61460" w:rsidRPr="0022644B" w:rsidRDefault="00E61460" w:rsidP="00131839">
      <w:pPr>
        <w:jc w:val="both"/>
        <w:rPr>
          <w:lang w:val="en-GB"/>
        </w:rPr>
      </w:pPr>
    </w:p>
    <w:p w:rsidR="00455440" w:rsidRPr="0022644B" w:rsidRDefault="00E61460" w:rsidP="00131839">
      <w:pPr>
        <w:jc w:val="both"/>
        <w:rPr>
          <w:lang w:val="en-GB"/>
        </w:rPr>
      </w:pPr>
      <w:r w:rsidRPr="0022644B">
        <w:rPr>
          <w:lang w:val="en-GB"/>
        </w:rPr>
        <w:t>DISCO</w:t>
      </w:r>
      <w:r w:rsidR="005D2463">
        <w:rPr>
          <w:lang w:val="en-GB"/>
        </w:rPr>
        <w:t>: f</w:t>
      </w:r>
      <w:r w:rsidR="00E66186">
        <w:rPr>
          <w:lang w:val="en-GB"/>
        </w:rPr>
        <w:t>or</w:t>
      </w:r>
      <w:r w:rsidRPr="0022644B">
        <w:rPr>
          <w:lang w:val="en-GB"/>
        </w:rPr>
        <w:t xml:space="preserve"> disabled people</w:t>
      </w:r>
      <w:r w:rsidR="005D2463">
        <w:rPr>
          <w:lang w:val="en-GB"/>
        </w:rPr>
        <w:t>,</w:t>
      </w:r>
      <w:r w:rsidRPr="0022644B">
        <w:rPr>
          <w:lang w:val="en-GB"/>
        </w:rPr>
        <w:t xml:space="preserve"> the</w:t>
      </w:r>
      <w:r w:rsidR="005D2463">
        <w:rPr>
          <w:lang w:val="en-GB"/>
        </w:rPr>
        <w:t xml:space="preserve"> organisation</w:t>
      </w:r>
      <w:r w:rsidRPr="0022644B">
        <w:rPr>
          <w:lang w:val="en-GB"/>
        </w:rPr>
        <w:t xml:space="preserve"> offer</w:t>
      </w:r>
      <w:r w:rsidR="005D2463">
        <w:rPr>
          <w:lang w:val="en-GB"/>
        </w:rPr>
        <w:t>s</w:t>
      </w:r>
      <w:r w:rsidR="00131839" w:rsidRPr="0022644B">
        <w:rPr>
          <w:lang w:val="en-GB"/>
        </w:rPr>
        <w:t xml:space="preserve"> scholarships, accommodation, transport, personal assistance, 24</w:t>
      </w:r>
      <w:r w:rsidR="00E66186">
        <w:rPr>
          <w:lang w:val="en-GB"/>
        </w:rPr>
        <w:t>-</w:t>
      </w:r>
      <w:r w:rsidR="00131839" w:rsidRPr="0022644B">
        <w:rPr>
          <w:lang w:val="en-GB"/>
        </w:rPr>
        <w:t>h</w:t>
      </w:r>
      <w:r w:rsidR="00E66186">
        <w:rPr>
          <w:lang w:val="en-GB"/>
        </w:rPr>
        <w:t>our</w:t>
      </w:r>
      <w:r w:rsidR="00131839" w:rsidRPr="0022644B">
        <w:rPr>
          <w:lang w:val="en-GB"/>
        </w:rPr>
        <w:t xml:space="preserve"> assistance and </w:t>
      </w:r>
      <w:r w:rsidR="00E66186" w:rsidRPr="0022644B">
        <w:rPr>
          <w:lang w:val="en-GB"/>
        </w:rPr>
        <w:t>psychological</w:t>
      </w:r>
      <w:r w:rsidR="00131839" w:rsidRPr="0022644B">
        <w:rPr>
          <w:lang w:val="en-GB"/>
        </w:rPr>
        <w:t xml:space="preserve"> support.</w:t>
      </w:r>
    </w:p>
    <w:p w:rsidR="008432F6" w:rsidRPr="0022644B" w:rsidRDefault="008432F6" w:rsidP="008E6627">
      <w:pPr>
        <w:pStyle w:val="ListParagraph"/>
        <w:ind w:left="0"/>
        <w:rPr>
          <w:lang w:val="en-GB"/>
        </w:rPr>
      </w:pPr>
    </w:p>
    <w:p w:rsidR="00455440" w:rsidRPr="0022644B" w:rsidRDefault="002F7E2F" w:rsidP="00455440">
      <w:pPr>
        <w:pStyle w:val="ListParagraph"/>
        <w:ind w:left="0"/>
        <w:rPr>
          <w:b/>
          <w:lang w:val="en-GB"/>
        </w:rPr>
      </w:pPr>
      <w:r w:rsidRPr="0022644B">
        <w:rPr>
          <w:b/>
          <w:lang w:val="en-GB"/>
        </w:rPr>
        <w:t xml:space="preserve">Roundtable </w:t>
      </w:r>
      <w:r w:rsidR="00E66186">
        <w:rPr>
          <w:b/>
          <w:lang w:val="en-GB"/>
        </w:rPr>
        <w:t>m</w:t>
      </w:r>
      <w:r w:rsidR="00455440" w:rsidRPr="0022644B">
        <w:rPr>
          <w:b/>
          <w:lang w:val="en-GB"/>
        </w:rPr>
        <w:t>eeting with</w:t>
      </w:r>
      <w:r w:rsidR="00131839" w:rsidRPr="0022644B">
        <w:rPr>
          <w:b/>
          <w:lang w:val="en-GB"/>
        </w:rPr>
        <w:t xml:space="preserve"> representatives from</w:t>
      </w:r>
      <w:r w:rsidRPr="0022644B">
        <w:rPr>
          <w:b/>
          <w:lang w:val="en-GB"/>
        </w:rPr>
        <w:t>:</w:t>
      </w:r>
      <w:r w:rsidR="00455440" w:rsidRPr="0022644B">
        <w:rPr>
          <w:b/>
          <w:lang w:val="en-GB"/>
        </w:rPr>
        <w:t xml:space="preserve"> </w:t>
      </w:r>
    </w:p>
    <w:p w:rsidR="0069435D" w:rsidRPr="0022644B" w:rsidRDefault="00C5397F" w:rsidP="00927DAF">
      <w:pPr>
        <w:rPr>
          <w:b/>
          <w:lang w:val="en-GB"/>
        </w:rPr>
      </w:pPr>
      <w:proofErr w:type="spellStart"/>
      <w:r w:rsidRPr="0022644B">
        <w:rPr>
          <w:b/>
          <w:lang w:val="en-GB"/>
        </w:rPr>
        <w:t>Dpos</w:t>
      </w:r>
      <w:proofErr w:type="spellEnd"/>
      <w:r w:rsidRPr="0022644B">
        <w:rPr>
          <w:b/>
          <w:lang w:val="en-GB"/>
        </w:rPr>
        <w:t>:</w:t>
      </w:r>
    </w:p>
    <w:p w:rsidR="0069435D" w:rsidRPr="0022644B" w:rsidRDefault="00C5397F" w:rsidP="00927DAF">
      <w:pPr>
        <w:rPr>
          <w:b/>
          <w:lang w:val="en-GB"/>
        </w:rPr>
      </w:pPr>
      <w:r w:rsidRPr="0022644B">
        <w:rPr>
          <w:b/>
          <w:lang w:val="en-GB"/>
        </w:rPr>
        <w:t>F</w:t>
      </w:r>
      <w:r w:rsidR="00E66186" w:rsidRPr="0022644B">
        <w:rPr>
          <w:b/>
          <w:lang w:val="en-GB"/>
        </w:rPr>
        <w:t>ISH</w:t>
      </w:r>
      <w:r w:rsidR="00662182" w:rsidRPr="0022644B">
        <w:rPr>
          <w:b/>
          <w:lang w:val="en-GB"/>
        </w:rPr>
        <w:t>:</w:t>
      </w:r>
      <w:r w:rsidRPr="0022644B">
        <w:rPr>
          <w:b/>
          <w:lang w:val="en-GB"/>
        </w:rPr>
        <w:t xml:space="preserve"> </w:t>
      </w:r>
      <w:r w:rsidR="0069435D" w:rsidRPr="0022644B">
        <w:rPr>
          <w:b/>
          <w:lang w:val="en-GB"/>
        </w:rPr>
        <w:t xml:space="preserve">Vincenzo </w:t>
      </w:r>
      <w:proofErr w:type="spellStart"/>
      <w:r w:rsidR="0069435D" w:rsidRPr="0022644B">
        <w:rPr>
          <w:b/>
          <w:lang w:val="en-GB"/>
        </w:rPr>
        <w:t>Falabella</w:t>
      </w:r>
      <w:proofErr w:type="spellEnd"/>
      <w:r w:rsidR="0069435D" w:rsidRPr="0022644B">
        <w:rPr>
          <w:b/>
          <w:lang w:val="en-GB"/>
        </w:rPr>
        <w:t xml:space="preserve">, Paolo </w:t>
      </w:r>
      <w:proofErr w:type="spellStart"/>
      <w:r w:rsidR="0069435D" w:rsidRPr="0022644B">
        <w:rPr>
          <w:b/>
          <w:lang w:val="en-GB"/>
        </w:rPr>
        <w:t>Grillo</w:t>
      </w:r>
      <w:proofErr w:type="spellEnd"/>
      <w:r w:rsidR="0069435D" w:rsidRPr="0022644B">
        <w:rPr>
          <w:b/>
          <w:lang w:val="en-GB"/>
        </w:rPr>
        <w:t xml:space="preserve">, Roberto </w:t>
      </w:r>
      <w:proofErr w:type="spellStart"/>
      <w:r w:rsidR="0069435D" w:rsidRPr="0022644B">
        <w:rPr>
          <w:b/>
          <w:lang w:val="en-GB"/>
        </w:rPr>
        <w:t>Speziale</w:t>
      </w:r>
      <w:proofErr w:type="spellEnd"/>
      <w:r w:rsidR="0030736C" w:rsidRPr="0022644B">
        <w:rPr>
          <w:b/>
          <w:lang w:val="en-GB"/>
        </w:rPr>
        <w:t xml:space="preserve"> </w:t>
      </w:r>
      <w:r w:rsidR="005D2463">
        <w:rPr>
          <w:b/>
          <w:lang w:val="en-GB"/>
        </w:rPr>
        <w:t xml:space="preserve">and </w:t>
      </w:r>
      <w:r w:rsidR="0030736C" w:rsidRPr="0022644B">
        <w:rPr>
          <w:b/>
          <w:lang w:val="en-GB"/>
        </w:rPr>
        <w:t xml:space="preserve">Gianfranco De </w:t>
      </w:r>
      <w:proofErr w:type="spellStart"/>
      <w:r w:rsidR="0030736C" w:rsidRPr="0022644B">
        <w:rPr>
          <w:b/>
          <w:lang w:val="en-GB"/>
        </w:rPr>
        <w:t>Robertis</w:t>
      </w:r>
      <w:proofErr w:type="spellEnd"/>
      <w:r w:rsidR="0069435D" w:rsidRPr="0022644B">
        <w:rPr>
          <w:b/>
          <w:lang w:val="en-GB"/>
        </w:rPr>
        <w:t xml:space="preserve"> </w:t>
      </w:r>
    </w:p>
    <w:p w:rsidR="00C5397F" w:rsidRPr="0022644B" w:rsidRDefault="00C5397F" w:rsidP="00927DAF">
      <w:pPr>
        <w:rPr>
          <w:b/>
          <w:lang w:val="en-GB"/>
        </w:rPr>
      </w:pPr>
      <w:r w:rsidRPr="0022644B">
        <w:rPr>
          <w:b/>
          <w:lang w:val="en-GB"/>
        </w:rPr>
        <w:t>F</w:t>
      </w:r>
      <w:r w:rsidR="005D2463" w:rsidRPr="0022644B">
        <w:rPr>
          <w:b/>
          <w:lang w:val="en-GB"/>
        </w:rPr>
        <w:t>AND</w:t>
      </w:r>
      <w:r w:rsidR="00E66186">
        <w:rPr>
          <w:b/>
          <w:lang w:val="en-GB"/>
        </w:rPr>
        <w:t xml:space="preserve"> (Federation of associations of people with a disability)</w:t>
      </w:r>
      <w:r w:rsidR="0069435D" w:rsidRPr="0022644B">
        <w:rPr>
          <w:b/>
          <w:lang w:val="en-GB"/>
        </w:rPr>
        <w:t>:</w:t>
      </w:r>
      <w:r w:rsidR="00927DAF" w:rsidRPr="0022644B">
        <w:rPr>
          <w:rStyle w:val="Hyperlink"/>
          <w:b/>
          <w:u w:val="none"/>
          <w:lang w:val="en-GB"/>
        </w:rPr>
        <w:t xml:space="preserve"> </w:t>
      </w:r>
      <w:r w:rsidR="0069435D" w:rsidRPr="0022644B">
        <w:rPr>
          <w:b/>
          <w:lang w:val="en-GB"/>
        </w:rPr>
        <w:t xml:space="preserve">Roberto </w:t>
      </w:r>
      <w:r w:rsidR="00927DAF" w:rsidRPr="0022644B">
        <w:rPr>
          <w:b/>
          <w:lang w:val="en-GB"/>
        </w:rPr>
        <w:t>Romeo, vice</w:t>
      </w:r>
      <w:r w:rsidR="00E66186">
        <w:rPr>
          <w:b/>
          <w:lang w:val="en-GB"/>
        </w:rPr>
        <w:t>-</w:t>
      </w:r>
      <w:r w:rsidR="00927DAF" w:rsidRPr="0022644B">
        <w:rPr>
          <w:b/>
          <w:lang w:val="en-GB"/>
        </w:rPr>
        <w:t>president</w:t>
      </w:r>
      <w:r w:rsidR="00E66186">
        <w:rPr>
          <w:b/>
          <w:lang w:val="en-GB"/>
        </w:rPr>
        <w:t xml:space="preserve"> of FAND</w:t>
      </w:r>
      <w:r w:rsidR="00311187">
        <w:rPr>
          <w:b/>
          <w:lang w:val="en-GB"/>
        </w:rPr>
        <w:t xml:space="preserve"> (Federation of National Association for Disability)</w:t>
      </w:r>
      <w:r w:rsidR="00927DAF" w:rsidRPr="0022644B">
        <w:rPr>
          <w:b/>
          <w:lang w:val="en-GB"/>
        </w:rPr>
        <w:t xml:space="preserve">, Domenico </w:t>
      </w:r>
      <w:proofErr w:type="spellStart"/>
      <w:r w:rsidR="00927DAF" w:rsidRPr="0022644B">
        <w:rPr>
          <w:b/>
          <w:lang w:val="en-GB"/>
        </w:rPr>
        <w:t>Sabia</w:t>
      </w:r>
      <w:proofErr w:type="spellEnd"/>
      <w:r w:rsidR="00927DAF" w:rsidRPr="0022644B">
        <w:rPr>
          <w:b/>
          <w:lang w:val="en-GB"/>
        </w:rPr>
        <w:t>, ANMIC</w:t>
      </w:r>
      <w:r w:rsidR="00E66186">
        <w:rPr>
          <w:b/>
          <w:lang w:val="en-GB"/>
        </w:rPr>
        <w:t xml:space="preserve"> consultant (National association of people with an injury or disability)</w:t>
      </w:r>
      <w:r w:rsidR="00927DAF" w:rsidRPr="0022644B">
        <w:rPr>
          <w:b/>
          <w:lang w:val="en-GB"/>
        </w:rPr>
        <w:t xml:space="preserve"> </w:t>
      </w:r>
    </w:p>
    <w:p w:rsidR="00662182" w:rsidRPr="0022644B" w:rsidRDefault="00C5397F" w:rsidP="00685CA1">
      <w:pPr>
        <w:rPr>
          <w:b/>
          <w:lang w:val="en-GB"/>
        </w:rPr>
      </w:pPr>
      <w:r w:rsidRPr="0022644B">
        <w:rPr>
          <w:b/>
          <w:lang w:val="en-GB"/>
        </w:rPr>
        <w:t xml:space="preserve">Trade unions: </w:t>
      </w:r>
    </w:p>
    <w:p w:rsidR="00662182" w:rsidRPr="0022644B" w:rsidRDefault="00C5397F" w:rsidP="00685CA1">
      <w:pPr>
        <w:rPr>
          <w:b/>
          <w:lang w:val="en-GB"/>
        </w:rPr>
      </w:pPr>
      <w:r w:rsidRPr="0022644B">
        <w:rPr>
          <w:b/>
          <w:lang w:val="en-GB"/>
        </w:rPr>
        <w:t>C</w:t>
      </w:r>
      <w:r w:rsidR="00E66186" w:rsidRPr="0022644B">
        <w:rPr>
          <w:b/>
          <w:lang w:val="en-GB"/>
        </w:rPr>
        <w:t>GIL</w:t>
      </w:r>
      <w:r w:rsidR="0069435D" w:rsidRPr="0022644B">
        <w:rPr>
          <w:b/>
          <w:lang w:val="en-GB"/>
        </w:rPr>
        <w:t xml:space="preserve"> (</w:t>
      </w:r>
      <w:proofErr w:type="spellStart"/>
      <w:r w:rsidR="000324EB" w:rsidRPr="0022644B">
        <w:rPr>
          <w:b/>
          <w:lang w:val="en-GB"/>
        </w:rPr>
        <w:t>Maristella</w:t>
      </w:r>
      <w:proofErr w:type="spellEnd"/>
      <w:r w:rsidR="000324EB" w:rsidRPr="0022644B">
        <w:rPr>
          <w:b/>
          <w:lang w:val="en-GB"/>
        </w:rPr>
        <w:t xml:space="preserve"> </w:t>
      </w:r>
      <w:proofErr w:type="spellStart"/>
      <w:r w:rsidR="000324EB" w:rsidRPr="0022644B">
        <w:rPr>
          <w:b/>
          <w:lang w:val="en-GB"/>
        </w:rPr>
        <w:t>Mortellaro</w:t>
      </w:r>
      <w:proofErr w:type="gramStart"/>
      <w:r w:rsidR="00662182" w:rsidRPr="0022644B">
        <w:rPr>
          <w:b/>
          <w:lang w:val="en-GB"/>
        </w:rPr>
        <w:t>,</w:t>
      </w:r>
      <w:r w:rsidR="000324EB" w:rsidRPr="0022644B">
        <w:rPr>
          <w:b/>
          <w:lang w:val="en-GB"/>
        </w:rPr>
        <w:t>and</w:t>
      </w:r>
      <w:proofErr w:type="spellEnd"/>
      <w:proofErr w:type="gramEnd"/>
      <w:r w:rsidR="000324EB" w:rsidRPr="0022644B">
        <w:rPr>
          <w:b/>
          <w:lang w:val="en-GB"/>
        </w:rPr>
        <w:t xml:space="preserve"> Manuela </w:t>
      </w:r>
      <w:proofErr w:type="spellStart"/>
      <w:r w:rsidR="000324EB" w:rsidRPr="0022644B">
        <w:rPr>
          <w:b/>
          <w:lang w:val="en-GB"/>
        </w:rPr>
        <w:t>Pascarella</w:t>
      </w:r>
      <w:proofErr w:type="spellEnd"/>
      <w:r w:rsidR="0069435D" w:rsidRPr="0022644B">
        <w:rPr>
          <w:b/>
          <w:lang w:val="en-GB"/>
        </w:rPr>
        <w:t>)</w:t>
      </w:r>
      <w:r w:rsidR="000324EB" w:rsidRPr="0022644B">
        <w:rPr>
          <w:b/>
          <w:lang w:val="en-GB"/>
        </w:rPr>
        <w:t xml:space="preserve"> </w:t>
      </w:r>
    </w:p>
    <w:p w:rsidR="00662182" w:rsidRPr="0022644B" w:rsidRDefault="00C5397F" w:rsidP="00685CA1">
      <w:pPr>
        <w:rPr>
          <w:b/>
          <w:lang w:val="en-GB"/>
        </w:rPr>
      </w:pPr>
      <w:r w:rsidRPr="0022644B">
        <w:rPr>
          <w:b/>
          <w:lang w:val="en-GB"/>
        </w:rPr>
        <w:t>C</w:t>
      </w:r>
      <w:r w:rsidR="00E66186" w:rsidRPr="0022644B">
        <w:rPr>
          <w:b/>
          <w:lang w:val="en-GB"/>
        </w:rPr>
        <w:t>ISL</w:t>
      </w:r>
      <w:r w:rsidRPr="0022644B">
        <w:rPr>
          <w:b/>
          <w:lang w:val="en-GB"/>
        </w:rPr>
        <w:t xml:space="preserve"> </w:t>
      </w:r>
      <w:r w:rsidR="000324EB" w:rsidRPr="0022644B">
        <w:rPr>
          <w:b/>
          <w:lang w:val="en-GB"/>
        </w:rPr>
        <w:t xml:space="preserve">(Lena </w:t>
      </w:r>
      <w:proofErr w:type="spellStart"/>
      <w:r w:rsidR="000324EB" w:rsidRPr="0022644B">
        <w:rPr>
          <w:b/>
          <w:lang w:val="en-GB"/>
        </w:rPr>
        <w:t>Gissi</w:t>
      </w:r>
      <w:proofErr w:type="spellEnd"/>
      <w:r w:rsidR="00662182" w:rsidRPr="0022644B">
        <w:rPr>
          <w:b/>
          <w:lang w:val="en-GB"/>
        </w:rPr>
        <w:t>)</w:t>
      </w:r>
    </w:p>
    <w:p w:rsidR="00685CA1" w:rsidRPr="0022644B" w:rsidRDefault="00C5397F" w:rsidP="00685CA1">
      <w:pPr>
        <w:rPr>
          <w:b/>
          <w:lang w:val="en-GB"/>
        </w:rPr>
      </w:pPr>
      <w:r w:rsidRPr="0022644B">
        <w:rPr>
          <w:b/>
          <w:lang w:val="en-GB"/>
        </w:rPr>
        <w:t>U</w:t>
      </w:r>
      <w:r w:rsidR="00E66186" w:rsidRPr="0022644B">
        <w:rPr>
          <w:b/>
          <w:lang w:val="en-GB"/>
        </w:rPr>
        <w:t>IL</w:t>
      </w:r>
      <w:r w:rsidR="008A451F" w:rsidRPr="0022644B">
        <w:rPr>
          <w:b/>
          <w:lang w:val="en-GB"/>
        </w:rPr>
        <w:t xml:space="preserve"> (</w:t>
      </w:r>
      <w:r w:rsidR="001D0D41" w:rsidRPr="0022644B">
        <w:rPr>
          <w:b/>
          <w:lang w:val="en-GB"/>
        </w:rPr>
        <w:t xml:space="preserve">Mirella </w:t>
      </w:r>
      <w:proofErr w:type="spellStart"/>
      <w:r w:rsidR="001D0D41" w:rsidRPr="0022644B">
        <w:rPr>
          <w:b/>
          <w:lang w:val="en-GB"/>
        </w:rPr>
        <w:t>Novello</w:t>
      </w:r>
      <w:proofErr w:type="spellEnd"/>
      <w:r w:rsidR="00685CA1" w:rsidRPr="0022644B">
        <w:rPr>
          <w:b/>
          <w:lang w:val="en-GB"/>
        </w:rPr>
        <w:t xml:space="preserve">, Noemi </w:t>
      </w:r>
      <w:proofErr w:type="spellStart"/>
      <w:r w:rsidR="00685CA1" w:rsidRPr="0022644B">
        <w:rPr>
          <w:b/>
          <w:lang w:val="en-GB"/>
        </w:rPr>
        <w:t>Ranieri</w:t>
      </w:r>
      <w:proofErr w:type="spellEnd"/>
      <w:r w:rsidR="00685CA1" w:rsidRPr="0022644B">
        <w:rPr>
          <w:b/>
          <w:lang w:val="en-GB"/>
        </w:rPr>
        <w:t xml:space="preserve">, Francesca </w:t>
      </w:r>
      <w:proofErr w:type="spellStart"/>
      <w:r w:rsidR="00685CA1" w:rsidRPr="0022644B">
        <w:rPr>
          <w:b/>
          <w:lang w:val="en-GB"/>
        </w:rPr>
        <w:t>Severa</w:t>
      </w:r>
      <w:proofErr w:type="spellEnd"/>
      <w:r w:rsidR="00685CA1" w:rsidRPr="0022644B">
        <w:rPr>
          <w:b/>
          <w:lang w:val="en-GB"/>
        </w:rPr>
        <w:t xml:space="preserve"> </w:t>
      </w:r>
      <w:r w:rsidR="005D2463">
        <w:rPr>
          <w:b/>
          <w:lang w:val="en-GB"/>
        </w:rPr>
        <w:t xml:space="preserve">and </w:t>
      </w:r>
      <w:proofErr w:type="spellStart"/>
      <w:r w:rsidR="00685CA1" w:rsidRPr="0022644B">
        <w:rPr>
          <w:b/>
          <w:lang w:val="en-GB"/>
        </w:rPr>
        <w:t>Mariolina</w:t>
      </w:r>
      <w:proofErr w:type="spellEnd"/>
      <w:r w:rsidR="00685CA1" w:rsidRPr="0022644B">
        <w:rPr>
          <w:b/>
          <w:lang w:val="en-GB"/>
        </w:rPr>
        <w:t xml:space="preserve"> </w:t>
      </w:r>
      <w:proofErr w:type="spellStart"/>
      <w:r w:rsidR="00685CA1" w:rsidRPr="0022644B">
        <w:rPr>
          <w:b/>
          <w:lang w:val="en-GB"/>
        </w:rPr>
        <w:t>Ciarnella</w:t>
      </w:r>
      <w:proofErr w:type="spellEnd"/>
      <w:r w:rsidR="00685CA1" w:rsidRPr="0022644B">
        <w:rPr>
          <w:b/>
          <w:lang w:val="en-GB"/>
        </w:rPr>
        <w:t>)</w:t>
      </w:r>
    </w:p>
    <w:p w:rsidR="000D3C05" w:rsidRPr="0022644B" w:rsidRDefault="00662182" w:rsidP="000D3C05">
      <w:pPr>
        <w:rPr>
          <w:rFonts w:eastAsia="Times New Roman"/>
          <w:b/>
          <w:lang w:val="en-GB"/>
        </w:rPr>
      </w:pPr>
      <w:r w:rsidRPr="0022644B">
        <w:rPr>
          <w:b/>
          <w:lang w:val="en-GB"/>
        </w:rPr>
        <w:t xml:space="preserve">Association of </w:t>
      </w:r>
      <w:r w:rsidR="005F05E8" w:rsidRPr="0022644B">
        <w:rPr>
          <w:b/>
          <w:lang w:val="en-GB"/>
        </w:rPr>
        <w:t xml:space="preserve">School </w:t>
      </w:r>
      <w:proofErr w:type="gramStart"/>
      <w:r w:rsidR="00E66186">
        <w:rPr>
          <w:b/>
          <w:lang w:val="en-GB"/>
        </w:rPr>
        <w:t>D</w:t>
      </w:r>
      <w:r w:rsidR="005F05E8" w:rsidRPr="0022644B">
        <w:rPr>
          <w:b/>
          <w:lang w:val="en-GB"/>
        </w:rPr>
        <w:t>irectors</w:t>
      </w:r>
      <w:r w:rsidRPr="0022644B">
        <w:rPr>
          <w:b/>
          <w:lang w:val="en-GB"/>
        </w:rPr>
        <w:t>(</w:t>
      </w:r>
      <w:proofErr w:type="gramEnd"/>
      <w:r w:rsidR="00C5397F" w:rsidRPr="0022644B">
        <w:rPr>
          <w:b/>
          <w:lang w:val="en-GB"/>
        </w:rPr>
        <w:t>ANP</w:t>
      </w:r>
      <w:r w:rsidRPr="0022644B">
        <w:rPr>
          <w:b/>
          <w:lang w:val="en-GB"/>
        </w:rPr>
        <w:t>)</w:t>
      </w:r>
      <w:r w:rsidR="00C5397F" w:rsidRPr="0022644B">
        <w:rPr>
          <w:b/>
          <w:lang w:val="en-GB"/>
        </w:rPr>
        <w:t xml:space="preserve"> </w:t>
      </w:r>
      <w:hyperlink r:id="rId18" w:history="1">
        <w:r w:rsidR="00F373AC" w:rsidRPr="0022644B">
          <w:rPr>
            <w:rStyle w:val="Hyperlink"/>
            <w:rFonts w:cs="Calibri"/>
            <w:b/>
            <w:lang w:val="en-GB"/>
          </w:rPr>
          <w:t>http://www.anp.it</w:t>
        </w:r>
      </w:hyperlink>
      <w:r w:rsidR="008A451F" w:rsidRPr="0022644B">
        <w:rPr>
          <w:rStyle w:val="Hyperlink"/>
          <w:rFonts w:cs="Calibri"/>
          <w:b/>
          <w:lang w:val="en-GB"/>
        </w:rPr>
        <w:t xml:space="preserve"> </w:t>
      </w:r>
      <w:r w:rsidRPr="0022644B">
        <w:rPr>
          <w:b/>
          <w:lang w:val="en-GB"/>
        </w:rPr>
        <w:t xml:space="preserve">Federica </w:t>
      </w:r>
      <w:proofErr w:type="spellStart"/>
      <w:r w:rsidRPr="0022644B">
        <w:rPr>
          <w:b/>
          <w:lang w:val="en-GB"/>
        </w:rPr>
        <w:t>Sleiter</w:t>
      </w:r>
      <w:proofErr w:type="spellEnd"/>
    </w:p>
    <w:p w:rsidR="00F373AC" w:rsidRPr="0022644B" w:rsidRDefault="00F373AC" w:rsidP="00162DF2">
      <w:pPr>
        <w:rPr>
          <w:rStyle w:val="Hyperlink"/>
          <w:rFonts w:cs="Calibri"/>
          <w:color w:val="auto"/>
          <w:lang w:val="en-GB"/>
        </w:rPr>
      </w:pPr>
    </w:p>
    <w:p w:rsidR="00E67005" w:rsidRPr="0022644B" w:rsidRDefault="00E67005" w:rsidP="00162DF2">
      <w:pPr>
        <w:rPr>
          <w:rStyle w:val="Hyperlink"/>
          <w:rFonts w:cs="Calibri"/>
          <w:color w:val="auto"/>
          <w:u w:val="none"/>
          <w:lang w:val="en-GB"/>
        </w:rPr>
      </w:pPr>
      <w:r w:rsidRPr="0022644B">
        <w:rPr>
          <w:rStyle w:val="Hyperlink"/>
          <w:rFonts w:cs="Calibri"/>
          <w:color w:val="auto"/>
          <w:u w:val="none"/>
          <w:lang w:val="en-GB"/>
        </w:rPr>
        <w:t xml:space="preserve">Main points </w:t>
      </w:r>
      <w:proofErr w:type="gramStart"/>
      <w:r w:rsidRPr="0022644B">
        <w:rPr>
          <w:rStyle w:val="Hyperlink"/>
          <w:rFonts w:cs="Calibri"/>
          <w:color w:val="auto"/>
          <w:u w:val="none"/>
          <w:lang w:val="en-GB"/>
        </w:rPr>
        <w:t>raised</w:t>
      </w:r>
      <w:proofErr w:type="gramEnd"/>
      <w:r w:rsidRPr="0022644B">
        <w:rPr>
          <w:rStyle w:val="Hyperlink"/>
          <w:rFonts w:cs="Calibri"/>
          <w:color w:val="auto"/>
          <w:u w:val="none"/>
          <w:lang w:val="en-GB"/>
        </w:rPr>
        <w:t>:</w:t>
      </w:r>
    </w:p>
    <w:p w:rsidR="00F373AC" w:rsidRPr="0022644B" w:rsidRDefault="00206DDA" w:rsidP="00E67005">
      <w:pPr>
        <w:pStyle w:val="ListParagraph"/>
        <w:numPr>
          <w:ilvl w:val="0"/>
          <w:numId w:val="20"/>
        </w:numPr>
        <w:rPr>
          <w:rStyle w:val="Hyperlink"/>
          <w:rFonts w:cs="Calibri"/>
          <w:color w:val="auto"/>
          <w:u w:val="none"/>
          <w:lang w:val="en-GB"/>
        </w:rPr>
      </w:pPr>
      <w:r w:rsidRPr="0022644B">
        <w:rPr>
          <w:rStyle w:val="Hyperlink"/>
          <w:rFonts w:cs="Calibri"/>
          <w:color w:val="auto"/>
          <w:u w:val="none"/>
          <w:lang w:val="en-GB"/>
        </w:rPr>
        <w:t>Negative effects of t</w:t>
      </w:r>
      <w:r w:rsidR="003D1722" w:rsidRPr="0022644B">
        <w:rPr>
          <w:rStyle w:val="Hyperlink"/>
          <w:rFonts w:cs="Calibri"/>
          <w:color w:val="auto"/>
          <w:u w:val="none"/>
          <w:lang w:val="en-GB"/>
        </w:rPr>
        <w:t>urnover of teacher</w:t>
      </w:r>
      <w:r w:rsidRPr="0022644B">
        <w:rPr>
          <w:rStyle w:val="Hyperlink"/>
          <w:rFonts w:cs="Calibri"/>
          <w:color w:val="auto"/>
          <w:u w:val="none"/>
          <w:lang w:val="en-GB"/>
        </w:rPr>
        <w:t>s and lack of curricular continuity</w:t>
      </w:r>
    </w:p>
    <w:p w:rsidR="003D1722" w:rsidRPr="0022644B" w:rsidRDefault="00E66186" w:rsidP="00E67005">
      <w:pPr>
        <w:pStyle w:val="ListParagraph"/>
        <w:numPr>
          <w:ilvl w:val="0"/>
          <w:numId w:val="20"/>
        </w:numPr>
        <w:rPr>
          <w:rStyle w:val="Hyperlink"/>
          <w:rFonts w:cs="Calibri"/>
          <w:color w:val="auto"/>
          <w:u w:val="none"/>
          <w:lang w:val="en-GB"/>
        </w:rPr>
      </w:pPr>
      <w:r>
        <w:rPr>
          <w:rStyle w:val="Hyperlink"/>
          <w:rFonts w:cs="Calibri"/>
          <w:color w:val="auto"/>
          <w:u w:val="none"/>
          <w:lang w:val="en-GB"/>
        </w:rPr>
        <w:t>R</w:t>
      </w:r>
      <w:r w:rsidR="00206DDA" w:rsidRPr="0022644B">
        <w:rPr>
          <w:rStyle w:val="Hyperlink"/>
          <w:rFonts w:cs="Calibri"/>
          <w:color w:val="auto"/>
          <w:u w:val="none"/>
          <w:lang w:val="en-GB"/>
        </w:rPr>
        <w:t xml:space="preserve">eduction in investments </w:t>
      </w:r>
      <w:r>
        <w:rPr>
          <w:rStyle w:val="Hyperlink"/>
          <w:rFonts w:cs="Calibri"/>
          <w:color w:val="auto"/>
          <w:u w:val="none"/>
          <w:lang w:val="en-GB"/>
        </w:rPr>
        <w:t>in</w:t>
      </w:r>
      <w:r w:rsidRPr="0022644B">
        <w:rPr>
          <w:rStyle w:val="Hyperlink"/>
          <w:rFonts w:cs="Calibri"/>
          <w:color w:val="auto"/>
          <w:u w:val="none"/>
          <w:lang w:val="en-GB"/>
        </w:rPr>
        <w:t xml:space="preserve"> </w:t>
      </w:r>
      <w:r w:rsidR="00206DDA" w:rsidRPr="0022644B">
        <w:rPr>
          <w:rStyle w:val="Hyperlink"/>
          <w:rFonts w:cs="Calibri"/>
          <w:color w:val="auto"/>
          <w:u w:val="none"/>
          <w:lang w:val="en-GB"/>
        </w:rPr>
        <w:t xml:space="preserve">schools and </w:t>
      </w:r>
      <w:r>
        <w:rPr>
          <w:rStyle w:val="Hyperlink"/>
          <w:rFonts w:cs="Calibri"/>
          <w:color w:val="auto"/>
          <w:u w:val="none"/>
          <w:lang w:val="en-GB"/>
        </w:rPr>
        <w:t>in</w:t>
      </w:r>
      <w:r w:rsidR="00206DDA" w:rsidRPr="0022644B">
        <w:rPr>
          <w:rStyle w:val="Hyperlink"/>
          <w:rFonts w:cs="Calibri"/>
          <w:color w:val="auto"/>
          <w:u w:val="none"/>
          <w:lang w:val="en-GB"/>
        </w:rPr>
        <w:t xml:space="preserve"> hir</w:t>
      </w:r>
      <w:r>
        <w:rPr>
          <w:rStyle w:val="Hyperlink"/>
          <w:rFonts w:cs="Calibri"/>
          <w:color w:val="auto"/>
          <w:u w:val="none"/>
          <w:lang w:val="en-GB"/>
        </w:rPr>
        <w:t>ing</w:t>
      </w:r>
      <w:r w:rsidR="00206DDA" w:rsidRPr="0022644B">
        <w:rPr>
          <w:rStyle w:val="Hyperlink"/>
          <w:rFonts w:cs="Calibri"/>
          <w:color w:val="auto"/>
          <w:u w:val="none"/>
          <w:lang w:val="en-GB"/>
        </w:rPr>
        <w:t xml:space="preserve"> support teachers</w:t>
      </w:r>
    </w:p>
    <w:p w:rsidR="00206DDA" w:rsidRPr="0022644B" w:rsidRDefault="00206DDA" w:rsidP="00E67005">
      <w:pPr>
        <w:pStyle w:val="ListParagraph"/>
        <w:numPr>
          <w:ilvl w:val="0"/>
          <w:numId w:val="20"/>
        </w:numPr>
        <w:rPr>
          <w:rStyle w:val="Hyperlink"/>
          <w:rFonts w:cs="Calibri"/>
          <w:color w:val="auto"/>
          <w:u w:val="none"/>
          <w:lang w:val="en-GB"/>
        </w:rPr>
      </w:pPr>
      <w:r w:rsidRPr="0022644B">
        <w:rPr>
          <w:rStyle w:val="Hyperlink"/>
          <w:rFonts w:cs="Calibri"/>
          <w:color w:val="auto"/>
          <w:u w:val="none"/>
          <w:lang w:val="en-GB"/>
        </w:rPr>
        <w:t xml:space="preserve">Schools are inclusive, but </w:t>
      </w:r>
      <w:r w:rsidR="009927B2">
        <w:rPr>
          <w:rStyle w:val="Hyperlink"/>
          <w:rFonts w:cs="Calibri"/>
          <w:color w:val="auto"/>
          <w:u w:val="none"/>
          <w:lang w:val="en-GB"/>
        </w:rPr>
        <w:t>the same cannot be said for</w:t>
      </w:r>
      <w:r w:rsidRPr="0022644B">
        <w:rPr>
          <w:rStyle w:val="Hyperlink"/>
          <w:rFonts w:cs="Calibri"/>
          <w:color w:val="auto"/>
          <w:u w:val="none"/>
          <w:lang w:val="en-GB"/>
        </w:rPr>
        <w:t xml:space="preserve"> society </w:t>
      </w:r>
      <w:r w:rsidR="00853D20" w:rsidRPr="0022644B">
        <w:rPr>
          <w:rStyle w:val="Hyperlink"/>
          <w:rFonts w:cs="Calibri"/>
          <w:color w:val="auto"/>
          <w:u w:val="none"/>
          <w:lang w:val="en-GB"/>
        </w:rPr>
        <w:t xml:space="preserve">and </w:t>
      </w:r>
      <w:r w:rsidR="009927B2">
        <w:rPr>
          <w:rStyle w:val="Hyperlink"/>
          <w:rFonts w:cs="Calibri"/>
          <w:color w:val="auto"/>
          <w:u w:val="none"/>
          <w:lang w:val="en-GB"/>
        </w:rPr>
        <w:t xml:space="preserve">the </w:t>
      </w:r>
      <w:r w:rsidR="00853D20" w:rsidRPr="0022644B">
        <w:rPr>
          <w:rStyle w:val="Hyperlink"/>
          <w:rFonts w:cs="Calibri"/>
          <w:color w:val="auto"/>
          <w:u w:val="none"/>
          <w:lang w:val="en-GB"/>
        </w:rPr>
        <w:t xml:space="preserve">labour market </w:t>
      </w:r>
    </w:p>
    <w:p w:rsidR="004E6EC2" w:rsidRPr="0022644B" w:rsidRDefault="004E6EC2" w:rsidP="00E67005">
      <w:pPr>
        <w:pStyle w:val="ListParagraph"/>
        <w:numPr>
          <w:ilvl w:val="0"/>
          <w:numId w:val="20"/>
        </w:numPr>
        <w:rPr>
          <w:rStyle w:val="Hyperlink"/>
          <w:rFonts w:cs="Calibri"/>
          <w:color w:val="auto"/>
          <w:u w:val="none"/>
          <w:lang w:val="en-GB"/>
        </w:rPr>
      </w:pPr>
      <w:r w:rsidRPr="0022644B">
        <w:rPr>
          <w:rStyle w:val="Hyperlink"/>
          <w:rFonts w:cs="Calibri"/>
          <w:color w:val="auto"/>
          <w:u w:val="none"/>
          <w:lang w:val="en-GB"/>
        </w:rPr>
        <w:t>Diversity both in schools and the workplace has proven to be</w:t>
      </w:r>
      <w:r w:rsidR="00E67005" w:rsidRPr="0022644B">
        <w:rPr>
          <w:rStyle w:val="Hyperlink"/>
          <w:rFonts w:cs="Calibri"/>
          <w:color w:val="auto"/>
          <w:u w:val="none"/>
          <w:lang w:val="en-GB"/>
        </w:rPr>
        <w:t xml:space="preserve"> </w:t>
      </w:r>
      <w:r w:rsidRPr="0022644B">
        <w:rPr>
          <w:rStyle w:val="Hyperlink"/>
          <w:rFonts w:cs="Calibri"/>
          <w:color w:val="auto"/>
          <w:u w:val="none"/>
          <w:lang w:val="en-GB"/>
        </w:rPr>
        <w:t>positive for everybody</w:t>
      </w:r>
    </w:p>
    <w:p w:rsidR="00145073" w:rsidRPr="0022644B" w:rsidRDefault="00C8621D" w:rsidP="00E67005">
      <w:pPr>
        <w:pStyle w:val="ListParagraph"/>
        <w:numPr>
          <w:ilvl w:val="0"/>
          <w:numId w:val="20"/>
        </w:numPr>
        <w:rPr>
          <w:rStyle w:val="Hyperlink"/>
          <w:rFonts w:cs="Calibri"/>
          <w:color w:val="auto"/>
          <w:u w:val="none"/>
          <w:lang w:val="en-GB"/>
        </w:rPr>
      </w:pPr>
      <w:r w:rsidRPr="0022644B">
        <w:rPr>
          <w:rStyle w:val="Hyperlink"/>
          <w:rFonts w:cs="Calibri"/>
          <w:color w:val="auto"/>
          <w:u w:val="none"/>
          <w:lang w:val="en-GB"/>
        </w:rPr>
        <w:lastRenderedPageBreak/>
        <w:t>There</w:t>
      </w:r>
      <w:r w:rsidR="00145073" w:rsidRPr="0022644B">
        <w:rPr>
          <w:rStyle w:val="Hyperlink"/>
          <w:rFonts w:cs="Calibri"/>
          <w:color w:val="auto"/>
          <w:u w:val="none"/>
          <w:lang w:val="en-GB"/>
        </w:rPr>
        <w:t xml:space="preserve"> are not enough speciali</w:t>
      </w:r>
      <w:r w:rsidR="009927B2">
        <w:rPr>
          <w:rStyle w:val="Hyperlink"/>
          <w:rFonts w:cs="Calibri"/>
          <w:color w:val="auto"/>
          <w:u w:val="none"/>
          <w:lang w:val="en-GB"/>
        </w:rPr>
        <w:t>s</w:t>
      </w:r>
      <w:r w:rsidR="00145073" w:rsidRPr="0022644B">
        <w:rPr>
          <w:rStyle w:val="Hyperlink"/>
          <w:rFonts w:cs="Calibri"/>
          <w:color w:val="auto"/>
          <w:u w:val="none"/>
          <w:lang w:val="en-GB"/>
        </w:rPr>
        <w:t>ed support teachers</w:t>
      </w:r>
      <w:r w:rsidRPr="0022644B">
        <w:rPr>
          <w:rStyle w:val="Hyperlink"/>
          <w:rFonts w:cs="Calibri"/>
          <w:color w:val="auto"/>
          <w:u w:val="none"/>
          <w:lang w:val="en-GB"/>
        </w:rPr>
        <w:t xml:space="preserve">, because </w:t>
      </w:r>
      <w:r w:rsidR="00145073" w:rsidRPr="0022644B">
        <w:rPr>
          <w:rStyle w:val="Hyperlink"/>
          <w:rFonts w:cs="Calibri"/>
          <w:color w:val="auto"/>
          <w:u w:val="none"/>
          <w:lang w:val="en-GB"/>
        </w:rPr>
        <w:t>training is expensive and resources for lifelong training are scarce</w:t>
      </w:r>
    </w:p>
    <w:p w:rsidR="00C8621D" w:rsidRPr="0022644B" w:rsidRDefault="00C8621D" w:rsidP="00E67005">
      <w:pPr>
        <w:pStyle w:val="ListParagraph"/>
        <w:numPr>
          <w:ilvl w:val="0"/>
          <w:numId w:val="20"/>
        </w:numPr>
        <w:rPr>
          <w:rStyle w:val="Hyperlink"/>
          <w:rFonts w:cs="Calibri"/>
          <w:color w:val="auto"/>
          <w:lang w:val="en-GB"/>
        </w:rPr>
      </w:pPr>
      <w:r w:rsidRPr="0022644B">
        <w:rPr>
          <w:rStyle w:val="Hyperlink"/>
          <w:rFonts w:cs="Calibri"/>
          <w:color w:val="auto"/>
          <w:u w:val="none"/>
          <w:lang w:val="en-GB"/>
        </w:rPr>
        <w:t xml:space="preserve">Laws are not always </w:t>
      </w:r>
      <w:r w:rsidR="00824BF0" w:rsidRPr="0022644B">
        <w:rPr>
          <w:rStyle w:val="Hyperlink"/>
          <w:rFonts w:cs="Calibri"/>
          <w:color w:val="auto"/>
          <w:u w:val="none"/>
          <w:lang w:val="en-GB"/>
        </w:rPr>
        <w:t>respected, for example on the max</w:t>
      </w:r>
      <w:r w:rsidR="009927B2">
        <w:rPr>
          <w:rStyle w:val="Hyperlink"/>
          <w:rFonts w:cs="Calibri"/>
          <w:color w:val="auto"/>
          <w:u w:val="none"/>
          <w:lang w:val="en-GB"/>
        </w:rPr>
        <w:t>imum</w:t>
      </w:r>
      <w:r w:rsidR="00824BF0" w:rsidRPr="0022644B">
        <w:rPr>
          <w:rStyle w:val="Hyperlink"/>
          <w:rFonts w:cs="Calibri"/>
          <w:color w:val="auto"/>
          <w:u w:val="none"/>
          <w:lang w:val="en-GB"/>
        </w:rPr>
        <w:t xml:space="preserve"> number of pupils per class in </w:t>
      </w:r>
      <w:r w:rsidR="009927B2">
        <w:rPr>
          <w:rStyle w:val="Hyperlink"/>
          <w:rFonts w:cs="Calibri"/>
          <w:color w:val="auto"/>
          <w:u w:val="none"/>
          <w:lang w:val="en-GB"/>
        </w:rPr>
        <w:t>situations where</w:t>
      </w:r>
      <w:r w:rsidR="009927B2" w:rsidRPr="0022644B">
        <w:rPr>
          <w:rStyle w:val="Hyperlink"/>
          <w:rFonts w:cs="Calibri"/>
          <w:color w:val="auto"/>
          <w:u w:val="none"/>
          <w:lang w:val="en-GB"/>
        </w:rPr>
        <w:t xml:space="preserve"> </w:t>
      </w:r>
      <w:r w:rsidR="00824BF0" w:rsidRPr="0022644B">
        <w:rPr>
          <w:rStyle w:val="Hyperlink"/>
          <w:rFonts w:cs="Calibri"/>
          <w:color w:val="auto"/>
          <w:u w:val="none"/>
          <w:lang w:val="en-GB"/>
        </w:rPr>
        <w:t>there is a disabled student</w:t>
      </w:r>
      <w:r w:rsidR="009927B2">
        <w:rPr>
          <w:rStyle w:val="Hyperlink"/>
          <w:rFonts w:cs="Calibri"/>
          <w:color w:val="auto"/>
          <w:u w:val="none"/>
          <w:lang w:val="en-GB"/>
        </w:rPr>
        <w:t>.</w:t>
      </w:r>
      <w:r w:rsidR="00824BF0" w:rsidRPr="0022644B">
        <w:rPr>
          <w:rStyle w:val="Hyperlink"/>
          <w:rFonts w:cs="Calibri"/>
          <w:color w:val="auto"/>
          <w:u w:val="none"/>
          <w:lang w:val="en-GB"/>
        </w:rPr>
        <w:t xml:space="preserve"> </w:t>
      </w:r>
    </w:p>
    <w:p w:rsidR="003D1722" w:rsidRPr="0022644B" w:rsidRDefault="003D1722" w:rsidP="008E6627">
      <w:pPr>
        <w:pStyle w:val="ListParagraph"/>
        <w:ind w:left="0"/>
        <w:rPr>
          <w:rStyle w:val="Hyperlink"/>
          <w:rFonts w:cs="Calibri"/>
          <w:color w:val="auto"/>
          <w:lang w:val="en-GB"/>
        </w:rPr>
      </w:pPr>
    </w:p>
    <w:p w:rsidR="008E6627" w:rsidRPr="0022644B" w:rsidRDefault="008E6627" w:rsidP="0056151C">
      <w:pPr>
        <w:spacing w:line="276" w:lineRule="auto"/>
        <w:ind w:left="2835" w:right="-306" w:hanging="2835"/>
        <w:rPr>
          <w:lang w:val="en-GB"/>
        </w:rPr>
      </w:pPr>
    </w:p>
    <w:p w:rsidR="00FC1C3C" w:rsidRPr="0022644B" w:rsidRDefault="00FC1C3C" w:rsidP="0056151C">
      <w:pPr>
        <w:spacing w:line="276" w:lineRule="auto"/>
        <w:ind w:left="2835" w:right="-306" w:hanging="2835"/>
        <w:rPr>
          <w:lang w:val="en-GB"/>
        </w:rPr>
      </w:pPr>
    </w:p>
    <w:p w:rsidR="004B7B92" w:rsidRPr="0022644B" w:rsidRDefault="009E2FE6" w:rsidP="004B7B92">
      <w:pPr>
        <w:spacing w:line="276" w:lineRule="auto"/>
        <w:ind w:left="2835" w:right="-306" w:hanging="2835"/>
        <w:rPr>
          <w:b/>
          <w:sz w:val="28"/>
          <w:szCs w:val="28"/>
          <w:u w:val="single"/>
          <w:lang w:val="en-GB"/>
        </w:rPr>
      </w:pPr>
      <w:r w:rsidRPr="0022644B">
        <w:rPr>
          <w:b/>
          <w:sz w:val="28"/>
          <w:szCs w:val="28"/>
          <w:u w:val="single"/>
          <w:lang w:val="en-GB"/>
        </w:rPr>
        <w:t>Friday 16 November</w:t>
      </w:r>
    </w:p>
    <w:p w:rsidR="00DC1098" w:rsidRPr="0022644B" w:rsidRDefault="00DC1098" w:rsidP="00DC1098">
      <w:pPr>
        <w:pStyle w:val="ListParagraph"/>
        <w:ind w:left="0"/>
        <w:rPr>
          <w:lang w:val="en-GB"/>
        </w:rPr>
      </w:pPr>
    </w:p>
    <w:p w:rsidR="00836DF1" w:rsidRPr="0022644B" w:rsidRDefault="00700B01" w:rsidP="00836DF1">
      <w:pPr>
        <w:rPr>
          <w:rFonts w:eastAsia="Times New Roman"/>
          <w:b/>
          <w:lang w:val="en-GB"/>
        </w:rPr>
      </w:pPr>
      <w:r w:rsidRPr="0022644B">
        <w:rPr>
          <w:b/>
          <w:lang w:val="en-GB"/>
        </w:rPr>
        <w:t xml:space="preserve">Visit to </w:t>
      </w:r>
      <w:r w:rsidR="009927B2">
        <w:rPr>
          <w:b/>
          <w:lang w:val="en-GB"/>
        </w:rPr>
        <w:t xml:space="preserve">the </w:t>
      </w:r>
      <w:proofErr w:type="spellStart"/>
      <w:r w:rsidR="00836DF1" w:rsidRPr="0022644B">
        <w:rPr>
          <w:rFonts w:eastAsia="Times New Roman"/>
          <w:b/>
          <w:lang w:val="en-GB"/>
        </w:rPr>
        <w:t>Liceo</w:t>
      </w:r>
      <w:proofErr w:type="spellEnd"/>
      <w:r w:rsidR="00836DF1" w:rsidRPr="0022644B">
        <w:rPr>
          <w:rFonts w:eastAsia="Times New Roman"/>
          <w:b/>
          <w:lang w:val="en-GB"/>
        </w:rPr>
        <w:t xml:space="preserve"> Montessori </w:t>
      </w:r>
    </w:p>
    <w:p w:rsidR="00836DF1" w:rsidRPr="0022644B" w:rsidRDefault="00C370B0" w:rsidP="001233FE">
      <w:pPr>
        <w:rPr>
          <w:rStyle w:val="Hyperlink"/>
          <w:rFonts w:cs="Calibri"/>
          <w:lang w:val="en-GB"/>
        </w:rPr>
      </w:pPr>
      <w:hyperlink r:id="rId19" w:history="1">
        <w:r w:rsidR="00836DF1" w:rsidRPr="0022644B">
          <w:rPr>
            <w:rStyle w:val="Hyperlink"/>
            <w:rFonts w:cs="Calibri"/>
            <w:lang w:val="en-GB"/>
          </w:rPr>
          <w:t>http://www.scuolediroma.it/portfolio/liceo-statale-maria-montessori/</w:t>
        </w:r>
      </w:hyperlink>
    </w:p>
    <w:p w:rsidR="00A51260" w:rsidRPr="0022644B" w:rsidRDefault="00A51260" w:rsidP="001233FE">
      <w:pPr>
        <w:rPr>
          <w:lang w:val="en-GB"/>
        </w:rPr>
      </w:pPr>
      <w:proofErr w:type="spellStart"/>
      <w:r w:rsidRPr="0022644B">
        <w:rPr>
          <w:rStyle w:val="Hyperlink"/>
          <w:rFonts w:cs="Calibri"/>
          <w:color w:val="auto"/>
          <w:u w:val="none"/>
          <w:lang w:val="en-GB"/>
        </w:rPr>
        <w:t>Gennaro</w:t>
      </w:r>
      <w:proofErr w:type="spellEnd"/>
      <w:r w:rsidRPr="0022644B">
        <w:rPr>
          <w:rStyle w:val="Hyperlink"/>
          <w:rFonts w:cs="Calibri"/>
          <w:color w:val="auto"/>
          <w:u w:val="none"/>
          <w:lang w:val="en-GB"/>
        </w:rPr>
        <w:t xml:space="preserve"> </w:t>
      </w:r>
      <w:proofErr w:type="spellStart"/>
      <w:r w:rsidRPr="0022644B">
        <w:rPr>
          <w:rStyle w:val="Hyperlink"/>
          <w:rFonts w:cs="Calibri"/>
          <w:color w:val="auto"/>
          <w:u w:val="none"/>
          <w:lang w:val="en-GB"/>
        </w:rPr>
        <w:t>Viglione</w:t>
      </w:r>
      <w:proofErr w:type="spellEnd"/>
      <w:r w:rsidR="002F7E2F" w:rsidRPr="0022644B">
        <w:rPr>
          <w:rStyle w:val="Hyperlink"/>
          <w:rFonts w:cs="Calibri"/>
          <w:lang w:val="en-GB"/>
        </w:rPr>
        <w:t>,</w:t>
      </w:r>
      <w:r w:rsidR="002F7E2F" w:rsidRPr="0022644B">
        <w:rPr>
          <w:rStyle w:val="Hyperlink"/>
          <w:rFonts w:cs="Calibri"/>
          <w:color w:val="auto"/>
          <w:u w:val="none"/>
          <w:lang w:val="en-GB"/>
        </w:rPr>
        <w:t xml:space="preserve"> </w:t>
      </w:r>
      <w:r w:rsidR="009927B2">
        <w:rPr>
          <w:rStyle w:val="Hyperlink"/>
          <w:rFonts w:cs="Calibri"/>
          <w:color w:val="auto"/>
          <w:u w:val="none"/>
          <w:lang w:val="en-GB"/>
        </w:rPr>
        <w:t>s</w:t>
      </w:r>
      <w:r w:rsidR="002F7E2F" w:rsidRPr="0022644B">
        <w:rPr>
          <w:rStyle w:val="Hyperlink"/>
          <w:rFonts w:cs="Calibri"/>
          <w:color w:val="auto"/>
          <w:u w:val="none"/>
          <w:lang w:val="en-GB"/>
        </w:rPr>
        <w:t xml:space="preserve">chool </w:t>
      </w:r>
      <w:r w:rsidR="009927B2">
        <w:rPr>
          <w:rStyle w:val="Hyperlink"/>
          <w:rFonts w:cs="Calibri"/>
          <w:color w:val="auto"/>
          <w:u w:val="none"/>
          <w:lang w:val="en-GB"/>
        </w:rPr>
        <w:t>d</w:t>
      </w:r>
      <w:r w:rsidR="002F7E2F" w:rsidRPr="0022644B">
        <w:rPr>
          <w:rStyle w:val="Hyperlink"/>
          <w:rFonts w:cs="Calibri"/>
          <w:color w:val="auto"/>
          <w:u w:val="none"/>
          <w:lang w:val="en-GB"/>
        </w:rPr>
        <w:t>irector</w:t>
      </w:r>
    </w:p>
    <w:p w:rsidR="006D21F6" w:rsidRPr="0022644B" w:rsidRDefault="006D21F6" w:rsidP="00DC1098">
      <w:pPr>
        <w:pStyle w:val="ListParagraph"/>
        <w:ind w:left="0"/>
        <w:rPr>
          <w:lang w:val="en-GB"/>
        </w:rPr>
      </w:pPr>
    </w:p>
    <w:p w:rsidR="00CA26F8" w:rsidRPr="0022644B" w:rsidRDefault="00CA26F8" w:rsidP="00DC1098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The school was founded by Maria Montessori and </w:t>
      </w:r>
      <w:r w:rsidR="00EC4411" w:rsidRPr="0022644B">
        <w:rPr>
          <w:lang w:val="en-GB"/>
        </w:rPr>
        <w:t>opened</w:t>
      </w:r>
      <w:r w:rsidRPr="0022644B">
        <w:rPr>
          <w:lang w:val="en-GB"/>
        </w:rPr>
        <w:t xml:space="preserve"> 1928. It now offers five different types of high school </w:t>
      </w:r>
      <w:r w:rsidR="00EC4411" w:rsidRPr="0022644B">
        <w:rPr>
          <w:lang w:val="en-GB"/>
        </w:rPr>
        <w:t>education,</w:t>
      </w:r>
      <w:r w:rsidRPr="0022644B">
        <w:rPr>
          <w:lang w:val="en-GB"/>
        </w:rPr>
        <w:t xml:space="preserve"> has +30 </w:t>
      </w:r>
      <w:r w:rsidR="00EC4411" w:rsidRPr="0022644B">
        <w:rPr>
          <w:lang w:val="en-GB"/>
        </w:rPr>
        <w:t>students</w:t>
      </w:r>
      <w:r w:rsidRPr="0022644B">
        <w:rPr>
          <w:lang w:val="en-GB"/>
        </w:rPr>
        <w:t xml:space="preserve"> </w:t>
      </w:r>
      <w:r w:rsidR="009927B2">
        <w:rPr>
          <w:lang w:val="en-GB"/>
        </w:rPr>
        <w:t xml:space="preserve">with a disability </w:t>
      </w:r>
      <w:r w:rsidRPr="0022644B">
        <w:rPr>
          <w:lang w:val="en-GB"/>
        </w:rPr>
        <w:t>a</w:t>
      </w:r>
      <w:r w:rsidR="009927B2">
        <w:rPr>
          <w:lang w:val="en-GB"/>
        </w:rPr>
        <w:t>n</w:t>
      </w:r>
      <w:r w:rsidRPr="0022644B">
        <w:rPr>
          <w:lang w:val="en-GB"/>
        </w:rPr>
        <w:t>d more than 100 with BES/DSA.</w:t>
      </w:r>
    </w:p>
    <w:p w:rsidR="00CA26F8" w:rsidRPr="0022644B" w:rsidRDefault="00EC4411" w:rsidP="00DC1098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Montessori schools are not very </w:t>
      </w:r>
      <w:r w:rsidR="009927B2">
        <w:rPr>
          <w:lang w:val="en-GB"/>
        </w:rPr>
        <w:t>wide</w:t>
      </w:r>
      <w:r w:rsidRPr="0022644B">
        <w:rPr>
          <w:lang w:val="en-GB"/>
        </w:rPr>
        <w:t xml:space="preserve">spread because of the costs, </w:t>
      </w:r>
      <w:r w:rsidR="009927B2">
        <w:rPr>
          <w:lang w:val="en-GB"/>
        </w:rPr>
        <w:t xml:space="preserve">meaning that </w:t>
      </w:r>
      <w:r w:rsidRPr="0022644B">
        <w:rPr>
          <w:lang w:val="en-GB"/>
        </w:rPr>
        <w:t>very few are public. In the school</w:t>
      </w:r>
      <w:r w:rsidR="009927B2">
        <w:rPr>
          <w:lang w:val="en-GB"/>
        </w:rPr>
        <w:t>,</w:t>
      </w:r>
      <w:r w:rsidRPr="0022644B">
        <w:rPr>
          <w:lang w:val="en-GB"/>
        </w:rPr>
        <w:t xml:space="preserve"> curricular teachers receive specific training as support teachers. Support teachers are available for the whole class, as inclusion is a two-</w:t>
      </w:r>
      <w:r w:rsidR="009927B2">
        <w:rPr>
          <w:lang w:val="en-GB"/>
        </w:rPr>
        <w:t>way</w:t>
      </w:r>
      <w:r w:rsidR="009927B2" w:rsidRPr="0022644B">
        <w:rPr>
          <w:lang w:val="en-GB"/>
        </w:rPr>
        <w:t xml:space="preserve"> </w:t>
      </w:r>
      <w:r w:rsidRPr="0022644B">
        <w:rPr>
          <w:lang w:val="en-GB"/>
        </w:rPr>
        <w:t xml:space="preserve">process. </w:t>
      </w:r>
    </w:p>
    <w:p w:rsidR="00CA26F8" w:rsidRPr="0022644B" w:rsidRDefault="00CA26F8" w:rsidP="00DC1098">
      <w:pPr>
        <w:pStyle w:val="ListParagraph"/>
        <w:ind w:left="0"/>
        <w:rPr>
          <w:lang w:val="en-GB"/>
        </w:rPr>
      </w:pPr>
    </w:p>
    <w:p w:rsidR="00CA26F8" w:rsidRPr="0022644B" w:rsidRDefault="00CA26F8" w:rsidP="00DC1098">
      <w:pPr>
        <w:pStyle w:val="ListParagraph"/>
        <w:ind w:left="0"/>
        <w:rPr>
          <w:lang w:val="en-GB"/>
        </w:rPr>
      </w:pPr>
    </w:p>
    <w:p w:rsidR="009B2E04" w:rsidRPr="0022644B" w:rsidRDefault="005F05E8" w:rsidP="009B2E04">
      <w:pPr>
        <w:rPr>
          <w:b/>
          <w:lang w:val="en-GB"/>
        </w:rPr>
      </w:pPr>
      <w:r w:rsidRPr="0022644B">
        <w:rPr>
          <w:b/>
          <w:lang w:val="en-GB"/>
        </w:rPr>
        <w:t xml:space="preserve">Visit </w:t>
      </w:r>
      <w:r w:rsidR="009927B2">
        <w:rPr>
          <w:b/>
          <w:lang w:val="en-GB"/>
        </w:rPr>
        <w:t>to the</w:t>
      </w:r>
      <w:r w:rsidR="009927B2" w:rsidRPr="0022644B">
        <w:rPr>
          <w:b/>
          <w:lang w:val="en-GB"/>
        </w:rPr>
        <w:t xml:space="preserve"> </w:t>
      </w:r>
      <w:r w:rsidR="009B2E04" w:rsidRPr="0022644B">
        <w:rPr>
          <w:b/>
          <w:lang w:val="en-GB"/>
        </w:rPr>
        <w:t xml:space="preserve">Centro per </w:t>
      </w:r>
      <w:proofErr w:type="spellStart"/>
      <w:r w:rsidR="009B2E04" w:rsidRPr="0022644B">
        <w:rPr>
          <w:b/>
          <w:lang w:val="en-GB"/>
        </w:rPr>
        <w:t>l'Autonomia</w:t>
      </w:r>
      <w:proofErr w:type="spellEnd"/>
      <w:r w:rsidR="009927B2">
        <w:rPr>
          <w:b/>
          <w:lang w:val="en-GB"/>
        </w:rPr>
        <w:t xml:space="preserve"> (Centre for autonomy)</w:t>
      </w:r>
    </w:p>
    <w:p w:rsidR="009B2E04" w:rsidRPr="0022644B" w:rsidRDefault="00C370B0" w:rsidP="009B2E04">
      <w:pPr>
        <w:rPr>
          <w:rStyle w:val="Hyperlink"/>
          <w:lang w:val="en-GB"/>
        </w:rPr>
      </w:pPr>
      <w:hyperlink r:id="rId20" w:history="1">
        <w:r w:rsidR="009B2E04" w:rsidRPr="0022644B">
          <w:rPr>
            <w:rStyle w:val="Hyperlink"/>
            <w:lang w:val="en-GB"/>
          </w:rPr>
          <w:t>http://www.centroperlautonomia.it</w:t>
        </w:r>
      </w:hyperlink>
    </w:p>
    <w:p w:rsidR="009B2E04" w:rsidRPr="0022644B" w:rsidRDefault="009B2E04" w:rsidP="009B2E04">
      <w:pPr>
        <w:rPr>
          <w:lang w:val="en-GB"/>
        </w:rPr>
      </w:pPr>
    </w:p>
    <w:p w:rsidR="008F27A5" w:rsidRPr="0022644B" w:rsidRDefault="00810C12" w:rsidP="00DC1098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>This centre</w:t>
      </w:r>
      <w:r w:rsidR="008F27A5" w:rsidRPr="0022644B">
        <w:rPr>
          <w:lang w:val="en-GB"/>
        </w:rPr>
        <w:t xml:space="preserve"> </w:t>
      </w:r>
      <w:r w:rsidR="001C3539" w:rsidRPr="0022644B">
        <w:rPr>
          <w:lang w:val="en-GB"/>
        </w:rPr>
        <w:t>offers assistance</w:t>
      </w:r>
      <w:r w:rsidR="008F27A5" w:rsidRPr="0022644B">
        <w:rPr>
          <w:lang w:val="en-GB"/>
        </w:rPr>
        <w:t xml:space="preserve"> to persons with</w:t>
      </w:r>
      <w:r w:rsidR="009927B2">
        <w:rPr>
          <w:lang w:val="en-GB"/>
        </w:rPr>
        <w:t xml:space="preserve"> a</w:t>
      </w:r>
      <w:r w:rsidR="008F27A5" w:rsidRPr="0022644B">
        <w:rPr>
          <w:lang w:val="en-GB"/>
        </w:rPr>
        <w:t xml:space="preserve"> high degree of disability within the Rom</w:t>
      </w:r>
      <w:r w:rsidR="009927B2">
        <w:rPr>
          <w:lang w:val="en-GB"/>
        </w:rPr>
        <w:t>e</w:t>
      </w:r>
      <w:r w:rsidR="008F27A5" w:rsidRPr="0022644B">
        <w:rPr>
          <w:lang w:val="en-GB"/>
        </w:rPr>
        <w:t xml:space="preserve"> ASL (+450 per year, with a staff of 40 people). It</w:t>
      </w:r>
      <w:r w:rsidR="009927B2">
        <w:rPr>
          <w:lang w:val="en-GB"/>
        </w:rPr>
        <w:t xml:space="preserve"> is</w:t>
      </w:r>
      <w:r w:rsidR="008F27A5" w:rsidRPr="0022644B">
        <w:rPr>
          <w:lang w:val="en-GB"/>
        </w:rPr>
        <w:t xml:space="preserve"> a private structure but has a</w:t>
      </w:r>
      <w:r w:rsidR="009927B2">
        <w:rPr>
          <w:lang w:val="en-GB"/>
        </w:rPr>
        <w:t>n</w:t>
      </w:r>
      <w:r w:rsidR="008F27A5" w:rsidRPr="0022644B">
        <w:rPr>
          <w:lang w:val="en-GB"/>
        </w:rPr>
        <w:t xml:space="preserve"> </w:t>
      </w:r>
      <w:r w:rsidR="009927B2">
        <w:rPr>
          <w:lang w:val="en-GB"/>
        </w:rPr>
        <w:t xml:space="preserve">agreement </w:t>
      </w:r>
      <w:r w:rsidR="008F27A5" w:rsidRPr="0022644B">
        <w:rPr>
          <w:lang w:val="en-GB"/>
        </w:rPr>
        <w:t xml:space="preserve">with </w:t>
      </w:r>
      <w:r w:rsidR="001C3539" w:rsidRPr="0022644B">
        <w:rPr>
          <w:lang w:val="en-GB"/>
        </w:rPr>
        <w:t xml:space="preserve">the </w:t>
      </w:r>
      <w:r w:rsidR="008F27A5" w:rsidRPr="0022644B">
        <w:rPr>
          <w:lang w:val="en-GB"/>
        </w:rPr>
        <w:t>National</w:t>
      </w:r>
      <w:r w:rsidR="001C3539" w:rsidRPr="0022644B">
        <w:rPr>
          <w:lang w:val="en-GB"/>
        </w:rPr>
        <w:t xml:space="preserve"> Health Service in different areas:</w:t>
      </w:r>
      <w:r w:rsidR="008F27A5" w:rsidRPr="0022644B">
        <w:rPr>
          <w:lang w:val="en-GB"/>
        </w:rPr>
        <w:t xml:space="preserve"> occupational therapy, accessibility, social services, psychological support </w:t>
      </w:r>
      <w:r w:rsidR="009927B2">
        <w:rPr>
          <w:lang w:val="en-GB"/>
        </w:rPr>
        <w:t>and</w:t>
      </w:r>
      <w:r w:rsidR="008F27A5" w:rsidRPr="0022644B">
        <w:rPr>
          <w:lang w:val="en-GB"/>
        </w:rPr>
        <w:t xml:space="preserve"> engineer</w:t>
      </w:r>
      <w:r w:rsidR="009927B2">
        <w:rPr>
          <w:lang w:val="en-GB"/>
        </w:rPr>
        <w:t>ing</w:t>
      </w:r>
      <w:r w:rsidR="008F27A5" w:rsidRPr="0022644B">
        <w:rPr>
          <w:lang w:val="en-GB"/>
        </w:rPr>
        <w:t xml:space="preserve"> and architect</w:t>
      </w:r>
      <w:r w:rsidR="009927B2">
        <w:rPr>
          <w:lang w:val="en-GB"/>
        </w:rPr>
        <w:t>ural consultancies</w:t>
      </w:r>
      <w:r w:rsidR="008F27A5" w:rsidRPr="0022644B">
        <w:rPr>
          <w:lang w:val="en-GB"/>
        </w:rPr>
        <w:t>.</w:t>
      </w:r>
    </w:p>
    <w:p w:rsidR="001C3539" w:rsidRPr="0022644B" w:rsidRDefault="008F27A5" w:rsidP="00DC1098">
      <w:pPr>
        <w:pStyle w:val="ListParagraph"/>
        <w:ind w:left="0"/>
        <w:rPr>
          <w:lang w:val="en-GB"/>
        </w:rPr>
      </w:pPr>
      <w:r w:rsidRPr="0022644B">
        <w:rPr>
          <w:lang w:val="en-GB"/>
        </w:rPr>
        <w:t xml:space="preserve">During the visit, we made a tour of the building, which includes an area for stimulating communication, </w:t>
      </w:r>
      <w:r w:rsidR="00247A31" w:rsidRPr="0022644B">
        <w:rPr>
          <w:lang w:val="en-GB"/>
        </w:rPr>
        <w:t xml:space="preserve">a technical aids showroom where </w:t>
      </w:r>
      <w:r w:rsidR="009927B2">
        <w:rPr>
          <w:lang w:val="en-GB"/>
        </w:rPr>
        <w:t>people can</w:t>
      </w:r>
      <w:r w:rsidR="009927B2" w:rsidRPr="0022644B">
        <w:rPr>
          <w:lang w:val="en-GB"/>
        </w:rPr>
        <w:t xml:space="preserve"> </w:t>
      </w:r>
      <w:r w:rsidR="009927B2">
        <w:rPr>
          <w:lang w:val="en-GB"/>
        </w:rPr>
        <w:t xml:space="preserve">select </w:t>
      </w:r>
      <w:r w:rsidR="00247A31" w:rsidRPr="0022644B">
        <w:rPr>
          <w:lang w:val="en-GB"/>
        </w:rPr>
        <w:t>e</w:t>
      </w:r>
      <w:r w:rsidR="009927B2">
        <w:rPr>
          <w:lang w:val="en-GB"/>
        </w:rPr>
        <w:t>.</w:t>
      </w:r>
      <w:r w:rsidR="00247A31" w:rsidRPr="0022644B">
        <w:rPr>
          <w:lang w:val="en-GB"/>
        </w:rPr>
        <w:t>g</w:t>
      </w:r>
      <w:r w:rsidR="009927B2">
        <w:rPr>
          <w:lang w:val="en-GB"/>
        </w:rPr>
        <w:t>.</w:t>
      </w:r>
      <w:r w:rsidR="00247A31" w:rsidRPr="0022644B">
        <w:rPr>
          <w:lang w:val="en-GB"/>
        </w:rPr>
        <w:t xml:space="preserve"> the wheelchair </w:t>
      </w:r>
      <w:r w:rsidR="009927B2">
        <w:rPr>
          <w:lang w:val="en-GB"/>
        </w:rPr>
        <w:t>best suited to them by trying them out</w:t>
      </w:r>
      <w:r w:rsidRPr="0022644B">
        <w:rPr>
          <w:lang w:val="en-GB"/>
        </w:rPr>
        <w:t xml:space="preserve"> </w:t>
      </w:r>
      <w:r w:rsidR="009927B2">
        <w:rPr>
          <w:lang w:val="en-GB"/>
        </w:rPr>
        <w:t xml:space="preserve">and </w:t>
      </w:r>
      <w:r w:rsidRPr="0022644B">
        <w:rPr>
          <w:lang w:val="en-GB"/>
        </w:rPr>
        <w:t xml:space="preserve">an accessible house. </w:t>
      </w:r>
    </w:p>
    <w:p w:rsidR="00FC1C3C" w:rsidRPr="0022644B" w:rsidRDefault="00FC1C3C" w:rsidP="00DC1098">
      <w:pPr>
        <w:pStyle w:val="ListParagraph"/>
        <w:ind w:left="0"/>
        <w:rPr>
          <w:lang w:val="en-GB"/>
        </w:rPr>
      </w:pPr>
    </w:p>
    <w:p w:rsidR="00FC1C3C" w:rsidRPr="0022644B" w:rsidRDefault="002F7E2F" w:rsidP="008F27A5">
      <w:pPr>
        <w:pStyle w:val="ListParagraph"/>
        <w:ind w:left="0"/>
        <w:jc w:val="center"/>
        <w:rPr>
          <w:b/>
          <w:u w:val="single"/>
          <w:lang w:val="en-GB"/>
        </w:rPr>
      </w:pPr>
      <w:r w:rsidRPr="0022644B">
        <w:rPr>
          <w:b/>
          <w:u w:val="single"/>
          <w:lang w:val="en-GB"/>
        </w:rPr>
        <w:t>CONCLUSIONS AND RECOMMENDATIONS</w:t>
      </w:r>
    </w:p>
    <w:p w:rsidR="00FC1C3C" w:rsidRPr="0022644B" w:rsidRDefault="00FC1C3C" w:rsidP="00DC1098">
      <w:pPr>
        <w:pStyle w:val="ListParagraph"/>
        <w:ind w:left="0"/>
        <w:rPr>
          <w:lang w:val="en-GB"/>
        </w:rPr>
      </w:pPr>
    </w:p>
    <w:p w:rsidR="00DC681E" w:rsidRPr="0022644B" w:rsidRDefault="00DC681E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Education in Italy is by legislation </w:t>
      </w:r>
      <w:r w:rsidR="009927B2">
        <w:rPr>
          <w:lang w:val="en-GB"/>
        </w:rPr>
        <w:t>highly</w:t>
      </w:r>
      <w:r w:rsidR="009927B2" w:rsidRPr="0022644B">
        <w:rPr>
          <w:lang w:val="en-GB"/>
        </w:rPr>
        <w:t xml:space="preserve"> </w:t>
      </w:r>
      <w:r w:rsidRPr="0022644B">
        <w:rPr>
          <w:lang w:val="en-GB"/>
        </w:rPr>
        <w:t>inclusive. However</w:t>
      </w:r>
      <w:r w:rsidR="009927B2">
        <w:rPr>
          <w:lang w:val="en-GB"/>
        </w:rPr>
        <w:t>,</w:t>
      </w:r>
      <w:r w:rsidRPr="0022644B">
        <w:rPr>
          <w:lang w:val="en-GB"/>
        </w:rPr>
        <w:t xml:space="preserve"> there are g</w:t>
      </w:r>
      <w:r w:rsidR="00E67005" w:rsidRPr="0022644B">
        <w:rPr>
          <w:lang w:val="en-GB"/>
        </w:rPr>
        <w:t xml:space="preserve">aps </w:t>
      </w:r>
      <w:r w:rsidR="009927B2">
        <w:rPr>
          <w:lang w:val="en-GB"/>
        </w:rPr>
        <w:t>in</w:t>
      </w:r>
      <w:r w:rsidR="00E67005" w:rsidRPr="0022644B">
        <w:rPr>
          <w:lang w:val="en-GB"/>
        </w:rPr>
        <w:t xml:space="preserve"> implementation</w:t>
      </w:r>
      <w:r w:rsidR="008F27A5" w:rsidRPr="0022644B">
        <w:rPr>
          <w:lang w:val="en-GB"/>
        </w:rPr>
        <w:t xml:space="preserve">, often because of </w:t>
      </w:r>
      <w:r w:rsidR="009927B2">
        <w:rPr>
          <w:lang w:val="en-GB"/>
        </w:rPr>
        <w:t xml:space="preserve">a </w:t>
      </w:r>
      <w:r w:rsidR="008F27A5" w:rsidRPr="0022644B">
        <w:rPr>
          <w:lang w:val="en-GB"/>
        </w:rPr>
        <w:t>lack of resources</w:t>
      </w:r>
      <w:r w:rsidR="00542CFD">
        <w:rPr>
          <w:lang w:val="en-GB"/>
        </w:rPr>
        <w:t>;</w:t>
      </w:r>
    </w:p>
    <w:p w:rsidR="00E67005" w:rsidRPr="0022644B" w:rsidRDefault="00DC681E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Labour market and society </w:t>
      </w:r>
      <w:r w:rsidR="009927B2">
        <w:rPr>
          <w:lang w:val="en-GB"/>
        </w:rPr>
        <w:t xml:space="preserve">in general </w:t>
      </w:r>
      <w:r w:rsidR="008F27A5" w:rsidRPr="0022644B">
        <w:rPr>
          <w:lang w:val="en-GB"/>
        </w:rPr>
        <w:t>are less inclusive</w:t>
      </w:r>
      <w:r w:rsidR="00E67005" w:rsidRPr="0022644B">
        <w:rPr>
          <w:lang w:val="en-GB"/>
        </w:rPr>
        <w:t xml:space="preserve"> than the educational system</w:t>
      </w:r>
      <w:r w:rsidR="00542CFD">
        <w:rPr>
          <w:lang w:val="en-GB"/>
        </w:rPr>
        <w:t>;</w:t>
      </w:r>
    </w:p>
    <w:p w:rsidR="00DC681E" w:rsidRPr="0022644B" w:rsidRDefault="008F27A5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>Resources</w:t>
      </w:r>
      <w:r w:rsidR="00DC681E" w:rsidRPr="0022644B">
        <w:rPr>
          <w:lang w:val="en-GB"/>
        </w:rPr>
        <w:t xml:space="preserve"> for education and recruiting curricular and support teachers</w:t>
      </w:r>
      <w:r w:rsidRPr="0022644B">
        <w:rPr>
          <w:lang w:val="en-GB"/>
        </w:rPr>
        <w:t xml:space="preserve"> have to be increased</w:t>
      </w:r>
      <w:r w:rsidR="00DC681E" w:rsidRPr="0022644B">
        <w:rPr>
          <w:lang w:val="en-GB"/>
        </w:rPr>
        <w:t xml:space="preserve">. Currently </w:t>
      </w:r>
      <w:r w:rsidR="009927B2">
        <w:rPr>
          <w:lang w:val="en-GB"/>
        </w:rPr>
        <w:t xml:space="preserve">they represent </w:t>
      </w:r>
      <w:r w:rsidR="00DC681E" w:rsidRPr="0022644B">
        <w:rPr>
          <w:lang w:val="en-GB"/>
        </w:rPr>
        <w:t xml:space="preserve">only 3.8% of </w:t>
      </w:r>
      <w:r w:rsidR="00145073" w:rsidRPr="0022644B">
        <w:rPr>
          <w:lang w:val="en-GB"/>
        </w:rPr>
        <w:t>GDP</w:t>
      </w:r>
      <w:r w:rsidR="00542CFD">
        <w:rPr>
          <w:lang w:val="en-GB"/>
        </w:rPr>
        <w:t>;</w:t>
      </w:r>
    </w:p>
    <w:p w:rsidR="00613C5B" w:rsidRPr="0022644B" w:rsidRDefault="00613C5B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Lack of </w:t>
      </w:r>
      <w:r w:rsidR="00206DDA" w:rsidRPr="0022644B">
        <w:rPr>
          <w:lang w:val="en-GB"/>
        </w:rPr>
        <w:t xml:space="preserve">curricular </w:t>
      </w:r>
      <w:r w:rsidRPr="0022644B">
        <w:rPr>
          <w:lang w:val="en-GB"/>
        </w:rPr>
        <w:t xml:space="preserve">continuity </w:t>
      </w:r>
      <w:r w:rsidR="00206DDA" w:rsidRPr="0022644B">
        <w:rPr>
          <w:lang w:val="en-GB"/>
        </w:rPr>
        <w:t>and excessive turnover of teachers</w:t>
      </w:r>
      <w:r w:rsidRPr="0022644B">
        <w:rPr>
          <w:lang w:val="en-GB"/>
        </w:rPr>
        <w:t xml:space="preserve"> – contracts renewed every year</w:t>
      </w:r>
      <w:r w:rsidR="00067C16" w:rsidRPr="0022644B">
        <w:rPr>
          <w:lang w:val="en-GB"/>
        </w:rPr>
        <w:t xml:space="preserve"> –</w:t>
      </w:r>
      <w:r w:rsidR="009927B2" w:rsidRPr="0022644B">
        <w:rPr>
          <w:lang w:val="en-GB"/>
        </w:rPr>
        <w:t xml:space="preserve">negatively </w:t>
      </w:r>
      <w:r w:rsidR="00067C16" w:rsidRPr="0022644B">
        <w:rPr>
          <w:lang w:val="en-GB"/>
        </w:rPr>
        <w:t xml:space="preserve">affects </w:t>
      </w:r>
      <w:r w:rsidR="008F27A5" w:rsidRPr="0022644B">
        <w:rPr>
          <w:lang w:val="en-GB"/>
        </w:rPr>
        <w:t>students</w:t>
      </w:r>
      <w:r w:rsidR="009927B2">
        <w:rPr>
          <w:lang w:val="en-GB"/>
        </w:rPr>
        <w:t>'</w:t>
      </w:r>
      <w:r w:rsidR="008F27A5" w:rsidRPr="0022644B">
        <w:rPr>
          <w:lang w:val="en-GB"/>
        </w:rPr>
        <w:t xml:space="preserve"> learning and emotional wellbeing</w:t>
      </w:r>
      <w:r w:rsidR="00542CFD">
        <w:rPr>
          <w:lang w:val="en-GB"/>
        </w:rPr>
        <w:t>;</w:t>
      </w:r>
    </w:p>
    <w:p w:rsidR="00613C5B" w:rsidRPr="0022644B" w:rsidRDefault="00613C5B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>Support teacher position</w:t>
      </w:r>
      <w:r w:rsidR="00067C16" w:rsidRPr="0022644B">
        <w:rPr>
          <w:lang w:val="en-GB"/>
        </w:rPr>
        <w:t>s</w:t>
      </w:r>
      <w:r w:rsidRPr="0022644B">
        <w:rPr>
          <w:lang w:val="en-GB"/>
        </w:rPr>
        <w:t xml:space="preserve"> are seen </w:t>
      </w:r>
      <w:r w:rsidR="00613746" w:rsidRPr="0022644B">
        <w:rPr>
          <w:lang w:val="en-GB"/>
        </w:rPr>
        <w:t>by</w:t>
      </w:r>
      <w:r w:rsidRPr="0022644B">
        <w:rPr>
          <w:lang w:val="en-GB"/>
        </w:rPr>
        <w:t xml:space="preserve"> teachers </w:t>
      </w:r>
      <w:r w:rsidR="00613746" w:rsidRPr="0022644B">
        <w:rPr>
          <w:lang w:val="en-GB"/>
        </w:rPr>
        <w:t xml:space="preserve">with precarious contracts and </w:t>
      </w:r>
      <w:r w:rsidR="009927B2">
        <w:rPr>
          <w:lang w:val="en-GB"/>
        </w:rPr>
        <w:t>without</w:t>
      </w:r>
      <w:r w:rsidR="009927B2" w:rsidRPr="0022644B">
        <w:rPr>
          <w:lang w:val="en-GB"/>
        </w:rPr>
        <w:t xml:space="preserve"> </w:t>
      </w:r>
      <w:r w:rsidR="009927B2">
        <w:rPr>
          <w:lang w:val="en-GB"/>
        </w:rPr>
        <w:t>specialist</w:t>
      </w:r>
      <w:r w:rsidR="009927B2" w:rsidRPr="0022644B">
        <w:rPr>
          <w:lang w:val="en-GB"/>
        </w:rPr>
        <w:t xml:space="preserve"> </w:t>
      </w:r>
      <w:r w:rsidR="009927B2">
        <w:rPr>
          <w:lang w:val="en-GB"/>
        </w:rPr>
        <w:t>qualifications</w:t>
      </w:r>
      <w:r w:rsidR="009927B2" w:rsidRPr="0022644B">
        <w:rPr>
          <w:lang w:val="en-GB"/>
        </w:rPr>
        <w:t xml:space="preserve"> </w:t>
      </w:r>
      <w:r w:rsidRPr="0022644B">
        <w:rPr>
          <w:lang w:val="en-GB"/>
        </w:rPr>
        <w:t>as a means to get</w:t>
      </w:r>
      <w:r w:rsidR="009927B2">
        <w:rPr>
          <w:lang w:val="en-GB"/>
        </w:rPr>
        <w:t>ting</w:t>
      </w:r>
      <w:r w:rsidRPr="0022644B">
        <w:rPr>
          <w:lang w:val="en-GB"/>
        </w:rPr>
        <w:t xml:space="preserve"> a permanent contract</w:t>
      </w:r>
      <w:r w:rsidR="004A1B34" w:rsidRPr="0022644B">
        <w:rPr>
          <w:lang w:val="en-GB"/>
        </w:rPr>
        <w:t xml:space="preserve">: </w:t>
      </w:r>
      <w:r w:rsidR="00613746" w:rsidRPr="0022644B">
        <w:rPr>
          <w:lang w:val="en-GB"/>
        </w:rPr>
        <w:t xml:space="preserve">to avoid this, </w:t>
      </w:r>
      <w:r w:rsidR="004A1B34" w:rsidRPr="0022644B">
        <w:rPr>
          <w:lang w:val="en-GB"/>
        </w:rPr>
        <w:t xml:space="preserve">there should be a </w:t>
      </w:r>
      <w:r w:rsidR="00613746" w:rsidRPr="0022644B">
        <w:rPr>
          <w:lang w:val="en-GB"/>
        </w:rPr>
        <w:t xml:space="preserve">clear </w:t>
      </w:r>
      <w:r w:rsidR="004A1B34" w:rsidRPr="0022644B">
        <w:rPr>
          <w:lang w:val="en-GB"/>
        </w:rPr>
        <w:t>separation of the two careers path</w:t>
      </w:r>
      <w:r w:rsidR="00613746" w:rsidRPr="0022644B">
        <w:rPr>
          <w:lang w:val="en-GB"/>
        </w:rPr>
        <w:t>s</w:t>
      </w:r>
      <w:r w:rsidR="004A1B34" w:rsidRPr="0022644B">
        <w:rPr>
          <w:lang w:val="en-GB"/>
        </w:rPr>
        <w:t xml:space="preserve"> </w:t>
      </w:r>
      <w:r w:rsidR="00613746" w:rsidRPr="0022644B">
        <w:rPr>
          <w:lang w:val="en-GB"/>
        </w:rPr>
        <w:t>and curricular teachers should receive specific training</w:t>
      </w:r>
      <w:r w:rsidR="00542CFD">
        <w:rPr>
          <w:lang w:val="en-GB"/>
        </w:rPr>
        <w:t>;</w:t>
      </w:r>
    </w:p>
    <w:p w:rsidR="00613746" w:rsidRPr="0022644B" w:rsidRDefault="00613746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Support teachers often work exclusively with the child with </w:t>
      </w:r>
      <w:r w:rsidR="009927B2">
        <w:rPr>
          <w:lang w:val="en-GB"/>
        </w:rPr>
        <w:t xml:space="preserve">a </w:t>
      </w:r>
      <w:r w:rsidRPr="0022644B">
        <w:rPr>
          <w:lang w:val="en-GB"/>
        </w:rPr>
        <w:t>disability: they should be working with the whole class</w:t>
      </w:r>
      <w:r w:rsidR="00542CFD">
        <w:rPr>
          <w:lang w:val="en-GB"/>
        </w:rPr>
        <w:t>;</w:t>
      </w:r>
    </w:p>
    <w:p w:rsidR="00824BF0" w:rsidRPr="0022644B" w:rsidRDefault="00052786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Lifelong </w:t>
      </w:r>
      <w:r w:rsidR="00540555" w:rsidRPr="0022644B">
        <w:rPr>
          <w:lang w:val="en-GB"/>
        </w:rPr>
        <w:t>learning</w:t>
      </w:r>
      <w:r w:rsidRPr="0022644B">
        <w:rPr>
          <w:lang w:val="en-GB"/>
        </w:rPr>
        <w:t xml:space="preserve"> </w:t>
      </w:r>
      <w:r w:rsidR="00540555" w:rsidRPr="0022644B">
        <w:rPr>
          <w:lang w:val="en-GB"/>
        </w:rPr>
        <w:t>opportunities</w:t>
      </w:r>
      <w:r w:rsidRPr="0022644B">
        <w:rPr>
          <w:lang w:val="en-GB"/>
        </w:rPr>
        <w:t xml:space="preserve"> should be provided to both support and curricular teachers</w:t>
      </w:r>
      <w:r w:rsidR="00542CFD">
        <w:rPr>
          <w:lang w:val="en-GB"/>
        </w:rPr>
        <w:t>;</w:t>
      </w:r>
    </w:p>
    <w:p w:rsidR="00052786" w:rsidRPr="0022644B" w:rsidRDefault="00052786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Universities </w:t>
      </w:r>
      <w:r w:rsidR="008F27A5" w:rsidRPr="0022644B">
        <w:rPr>
          <w:lang w:val="en-GB"/>
        </w:rPr>
        <w:t xml:space="preserve">are </w:t>
      </w:r>
      <w:r w:rsidR="00B63D3F">
        <w:rPr>
          <w:lang w:val="en-GB"/>
        </w:rPr>
        <w:t>lagging</w:t>
      </w:r>
      <w:r w:rsidR="00B63D3F" w:rsidRPr="0022644B">
        <w:rPr>
          <w:lang w:val="en-GB"/>
        </w:rPr>
        <w:t xml:space="preserve"> </w:t>
      </w:r>
      <w:r w:rsidR="008F27A5" w:rsidRPr="0022644B">
        <w:rPr>
          <w:lang w:val="en-GB"/>
        </w:rPr>
        <w:t>behind with respect to compulsory education; more efforts are needed</w:t>
      </w:r>
      <w:r w:rsidR="00542CFD">
        <w:rPr>
          <w:lang w:val="en-GB"/>
        </w:rPr>
        <w:t>;</w:t>
      </w:r>
    </w:p>
    <w:p w:rsidR="00613746" w:rsidRPr="0022644B" w:rsidRDefault="00067C16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 xml:space="preserve">Sharing of competences  </w:t>
      </w:r>
      <w:r w:rsidR="00B63D3F">
        <w:rPr>
          <w:lang w:val="en-GB"/>
        </w:rPr>
        <w:t>between</w:t>
      </w:r>
      <w:r w:rsidR="00B63D3F" w:rsidRPr="0022644B">
        <w:rPr>
          <w:lang w:val="en-GB"/>
        </w:rPr>
        <w:t xml:space="preserve"> </w:t>
      </w:r>
      <w:r w:rsidRPr="0022644B">
        <w:rPr>
          <w:lang w:val="en-GB"/>
        </w:rPr>
        <w:t>state, region and municipality can be a problem and generate confusion</w:t>
      </w:r>
      <w:r w:rsidR="00B862BF" w:rsidRPr="0022644B">
        <w:rPr>
          <w:lang w:val="en-GB"/>
        </w:rPr>
        <w:t xml:space="preserve"> when applying for support or implementing legislation</w:t>
      </w:r>
      <w:r w:rsidR="00542CFD">
        <w:rPr>
          <w:lang w:val="en-GB"/>
        </w:rPr>
        <w:t>;</w:t>
      </w:r>
    </w:p>
    <w:p w:rsidR="000F1150" w:rsidRPr="0022644B" w:rsidRDefault="000F1150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>Peer</w:t>
      </w:r>
      <w:r w:rsidR="00B63D3F">
        <w:rPr>
          <w:lang w:val="en-GB"/>
        </w:rPr>
        <w:t>-</w:t>
      </w:r>
      <w:r w:rsidRPr="0022644B">
        <w:rPr>
          <w:lang w:val="en-GB"/>
        </w:rPr>
        <w:t>to</w:t>
      </w:r>
      <w:r w:rsidR="00B63D3F">
        <w:rPr>
          <w:lang w:val="en-GB"/>
        </w:rPr>
        <w:t>-</w:t>
      </w:r>
      <w:r w:rsidRPr="0022644B">
        <w:rPr>
          <w:lang w:val="en-GB"/>
        </w:rPr>
        <w:t>peer education and tutoring by students have been proven successful</w:t>
      </w:r>
      <w:r w:rsidR="00542CFD">
        <w:rPr>
          <w:lang w:val="en-GB"/>
        </w:rPr>
        <w:t>;</w:t>
      </w:r>
    </w:p>
    <w:p w:rsidR="000F1150" w:rsidRPr="0022644B" w:rsidRDefault="000F1150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lastRenderedPageBreak/>
        <w:t>Sport, dance and art</w:t>
      </w:r>
      <w:r w:rsidR="00F37828" w:rsidRPr="0022644B">
        <w:rPr>
          <w:lang w:val="en-GB"/>
        </w:rPr>
        <w:t xml:space="preserve"> can be a powerful means of inclusion</w:t>
      </w:r>
      <w:r w:rsidR="00542CFD">
        <w:rPr>
          <w:lang w:val="en-GB"/>
        </w:rPr>
        <w:t>;</w:t>
      </w:r>
    </w:p>
    <w:p w:rsidR="00052786" w:rsidRDefault="00052786" w:rsidP="004A1B34">
      <w:pPr>
        <w:pStyle w:val="ListParagraph"/>
        <w:numPr>
          <w:ilvl w:val="0"/>
          <w:numId w:val="17"/>
        </w:numPr>
        <w:rPr>
          <w:lang w:val="en-GB"/>
        </w:rPr>
      </w:pPr>
      <w:r w:rsidRPr="0022644B">
        <w:rPr>
          <w:lang w:val="en-GB"/>
        </w:rPr>
        <w:t>Processes and results have to be monitored</w:t>
      </w:r>
      <w:r w:rsidR="00B63D3F">
        <w:rPr>
          <w:lang w:val="en-GB"/>
        </w:rPr>
        <w:t>.</w:t>
      </w:r>
    </w:p>
    <w:p w:rsidR="00C370B0" w:rsidRPr="00C370B0" w:rsidRDefault="00C370B0" w:rsidP="00C370B0">
      <w:pPr>
        <w:ind w:left="360"/>
        <w:rPr>
          <w:lang w:val="en-GB"/>
        </w:rPr>
      </w:pPr>
      <w:bookmarkStart w:id="0" w:name="_GoBack"/>
      <w:bookmarkEnd w:id="0"/>
    </w:p>
    <w:p w:rsidR="00E4485F" w:rsidRPr="0022644B" w:rsidRDefault="00E4485F" w:rsidP="009A301C">
      <w:pPr>
        <w:jc w:val="center"/>
        <w:rPr>
          <w:lang w:val="en-GB"/>
        </w:rPr>
      </w:pPr>
      <w:r w:rsidRPr="0022644B">
        <w:rPr>
          <w:lang w:val="en-GB"/>
        </w:rPr>
        <w:t>*</w:t>
      </w:r>
    </w:p>
    <w:p w:rsidR="00E4485F" w:rsidRPr="0022644B" w:rsidRDefault="00E4485F" w:rsidP="009A301C">
      <w:pPr>
        <w:jc w:val="center"/>
        <w:rPr>
          <w:lang w:val="en-GB"/>
        </w:rPr>
      </w:pPr>
      <w:r w:rsidRPr="0022644B">
        <w:rPr>
          <w:lang w:val="en-GB"/>
        </w:rPr>
        <w:t>*        *</w:t>
      </w:r>
    </w:p>
    <w:sectPr w:rsidR="00E4485F" w:rsidRPr="0022644B" w:rsidSect="00BB7027">
      <w:headerReference w:type="first" r:id="rId21"/>
      <w:pgSz w:w="12242" w:h="15842" w:code="1"/>
      <w:pgMar w:top="964" w:right="1043" w:bottom="907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A7" w:rsidRDefault="00F319A7" w:rsidP="00060ED0">
      <w:r>
        <w:separator/>
      </w:r>
    </w:p>
  </w:endnote>
  <w:endnote w:type="continuationSeparator" w:id="0">
    <w:p w:rsidR="00F319A7" w:rsidRDefault="00F319A7" w:rsidP="0006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A7" w:rsidRDefault="00F319A7" w:rsidP="00060ED0">
      <w:r>
        <w:separator/>
      </w:r>
    </w:p>
  </w:footnote>
  <w:footnote w:type="continuationSeparator" w:id="0">
    <w:p w:rsidR="00F319A7" w:rsidRDefault="00F319A7" w:rsidP="0006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2" w:rsidRDefault="009927B2" w:rsidP="00060ED0">
    <w:pPr>
      <w:jc w:val="center"/>
    </w:pPr>
    <w:r>
      <w:rPr>
        <w:noProof/>
      </w:rPr>
      <w:drawing>
        <wp:inline distT="0" distB="0" distL="0" distR="0" wp14:anchorId="68BC1616" wp14:editId="12A83B96">
          <wp:extent cx="707390" cy="445135"/>
          <wp:effectExtent l="0" t="0" r="0" b="0"/>
          <wp:docPr id="2" name="Picture 2" descr="cid:image001.jpg@01CF1E1F.8CC45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1E1F.8CC454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7B2" w:rsidRDefault="009927B2" w:rsidP="00060ED0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European Economic and Social Committee </w:t>
    </w:r>
  </w:p>
  <w:p w:rsidR="009927B2" w:rsidRDefault="009927B2" w:rsidP="00EA5CEB">
    <w:pPr>
      <w:pStyle w:val="Header"/>
      <w:jc w:val="center"/>
    </w:pPr>
    <w:r>
      <w:rPr>
        <w:b/>
        <w:bCs/>
        <w:i/>
        <w:iCs/>
      </w:rPr>
      <w:t>Section for Employment, Social Affairs and Citizenship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0A7B1F"/>
    <w:multiLevelType w:val="hybridMultilevel"/>
    <w:tmpl w:val="5C1877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61F7"/>
    <w:multiLevelType w:val="multilevel"/>
    <w:tmpl w:val="29F65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F50DB"/>
    <w:multiLevelType w:val="hybridMultilevel"/>
    <w:tmpl w:val="6B9E18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072"/>
    <w:multiLevelType w:val="hybridMultilevel"/>
    <w:tmpl w:val="418038DA"/>
    <w:lvl w:ilvl="0" w:tplc="080C000B">
      <w:start w:val="1"/>
      <w:numFmt w:val="bullet"/>
      <w:lvlText w:val=""/>
      <w:lvlJc w:val="left"/>
      <w:pPr>
        <w:ind w:left="22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5">
    <w:nsid w:val="236A4828"/>
    <w:multiLevelType w:val="hybridMultilevel"/>
    <w:tmpl w:val="C1CE7F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43DA"/>
    <w:multiLevelType w:val="hybridMultilevel"/>
    <w:tmpl w:val="B4EC72A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624"/>
    <w:multiLevelType w:val="hybridMultilevel"/>
    <w:tmpl w:val="66E4D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016"/>
    <w:multiLevelType w:val="hybridMultilevel"/>
    <w:tmpl w:val="8ED4CB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7EE4"/>
    <w:multiLevelType w:val="hybridMultilevel"/>
    <w:tmpl w:val="715673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54639"/>
    <w:multiLevelType w:val="hybridMultilevel"/>
    <w:tmpl w:val="6E7AB2F8"/>
    <w:lvl w:ilvl="0" w:tplc="2CE01A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1110C"/>
    <w:multiLevelType w:val="hybridMultilevel"/>
    <w:tmpl w:val="3CF609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84E62"/>
    <w:multiLevelType w:val="hybridMultilevel"/>
    <w:tmpl w:val="F684DB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140C"/>
    <w:multiLevelType w:val="hybridMultilevel"/>
    <w:tmpl w:val="C97C54DE"/>
    <w:lvl w:ilvl="0" w:tplc="1CA06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D5887"/>
    <w:multiLevelType w:val="hybridMultilevel"/>
    <w:tmpl w:val="E66C6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16DBD"/>
    <w:multiLevelType w:val="hybridMultilevel"/>
    <w:tmpl w:val="61B61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D3916"/>
    <w:multiLevelType w:val="hybridMultilevel"/>
    <w:tmpl w:val="8BA0E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F4AC2"/>
    <w:multiLevelType w:val="hybridMultilevel"/>
    <w:tmpl w:val="52480E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15F7B"/>
    <w:multiLevelType w:val="hybridMultilevel"/>
    <w:tmpl w:val="E0C8E274"/>
    <w:lvl w:ilvl="0" w:tplc="E6747F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862E4"/>
    <w:multiLevelType w:val="multilevel"/>
    <w:tmpl w:val="0CF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1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3"/>
    <w:rsid w:val="00002E66"/>
    <w:rsid w:val="00010EC1"/>
    <w:rsid w:val="00023B72"/>
    <w:rsid w:val="0003094B"/>
    <w:rsid w:val="000324EB"/>
    <w:rsid w:val="00034F93"/>
    <w:rsid w:val="0003577A"/>
    <w:rsid w:val="00036590"/>
    <w:rsid w:val="00041491"/>
    <w:rsid w:val="000504B4"/>
    <w:rsid w:val="00052786"/>
    <w:rsid w:val="000534B9"/>
    <w:rsid w:val="00054E47"/>
    <w:rsid w:val="00060ED0"/>
    <w:rsid w:val="00061B25"/>
    <w:rsid w:val="00063A44"/>
    <w:rsid w:val="00065DF1"/>
    <w:rsid w:val="000676DD"/>
    <w:rsid w:val="00067C16"/>
    <w:rsid w:val="00071878"/>
    <w:rsid w:val="00072432"/>
    <w:rsid w:val="0008058C"/>
    <w:rsid w:val="00084A49"/>
    <w:rsid w:val="00085F97"/>
    <w:rsid w:val="00091691"/>
    <w:rsid w:val="00095807"/>
    <w:rsid w:val="000A3C78"/>
    <w:rsid w:val="000B1A0D"/>
    <w:rsid w:val="000C04F7"/>
    <w:rsid w:val="000C198C"/>
    <w:rsid w:val="000C38E9"/>
    <w:rsid w:val="000D3C05"/>
    <w:rsid w:val="000E1F98"/>
    <w:rsid w:val="000E7402"/>
    <w:rsid w:val="000F1150"/>
    <w:rsid w:val="000F5A11"/>
    <w:rsid w:val="000F5E2F"/>
    <w:rsid w:val="00113482"/>
    <w:rsid w:val="001166CD"/>
    <w:rsid w:val="0012207E"/>
    <w:rsid w:val="00122B96"/>
    <w:rsid w:val="001233FE"/>
    <w:rsid w:val="001244B9"/>
    <w:rsid w:val="00131839"/>
    <w:rsid w:val="00135591"/>
    <w:rsid w:val="0013604A"/>
    <w:rsid w:val="001406BC"/>
    <w:rsid w:val="0014364C"/>
    <w:rsid w:val="00145073"/>
    <w:rsid w:val="00147A0C"/>
    <w:rsid w:val="00152062"/>
    <w:rsid w:val="0015207D"/>
    <w:rsid w:val="0015679D"/>
    <w:rsid w:val="00162DF2"/>
    <w:rsid w:val="0016377B"/>
    <w:rsid w:val="00164657"/>
    <w:rsid w:val="00166E1E"/>
    <w:rsid w:val="00175E89"/>
    <w:rsid w:val="00196F88"/>
    <w:rsid w:val="001B1619"/>
    <w:rsid w:val="001B5E7D"/>
    <w:rsid w:val="001C1B58"/>
    <w:rsid w:val="001C3539"/>
    <w:rsid w:val="001D0D41"/>
    <w:rsid w:val="001D3A7A"/>
    <w:rsid w:val="001D4D5A"/>
    <w:rsid w:val="001E27F4"/>
    <w:rsid w:val="00202CFF"/>
    <w:rsid w:val="00203C0D"/>
    <w:rsid w:val="00205C6E"/>
    <w:rsid w:val="0020682C"/>
    <w:rsid w:val="00206DDA"/>
    <w:rsid w:val="002076ED"/>
    <w:rsid w:val="002109FD"/>
    <w:rsid w:val="00214F04"/>
    <w:rsid w:val="00223349"/>
    <w:rsid w:val="00223528"/>
    <w:rsid w:val="00223B45"/>
    <w:rsid w:val="0022644B"/>
    <w:rsid w:val="00234672"/>
    <w:rsid w:val="0023485B"/>
    <w:rsid w:val="00237DD7"/>
    <w:rsid w:val="00242733"/>
    <w:rsid w:val="00246388"/>
    <w:rsid w:val="00247A31"/>
    <w:rsid w:val="002525E6"/>
    <w:rsid w:val="00253298"/>
    <w:rsid w:val="002544DF"/>
    <w:rsid w:val="00257062"/>
    <w:rsid w:val="0026265E"/>
    <w:rsid w:val="0027725E"/>
    <w:rsid w:val="00284305"/>
    <w:rsid w:val="00287BB8"/>
    <w:rsid w:val="00295A88"/>
    <w:rsid w:val="0029760B"/>
    <w:rsid w:val="002B2A2A"/>
    <w:rsid w:val="002B47D9"/>
    <w:rsid w:val="002C26A3"/>
    <w:rsid w:val="002C6841"/>
    <w:rsid w:val="002F6B6D"/>
    <w:rsid w:val="002F7E2F"/>
    <w:rsid w:val="002F7E8C"/>
    <w:rsid w:val="00300484"/>
    <w:rsid w:val="003060DF"/>
    <w:rsid w:val="0030736C"/>
    <w:rsid w:val="00311187"/>
    <w:rsid w:val="00312BE5"/>
    <w:rsid w:val="00323D6B"/>
    <w:rsid w:val="00327626"/>
    <w:rsid w:val="003331F0"/>
    <w:rsid w:val="00335469"/>
    <w:rsid w:val="003358FE"/>
    <w:rsid w:val="00341325"/>
    <w:rsid w:val="003437D4"/>
    <w:rsid w:val="00344378"/>
    <w:rsid w:val="003459DB"/>
    <w:rsid w:val="00347160"/>
    <w:rsid w:val="0035543E"/>
    <w:rsid w:val="00366712"/>
    <w:rsid w:val="00381F05"/>
    <w:rsid w:val="003849D9"/>
    <w:rsid w:val="00385D5F"/>
    <w:rsid w:val="00386FE8"/>
    <w:rsid w:val="00387BC1"/>
    <w:rsid w:val="00394738"/>
    <w:rsid w:val="003958E5"/>
    <w:rsid w:val="00395B1F"/>
    <w:rsid w:val="003A08D6"/>
    <w:rsid w:val="003A2397"/>
    <w:rsid w:val="003A397F"/>
    <w:rsid w:val="003B7176"/>
    <w:rsid w:val="003C3CE0"/>
    <w:rsid w:val="003C44E6"/>
    <w:rsid w:val="003D1722"/>
    <w:rsid w:val="003D1B30"/>
    <w:rsid w:val="003E36AB"/>
    <w:rsid w:val="003E3E13"/>
    <w:rsid w:val="003E3F81"/>
    <w:rsid w:val="003E4D9C"/>
    <w:rsid w:val="003F0698"/>
    <w:rsid w:val="003F0708"/>
    <w:rsid w:val="003F600F"/>
    <w:rsid w:val="0042042B"/>
    <w:rsid w:val="00427AAD"/>
    <w:rsid w:val="00433573"/>
    <w:rsid w:val="00440BD8"/>
    <w:rsid w:val="00446194"/>
    <w:rsid w:val="00455440"/>
    <w:rsid w:val="00465734"/>
    <w:rsid w:val="00474425"/>
    <w:rsid w:val="00480F04"/>
    <w:rsid w:val="004825F9"/>
    <w:rsid w:val="00486AF2"/>
    <w:rsid w:val="00486D29"/>
    <w:rsid w:val="00490CB4"/>
    <w:rsid w:val="00491DFF"/>
    <w:rsid w:val="00493A38"/>
    <w:rsid w:val="004A1B34"/>
    <w:rsid w:val="004B6B6D"/>
    <w:rsid w:val="004B7B92"/>
    <w:rsid w:val="004C403D"/>
    <w:rsid w:val="004D3532"/>
    <w:rsid w:val="004D5034"/>
    <w:rsid w:val="004D6B87"/>
    <w:rsid w:val="004E072D"/>
    <w:rsid w:val="004E14F0"/>
    <w:rsid w:val="004E1517"/>
    <w:rsid w:val="004E5B7A"/>
    <w:rsid w:val="004E6163"/>
    <w:rsid w:val="004E6EC2"/>
    <w:rsid w:val="004F0C99"/>
    <w:rsid w:val="004F5808"/>
    <w:rsid w:val="004F6DF0"/>
    <w:rsid w:val="005019EC"/>
    <w:rsid w:val="00504B81"/>
    <w:rsid w:val="00505449"/>
    <w:rsid w:val="00505C78"/>
    <w:rsid w:val="00526817"/>
    <w:rsid w:val="00530F78"/>
    <w:rsid w:val="005335DF"/>
    <w:rsid w:val="00540555"/>
    <w:rsid w:val="00542CFD"/>
    <w:rsid w:val="00544142"/>
    <w:rsid w:val="00550A25"/>
    <w:rsid w:val="005560D1"/>
    <w:rsid w:val="00556E2D"/>
    <w:rsid w:val="0056151C"/>
    <w:rsid w:val="005621BC"/>
    <w:rsid w:val="005639A5"/>
    <w:rsid w:val="00565C28"/>
    <w:rsid w:val="00570B86"/>
    <w:rsid w:val="005719C4"/>
    <w:rsid w:val="00593CF6"/>
    <w:rsid w:val="00596C5A"/>
    <w:rsid w:val="005B50C4"/>
    <w:rsid w:val="005B79B3"/>
    <w:rsid w:val="005D1177"/>
    <w:rsid w:val="005D236F"/>
    <w:rsid w:val="005D2463"/>
    <w:rsid w:val="005D3260"/>
    <w:rsid w:val="005D63C6"/>
    <w:rsid w:val="005E0F22"/>
    <w:rsid w:val="005E404B"/>
    <w:rsid w:val="005E4D8B"/>
    <w:rsid w:val="005F05E8"/>
    <w:rsid w:val="005F33E6"/>
    <w:rsid w:val="006005CB"/>
    <w:rsid w:val="006008FE"/>
    <w:rsid w:val="006012B8"/>
    <w:rsid w:val="006033A1"/>
    <w:rsid w:val="0060394A"/>
    <w:rsid w:val="00613746"/>
    <w:rsid w:val="00613760"/>
    <w:rsid w:val="00613C5B"/>
    <w:rsid w:val="006158A7"/>
    <w:rsid w:val="00623D1C"/>
    <w:rsid w:val="00624AB0"/>
    <w:rsid w:val="006305B6"/>
    <w:rsid w:val="0063130A"/>
    <w:rsid w:val="00634D03"/>
    <w:rsid w:val="00640B50"/>
    <w:rsid w:val="00647D5B"/>
    <w:rsid w:val="00652A3D"/>
    <w:rsid w:val="00662182"/>
    <w:rsid w:val="00670063"/>
    <w:rsid w:val="00685CA1"/>
    <w:rsid w:val="006872C7"/>
    <w:rsid w:val="0069435D"/>
    <w:rsid w:val="006A0148"/>
    <w:rsid w:val="006B06FD"/>
    <w:rsid w:val="006B4379"/>
    <w:rsid w:val="006C282B"/>
    <w:rsid w:val="006C3337"/>
    <w:rsid w:val="006D21F6"/>
    <w:rsid w:val="006D27A7"/>
    <w:rsid w:val="006E77E6"/>
    <w:rsid w:val="006F54C5"/>
    <w:rsid w:val="00700B01"/>
    <w:rsid w:val="007062FE"/>
    <w:rsid w:val="00714ADE"/>
    <w:rsid w:val="00742103"/>
    <w:rsid w:val="00744EC2"/>
    <w:rsid w:val="007474D5"/>
    <w:rsid w:val="007530A0"/>
    <w:rsid w:val="007567D2"/>
    <w:rsid w:val="00757902"/>
    <w:rsid w:val="00761243"/>
    <w:rsid w:val="00775DAF"/>
    <w:rsid w:val="0079174E"/>
    <w:rsid w:val="00797442"/>
    <w:rsid w:val="007B29A3"/>
    <w:rsid w:val="007B77CE"/>
    <w:rsid w:val="007C0C21"/>
    <w:rsid w:val="007C1575"/>
    <w:rsid w:val="007C1EC3"/>
    <w:rsid w:val="007C24C0"/>
    <w:rsid w:val="007D04E3"/>
    <w:rsid w:val="007E2CF8"/>
    <w:rsid w:val="007F21D4"/>
    <w:rsid w:val="00800965"/>
    <w:rsid w:val="00801585"/>
    <w:rsid w:val="00805B54"/>
    <w:rsid w:val="0081084A"/>
    <w:rsid w:val="00810C12"/>
    <w:rsid w:val="00824BF0"/>
    <w:rsid w:val="00834E56"/>
    <w:rsid w:val="00836DF1"/>
    <w:rsid w:val="008432F6"/>
    <w:rsid w:val="00852122"/>
    <w:rsid w:val="00853D20"/>
    <w:rsid w:val="00863EB9"/>
    <w:rsid w:val="00863EF9"/>
    <w:rsid w:val="00864B17"/>
    <w:rsid w:val="008654FB"/>
    <w:rsid w:val="00884A8E"/>
    <w:rsid w:val="0089071A"/>
    <w:rsid w:val="008951F9"/>
    <w:rsid w:val="008A451F"/>
    <w:rsid w:val="008A45E3"/>
    <w:rsid w:val="008A588A"/>
    <w:rsid w:val="008B423C"/>
    <w:rsid w:val="008C6097"/>
    <w:rsid w:val="008C70B6"/>
    <w:rsid w:val="008E48B1"/>
    <w:rsid w:val="008E5593"/>
    <w:rsid w:val="008E6627"/>
    <w:rsid w:val="008F27A5"/>
    <w:rsid w:val="008F6BE6"/>
    <w:rsid w:val="008F76A5"/>
    <w:rsid w:val="009031DE"/>
    <w:rsid w:val="0091350C"/>
    <w:rsid w:val="00915381"/>
    <w:rsid w:val="009201BB"/>
    <w:rsid w:val="00922412"/>
    <w:rsid w:val="00924594"/>
    <w:rsid w:val="00927DAF"/>
    <w:rsid w:val="00932586"/>
    <w:rsid w:val="00934B88"/>
    <w:rsid w:val="00935207"/>
    <w:rsid w:val="00936FF4"/>
    <w:rsid w:val="00954A99"/>
    <w:rsid w:val="00965856"/>
    <w:rsid w:val="009707B9"/>
    <w:rsid w:val="00971075"/>
    <w:rsid w:val="00980131"/>
    <w:rsid w:val="00980B86"/>
    <w:rsid w:val="00985AEC"/>
    <w:rsid w:val="009860B0"/>
    <w:rsid w:val="00991C29"/>
    <w:rsid w:val="009927B2"/>
    <w:rsid w:val="009A0504"/>
    <w:rsid w:val="009A301C"/>
    <w:rsid w:val="009A59EB"/>
    <w:rsid w:val="009B2E04"/>
    <w:rsid w:val="009B3E6F"/>
    <w:rsid w:val="009B439E"/>
    <w:rsid w:val="009B58B3"/>
    <w:rsid w:val="009C08CA"/>
    <w:rsid w:val="009C0A83"/>
    <w:rsid w:val="009D13B8"/>
    <w:rsid w:val="009D2DA5"/>
    <w:rsid w:val="009D35BD"/>
    <w:rsid w:val="009D703A"/>
    <w:rsid w:val="009E2062"/>
    <w:rsid w:val="009E2FE6"/>
    <w:rsid w:val="009E3070"/>
    <w:rsid w:val="009F0026"/>
    <w:rsid w:val="009F47B2"/>
    <w:rsid w:val="009F50F1"/>
    <w:rsid w:val="00A025CC"/>
    <w:rsid w:val="00A036F5"/>
    <w:rsid w:val="00A046E6"/>
    <w:rsid w:val="00A05FA4"/>
    <w:rsid w:val="00A13F36"/>
    <w:rsid w:val="00A1607C"/>
    <w:rsid w:val="00A1718F"/>
    <w:rsid w:val="00A20A03"/>
    <w:rsid w:val="00A22590"/>
    <w:rsid w:val="00A249FE"/>
    <w:rsid w:val="00A264C0"/>
    <w:rsid w:val="00A307F1"/>
    <w:rsid w:val="00A4167B"/>
    <w:rsid w:val="00A44364"/>
    <w:rsid w:val="00A50DB5"/>
    <w:rsid w:val="00A51260"/>
    <w:rsid w:val="00A528BD"/>
    <w:rsid w:val="00A5524A"/>
    <w:rsid w:val="00A566C4"/>
    <w:rsid w:val="00A70CF5"/>
    <w:rsid w:val="00A73B2A"/>
    <w:rsid w:val="00A83858"/>
    <w:rsid w:val="00A8728A"/>
    <w:rsid w:val="00AA1BA7"/>
    <w:rsid w:val="00AA2D76"/>
    <w:rsid w:val="00AA573F"/>
    <w:rsid w:val="00AB5B5C"/>
    <w:rsid w:val="00AB6CDF"/>
    <w:rsid w:val="00AC4F29"/>
    <w:rsid w:val="00AE2083"/>
    <w:rsid w:val="00AE3D48"/>
    <w:rsid w:val="00AE6A66"/>
    <w:rsid w:val="00AF7907"/>
    <w:rsid w:val="00B0230E"/>
    <w:rsid w:val="00B0387D"/>
    <w:rsid w:val="00B21487"/>
    <w:rsid w:val="00B30FDD"/>
    <w:rsid w:val="00B3784D"/>
    <w:rsid w:val="00B4192C"/>
    <w:rsid w:val="00B50676"/>
    <w:rsid w:val="00B52E80"/>
    <w:rsid w:val="00B55F66"/>
    <w:rsid w:val="00B5664B"/>
    <w:rsid w:val="00B613BB"/>
    <w:rsid w:val="00B63D3F"/>
    <w:rsid w:val="00B72F9B"/>
    <w:rsid w:val="00B7393C"/>
    <w:rsid w:val="00B856BF"/>
    <w:rsid w:val="00B862BF"/>
    <w:rsid w:val="00B91417"/>
    <w:rsid w:val="00BB5DB5"/>
    <w:rsid w:val="00BB62EA"/>
    <w:rsid w:val="00BB7027"/>
    <w:rsid w:val="00BC5238"/>
    <w:rsid w:val="00BC5D6F"/>
    <w:rsid w:val="00BC7986"/>
    <w:rsid w:val="00BD013C"/>
    <w:rsid w:val="00BD041A"/>
    <w:rsid w:val="00BD5E3B"/>
    <w:rsid w:val="00BD76D5"/>
    <w:rsid w:val="00BF7113"/>
    <w:rsid w:val="00C10C9E"/>
    <w:rsid w:val="00C370B0"/>
    <w:rsid w:val="00C43B5E"/>
    <w:rsid w:val="00C5397F"/>
    <w:rsid w:val="00C61F62"/>
    <w:rsid w:val="00C62298"/>
    <w:rsid w:val="00C63C43"/>
    <w:rsid w:val="00C64413"/>
    <w:rsid w:val="00C67C08"/>
    <w:rsid w:val="00C731D3"/>
    <w:rsid w:val="00C74752"/>
    <w:rsid w:val="00C76D93"/>
    <w:rsid w:val="00C77848"/>
    <w:rsid w:val="00C801B7"/>
    <w:rsid w:val="00C8111D"/>
    <w:rsid w:val="00C829AB"/>
    <w:rsid w:val="00C8607E"/>
    <w:rsid w:val="00C8621D"/>
    <w:rsid w:val="00C863EE"/>
    <w:rsid w:val="00C86503"/>
    <w:rsid w:val="00C92EAE"/>
    <w:rsid w:val="00CA26F8"/>
    <w:rsid w:val="00CA551F"/>
    <w:rsid w:val="00CB79E8"/>
    <w:rsid w:val="00CC1B39"/>
    <w:rsid w:val="00CC488F"/>
    <w:rsid w:val="00CD5E1D"/>
    <w:rsid w:val="00CF275E"/>
    <w:rsid w:val="00CF45C1"/>
    <w:rsid w:val="00CF70B5"/>
    <w:rsid w:val="00D03994"/>
    <w:rsid w:val="00D12272"/>
    <w:rsid w:val="00D1651F"/>
    <w:rsid w:val="00D21B1A"/>
    <w:rsid w:val="00D33929"/>
    <w:rsid w:val="00D363CD"/>
    <w:rsid w:val="00D36839"/>
    <w:rsid w:val="00D56E0D"/>
    <w:rsid w:val="00D606AD"/>
    <w:rsid w:val="00D7051A"/>
    <w:rsid w:val="00D714E4"/>
    <w:rsid w:val="00D715B1"/>
    <w:rsid w:val="00D72514"/>
    <w:rsid w:val="00D756E5"/>
    <w:rsid w:val="00D757DA"/>
    <w:rsid w:val="00D84706"/>
    <w:rsid w:val="00D937F5"/>
    <w:rsid w:val="00D96846"/>
    <w:rsid w:val="00D9686F"/>
    <w:rsid w:val="00DA159F"/>
    <w:rsid w:val="00DA4E1D"/>
    <w:rsid w:val="00DC04FC"/>
    <w:rsid w:val="00DC1098"/>
    <w:rsid w:val="00DC681E"/>
    <w:rsid w:val="00DD0D0E"/>
    <w:rsid w:val="00DD2EAE"/>
    <w:rsid w:val="00DD663F"/>
    <w:rsid w:val="00DE70CC"/>
    <w:rsid w:val="00DF6675"/>
    <w:rsid w:val="00DF7EB9"/>
    <w:rsid w:val="00E055F6"/>
    <w:rsid w:val="00E2275C"/>
    <w:rsid w:val="00E24B32"/>
    <w:rsid w:val="00E40C1E"/>
    <w:rsid w:val="00E4173E"/>
    <w:rsid w:val="00E43ECD"/>
    <w:rsid w:val="00E4485F"/>
    <w:rsid w:val="00E44F61"/>
    <w:rsid w:val="00E61460"/>
    <w:rsid w:val="00E63990"/>
    <w:rsid w:val="00E6418A"/>
    <w:rsid w:val="00E66186"/>
    <w:rsid w:val="00E66A31"/>
    <w:rsid w:val="00E67005"/>
    <w:rsid w:val="00E72112"/>
    <w:rsid w:val="00E752D5"/>
    <w:rsid w:val="00E76A15"/>
    <w:rsid w:val="00E96759"/>
    <w:rsid w:val="00EA5CEB"/>
    <w:rsid w:val="00EA74E9"/>
    <w:rsid w:val="00EB1071"/>
    <w:rsid w:val="00EB1B67"/>
    <w:rsid w:val="00EB5187"/>
    <w:rsid w:val="00EB5A18"/>
    <w:rsid w:val="00EC1E90"/>
    <w:rsid w:val="00EC4411"/>
    <w:rsid w:val="00EC5F5E"/>
    <w:rsid w:val="00EC7AA3"/>
    <w:rsid w:val="00ED56A7"/>
    <w:rsid w:val="00ED7616"/>
    <w:rsid w:val="00EE2063"/>
    <w:rsid w:val="00EE2559"/>
    <w:rsid w:val="00EF02C3"/>
    <w:rsid w:val="00F0491A"/>
    <w:rsid w:val="00F06155"/>
    <w:rsid w:val="00F077BE"/>
    <w:rsid w:val="00F101C3"/>
    <w:rsid w:val="00F1086D"/>
    <w:rsid w:val="00F12ABD"/>
    <w:rsid w:val="00F17A81"/>
    <w:rsid w:val="00F22B5C"/>
    <w:rsid w:val="00F24BA2"/>
    <w:rsid w:val="00F319A7"/>
    <w:rsid w:val="00F329F6"/>
    <w:rsid w:val="00F3372B"/>
    <w:rsid w:val="00F344F3"/>
    <w:rsid w:val="00F34AC3"/>
    <w:rsid w:val="00F364C6"/>
    <w:rsid w:val="00F36642"/>
    <w:rsid w:val="00F36EBC"/>
    <w:rsid w:val="00F373AC"/>
    <w:rsid w:val="00F37828"/>
    <w:rsid w:val="00F40D2E"/>
    <w:rsid w:val="00F56E69"/>
    <w:rsid w:val="00F605F1"/>
    <w:rsid w:val="00F805CF"/>
    <w:rsid w:val="00F966E0"/>
    <w:rsid w:val="00FB4D0E"/>
    <w:rsid w:val="00FB7CED"/>
    <w:rsid w:val="00FC18FB"/>
    <w:rsid w:val="00FC1C3C"/>
    <w:rsid w:val="00FC5328"/>
    <w:rsid w:val="00FC7E74"/>
    <w:rsid w:val="00FD27B1"/>
    <w:rsid w:val="00FD5C23"/>
    <w:rsid w:val="00FF1CF0"/>
    <w:rsid w:val="00FF568C"/>
    <w:rsid w:val="00FF718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B3"/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65734"/>
    <w:pPr>
      <w:numPr>
        <w:numId w:val="8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locked/>
    <w:rsid w:val="00465734"/>
    <w:pPr>
      <w:numPr>
        <w:ilvl w:val="1"/>
        <w:numId w:val="8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locked/>
    <w:rsid w:val="00465734"/>
    <w:pPr>
      <w:numPr>
        <w:ilvl w:val="2"/>
        <w:numId w:val="8"/>
      </w:numPr>
      <w:spacing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locked/>
    <w:rsid w:val="00465734"/>
    <w:pPr>
      <w:numPr>
        <w:ilvl w:val="3"/>
        <w:numId w:val="8"/>
      </w:numPr>
      <w:spacing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locked/>
    <w:rsid w:val="00465734"/>
    <w:pPr>
      <w:numPr>
        <w:ilvl w:val="4"/>
        <w:numId w:val="8"/>
      </w:numPr>
      <w:spacing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locked/>
    <w:rsid w:val="00465734"/>
    <w:pPr>
      <w:numPr>
        <w:ilvl w:val="5"/>
        <w:numId w:val="8"/>
      </w:numPr>
      <w:spacing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locked/>
    <w:rsid w:val="00465734"/>
    <w:pPr>
      <w:numPr>
        <w:ilvl w:val="6"/>
        <w:numId w:val="8"/>
      </w:numPr>
      <w:spacing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465734"/>
    <w:pPr>
      <w:numPr>
        <w:ilvl w:val="7"/>
        <w:numId w:val="8"/>
      </w:numPr>
      <w:spacing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locked/>
    <w:rsid w:val="00465734"/>
    <w:pPr>
      <w:numPr>
        <w:ilvl w:val="8"/>
        <w:numId w:val="8"/>
      </w:numPr>
      <w:spacing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36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5B6"/>
    <w:rPr>
      <w:rFonts w:cs="Times New Roman"/>
      <w:b/>
    </w:rPr>
  </w:style>
  <w:style w:type="table" w:styleId="TableGrid">
    <w:name w:val="Table Grid"/>
    <w:basedOn w:val="TableNormal"/>
    <w:uiPriority w:val="99"/>
    <w:rsid w:val="006305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semiHidden/>
    <w:rsid w:val="006008F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63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EB9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C19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9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98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ED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ED0"/>
    <w:rPr>
      <w:rFonts w:ascii="Times New Roman" w:hAnsi="Times New Roman" w:cs="Times New Roman"/>
    </w:rPr>
  </w:style>
  <w:style w:type="character" w:customStyle="1" w:styleId="negrita">
    <w:name w:val="negrita"/>
    <w:basedOn w:val="DefaultParagraphFont"/>
    <w:rsid w:val="00714ADE"/>
  </w:style>
  <w:style w:type="paragraph" w:styleId="PlainText">
    <w:name w:val="Plain Text"/>
    <w:basedOn w:val="Normal"/>
    <w:link w:val="PlainTextChar"/>
    <w:uiPriority w:val="99"/>
    <w:unhideWhenUsed/>
    <w:rsid w:val="00F966E0"/>
    <w:rPr>
      <w:rFonts w:eastAsiaTheme="minorHAnsi" w:cstheme="minorBid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F966E0"/>
    <w:rPr>
      <w:rFonts w:eastAsiaTheme="minorHAnsi" w:cstheme="minorBidi"/>
      <w:szCs w:val="21"/>
      <w:lang w:val="fr-BE" w:eastAsia="en-US"/>
    </w:rPr>
  </w:style>
  <w:style w:type="character" w:customStyle="1" w:styleId="contact-street">
    <w:name w:val="contact-street"/>
    <w:basedOn w:val="DefaultParagraphFont"/>
    <w:rsid w:val="0003577A"/>
  </w:style>
  <w:style w:type="character" w:customStyle="1" w:styleId="contact-postcode">
    <w:name w:val="contact-postcode"/>
    <w:basedOn w:val="DefaultParagraphFont"/>
    <w:rsid w:val="0003577A"/>
  </w:style>
  <w:style w:type="character" w:customStyle="1" w:styleId="descripcion">
    <w:name w:val="descripcion"/>
    <w:basedOn w:val="DefaultParagraphFont"/>
    <w:rsid w:val="004D6B87"/>
  </w:style>
  <w:style w:type="character" w:styleId="FollowedHyperlink">
    <w:name w:val="FollowedHyperlink"/>
    <w:basedOn w:val="DefaultParagraphFont"/>
    <w:uiPriority w:val="99"/>
    <w:semiHidden/>
    <w:unhideWhenUsed/>
    <w:rsid w:val="004D35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734"/>
    <w:rPr>
      <w:rFonts w:ascii="Times New Roman" w:eastAsia="Times New Roman" w:hAnsi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6158A7"/>
  </w:style>
  <w:style w:type="character" w:customStyle="1" w:styleId="principal-estilo">
    <w:name w:val="principal-estilo"/>
    <w:basedOn w:val="DefaultParagraphFont"/>
    <w:rsid w:val="00366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325"/>
    <w:rPr>
      <w:rFonts w:ascii="Courier New" w:eastAsiaTheme="minorHAnsi" w:hAnsi="Courier New" w:cs="Courier New"/>
      <w:sz w:val="20"/>
      <w:szCs w:val="20"/>
      <w:lang w:val="fr-BE" w:eastAsia="fr-BE"/>
    </w:rPr>
  </w:style>
  <w:style w:type="character" w:customStyle="1" w:styleId="notranslate">
    <w:name w:val="notranslate"/>
    <w:basedOn w:val="DefaultParagraphFont"/>
    <w:rsid w:val="00852122"/>
  </w:style>
  <w:style w:type="character" w:customStyle="1" w:styleId="apple-converted-space">
    <w:name w:val="apple-converted-space"/>
    <w:basedOn w:val="DefaultParagraphFont"/>
    <w:rsid w:val="00F12ABD"/>
  </w:style>
  <w:style w:type="character" w:customStyle="1" w:styleId="gmaildefault">
    <w:name w:val="gmail_default"/>
    <w:basedOn w:val="DefaultParagraphFont"/>
    <w:rsid w:val="000324EB"/>
  </w:style>
  <w:style w:type="paragraph" w:styleId="FootnoteText">
    <w:name w:val="footnote text"/>
    <w:basedOn w:val="Normal"/>
    <w:link w:val="FootnoteTextChar"/>
    <w:uiPriority w:val="99"/>
    <w:semiHidden/>
    <w:unhideWhenUsed/>
    <w:rsid w:val="00145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073"/>
    <w:rPr>
      <w:rFonts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5073"/>
    <w:rPr>
      <w:vertAlign w:val="superscript"/>
    </w:rPr>
  </w:style>
  <w:style w:type="paragraph" w:styleId="Revision">
    <w:name w:val="Revision"/>
    <w:hidden/>
    <w:uiPriority w:val="99"/>
    <w:semiHidden/>
    <w:rsid w:val="005D2463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B3"/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65734"/>
    <w:pPr>
      <w:numPr>
        <w:numId w:val="8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locked/>
    <w:rsid w:val="00465734"/>
    <w:pPr>
      <w:numPr>
        <w:ilvl w:val="1"/>
        <w:numId w:val="8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locked/>
    <w:rsid w:val="00465734"/>
    <w:pPr>
      <w:numPr>
        <w:ilvl w:val="2"/>
        <w:numId w:val="8"/>
      </w:numPr>
      <w:spacing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locked/>
    <w:rsid w:val="00465734"/>
    <w:pPr>
      <w:numPr>
        <w:ilvl w:val="3"/>
        <w:numId w:val="8"/>
      </w:numPr>
      <w:spacing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locked/>
    <w:rsid w:val="00465734"/>
    <w:pPr>
      <w:numPr>
        <w:ilvl w:val="4"/>
        <w:numId w:val="8"/>
      </w:numPr>
      <w:spacing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locked/>
    <w:rsid w:val="00465734"/>
    <w:pPr>
      <w:numPr>
        <w:ilvl w:val="5"/>
        <w:numId w:val="8"/>
      </w:numPr>
      <w:spacing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locked/>
    <w:rsid w:val="00465734"/>
    <w:pPr>
      <w:numPr>
        <w:ilvl w:val="6"/>
        <w:numId w:val="8"/>
      </w:numPr>
      <w:spacing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465734"/>
    <w:pPr>
      <w:numPr>
        <w:ilvl w:val="7"/>
        <w:numId w:val="8"/>
      </w:numPr>
      <w:spacing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locked/>
    <w:rsid w:val="00465734"/>
    <w:pPr>
      <w:numPr>
        <w:ilvl w:val="8"/>
        <w:numId w:val="8"/>
      </w:numPr>
      <w:spacing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36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5B6"/>
    <w:rPr>
      <w:rFonts w:cs="Times New Roman"/>
      <w:b/>
    </w:rPr>
  </w:style>
  <w:style w:type="table" w:styleId="TableGrid">
    <w:name w:val="Table Grid"/>
    <w:basedOn w:val="TableNormal"/>
    <w:uiPriority w:val="99"/>
    <w:rsid w:val="006305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semiHidden/>
    <w:rsid w:val="006008F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63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EB9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C19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9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98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ED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ED0"/>
    <w:rPr>
      <w:rFonts w:ascii="Times New Roman" w:hAnsi="Times New Roman" w:cs="Times New Roman"/>
    </w:rPr>
  </w:style>
  <w:style w:type="character" w:customStyle="1" w:styleId="negrita">
    <w:name w:val="negrita"/>
    <w:basedOn w:val="DefaultParagraphFont"/>
    <w:rsid w:val="00714ADE"/>
  </w:style>
  <w:style w:type="paragraph" w:styleId="PlainText">
    <w:name w:val="Plain Text"/>
    <w:basedOn w:val="Normal"/>
    <w:link w:val="PlainTextChar"/>
    <w:uiPriority w:val="99"/>
    <w:unhideWhenUsed/>
    <w:rsid w:val="00F966E0"/>
    <w:rPr>
      <w:rFonts w:eastAsiaTheme="minorHAnsi" w:cstheme="minorBid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F966E0"/>
    <w:rPr>
      <w:rFonts w:eastAsiaTheme="minorHAnsi" w:cstheme="minorBidi"/>
      <w:szCs w:val="21"/>
      <w:lang w:val="fr-BE" w:eastAsia="en-US"/>
    </w:rPr>
  </w:style>
  <w:style w:type="character" w:customStyle="1" w:styleId="contact-street">
    <w:name w:val="contact-street"/>
    <w:basedOn w:val="DefaultParagraphFont"/>
    <w:rsid w:val="0003577A"/>
  </w:style>
  <w:style w:type="character" w:customStyle="1" w:styleId="contact-postcode">
    <w:name w:val="contact-postcode"/>
    <w:basedOn w:val="DefaultParagraphFont"/>
    <w:rsid w:val="0003577A"/>
  </w:style>
  <w:style w:type="character" w:customStyle="1" w:styleId="descripcion">
    <w:name w:val="descripcion"/>
    <w:basedOn w:val="DefaultParagraphFont"/>
    <w:rsid w:val="004D6B87"/>
  </w:style>
  <w:style w:type="character" w:styleId="FollowedHyperlink">
    <w:name w:val="FollowedHyperlink"/>
    <w:basedOn w:val="DefaultParagraphFont"/>
    <w:uiPriority w:val="99"/>
    <w:semiHidden/>
    <w:unhideWhenUsed/>
    <w:rsid w:val="004D35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734"/>
    <w:rPr>
      <w:rFonts w:ascii="Times New Roman" w:eastAsia="Times New Roman" w:hAnsi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6158A7"/>
  </w:style>
  <w:style w:type="character" w:customStyle="1" w:styleId="principal-estilo">
    <w:name w:val="principal-estilo"/>
    <w:basedOn w:val="DefaultParagraphFont"/>
    <w:rsid w:val="00366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325"/>
    <w:rPr>
      <w:rFonts w:ascii="Courier New" w:eastAsiaTheme="minorHAnsi" w:hAnsi="Courier New" w:cs="Courier New"/>
      <w:sz w:val="20"/>
      <w:szCs w:val="20"/>
      <w:lang w:val="fr-BE" w:eastAsia="fr-BE"/>
    </w:rPr>
  </w:style>
  <w:style w:type="character" w:customStyle="1" w:styleId="notranslate">
    <w:name w:val="notranslate"/>
    <w:basedOn w:val="DefaultParagraphFont"/>
    <w:rsid w:val="00852122"/>
  </w:style>
  <w:style w:type="character" w:customStyle="1" w:styleId="apple-converted-space">
    <w:name w:val="apple-converted-space"/>
    <w:basedOn w:val="DefaultParagraphFont"/>
    <w:rsid w:val="00F12ABD"/>
  </w:style>
  <w:style w:type="character" w:customStyle="1" w:styleId="gmaildefault">
    <w:name w:val="gmail_default"/>
    <w:basedOn w:val="DefaultParagraphFont"/>
    <w:rsid w:val="000324EB"/>
  </w:style>
  <w:style w:type="paragraph" w:styleId="FootnoteText">
    <w:name w:val="footnote text"/>
    <w:basedOn w:val="Normal"/>
    <w:link w:val="FootnoteTextChar"/>
    <w:uiPriority w:val="99"/>
    <w:semiHidden/>
    <w:unhideWhenUsed/>
    <w:rsid w:val="00145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073"/>
    <w:rPr>
      <w:rFonts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5073"/>
    <w:rPr>
      <w:vertAlign w:val="superscript"/>
    </w:rPr>
  </w:style>
  <w:style w:type="paragraph" w:styleId="Revision">
    <w:name w:val="Revision"/>
    <w:hidden/>
    <w:uiPriority w:val="99"/>
    <w:semiHidden/>
    <w:rsid w:val="005D2463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21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0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18063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1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1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eunalbero.org" TargetMode="External"/><Relationship Id="rId18" Type="http://schemas.openxmlformats.org/officeDocument/2006/relationships/hyperlink" Target="http://www.anp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udiofonologopedia.it/Audiofonologopedia.htm" TargetMode="External"/><Relationship Id="rId17" Type="http://schemas.openxmlformats.org/officeDocument/2006/relationships/hyperlink" Target="http://www.laziodisc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etta.ivaldi@uniroma1.it" TargetMode="External"/><Relationship Id="rId20" Type="http://schemas.openxmlformats.org/officeDocument/2006/relationships/hyperlink" Target="http://www.centroperlautonomi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nceability.it/hom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asgaribaldi-roma.gov.it/garibaldiweb/chisiamo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nitorididonato.it/wp/" TargetMode="External"/><Relationship Id="rId19" Type="http://schemas.openxmlformats.org/officeDocument/2006/relationships/hyperlink" Target="http://www.scuolediroma.it/portfolio/liceo-statale-maria-montesso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mapaese.it/risorsa/scuola-elementare-di-donato/" TargetMode="External"/><Relationship Id="rId14" Type="http://schemas.openxmlformats.org/officeDocument/2006/relationships/hyperlink" Target="http://www.agricolturacapodarco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5A3D-E824-4E3D-A970-FD70E447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raluca.simbotin</dc:creator>
  <cp:lastModifiedBy>Maria Månsson</cp:lastModifiedBy>
  <cp:revision>3</cp:revision>
  <cp:lastPrinted>2019-01-15T16:42:00Z</cp:lastPrinted>
  <dcterms:created xsi:type="dcterms:W3CDTF">2019-02-18T08:06:00Z</dcterms:created>
  <dcterms:modified xsi:type="dcterms:W3CDTF">2019-02-18T08:07:00Z</dcterms:modified>
</cp:coreProperties>
</file>