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2F" w:rsidRPr="00350401" w:rsidRDefault="003E5DA1" w:rsidP="009A1FD9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Candara" w:eastAsia="Calibri" w:hAnsi="Candara"/>
          <w:b/>
          <w:sz w:val="20"/>
        </w:rPr>
      </w:pPr>
      <w:bookmarkStart w:id="0" w:name="_GoBack"/>
      <w:bookmarkEnd w:id="0"/>
      <w:r w:rsidRPr="00350401">
        <w:rPr>
          <w:rFonts w:ascii="Candara" w:eastAsia="Calibri" w:hAnsi="Candara"/>
          <w:b/>
          <w:sz w:val="20"/>
        </w:rPr>
        <w:t xml:space="preserve">EESC </w:t>
      </w:r>
      <w:r w:rsidR="00120862" w:rsidRPr="00350401">
        <w:rPr>
          <w:rFonts w:ascii="Candara" w:eastAsia="Calibri" w:hAnsi="Candara"/>
          <w:b/>
          <w:sz w:val="20"/>
        </w:rPr>
        <w:t>going-local meeting on</w:t>
      </w:r>
      <w:r w:rsidR="004D66FD" w:rsidRPr="00350401">
        <w:rPr>
          <w:rFonts w:ascii="Candara" w:eastAsia="Calibri" w:hAnsi="Candara"/>
          <w:b/>
          <w:sz w:val="20"/>
        </w:rPr>
        <w:br/>
      </w:r>
      <w:r w:rsidR="00D96BB7" w:rsidRPr="00350401">
        <w:rPr>
          <w:rFonts w:ascii="Candara" w:eastAsia="Calibri" w:hAnsi="Candara"/>
          <w:b/>
          <w:sz w:val="20"/>
        </w:rPr>
        <w:t xml:space="preserve">Roundtable on </w:t>
      </w:r>
      <w:r w:rsidR="00532C12" w:rsidRPr="00350401">
        <w:rPr>
          <w:rFonts w:ascii="Candara" w:eastAsia="Calibri" w:hAnsi="Candara"/>
          <w:b/>
          <w:sz w:val="20"/>
        </w:rPr>
        <w:t>"</w:t>
      </w:r>
      <w:r w:rsidRPr="00350401">
        <w:rPr>
          <w:rFonts w:ascii="Candara" w:eastAsia="Calibri" w:hAnsi="Candara"/>
          <w:b/>
          <w:sz w:val="20"/>
        </w:rPr>
        <w:t>The Future of live-in care work in Europe</w:t>
      </w:r>
      <w:r w:rsidR="00B52BBB" w:rsidRPr="00350401">
        <w:rPr>
          <w:rFonts w:ascii="Candara" w:eastAsia="Calibri" w:hAnsi="Candara"/>
          <w:b/>
          <w:sz w:val="20"/>
        </w:rPr>
        <w:t xml:space="preserve">” </w:t>
      </w:r>
    </w:p>
    <w:p w:rsidR="00D365B3" w:rsidRPr="006A625B" w:rsidRDefault="00D365B3" w:rsidP="00D365B3">
      <w:pPr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ascii="Candara" w:eastAsia="Calibri" w:hAnsi="Candara"/>
          <w:b/>
          <w:sz w:val="18"/>
          <w:szCs w:val="18"/>
        </w:rPr>
      </w:pPr>
      <w:r w:rsidRPr="006A625B">
        <w:rPr>
          <w:rFonts w:ascii="Candara" w:eastAsia="Calibri" w:hAnsi="Candara"/>
          <w:b/>
          <w:sz w:val="18"/>
          <w:szCs w:val="18"/>
        </w:rPr>
        <w:t xml:space="preserve">CNEL - Room </w:t>
      </w:r>
      <w:proofErr w:type="spellStart"/>
      <w:r w:rsidR="002A7153" w:rsidRPr="006A625B">
        <w:rPr>
          <w:rFonts w:ascii="Candara" w:eastAsia="Calibri" w:hAnsi="Candara"/>
          <w:b/>
          <w:sz w:val="18"/>
          <w:szCs w:val="18"/>
        </w:rPr>
        <w:t>Parlamentario</w:t>
      </w:r>
      <w:proofErr w:type="spellEnd"/>
      <w:r w:rsidRPr="006A625B">
        <w:rPr>
          <w:rFonts w:ascii="Candara" w:eastAsia="Calibri" w:hAnsi="Candara"/>
          <w:b/>
          <w:sz w:val="18"/>
          <w:szCs w:val="18"/>
        </w:rPr>
        <w:t>,</w:t>
      </w:r>
      <w:r w:rsidR="00B72C1A" w:rsidRPr="006A625B">
        <w:rPr>
          <w:rFonts w:ascii="Candara" w:eastAsia="Calibri" w:hAnsi="Candara"/>
          <w:b/>
          <w:sz w:val="18"/>
          <w:szCs w:val="18"/>
        </w:rPr>
        <w:t xml:space="preserve"> </w:t>
      </w:r>
      <w:r w:rsidRPr="006A625B">
        <w:rPr>
          <w:rFonts w:ascii="Candara" w:eastAsia="Calibri" w:hAnsi="Candara"/>
          <w:b/>
          <w:sz w:val="18"/>
          <w:szCs w:val="18"/>
        </w:rPr>
        <w:t xml:space="preserve">2 </w:t>
      </w:r>
      <w:proofErr w:type="spellStart"/>
      <w:r w:rsidRPr="006A625B">
        <w:rPr>
          <w:rFonts w:ascii="Candara" w:eastAsia="Calibri" w:hAnsi="Candara"/>
          <w:b/>
          <w:sz w:val="18"/>
          <w:szCs w:val="18"/>
        </w:rPr>
        <w:t>Viale</w:t>
      </w:r>
      <w:proofErr w:type="spellEnd"/>
      <w:r w:rsidRPr="006A625B">
        <w:rPr>
          <w:rFonts w:ascii="Candara" w:eastAsia="Calibri" w:hAnsi="Candara"/>
          <w:b/>
          <w:sz w:val="18"/>
          <w:szCs w:val="18"/>
        </w:rPr>
        <w:t xml:space="preserve"> </w:t>
      </w:r>
      <w:proofErr w:type="spellStart"/>
      <w:r w:rsidRPr="006A625B">
        <w:rPr>
          <w:rFonts w:ascii="Candara" w:eastAsia="Calibri" w:hAnsi="Candara"/>
          <w:b/>
          <w:sz w:val="18"/>
          <w:szCs w:val="18"/>
        </w:rPr>
        <w:t>Lubin</w:t>
      </w:r>
      <w:proofErr w:type="spellEnd"/>
      <w:r w:rsidRPr="006A625B">
        <w:rPr>
          <w:rFonts w:ascii="Candara" w:eastAsia="Calibri" w:hAnsi="Candara"/>
          <w:b/>
          <w:sz w:val="18"/>
          <w:szCs w:val="18"/>
        </w:rPr>
        <w:t xml:space="preserve"> </w:t>
      </w:r>
      <w:proofErr w:type="spellStart"/>
      <w:r w:rsidRPr="006A625B">
        <w:rPr>
          <w:rFonts w:ascii="Candara" w:eastAsia="Calibri" w:hAnsi="Candara"/>
          <w:b/>
          <w:sz w:val="18"/>
          <w:szCs w:val="18"/>
        </w:rPr>
        <w:t>Davide</w:t>
      </w:r>
      <w:proofErr w:type="spellEnd"/>
      <w:r w:rsidRPr="006A625B">
        <w:rPr>
          <w:rFonts w:ascii="Candara" w:eastAsia="Calibri" w:hAnsi="Candara"/>
          <w:b/>
          <w:sz w:val="18"/>
          <w:szCs w:val="18"/>
        </w:rPr>
        <w:t>, 00196 Rome</w:t>
      </w:r>
    </w:p>
    <w:p w:rsidR="00D9525D" w:rsidRPr="006A625B" w:rsidRDefault="00A53607" w:rsidP="00D365B3">
      <w:pPr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ascii="Candara" w:eastAsia="Calibri" w:hAnsi="Candara"/>
          <w:b/>
          <w:sz w:val="18"/>
          <w:szCs w:val="18"/>
        </w:rPr>
      </w:pPr>
      <w:r w:rsidRPr="006A625B">
        <w:rPr>
          <w:rFonts w:ascii="Candara" w:eastAsia="Calibri" w:hAnsi="Candara"/>
          <w:b/>
          <w:sz w:val="18"/>
          <w:szCs w:val="18"/>
        </w:rPr>
        <w:t>16</w:t>
      </w:r>
      <w:r w:rsidR="00B43876" w:rsidRPr="006A625B">
        <w:rPr>
          <w:rFonts w:ascii="Candara" w:eastAsia="Calibri" w:hAnsi="Candara"/>
          <w:b/>
          <w:sz w:val="18"/>
          <w:szCs w:val="18"/>
        </w:rPr>
        <w:t xml:space="preserve"> </w:t>
      </w:r>
      <w:r w:rsidRPr="006A625B">
        <w:rPr>
          <w:rFonts w:ascii="Candara" w:eastAsia="Calibri" w:hAnsi="Candara"/>
          <w:b/>
          <w:sz w:val="18"/>
          <w:szCs w:val="18"/>
        </w:rPr>
        <w:t>May</w:t>
      </w:r>
      <w:r w:rsidR="00C530FF" w:rsidRPr="006A625B">
        <w:rPr>
          <w:rFonts w:ascii="Candara" w:eastAsia="Calibri" w:hAnsi="Candara"/>
          <w:b/>
          <w:sz w:val="18"/>
          <w:szCs w:val="18"/>
        </w:rPr>
        <w:t xml:space="preserve"> 201</w:t>
      </w:r>
      <w:r w:rsidR="00B43876" w:rsidRPr="006A625B">
        <w:rPr>
          <w:rFonts w:ascii="Candara" w:eastAsia="Calibri" w:hAnsi="Candara"/>
          <w:b/>
          <w:sz w:val="18"/>
          <w:szCs w:val="18"/>
        </w:rPr>
        <w:t>8</w:t>
      </w:r>
      <w:r w:rsidR="00DE3CBA" w:rsidRPr="006A625B">
        <w:rPr>
          <w:rFonts w:ascii="Candara" w:eastAsia="Calibri" w:hAnsi="Candara"/>
          <w:b/>
          <w:sz w:val="18"/>
          <w:szCs w:val="18"/>
        </w:rPr>
        <w:t>, 9.</w:t>
      </w:r>
      <w:r w:rsidR="002B5E0A" w:rsidRPr="006A625B">
        <w:rPr>
          <w:rFonts w:ascii="Candara" w:eastAsia="Calibri" w:hAnsi="Candara"/>
          <w:b/>
          <w:sz w:val="18"/>
          <w:szCs w:val="18"/>
        </w:rPr>
        <w:t>3</w:t>
      </w:r>
      <w:r w:rsidR="00DE3CBA" w:rsidRPr="006A625B">
        <w:rPr>
          <w:rFonts w:ascii="Candara" w:eastAsia="Calibri" w:hAnsi="Candara"/>
          <w:b/>
          <w:sz w:val="18"/>
          <w:szCs w:val="18"/>
        </w:rPr>
        <w:t>0</w:t>
      </w:r>
      <w:r w:rsidR="00C90810" w:rsidRPr="006A625B">
        <w:rPr>
          <w:rFonts w:ascii="Candara" w:eastAsia="Calibri" w:hAnsi="Candara"/>
          <w:b/>
          <w:sz w:val="18"/>
          <w:szCs w:val="18"/>
        </w:rPr>
        <w:t xml:space="preserve"> a.m.</w:t>
      </w:r>
      <w:r w:rsidR="005830D0" w:rsidRPr="006A625B">
        <w:rPr>
          <w:rFonts w:ascii="Candara" w:eastAsia="Calibri" w:hAnsi="Candara"/>
          <w:b/>
          <w:sz w:val="18"/>
          <w:szCs w:val="18"/>
        </w:rPr>
        <w:t xml:space="preserve"> – 1</w:t>
      </w:r>
      <w:r w:rsidR="00532C12" w:rsidRPr="006A625B">
        <w:rPr>
          <w:rFonts w:ascii="Candara" w:eastAsia="Calibri" w:hAnsi="Candara"/>
          <w:b/>
          <w:sz w:val="18"/>
          <w:szCs w:val="18"/>
        </w:rPr>
        <w:t>.</w:t>
      </w:r>
      <w:r w:rsidR="003645C5" w:rsidRPr="006A625B">
        <w:rPr>
          <w:rFonts w:ascii="Candara" w:eastAsia="Calibri" w:hAnsi="Candara"/>
          <w:b/>
          <w:sz w:val="18"/>
          <w:szCs w:val="18"/>
        </w:rPr>
        <w:t>0</w:t>
      </w:r>
      <w:r w:rsidR="00532C12" w:rsidRPr="006A625B">
        <w:rPr>
          <w:rFonts w:ascii="Candara" w:eastAsia="Calibri" w:hAnsi="Candara"/>
          <w:b/>
          <w:sz w:val="18"/>
          <w:szCs w:val="18"/>
        </w:rPr>
        <w:t>0</w:t>
      </w:r>
      <w:r w:rsidR="00DE3CBA" w:rsidRPr="006A625B">
        <w:rPr>
          <w:rFonts w:ascii="Candara" w:eastAsia="Calibri" w:hAnsi="Candara"/>
          <w:b/>
          <w:sz w:val="18"/>
          <w:szCs w:val="18"/>
        </w:rPr>
        <w:t xml:space="preserve"> p.m.</w:t>
      </w:r>
    </w:p>
    <w:p w:rsidR="00D365B3" w:rsidRPr="00D365B3" w:rsidRDefault="00D365B3" w:rsidP="00D365B3">
      <w:pPr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ascii="Candara" w:eastAsia="Calibri" w:hAnsi="Candara"/>
          <w:b/>
          <w:sz w:val="16"/>
          <w:szCs w:val="16"/>
        </w:rPr>
      </w:pPr>
    </w:p>
    <w:p w:rsidR="00532C12" w:rsidRPr="00350401" w:rsidRDefault="00532C12" w:rsidP="002D7918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ndara" w:eastAsia="Calibri" w:hAnsi="Candara"/>
          <w:b/>
          <w:caps/>
          <w:sz w:val="20"/>
        </w:rPr>
      </w:pPr>
      <w:r w:rsidRPr="00350401">
        <w:rPr>
          <w:rFonts w:ascii="Candara" w:eastAsia="Calibri" w:hAnsi="Candara"/>
          <w:b/>
          <w:caps/>
          <w:sz w:val="20"/>
        </w:rPr>
        <w:t>programme</w:t>
      </w:r>
    </w:p>
    <w:tbl>
      <w:tblPr>
        <w:tblW w:w="10490" w:type="dxa"/>
        <w:tblInd w:w="-567" w:type="dxa"/>
        <w:tblLayout w:type="fixed"/>
        <w:tblCellMar>
          <w:left w:w="0" w:type="dxa"/>
          <w:bottom w:w="170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127"/>
        <w:gridCol w:w="8363"/>
      </w:tblGrid>
      <w:tr w:rsidR="005627E4" w:rsidRPr="00350401" w:rsidTr="006A625B">
        <w:trPr>
          <w:cantSplit/>
          <w:trHeight w:hRule="exact" w:val="329"/>
        </w:trPr>
        <w:tc>
          <w:tcPr>
            <w:tcW w:w="2127" w:type="dxa"/>
          </w:tcPr>
          <w:p w:rsidR="005627E4" w:rsidRPr="00350401" w:rsidRDefault="00CD33D0" w:rsidP="00E86173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Candara" w:hAnsi="Candara" w:cs="Times New Roman"/>
                <w:b w:val="0"/>
                <w:sz w:val="18"/>
                <w:szCs w:val="18"/>
                <w:lang w:val="en-GB"/>
              </w:rPr>
            </w:pPr>
            <w:r>
              <w:rPr>
                <w:rFonts w:ascii="Candara" w:hAnsi="Candara" w:cs="Times New Roman"/>
                <w:b w:val="0"/>
                <w:sz w:val="18"/>
                <w:szCs w:val="18"/>
                <w:lang w:val="en-GB"/>
              </w:rPr>
              <w:t>9.0</w:t>
            </w:r>
            <w:r w:rsidR="005A2549" w:rsidRPr="00350401">
              <w:rPr>
                <w:rFonts w:ascii="Candara" w:hAnsi="Candara" w:cs="Times New Roman"/>
                <w:b w:val="0"/>
                <w:sz w:val="18"/>
                <w:szCs w:val="18"/>
                <w:lang w:val="en-GB"/>
              </w:rPr>
              <w:t>0</w:t>
            </w:r>
            <w:r w:rsidR="005627E4" w:rsidRPr="00350401">
              <w:rPr>
                <w:rFonts w:ascii="Candara" w:hAnsi="Candara" w:cs="Times New Roman"/>
                <w:b w:val="0"/>
                <w:sz w:val="18"/>
                <w:szCs w:val="18"/>
                <w:lang w:val="en-GB"/>
              </w:rPr>
              <w:t xml:space="preserve"> a.m. - </w:t>
            </w:r>
            <w:r>
              <w:rPr>
                <w:rFonts w:ascii="Candara" w:hAnsi="Candara" w:cs="Times New Roman"/>
                <w:b w:val="0"/>
                <w:sz w:val="18"/>
                <w:szCs w:val="18"/>
                <w:lang w:val="en-GB"/>
              </w:rPr>
              <w:t>9.3</w:t>
            </w:r>
            <w:r w:rsidR="005A2549" w:rsidRPr="00350401">
              <w:rPr>
                <w:rFonts w:ascii="Candara" w:hAnsi="Candara" w:cs="Times New Roman"/>
                <w:b w:val="0"/>
                <w:sz w:val="18"/>
                <w:szCs w:val="18"/>
                <w:lang w:val="en-GB"/>
              </w:rPr>
              <w:t>0</w:t>
            </w:r>
            <w:r w:rsidR="005627E4" w:rsidRPr="00350401">
              <w:rPr>
                <w:rFonts w:ascii="Candara" w:hAnsi="Candara" w:cs="Times New Roman"/>
                <w:b w:val="0"/>
                <w:sz w:val="18"/>
                <w:szCs w:val="18"/>
                <w:lang w:val="en-GB"/>
              </w:rPr>
              <w:t xml:space="preserve"> a.m.</w:t>
            </w:r>
          </w:p>
        </w:tc>
        <w:tc>
          <w:tcPr>
            <w:tcW w:w="8363" w:type="dxa"/>
          </w:tcPr>
          <w:p w:rsidR="005627E4" w:rsidRPr="00350401" w:rsidRDefault="00D9525D" w:rsidP="003645C5">
            <w:pPr>
              <w:overflowPunct/>
              <w:autoSpaceDE/>
              <w:autoSpaceDN/>
              <w:adjustRightInd/>
              <w:spacing w:after="200" w:line="276" w:lineRule="auto"/>
              <w:ind w:left="2268" w:hanging="2268"/>
              <w:textAlignment w:val="auto"/>
              <w:rPr>
                <w:rFonts w:ascii="Candara" w:hAnsi="Candara"/>
                <w:sz w:val="18"/>
                <w:szCs w:val="18"/>
              </w:rPr>
            </w:pPr>
            <w:r w:rsidRPr="00350401">
              <w:rPr>
                <w:rFonts w:ascii="Candara" w:eastAsia="Calibri" w:hAnsi="Candara"/>
                <w:b/>
                <w:sz w:val="18"/>
                <w:szCs w:val="18"/>
              </w:rPr>
              <w:t>Registration</w:t>
            </w:r>
          </w:p>
        </w:tc>
      </w:tr>
      <w:tr w:rsidR="005627E4" w:rsidRPr="00350401" w:rsidTr="006A625B">
        <w:trPr>
          <w:cantSplit/>
          <w:trHeight w:hRule="exact" w:val="393"/>
        </w:trPr>
        <w:tc>
          <w:tcPr>
            <w:tcW w:w="2127" w:type="dxa"/>
          </w:tcPr>
          <w:p w:rsidR="005627E4" w:rsidRPr="00350401" w:rsidRDefault="005A2549" w:rsidP="00645A8E">
            <w:pPr>
              <w:pStyle w:val="RowHeading"/>
              <w:ind w:right="-364"/>
              <w:jc w:val="both"/>
              <w:rPr>
                <w:rFonts w:ascii="Candara" w:hAnsi="Candara" w:cs="Times New Roman"/>
                <w:b w:val="0"/>
                <w:sz w:val="18"/>
                <w:szCs w:val="18"/>
                <w:lang w:val="en-GB"/>
              </w:rPr>
            </w:pPr>
            <w:r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9.30</w:t>
            </w:r>
            <w:r w:rsidR="005627E4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 xml:space="preserve"> a.m. - </w:t>
            </w:r>
            <w:r w:rsidR="00645A8E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9</w:t>
            </w:r>
            <w:r w:rsidR="00D9525D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.</w:t>
            </w:r>
            <w:r w:rsidR="00645A8E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4</w:t>
            </w:r>
            <w:r w:rsidR="00D96BB7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0</w:t>
            </w:r>
            <w:r w:rsidR="00645A8E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 xml:space="preserve"> </w:t>
            </w:r>
            <w:r w:rsidR="005627E4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a.m.</w:t>
            </w:r>
          </w:p>
        </w:tc>
        <w:tc>
          <w:tcPr>
            <w:tcW w:w="8363" w:type="dxa"/>
          </w:tcPr>
          <w:p w:rsidR="00AE6D13" w:rsidRPr="00350401" w:rsidRDefault="003E5DA1" w:rsidP="00A70F51">
            <w:pPr>
              <w:overflowPunct/>
              <w:autoSpaceDE/>
              <w:autoSpaceDN/>
              <w:adjustRightInd/>
              <w:spacing w:after="200" w:line="276" w:lineRule="auto"/>
              <w:ind w:left="2268" w:hanging="2268"/>
              <w:textAlignment w:val="auto"/>
              <w:rPr>
                <w:rFonts w:ascii="Candara" w:eastAsia="Calibri" w:hAnsi="Candara"/>
                <w:b/>
                <w:sz w:val="18"/>
                <w:szCs w:val="18"/>
              </w:rPr>
            </w:pPr>
            <w:r w:rsidRPr="00350401">
              <w:rPr>
                <w:rFonts w:ascii="Candara" w:eastAsia="Calibri" w:hAnsi="Candara"/>
                <w:b/>
                <w:sz w:val="18"/>
                <w:szCs w:val="18"/>
              </w:rPr>
              <w:t>Introduction</w:t>
            </w:r>
            <w:r w:rsidR="0024421B" w:rsidRPr="00350401">
              <w:rPr>
                <w:rFonts w:ascii="Candara" w:eastAsia="Calibri" w:hAnsi="Candara"/>
                <w:b/>
                <w:sz w:val="18"/>
                <w:szCs w:val="18"/>
              </w:rPr>
              <w:t>: Adam Rogalewski</w:t>
            </w:r>
            <w:r w:rsidR="0024421B">
              <w:rPr>
                <w:rFonts w:ascii="Candara" w:eastAsia="Calibri" w:hAnsi="Candara"/>
                <w:b/>
                <w:sz w:val="18"/>
                <w:szCs w:val="18"/>
              </w:rPr>
              <w:t xml:space="preserve"> (EESC)</w:t>
            </w:r>
          </w:p>
        </w:tc>
      </w:tr>
      <w:tr w:rsidR="003E5DA1" w:rsidRPr="00350401" w:rsidTr="006A625B">
        <w:trPr>
          <w:cantSplit/>
          <w:trHeight w:hRule="exact" w:val="478"/>
        </w:trPr>
        <w:tc>
          <w:tcPr>
            <w:tcW w:w="2127" w:type="dxa"/>
          </w:tcPr>
          <w:p w:rsidR="003E5DA1" w:rsidRPr="00350401" w:rsidRDefault="00645A8E" w:rsidP="003645C5">
            <w:pPr>
              <w:pStyle w:val="RowHeading"/>
              <w:ind w:right="-364"/>
              <w:jc w:val="both"/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</w:pPr>
            <w:r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9</w:t>
            </w:r>
            <w:r w:rsidR="003645C5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.</w:t>
            </w:r>
            <w:r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4</w:t>
            </w:r>
            <w:r w:rsidR="00D96BB7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0</w:t>
            </w:r>
            <w:r w:rsidR="003E5DA1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 xml:space="preserve"> a.m. – </w:t>
            </w:r>
            <w:r w:rsidR="00D96BB7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9</w:t>
            </w:r>
            <w:r w:rsidR="003E5DA1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.</w:t>
            </w:r>
            <w:r w:rsidR="00D96BB7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50</w:t>
            </w:r>
            <w:r w:rsidR="003E5DA1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 xml:space="preserve"> a.m.</w:t>
            </w:r>
          </w:p>
        </w:tc>
        <w:tc>
          <w:tcPr>
            <w:tcW w:w="8363" w:type="dxa"/>
          </w:tcPr>
          <w:p w:rsidR="0020214F" w:rsidRPr="00350401" w:rsidRDefault="00DE3CBA" w:rsidP="00D96BB7">
            <w:p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="Candara" w:eastAsia="Calibri" w:hAnsi="Candara"/>
                <w:b/>
                <w:sz w:val="18"/>
                <w:szCs w:val="18"/>
              </w:rPr>
            </w:pPr>
            <w:r w:rsidRPr="00350401">
              <w:rPr>
                <w:rFonts w:ascii="Candara" w:eastAsia="Calibri" w:hAnsi="Candara"/>
                <w:b/>
                <w:sz w:val="18"/>
                <w:szCs w:val="18"/>
              </w:rPr>
              <w:t>Presentation of the EESC opinion "The rights of live in care workers": Adam Rogalewski</w:t>
            </w:r>
            <w:r w:rsidR="00AE1333">
              <w:rPr>
                <w:rFonts w:ascii="Candara" w:eastAsia="Calibri" w:hAnsi="Candara"/>
                <w:b/>
                <w:sz w:val="18"/>
                <w:szCs w:val="18"/>
              </w:rPr>
              <w:t xml:space="preserve"> (EESC)</w:t>
            </w:r>
          </w:p>
        </w:tc>
      </w:tr>
      <w:tr w:rsidR="005627E4" w:rsidRPr="00350401" w:rsidTr="006A625B">
        <w:trPr>
          <w:cantSplit/>
          <w:trHeight w:hRule="exact" w:val="2515"/>
        </w:trPr>
        <w:tc>
          <w:tcPr>
            <w:tcW w:w="2127" w:type="dxa"/>
          </w:tcPr>
          <w:p w:rsidR="005627E4" w:rsidRPr="00350401" w:rsidRDefault="003E5DA1" w:rsidP="00645A8E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18"/>
                <w:szCs w:val="18"/>
                <w:lang w:val="en-GB"/>
              </w:rPr>
            </w:pPr>
            <w:r w:rsidRPr="0035040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 w:eastAsia="en-US"/>
              </w:rPr>
              <w:br w:type="page"/>
            </w:r>
            <w:r w:rsidR="00D96BB7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9.50</w:t>
            </w:r>
            <w:r w:rsidR="005627E4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 xml:space="preserve"> a.m. - </w:t>
            </w:r>
            <w:r w:rsidR="00617958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1</w:t>
            </w:r>
            <w:r w:rsidR="00D96BB7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0</w:t>
            </w:r>
            <w:r w:rsidR="00617958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.</w:t>
            </w:r>
            <w:r w:rsidR="00D96BB7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50</w:t>
            </w:r>
            <w:r w:rsidR="005627E4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 xml:space="preserve"> a.m</w:t>
            </w:r>
            <w:r w:rsidR="004D7297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.</w:t>
            </w:r>
          </w:p>
        </w:tc>
        <w:tc>
          <w:tcPr>
            <w:tcW w:w="8363" w:type="dxa"/>
          </w:tcPr>
          <w:p w:rsidR="005A2549" w:rsidRPr="00350401" w:rsidRDefault="005A2549" w:rsidP="00D9525D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0401">
              <w:rPr>
                <w:rFonts w:ascii="Candara" w:hAnsi="Candara"/>
                <w:b/>
                <w:sz w:val="18"/>
                <w:szCs w:val="18"/>
              </w:rPr>
              <w:t>Panel 1 and debate</w:t>
            </w:r>
          </w:p>
          <w:p w:rsidR="003E5DA1" w:rsidRDefault="004D66FD" w:rsidP="003E5DA1">
            <w:pPr>
              <w:rPr>
                <w:rFonts w:ascii="Candara" w:eastAsia="Calibri" w:hAnsi="Candara"/>
                <w:b/>
                <w:sz w:val="18"/>
                <w:szCs w:val="18"/>
              </w:rPr>
            </w:pPr>
            <w:r w:rsidRPr="00350401">
              <w:rPr>
                <w:rFonts w:ascii="Candara" w:hAnsi="Candara"/>
                <w:b/>
                <w:sz w:val="18"/>
                <w:szCs w:val="18"/>
              </w:rPr>
              <w:t>"</w:t>
            </w:r>
            <w:r w:rsidR="00532C12" w:rsidRPr="00350401">
              <w:rPr>
                <w:rFonts w:ascii="Candara" w:hAnsi="Candara"/>
                <w:b/>
                <w:sz w:val="18"/>
                <w:szCs w:val="18"/>
              </w:rPr>
              <w:t>The s</w:t>
            </w:r>
            <w:r w:rsidR="003E5DA1" w:rsidRPr="00350401">
              <w:rPr>
                <w:rFonts w:ascii="Candara" w:hAnsi="Candara"/>
                <w:b/>
                <w:sz w:val="18"/>
                <w:szCs w:val="18"/>
              </w:rPr>
              <w:t>ituation of live-in care workers</w:t>
            </w:r>
            <w:r w:rsidRPr="00350401">
              <w:rPr>
                <w:rFonts w:ascii="Candara" w:hAnsi="Candara"/>
                <w:b/>
                <w:sz w:val="18"/>
                <w:szCs w:val="18"/>
              </w:rPr>
              <w:t>"</w:t>
            </w:r>
            <w:r w:rsidR="003E5DA1" w:rsidRPr="00350401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7D01E6" w:rsidRPr="00350401">
              <w:rPr>
                <w:rFonts w:ascii="Candara" w:hAnsi="Candara"/>
                <w:b/>
                <w:sz w:val="18"/>
                <w:szCs w:val="18"/>
              </w:rPr>
              <w:t xml:space="preserve">– </w:t>
            </w:r>
            <w:r w:rsidR="0024421B">
              <w:rPr>
                <w:rFonts w:ascii="Candara" w:hAnsi="Candara"/>
                <w:b/>
                <w:sz w:val="18"/>
                <w:szCs w:val="18"/>
              </w:rPr>
              <w:t>M</w:t>
            </w:r>
            <w:r w:rsidR="00D96BB7" w:rsidRPr="00350401">
              <w:rPr>
                <w:rFonts w:ascii="Candara" w:hAnsi="Candara"/>
                <w:b/>
                <w:sz w:val="18"/>
                <w:szCs w:val="18"/>
              </w:rPr>
              <w:t>oderator</w:t>
            </w:r>
            <w:r w:rsidR="007D01E6" w:rsidRPr="00350401">
              <w:rPr>
                <w:rFonts w:ascii="Candara" w:hAnsi="Candara"/>
                <w:b/>
                <w:sz w:val="18"/>
                <w:szCs w:val="18"/>
              </w:rPr>
              <w:t>:</w:t>
            </w:r>
            <w:r w:rsidR="00D96BB7" w:rsidRPr="00350401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3E5DA1" w:rsidRPr="00350401">
              <w:rPr>
                <w:rFonts w:ascii="Candara" w:hAnsi="Candara"/>
                <w:b/>
                <w:sz w:val="18"/>
                <w:szCs w:val="18"/>
              </w:rPr>
              <w:t xml:space="preserve">Adam </w:t>
            </w:r>
            <w:r w:rsidR="003E5DA1" w:rsidRPr="00350401">
              <w:rPr>
                <w:rFonts w:ascii="Candara" w:eastAsia="Calibri" w:hAnsi="Candara"/>
                <w:b/>
                <w:sz w:val="18"/>
                <w:szCs w:val="18"/>
              </w:rPr>
              <w:t>Rogalewski</w:t>
            </w:r>
            <w:r w:rsidR="00E32760">
              <w:rPr>
                <w:rFonts w:ascii="Candara" w:eastAsia="Calibri" w:hAnsi="Candara"/>
                <w:b/>
                <w:sz w:val="18"/>
                <w:szCs w:val="18"/>
              </w:rPr>
              <w:t xml:space="preserve"> (EESC)</w:t>
            </w:r>
          </w:p>
          <w:p w:rsidR="006B4528" w:rsidRPr="006B4528" w:rsidRDefault="006B4528" w:rsidP="003E5DA1">
            <w:pPr>
              <w:rPr>
                <w:rFonts w:ascii="Candara" w:eastAsia="Calibri" w:hAnsi="Candara"/>
                <w:b/>
                <w:sz w:val="18"/>
                <w:szCs w:val="18"/>
              </w:rPr>
            </w:pPr>
            <w:r>
              <w:rPr>
                <w:rFonts w:ascii="Candara" w:eastAsia="Calibri" w:hAnsi="Candara"/>
                <w:b/>
                <w:sz w:val="18"/>
                <w:szCs w:val="18"/>
              </w:rPr>
              <w:t xml:space="preserve">- </w:t>
            </w:r>
            <w:r w:rsidRPr="006B4528">
              <w:rPr>
                <w:rFonts w:ascii="Candara" w:eastAsia="Calibri" w:hAnsi="Candara"/>
                <w:b/>
                <w:sz w:val="18"/>
                <w:szCs w:val="18"/>
              </w:rPr>
              <w:t>Testimony by Ms Sara Gomez</w:t>
            </w:r>
            <w:r w:rsidR="003E4B7B">
              <w:rPr>
                <w:rFonts w:ascii="Candara" w:eastAsia="Calibri" w:hAnsi="Candara"/>
                <w:b/>
                <w:sz w:val="18"/>
                <w:szCs w:val="18"/>
              </w:rPr>
              <w:t xml:space="preserve"> (CGIL)</w:t>
            </w:r>
          </w:p>
          <w:p w:rsidR="00BD08A4" w:rsidRDefault="006B4528" w:rsidP="00BD08A4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- </w:t>
            </w:r>
            <w:r w:rsidR="00BD08A4" w:rsidRPr="006B4528">
              <w:rPr>
                <w:rFonts w:ascii="Candara" w:hAnsi="Candara"/>
                <w:b/>
                <w:sz w:val="18"/>
                <w:szCs w:val="18"/>
              </w:rPr>
              <w:t>"</w:t>
            </w:r>
            <w:r w:rsidR="003E4B7B" w:rsidRPr="003E4B7B">
              <w:rPr>
                <w:rFonts w:ascii="Candara" w:hAnsi="Candara"/>
                <w:b/>
                <w:sz w:val="18"/>
                <w:szCs w:val="18"/>
              </w:rPr>
              <w:t>The condition of live-in care workers in Europe</w:t>
            </w:r>
            <w:r w:rsidR="00BD08A4" w:rsidRPr="006B4528">
              <w:rPr>
                <w:rFonts w:ascii="Candara" w:hAnsi="Candara"/>
                <w:b/>
                <w:sz w:val="18"/>
                <w:szCs w:val="18"/>
              </w:rPr>
              <w:t xml:space="preserve">" – Presentation by </w:t>
            </w:r>
            <w:proofErr w:type="spellStart"/>
            <w:r w:rsidRPr="006B4528">
              <w:rPr>
                <w:rFonts w:ascii="Candara" w:hAnsi="Candara"/>
                <w:b/>
                <w:sz w:val="18"/>
                <w:szCs w:val="18"/>
              </w:rPr>
              <w:t>Dr.</w:t>
            </w:r>
            <w:proofErr w:type="spellEnd"/>
            <w:r w:rsidRPr="006B4528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BD08A4" w:rsidRPr="006B4528">
              <w:rPr>
                <w:rFonts w:ascii="Candara" w:hAnsi="Candara"/>
                <w:b/>
                <w:sz w:val="18"/>
                <w:szCs w:val="18"/>
              </w:rPr>
              <w:t xml:space="preserve">Sabrina </w:t>
            </w:r>
            <w:proofErr w:type="spellStart"/>
            <w:r w:rsidR="00BD08A4" w:rsidRPr="006B4528">
              <w:rPr>
                <w:rFonts w:ascii="Candara" w:hAnsi="Candara"/>
                <w:b/>
                <w:sz w:val="18"/>
                <w:szCs w:val="18"/>
              </w:rPr>
              <w:t>Marchetti</w:t>
            </w:r>
            <w:proofErr w:type="spellEnd"/>
            <w:r w:rsidR="003E4B7B">
              <w:rPr>
                <w:rFonts w:ascii="Candara" w:hAnsi="Candara"/>
                <w:b/>
                <w:sz w:val="18"/>
                <w:szCs w:val="18"/>
              </w:rPr>
              <w:t xml:space="preserve"> (</w:t>
            </w:r>
            <w:r w:rsidR="003E4B7B" w:rsidRPr="003E4B7B">
              <w:rPr>
                <w:rFonts w:ascii="Candara" w:hAnsi="Candara"/>
                <w:b/>
                <w:sz w:val="18"/>
                <w:szCs w:val="18"/>
              </w:rPr>
              <w:t xml:space="preserve">Ca’ </w:t>
            </w:r>
            <w:proofErr w:type="spellStart"/>
            <w:r w:rsidR="003E4B7B" w:rsidRPr="003E4B7B">
              <w:rPr>
                <w:rFonts w:ascii="Candara" w:hAnsi="Candara"/>
                <w:b/>
                <w:sz w:val="18"/>
                <w:szCs w:val="18"/>
              </w:rPr>
              <w:t>Foscari</w:t>
            </w:r>
            <w:proofErr w:type="spellEnd"/>
            <w:r w:rsidR="003E4B7B" w:rsidRPr="003E4B7B">
              <w:rPr>
                <w:rFonts w:ascii="Candara" w:hAnsi="Candara"/>
                <w:b/>
                <w:sz w:val="18"/>
                <w:szCs w:val="18"/>
              </w:rPr>
              <w:t xml:space="preserve"> University</w:t>
            </w:r>
            <w:r w:rsidR="003E4B7B">
              <w:rPr>
                <w:rFonts w:ascii="Candara" w:hAnsi="Candara"/>
                <w:b/>
                <w:sz w:val="18"/>
                <w:szCs w:val="18"/>
              </w:rPr>
              <w:t xml:space="preserve"> of Venice)</w:t>
            </w:r>
          </w:p>
          <w:p w:rsidR="00AE1333" w:rsidRDefault="00AE1333" w:rsidP="00BD08A4">
            <w:pPr>
              <w:rPr>
                <w:rFonts w:ascii="Candara" w:hAnsi="Candara"/>
                <w:sz w:val="18"/>
                <w:szCs w:val="18"/>
              </w:rPr>
            </w:pPr>
          </w:p>
          <w:p w:rsidR="003E5DA1" w:rsidRPr="00350401" w:rsidRDefault="003E5DA1" w:rsidP="003E5DA1">
            <w:pPr>
              <w:rPr>
                <w:rFonts w:ascii="Candara" w:hAnsi="Candara"/>
                <w:sz w:val="18"/>
                <w:szCs w:val="18"/>
              </w:rPr>
            </w:pPr>
            <w:r w:rsidRPr="00350401">
              <w:rPr>
                <w:rFonts w:ascii="Candara" w:hAnsi="Candara"/>
                <w:sz w:val="18"/>
                <w:szCs w:val="18"/>
              </w:rPr>
              <w:t xml:space="preserve">1. </w:t>
            </w:r>
            <w:r w:rsidR="007D5C7A" w:rsidRPr="00350401">
              <w:rPr>
                <w:rFonts w:ascii="Candara" w:hAnsi="Candara"/>
                <w:sz w:val="18"/>
                <w:szCs w:val="18"/>
              </w:rPr>
              <w:t xml:space="preserve">What is the situation </w:t>
            </w:r>
            <w:r w:rsidR="003072A1" w:rsidRPr="00350401">
              <w:rPr>
                <w:rFonts w:ascii="Candara" w:hAnsi="Candara"/>
                <w:sz w:val="18"/>
                <w:szCs w:val="18"/>
              </w:rPr>
              <w:t xml:space="preserve">of </w:t>
            </w:r>
            <w:r w:rsidR="007D5C7A" w:rsidRPr="00350401">
              <w:rPr>
                <w:rFonts w:ascii="Candara" w:hAnsi="Candara"/>
                <w:sz w:val="18"/>
                <w:szCs w:val="18"/>
              </w:rPr>
              <w:t>live-in care workers?</w:t>
            </w:r>
          </w:p>
          <w:p w:rsidR="00B53C28" w:rsidRPr="00350401" w:rsidRDefault="003E5DA1" w:rsidP="000B0E6E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0401">
              <w:rPr>
                <w:rFonts w:ascii="Candara" w:hAnsi="Candara"/>
                <w:sz w:val="18"/>
                <w:szCs w:val="18"/>
              </w:rPr>
              <w:t xml:space="preserve">2. </w:t>
            </w:r>
            <w:r w:rsidR="000B0E6E">
              <w:rPr>
                <w:rFonts w:ascii="Candara" w:hAnsi="Candara"/>
                <w:sz w:val="18"/>
                <w:szCs w:val="18"/>
              </w:rPr>
              <w:t>How</w:t>
            </w:r>
            <w:r w:rsidR="007D5C7A" w:rsidRPr="00350401">
              <w:rPr>
                <w:rFonts w:ascii="Candara" w:hAnsi="Candara"/>
                <w:sz w:val="18"/>
                <w:szCs w:val="18"/>
              </w:rPr>
              <w:t xml:space="preserve"> are the employment </w:t>
            </w:r>
            <w:r w:rsidR="003072A1" w:rsidRPr="00350401">
              <w:rPr>
                <w:rFonts w:ascii="Candara" w:hAnsi="Candara"/>
                <w:sz w:val="18"/>
                <w:szCs w:val="18"/>
              </w:rPr>
              <w:t xml:space="preserve">and working </w:t>
            </w:r>
            <w:r w:rsidR="007D5C7A" w:rsidRPr="00350401">
              <w:rPr>
                <w:rFonts w:ascii="Candara" w:hAnsi="Candara"/>
                <w:sz w:val="18"/>
                <w:szCs w:val="18"/>
              </w:rPr>
              <w:t>conditions and status of the live-in care workforce distinct from the overall social care workforce?</w:t>
            </w:r>
          </w:p>
        </w:tc>
      </w:tr>
      <w:tr w:rsidR="003E5DA1" w:rsidRPr="00350401" w:rsidTr="006A625B">
        <w:trPr>
          <w:cantSplit/>
          <w:trHeight w:hRule="exact" w:val="227"/>
        </w:trPr>
        <w:tc>
          <w:tcPr>
            <w:tcW w:w="2127" w:type="dxa"/>
          </w:tcPr>
          <w:p w:rsidR="003E5DA1" w:rsidRPr="00350401" w:rsidRDefault="00617958" w:rsidP="003645C5">
            <w:pPr>
              <w:pStyle w:val="RowHeading"/>
              <w:ind w:right="-22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 w:eastAsia="en-US"/>
              </w:rPr>
            </w:pPr>
            <w:r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1</w:t>
            </w:r>
            <w:r w:rsidR="00D96BB7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0</w:t>
            </w:r>
            <w:r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.</w:t>
            </w:r>
            <w:r w:rsidR="00D96BB7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50</w:t>
            </w:r>
            <w:r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 xml:space="preserve"> a.m. – 11.</w:t>
            </w:r>
            <w:r w:rsidR="00D96BB7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00</w:t>
            </w:r>
            <w:r w:rsidR="003E5DA1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 xml:space="preserve"> </w:t>
            </w:r>
            <w:r w:rsidR="003645C5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a</w:t>
            </w:r>
            <w:r w:rsidR="003E5DA1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.m.</w:t>
            </w:r>
          </w:p>
        </w:tc>
        <w:tc>
          <w:tcPr>
            <w:tcW w:w="8363" w:type="dxa"/>
          </w:tcPr>
          <w:p w:rsidR="003E5DA1" w:rsidRPr="00350401" w:rsidRDefault="00DE3CBA" w:rsidP="00D9525D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0401">
              <w:rPr>
                <w:rFonts w:ascii="Candara" w:hAnsi="Candara"/>
                <w:b/>
                <w:sz w:val="18"/>
                <w:szCs w:val="18"/>
              </w:rPr>
              <w:t xml:space="preserve">Coffee </w:t>
            </w:r>
            <w:r w:rsidR="00532C12" w:rsidRPr="00350401">
              <w:rPr>
                <w:rFonts w:ascii="Candara" w:hAnsi="Candara"/>
                <w:b/>
                <w:sz w:val="18"/>
                <w:szCs w:val="18"/>
              </w:rPr>
              <w:t>break</w:t>
            </w:r>
          </w:p>
        </w:tc>
      </w:tr>
      <w:tr w:rsidR="005627E4" w:rsidRPr="00350401" w:rsidTr="006A625B">
        <w:trPr>
          <w:cantSplit/>
          <w:trHeight w:val="1383"/>
        </w:trPr>
        <w:tc>
          <w:tcPr>
            <w:tcW w:w="2127" w:type="dxa"/>
          </w:tcPr>
          <w:p w:rsidR="005627E4" w:rsidRPr="00350401" w:rsidRDefault="005A2549" w:rsidP="00E6622B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18"/>
                <w:szCs w:val="18"/>
                <w:lang w:val="en-GB"/>
              </w:rPr>
            </w:pPr>
            <w:r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11.</w:t>
            </w:r>
            <w:r w:rsidR="00D96BB7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00</w:t>
            </w:r>
            <w:r w:rsidR="00275A58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 xml:space="preserve"> a</w:t>
            </w:r>
            <w:r w:rsidR="005627E4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 xml:space="preserve">.m. </w:t>
            </w:r>
            <w:r w:rsidR="00275A58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–</w:t>
            </w:r>
            <w:r w:rsidR="005627E4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 xml:space="preserve"> </w:t>
            </w:r>
            <w:r w:rsidR="00275A58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1</w:t>
            </w:r>
            <w:r w:rsidR="00D96BB7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1</w:t>
            </w:r>
            <w:r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.</w:t>
            </w:r>
            <w:r w:rsidR="00E6622B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50</w:t>
            </w:r>
            <w:r w:rsidR="005627E4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 xml:space="preserve"> p.m.</w:t>
            </w:r>
          </w:p>
        </w:tc>
        <w:tc>
          <w:tcPr>
            <w:tcW w:w="8363" w:type="dxa"/>
          </w:tcPr>
          <w:p w:rsidR="00275A58" w:rsidRPr="00350401" w:rsidRDefault="005A2549" w:rsidP="00275A58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0401">
              <w:rPr>
                <w:rFonts w:ascii="Candara" w:hAnsi="Candara"/>
                <w:b/>
                <w:sz w:val="18"/>
                <w:szCs w:val="18"/>
              </w:rPr>
              <w:t>Panel 2 and debate</w:t>
            </w:r>
          </w:p>
          <w:p w:rsidR="00532C12" w:rsidRDefault="004D66FD" w:rsidP="00532C1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0401">
              <w:rPr>
                <w:rFonts w:ascii="Candara" w:hAnsi="Candara"/>
                <w:b/>
                <w:sz w:val="18"/>
                <w:szCs w:val="18"/>
              </w:rPr>
              <w:t>"</w:t>
            </w:r>
            <w:r w:rsidR="00532C12" w:rsidRPr="00350401">
              <w:rPr>
                <w:rFonts w:ascii="Candara" w:hAnsi="Candara"/>
                <w:b/>
                <w:sz w:val="18"/>
                <w:szCs w:val="18"/>
              </w:rPr>
              <w:t>The situation of care users</w:t>
            </w:r>
            <w:r w:rsidR="009E11C6" w:rsidRPr="00350401">
              <w:rPr>
                <w:rFonts w:ascii="Candara" w:hAnsi="Candara"/>
                <w:b/>
                <w:sz w:val="18"/>
                <w:szCs w:val="18"/>
              </w:rPr>
              <w:t xml:space="preserve"> and their families</w:t>
            </w:r>
            <w:r w:rsidRPr="00350401">
              <w:rPr>
                <w:rFonts w:ascii="Candara" w:hAnsi="Candara"/>
                <w:b/>
                <w:sz w:val="18"/>
                <w:szCs w:val="18"/>
              </w:rPr>
              <w:t>"</w:t>
            </w:r>
            <w:r w:rsidR="004D10CC" w:rsidRPr="00350401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7D01E6" w:rsidRPr="00350401">
              <w:rPr>
                <w:rFonts w:ascii="Candara" w:hAnsi="Candara"/>
                <w:b/>
                <w:sz w:val="18"/>
                <w:szCs w:val="18"/>
              </w:rPr>
              <w:t xml:space="preserve">– </w:t>
            </w:r>
            <w:r w:rsidR="0024421B">
              <w:rPr>
                <w:rFonts w:ascii="Candara" w:hAnsi="Candara"/>
                <w:b/>
                <w:sz w:val="18"/>
                <w:szCs w:val="18"/>
              </w:rPr>
              <w:t>M</w:t>
            </w:r>
            <w:r w:rsidR="007D01E6" w:rsidRPr="00350401">
              <w:rPr>
                <w:rFonts w:ascii="Candara" w:hAnsi="Candara"/>
                <w:b/>
                <w:sz w:val="18"/>
                <w:szCs w:val="18"/>
              </w:rPr>
              <w:t xml:space="preserve">oderator:  </w:t>
            </w:r>
            <w:r w:rsidR="00E32760">
              <w:rPr>
                <w:rFonts w:ascii="Candara" w:hAnsi="Candara"/>
                <w:b/>
                <w:sz w:val="18"/>
                <w:szCs w:val="18"/>
              </w:rPr>
              <w:t>Pietro Francesco De Lotto (EESC)</w:t>
            </w:r>
          </w:p>
          <w:p w:rsidR="00E32760" w:rsidRDefault="00E32760" w:rsidP="00E3276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- </w:t>
            </w:r>
            <w:r w:rsidRPr="006B4528">
              <w:rPr>
                <w:rFonts w:ascii="Candara" w:hAnsi="Candara"/>
                <w:b/>
                <w:sz w:val="18"/>
                <w:szCs w:val="18"/>
              </w:rPr>
              <w:t xml:space="preserve">Presentation by </w:t>
            </w:r>
            <w:proofErr w:type="spellStart"/>
            <w:r w:rsidRPr="006B4528">
              <w:rPr>
                <w:rFonts w:ascii="Candara" w:hAnsi="Candara"/>
                <w:b/>
                <w:sz w:val="18"/>
                <w:szCs w:val="18"/>
              </w:rPr>
              <w:t>Dr.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E32760">
              <w:rPr>
                <w:rFonts w:ascii="Candara" w:hAnsi="Candara"/>
                <w:b/>
                <w:sz w:val="18"/>
                <w:szCs w:val="18"/>
              </w:rPr>
              <w:t xml:space="preserve">Andrea </w:t>
            </w:r>
            <w:proofErr w:type="spellStart"/>
            <w:r w:rsidRPr="00E32760">
              <w:rPr>
                <w:rFonts w:ascii="Candara" w:hAnsi="Candara"/>
                <w:b/>
                <w:sz w:val="18"/>
                <w:szCs w:val="18"/>
              </w:rPr>
              <w:t>Zini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(</w:t>
            </w:r>
            <w:r w:rsidRPr="00E32760">
              <w:rPr>
                <w:rFonts w:ascii="Candara" w:hAnsi="Candara"/>
                <w:b/>
                <w:sz w:val="18"/>
                <w:szCs w:val="18"/>
              </w:rPr>
              <w:t>ASSINDATCOLF</w:t>
            </w:r>
            <w:r w:rsidR="00A3397F">
              <w:rPr>
                <w:rFonts w:ascii="Candara" w:hAnsi="Candara"/>
                <w:b/>
                <w:sz w:val="18"/>
                <w:szCs w:val="18"/>
              </w:rPr>
              <w:t xml:space="preserve"> / EFFE</w:t>
            </w:r>
            <w:r>
              <w:rPr>
                <w:rFonts w:ascii="Candara" w:hAnsi="Candara"/>
                <w:b/>
                <w:sz w:val="18"/>
                <w:szCs w:val="18"/>
              </w:rPr>
              <w:t>)</w:t>
            </w:r>
          </w:p>
          <w:p w:rsidR="006B4528" w:rsidRPr="00350401" w:rsidRDefault="006B4528" w:rsidP="0039773C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39773C" w:rsidRPr="00350401" w:rsidRDefault="00532C12" w:rsidP="0039773C">
            <w:pPr>
              <w:rPr>
                <w:rFonts w:ascii="Candara" w:hAnsi="Candara"/>
                <w:sz w:val="18"/>
                <w:szCs w:val="18"/>
              </w:rPr>
            </w:pPr>
            <w:r w:rsidRPr="00350401">
              <w:rPr>
                <w:rFonts w:ascii="Candara" w:hAnsi="Candara"/>
                <w:sz w:val="18"/>
                <w:szCs w:val="18"/>
              </w:rPr>
              <w:t xml:space="preserve">3. </w:t>
            </w:r>
            <w:r w:rsidR="0039773C" w:rsidRPr="00350401">
              <w:rPr>
                <w:rFonts w:ascii="Candara" w:hAnsi="Candara"/>
                <w:sz w:val="18"/>
                <w:szCs w:val="18"/>
              </w:rPr>
              <w:t xml:space="preserve">What is the situation </w:t>
            </w:r>
            <w:r w:rsidR="003072A1" w:rsidRPr="00350401">
              <w:rPr>
                <w:rFonts w:ascii="Candara" w:hAnsi="Candara"/>
                <w:sz w:val="18"/>
                <w:szCs w:val="18"/>
              </w:rPr>
              <w:t>of</w:t>
            </w:r>
            <w:r w:rsidR="0039773C" w:rsidRPr="00350401">
              <w:rPr>
                <w:rFonts w:ascii="Candara" w:hAnsi="Candara"/>
                <w:sz w:val="18"/>
                <w:szCs w:val="18"/>
              </w:rPr>
              <w:t xml:space="preserve"> care users </w:t>
            </w:r>
            <w:r w:rsidR="003072A1" w:rsidRPr="00350401">
              <w:rPr>
                <w:rFonts w:ascii="Candara" w:hAnsi="Candara"/>
                <w:sz w:val="18"/>
                <w:szCs w:val="18"/>
              </w:rPr>
              <w:t xml:space="preserve">and the families </w:t>
            </w:r>
            <w:r w:rsidR="0039773C" w:rsidRPr="00350401">
              <w:rPr>
                <w:rFonts w:ascii="Candara" w:hAnsi="Candara"/>
                <w:sz w:val="18"/>
                <w:szCs w:val="18"/>
              </w:rPr>
              <w:t>who rely on live-in care arrangements to meet their care needs? What are the challenges in recruiting and retaining live-in care workers?</w:t>
            </w:r>
          </w:p>
          <w:p w:rsidR="00B53C28" w:rsidRPr="00350401" w:rsidRDefault="00532C12" w:rsidP="0039773C">
            <w:pPr>
              <w:rPr>
                <w:rFonts w:ascii="Candara" w:hAnsi="Candara"/>
                <w:sz w:val="18"/>
                <w:szCs w:val="18"/>
              </w:rPr>
            </w:pPr>
            <w:r w:rsidRPr="00350401">
              <w:rPr>
                <w:rFonts w:ascii="Candara" w:hAnsi="Candara"/>
                <w:sz w:val="18"/>
                <w:szCs w:val="18"/>
              </w:rPr>
              <w:t xml:space="preserve">4. </w:t>
            </w:r>
            <w:r w:rsidR="0039773C" w:rsidRPr="00350401">
              <w:rPr>
                <w:rFonts w:ascii="Candara" w:hAnsi="Candara"/>
                <w:sz w:val="18"/>
                <w:szCs w:val="18"/>
              </w:rPr>
              <w:t>What support (if any) is available to care recipients when employing live-in care workers? What sup</w:t>
            </w:r>
            <w:r w:rsidR="003E72F5" w:rsidRPr="00350401">
              <w:rPr>
                <w:rFonts w:ascii="Candara" w:hAnsi="Candara"/>
                <w:sz w:val="18"/>
                <w:szCs w:val="18"/>
              </w:rPr>
              <w:t>port is needed or desirable?</w:t>
            </w:r>
          </w:p>
        </w:tc>
      </w:tr>
      <w:tr w:rsidR="005627E4" w:rsidRPr="00350401" w:rsidTr="006A625B">
        <w:trPr>
          <w:cantSplit/>
          <w:trHeight w:hRule="exact" w:val="2534"/>
        </w:trPr>
        <w:tc>
          <w:tcPr>
            <w:tcW w:w="2127" w:type="dxa"/>
          </w:tcPr>
          <w:p w:rsidR="005627E4" w:rsidRPr="00350401" w:rsidRDefault="005A2549" w:rsidP="00E6622B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18"/>
                <w:szCs w:val="18"/>
                <w:lang w:val="en-GB"/>
              </w:rPr>
            </w:pPr>
            <w:r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1</w:t>
            </w:r>
            <w:r w:rsidR="00D96BB7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1</w:t>
            </w:r>
            <w:r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.</w:t>
            </w:r>
            <w:r w:rsidR="00E6622B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50</w:t>
            </w:r>
            <w:r w:rsidR="00617958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 xml:space="preserve"> </w:t>
            </w:r>
            <w:r w:rsidR="00532C12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p</w:t>
            </w:r>
            <w:r w:rsidR="00DE3CBA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 xml:space="preserve">.m. – </w:t>
            </w:r>
            <w:r w:rsidR="003645C5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12</w:t>
            </w:r>
            <w:r w:rsidR="00275A58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.</w:t>
            </w:r>
            <w:r w:rsidR="0024421B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5</w:t>
            </w:r>
            <w:r w:rsidR="00275A58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0 p.m.</w:t>
            </w:r>
          </w:p>
        </w:tc>
        <w:tc>
          <w:tcPr>
            <w:tcW w:w="8363" w:type="dxa"/>
          </w:tcPr>
          <w:p w:rsidR="00532C12" w:rsidRPr="00350401" w:rsidRDefault="00532C12" w:rsidP="00532C1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0401">
              <w:rPr>
                <w:rFonts w:ascii="Candara" w:hAnsi="Candara"/>
                <w:b/>
                <w:sz w:val="18"/>
                <w:szCs w:val="18"/>
              </w:rPr>
              <w:t>Panel 3 and debate</w:t>
            </w:r>
          </w:p>
          <w:p w:rsidR="00D96BB7" w:rsidRPr="00350401" w:rsidRDefault="004D66FD" w:rsidP="00532C12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0401">
              <w:rPr>
                <w:rFonts w:ascii="Candara" w:hAnsi="Candara"/>
                <w:b/>
                <w:sz w:val="18"/>
                <w:szCs w:val="18"/>
              </w:rPr>
              <w:t>"</w:t>
            </w:r>
            <w:r w:rsidR="00532C12" w:rsidRPr="00350401">
              <w:rPr>
                <w:rFonts w:ascii="Candara" w:hAnsi="Candara"/>
                <w:b/>
                <w:sz w:val="18"/>
                <w:szCs w:val="18"/>
              </w:rPr>
              <w:t>The future of the social care system</w:t>
            </w:r>
            <w:r w:rsidRPr="00350401">
              <w:rPr>
                <w:rFonts w:ascii="Candara" w:hAnsi="Candara"/>
                <w:b/>
                <w:sz w:val="18"/>
                <w:szCs w:val="18"/>
              </w:rPr>
              <w:t>"</w:t>
            </w:r>
            <w:r w:rsidR="007D01E6" w:rsidRPr="00350401">
              <w:rPr>
                <w:rFonts w:ascii="Candara" w:hAnsi="Candara"/>
                <w:b/>
                <w:sz w:val="18"/>
                <w:szCs w:val="18"/>
              </w:rPr>
              <w:t xml:space="preserve"> – </w:t>
            </w:r>
            <w:r w:rsidR="0024421B">
              <w:rPr>
                <w:rFonts w:ascii="Candara" w:hAnsi="Candara"/>
                <w:b/>
                <w:sz w:val="18"/>
                <w:szCs w:val="18"/>
              </w:rPr>
              <w:t>M</w:t>
            </w:r>
            <w:r w:rsidR="007D01E6" w:rsidRPr="00350401">
              <w:rPr>
                <w:rFonts w:ascii="Candara" w:hAnsi="Candara"/>
                <w:b/>
                <w:sz w:val="18"/>
                <w:szCs w:val="18"/>
              </w:rPr>
              <w:t xml:space="preserve">oderator: </w:t>
            </w:r>
            <w:r w:rsidR="007B3CF8">
              <w:rPr>
                <w:rFonts w:ascii="Candara" w:hAnsi="Candara"/>
                <w:b/>
                <w:sz w:val="18"/>
                <w:szCs w:val="18"/>
              </w:rPr>
              <w:t>Pietro Vittorio Barbieri</w:t>
            </w:r>
            <w:r w:rsidR="00E32760">
              <w:rPr>
                <w:rFonts w:ascii="Candara" w:hAnsi="Candara"/>
                <w:b/>
                <w:sz w:val="18"/>
                <w:szCs w:val="18"/>
              </w:rPr>
              <w:t xml:space="preserve"> (EESC)</w:t>
            </w:r>
          </w:p>
          <w:p w:rsidR="00E32760" w:rsidRDefault="006B4528" w:rsidP="00532C12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- Presentation by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Dr.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Luciana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Mastrocola</w:t>
            </w:r>
            <w:proofErr w:type="spellEnd"/>
            <w:r w:rsidR="00BE0B33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3E4B7B">
              <w:rPr>
                <w:rFonts w:ascii="Candara" w:hAnsi="Candara"/>
                <w:b/>
                <w:sz w:val="18"/>
                <w:szCs w:val="18"/>
              </w:rPr>
              <w:t xml:space="preserve">(CGIL) </w:t>
            </w:r>
          </w:p>
          <w:p w:rsidR="006B4528" w:rsidRDefault="00E32760" w:rsidP="00532C12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- Presentation by</w:t>
            </w:r>
            <w:r w:rsidR="00BE0B33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="003E4B7B">
              <w:rPr>
                <w:rFonts w:ascii="Candara" w:hAnsi="Candara"/>
                <w:b/>
                <w:sz w:val="18"/>
                <w:szCs w:val="18"/>
              </w:rPr>
              <w:t>Dr.</w:t>
            </w:r>
            <w:proofErr w:type="spellEnd"/>
            <w:r w:rsidR="003E4B7B">
              <w:rPr>
                <w:rFonts w:ascii="Candara" w:hAnsi="Candara"/>
                <w:b/>
                <w:sz w:val="18"/>
                <w:szCs w:val="18"/>
              </w:rPr>
              <w:t xml:space="preserve"> Marco</w:t>
            </w:r>
            <w:r w:rsidR="00BE0B33">
              <w:rPr>
                <w:rFonts w:ascii="Candara" w:hAnsi="Candara"/>
                <w:b/>
                <w:sz w:val="18"/>
                <w:szCs w:val="18"/>
              </w:rPr>
              <w:t xml:space="preserve"> Livia</w:t>
            </w:r>
            <w:r w:rsidR="003E4B7B">
              <w:rPr>
                <w:rFonts w:ascii="Candara" w:hAnsi="Candara"/>
                <w:b/>
                <w:sz w:val="18"/>
                <w:szCs w:val="18"/>
              </w:rPr>
              <w:t xml:space="preserve"> (ACLI)</w:t>
            </w:r>
          </w:p>
          <w:p w:rsidR="006B4528" w:rsidRPr="00350401" w:rsidRDefault="006B4528" w:rsidP="00532C12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937484" w:rsidRPr="00350401" w:rsidRDefault="00532C12" w:rsidP="00937484">
            <w:pPr>
              <w:rPr>
                <w:rFonts w:ascii="Candara" w:hAnsi="Candara"/>
                <w:sz w:val="18"/>
                <w:szCs w:val="18"/>
              </w:rPr>
            </w:pPr>
            <w:r w:rsidRPr="00350401">
              <w:rPr>
                <w:rFonts w:ascii="Candara" w:hAnsi="Candara"/>
                <w:sz w:val="18"/>
                <w:szCs w:val="18"/>
              </w:rPr>
              <w:t xml:space="preserve">5. </w:t>
            </w:r>
            <w:r w:rsidR="00BA589F" w:rsidRPr="00350401">
              <w:rPr>
                <w:rFonts w:ascii="Candara" w:hAnsi="Candara"/>
                <w:sz w:val="18"/>
                <w:szCs w:val="18"/>
              </w:rPr>
              <w:t>How common are live-in care arrangements as a sub-sector of care</w:t>
            </w:r>
            <w:r w:rsidR="009E11C6" w:rsidRPr="00350401">
              <w:rPr>
                <w:rFonts w:ascii="Candara" w:hAnsi="Candara"/>
                <w:sz w:val="18"/>
                <w:szCs w:val="18"/>
              </w:rPr>
              <w:t>?</w:t>
            </w:r>
            <w:r w:rsidR="00BA589F" w:rsidRPr="00350401">
              <w:rPr>
                <w:rFonts w:ascii="Candara" w:hAnsi="Candara"/>
                <w:sz w:val="18"/>
                <w:szCs w:val="18"/>
              </w:rPr>
              <w:t xml:space="preserve"> </w:t>
            </w:r>
            <w:r w:rsidR="009E11C6" w:rsidRPr="00350401">
              <w:rPr>
                <w:rFonts w:ascii="Candara" w:hAnsi="Candara"/>
                <w:sz w:val="18"/>
                <w:szCs w:val="18"/>
              </w:rPr>
              <w:t>I</w:t>
            </w:r>
            <w:r w:rsidR="00BA589F" w:rsidRPr="00350401">
              <w:rPr>
                <w:rFonts w:ascii="Candara" w:hAnsi="Candara"/>
                <w:sz w:val="18"/>
                <w:szCs w:val="18"/>
              </w:rPr>
              <w:t xml:space="preserve">s live-in care expected to grow </w:t>
            </w:r>
            <w:r w:rsidR="003072A1" w:rsidRPr="00350401">
              <w:rPr>
                <w:rFonts w:ascii="Candara" w:hAnsi="Candara"/>
                <w:sz w:val="18"/>
                <w:szCs w:val="18"/>
              </w:rPr>
              <w:t xml:space="preserve">with the </w:t>
            </w:r>
            <w:r w:rsidR="00BA589F" w:rsidRPr="00350401">
              <w:rPr>
                <w:rFonts w:ascii="Candara" w:hAnsi="Candara"/>
                <w:sz w:val="18"/>
                <w:szCs w:val="18"/>
              </w:rPr>
              <w:t>increas</w:t>
            </w:r>
            <w:r w:rsidR="00937484" w:rsidRPr="00350401">
              <w:rPr>
                <w:rFonts w:ascii="Candara" w:hAnsi="Candara"/>
                <w:sz w:val="18"/>
                <w:szCs w:val="18"/>
              </w:rPr>
              <w:t>ing</w:t>
            </w:r>
            <w:r w:rsidR="003072A1" w:rsidRPr="00350401">
              <w:rPr>
                <w:rFonts w:ascii="Candara" w:hAnsi="Candara"/>
                <w:sz w:val="18"/>
                <w:szCs w:val="18"/>
              </w:rPr>
              <w:t xml:space="preserve"> demand for care</w:t>
            </w:r>
            <w:r w:rsidR="00BA589F" w:rsidRPr="00350401">
              <w:rPr>
                <w:rFonts w:ascii="Candara" w:hAnsi="Candara"/>
                <w:sz w:val="18"/>
                <w:szCs w:val="18"/>
              </w:rPr>
              <w:t>?</w:t>
            </w:r>
            <w:r w:rsidR="003072A1" w:rsidRPr="00350401">
              <w:rPr>
                <w:rFonts w:ascii="Candara" w:hAnsi="Candara"/>
                <w:sz w:val="18"/>
                <w:szCs w:val="18"/>
              </w:rPr>
              <w:t xml:space="preserve"> </w:t>
            </w:r>
            <w:r w:rsidR="00937484" w:rsidRPr="00350401">
              <w:rPr>
                <w:rFonts w:ascii="Candara" w:hAnsi="Candara"/>
                <w:sz w:val="18"/>
                <w:szCs w:val="18"/>
              </w:rPr>
              <w:t>How can this translate into job creation and economic growth?</w:t>
            </w:r>
          </w:p>
          <w:p w:rsidR="005627E4" w:rsidRPr="00350401" w:rsidRDefault="00532C12" w:rsidP="00937484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0401">
              <w:rPr>
                <w:rFonts w:ascii="Candara" w:hAnsi="Candara"/>
                <w:sz w:val="18"/>
                <w:szCs w:val="18"/>
              </w:rPr>
              <w:t xml:space="preserve">6. </w:t>
            </w:r>
            <w:r w:rsidR="00BA589F" w:rsidRPr="00350401">
              <w:rPr>
                <w:rFonts w:ascii="Candara" w:hAnsi="Candara"/>
                <w:sz w:val="18"/>
                <w:szCs w:val="18"/>
              </w:rPr>
              <w:t xml:space="preserve">Are current care policies at national level adequate to meet the needs of the population? </w:t>
            </w:r>
            <w:r w:rsidR="00937484" w:rsidRPr="00350401">
              <w:rPr>
                <w:rFonts w:ascii="Candara" w:hAnsi="Candara"/>
                <w:sz w:val="18"/>
                <w:szCs w:val="18"/>
              </w:rPr>
              <w:t>W</w:t>
            </w:r>
            <w:r w:rsidR="00BA589F" w:rsidRPr="00350401">
              <w:rPr>
                <w:rFonts w:ascii="Candara" w:hAnsi="Candara"/>
                <w:sz w:val="18"/>
                <w:szCs w:val="18"/>
              </w:rPr>
              <w:t xml:space="preserve">hat changes need to </w:t>
            </w:r>
            <w:r w:rsidR="00937484" w:rsidRPr="00350401">
              <w:rPr>
                <w:rFonts w:ascii="Candara" w:hAnsi="Candara"/>
                <w:sz w:val="18"/>
                <w:szCs w:val="18"/>
              </w:rPr>
              <w:t>be made</w:t>
            </w:r>
            <w:r w:rsidR="00BA589F" w:rsidRPr="00350401">
              <w:rPr>
                <w:rFonts w:ascii="Candara" w:hAnsi="Candara"/>
                <w:sz w:val="18"/>
                <w:szCs w:val="18"/>
              </w:rPr>
              <w:t xml:space="preserve"> to strengthen the care sector</w:t>
            </w:r>
            <w:r w:rsidR="00937484" w:rsidRPr="00350401">
              <w:rPr>
                <w:rFonts w:ascii="Candara" w:hAnsi="Candara"/>
                <w:sz w:val="18"/>
                <w:szCs w:val="18"/>
              </w:rPr>
              <w:t xml:space="preserve"> in the short and long-term</w:t>
            </w:r>
            <w:r w:rsidR="00BA589F" w:rsidRPr="00350401">
              <w:rPr>
                <w:rFonts w:ascii="Candara" w:hAnsi="Candara"/>
                <w:sz w:val="18"/>
                <w:szCs w:val="18"/>
              </w:rPr>
              <w:t>?</w:t>
            </w:r>
          </w:p>
        </w:tc>
      </w:tr>
      <w:tr w:rsidR="00532C12" w:rsidRPr="003E72F5" w:rsidTr="006A625B">
        <w:trPr>
          <w:cantSplit/>
          <w:trHeight w:hRule="exact" w:val="312"/>
        </w:trPr>
        <w:tc>
          <w:tcPr>
            <w:tcW w:w="2127" w:type="dxa"/>
          </w:tcPr>
          <w:p w:rsidR="00532C12" w:rsidRPr="00350401" w:rsidRDefault="0024421B" w:rsidP="0024421B">
            <w:pPr>
              <w:pStyle w:val="RowHeading"/>
              <w:ind w:right="-223"/>
              <w:jc w:val="both"/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</w:pPr>
            <w:r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1</w:t>
            </w:r>
            <w:r w:rsidR="003645C5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2</w:t>
            </w:r>
            <w:r w:rsidR="00DE3CBA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.</w:t>
            </w:r>
            <w:r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50</w:t>
            </w:r>
            <w:r w:rsidR="00DE3CBA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 xml:space="preserve"> p.m. – 1.</w:t>
            </w:r>
            <w:r w:rsidR="003645C5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>00</w:t>
            </w:r>
            <w:r w:rsidR="00DE3CBA" w:rsidRPr="00350401">
              <w:rPr>
                <w:rFonts w:ascii="Candara" w:eastAsia="Calibri" w:hAnsi="Candara" w:cs="Times New Roman"/>
                <w:b w:val="0"/>
                <w:sz w:val="18"/>
                <w:szCs w:val="18"/>
                <w:lang w:val="en-GB"/>
              </w:rPr>
              <w:t xml:space="preserve"> p.m.</w:t>
            </w:r>
          </w:p>
        </w:tc>
        <w:tc>
          <w:tcPr>
            <w:tcW w:w="8363" w:type="dxa"/>
          </w:tcPr>
          <w:p w:rsidR="00532C12" w:rsidRPr="003E72F5" w:rsidRDefault="00532C12" w:rsidP="004D66FD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0401">
              <w:rPr>
                <w:rFonts w:ascii="Candara" w:hAnsi="Candara"/>
                <w:b/>
                <w:sz w:val="18"/>
                <w:szCs w:val="18"/>
              </w:rPr>
              <w:t>C</w:t>
            </w:r>
            <w:r w:rsidR="004D66FD" w:rsidRPr="00350401">
              <w:rPr>
                <w:rFonts w:ascii="Candara" w:hAnsi="Candara"/>
                <w:b/>
                <w:sz w:val="18"/>
                <w:szCs w:val="18"/>
              </w:rPr>
              <w:t>losing</w:t>
            </w:r>
            <w:r w:rsidRPr="00350401">
              <w:rPr>
                <w:rFonts w:ascii="Candara" w:hAnsi="Candara"/>
                <w:b/>
                <w:sz w:val="18"/>
                <w:szCs w:val="18"/>
              </w:rPr>
              <w:t xml:space="preserve"> remarks: Adam </w:t>
            </w:r>
            <w:r w:rsidRPr="00350401">
              <w:rPr>
                <w:rFonts w:ascii="Candara" w:eastAsia="Calibri" w:hAnsi="Candara"/>
                <w:b/>
                <w:sz w:val="18"/>
                <w:szCs w:val="18"/>
              </w:rPr>
              <w:t>Rogalewski</w:t>
            </w:r>
            <w:r w:rsidR="00A3397F">
              <w:rPr>
                <w:rFonts w:ascii="Candara" w:eastAsia="Calibri" w:hAnsi="Candara"/>
                <w:b/>
                <w:sz w:val="18"/>
                <w:szCs w:val="18"/>
              </w:rPr>
              <w:t xml:space="preserve"> (EESC)</w:t>
            </w:r>
          </w:p>
        </w:tc>
      </w:tr>
    </w:tbl>
    <w:p w:rsidR="002C250C" w:rsidRPr="003E72F5" w:rsidRDefault="002C250C" w:rsidP="002D7918">
      <w:pPr>
        <w:ind w:left="-993" w:right="-1038"/>
        <w:jc w:val="center"/>
        <w:rPr>
          <w:rFonts w:ascii="Arial" w:hAnsi="Arial" w:cs="Arial"/>
          <w:sz w:val="18"/>
          <w:szCs w:val="18"/>
        </w:rPr>
      </w:pPr>
    </w:p>
    <w:sectPr w:rsidR="002C250C" w:rsidRPr="003E72F5" w:rsidSect="006A625B">
      <w:headerReference w:type="default" r:id="rId14"/>
      <w:footerReference w:type="default" r:id="rId15"/>
      <w:type w:val="continuous"/>
      <w:pgSz w:w="11907" w:h="16839" w:code="9"/>
      <w:pgMar w:top="678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DB" w:rsidRDefault="00CD26DB">
      <w:r>
        <w:separator/>
      </w:r>
    </w:p>
  </w:endnote>
  <w:endnote w:type="continuationSeparator" w:id="0">
    <w:p w:rsidR="00CD26DB" w:rsidRDefault="00CD26DB">
      <w:r>
        <w:continuationSeparator/>
      </w:r>
    </w:p>
  </w:endnote>
  <w:endnote w:type="continuationNotice" w:id="1">
    <w:p w:rsidR="00CD26DB" w:rsidRDefault="00CD26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5C" w:rsidRDefault="00C77A9C" w:rsidP="009B5580">
    <w:pPr>
      <w:pStyle w:val="Footer"/>
      <w:tabs>
        <w:tab w:val="right" w:pos="9026"/>
      </w:tabs>
    </w:pPr>
    <w:r>
      <w:rPr>
        <w:noProof/>
        <w:lang w:val="en-US"/>
      </w:rPr>
      <w:drawing>
        <wp:inline distT="0" distB="0" distL="0" distR="0" wp14:anchorId="261D7190" wp14:editId="529A6AF7">
          <wp:extent cx="6178163" cy="1628172"/>
          <wp:effectExtent l="0" t="0" r="0" b="0"/>
          <wp:docPr id="17" name="Picture 17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163" cy="162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DB" w:rsidRDefault="00CD26DB">
      <w:r>
        <w:separator/>
      </w:r>
    </w:p>
  </w:footnote>
  <w:footnote w:type="continuationSeparator" w:id="0">
    <w:p w:rsidR="00CD26DB" w:rsidRDefault="00CD26DB">
      <w:r>
        <w:continuationSeparator/>
      </w:r>
    </w:p>
  </w:footnote>
  <w:footnote w:type="continuationNotice" w:id="1">
    <w:p w:rsidR="00CD26DB" w:rsidRDefault="00CD26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28" w:rsidRDefault="00D77CF3" w:rsidP="00610F28">
    <w:pPr>
      <w:pStyle w:val="Header"/>
      <w:ind w:left="-709" w:firstLine="709"/>
    </w:pPr>
    <w:r>
      <w:rPr>
        <w:noProof/>
        <w:lang w:val="en-US"/>
      </w:rPr>
      <w:drawing>
        <wp:inline distT="0" distB="0" distL="0" distR="0" wp14:anchorId="5F6DA203" wp14:editId="0BED352B">
          <wp:extent cx="5732145" cy="1367977"/>
          <wp:effectExtent l="0" t="0" r="1905" b="3810"/>
          <wp:docPr id="16" name="Picture 16" descr="C:\Users\ysaa\AppData\Local\Temp\wzdaea\EESC logo60 years\EESC60-logo-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saa\AppData\Local\Temp\wzdaea\EESC logo60 years\EESC60-logo-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67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9ED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9798A"/>
    <w:multiLevelType w:val="hybridMultilevel"/>
    <w:tmpl w:val="10282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F4B0F"/>
    <w:multiLevelType w:val="hybridMultilevel"/>
    <w:tmpl w:val="6C5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BA73CAD"/>
    <w:multiLevelType w:val="hybridMultilevel"/>
    <w:tmpl w:val="4F14350E"/>
    <w:lvl w:ilvl="0" w:tplc="08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CE55204"/>
    <w:multiLevelType w:val="hybridMultilevel"/>
    <w:tmpl w:val="58D8AD8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3">
    <w:nsid w:val="488A1D4C"/>
    <w:multiLevelType w:val="hybridMultilevel"/>
    <w:tmpl w:val="27D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A1C81"/>
    <w:multiLevelType w:val="hybridMultilevel"/>
    <w:tmpl w:val="5BB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3430E"/>
    <w:multiLevelType w:val="hybridMultilevel"/>
    <w:tmpl w:val="6B24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66BDF"/>
    <w:multiLevelType w:val="hybridMultilevel"/>
    <w:tmpl w:val="7642242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19"/>
  </w:num>
  <w:num w:numId="6">
    <w:abstractNumId w:val="7"/>
  </w:num>
  <w:num w:numId="7">
    <w:abstractNumId w:val="16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4"/>
  </w:num>
  <w:num w:numId="19">
    <w:abstractNumId w:val="8"/>
  </w:num>
  <w:num w:numId="20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rogalewski">
    <w15:presenceInfo w15:providerId="Windows Live" w15:userId="67adc58d7f089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C"/>
    <w:rsid w:val="00011019"/>
    <w:rsid w:val="000128DD"/>
    <w:rsid w:val="0002418E"/>
    <w:rsid w:val="00024974"/>
    <w:rsid w:val="00030B5B"/>
    <w:rsid w:val="00041C39"/>
    <w:rsid w:val="00041EA1"/>
    <w:rsid w:val="00054343"/>
    <w:rsid w:val="00056D79"/>
    <w:rsid w:val="000672B6"/>
    <w:rsid w:val="000676AB"/>
    <w:rsid w:val="00081253"/>
    <w:rsid w:val="00082F5A"/>
    <w:rsid w:val="000A4696"/>
    <w:rsid w:val="000B0E6E"/>
    <w:rsid w:val="000B599C"/>
    <w:rsid w:val="000C2E8E"/>
    <w:rsid w:val="000D6349"/>
    <w:rsid w:val="000E2C7A"/>
    <w:rsid w:val="000E5250"/>
    <w:rsid w:val="000F6763"/>
    <w:rsid w:val="00102221"/>
    <w:rsid w:val="00120862"/>
    <w:rsid w:val="001211AB"/>
    <w:rsid w:val="00132906"/>
    <w:rsid w:val="001363B9"/>
    <w:rsid w:val="00136EAF"/>
    <w:rsid w:val="00146BA8"/>
    <w:rsid w:val="0015204D"/>
    <w:rsid w:val="00157968"/>
    <w:rsid w:val="00161768"/>
    <w:rsid w:val="00167070"/>
    <w:rsid w:val="00170BA7"/>
    <w:rsid w:val="00173710"/>
    <w:rsid w:val="00174C95"/>
    <w:rsid w:val="00196193"/>
    <w:rsid w:val="00197971"/>
    <w:rsid w:val="00197E98"/>
    <w:rsid w:val="001A359C"/>
    <w:rsid w:val="001C185C"/>
    <w:rsid w:val="001D3D0A"/>
    <w:rsid w:val="001D7606"/>
    <w:rsid w:val="001F04AC"/>
    <w:rsid w:val="001F55DE"/>
    <w:rsid w:val="0020214F"/>
    <w:rsid w:val="00203362"/>
    <w:rsid w:val="00203D5B"/>
    <w:rsid w:val="00224CD8"/>
    <w:rsid w:val="00231E95"/>
    <w:rsid w:val="0023271A"/>
    <w:rsid w:val="00240811"/>
    <w:rsid w:val="0024421B"/>
    <w:rsid w:val="00256CA7"/>
    <w:rsid w:val="00264F57"/>
    <w:rsid w:val="00275A58"/>
    <w:rsid w:val="00276084"/>
    <w:rsid w:val="00281F16"/>
    <w:rsid w:val="002821C0"/>
    <w:rsid w:val="00286BD6"/>
    <w:rsid w:val="0029057C"/>
    <w:rsid w:val="00295E46"/>
    <w:rsid w:val="002A7153"/>
    <w:rsid w:val="002B0F4A"/>
    <w:rsid w:val="002B4FF3"/>
    <w:rsid w:val="002B5E0A"/>
    <w:rsid w:val="002C11F9"/>
    <w:rsid w:val="002C250C"/>
    <w:rsid w:val="002C6F21"/>
    <w:rsid w:val="002D58A1"/>
    <w:rsid w:val="002D7918"/>
    <w:rsid w:val="002F0D8B"/>
    <w:rsid w:val="002F165F"/>
    <w:rsid w:val="002F3F63"/>
    <w:rsid w:val="002F76B1"/>
    <w:rsid w:val="003072A1"/>
    <w:rsid w:val="00333B57"/>
    <w:rsid w:val="00350401"/>
    <w:rsid w:val="0035258D"/>
    <w:rsid w:val="00352A23"/>
    <w:rsid w:val="003535DA"/>
    <w:rsid w:val="0036163A"/>
    <w:rsid w:val="00362206"/>
    <w:rsid w:val="003645C5"/>
    <w:rsid w:val="0036654C"/>
    <w:rsid w:val="00367FB5"/>
    <w:rsid w:val="00384238"/>
    <w:rsid w:val="00385D77"/>
    <w:rsid w:val="00386FBC"/>
    <w:rsid w:val="00394486"/>
    <w:rsid w:val="0039773C"/>
    <w:rsid w:val="003A6F6A"/>
    <w:rsid w:val="003A7C2C"/>
    <w:rsid w:val="003B73E3"/>
    <w:rsid w:val="003C0AD1"/>
    <w:rsid w:val="003D3133"/>
    <w:rsid w:val="003E3850"/>
    <w:rsid w:val="003E4B7B"/>
    <w:rsid w:val="003E5DA1"/>
    <w:rsid w:val="003E72F5"/>
    <w:rsid w:val="003F6AD7"/>
    <w:rsid w:val="00410926"/>
    <w:rsid w:val="00413CD4"/>
    <w:rsid w:val="0042365E"/>
    <w:rsid w:val="00425CB3"/>
    <w:rsid w:val="004361EA"/>
    <w:rsid w:val="00445376"/>
    <w:rsid w:val="00446AA5"/>
    <w:rsid w:val="00474EAF"/>
    <w:rsid w:val="00482671"/>
    <w:rsid w:val="00484A8E"/>
    <w:rsid w:val="00493C34"/>
    <w:rsid w:val="00497C9F"/>
    <w:rsid w:val="004A168B"/>
    <w:rsid w:val="004A7CC3"/>
    <w:rsid w:val="004C55A3"/>
    <w:rsid w:val="004D10CC"/>
    <w:rsid w:val="004D284C"/>
    <w:rsid w:val="004D4744"/>
    <w:rsid w:val="004D610E"/>
    <w:rsid w:val="004D66FD"/>
    <w:rsid w:val="004D7297"/>
    <w:rsid w:val="004F77D1"/>
    <w:rsid w:val="00501C31"/>
    <w:rsid w:val="00502D97"/>
    <w:rsid w:val="0051778F"/>
    <w:rsid w:val="005235BC"/>
    <w:rsid w:val="005246C0"/>
    <w:rsid w:val="00525C3F"/>
    <w:rsid w:val="00530F89"/>
    <w:rsid w:val="00532C12"/>
    <w:rsid w:val="00550770"/>
    <w:rsid w:val="00553142"/>
    <w:rsid w:val="00554E8B"/>
    <w:rsid w:val="005627E4"/>
    <w:rsid w:val="00565F85"/>
    <w:rsid w:val="0056793C"/>
    <w:rsid w:val="00570D70"/>
    <w:rsid w:val="005758A2"/>
    <w:rsid w:val="0057740A"/>
    <w:rsid w:val="00580374"/>
    <w:rsid w:val="005830D0"/>
    <w:rsid w:val="005A2549"/>
    <w:rsid w:val="005A2F57"/>
    <w:rsid w:val="005A3074"/>
    <w:rsid w:val="005A3667"/>
    <w:rsid w:val="005B2456"/>
    <w:rsid w:val="005B67DE"/>
    <w:rsid w:val="005C0958"/>
    <w:rsid w:val="005D0799"/>
    <w:rsid w:val="005D4F0F"/>
    <w:rsid w:val="005D7B22"/>
    <w:rsid w:val="005E3011"/>
    <w:rsid w:val="006070F9"/>
    <w:rsid w:val="00610F28"/>
    <w:rsid w:val="00613461"/>
    <w:rsid w:val="00617958"/>
    <w:rsid w:val="006248C8"/>
    <w:rsid w:val="00624D82"/>
    <w:rsid w:val="00627CA2"/>
    <w:rsid w:val="00627D55"/>
    <w:rsid w:val="0063244C"/>
    <w:rsid w:val="0063634F"/>
    <w:rsid w:val="00645A8E"/>
    <w:rsid w:val="00660DBC"/>
    <w:rsid w:val="006817EC"/>
    <w:rsid w:val="00683BE5"/>
    <w:rsid w:val="006851A2"/>
    <w:rsid w:val="006A2389"/>
    <w:rsid w:val="006A2A5B"/>
    <w:rsid w:val="006A2D3F"/>
    <w:rsid w:val="006A625B"/>
    <w:rsid w:val="006B4528"/>
    <w:rsid w:val="006E0AD3"/>
    <w:rsid w:val="006F0B84"/>
    <w:rsid w:val="006F422D"/>
    <w:rsid w:val="00700109"/>
    <w:rsid w:val="00702794"/>
    <w:rsid w:val="00702E3C"/>
    <w:rsid w:val="0071139C"/>
    <w:rsid w:val="007114AD"/>
    <w:rsid w:val="007155E5"/>
    <w:rsid w:val="00731638"/>
    <w:rsid w:val="007339DC"/>
    <w:rsid w:val="0073781B"/>
    <w:rsid w:val="007416EB"/>
    <w:rsid w:val="00744B8B"/>
    <w:rsid w:val="00747F9E"/>
    <w:rsid w:val="00753AB1"/>
    <w:rsid w:val="00760CE9"/>
    <w:rsid w:val="007660F4"/>
    <w:rsid w:val="007708B8"/>
    <w:rsid w:val="00791356"/>
    <w:rsid w:val="007B3CF8"/>
    <w:rsid w:val="007D01E6"/>
    <w:rsid w:val="007D1D49"/>
    <w:rsid w:val="007D3EFC"/>
    <w:rsid w:val="007D5C7A"/>
    <w:rsid w:val="007E1AC1"/>
    <w:rsid w:val="007E2500"/>
    <w:rsid w:val="007E6E17"/>
    <w:rsid w:val="00803B97"/>
    <w:rsid w:val="00820AF7"/>
    <w:rsid w:val="008238A3"/>
    <w:rsid w:val="00845E99"/>
    <w:rsid w:val="00846FF8"/>
    <w:rsid w:val="0085711B"/>
    <w:rsid w:val="008659A3"/>
    <w:rsid w:val="008721C3"/>
    <w:rsid w:val="00873061"/>
    <w:rsid w:val="00874AE6"/>
    <w:rsid w:val="00884727"/>
    <w:rsid w:val="008850B9"/>
    <w:rsid w:val="008854CC"/>
    <w:rsid w:val="00893062"/>
    <w:rsid w:val="008B1FCD"/>
    <w:rsid w:val="008C374A"/>
    <w:rsid w:val="008C3865"/>
    <w:rsid w:val="008D1185"/>
    <w:rsid w:val="008D616D"/>
    <w:rsid w:val="008E09DE"/>
    <w:rsid w:val="00912417"/>
    <w:rsid w:val="00912C57"/>
    <w:rsid w:val="0091733D"/>
    <w:rsid w:val="00920CFF"/>
    <w:rsid w:val="00937484"/>
    <w:rsid w:val="009402AA"/>
    <w:rsid w:val="009417B5"/>
    <w:rsid w:val="00953F9E"/>
    <w:rsid w:val="009540F5"/>
    <w:rsid w:val="00954E0B"/>
    <w:rsid w:val="009674DE"/>
    <w:rsid w:val="009905E5"/>
    <w:rsid w:val="009918BB"/>
    <w:rsid w:val="009943EB"/>
    <w:rsid w:val="00996AFF"/>
    <w:rsid w:val="009A1FD9"/>
    <w:rsid w:val="009A6C22"/>
    <w:rsid w:val="009B2B35"/>
    <w:rsid w:val="009B5580"/>
    <w:rsid w:val="009B600B"/>
    <w:rsid w:val="009C7CCC"/>
    <w:rsid w:val="009E11C6"/>
    <w:rsid w:val="009E4318"/>
    <w:rsid w:val="009F3921"/>
    <w:rsid w:val="009F43AD"/>
    <w:rsid w:val="009F58F4"/>
    <w:rsid w:val="00A05176"/>
    <w:rsid w:val="00A154F6"/>
    <w:rsid w:val="00A3397F"/>
    <w:rsid w:val="00A53607"/>
    <w:rsid w:val="00A60F72"/>
    <w:rsid w:val="00A70F51"/>
    <w:rsid w:val="00A74AF6"/>
    <w:rsid w:val="00A8567D"/>
    <w:rsid w:val="00AA3F83"/>
    <w:rsid w:val="00AA77F4"/>
    <w:rsid w:val="00AB68E2"/>
    <w:rsid w:val="00AD1BF3"/>
    <w:rsid w:val="00AD729E"/>
    <w:rsid w:val="00AE1333"/>
    <w:rsid w:val="00AE3DEB"/>
    <w:rsid w:val="00AE6D13"/>
    <w:rsid w:val="00AF77BD"/>
    <w:rsid w:val="00B059E8"/>
    <w:rsid w:val="00B15B06"/>
    <w:rsid w:val="00B165F5"/>
    <w:rsid w:val="00B20711"/>
    <w:rsid w:val="00B22A06"/>
    <w:rsid w:val="00B24EBA"/>
    <w:rsid w:val="00B43876"/>
    <w:rsid w:val="00B43A2E"/>
    <w:rsid w:val="00B455E7"/>
    <w:rsid w:val="00B501E1"/>
    <w:rsid w:val="00B52BBB"/>
    <w:rsid w:val="00B536B5"/>
    <w:rsid w:val="00B53C28"/>
    <w:rsid w:val="00B6100B"/>
    <w:rsid w:val="00B634D7"/>
    <w:rsid w:val="00B66C6C"/>
    <w:rsid w:val="00B729FC"/>
    <w:rsid w:val="00B72C1A"/>
    <w:rsid w:val="00B81ACE"/>
    <w:rsid w:val="00B82000"/>
    <w:rsid w:val="00B84B5D"/>
    <w:rsid w:val="00B8516A"/>
    <w:rsid w:val="00B92884"/>
    <w:rsid w:val="00BA047E"/>
    <w:rsid w:val="00BA39CF"/>
    <w:rsid w:val="00BA589F"/>
    <w:rsid w:val="00BA74D1"/>
    <w:rsid w:val="00BB5945"/>
    <w:rsid w:val="00BD08A4"/>
    <w:rsid w:val="00BE0B33"/>
    <w:rsid w:val="00BF2F46"/>
    <w:rsid w:val="00C0182C"/>
    <w:rsid w:val="00C02936"/>
    <w:rsid w:val="00C4748F"/>
    <w:rsid w:val="00C52AAC"/>
    <w:rsid w:val="00C530FF"/>
    <w:rsid w:val="00C5314D"/>
    <w:rsid w:val="00C5345E"/>
    <w:rsid w:val="00C62B1E"/>
    <w:rsid w:val="00C71468"/>
    <w:rsid w:val="00C72F39"/>
    <w:rsid w:val="00C7333F"/>
    <w:rsid w:val="00C76B88"/>
    <w:rsid w:val="00C77A9C"/>
    <w:rsid w:val="00C90810"/>
    <w:rsid w:val="00C9248D"/>
    <w:rsid w:val="00CA0E50"/>
    <w:rsid w:val="00CA1784"/>
    <w:rsid w:val="00CB08AF"/>
    <w:rsid w:val="00CC0C0A"/>
    <w:rsid w:val="00CC5644"/>
    <w:rsid w:val="00CD26DB"/>
    <w:rsid w:val="00CD33D0"/>
    <w:rsid w:val="00CE00D4"/>
    <w:rsid w:val="00CE4C2F"/>
    <w:rsid w:val="00CF394B"/>
    <w:rsid w:val="00CF3C1B"/>
    <w:rsid w:val="00CF400F"/>
    <w:rsid w:val="00CF5690"/>
    <w:rsid w:val="00D019C6"/>
    <w:rsid w:val="00D0213C"/>
    <w:rsid w:val="00D041E9"/>
    <w:rsid w:val="00D14DE4"/>
    <w:rsid w:val="00D23145"/>
    <w:rsid w:val="00D272D8"/>
    <w:rsid w:val="00D3416A"/>
    <w:rsid w:val="00D365B3"/>
    <w:rsid w:val="00D444AD"/>
    <w:rsid w:val="00D46B6C"/>
    <w:rsid w:val="00D514BB"/>
    <w:rsid w:val="00D51D9E"/>
    <w:rsid w:val="00D560DE"/>
    <w:rsid w:val="00D74FCD"/>
    <w:rsid w:val="00D77CF3"/>
    <w:rsid w:val="00D80AD7"/>
    <w:rsid w:val="00D82F34"/>
    <w:rsid w:val="00D83315"/>
    <w:rsid w:val="00D851DA"/>
    <w:rsid w:val="00D9525D"/>
    <w:rsid w:val="00D95E89"/>
    <w:rsid w:val="00D96BB7"/>
    <w:rsid w:val="00DB2C1A"/>
    <w:rsid w:val="00DB3475"/>
    <w:rsid w:val="00DB7E88"/>
    <w:rsid w:val="00DD162D"/>
    <w:rsid w:val="00DD20D9"/>
    <w:rsid w:val="00DD798A"/>
    <w:rsid w:val="00DE3CBA"/>
    <w:rsid w:val="00DF6BC5"/>
    <w:rsid w:val="00E00910"/>
    <w:rsid w:val="00E03DB5"/>
    <w:rsid w:val="00E165F2"/>
    <w:rsid w:val="00E17A86"/>
    <w:rsid w:val="00E241C5"/>
    <w:rsid w:val="00E30846"/>
    <w:rsid w:val="00E32760"/>
    <w:rsid w:val="00E463FC"/>
    <w:rsid w:val="00E65DF7"/>
    <w:rsid w:val="00E6622B"/>
    <w:rsid w:val="00E81282"/>
    <w:rsid w:val="00E86836"/>
    <w:rsid w:val="00E93922"/>
    <w:rsid w:val="00EA64C9"/>
    <w:rsid w:val="00EC5C65"/>
    <w:rsid w:val="00EC7CC9"/>
    <w:rsid w:val="00ED57ED"/>
    <w:rsid w:val="00ED64A7"/>
    <w:rsid w:val="00EF2F56"/>
    <w:rsid w:val="00F030B2"/>
    <w:rsid w:val="00F1119E"/>
    <w:rsid w:val="00F319E0"/>
    <w:rsid w:val="00F322FE"/>
    <w:rsid w:val="00F34D3E"/>
    <w:rsid w:val="00F3529D"/>
    <w:rsid w:val="00F364F3"/>
    <w:rsid w:val="00F47BBB"/>
    <w:rsid w:val="00F56C7C"/>
    <w:rsid w:val="00F6397D"/>
    <w:rsid w:val="00F63A05"/>
    <w:rsid w:val="00F676A7"/>
    <w:rsid w:val="00F72411"/>
    <w:rsid w:val="00F97D02"/>
    <w:rsid w:val="00FA71F0"/>
    <w:rsid w:val="00FE3588"/>
    <w:rsid w:val="00FE3E3D"/>
    <w:rsid w:val="00FE6022"/>
    <w:rsid w:val="00FE7B96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54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72"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7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781B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9F3921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F392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54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72"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7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781B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9F3921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F39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427b342-132f-4b0a-a0f1-3909060ac55f">Template</Category>
    <Language xmlns="f427b342-132f-4b0a-a0f1-3909060ac55f">EN</Language>
  </documentManagement>
</p:properties>
</file>

<file path=customXml/item2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E86F2F4DA034D858F17DE163A0129" ma:contentTypeVersion="2" ma:contentTypeDescription="Create a new document." ma:contentTypeScope="" ma:versionID="8a316c6d32d8a3aa9e8025ed8a5613aa">
  <xsd:schema xmlns:xsd="http://www.w3.org/2001/XMLSchema" xmlns:xs="http://www.w3.org/2001/XMLSchema" xmlns:p="http://schemas.microsoft.com/office/2006/metadata/properties" xmlns:ns2="f427b342-132f-4b0a-a0f1-3909060ac55f" targetNamespace="http://schemas.microsoft.com/office/2006/metadata/properties" ma:root="true" ma:fieldsID="251e2c98310e87c99b6b02baa6a09f28" ns2:_="">
    <xsd:import namespace="f427b342-132f-4b0a-a0f1-3909060ac55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b342-132f-4b0a-a0f1-3909060ac55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RadioButtons" ma:internalName="Category">
      <xsd:simpleType>
        <xsd:restriction base="dms:Choice">
          <xsd:enumeration value="Template"/>
          <xsd:enumeration value="Instruction"/>
          <xsd:enumeration value="Contact lists"/>
        </xsd:restriction>
      </xsd:simpleType>
    </xsd:element>
    <xsd:element name="Language" ma:index="9" nillable="true" ma:displayName="Language" ma:internalName="Langu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67B0-C68C-4B6E-BCC3-8B6FA24C63CF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427b342-132f-4b0a-a0f1-3909060ac55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486F5EFE-3ABA-4527-905D-6BB0A74BA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7b342-132f-4b0a-a0f1-3909060ac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2B0961-4B77-4213-B912-DA93BEC397A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E67BB70-31B9-464B-AC5F-E81D3A97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342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2100</CharactersWithSpaces>
  <SharedDoc>false</SharedDoc>
  <HLinks>
    <vt:vector size="12" baseType="variant">
      <vt:variant>
        <vt:i4>3670047</vt:i4>
      </vt:variant>
      <vt:variant>
        <vt:i4>2068</vt:i4>
      </vt:variant>
      <vt:variant>
        <vt:i4>1025</vt:i4>
      </vt:variant>
      <vt:variant>
        <vt:i4>1</vt:i4>
      </vt:variant>
      <vt:variant>
        <vt:lpwstr>EESC-word-header-EN</vt:lpwstr>
      </vt:variant>
      <vt:variant>
        <vt:lpwstr/>
      </vt:variant>
      <vt:variant>
        <vt:i4>2490402</vt:i4>
      </vt:variant>
      <vt:variant>
        <vt:i4>2073</vt:i4>
      </vt:variant>
      <vt:variant>
        <vt:i4>1026</vt:i4>
      </vt:variant>
      <vt:variant>
        <vt:i4>1</vt:i4>
      </vt:variant>
      <vt:variant>
        <vt:lpwstr>EESC-newsletter-footer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Bureau memo</dc:subject>
  <dc:creator>Anna Comi</dc:creator>
  <cp:keywords>CES6803-2013_19_00_TRA_NB_EN</cp:keywords>
  <dc:description>Rapporteur: -_x000d_
Original language: EN_x000d_
Date of document: 06/12/2013_x000d_
Date of meeting: 09/12/2013_x000d_
External documents: -_x000d_
Administrator responsible: Antalova Hana, telephone: + 2 546 8450_x000d_
_x000d_
Abstract:</dc:description>
  <cp:lastModifiedBy>Maria Månsson</cp:lastModifiedBy>
  <cp:revision>2</cp:revision>
  <cp:lastPrinted>2018-05-14T15:07:00Z</cp:lastPrinted>
  <dcterms:created xsi:type="dcterms:W3CDTF">2018-05-15T09:42:00Z</dcterms:created>
  <dcterms:modified xsi:type="dcterms:W3CDTF">2018-05-15T09:42:00Z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0x010100024E86F2F4DA034D858F17DE163A0129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>Antalova Hana</vt:lpwstr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>1. GB format checked on 21/11/2013 12:28:38 by EN unit</vt:lpwstr>
  </property>
  <property fmtid="{D5CDD505-2E9C-101B-9397-08002B2CF9AE}" pid="11" name="display_urn:schemas-microsoft-com:office:office#Performatted_x0020_by">
    <vt:lpwstr>Harris Gail</vt:lpwstr>
  </property>
  <property fmtid="{D5CDD505-2E9C-101B-9397-08002B2CF9AE}" pid="12" name="display_urn:schemas-microsoft-com:office:office#Feedback_x0020_To_x003a_">
    <vt:lpwstr>Antalova Hana</vt:lpwstr>
  </property>
  <property fmtid="{D5CDD505-2E9C-101B-9397-08002B2CF9AE}" pid="13" name="WorkflowChangePath">
    <vt:lpwstr>0177fa80-b84f-4d56-81c9-46e556a71e8a,7;0177fa80-b84f-4d56-81c9-46e556a71e8a,7;0177fa80-b84f-4d56-81c9-46e556a71e8a,7;0177fa80-b84f-4d56-81c9-46e556a71e8a,8;0177fa80-b84f-4d56-81c9-46e556a71e8a,8;0177fa80-b84f-4d56-81c9-46e556a71e8a,8;0177fa80-b84f-4d56-81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DocumentSetDescription">
    <vt:lpwstr/>
  </property>
  <property fmtid="{D5CDD505-2E9C-101B-9397-08002B2CF9AE}" pid="19" name="Name FR">
    <vt:lpwstr>Going Local formulaire</vt:lpwstr>
  </property>
  <property fmtid="{D5CDD505-2E9C-101B-9397-08002B2CF9AE}" pid="20" name="EU_Intranet_Languages">
    <vt:lpwstr>EN</vt:lpwstr>
  </property>
  <property fmtid="{D5CDD505-2E9C-101B-9397-08002B2CF9AE}" pid="21" name="_document-date">
    <vt:lpwstr>2013-12-09T15:24:00Z</vt:lpwstr>
  </property>
  <property fmtid="{D5CDD505-2E9C-101B-9397-08002B2CF9AE}" pid="22" name="Body1">
    <vt:lpwstr/>
  </property>
  <property fmtid="{D5CDD505-2E9C-101B-9397-08002B2CF9AE}" pid="23" name="SiteLink">
    <vt:lpwstr/>
  </property>
  <property fmtid="{D5CDD505-2E9C-101B-9397-08002B2CF9AE}" pid="24" name="_grouping-title-de">
    <vt:lpwstr/>
  </property>
  <property fmtid="{D5CDD505-2E9C-101B-9397-08002B2CF9AE}" pid="25" name="_grouping-title-fr">
    <vt:lpwstr/>
  </property>
  <property fmtid="{D5CDD505-2E9C-101B-9397-08002B2CF9AE}" pid="26" name="Name EN">
    <vt:lpwstr>Going Local form</vt:lpwstr>
  </property>
  <property fmtid="{D5CDD505-2E9C-101B-9397-08002B2CF9AE}" pid="27" name="RoutingRuleDescription">
    <vt:lpwstr/>
  </property>
  <property fmtid="{D5CDD505-2E9C-101B-9397-08002B2CF9AE}" pid="28" name="_languuage">
    <vt:lpwstr>EN</vt:lpwstr>
  </property>
  <property fmtid="{D5CDD505-2E9C-101B-9397-08002B2CF9AE}" pid="29" name="_grouping-title-en">
    <vt:lpwstr/>
  </property>
  <property fmtid="{D5CDD505-2E9C-101B-9397-08002B2CF9AE}" pid="30" name="webpart-label-1">
    <vt:lpwstr>your-work-as-a-member</vt:lpwstr>
  </property>
  <property fmtid="{D5CDD505-2E9C-101B-9397-08002B2CF9AE}" pid="31" name="EESC_Category_EN">
    <vt:lpwstr/>
  </property>
  <property fmtid="{D5CDD505-2E9C-101B-9397-08002B2CF9AE}" pid="32" name="Order">
    <vt:lpwstr>185100.000000000</vt:lpwstr>
  </property>
  <property fmtid="{D5CDD505-2E9C-101B-9397-08002B2CF9AE}" pid="33" name="_associated-webpart-1">
    <vt:lpwstr/>
  </property>
  <property fmtid="{D5CDD505-2E9C-101B-9397-08002B2CF9AE}" pid="34" name="_associated-webpart-2">
    <vt:lpwstr/>
  </property>
  <property fmtid="{D5CDD505-2E9C-101B-9397-08002B2CF9AE}" pid="35" name="_associated-webpart-3">
    <vt:lpwstr/>
  </property>
  <property fmtid="{D5CDD505-2E9C-101B-9397-08002B2CF9AE}" pid="36" name="language-id">
    <vt:lpwstr/>
  </property>
</Properties>
</file>