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="004F3738" w:rsidP="004F3738" w:rsidRDefault="004F3738" w14:paraId="7F11DC34" w14:textId="77777777">
      <w:pPr>
        <w:jc w:val="right"/>
      </w:pPr>
      <w:r w:rsidRPr="003A3879">
        <w:rPr>
          <w:b/>
          <w:bCs/>
        </w:rPr>
        <w:t>NAT/995</w:t>
      </w:r>
    </w:p>
    <w:p w:rsidR="000E4B6B" w:rsidP="004F3738" w:rsidRDefault="004F3738" w14:paraId="246146FA" w14:textId="6B39BDE9">
      <w:pPr>
        <w:jc w:val="right"/>
      </w:pPr>
      <w:r w:rsidRPr="00772110">
        <w:rPr>
          <w:b/>
          <w:bCs/>
        </w:rPr>
        <w:t>Prohibition to export mixed municipal waste destined for recovery</w:t>
      </w:r>
    </w:p>
    <w:p w:rsidR="0015330A" w:rsidP="00EC0F0F" w:rsidRDefault="0015330A" w14:paraId="42ECB1B2" w14:textId="77777777"/>
    <w:p w:rsidRPr="00A67235" w:rsidR="00BB1209" w:rsidP="00EC0F0F" w:rsidRDefault="00BB1209" w14:paraId="64D49199" w14:textId="77777777"/>
    <w:p w:rsidRPr="00A67235" w:rsidR="000E4B6B" w:rsidP="00EC0F0F" w:rsidRDefault="000E4B6B" w14:paraId="0D69E171" w14:textId="16AC8B04">
      <w:pPr>
        <w:jc w:val="right"/>
      </w:pPr>
      <w:r w:rsidRPr="00A67235">
        <w:t xml:space="preserve">Brussels, </w:t>
      </w:r>
      <w:r w:rsidR="004F3738">
        <w:t>17 June</w:t>
      </w:r>
      <w:r w:rsidR="00F95193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88772B" w:rsidR="00F95193" w:rsidP="00F95193" w:rsidRDefault="00964A13" w14:paraId="1346A419" w14:textId="67050C8B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2D5B0A" w:rsidR="00295787">
        <w:rPr>
          <w:b/>
          <w:bCs/>
        </w:rPr>
        <w:t>Proposal for a Regulation of the European Parliament and of the Council amending Regulation</w:t>
      </w:r>
      <w:r w:rsidR="00295787">
        <w:rPr>
          <w:b/>
          <w:bCs/>
        </w:rPr>
        <w:t xml:space="preserve"> </w:t>
      </w:r>
      <w:r w:rsidRPr="002D5B0A" w:rsidR="00295787">
        <w:rPr>
          <w:b/>
          <w:bCs/>
        </w:rPr>
        <w:t>(EU) 2024/1157 as regards the prohibition to export mixed municipal waste destined for</w:t>
      </w:r>
      <w:r w:rsidR="00295787">
        <w:rPr>
          <w:b/>
          <w:bCs/>
        </w:rPr>
        <w:t xml:space="preserve"> </w:t>
      </w:r>
      <w:r w:rsidRPr="002D5B0A" w:rsidR="00295787">
        <w:rPr>
          <w:b/>
          <w:bCs/>
        </w:rPr>
        <w:t>recovery</w:t>
      </w:r>
    </w:p>
    <w:p w:rsidRPr="00B916F7" w:rsidR="0088772B" w:rsidP="00F95193" w:rsidRDefault="0088772B" w14:paraId="7B3283AC" w14:textId="77777777">
      <w:pPr>
        <w:jc w:val="center"/>
        <w:rPr>
          <w:b/>
          <w:bCs/>
        </w:rPr>
      </w:pPr>
    </w:p>
    <w:p w:rsidRPr="00E830D3" w:rsidR="00F95193" w:rsidP="00F95193" w:rsidRDefault="00B218CE" w14:paraId="1812140C" w14:textId="21CC7295">
      <w:pPr>
        <w:jc w:val="center"/>
      </w:pPr>
      <w:r w:rsidRPr="00B218CE">
        <w:rPr>
          <w:lang w:val="en-US"/>
        </w:rPr>
        <w:t xml:space="preserve">COM(2026) 183 final – </w:t>
      </w:r>
      <w:r w:rsidRPr="00D87328">
        <w:t>2026/0099(COD</w:t>
      </w:r>
      <w:r>
        <w:t>)</w:t>
      </w:r>
      <w:r w:rsidRPr="00CA52DF">
        <w:rPr>
          <w:lang w:val="en-US"/>
        </w:rPr>
        <w:t>)</w:t>
      </w:r>
    </w:p>
    <w:p w:rsidRPr="00A67235" w:rsidR="00964A13" w:rsidP="00F95193" w:rsidRDefault="00964A13" w14:paraId="6EA6F05A" w14:textId="0897D659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44CCC" w14:paraId="0FA745B1" w14:textId="4C11C542">
      <w:pPr>
        <w:jc w:val="center"/>
        <w:rPr>
          <w:bCs/>
        </w:rPr>
      </w:pPr>
      <w:r>
        <w:t>60</w:t>
      </w:r>
      <w:r w:rsidR="00B218CE">
        <w:t>6</w:t>
      </w:r>
      <w:r w:rsidR="00CF0CB6">
        <w:t>th</w:t>
      </w:r>
      <w:r w:rsidR="009855DB">
        <w:t xml:space="preserve"> </w:t>
      </w:r>
      <w:r w:rsidR="0015330A">
        <w:t>plenary session</w:t>
      </w:r>
      <w:r w:rsidR="009E138D"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B218CE">
        <w:rPr>
          <w:bCs/>
        </w:rPr>
        <w:t>17-18 June</w:t>
      </w:r>
      <w:r w:rsidR="00CF0CB6">
        <w:rPr>
          <w:bCs/>
        </w:rPr>
        <w:t xml:space="preserve">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C17038D">
      <w:pPr>
        <w:jc w:val="center"/>
      </w:pPr>
      <w:r w:rsidRPr="00A67235">
        <w:t xml:space="preserve">Meeting of </w:t>
      </w:r>
      <w:r w:rsidR="00B218CE">
        <w:rPr>
          <w:bCs/>
        </w:rPr>
        <w:t>17 June</w:t>
      </w:r>
      <w:r w:rsidR="00CF0CB6">
        <w:rPr>
          <w:bCs/>
        </w:rPr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3BFACE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855DB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F5205D9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031B98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F95193" w:rsidR="00F95193" w:rsidP="00F95193" w:rsidRDefault="00D37D2B" w14:paraId="28DC6626" w14:textId="196E82F5">
      <w:pPr>
        <w:ind w:left="720"/>
        <w:rPr>
          <w:i/>
          <w:iCs/>
        </w:rPr>
      </w:pPr>
      <w:r w:rsidRPr="00D37D2B">
        <w:rPr>
          <w:i/>
          <w:iCs/>
        </w:rPr>
        <w:t>Proposal for a Regulation of the European Parliament and of the Council amending Regulation (EU) 2024/1157 as regards the prohibition to export mixed municipal waste destined for recovery</w:t>
      </w:r>
    </w:p>
    <w:p w:rsidR="00B2191B" w:rsidP="00F95193" w:rsidRDefault="00F95193" w14:paraId="311D9D3D" w14:textId="2337E5A7">
      <w:pPr>
        <w:ind w:left="720"/>
      </w:pPr>
      <w:r w:rsidRPr="00F95193">
        <w:t>COM</w:t>
      </w:r>
      <w:r w:rsidRPr="00D37D2B" w:rsidR="00B613F2">
        <w:rPr>
          <w:lang w:val="en-US"/>
        </w:rPr>
        <w:t xml:space="preserve"> COM(2026) 183 final – </w:t>
      </w:r>
      <w:r w:rsidRPr="00D87328" w:rsidR="00B613F2">
        <w:t>2026/0099(COD</w:t>
      </w:r>
      <w:r w:rsidR="00B613F2">
        <w:t>)</w:t>
      </w:r>
    </w:p>
    <w:p w:rsidRPr="00F95193" w:rsidR="00F95193" w:rsidP="00F95193" w:rsidRDefault="00F95193" w14:paraId="50662718" w14:textId="77777777">
      <w:pPr>
        <w:ind w:left="720"/>
      </w:pPr>
    </w:p>
    <w:p w:rsidR="00031B98" w:rsidP="00EC0F0F" w:rsidRDefault="00031B98" w14:paraId="69DDEB83" w14:textId="3C7A0C1E">
      <w:r w:rsidRPr="00031B98">
        <w:t xml:space="preserve">The preliminary work had been carried out by the Section for Agriculture, Rural Development and the Environment (president: </w:t>
      </w:r>
      <w:r w:rsidR="00CE5325">
        <w:rPr>
          <w:b/>
          <w:bCs/>
        </w:rPr>
        <w:t>Stoyan Tchoukano</w:t>
      </w:r>
      <w:r w:rsidR="0021640D">
        <w:rPr>
          <w:b/>
          <w:bCs/>
        </w:rPr>
        <w:t>v</w:t>
      </w:r>
      <w:r w:rsidRPr="00031B98">
        <w:t>).</w:t>
      </w:r>
    </w:p>
    <w:p w:rsidRPr="00EE6090" w:rsidR="000E4B6B" w:rsidP="00EC0F0F" w:rsidRDefault="000E4B6B" w14:paraId="2708AAF4" w14:textId="77777777">
      <w:pPr>
        <w:rPr>
          <w:highlight w:val="yellow"/>
        </w:rPr>
      </w:pPr>
    </w:p>
    <w:p w:rsidR="000E4B6B" w:rsidP="00EC0F0F" w:rsidRDefault="00471252" w14:paraId="2FBD0349" w14:textId="6B9D4FEB">
      <w:r>
        <w:t>Since the Committee endorses the contents of the proposal and has already set out its views on the subject in its earlier opinion </w:t>
      </w:r>
      <w:hyperlink w:history="1" r:id="rId11">
        <w:r w:rsidRPr="000924F3">
          <w:rPr>
            <w:rStyle w:val="Hyperlink"/>
          </w:rPr>
          <w:t>Waste shipments – revision of EU rules</w:t>
        </w:r>
      </w:hyperlink>
      <w:r w:rsidRPr="000924F3">
        <w:rPr>
          <w:rStyle w:val="FootnoteReference"/>
        </w:rPr>
        <w:footnoteReference w:id="2"/>
      </w:r>
      <w:r>
        <w:t>, adopted on 23/2/2022</w:t>
      </w:r>
      <w:r w:rsidRPr="00675F23" w:rsidR="00CF0CB6">
        <w:t xml:space="preserve">, </w:t>
      </w:r>
      <w:r w:rsidRPr="00AB4170" w:rsidR="00525301">
        <w:t>it decided unanimously not to hold a general discussion and to put the opinion straight to the vote (Rules 64(4) and 76(3)).</w:t>
      </w:r>
    </w:p>
    <w:p w:rsidRPr="00A67235" w:rsidR="00CF0CB6" w:rsidP="00EC0F0F" w:rsidRDefault="00CF0CB6" w14:paraId="23B04587" w14:textId="77777777"/>
    <w:p w:rsidRPr="00A67235" w:rsidR="000E4B6B" w:rsidP="00EC0F0F" w:rsidRDefault="000E4B6B" w14:paraId="0133C75D" w14:textId="4A7947EC">
      <w:r w:rsidRPr="00A67235">
        <w:t>The opinion was adopted by</w:t>
      </w:r>
      <w:r w:rsidR="00177DAC">
        <w:t xml:space="preserve"> </w:t>
      </w:r>
      <w:r w:rsidR="00293156">
        <w:t>204</w:t>
      </w:r>
      <w:r w:rsidR="007B1A3C">
        <w:t xml:space="preserve"> </w:t>
      </w:r>
      <w:r w:rsidR="00031B98">
        <w:t xml:space="preserve">votes in </w:t>
      </w:r>
      <w:r w:rsidRPr="007B1A3C" w:rsidR="00031B98">
        <w:t>favour</w:t>
      </w:r>
      <w:r w:rsidRPr="007B1A3C" w:rsidR="005A0FAE">
        <w:t xml:space="preserve">, </w:t>
      </w:r>
      <w:r w:rsidR="00293156">
        <w:t>1</w:t>
      </w:r>
      <w:r w:rsidR="003509CE">
        <w:t xml:space="preserve">vote </w:t>
      </w:r>
      <w:r w:rsidRPr="007B1A3C" w:rsidR="00031B98">
        <w:t>against</w:t>
      </w:r>
      <w:r w:rsidRPr="007B1A3C" w:rsidR="005A0FAE">
        <w:t xml:space="preserve"> and </w:t>
      </w:r>
      <w:r w:rsidR="00293156">
        <w:t>1</w:t>
      </w:r>
      <w:r w:rsidRPr="007B1A3C" w:rsidR="005A0FAE">
        <w:t xml:space="preserve"> abstention</w:t>
      </w:r>
      <w:r w:rsidR="00031B98">
        <w:t xml:space="preserve">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0D6E6" w14:textId="77777777" w:rsidR="00934A53" w:rsidRDefault="00934A53">
      <w:r>
        <w:separator/>
      </w:r>
    </w:p>
  </w:endnote>
  <w:endnote w:type="continuationSeparator" w:id="0">
    <w:p w14:paraId="613A54A0" w14:textId="77777777" w:rsidR="00934A53" w:rsidRDefault="00934A53">
      <w:r>
        <w:continuationSeparator/>
      </w:r>
    </w:p>
  </w:endnote>
  <w:endnote w:type="continuationNotice" w:id="1">
    <w:p w14:paraId="0512C99C" w14:textId="77777777" w:rsidR="00934A53" w:rsidRDefault="00934A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75855" w14:textId="77777777" w:rsidR="00934A53" w:rsidRDefault="00934A53">
      <w:r>
        <w:separator/>
      </w:r>
    </w:p>
  </w:footnote>
  <w:footnote w:type="continuationSeparator" w:id="0">
    <w:p w14:paraId="407825EA" w14:textId="77777777" w:rsidR="00934A53" w:rsidRDefault="00934A53">
      <w:r>
        <w:continuationSeparator/>
      </w:r>
    </w:p>
  </w:footnote>
  <w:footnote w:type="continuationNotice" w:id="1">
    <w:p w14:paraId="02C11EFC" w14:textId="77777777" w:rsidR="00934A53" w:rsidRDefault="00934A53">
      <w:pPr>
        <w:spacing w:line="240" w:lineRule="auto"/>
      </w:pPr>
    </w:p>
  </w:footnote>
  <w:footnote w:id="2">
    <w:p w14:paraId="0D0FD7B2" w14:textId="77777777" w:rsidR="00471252" w:rsidRPr="001B1007" w:rsidRDefault="00471252" w:rsidP="0047125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 w:rsidRPr="000640A9">
          <w:rPr>
            <w:rStyle w:val="Hyperlink"/>
          </w:rPr>
          <w:t>OJ C 275, 18.7.2022, p. 95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6669"/>
    <w:rsid w:val="000302AB"/>
    <w:rsid w:val="00031B98"/>
    <w:rsid w:val="00036097"/>
    <w:rsid w:val="000470FA"/>
    <w:rsid w:val="00061CE9"/>
    <w:rsid w:val="000B3441"/>
    <w:rsid w:val="000C179A"/>
    <w:rsid w:val="000D6AA3"/>
    <w:rsid w:val="000E4B6B"/>
    <w:rsid w:val="000F03D6"/>
    <w:rsid w:val="000F7F65"/>
    <w:rsid w:val="00143A71"/>
    <w:rsid w:val="00146A91"/>
    <w:rsid w:val="0015330A"/>
    <w:rsid w:val="00165632"/>
    <w:rsid w:val="001753B9"/>
    <w:rsid w:val="001766AB"/>
    <w:rsid w:val="00177DAC"/>
    <w:rsid w:val="00177EB5"/>
    <w:rsid w:val="0018371A"/>
    <w:rsid w:val="001A0595"/>
    <w:rsid w:val="001B5883"/>
    <w:rsid w:val="001B7CD2"/>
    <w:rsid w:val="001C7254"/>
    <w:rsid w:val="00216073"/>
    <w:rsid w:val="0021640D"/>
    <w:rsid w:val="002346F9"/>
    <w:rsid w:val="002601CF"/>
    <w:rsid w:val="00273FDB"/>
    <w:rsid w:val="002925F3"/>
    <w:rsid w:val="00293156"/>
    <w:rsid w:val="00295787"/>
    <w:rsid w:val="00297572"/>
    <w:rsid w:val="00320C0B"/>
    <w:rsid w:val="0033076F"/>
    <w:rsid w:val="003439B0"/>
    <w:rsid w:val="00344A26"/>
    <w:rsid w:val="003509CE"/>
    <w:rsid w:val="003864AB"/>
    <w:rsid w:val="003876B5"/>
    <w:rsid w:val="00392924"/>
    <w:rsid w:val="003C15D7"/>
    <w:rsid w:val="003C1F9D"/>
    <w:rsid w:val="003C2604"/>
    <w:rsid w:val="003D1426"/>
    <w:rsid w:val="003E1619"/>
    <w:rsid w:val="003E31F9"/>
    <w:rsid w:val="003E64C8"/>
    <w:rsid w:val="004008D5"/>
    <w:rsid w:val="004158FF"/>
    <w:rsid w:val="00423299"/>
    <w:rsid w:val="00460CC5"/>
    <w:rsid w:val="00471252"/>
    <w:rsid w:val="004815E1"/>
    <w:rsid w:val="004A0843"/>
    <w:rsid w:val="004F3738"/>
    <w:rsid w:val="00525301"/>
    <w:rsid w:val="0053404D"/>
    <w:rsid w:val="00564B0D"/>
    <w:rsid w:val="00590C1E"/>
    <w:rsid w:val="005A0FAE"/>
    <w:rsid w:val="005A6909"/>
    <w:rsid w:val="005E1A79"/>
    <w:rsid w:val="00607369"/>
    <w:rsid w:val="00646E27"/>
    <w:rsid w:val="006818D4"/>
    <w:rsid w:val="00683972"/>
    <w:rsid w:val="006A791C"/>
    <w:rsid w:val="006B2405"/>
    <w:rsid w:val="006D0EBD"/>
    <w:rsid w:val="0070324E"/>
    <w:rsid w:val="0073571F"/>
    <w:rsid w:val="00740433"/>
    <w:rsid w:val="0075681A"/>
    <w:rsid w:val="007B1A3C"/>
    <w:rsid w:val="007B6150"/>
    <w:rsid w:val="007C6A55"/>
    <w:rsid w:val="00815851"/>
    <w:rsid w:val="00826375"/>
    <w:rsid w:val="00842F20"/>
    <w:rsid w:val="00862D55"/>
    <w:rsid w:val="00862EFF"/>
    <w:rsid w:val="00886606"/>
    <w:rsid w:val="0088772B"/>
    <w:rsid w:val="00890981"/>
    <w:rsid w:val="008911DF"/>
    <w:rsid w:val="008A371F"/>
    <w:rsid w:val="008D0067"/>
    <w:rsid w:val="008E0097"/>
    <w:rsid w:val="008F2211"/>
    <w:rsid w:val="00911202"/>
    <w:rsid w:val="009326E3"/>
    <w:rsid w:val="00934A53"/>
    <w:rsid w:val="00944CCC"/>
    <w:rsid w:val="009536ED"/>
    <w:rsid w:val="00961F04"/>
    <w:rsid w:val="00964A13"/>
    <w:rsid w:val="009855DB"/>
    <w:rsid w:val="009A3BE9"/>
    <w:rsid w:val="009B6FCA"/>
    <w:rsid w:val="009E138D"/>
    <w:rsid w:val="009F3FA6"/>
    <w:rsid w:val="00A14D3A"/>
    <w:rsid w:val="00A53158"/>
    <w:rsid w:val="00A64D59"/>
    <w:rsid w:val="00A67235"/>
    <w:rsid w:val="00A94AE0"/>
    <w:rsid w:val="00AB4170"/>
    <w:rsid w:val="00AD2120"/>
    <w:rsid w:val="00B218CE"/>
    <w:rsid w:val="00B2191B"/>
    <w:rsid w:val="00B23C62"/>
    <w:rsid w:val="00B613F2"/>
    <w:rsid w:val="00BB1209"/>
    <w:rsid w:val="00BD4DD5"/>
    <w:rsid w:val="00BE7410"/>
    <w:rsid w:val="00C00174"/>
    <w:rsid w:val="00C05B64"/>
    <w:rsid w:val="00C4683E"/>
    <w:rsid w:val="00C87758"/>
    <w:rsid w:val="00C90843"/>
    <w:rsid w:val="00CE5325"/>
    <w:rsid w:val="00CF0CB6"/>
    <w:rsid w:val="00D37D2B"/>
    <w:rsid w:val="00D54F5F"/>
    <w:rsid w:val="00D551B2"/>
    <w:rsid w:val="00D731BC"/>
    <w:rsid w:val="00D806A2"/>
    <w:rsid w:val="00DA50A2"/>
    <w:rsid w:val="00DD05A8"/>
    <w:rsid w:val="00DE72BC"/>
    <w:rsid w:val="00DE794E"/>
    <w:rsid w:val="00E178CA"/>
    <w:rsid w:val="00E24886"/>
    <w:rsid w:val="00E55BBF"/>
    <w:rsid w:val="00E70261"/>
    <w:rsid w:val="00EC0F0F"/>
    <w:rsid w:val="00ED6BB4"/>
    <w:rsid w:val="00EE6090"/>
    <w:rsid w:val="00F009A0"/>
    <w:rsid w:val="00F01EB5"/>
    <w:rsid w:val="00F315E9"/>
    <w:rsid w:val="00F62532"/>
    <w:rsid w:val="00F95193"/>
    <w:rsid w:val="00FD75A4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94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hyperlink" Target="https://www.eesc.europa.eu/en/our-work/opinions-information-reports/opinions?populate=Waste+shipments+&amp;related_policies_target_id=52249&amp;related_sections=All&amp;opinion_status=39&amp;opinion_type=All&amp;rapporteur=&amp;plenary_session=0&amp;opinion_reference=&amp;field_year_value=&amp;related_events=All&amp;related_observatories=All&amp;body_references_file_name=All&amp;field_body_references_file_nr_value=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52021AE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8DB70E9ED1E50D4285F2944EED0BA178" ma:contentTypeVersion="4" ma:contentTypeDescription="Defines the documents for Document Manager V2" ma:contentTypeScope="" ma:versionID="283023acf4b964714ba604722b5381ea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1819524c-29f2-4026-988c-b363cca822d9" targetNamespace="http://schemas.microsoft.com/office/2006/metadata/properties" ma:root="true" ma:fieldsID="73fbf92d162c12cfda624dbfc784d413" ns2:_="" ns3:_="" ns4:_="">
    <xsd:import namespace="7d640e6d-779c-472f-a269-6b546787f1c9"/>
    <xsd:import namespace="http://schemas.microsoft.com/sharepoint/v3/fields"/>
    <xsd:import namespace="1819524c-29f2-4026-988c-b363cca822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9524c-29f2-4026-988c-b363cca822d9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VP3JK3XSEPRV-1795132703-4146</_dlc_DocId>
    <_dlc_DocIdUrl xmlns="7d640e6d-779c-472f-a269-6b546787f1c9">
      <Url>http://dm/eesc/2026/_layouts/15/DocIdRedir.aspx?ID=VP3JK3XSEPRV-1795132703-4146</Url>
      <Description>VP3JK3XSEPRV-1795132703-4146</Description>
    </_dlc_DocIdUrl>
    <Procedure xmlns="7d640e6d-779c-472f-a269-6b546787f1c9">2026/0099(COD)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2026-06-17T12:00:00+00:00</ProductionDate>
    <FicheYear xmlns="7d640e6d-779c-472f-a269-6b546787f1c9">2026</FicheYear>
    <DocumentNumber xmlns="1819524c-29f2-4026-988c-b363cca822d9">1615</DocumentNumber>
    <DossierNumber xmlns="7d640e6d-779c-472f-a269-6b546787f1c9">995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57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5572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2026-06-17T12:00:00+00:00</AdoptionDate>
    <RequestingService xmlns="7d640e6d-779c-472f-a269-6b546787f1c9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819524c-29f2-4026-988c-b363cca822d9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9A27763F-B8D1-484D-B928-A35814915261}"/>
</file>

<file path=customXml/itemProps2.xml><?xml version="1.0" encoding="utf-8"?>
<ds:datastoreItem xmlns:ds="http://schemas.openxmlformats.org/officeDocument/2006/customXml" ds:itemID="{AC4F464C-8822-407A-AE92-4A4AA3B2BB7E}"/>
</file>

<file path=customXml/itemProps3.xml><?xml version="1.0" encoding="utf-8"?>
<ds:datastoreItem xmlns:ds="http://schemas.openxmlformats.org/officeDocument/2006/customXml" ds:itemID="{629208E8-5E3A-4079-8DFE-8676384C0507}"/>
</file>

<file path=customXml/itemProps4.xml><?xml version="1.0" encoding="utf-8"?>
<ds:datastoreItem xmlns:ds="http://schemas.openxmlformats.org/officeDocument/2006/customXml" ds:itemID="{95E12CD8-B906-4D47-9820-B3742E9591DB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Equivalence of seeds from Moldova and from Ukraine</vt:lpstr>
    </vt:vector>
  </TitlesOfParts>
  <Company>CESE-CdR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to export mixed municipal waste destined for recovery</dc:title>
  <dc:subject>Record of proceedings</dc:subject>
  <dc:creator>Hilary Morris</dc:creator>
  <cp:keywords>EESC-2026-01615-00-00-CR-TRA-EN</cp:keywords>
  <dc:description>Rapporteur: -  Original language: - EN Date of document: - 17/06/2026 Date of meeting: -  External documents: - COM(2026)183- final Administrator responsible: - M. INIGUEZ YUSTE Arturo José</dc:description>
  <cp:lastModifiedBy>TDriveSVCUserProd</cp:lastModifiedBy>
  <cp:revision>19</cp:revision>
  <cp:lastPrinted>2004-02-16T15:16:00Z</cp:lastPrinted>
  <dcterms:created xsi:type="dcterms:W3CDTF">2026-04-29T13:00:00Z</dcterms:created>
  <dcterms:modified xsi:type="dcterms:W3CDTF">2026-06-17T14:01:00Z</dcterms:modified>
  <cp:category>NAT/995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0x010100EA97B91038054C99906057A708A1480A008DB70E9ED1E50D4285F2944EED0BA178</vt:lpwstr>
  </property>
  <property fmtid="{D5CDD505-2E9C-101B-9397-08002B2CF9AE}" pid="8" name="_dlc_DocIdItemGuid">
    <vt:lpwstr>2d0d5898-a122-4387-9754-bb4a1c44e7c2</vt:lpwstr>
  </property>
  <property fmtid="{D5CDD505-2E9C-101B-9397-08002B2CF9AE}" pid="9" name="Procedure">
    <vt:lpwstr>2026/0099(COD)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1615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995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57;#NAT|b263ab5d-0564-42a8-87bf-1cc57d938922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79;#CR|3d8a0a7b-557a-49c4-997f-22056dbd9ff4;#7;#Final|ea5e6674-7b27-4bac-b091-73adbb394efe;#57;#NAT|b263ab5d-0564-42a8-87bf-1cc57d938922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5572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2026-06-17T12:00:00Z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