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96E6" w14:textId="4FD06DCF" w:rsidR="008449CB" w:rsidRPr="00476B30" w:rsidRDefault="00476B30" w:rsidP="00840A23">
      <w:pPr>
        <w:overflowPunct/>
        <w:adjustRightInd/>
        <w:spacing w:line="264" w:lineRule="auto"/>
        <w:jc w:val="left"/>
        <w:textAlignment w:val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1186A7" wp14:editId="5D5AD43B">
            <wp:simplePos x="898497" y="898497"/>
            <wp:positionH relativeFrom="column">
              <wp:align>center</wp:align>
            </wp:positionH>
            <wp:positionV relativeFrom="paragraph">
              <wp:posOffset>-180340</wp:posOffset>
            </wp:positionV>
            <wp:extent cx="5792400" cy="1933200"/>
            <wp:effectExtent l="0" t="0" r="0" b="0"/>
            <wp:wrapTight wrapText="bothSides">
              <wp:wrapPolygon edited="0">
                <wp:start x="0" y="0"/>
                <wp:lineTo x="0" y="21288"/>
                <wp:lineTo x="21527" y="21288"/>
                <wp:lineTo x="21527" y="0"/>
                <wp:lineTo x="0" y="0"/>
              </wp:wrapPolygon>
            </wp:wrapTight>
            <wp:docPr id="7012765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00" cy="1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D577D" w14:textId="329DD399" w:rsidR="004D60B7" w:rsidRPr="00476B30" w:rsidRDefault="00926D6F" w:rsidP="00840A23">
      <w:pPr>
        <w:overflowPunct/>
        <w:adjustRightInd/>
        <w:spacing w:line="264" w:lineRule="auto"/>
        <w:jc w:val="center"/>
        <w:textAlignment w:val="auto"/>
        <w:rPr>
          <w:noProof/>
        </w:rPr>
      </w:pPr>
      <w:r>
        <w:rPr>
          <w:rFonts w:ascii="EC Square Sans Pro" w:hAnsi="EC Square Sans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E3BEBD5" wp14:editId="6BCB6EB8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2D212" w14:textId="77777777" w:rsidR="00926D6F" w:rsidRPr="00260E65" w:rsidRDefault="00926D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BEBD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0972D212" w14:textId="77777777" w:rsidR="00926D6F" w:rsidRPr="00260E65" w:rsidRDefault="00926D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SQ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F66260" w14:textId="52C86466" w:rsidR="007F5A82" w:rsidRPr="00476B30" w:rsidRDefault="009A46BC" w:rsidP="00840A23">
      <w:pPr>
        <w:spacing w:line="264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PROGRAMI</w:t>
      </w:r>
    </w:p>
    <w:p w14:paraId="42DCA382" w14:textId="77777777" w:rsidR="005C49A3" w:rsidRPr="00476B30" w:rsidRDefault="005C49A3" w:rsidP="00840A23">
      <w:pPr>
        <w:spacing w:line="264" w:lineRule="auto"/>
        <w:jc w:val="center"/>
      </w:pPr>
    </w:p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11"/>
        <w:gridCol w:w="7661"/>
      </w:tblGrid>
      <w:tr w:rsidR="00D06770" w:rsidRPr="00476B30" w14:paraId="5434862C" w14:textId="77777777" w:rsidTr="00476B30">
        <w:trPr>
          <w:jc w:val="center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58FE7FE5" w14:textId="63A6F2FF" w:rsidR="006B46AA" w:rsidRPr="00476B30" w:rsidRDefault="00A328EF" w:rsidP="00840A23">
            <w:pPr>
              <w:overflowPunct/>
              <w:adjustRightInd/>
              <w:spacing w:before="160" w:after="160" w:line="264" w:lineRule="auto"/>
              <w:jc w:val="center"/>
              <w:textAlignment w:val="auto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E premte, 29 maj 2026</w:t>
            </w:r>
          </w:p>
          <w:p w14:paraId="42D72F0B" w14:textId="635C7BC4" w:rsidR="00946B98" w:rsidRPr="00476B30" w:rsidRDefault="00607295" w:rsidP="00840A23">
            <w:pPr>
              <w:overflowPunct/>
              <w:adjustRightInd/>
              <w:spacing w:before="160" w:after="160" w:line="264" w:lineRule="auto"/>
              <w:jc w:val="center"/>
              <w:textAlignment w:val="auto"/>
              <w:rPr>
                <w:rFonts w:ascii="Arial Narrow" w:hAnsi="Arial Narrow"/>
                <w:b/>
                <w:bCs/>
                <w:szCs w:val="28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</w:rPr>
              <w:t>Johann-Böhm-Platz 1, 1020 Vienna</w:t>
            </w:r>
          </w:p>
        </w:tc>
      </w:tr>
      <w:tr w:rsidR="000163E9" w:rsidRPr="00476B30" w14:paraId="2CC424DC" w14:textId="77777777" w:rsidTr="00476B30">
        <w:trPr>
          <w:trHeight w:val="127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CCECFF"/>
          </w:tcPr>
          <w:p w14:paraId="385B36B2" w14:textId="77777777" w:rsidR="0055596E" w:rsidRPr="00476B30" w:rsidRDefault="0055596E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32B1ED60" w14:textId="605BAF26" w:rsidR="000163E9" w:rsidRPr="00476B30" w:rsidRDefault="000163E9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09:00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90905" w14:textId="77777777" w:rsidR="0055596E" w:rsidRPr="00476B30" w:rsidRDefault="0055596E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</w:p>
          <w:p w14:paraId="31A1A14A" w14:textId="4BAEC2EE" w:rsidR="000163E9" w:rsidRPr="00476B30" w:rsidRDefault="000163E9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Regjistrimi i pjesëmarrësve </w:t>
            </w:r>
          </w:p>
          <w:p w14:paraId="45CEE215" w14:textId="26FA534D" w:rsidR="00E25F3C" w:rsidRPr="00476B30" w:rsidRDefault="00E25F3C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0163E9" w:rsidRPr="00476B30" w14:paraId="0DFF7DCC" w14:textId="77777777" w:rsidTr="00476B30">
        <w:trPr>
          <w:trHeight w:val="127"/>
          <w:jc w:val="center"/>
        </w:trPr>
        <w:tc>
          <w:tcPr>
            <w:tcW w:w="14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1F08B554" w14:textId="1E4E281A" w:rsidR="000163E9" w:rsidRPr="00476B30" w:rsidRDefault="00971BD8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09:30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E87FE" w14:textId="40954DE9" w:rsidR="000163E9" w:rsidRPr="00476B30" w:rsidRDefault="00643D4A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Fjala e mirëseardhjes</w:t>
            </w:r>
          </w:p>
          <w:p w14:paraId="6E93FF38" w14:textId="2992D79A" w:rsidR="00971BD8" w:rsidRPr="00476B30" w:rsidRDefault="00971BD8" w:rsidP="00840A23">
            <w:pPr>
              <w:pStyle w:val="ListParagraph"/>
              <w:numPr>
                <w:ilvl w:val="0"/>
                <w:numId w:val="36"/>
              </w:num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Séamus Boland</w:t>
            </w:r>
            <w:r>
              <w:rPr>
                <w:rFonts w:ascii="Arial Narrow" w:hAnsi="Arial Narrow"/>
              </w:rPr>
              <w:t>, President i EESC-së</w:t>
            </w:r>
          </w:p>
          <w:p w14:paraId="79D6AA6B" w14:textId="3BC918E9" w:rsidR="00971BD8" w:rsidRPr="00476B30" w:rsidRDefault="006743D8" w:rsidP="00840A23">
            <w:pPr>
              <w:pStyle w:val="ListParagraph"/>
              <w:numPr>
                <w:ilvl w:val="0"/>
                <w:numId w:val="36"/>
              </w:num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Wolfgang Katzian</w:t>
            </w:r>
            <w:r>
              <w:rPr>
                <w:rFonts w:ascii="Arial Narrow" w:hAnsi="Arial Narrow"/>
                <w:color w:val="000000"/>
              </w:rPr>
              <w:t>, President i Federatës Austriake të Sindikatave dhe President i Konfederatës Evropiane të Sindikatave</w:t>
            </w:r>
          </w:p>
          <w:p w14:paraId="7005A75D" w14:textId="5BE3B98F" w:rsidR="00303ADD" w:rsidRPr="00476B30" w:rsidRDefault="00303ADD" w:rsidP="00840A23">
            <w:pPr>
              <w:pStyle w:val="ListParagraph"/>
              <w:numPr>
                <w:ilvl w:val="0"/>
                <w:numId w:val="36"/>
              </w:num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Marilena Raouna</w:t>
            </w:r>
            <w:r>
              <w:rPr>
                <w:rFonts w:ascii="Arial Narrow" w:hAnsi="Arial Narrow"/>
              </w:rPr>
              <w:t>, Zëvendësministre e Çështjeve Evropiane, Presidenca Qipriote e Këshillit të BE-së (video-mesazh)</w:t>
            </w:r>
          </w:p>
          <w:p w14:paraId="2C212119" w14:textId="59299FF6" w:rsidR="00643D4A" w:rsidRPr="00476B30" w:rsidRDefault="00643D4A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D06770" w:rsidRPr="00476B30" w14:paraId="057A17B9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7BC6CE9B" w14:textId="759864B9" w:rsidR="006B46AA" w:rsidRPr="00476B30" w:rsidRDefault="0043138B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09:45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1037A" w14:textId="76067067" w:rsidR="002753D7" w:rsidRPr="00476B30" w:rsidRDefault="00112B13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Seanca e hapjes - Ballkani Perëndimor në rrugën drejt BE-së: Besimi, demokracia, shoqëria civile</w:t>
            </w:r>
          </w:p>
          <w:p w14:paraId="7D1F19D6" w14:textId="77777777" w:rsidR="00A55BC5" w:rsidRPr="00476B30" w:rsidRDefault="00A55BC5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2D2F21A0" w14:textId="62C7308F" w:rsidR="00A55BC5" w:rsidRPr="00840A23" w:rsidRDefault="009A3612" w:rsidP="00840A23">
            <w:pPr>
              <w:keepNext/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Moderatore: </w:t>
            </w:r>
            <w:r>
              <w:rPr>
                <w:rFonts w:ascii="Arial Narrow" w:hAnsi="Arial Narrow"/>
                <w:b/>
                <w:bCs/>
              </w:rPr>
              <w:t>Corina Stratulat</w:t>
            </w:r>
            <w:r>
              <w:rPr>
                <w:rFonts w:ascii="Arial Narrow" w:hAnsi="Arial Narrow"/>
              </w:rPr>
              <w:t>, Qendra e Politikave Evropiane (EPC)</w:t>
            </w:r>
          </w:p>
          <w:p w14:paraId="0429CCC6" w14:textId="77777777" w:rsidR="00C72D76" w:rsidRPr="00840A23" w:rsidRDefault="00C72D76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3BAE98A9" w14:textId="77777777" w:rsidR="00390880" w:rsidRPr="00476B30" w:rsidRDefault="00390880" w:rsidP="00390880">
            <w:pPr>
              <w:pStyle w:val="ListParagraph"/>
              <w:numPr>
                <w:ilvl w:val="0"/>
                <w:numId w:val="30"/>
              </w:num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Séamus Boland</w:t>
            </w:r>
            <w:r>
              <w:rPr>
                <w:rFonts w:ascii="Arial Narrow" w:hAnsi="Arial Narrow"/>
              </w:rPr>
              <w:t>, President i EESC-së</w:t>
            </w:r>
          </w:p>
          <w:p w14:paraId="43FD71EB" w14:textId="4955B544" w:rsidR="00812CFB" w:rsidRPr="00476B30" w:rsidRDefault="001A2D2D" w:rsidP="00390880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Sh.S. </w:t>
            </w:r>
            <w:r w:rsidR="00735E1C" w:rsidRPr="00735E1C">
              <w:rPr>
                <w:rFonts w:ascii="Arial Narrow" w:hAnsi="Arial Narrow"/>
                <w:b/>
              </w:rPr>
              <w:t>Ulrike Hartmann, e dërguara speciale për Evropën Juglindore dhe zgjerimin e BE-së</w:t>
            </w:r>
            <w:r>
              <w:rPr>
                <w:rFonts w:ascii="Arial Narrow" w:hAnsi="Arial Narrow"/>
                <w:bCs/>
              </w:rPr>
              <w:t>, Ministria Federale për Çështjet Evropiane dhe Ndërkombëtare e Republikës së Austrisë</w:t>
            </w:r>
          </w:p>
          <w:p w14:paraId="0B9BAD7A" w14:textId="7E224254" w:rsidR="00D506D2" w:rsidRPr="00476B30" w:rsidRDefault="00E343C4" w:rsidP="00390880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Eva Liebmann</w:t>
            </w:r>
            <w:r>
              <w:rPr>
                <w:rFonts w:ascii="Arial Narrow" w:hAnsi="Arial Narrow"/>
              </w:rPr>
              <w:t>, Zëvendës Sekretare e Përgjithshme, Dhoma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</w:rPr>
              <w:t xml:space="preserve">Austriake Federale e Ekonomisë </w:t>
            </w:r>
          </w:p>
          <w:p w14:paraId="5A528C7E" w14:textId="4C09A0C5" w:rsidR="00D1705C" w:rsidRPr="00476B30" w:rsidRDefault="00D1705C" w:rsidP="00390880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Thomas Waitz</w:t>
            </w:r>
            <w:r>
              <w:rPr>
                <w:rFonts w:ascii="Arial Narrow" w:hAnsi="Arial Narrow"/>
              </w:rPr>
              <w:t>, Anëtar i Parlamentit Evropian</w:t>
            </w:r>
          </w:p>
          <w:p w14:paraId="30A3BE18" w14:textId="12924099" w:rsidR="006C1ADD" w:rsidRPr="00476B30" w:rsidRDefault="00D54A4A" w:rsidP="00390880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Wojciech Kowalski</w:t>
            </w:r>
            <w:r>
              <w:rPr>
                <w:rFonts w:ascii="Arial Narrow" w:hAnsi="Arial Narrow"/>
              </w:rPr>
              <w:t>, Këshilltar për Ballkanin Perëndimor, Drejtoria e Përgjithshme për Zgjerimin dhe Fqinjësinë Lindore, Komisioni Evropian</w:t>
            </w:r>
          </w:p>
          <w:p w14:paraId="1AAA31E1" w14:textId="05D23F73" w:rsidR="00EE1DE4" w:rsidRPr="00476B30" w:rsidRDefault="0034434C" w:rsidP="00390880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Andi Dobrushi</w:t>
            </w:r>
            <w:r>
              <w:rPr>
                <w:rFonts w:ascii="Arial Narrow" w:hAnsi="Arial Narrow"/>
              </w:rPr>
              <w:t xml:space="preserve">, Drejtor i Fondacioneve të Shoqërisë së Hapur </w:t>
            </w:r>
            <w:r>
              <w:rPr>
                <w:rFonts w:ascii="Arial Narrow" w:hAnsi="Arial Narrow"/>
                <w:color w:val="000000"/>
              </w:rPr>
              <w:t>–</w:t>
            </w:r>
            <w:r>
              <w:rPr>
                <w:rFonts w:ascii="Arial Narrow" w:hAnsi="Arial Narrow"/>
              </w:rPr>
              <w:t xml:space="preserve"> Ballkani Perëndimor</w:t>
            </w:r>
          </w:p>
          <w:p w14:paraId="7755350C" w14:textId="02560BEE" w:rsidR="00D62E8E" w:rsidRPr="00476B30" w:rsidRDefault="00D62E8E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  <w:p w14:paraId="02A16A49" w14:textId="77777777" w:rsidR="00982667" w:rsidRPr="00476B30" w:rsidRDefault="00D62E8E" w:rsidP="00840A23">
            <w:pPr>
              <w:keepNext/>
              <w:spacing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DISKUTIM</w:t>
            </w:r>
          </w:p>
          <w:p w14:paraId="560B2AE9" w14:textId="5BE2555D" w:rsidR="00EB1B5C" w:rsidRPr="00476B30" w:rsidRDefault="00EB1B5C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C72D76" w:rsidRPr="00476B30" w14:paraId="1D130DE2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0F345317" w14:textId="29D05B94" w:rsidR="00C72D76" w:rsidRPr="00476B30" w:rsidRDefault="00A55BC5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11:00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1F958" w14:textId="1486368A" w:rsidR="000F1012" w:rsidRPr="00476B30" w:rsidRDefault="00C72D76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Pushim kafeje</w:t>
            </w:r>
          </w:p>
          <w:p w14:paraId="7C3F2248" w14:textId="2F856AF6" w:rsidR="00E25F3C" w:rsidRPr="00476B30" w:rsidRDefault="00E25F3C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A55BC5" w:rsidRPr="00476B30" w14:paraId="7599DEB3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7F0855F6" w14:textId="5E4AE07A" w:rsidR="00A55BC5" w:rsidRPr="00476B30" w:rsidRDefault="00A55BC5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lastRenderedPageBreak/>
              <w:t>11:30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6CDC7" w14:textId="151F4BC4" w:rsidR="00A55BC5" w:rsidRPr="00476B30" w:rsidRDefault="00536177" w:rsidP="00840A23">
            <w:pPr>
              <w:keepNext/>
              <w:spacing w:before="120"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Zgjerimi dhe siguria evropiane: Pritshmëritë publike, gatishmëria politike dhe roli i shoqërisë civile</w:t>
            </w:r>
          </w:p>
          <w:p w14:paraId="34A13E9C" w14:textId="77777777" w:rsidR="009A3612" w:rsidRPr="00476B30" w:rsidRDefault="009A3612">
            <w:pPr>
              <w:keepNext/>
              <w:spacing w:line="240" w:lineRule="auto"/>
              <w:rPr>
                <w:rFonts w:ascii="Arial Narrow" w:hAnsi="Arial Narrow"/>
              </w:rPr>
            </w:pPr>
          </w:p>
          <w:p w14:paraId="74AA5143" w14:textId="535A3D84" w:rsidR="003A4885" w:rsidRPr="00840A23" w:rsidRDefault="00ED7635" w:rsidP="00840A23">
            <w:pPr>
              <w:keepNext/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Moderatore: </w:t>
            </w:r>
            <w:r>
              <w:rPr>
                <w:rFonts w:ascii="Arial Narrow" w:hAnsi="Arial Narrow"/>
                <w:b/>
                <w:bCs/>
              </w:rPr>
              <w:t>Corina Stratulat</w:t>
            </w:r>
            <w:r>
              <w:rPr>
                <w:rFonts w:ascii="Arial Narrow" w:hAnsi="Arial Narrow"/>
              </w:rPr>
              <w:t>, Qendra e Politikave Evropiane (EPC)</w:t>
            </w:r>
          </w:p>
          <w:p w14:paraId="1656B7DF" w14:textId="04677B9F" w:rsidR="00301773" w:rsidRPr="00840A23" w:rsidRDefault="00301773" w:rsidP="00840A23">
            <w:pPr>
              <w:pStyle w:val="ListParagraph"/>
              <w:keepNext/>
              <w:spacing w:line="240" w:lineRule="auto"/>
              <w:ind w:left="0"/>
              <w:rPr>
                <w:rFonts w:ascii="Arial Narrow" w:hAnsi="Arial Narrow"/>
              </w:rPr>
            </w:pPr>
          </w:p>
          <w:p w14:paraId="493CECCB" w14:textId="4390220B" w:rsidR="00FB44A3" w:rsidRPr="00476B30" w:rsidRDefault="00EC5D4A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Patrick Lobis</w:t>
            </w:r>
            <w:r>
              <w:rPr>
                <w:rFonts w:ascii="Arial Narrow" w:hAnsi="Arial Narrow"/>
              </w:rPr>
              <w:t>, Drejtues i Përfaqësisë së Komisionit Evropian në Austri</w:t>
            </w:r>
          </w:p>
          <w:p w14:paraId="7D2EEC3A" w14:textId="47F6CF83" w:rsidR="003E1C14" w:rsidRPr="00476B30" w:rsidRDefault="003E1C14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Danijela Gacevic</w:t>
            </w:r>
            <w:r>
              <w:rPr>
                <w:rFonts w:ascii="Arial Narrow" w:hAnsi="Arial Narrow"/>
              </w:rPr>
              <w:t>, Drejtuese e Departamentit të Programit pranë Sekretariatit të Këshillit të Bashkëpunimit Rajonal</w:t>
            </w:r>
          </w:p>
          <w:p w14:paraId="5968330B" w14:textId="4FB566A0" w:rsidR="005B2DEB" w:rsidRPr="00476B30" w:rsidRDefault="008267ED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Frauke M. Seebass</w:t>
            </w:r>
            <w:r>
              <w:rPr>
                <w:rFonts w:ascii="Arial Narrow" w:hAnsi="Arial Narrow"/>
              </w:rPr>
              <w:t>, Studiuese e Asociuar pranë Fondacionit Helen për Politikën Evropiane dhe të Jashtme (ELIAMEP) dhe Studiuese Vizituese, SWP Bruksel</w:t>
            </w:r>
          </w:p>
          <w:p w14:paraId="482422CA" w14:textId="789E1C3F" w:rsidR="000B1740" w:rsidRPr="00476B30" w:rsidRDefault="000B1740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Veronika Móra</w:t>
            </w:r>
            <w:r>
              <w:rPr>
                <w:rFonts w:ascii="Arial Narrow" w:hAnsi="Arial Narrow"/>
              </w:rPr>
              <w:t>, Bashkëpresidente e Forumit Qytetar Evropian</w:t>
            </w:r>
          </w:p>
          <w:p w14:paraId="7112B70D" w14:textId="6CBFF38A" w:rsidR="006C5CB5" w:rsidRPr="00476B30" w:rsidRDefault="00021B21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Andreas Accardo</w:t>
            </w:r>
            <w:r>
              <w:rPr>
                <w:rFonts w:ascii="Arial Narrow" w:hAnsi="Arial Narrow"/>
              </w:rPr>
              <w:t>, Shef i Njësisë për Bashkëpunimin Institucional dhe Kartën e BE-së, Agjencia e BE-së për të Drejtat Themelore (FRA)</w:t>
            </w:r>
          </w:p>
          <w:p w14:paraId="17D0717C" w14:textId="72E5FCFE" w:rsidR="00A55BC5" w:rsidRPr="00476B30" w:rsidRDefault="00A55BC5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  <w:p w14:paraId="1D314EF5" w14:textId="77777777" w:rsidR="00561CF8" w:rsidRPr="00476B30" w:rsidRDefault="00A55BC5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DISKUTIM</w:t>
            </w:r>
          </w:p>
          <w:p w14:paraId="01C4CA84" w14:textId="5740A338" w:rsidR="00330EA4" w:rsidRPr="00476B30" w:rsidRDefault="00330EA4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/>
              </w:rPr>
            </w:pPr>
          </w:p>
        </w:tc>
      </w:tr>
      <w:tr w:rsidR="00A55BC5" w:rsidRPr="00476B30" w14:paraId="6EE8A135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2B017470" w14:textId="593A496B" w:rsidR="00A55BC5" w:rsidRPr="00476B30" w:rsidRDefault="00A55BC5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AC6C8" w14:textId="491A235F" w:rsidR="000F1012" w:rsidRPr="00476B30" w:rsidRDefault="00A55BC5" w:rsidP="00840A23">
            <w:pPr>
              <w:keepNext/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Drekë e ofruar nga Këshilli i Bashkëpunimit Rajonal (KBR)</w:t>
            </w:r>
          </w:p>
          <w:p w14:paraId="3C5A4A7E" w14:textId="142616E3" w:rsidR="00C0006A" w:rsidRPr="00476B30" w:rsidRDefault="00C0006A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A55BC5" w:rsidRPr="00476B30" w14:paraId="11E36CD3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6D7D5B7F" w14:textId="77777777" w:rsidR="00A55BC5" w:rsidRPr="00476B30" w:rsidRDefault="00A55BC5" w:rsidP="00840A23">
            <w:pPr>
              <w:spacing w:before="120"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14:30</w:t>
            </w:r>
          </w:p>
          <w:p w14:paraId="7D2C110B" w14:textId="77777777" w:rsidR="00A55BC5" w:rsidRPr="00476B30" w:rsidRDefault="00A55BC5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A4E9B" w14:textId="77777777" w:rsidR="00121D51" w:rsidRPr="00476B30" w:rsidRDefault="00464C1F" w:rsidP="00840A23">
            <w:pPr>
              <w:spacing w:before="120"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Ecuria e reformave dhe Kuadri Financiar Shumëvjeçar (MFF): Mundësitë për shoqërinë civile</w:t>
            </w:r>
          </w:p>
          <w:p w14:paraId="6439A107" w14:textId="785A487E" w:rsidR="00634D90" w:rsidRPr="00476B30" w:rsidRDefault="00634D90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/>
              </w:rPr>
            </w:pPr>
          </w:p>
        </w:tc>
      </w:tr>
      <w:tr w:rsidR="00725581" w:rsidRPr="00476B30" w14:paraId="1264AA18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18830D0C" w14:textId="4E1653E5" w:rsidR="00725581" w:rsidRPr="00476B30" w:rsidRDefault="00DD06B4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346A3" w14:textId="7085992D" w:rsidR="00606D7E" w:rsidRPr="00476B30" w:rsidRDefault="00192B29" w:rsidP="00840A23">
            <w:pPr>
              <w:keepNext/>
              <w:spacing w:before="120" w:line="264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Seanca I: </w:t>
            </w:r>
            <w:r>
              <w:rPr>
                <w:rFonts w:ascii="Arial Narrow" w:hAnsi="Arial Narrow"/>
                <w:b/>
                <w:i/>
              </w:rPr>
              <w:t>Shoqëria civile dhe plani i rritjes: Praktikat më të mira nga rajoni</w:t>
            </w:r>
          </w:p>
          <w:p w14:paraId="4D5AEEBD" w14:textId="6283B745" w:rsidR="00DC36AE" w:rsidRPr="00476B30" w:rsidRDefault="00192B29" w:rsidP="00840A23">
            <w:pPr>
              <w:keepNext/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Moderatore: </w:t>
            </w:r>
            <w:r>
              <w:rPr>
                <w:rFonts w:ascii="Arial Narrow" w:hAnsi="Arial Narrow"/>
                <w:b/>
                <w:bCs/>
                <w:color w:val="000000"/>
              </w:rPr>
              <w:t>Violeta Jelić</w:t>
            </w:r>
            <w:r>
              <w:rPr>
                <w:rFonts w:ascii="Arial Narrow" w:hAnsi="Arial Narrow"/>
                <w:color w:val="000000"/>
              </w:rPr>
              <w:t>, Presidente e Komitetit Shqyrtues të KESE-s për Ballkanin Perëndimor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5D735C58" w14:textId="721AB45F" w:rsidR="008E7503" w:rsidRPr="00476B30" w:rsidRDefault="00DA23B9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>Andrej Zorko</w:t>
            </w:r>
            <w:r>
              <w:rPr>
                <w:rFonts w:ascii="Arial Narrow" w:hAnsi="Arial Narrow"/>
              </w:rPr>
              <w:t>, Zëvendëspresident i Komitetit Shqyrtues të KESE-s për Ballkanin Perëndimor</w:t>
            </w:r>
          </w:p>
          <w:p w14:paraId="28F203EE" w14:textId="4EBBC022" w:rsidR="000C07B7" w:rsidRPr="00476B30" w:rsidRDefault="003D27C8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Simonida Kacarska</w:t>
            </w:r>
            <w:r>
              <w:rPr>
                <w:rFonts w:ascii="Arial Narrow" w:hAnsi="Arial Narrow"/>
                <w:color w:val="000000"/>
              </w:rPr>
              <w:t>, Monitoruese e Reformave për Planin e Rritjes të BE-së për Ballkanin Perëndimor – Rrjeti TEN (Drejtoreshë e Institutit të Politikave Evropiane – Shkup)</w:t>
            </w:r>
          </w:p>
          <w:p w14:paraId="402B7262" w14:textId="05868658" w:rsidR="0042291D" w:rsidRPr="00476B30" w:rsidRDefault="000334AB" w:rsidP="00840A23">
            <w:pPr>
              <w:pStyle w:val="ListParagraph"/>
              <w:numPr>
                <w:ilvl w:val="0"/>
                <w:numId w:val="31"/>
              </w:numPr>
              <w:spacing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Srđan Majstorović</w:t>
            </w:r>
            <w:r>
              <w:rPr>
                <w:rFonts w:ascii="Arial Narrow" w:hAnsi="Arial Narrow"/>
                <w:color w:val="000000"/>
              </w:rPr>
              <w:t>, Kryetar i Bordit Drejtues, Qendra e Politikave Evropiane në Serbi</w:t>
            </w:r>
          </w:p>
          <w:p w14:paraId="342BC623" w14:textId="2894C12D" w:rsidR="00486B6C" w:rsidRPr="00476B30" w:rsidRDefault="000C07B7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Jorida Shytaj</w:t>
            </w:r>
            <w:r>
              <w:rPr>
                <w:rFonts w:ascii="Arial Narrow" w:hAnsi="Arial Narrow"/>
                <w:color w:val="000000"/>
              </w:rPr>
              <w:t>, Drejtoreshë Ekzekutive e Europe Plus</w:t>
            </w:r>
          </w:p>
          <w:p w14:paraId="54FC0FC1" w14:textId="44DE7861" w:rsidR="005B1498" w:rsidRPr="00476B30" w:rsidRDefault="005B1498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Uroš Bulatović</w:t>
            </w:r>
            <w:r>
              <w:rPr>
                <w:rFonts w:ascii="Arial Narrow" w:hAnsi="Arial Narrow"/>
                <w:color w:val="000000"/>
              </w:rPr>
              <w:t>, President i Unionit të Sipërmarrësve të Rinj të Malit të Zi</w:t>
            </w:r>
          </w:p>
          <w:p w14:paraId="0791133F" w14:textId="77777777" w:rsidR="001F4F73" w:rsidRPr="00476B30" w:rsidRDefault="001F4F73" w:rsidP="00840A23">
            <w:pPr>
              <w:pStyle w:val="ListParagraph"/>
              <w:keepNext/>
              <w:spacing w:line="240" w:lineRule="auto"/>
              <w:ind w:left="0"/>
              <w:rPr>
                <w:rFonts w:ascii="Arial Narrow" w:hAnsi="Arial Narrow"/>
                <w:color w:val="000000"/>
              </w:rPr>
            </w:pPr>
          </w:p>
          <w:p w14:paraId="65E18D78" w14:textId="77777777" w:rsidR="00192B29" w:rsidRPr="00476B30" w:rsidRDefault="00C63218" w:rsidP="00840A23">
            <w:pPr>
              <w:keepNext/>
              <w:spacing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DISKUTIM</w:t>
            </w:r>
          </w:p>
          <w:p w14:paraId="751DC6E8" w14:textId="7050C6A5" w:rsidR="00C63218" w:rsidRPr="00476B30" w:rsidRDefault="00C63218" w:rsidP="00840A23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</w:tc>
      </w:tr>
      <w:tr w:rsidR="00192B29" w:rsidRPr="00476B30" w14:paraId="521354C3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46ACEB34" w14:textId="2A68D10C" w:rsidR="00192B29" w:rsidRPr="00476B30" w:rsidRDefault="00DD06B4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15:45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90F26" w14:textId="205295DD" w:rsidR="00946B98" w:rsidRPr="00476B30" w:rsidRDefault="00192B29" w:rsidP="00840A23">
            <w:pPr>
              <w:keepNext/>
              <w:spacing w:before="120" w:line="264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Seanca II: </w:t>
            </w:r>
            <w:r>
              <w:rPr>
                <w:rFonts w:ascii="Arial Narrow" w:hAnsi="Arial Narrow"/>
                <w:b/>
                <w:i/>
              </w:rPr>
              <w:t>MFF-ja e ardhshme: Financimi i shoqërisë civile dhe përshpejtimi i konvergjencës socio-ekonomike</w:t>
            </w:r>
          </w:p>
          <w:p w14:paraId="36773893" w14:textId="14DC8BC1" w:rsidR="00C21018" w:rsidRPr="00476B30" w:rsidRDefault="001A3310" w:rsidP="00840A23">
            <w:pPr>
              <w:keepNext/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Moderatore: </w:t>
            </w:r>
            <w:r>
              <w:rPr>
                <w:rFonts w:ascii="Arial Narrow" w:hAnsi="Arial Narrow"/>
                <w:b/>
                <w:bCs/>
              </w:rPr>
              <w:t>Ionuţ Sibian</w:t>
            </w:r>
            <w:r>
              <w:rPr>
                <w:rFonts w:ascii="Arial Narrow" w:hAnsi="Arial Narrow"/>
              </w:rPr>
              <w:t>, Zëvendëspresident i Komitetit Shqyrtues të KESE-së për Ballkanin Perëndimor</w:t>
            </w:r>
          </w:p>
          <w:p w14:paraId="0E85CB19" w14:textId="6BEA1DEA" w:rsidR="002215C7" w:rsidRPr="00476B30" w:rsidRDefault="002215C7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Umur Gökçe</w:t>
            </w:r>
            <w:r>
              <w:rPr>
                <w:rFonts w:ascii="Arial Narrow" w:hAnsi="Arial Narrow"/>
                <w:color w:val="000000"/>
              </w:rPr>
              <w:t>, Zëvendësdrejtues i Divizionit të OECD-së për Evropën Juglindore</w:t>
            </w:r>
          </w:p>
          <w:p w14:paraId="197DE32C" w14:textId="066EDA99" w:rsidR="0003584A" w:rsidRPr="00476B30" w:rsidRDefault="00322874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Branimir Jovanović</w:t>
            </w:r>
            <w:r>
              <w:rPr>
                <w:rFonts w:ascii="Arial Narrow" w:hAnsi="Arial Narrow"/>
                <w:color w:val="000000"/>
              </w:rPr>
              <w:t>, Ekonomist pranë Institutit të Vjenës për Studime Ekonomike Ndërkombëtare (wiiw)</w:t>
            </w:r>
          </w:p>
          <w:p w14:paraId="7C9A0B9E" w14:textId="65C4E08B" w:rsidR="00192B29" w:rsidRPr="00476B30" w:rsidRDefault="00D95B94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Agon Nixha</w:t>
            </w:r>
            <w:r>
              <w:rPr>
                <w:rFonts w:ascii="Arial Narrow" w:hAnsi="Arial Narrow"/>
                <w:color w:val="000000"/>
              </w:rPr>
              <w:t>, Ekspert i Lartë për Konkurrencën, Këshilli i Bashkëpunimit Rajonal (KBR)</w:t>
            </w:r>
          </w:p>
          <w:p w14:paraId="0B505959" w14:textId="5FAFD200" w:rsidR="00BA7E50" w:rsidRPr="00476B30" w:rsidRDefault="007413CA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Egzona Shala</w:t>
            </w:r>
            <w:r>
              <w:rPr>
                <w:rFonts w:ascii="Arial Narrow" w:hAnsi="Arial Narrow"/>
                <w:color w:val="000000"/>
              </w:rPr>
              <w:t>, Drejtoreshë Ekzekutive, Zona Rinore Ekologjike dhe e Sigurisë-EcoZ</w:t>
            </w:r>
          </w:p>
          <w:p w14:paraId="77A20D4D" w14:textId="5D907E76" w:rsidR="00D762A3" w:rsidRPr="00476B30" w:rsidRDefault="00CD2BC2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Klotilda Kosta</w:t>
            </w:r>
            <w:r>
              <w:rPr>
                <w:rFonts w:ascii="Arial Narrow" w:hAnsi="Arial Narrow"/>
                <w:color w:val="000000"/>
              </w:rPr>
              <w:t>, Kryetare Bordi, Rrjeti Ballkanik për Zhvillimin e Shoqërisë Civile (BCSDN)</w:t>
            </w:r>
          </w:p>
          <w:p w14:paraId="03102FD1" w14:textId="67D046F2" w:rsidR="00700B44" w:rsidRPr="00476B30" w:rsidRDefault="007A2C01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Aida Daguda</w:t>
            </w:r>
            <w:r>
              <w:rPr>
                <w:rFonts w:ascii="Arial Narrow" w:hAnsi="Arial Narrow"/>
                <w:color w:val="000000"/>
              </w:rPr>
              <w:t>, Drejtoreshë, Qendra për Promovimin e Shoqërisë Civile (CPCD)</w:t>
            </w:r>
          </w:p>
          <w:p w14:paraId="6162773E" w14:textId="77777777" w:rsidR="00DE015D" w:rsidRPr="00476B30" w:rsidRDefault="00DE015D" w:rsidP="00840A23">
            <w:pPr>
              <w:pStyle w:val="ListParagraph"/>
              <w:overflowPunct/>
              <w:adjustRightInd/>
              <w:spacing w:line="240" w:lineRule="auto"/>
              <w:ind w:left="0"/>
              <w:contextualSpacing w:val="0"/>
              <w:textAlignment w:val="auto"/>
              <w:rPr>
                <w:rFonts w:ascii="Arial Narrow" w:hAnsi="Arial Narrow"/>
                <w:color w:val="000000"/>
              </w:rPr>
            </w:pPr>
          </w:p>
          <w:p w14:paraId="6D03A2FB" w14:textId="77777777" w:rsidR="00C63218" w:rsidRDefault="00C63218" w:rsidP="00840A23">
            <w:pPr>
              <w:overflowPunct/>
              <w:adjustRightInd/>
              <w:spacing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DISKUTIM</w:t>
            </w:r>
          </w:p>
          <w:p w14:paraId="4A4EF4D4" w14:textId="27B1D9F7" w:rsidR="00636DEB" w:rsidRPr="00840A23" w:rsidRDefault="00636DEB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/>
                <w:sz w:val="20"/>
              </w:rPr>
            </w:pPr>
          </w:p>
        </w:tc>
      </w:tr>
      <w:tr w:rsidR="00A55BC5" w:rsidRPr="00476B30" w14:paraId="67FC1AE7" w14:textId="77777777" w:rsidTr="00476B30">
        <w:trPr>
          <w:trHeight w:val="538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ECFF"/>
          </w:tcPr>
          <w:p w14:paraId="0B4A6A35" w14:textId="4058FE5D" w:rsidR="00A55BC5" w:rsidRPr="00476B30" w:rsidRDefault="001275D3" w:rsidP="00840A23">
            <w:pPr>
              <w:keepNext/>
              <w:keepLines/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17:00 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C40722" w14:textId="7BB6F317" w:rsidR="00CD7444" w:rsidRPr="00476B30" w:rsidRDefault="00282495" w:rsidP="00840A23">
            <w:pPr>
              <w:keepNext/>
              <w:keepLines/>
              <w:spacing w:before="120"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Mësimet kryesore dhe vërejtjet përmbyllëse</w:t>
            </w:r>
          </w:p>
          <w:p w14:paraId="1D4C8CD5" w14:textId="59E3CAF8" w:rsidR="000F1012" w:rsidRPr="00476B30" w:rsidRDefault="00A17E54" w:rsidP="00840A23">
            <w:pPr>
              <w:pStyle w:val="ListParagraph"/>
              <w:keepNext/>
              <w:keepLines/>
              <w:numPr>
                <w:ilvl w:val="0"/>
                <w:numId w:val="35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Violeta Jelić</w:t>
            </w:r>
            <w:r>
              <w:rPr>
                <w:rFonts w:ascii="Arial Narrow" w:hAnsi="Arial Narrow"/>
              </w:rPr>
              <w:t>, Presidente e Komitetit Shqyrtues të KESE-s për Ballkanin Perëndimor</w:t>
            </w:r>
          </w:p>
          <w:p w14:paraId="75C53A7D" w14:textId="77777777" w:rsidR="00634D90" w:rsidRPr="00476B30" w:rsidRDefault="00634D90" w:rsidP="00840A23">
            <w:pPr>
              <w:pStyle w:val="ListParagraph"/>
              <w:keepNext/>
              <w:keepLines/>
              <w:spacing w:before="120" w:line="240" w:lineRule="auto"/>
              <w:ind w:left="0"/>
              <w:rPr>
                <w:rFonts w:ascii="Arial Narrow" w:hAnsi="Arial Narrow"/>
              </w:rPr>
            </w:pPr>
          </w:p>
          <w:p w14:paraId="0B055E37" w14:textId="2F9E25C5" w:rsidR="00985380" w:rsidRPr="00476B30" w:rsidRDefault="00985380" w:rsidP="00840A23">
            <w:pPr>
              <w:pStyle w:val="ListParagraph"/>
              <w:keepNext/>
              <w:keepLines/>
              <w:spacing w:before="120" w:line="240" w:lineRule="auto"/>
              <w:ind w:left="0"/>
              <w:rPr>
                <w:rFonts w:ascii="Arial Narrow" w:hAnsi="Arial Narrow"/>
              </w:rPr>
            </w:pPr>
          </w:p>
        </w:tc>
      </w:tr>
    </w:tbl>
    <w:p w14:paraId="4DA0EF3A" w14:textId="77777777" w:rsidR="00EE2A65" w:rsidRPr="00476B30" w:rsidRDefault="00EE2A65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</w:rPr>
      </w:pPr>
    </w:p>
    <w:p w14:paraId="32065FB5" w14:textId="0A3A8F79" w:rsidR="008F6C4D" w:rsidRPr="00476B30" w:rsidRDefault="007C7B90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Interpretim në gjuhët: DE/EN/BS-HR-MN-SR/MK/SQ into DE/EN/BS-HR-MN-SR/MK/SQ</w:t>
      </w:r>
    </w:p>
    <w:p w14:paraId="39928237" w14:textId="77777777" w:rsidR="008F6C4D" w:rsidRPr="00476B30" w:rsidRDefault="008F6C4D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  <w:b/>
        </w:rPr>
      </w:pPr>
    </w:p>
    <w:p w14:paraId="449A3B31" w14:textId="559D00FD" w:rsidR="008F6C4D" w:rsidRPr="00476B30" w:rsidRDefault="008F6C4D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  <w:b/>
          <w:color w:val="0070C0"/>
          <w:sz w:val="24"/>
          <w:szCs w:val="24"/>
        </w:rPr>
      </w:pPr>
      <w:r>
        <w:rPr>
          <w:rFonts w:ascii="Arial Narrow" w:hAnsi="Arial Narrow"/>
          <w:b/>
          <w:color w:val="0070C0"/>
          <w:sz w:val="24"/>
          <w:szCs w:val="24"/>
        </w:rPr>
        <w:t>Informacione të mëtejshme mbi KESE-në:</w:t>
      </w:r>
    </w:p>
    <w:p w14:paraId="6BDD9E04" w14:textId="77777777" w:rsidR="008F6C4D" w:rsidRPr="00476B30" w:rsidRDefault="008F6C4D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  <w:b/>
          <w:color w:val="0070C0"/>
          <w:sz w:val="24"/>
          <w:szCs w:val="24"/>
        </w:rPr>
      </w:pPr>
    </w:p>
    <w:p w14:paraId="3003E9C7" w14:textId="2014E5CA" w:rsidR="008F6C4D" w:rsidRPr="00476B30" w:rsidRDefault="00FB3096" w:rsidP="00840A23">
      <w:pPr>
        <w:overflowPunct/>
        <w:adjustRightInd/>
        <w:spacing w:line="264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  <w:u w:val="single"/>
        </w:rPr>
      </w:pPr>
      <w:hyperlink r:id="rId11" w:history="1">
        <w:r>
          <w:rPr>
            <w:rStyle w:val="Hyperlink"/>
            <w:rFonts w:ascii="Arial Narrow" w:hAnsi="Arial Narrow"/>
            <w:sz w:val="24"/>
            <w:szCs w:val="24"/>
          </w:rPr>
          <w:t>balkans@eesc.europa.eu</w:t>
        </w:r>
      </w:hyperlink>
    </w:p>
    <w:p w14:paraId="212C478B" w14:textId="5811D50B" w:rsidR="008F6C4D" w:rsidRPr="00476B30" w:rsidRDefault="00FB3096" w:rsidP="00840A23">
      <w:pPr>
        <w:overflowPunct/>
        <w:adjustRightInd/>
        <w:spacing w:line="264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  <w:u w:val="single"/>
        </w:rPr>
      </w:pPr>
      <w:hyperlink r:id="rId12" w:history="1">
        <w:r>
          <w:rPr>
            <w:rStyle w:val="Hyperlink"/>
            <w:rFonts w:ascii="Arial Narrow" w:hAnsi="Arial Narrow"/>
            <w:sz w:val="24"/>
            <w:szCs w:val="24"/>
          </w:rPr>
          <w:t>www.eesc.europa.eu</w:t>
        </w:r>
      </w:hyperlink>
      <w:r>
        <w:rPr>
          <w:rFonts w:ascii="Arial Narrow" w:hAnsi="Arial Narrow"/>
          <w:color w:val="0000FF" w:themeColor="hyperlink"/>
          <w:sz w:val="24"/>
          <w:szCs w:val="24"/>
          <w:u w:val="single"/>
        </w:rPr>
        <w:t xml:space="preserve"> </w:t>
      </w:r>
    </w:p>
    <w:p w14:paraId="3AC16794" w14:textId="529D5721" w:rsidR="008F6C4D" w:rsidRPr="00476B30" w:rsidRDefault="00FB3096" w:rsidP="00840A23">
      <w:pPr>
        <w:overflowPunct/>
        <w:adjustRightInd/>
        <w:spacing w:line="264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  <w:u w:val="single"/>
        </w:rPr>
      </w:pPr>
      <w:hyperlink r:id="rId13" w:history="1">
        <w:r>
          <w:rPr>
            <w:rStyle w:val="Hyperlink"/>
            <w:rFonts w:ascii="Arial Narrow" w:hAnsi="Arial Narrow"/>
            <w:sz w:val="24"/>
            <w:szCs w:val="24"/>
          </w:rPr>
          <w:t>http://www.eesc.europa.eu/en/tags/western-balkans</w:t>
        </w:r>
      </w:hyperlink>
    </w:p>
    <w:p w14:paraId="6C4B474F" w14:textId="3A806CB3" w:rsidR="00486D94" w:rsidRPr="00476B30" w:rsidRDefault="008F6C4D" w:rsidP="00840A23">
      <w:pPr>
        <w:overflowPunct/>
        <w:adjustRightInd/>
        <w:spacing w:line="264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</w:rPr>
      </w:pPr>
      <w:r>
        <w:rPr>
          <w:rFonts w:ascii="Arial Narrow" w:hAnsi="Arial Narrow"/>
          <w:color w:val="0000FF" w:themeColor="hyperlink"/>
          <w:sz w:val="24"/>
          <w:szCs w:val="24"/>
        </w:rPr>
        <w:t>@EESC_REX  #EESC_WB</w:t>
      </w:r>
    </w:p>
    <w:sectPr w:rsidR="00486D94" w:rsidRPr="00476B30" w:rsidSect="00476B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</w:footnotePr>
      <w:type w:val="continuous"/>
      <w:pgSz w:w="11899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C6E5" w14:textId="77777777" w:rsidR="00425AED" w:rsidRDefault="00425AED" w:rsidP="00BA372B">
      <w:pPr>
        <w:spacing w:line="240" w:lineRule="auto"/>
      </w:pPr>
      <w:r>
        <w:separator/>
      </w:r>
    </w:p>
  </w:endnote>
  <w:endnote w:type="continuationSeparator" w:id="0">
    <w:p w14:paraId="5FD8E716" w14:textId="77777777" w:rsidR="00425AED" w:rsidRDefault="00425AED" w:rsidP="00BA372B">
      <w:pPr>
        <w:spacing w:line="240" w:lineRule="auto"/>
      </w:pPr>
      <w:r>
        <w:continuationSeparator/>
      </w:r>
    </w:p>
  </w:endnote>
  <w:endnote w:type="continuationNotice" w:id="1">
    <w:p w14:paraId="1673FE1C" w14:textId="77777777" w:rsidR="00425AED" w:rsidRDefault="00425AED" w:rsidP="00BA37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altName w:val="Segoe UI"/>
    <w:charset w:val="00"/>
    <w:family w:val="swiss"/>
    <w:pitch w:val="variable"/>
    <w:sig w:usb0="A00002B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8CEC" w14:textId="77777777" w:rsidR="001C5CE9" w:rsidRDefault="001C5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CD01" w14:textId="68EB1A84" w:rsidR="001F746E" w:rsidRPr="00476B30" w:rsidRDefault="00476B30" w:rsidP="00476B30">
    <w:pPr>
      <w:pStyle w:val="Footer"/>
    </w:pPr>
    <w:r>
      <w:t xml:space="preserve">EESC-2026-01462-00-00-CONVPOJ-TRA (SQ)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CFB3" w14:textId="14432CE0" w:rsidR="00476B30" w:rsidRDefault="00476B30">
    <w:pPr>
      <w:pStyle w:val="Footer"/>
    </w:pPr>
    <w:r>
      <w:t xml:space="preserve">EESC-2026-01462-00-00-CONVPOJ-TRA (SQ) </w:t>
    </w:r>
    <w:r>
      <w:fldChar w:fldCharType="begin"/>
    </w:r>
    <w:r>
      <w:instrText xml:space="preserve"> PAGE  \* Arabic  \* MERGEFORMAT </w:instrText>
    </w:r>
    <w:r>
      <w:fldChar w:fldCharType="separate"/>
    </w:r>
    <w:r w:rsidR="00316681">
      <w:t>1</w:t>
    </w:r>
    <w:r>
      <w:fldChar w:fldCharType="end"/>
    </w:r>
    <w:r>
      <w:t>/</w:t>
    </w:r>
    <w:fldSimple w:instr=" NUMPAGES ">
      <w:r w:rsidR="00316681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6BEF2" w14:textId="77777777" w:rsidR="00425AED" w:rsidRDefault="00425AED" w:rsidP="00BA372B">
      <w:pPr>
        <w:spacing w:line="240" w:lineRule="auto"/>
      </w:pPr>
      <w:r>
        <w:separator/>
      </w:r>
    </w:p>
  </w:footnote>
  <w:footnote w:type="continuationSeparator" w:id="0">
    <w:p w14:paraId="17122A3D" w14:textId="77777777" w:rsidR="00425AED" w:rsidRDefault="00425AED" w:rsidP="00BA372B">
      <w:pPr>
        <w:spacing w:line="240" w:lineRule="auto"/>
      </w:pPr>
      <w:r>
        <w:continuationSeparator/>
      </w:r>
    </w:p>
  </w:footnote>
  <w:footnote w:type="continuationNotice" w:id="1">
    <w:p w14:paraId="0FFAC915" w14:textId="77777777" w:rsidR="00425AED" w:rsidRDefault="00425AED" w:rsidP="00BA37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892A" w14:textId="77777777" w:rsidR="001C5CE9" w:rsidRDefault="001C5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823D" w14:textId="02C9C95F" w:rsidR="00477D65" w:rsidRDefault="00477D65" w:rsidP="00477D65">
    <w:pPr>
      <w:pStyle w:val="Header"/>
      <w:tabs>
        <w:tab w:val="left" w:pos="180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2BCA" w14:textId="77777777" w:rsidR="001C5CE9" w:rsidRDefault="001C5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70D7A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" w15:restartNumberingAfterBreak="0">
    <w:nsid w:val="04C23A03"/>
    <w:multiLevelType w:val="hybridMultilevel"/>
    <w:tmpl w:val="0046DCC2"/>
    <w:lvl w:ilvl="0" w:tplc="08090009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05622CC3"/>
    <w:multiLevelType w:val="hybridMultilevel"/>
    <w:tmpl w:val="4E68667C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77732"/>
    <w:multiLevelType w:val="hybridMultilevel"/>
    <w:tmpl w:val="F69AFE1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B2E93"/>
    <w:multiLevelType w:val="hybridMultilevel"/>
    <w:tmpl w:val="F70C4B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D6808"/>
    <w:multiLevelType w:val="hybridMultilevel"/>
    <w:tmpl w:val="B192A6FC"/>
    <w:lvl w:ilvl="0" w:tplc="E1CA86BC">
      <w:start w:val="1"/>
      <w:numFmt w:val="bullet"/>
      <w:lvlText w:val="‒"/>
      <w:lvlJc w:val="left"/>
      <w:pPr>
        <w:ind w:left="103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7" w15:restartNumberingAfterBreak="0">
    <w:nsid w:val="12C83BF5"/>
    <w:multiLevelType w:val="hybridMultilevel"/>
    <w:tmpl w:val="BF3A893A"/>
    <w:lvl w:ilvl="0" w:tplc="97A079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71DA5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9" w15:restartNumberingAfterBreak="0">
    <w:nsid w:val="17C81953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0" w15:restartNumberingAfterBreak="0">
    <w:nsid w:val="1A8F0AEB"/>
    <w:multiLevelType w:val="hybridMultilevel"/>
    <w:tmpl w:val="3982A8DC"/>
    <w:lvl w:ilvl="0" w:tplc="8F82F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2E9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12" w15:restartNumberingAfterBreak="0">
    <w:nsid w:val="1DF03B22"/>
    <w:multiLevelType w:val="hybridMultilevel"/>
    <w:tmpl w:val="AE4E82AA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3" w15:restartNumberingAfterBreak="0">
    <w:nsid w:val="23007149"/>
    <w:multiLevelType w:val="hybridMultilevel"/>
    <w:tmpl w:val="BCDE0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4F1942"/>
    <w:multiLevelType w:val="hybridMultilevel"/>
    <w:tmpl w:val="4FDAE872"/>
    <w:lvl w:ilvl="0" w:tplc="08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5" w15:restartNumberingAfterBreak="0">
    <w:nsid w:val="26E43D39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6" w15:restartNumberingAfterBreak="0">
    <w:nsid w:val="29FB3FEC"/>
    <w:multiLevelType w:val="hybridMultilevel"/>
    <w:tmpl w:val="1082B318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320E5"/>
    <w:multiLevelType w:val="singleLevel"/>
    <w:tmpl w:val="0046DCC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8" w15:restartNumberingAfterBreak="0">
    <w:nsid w:val="406C2F1A"/>
    <w:multiLevelType w:val="hybridMultilevel"/>
    <w:tmpl w:val="4B2C5384"/>
    <w:lvl w:ilvl="0" w:tplc="995CE2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4010"/>
    <w:multiLevelType w:val="hybridMultilevel"/>
    <w:tmpl w:val="DED4FE6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121B6"/>
    <w:multiLevelType w:val="hybridMultilevel"/>
    <w:tmpl w:val="DE004524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1" w15:restartNumberingAfterBreak="0">
    <w:nsid w:val="4823212B"/>
    <w:multiLevelType w:val="hybridMultilevel"/>
    <w:tmpl w:val="5E8238CE"/>
    <w:lvl w:ilvl="0" w:tplc="E1CA86BC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27D41A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3" w15:restartNumberingAfterBreak="0">
    <w:nsid w:val="528C0AF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4" w15:restartNumberingAfterBreak="0">
    <w:nsid w:val="535A72F9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5" w15:restartNumberingAfterBreak="0">
    <w:nsid w:val="541023CE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6" w15:restartNumberingAfterBreak="0">
    <w:nsid w:val="5E34384E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7" w15:restartNumberingAfterBreak="0">
    <w:nsid w:val="608E6CA7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8" w15:restartNumberingAfterBreak="0">
    <w:nsid w:val="61525FB4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9" w15:restartNumberingAfterBreak="0">
    <w:nsid w:val="669249BD"/>
    <w:multiLevelType w:val="hybridMultilevel"/>
    <w:tmpl w:val="59BE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F6293"/>
    <w:multiLevelType w:val="hybridMultilevel"/>
    <w:tmpl w:val="E450934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A49C1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2" w15:restartNumberingAfterBreak="0">
    <w:nsid w:val="6AF34544"/>
    <w:multiLevelType w:val="hybridMultilevel"/>
    <w:tmpl w:val="E6B2C4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813FC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34" w15:restartNumberingAfterBreak="0">
    <w:nsid w:val="778869CF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5" w15:restartNumberingAfterBreak="0">
    <w:nsid w:val="7EAF489D"/>
    <w:multiLevelType w:val="hybridMultilevel"/>
    <w:tmpl w:val="DB0857F8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 w16cid:durableId="1356464959">
    <w:abstractNumId w:val="29"/>
  </w:num>
  <w:num w:numId="2" w16cid:durableId="624777989">
    <w:abstractNumId w:val="21"/>
  </w:num>
  <w:num w:numId="3" w16cid:durableId="1286737599">
    <w:abstractNumId w:val="13"/>
  </w:num>
  <w:num w:numId="4" w16cid:durableId="1402603214">
    <w:abstractNumId w:val="6"/>
  </w:num>
  <w:num w:numId="5" w16cid:durableId="1196653653">
    <w:abstractNumId w:val="2"/>
  </w:num>
  <w:num w:numId="6" w16cid:durableId="223033877">
    <w:abstractNumId w:val="5"/>
  </w:num>
  <w:num w:numId="7" w16cid:durableId="1992517807">
    <w:abstractNumId w:val="14"/>
  </w:num>
  <w:num w:numId="8" w16cid:durableId="1066297965">
    <w:abstractNumId w:val="35"/>
  </w:num>
  <w:num w:numId="9" w16cid:durableId="1237594358">
    <w:abstractNumId w:val="20"/>
  </w:num>
  <w:num w:numId="10" w16cid:durableId="668797106">
    <w:abstractNumId w:val="12"/>
  </w:num>
  <w:num w:numId="11" w16cid:durableId="1200127196">
    <w:abstractNumId w:val="0"/>
  </w:num>
  <w:num w:numId="12" w16cid:durableId="2055688655">
    <w:abstractNumId w:val="1"/>
  </w:num>
  <w:num w:numId="13" w16cid:durableId="1817641883">
    <w:abstractNumId w:val="28"/>
  </w:num>
  <w:num w:numId="14" w16cid:durableId="2096658608">
    <w:abstractNumId w:val="8"/>
  </w:num>
  <w:num w:numId="15" w16cid:durableId="84083706">
    <w:abstractNumId w:val="11"/>
  </w:num>
  <w:num w:numId="16" w16cid:durableId="1442871703">
    <w:abstractNumId w:val="26"/>
  </w:num>
  <w:num w:numId="17" w16cid:durableId="1194659989">
    <w:abstractNumId w:val="27"/>
  </w:num>
  <w:num w:numId="18" w16cid:durableId="993722491">
    <w:abstractNumId w:val="24"/>
  </w:num>
  <w:num w:numId="19" w16cid:durableId="1758400652">
    <w:abstractNumId w:val="33"/>
  </w:num>
  <w:num w:numId="20" w16cid:durableId="1413431167">
    <w:abstractNumId w:val="31"/>
  </w:num>
  <w:num w:numId="21" w16cid:durableId="1561014238">
    <w:abstractNumId w:val="15"/>
  </w:num>
  <w:num w:numId="22" w16cid:durableId="1229728012">
    <w:abstractNumId w:val="9"/>
  </w:num>
  <w:num w:numId="23" w16cid:durableId="868225593">
    <w:abstractNumId w:val="34"/>
  </w:num>
  <w:num w:numId="24" w16cid:durableId="275330538">
    <w:abstractNumId w:val="17"/>
  </w:num>
  <w:num w:numId="25" w16cid:durableId="1455751701">
    <w:abstractNumId w:val="22"/>
  </w:num>
  <w:num w:numId="26" w16cid:durableId="1637880464">
    <w:abstractNumId w:val="23"/>
  </w:num>
  <w:num w:numId="27" w16cid:durableId="1934589300">
    <w:abstractNumId w:val="25"/>
  </w:num>
  <w:num w:numId="28" w16cid:durableId="2015301258">
    <w:abstractNumId w:val="32"/>
  </w:num>
  <w:num w:numId="29" w16cid:durableId="152137694">
    <w:abstractNumId w:val="30"/>
  </w:num>
  <w:num w:numId="30" w16cid:durableId="397829916">
    <w:abstractNumId w:val="3"/>
  </w:num>
  <w:num w:numId="31" w16cid:durableId="1423068675">
    <w:abstractNumId w:val="16"/>
  </w:num>
  <w:num w:numId="32" w16cid:durableId="197592671">
    <w:abstractNumId w:val="18"/>
  </w:num>
  <w:num w:numId="33" w16cid:durableId="1737976083">
    <w:abstractNumId w:val="10"/>
  </w:num>
  <w:num w:numId="34" w16cid:durableId="255675980">
    <w:abstractNumId w:val="7"/>
  </w:num>
  <w:num w:numId="35" w16cid:durableId="1151212734">
    <w:abstractNumId w:val="4"/>
  </w:num>
  <w:num w:numId="36" w16cid:durableId="10552786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nl-B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TEMPLATE_SPP NEWS AHEAD NEGATIVE BLANK_V3"/>
  </w:docVars>
  <w:rsids>
    <w:rsidRoot w:val="00166193"/>
    <w:rsid w:val="00001C47"/>
    <w:rsid w:val="00004AD6"/>
    <w:rsid w:val="00005C32"/>
    <w:rsid w:val="000127B1"/>
    <w:rsid w:val="00013048"/>
    <w:rsid w:val="00014E63"/>
    <w:rsid w:val="000163E9"/>
    <w:rsid w:val="00021B21"/>
    <w:rsid w:val="00030406"/>
    <w:rsid w:val="00032C05"/>
    <w:rsid w:val="000334AB"/>
    <w:rsid w:val="00034FD2"/>
    <w:rsid w:val="0003584A"/>
    <w:rsid w:val="000370F6"/>
    <w:rsid w:val="0004096F"/>
    <w:rsid w:val="000417C5"/>
    <w:rsid w:val="00041800"/>
    <w:rsid w:val="00041BE9"/>
    <w:rsid w:val="000511D6"/>
    <w:rsid w:val="000523D0"/>
    <w:rsid w:val="00053644"/>
    <w:rsid w:val="00054D48"/>
    <w:rsid w:val="000553AC"/>
    <w:rsid w:val="00057BDB"/>
    <w:rsid w:val="00061A26"/>
    <w:rsid w:val="00065400"/>
    <w:rsid w:val="0006691F"/>
    <w:rsid w:val="00071BC9"/>
    <w:rsid w:val="00076129"/>
    <w:rsid w:val="00076CFD"/>
    <w:rsid w:val="000807B5"/>
    <w:rsid w:val="00084503"/>
    <w:rsid w:val="0008630C"/>
    <w:rsid w:val="000876B4"/>
    <w:rsid w:val="00091C63"/>
    <w:rsid w:val="000939FD"/>
    <w:rsid w:val="0009796A"/>
    <w:rsid w:val="000A00F3"/>
    <w:rsid w:val="000A0FE4"/>
    <w:rsid w:val="000A26E9"/>
    <w:rsid w:val="000B025A"/>
    <w:rsid w:val="000B05BE"/>
    <w:rsid w:val="000B1740"/>
    <w:rsid w:val="000B26AB"/>
    <w:rsid w:val="000B2977"/>
    <w:rsid w:val="000B32FC"/>
    <w:rsid w:val="000B4A9D"/>
    <w:rsid w:val="000B51A8"/>
    <w:rsid w:val="000B6F89"/>
    <w:rsid w:val="000C07B7"/>
    <w:rsid w:val="000C342C"/>
    <w:rsid w:val="000C61BA"/>
    <w:rsid w:val="000D1967"/>
    <w:rsid w:val="000D6555"/>
    <w:rsid w:val="000D66EF"/>
    <w:rsid w:val="000D7B14"/>
    <w:rsid w:val="000E2BB6"/>
    <w:rsid w:val="000E37F2"/>
    <w:rsid w:val="000E4758"/>
    <w:rsid w:val="000E596A"/>
    <w:rsid w:val="000E59A1"/>
    <w:rsid w:val="000E5A87"/>
    <w:rsid w:val="000E6B2A"/>
    <w:rsid w:val="000F0F05"/>
    <w:rsid w:val="000F1012"/>
    <w:rsid w:val="000F156F"/>
    <w:rsid w:val="000F210F"/>
    <w:rsid w:val="000F41AB"/>
    <w:rsid w:val="000F5379"/>
    <w:rsid w:val="000F739C"/>
    <w:rsid w:val="00100EC8"/>
    <w:rsid w:val="00112B13"/>
    <w:rsid w:val="00116ACE"/>
    <w:rsid w:val="001174FF"/>
    <w:rsid w:val="00121D51"/>
    <w:rsid w:val="0012341B"/>
    <w:rsid w:val="0012435F"/>
    <w:rsid w:val="00125CAB"/>
    <w:rsid w:val="00126798"/>
    <w:rsid w:val="001271DB"/>
    <w:rsid w:val="001275D3"/>
    <w:rsid w:val="00130265"/>
    <w:rsid w:val="001310E2"/>
    <w:rsid w:val="00131438"/>
    <w:rsid w:val="001330E0"/>
    <w:rsid w:val="0014426C"/>
    <w:rsid w:val="00144913"/>
    <w:rsid w:val="00144953"/>
    <w:rsid w:val="001475FF"/>
    <w:rsid w:val="00147749"/>
    <w:rsid w:val="0015419B"/>
    <w:rsid w:val="0016102B"/>
    <w:rsid w:val="00166193"/>
    <w:rsid w:val="001722C7"/>
    <w:rsid w:val="0017273C"/>
    <w:rsid w:val="001747A9"/>
    <w:rsid w:val="00176D83"/>
    <w:rsid w:val="00176F89"/>
    <w:rsid w:val="00177B32"/>
    <w:rsid w:val="00184955"/>
    <w:rsid w:val="001859B5"/>
    <w:rsid w:val="00186163"/>
    <w:rsid w:val="00186F30"/>
    <w:rsid w:val="00187CB9"/>
    <w:rsid w:val="00190788"/>
    <w:rsid w:val="00192B29"/>
    <w:rsid w:val="00193A3C"/>
    <w:rsid w:val="001966B1"/>
    <w:rsid w:val="001A2D2D"/>
    <w:rsid w:val="001A2EDC"/>
    <w:rsid w:val="001A3310"/>
    <w:rsid w:val="001B2DC8"/>
    <w:rsid w:val="001B65E0"/>
    <w:rsid w:val="001B7F9C"/>
    <w:rsid w:val="001C2B62"/>
    <w:rsid w:val="001C5CE9"/>
    <w:rsid w:val="001C738A"/>
    <w:rsid w:val="001D02F7"/>
    <w:rsid w:val="001D4B5E"/>
    <w:rsid w:val="001D541E"/>
    <w:rsid w:val="001D5925"/>
    <w:rsid w:val="001D70B3"/>
    <w:rsid w:val="001E1EBA"/>
    <w:rsid w:val="001E2401"/>
    <w:rsid w:val="001E5948"/>
    <w:rsid w:val="001F0869"/>
    <w:rsid w:val="001F0B2D"/>
    <w:rsid w:val="001F13B5"/>
    <w:rsid w:val="001F2F1B"/>
    <w:rsid w:val="001F3F9B"/>
    <w:rsid w:val="001F45C3"/>
    <w:rsid w:val="001F4F73"/>
    <w:rsid w:val="001F5BBA"/>
    <w:rsid w:val="001F603D"/>
    <w:rsid w:val="001F746E"/>
    <w:rsid w:val="001F7AC4"/>
    <w:rsid w:val="0020314B"/>
    <w:rsid w:val="00207881"/>
    <w:rsid w:val="0021159F"/>
    <w:rsid w:val="00212437"/>
    <w:rsid w:val="00213E8C"/>
    <w:rsid w:val="002140AC"/>
    <w:rsid w:val="002154C3"/>
    <w:rsid w:val="00217307"/>
    <w:rsid w:val="002175B4"/>
    <w:rsid w:val="00221183"/>
    <w:rsid w:val="002215C7"/>
    <w:rsid w:val="00227582"/>
    <w:rsid w:val="00232164"/>
    <w:rsid w:val="00232C27"/>
    <w:rsid w:val="002334E9"/>
    <w:rsid w:val="002342BD"/>
    <w:rsid w:val="00234548"/>
    <w:rsid w:val="00236E50"/>
    <w:rsid w:val="00241591"/>
    <w:rsid w:val="00243150"/>
    <w:rsid w:val="00247931"/>
    <w:rsid w:val="0025045F"/>
    <w:rsid w:val="00250E7D"/>
    <w:rsid w:val="002520E1"/>
    <w:rsid w:val="00253A77"/>
    <w:rsid w:val="002575DE"/>
    <w:rsid w:val="00261AF6"/>
    <w:rsid w:val="00267679"/>
    <w:rsid w:val="0027528B"/>
    <w:rsid w:val="002753D7"/>
    <w:rsid w:val="00276F0D"/>
    <w:rsid w:val="00281A75"/>
    <w:rsid w:val="00282495"/>
    <w:rsid w:val="00282AFE"/>
    <w:rsid w:val="002A034E"/>
    <w:rsid w:val="002A0E83"/>
    <w:rsid w:val="002A1567"/>
    <w:rsid w:val="002A2D15"/>
    <w:rsid w:val="002A49DF"/>
    <w:rsid w:val="002A6536"/>
    <w:rsid w:val="002A7857"/>
    <w:rsid w:val="002A7AFE"/>
    <w:rsid w:val="002B035C"/>
    <w:rsid w:val="002B18CB"/>
    <w:rsid w:val="002B2367"/>
    <w:rsid w:val="002B604E"/>
    <w:rsid w:val="002B63DD"/>
    <w:rsid w:val="002C00C3"/>
    <w:rsid w:val="002C0AF9"/>
    <w:rsid w:val="002C56CC"/>
    <w:rsid w:val="002D0669"/>
    <w:rsid w:val="002D1569"/>
    <w:rsid w:val="002E5BD3"/>
    <w:rsid w:val="002E5F43"/>
    <w:rsid w:val="002F06F0"/>
    <w:rsid w:val="002F09EF"/>
    <w:rsid w:val="002F13FB"/>
    <w:rsid w:val="002F1AFE"/>
    <w:rsid w:val="002F311C"/>
    <w:rsid w:val="002F31BD"/>
    <w:rsid w:val="002F640B"/>
    <w:rsid w:val="00301773"/>
    <w:rsid w:val="00301F2E"/>
    <w:rsid w:val="00302864"/>
    <w:rsid w:val="00303ADD"/>
    <w:rsid w:val="003042FE"/>
    <w:rsid w:val="00310157"/>
    <w:rsid w:val="00316681"/>
    <w:rsid w:val="0031706C"/>
    <w:rsid w:val="003175A9"/>
    <w:rsid w:val="00322874"/>
    <w:rsid w:val="0032343E"/>
    <w:rsid w:val="00325032"/>
    <w:rsid w:val="003263B4"/>
    <w:rsid w:val="00326C82"/>
    <w:rsid w:val="00330EA4"/>
    <w:rsid w:val="00333623"/>
    <w:rsid w:val="003338A4"/>
    <w:rsid w:val="00340364"/>
    <w:rsid w:val="0034434C"/>
    <w:rsid w:val="003449CA"/>
    <w:rsid w:val="00345AAB"/>
    <w:rsid w:val="003475B7"/>
    <w:rsid w:val="00347D58"/>
    <w:rsid w:val="00351160"/>
    <w:rsid w:val="00363068"/>
    <w:rsid w:val="00364E65"/>
    <w:rsid w:val="003652DE"/>
    <w:rsid w:val="003664F5"/>
    <w:rsid w:val="00366F49"/>
    <w:rsid w:val="003678DE"/>
    <w:rsid w:val="00370A2C"/>
    <w:rsid w:val="00382776"/>
    <w:rsid w:val="00383A13"/>
    <w:rsid w:val="00384805"/>
    <w:rsid w:val="00386329"/>
    <w:rsid w:val="00386385"/>
    <w:rsid w:val="00386C8A"/>
    <w:rsid w:val="00387E97"/>
    <w:rsid w:val="00390880"/>
    <w:rsid w:val="0039402C"/>
    <w:rsid w:val="00394EE1"/>
    <w:rsid w:val="003962B0"/>
    <w:rsid w:val="003970C3"/>
    <w:rsid w:val="003A1F80"/>
    <w:rsid w:val="003A4885"/>
    <w:rsid w:val="003B1289"/>
    <w:rsid w:val="003B1400"/>
    <w:rsid w:val="003B40E4"/>
    <w:rsid w:val="003B7355"/>
    <w:rsid w:val="003B76D8"/>
    <w:rsid w:val="003B7907"/>
    <w:rsid w:val="003C34A9"/>
    <w:rsid w:val="003C37A5"/>
    <w:rsid w:val="003C3886"/>
    <w:rsid w:val="003D27C8"/>
    <w:rsid w:val="003D288D"/>
    <w:rsid w:val="003D3D7E"/>
    <w:rsid w:val="003D4A39"/>
    <w:rsid w:val="003D5329"/>
    <w:rsid w:val="003D54B5"/>
    <w:rsid w:val="003E1C14"/>
    <w:rsid w:val="003E6220"/>
    <w:rsid w:val="003E695E"/>
    <w:rsid w:val="003E7C56"/>
    <w:rsid w:val="003E7DB2"/>
    <w:rsid w:val="003F3C63"/>
    <w:rsid w:val="004001CD"/>
    <w:rsid w:val="00405932"/>
    <w:rsid w:val="004112F2"/>
    <w:rsid w:val="00412EC8"/>
    <w:rsid w:val="00416B78"/>
    <w:rsid w:val="00420E2D"/>
    <w:rsid w:val="0042291D"/>
    <w:rsid w:val="00423515"/>
    <w:rsid w:val="00424433"/>
    <w:rsid w:val="0042452A"/>
    <w:rsid w:val="00425AED"/>
    <w:rsid w:val="00426810"/>
    <w:rsid w:val="00427FDC"/>
    <w:rsid w:val="0043119D"/>
    <w:rsid w:val="0043138B"/>
    <w:rsid w:val="00435594"/>
    <w:rsid w:val="00435919"/>
    <w:rsid w:val="00436141"/>
    <w:rsid w:val="00436F77"/>
    <w:rsid w:val="00440823"/>
    <w:rsid w:val="004428C2"/>
    <w:rsid w:val="00442B17"/>
    <w:rsid w:val="00442F48"/>
    <w:rsid w:val="004503EA"/>
    <w:rsid w:val="00451724"/>
    <w:rsid w:val="004536A8"/>
    <w:rsid w:val="004544CF"/>
    <w:rsid w:val="004574B8"/>
    <w:rsid w:val="0046065F"/>
    <w:rsid w:val="00461559"/>
    <w:rsid w:val="00464C1F"/>
    <w:rsid w:val="004707E5"/>
    <w:rsid w:val="004711E3"/>
    <w:rsid w:val="00471573"/>
    <w:rsid w:val="00473EA6"/>
    <w:rsid w:val="0047518F"/>
    <w:rsid w:val="004759CB"/>
    <w:rsid w:val="00476B30"/>
    <w:rsid w:val="00477D65"/>
    <w:rsid w:val="00482DF9"/>
    <w:rsid w:val="00486B6C"/>
    <w:rsid w:val="00486BB4"/>
    <w:rsid w:val="00486D94"/>
    <w:rsid w:val="0049220B"/>
    <w:rsid w:val="00494702"/>
    <w:rsid w:val="00496AF6"/>
    <w:rsid w:val="004979E9"/>
    <w:rsid w:val="00497A9E"/>
    <w:rsid w:val="004A6CFC"/>
    <w:rsid w:val="004A71DB"/>
    <w:rsid w:val="004A7C9E"/>
    <w:rsid w:val="004A7ED9"/>
    <w:rsid w:val="004B5486"/>
    <w:rsid w:val="004B6357"/>
    <w:rsid w:val="004C157E"/>
    <w:rsid w:val="004C519F"/>
    <w:rsid w:val="004C7379"/>
    <w:rsid w:val="004C7DCB"/>
    <w:rsid w:val="004C7EA9"/>
    <w:rsid w:val="004D0F41"/>
    <w:rsid w:val="004D264E"/>
    <w:rsid w:val="004D60B7"/>
    <w:rsid w:val="004D77EF"/>
    <w:rsid w:val="004E446B"/>
    <w:rsid w:val="004F1393"/>
    <w:rsid w:val="004F4491"/>
    <w:rsid w:val="004F4638"/>
    <w:rsid w:val="004F5239"/>
    <w:rsid w:val="004F6A06"/>
    <w:rsid w:val="004F6CF0"/>
    <w:rsid w:val="00500608"/>
    <w:rsid w:val="0050406D"/>
    <w:rsid w:val="0051425D"/>
    <w:rsid w:val="00515A0B"/>
    <w:rsid w:val="00526DA9"/>
    <w:rsid w:val="0052730B"/>
    <w:rsid w:val="005310CA"/>
    <w:rsid w:val="00536177"/>
    <w:rsid w:val="00537248"/>
    <w:rsid w:val="005409B3"/>
    <w:rsid w:val="0054393D"/>
    <w:rsid w:val="00546297"/>
    <w:rsid w:val="005476D4"/>
    <w:rsid w:val="0055596E"/>
    <w:rsid w:val="00556969"/>
    <w:rsid w:val="00556D58"/>
    <w:rsid w:val="00560DC8"/>
    <w:rsid w:val="00561CF8"/>
    <w:rsid w:val="005633E3"/>
    <w:rsid w:val="005644DF"/>
    <w:rsid w:val="0056544A"/>
    <w:rsid w:val="005669E1"/>
    <w:rsid w:val="00567B07"/>
    <w:rsid w:val="0057007D"/>
    <w:rsid w:val="005719F7"/>
    <w:rsid w:val="00573536"/>
    <w:rsid w:val="00574006"/>
    <w:rsid w:val="00575392"/>
    <w:rsid w:val="00575742"/>
    <w:rsid w:val="005761E6"/>
    <w:rsid w:val="00577887"/>
    <w:rsid w:val="00580AA1"/>
    <w:rsid w:val="00581455"/>
    <w:rsid w:val="005822E5"/>
    <w:rsid w:val="0058301F"/>
    <w:rsid w:val="005848DF"/>
    <w:rsid w:val="00590195"/>
    <w:rsid w:val="005905BF"/>
    <w:rsid w:val="005909AE"/>
    <w:rsid w:val="005917D1"/>
    <w:rsid w:val="00592EE7"/>
    <w:rsid w:val="0059322C"/>
    <w:rsid w:val="00594B3C"/>
    <w:rsid w:val="00595A69"/>
    <w:rsid w:val="00596123"/>
    <w:rsid w:val="005967D8"/>
    <w:rsid w:val="0059749B"/>
    <w:rsid w:val="005A1839"/>
    <w:rsid w:val="005A1E68"/>
    <w:rsid w:val="005A36B8"/>
    <w:rsid w:val="005A47BE"/>
    <w:rsid w:val="005A4D51"/>
    <w:rsid w:val="005A6C02"/>
    <w:rsid w:val="005A76A2"/>
    <w:rsid w:val="005B0748"/>
    <w:rsid w:val="005B0E7E"/>
    <w:rsid w:val="005B135B"/>
    <w:rsid w:val="005B1498"/>
    <w:rsid w:val="005B1EA0"/>
    <w:rsid w:val="005B2745"/>
    <w:rsid w:val="005B2DEB"/>
    <w:rsid w:val="005B3BDC"/>
    <w:rsid w:val="005C03CF"/>
    <w:rsid w:val="005C2F0E"/>
    <w:rsid w:val="005C327A"/>
    <w:rsid w:val="005C36CF"/>
    <w:rsid w:val="005C43BC"/>
    <w:rsid w:val="005C49A3"/>
    <w:rsid w:val="005C6780"/>
    <w:rsid w:val="005D2411"/>
    <w:rsid w:val="005D2FA1"/>
    <w:rsid w:val="005D4568"/>
    <w:rsid w:val="005D53BE"/>
    <w:rsid w:val="005D776C"/>
    <w:rsid w:val="005D793E"/>
    <w:rsid w:val="005E14E7"/>
    <w:rsid w:val="005E2C67"/>
    <w:rsid w:val="005E2EA3"/>
    <w:rsid w:val="005E3497"/>
    <w:rsid w:val="005F043D"/>
    <w:rsid w:val="005F0448"/>
    <w:rsid w:val="005F3535"/>
    <w:rsid w:val="0060034B"/>
    <w:rsid w:val="00601F3B"/>
    <w:rsid w:val="0060594F"/>
    <w:rsid w:val="0060672F"/>
    <w:rsid w:val="00606D7E"/>
    <w:rsid w:val="00607166"/>
    <w:rsid w:val="00607295"/>
    <w:rsid w:val="006100AF"/>
    <w:rsid w:val="00610CB2"/>
    <w:rsid w:val="006121F3"/>
    <w:rsid w:val="00612BC4"/>
    <w:rsid w:val="00613E7E"/>
    <w:rsid w:val="006179B5"/>
    <w:rsid w:val="00617AA1"/>
    <w:rsid w:val="006204BF"/>
    <w:rsid w:val="00620653"/>
    <w:rsid w:val="006208F5"/>
    <w:rsid w:val="00621310"/>
    <w:rsid w:val="00624653"/>
    <w:rsid w:val="0062738D"/>
    <w:rsid w:val="006323A9"/>
    <w:rsid w:val="00633E17"/>
    <w:rsid w:val="00634D90"/>
    <w:rsid w:val="00636DEB"/>
    <w:rsid w:val="006370BE"/>
    <w:rsid w:val="006376B5"/>
    <w:rsid w:val="006428EC"/>
    <w:rsid w:val="00643D4A"/>
    <w:rsid w:val="00644BCF"/>
    <w:rsid w:val="00647F76"/>
    <w:rsid w:val="00655380"/>
    <w:rsid w:val="00655EAD"/>
    <w:rsid w:val="00663300"/>
    <w:rsid w:val="00667186"/>
    <w:rsid w:val="00667ED0"/>
    <w:rsid w:val="00672310"/>
    <w:rsid w:val="00672C5A"/>
    <w:rsid w:val="006743D8"/>
    <w:rsid w:val="00675C59"/>
    <w:rsid w:val="00675DA5"/>
    <w:rsid w:val="00681BC2"/>
    <w:rsid w:val="00681F20"/>
    <w:rsid w:val="00682F83"/>
    <w:rsid w:val="006838B3"/>
    <w:rsid w:val="006846A0"/>
    <w:rsid w:val="00684B4A"/>
    <w:rsid w:val="00685BB1"/>
    <w:rsid w:val="00685FA7"/>
    <w:rsid w:val="006920AC"/>
    <w:rsid w:val="006945B1"/>
    <w:rsid w:val="00695A9F"/>
    <w:rsid w:val="00697ADE"/>
    <w:rsid w:val="006A1652"/>
    <w:rsid w:val="006A44FE"/>
    <w:rsid w:val="006B0034"/>
    <w:rsid w:val="006B46AA"/>
    <w:rsid w:val="006B4AAE"/>
    <w:rsid w:val="006B5710"/>
    <w:rsid w:val="006C106A"/>
    <w:rsid w:val="006C1ADD"/>
    <w:rsid w:val="006C3154"/>
    <w:rsid w:val="006C361F"/>
    <w:rsid w:val="006C5CB5"/>
    <w:rsid w:val="006C643E"/>
    <w:rsid w:val="006C6D99"/>
    <w:rsid w:val="006C7075"/>
    <w:rsid w:val="006C797E"/>
    <w:rsid w:val="006D1B2D"/>
    <w:rsid w:val="006D27C1"/>
    <w:rsid w:val="006D2F03"/>
    <w:rsid w:val="006D584B"/>
    <w:rsid w:val="006D7BB3"/>
    <w:rsid w:val="006E1ADB"/>
    <w:rsid w:val="006E27F5"/>
    <w:rsid w:val="006E3461"/>
    <w:rsid w:val="006E4A14"/>
    <w:rsid w:val="006E4E55"/>
    <w:rsid w:val="006E5796"/>
    <w:rsid w:val="006E6DFC"/>
    <w:rsid w:val="006F0E6B"/>
    <w:rsid w:val="006F6109"/>
    <w:rsid w:val="00700B44"/>
    <w:rsid w:val="00701F4B"/>
    <w:rsid w:val="007032D6"/>
    <w:rsid w:val="00704DE0"/>
    <w:rsid w:val="00705405"/>
    <w:rsid w:val="00707F5B"/>
    <w:rsid w:val="00710033"/>
    <w:rsid w:val="00714CC8"/>
    <w:rsid w:val="00715138"/>
    <w:rsid w:val="007162A1"/>
    <w:rsid w:val="0071676A"/>
    <w:rsid w:val="00720C74"/>
    <w:rsid w:val="00721145"/>
    <w:rsid w:val="00725581"/>
    <w:rsid w:val="00727A11"/>
    <w:rsid w:val="007320E0"/>
    <w:rsid w:val="00732635"/>
    <w:rsid w:val="00732AF3"/>
    <w:rsid w:val="00734306"/>
    <w:rsid w:val="0073552D"/>
    <w:rsid w:val="00735E1C"/>
    <w:rsid w:val="007372A3"/>
    <w:rsid w:val="007374A6"/>
    <w:rsid w:val="0074024C"/>
    <w:rsid w:val="007409EA"/>
    <w:rsid w:val="00740B2D"/>
    <w:rsid w:val="007413CA"/>
    <w:rsid w:val="0074292E"/>
    <w:rsid w:val="007429C6"/>
    <w:rsid w:val="00745C52"/>
    <w:rsid w:val="00747435"/>
    <w:rsid w:val="00750EA0"/>
    <w:rsid w:val="0075101B"/>
    <w:rsid w:val="00751260"/>
    <w:rsid w:val="00757151"/>
    <w:rsid w:val="007607CC"/>
    <w:rsid w:val="007709BF"/>
    <w:rsid w:val="00770A80"/>
    <w:rsid w:val="00770C6A"/>
    <w:rsid w:val="0077589B"/>
    <w:rsid w:val="0077741A"/>
    <w:rsid w:val="00780752"/>
    <w:rsid w:val="00780A0B"/>
    <w:rsid w:val="00790173"/>
    <w:rsid w:val="00792B4F"/>
    <w:rsid w:val="00792E45"/>
    <w:rsid w:val="00795A3B"/>
    <w:rsid w:val="007974D5"/>
    <w:rsid w:val="007A0165"/>
    <w:rsid w:val="007A17BF"/>
    <w:rsid w:val="007A23E9"/>
    <w:rsid w:val="007A2C01"/>
    <w:rsid w:val="007A3048"/>
    <w:rsid w:val="007A4032"/>
    <w:rsid w:val="007A7E7E"/>
    <w:rsid w:val="007C0217"/>
    <w:rsid w:val="007C5754"/>
    <w:rsid w:val="007C6E89"/>
    <w:rsid w:val="007C7B90"/>
    <w:rsid w:val="007D098F"/>
    <w:rsid w:val="007D6957"/>
    <w:rsid w:val="007D6DC6"/>
    <w:rsid w:val="007E0902"/>
    <w:rsid w:val="007E4C07"/>
    <w:rsid w:val="007E541D"/>
    <w:rsid w:val="007E6879"/>
    <w:rsid w:val="007F5A82"/>
    <w:rsid w:val="007F70CF"/>
    <w:rsid w:val="00807F69"/>
    <w:rsid w:val="00812CFB"/>
    <w:rsid w:val="00814C9C"/>
    <w:rsid w:val="00817F7A"/>
    <w:rsid w:val="00821052"/>
    <w:rsid w:val="0082160D"/>
    <w:rsid w:val="008220D7"/>
    <w:rsid w:val="00822F8C"/>
    <w:rsid w:val="008267ED"/>
    <w:rsid w:val="008303FC"/>
    <w:rsid w:val="0083381C"/>
    <w:rsid w:val="00835096"/>
    <w:rsid w:val="00836B47"/>
    <w:rsid w:val="00837BD2"/>
    <w:rsid w:val="00840A23"/>
    <w:rsid w:val="00840D74"/>
    <w:rsid w:val="00843215"/>
    <w:rsid w:val="008449CB"/>
    <w:rsid w:val="00854F2E"/>
    <w:rsid w:val="00857898"/>
    <w:rsid w:val="00857BEE"/>
    <w:rsid w:val="00860457"/>
    <w:rsid w:val="00864F44"/>
    <w:rsid w:val="00866F4E"/>
    <w:rsid w:val="00867033"/>
    <w:rsid w:val="00867A0D"/>
    <w:rsid w:val="0087329D"/>
    <w:rsid w:val="00877BE3"/>
    <w:rsid w:val="0088058F"/>
    <w:rsid w:val="0088186D"/>
    <w:rsid w:val="0088199A"/>
    <w:rsid w:val="008827F8"/>
    <w:rsid w:val="0088336A"/>
    <w:rsid w:val="0088732A"/>
    <w:rsid w:val="00895B69"/>
    <w:rsid w:val="00897720"/>
    <w:rsid w:val="00897749"/>
    <w:rsid w:val="008A0E86"/>
    <w:rsid w:val="008A387F"/>
    <w:rsid w:val="008A4202"/>
    <w:rsid w:val="008A4F4D"/>
    <w:rsid w:val="008B01E3"/>
    <w:rsid w:val="008B1418"/>
    <w:rsid w:val="008B2BAF"/>
    <w:rsid w:val="008B414F"/>
    <w:rsid w:val="008B4CD3"/>
    <w:rsid w:val="008B71D7"/>
    <w:rsid w:val="008C26C1"/>
    <w:rsid w:val="008C28E4"/>
    <w:rsid w:val="008C3B39"/>
    <w:rsid w:val="008C4CEF"/>
    <w:rsid w:val="008C5A3B"/>
    <w:rsid w:val="008C6594"/>
    <w:rsid w:val="008D1BD3"/>
    <w:rsid w:val="008D1F61"/>
    <w:rsid w:val="008D3A5D"/>
    <w:rsid w:val="008D3C03"/>
    <w:rsid w:val="008E3281"/>
    <w:rsid w:val="008E67CF"/>
    <w:rsid w:val="008E7503"/>
    <w:rsid w:val="008F60C8"/>
    <w:rsid w:val="008F6C4D"/>
    <w:rsid w:val="008F709C"/>
    <w:rsid w:val="008F7AD7"/>
    <w:rsid w:val="009011AD"/>
    <w:rsid w:val="00913D71"/>
    <w:rsid w:val="00916F9F"/>
    <w:rsid w:val="00917C14"/>
    <w:rsid w:val="00922D9A"/>
    <w:rsid w:val="0092608E"/>
    <w:rsid w:val="0092659F"/>
    <w:rsid w:val="009268E3"/>
    <w:rsid w:val="00926D6F"/>
    <w:rsid w:val="00927C3F"/>
    <w:rsid w:val="00931D4A"/>
    <w:rsid w:val="00933EC0"/>
    <w:rsid w:val="00933F5D"/>
    <w:rsid w:val="0093449A"/>
    <w:rsid w:val="00935B6B"/>
    <w:rsid w:val="00940F35"/>
    <w:rsid w:val="0094409F"/>
    <w:rsid w:val="00946B98"/>
    <w:rsid w:val="00947D8A"/>
    <w:rsid w:val="00956BFD"/>
    <w:rsid w:val="00962C14"/>
    <w:rsid w:val="00963679"/>
    <w:rsid w:val="0097076A"/>
    <w:rsid w:val="00971BD8"/>
    <w:rsid w:val="00977EEF"/>
    <w:rsid w:val="00982667"/>
    <w:rsid w:val="0098406D"/>
    <w:rsid w:val="00984612"/>
    <w:rsid w:val="00985380"/>
    <w:rsid w:val="00987C6C"/>
    <w:rsid w:val="00987D31"/>
    <w:rsid w:val="00991836"/>
    <w:rsid w:val="009938AA"/>
    <w:rsid w:val="009952A5"/>
    <w:rsid w:val="009A1C89"/>
    <w:rsid w:val="009A2EAD"/>
    <w:rsid w:val="009A3612"/>
    <w:rsid w:val="009A4121"/>
    <w:rsid w:val="009A46BC"/>
    <w:rsid w:val="009A501C"/>
    <w:rsid w:val="009A5B95"/>
    <w:rsid w:val="009A5D75"/>
    <w:rsid w:val="009A63C4"/>
    <w:rsid w:val="009A6648"/>
    <w:rsid w:val="009A78C6"/>
    <w:rsid w:val="009B0A5E"/>
    <w:rsid w:val="009B361F"/>
    <w:rsid w:val="009B36D2"/>
    <w:rsid w:val="009B3836"/>
    <w:rsid w:val="009B4A3B"/>
    <w:rsid w:val="009C5440"/>
    <w:rsid w:val="009C5495"/>
    <w:rsid w:val="009D30D1"/>
    <w:rsid w:val="009D678F"/>
    <w:rsid w:val="009D7602"/>
    <w:rsid w:val="009E2AE6"/>
    <w:rsid w:val="009E455F"/>
    <w:rsid w:val="009E6188"/>
    <w:rsid w:val="009F062B"/>
    <w:rsid w:val="009F2B01"/>
    <w:rsid w:val="009F353D"/>
    <w:rsid w:val="009F41EE"/>
    <w:rsid w:val="00A00529"/>
    <w:rsid w:val="00A00ADA"/>
    <w:rsid w:val="00A00C2B"/>
    <w:rsid w:val="00A01DDA"/>
    <w:rsid w:val="00A02E30"/>
    <w:rsid w:val="00A036FD"/>
    <w:rsid w:val="00A0414A"/>
    <w:rsid w:val="00A06AC6"/>
    <w:rsid w:val="00A14692"/>
    <w:rsid w:val="00A14FE4"/>
    <w:rsid w:val="00A15893"/>
    <w:rsid w:val="00A17E54"/>
    <w:rsid w:val="00A22085"/>
    <w:rsid w:val="00A22C29"/>
    <w:rsid w:val="00A2437C"/>
    <w:rsid w:val="00A328EF"/>
    <w:rsid w:val="00A34001"/>
    <w:rsid w:val="00A34630"/>
    <w:rsid w:val="00A3505E"/>
    <w:rsid w:val="00A35785"/>
    <w:rsid w:val="00A37B87"/>
    <w:rsid w:val="00A44CBF"/>
    <w:rsid w:val="00A44FE4"/>
    <w:rsid w:val="00A453A8"/>
    <w:rsid w:val="00A45C9F"/>
    <w:rsid w:val="00A46DEE"/>
    <w:rsid w:val="00A46F38"/>
    <w:rsid w:val="00A52884"/>
    <w:rsid w:val="00A52B13"/>
    <w:rsid w:val="00A5454B"/>
    <w:rsid w:val="00A54B2A"/>
    <w:rsid w:val="00A55BC5"/>
    <w:rsid w:val="00A574C0"/>
    <w:rsid w:val="00A62CF2"/>
    <w:rsid w:val="00A63456"/>
    <w:rsid w:val="00A6652F"/>
    <w:rsid w:val="00A66CF5"/>
    <w:rsid w:val="00A72F20"/>
    <w:rsid w:val="00A73B40"/>
    <w:rsid w:val="00A74B07"/>
    <w:rsid w:val="00A75DD0"/>
    <w:rsid w:val="00A769AC"/>
    <w:rsid w:val="00A77BB6"/>
    <w:rsid w:val="00A87547"/>
    <w:rsid w:val="00A91940"/>
    <w:rsid w:val="00A939F3"/>
    <w:rsid w:val="00A97239"/>
    <w:rsid w:val="00AA1214"/>
    <w:rsid w:val="00AA24C7"/>
    <w:rsid w:val="00AA359C"/>
    <w:rsid w:val="00AA6214"/>
    <w:rsid w:val="00AA681A"/>
    <w:rsid w:val="00AB2A98"/>
    <w:rsid w:val="00AB2E6F"/>
    <w:rsid w:val="00AC20A7"/>
    <w:rsid w:val="00AC4EC7"/>
    <w:rsid w:val="00AC689E"/>
    <w:rsid w:val="00AC6FA1"/>
    <w:rsid w:val="00AC7017"/>
    <w:rsid w:val="00AD2516"/>
    <w:rsid w:val="00AD45C6"/>
    <w:rsid w:val="00AD4959"/>
    <w:rsid w:val="00AD5032"/>
    <w:rsid w:val="00AD73F8"/>
    <w:rsid w:val="00AE500D"/>
    <w:rsid w:val="00AE5036"/>
    <w:rsid w:val="00AE58F3"/>
    <w:rsid w:val="00AE699C"/>
    <w:rsid w:val="00AE7FCB"/>
    <w:rsid w:val="00AF46DA"/>
    <w:rsid w:val="00B01294"/>
    <w:rsid w:val="00B02B47"/>
    <w:rsid w:val="00B03299"/>
    <w:rsid w:val="00B07410"/>
    <w:rsid w:val="00B133B0"/>
    <w:rsid w:val="00B170F3"/>
    <w:rsid w:val="00B17B1B"/>
    <w:rsid w:val="00B27718"/>
    <w:rsid w:val="00B27EBB"/>
    <w:rsid w:val="00B27FFB"/>
    <w:rsid w:val="00B405B5"/>
    <w:rsid w:val="00B4070E"/>
    <w:rsid w:val="00B429DA"/>
    <w:rsid w:val="00B4551D"/>
    <w:rsid w:val="00B46112"/>
    <w:rsid w:val="00B5246B"/>
    <w:rsid w:val="00B54C0A"/>
    <w:rsid w:val="00B55F96"/>
    <w:rsid w:val="00B60D72"/>
    <w:rsid w:val="00B62B8A"/>
    <w:rsid w:val="00B662FF"/>
    <w:rsid w:val="00B72A56"/>
    <w:rsid w:val="00B73090"/>
    <w:rsid w:val="00B73D89"/>
    <w:rsid w:val="00B74154"/>
    <w:rsid w:val="00B742C9"/>
    <w:rsid w:val="00B7442C"/>
    <w:rsid w:val="00B74B87"/>
    <w:rsid w:val="00B75980"/>
    <w:rsid w:val="00B801F7"/>
    <w:rsid w:val="00B80E10"/>
    <w:rsid w:val="00B81552"/>
    <w:rsid w:val="00B820DB"/>
    <w:rsid w:val="00B83D3A"/>
    <w:rsid w:val="00B86343"/>
    <w:rsid w:val="00B86645"/>
    <w:rsid w:val="00B87864"/>
    <w:rsid w:val="00B9033B"/>
    <w:rsid w:val="00B91B0D"/>
    <w:rsid w:val="00B92E44"/>
    <w:rsid w:val="00B957B7"/>
    <w:rsid w:val="00B97047"/>
    <w:rsid w:val="00BA372B"/>
    <w:rsid w:val="00BA45E2"/>
    <w:rsid w:val="00BA544E"/>
    <w:rsid w:val="00BA6D37"/>
    <w:rsid w:val="00BA7310"/>
    <w:rsid w:val="00BA7E50"/>
    <w:rsid w:val="00BB0377"/>
    <w:rsid w:val="00BB11A1"/>
    <w:rsid w:val="00BB3268"/>
    <w:rsid w:val="00BB36A3"/>
    <w:rsid w:val="00BB3FD6"/>
    <w:rsid w:val="00BB51E9"/>
    <w:rsid w:val="00BB6C24"/>
    <w:rsid w:val="00BB6DBE"/>
    <w:rsid w:val="00BC0C20"/>
    <w:rsid w:val="00BC5D63"/>
    <w:rsid w:val="00BC64EB"/>
    <w:rsid w:val="00BC6DA0"/>
    <w:rsid w:val="00BD0BC3"/>
    <w:rsid w:val="00BD26BE"/>
    <w:rsid w:val="00BD32F9"/>
    <w:rsid w:val="00BD655A"/>
    <w:rsid w:val="00BD7C33"/>
    <w:rsid w:val="00BE18DB"/>
    <w:rsid w:val="00BE1D6C"/>
    <w:rsid w:val="00BE434B"/>
    <w:rsid w:val="00BE475C"/>
    <w:rsid w:val="00BE69A1"/>
    <w:rsid w:val="00BE7123"/>
    <w:rsid w:val="00BE7A31"/>
    <w:rsid w:val="00BE7C10"/>
    <w:rsid w:val="00BF0C59"/>
    <w:rsid w:val="00BF6F3D"/>
    <w:rsid w:val="00C0006A"/>
    <w:rsid w:val="00C01F97"/>
    <w:rsid w:val="00C02859"/>
    <w:rsid w:val="00C05AF3"/>
    <w:rsid w:val="00C0660B"/>
    <w:rsid w:val="00C10DCF"/>
    <w:rsid w:val="00C12170"/>
    <w:rsid w:val="00C148AD"/>
    <w:rsid w:val="00C15D37"/>
    <w:rsid w:val="00C16256"/>
    <w:rsid w:val="00C17EC5"/>
    <w:rsid w:val="00C21018"/>
    <w:rsid w:val="00C2152B"/>
    <w:rsid w:val="00C22F41"/>
    <w:rsid w:val="00C25044"/>
    <w:rsid w:val="00C256A9"/>
    <w:rsid w:val="00C3036D"/>
    <w:rsid w:val="00C35C15"/>
    <w:rsid w:val="00C37258"/>
    <w:rsid w:val="00C4240F"/>
    <w:rsid w:val="00C42AF0"/>
    <w:rsid w:val="00C42BC7"/>
    <w:rsid w:val="00C45B81"/>
    <w:rsid w:val="00C54C02"/>
    <w:rsid w:val="00C555A8"/>
    <w:rsid w:val="00C55610"/>
    <w:rsid w:val="00C55999"/>
    <w:rsid w:val="00C57EAF"/>
    <w:rsid w:val="00C63218"/>
    <w:rsid w:val="00C65278"/>
    <w:rsid w:val="00C6545D"/>
    <w:rsid w:val="00C65773"/>
    <w:rsid w:val="00C719DD"/>
    <w:rsid w:val="00C72D76"/>
    <w:rsid w:val="00C72E20"/>
    <w:rsid w:val="00C73236"/>
    <w:rsid w:val="00C76752"/>
    <w:rsid w:val="00C77473"/>
    <w:rsid w:val="00C77B78"/>
    <w:rsid w:val="00C8220F"/>
    <w:rsid w:val="00C82A83"/>
    <w:rsid w:val="00C830B9"/>
    <w:rsid w:val="00C851A5"/>
    <w:rsid w:val="00C86792"/>
    <w:rsid w:val="00C92F3F"/>
    <w:rsid w:val="00C9303F"/>
    <w:rsid w:val="00C93C77"/>
    <w:rsid w:val="00C96E06"/>
    <w:rsid w:val="00C97F59"/>
    <w:rsid w:val="00CA0FBA"/>
    <w:rsid w:val="00CA3EA7"/>
    <w:rsid w:val="00CB0074"/>
    <w:rsid w:val="00CB0C2C"/>
    <w:rsid w:val="00CB5C4A"/>
    <w:rsid w:val="00CB624B"/>
    <w:rsid w:val="00CB7AA5"/>
    <w:rsid w:val="00CC3CAD"/>
    <w:rsid w:val="00CC3DDF"/>
    <w:rsid w:val="00CC3E61"/>
    <w:rsid w:val="00CC5D61"/>
    <w:rsid w:val="00CC6F54"/>
    <w:rsid w:val="00CC7D37"/>
    <w:rsid w:val="00CD1CF0"/>
    <w:rsid w:val="00CD2BC2"/>
    <w:rsid w:val="00CD32BF"/>
    <w:rsid w:val="00CD3963"/>
    <w:rsid w:val="00CD4178"/>
    <w:rsid w:val="00CD60D1"/>
    <w:rsid w:val="00CD7444"/>
    <w:rsid w:val="00CE43A9"/>
    <w:rsid w:val="00CE468E"/>
    <w:rsid w:val="00CE5328"/>
    <w:rsid w:val="00CE5C48"/>
    <w:rsid w:val="00CF00F4"/>
    <w:rsid w:val="00CF3821"/>
    <w:rsid w:val="00CF6E4E"/>
    <w:rsid w:val="00D030C1"/>
    <w:rsid w:val="00D03306"/>
    <w:rsid w:val="00D0482C"/>
    <w:rsid w:val="00D06770"/>
    <w:rsid w:val="00D07237"/>
    <w:rsid w:val="00D109B7"/>
    <w:rsid w:val="00D12BD0"/>
    <w:rsid w:val="00D13F20"/>
    <w:rsid w:val="00D1705C"/>
    <w:rsid w:val="00D2007C"/>
    <w:rsid w:val="00D2096B"/>
    <w:rsid w:val="00D221C1"/>
    <w:rsid w:val="00D2502F"/>
    <w:rsid w:val="00D260C6"/>
    <w:rsid w:val="00D34401"/>
    <w:rsid w:val="00D366C8"/>
    <w:rsid w:val="00D41237"/>
    <w:rsid w:val="00D424A1"/>
    <w:rsid w:val="00D506D2"/>
    <w:rsid w:val="00D514A1"/>
    <w:rsid w:val="00D520DB"/>
    <w:rsid w:val="00D52BB5"/>
    <w:rsid w:val="00D52E0B"/>
    <w:rsid w:val="00D54A4A"/>
    <w:rsid w:val="00D54B7E"/>
    <w:rsid w:val="00D55D05"/>
    <w:rsid w:val="00D56195"/>
    <w:rsid w:val="00D57846"/>
    <w:rsid w:val="00D62E8E"/>
    <w:rsid w:val="00D636E2"/>
    <w:rsid w:val="00D66427"/>
    <w:rsid w:val="00D66471"/>
    <w:rsid w:val="00D66AF2"/>
    <w:rsid w:val="00D67F96"/>
    <w:rsid w:val="00D7196B"/>
    <w:rsid w:val="00D7337F"/>
    <w:rsid w:val="00D762A3"/>
    <w:rsid w:val="00D81C99"/>
    <w:rsid w:val="00D87E2D"/>
    <w:rsid w:val="00D95B94"/>
    <w:rsid w:val="00D95C3B"/>
    <w:rsid w:val="00D97757"/>
    <w:rsid w:val="00DA07E8"/>
    <w:rsid w:val="00DA23B9"/>
    <w:rsid w:val="00DA25C4"/>
    <w:rsid w:val="00DA46F6"/>
    <w:rsid w:val="00DA5959"/>
    <w:rsid w:val="00DA7BF8"/>
    <w:rsid w:val="00DB5AC2"/>
    <w:rsid w:val="00DB66B5"/>
    <w:rsid w:val="00DB6D33"/>
    <w:rsid w:val="00DC19E9"/>
    <w:rsid w:val="00DC36AE"/>
    <w:rsid w:val="00DD06B4"/>
    <w:rsid w:val="00DD18B4"/>
    <w:rsid w:val="00DD458F"/>
    <w:rsid w:val="00DD77E5"/>
    <w:rsid w:val="00DE015D"/>
    <w:rsid w:val="00DE15E1"/>
    <w:rsid w:val="00DE27F7"/>
    <w:rsid w:val="00DE2DD1"/>
    <w:rsid w:val="00DE417A"/>
    <w:rsid w:val="00DE6D38"/>
    <w:rsid w:val="00DE7201"/>
    <w:rsid w:val="00DF20A8"/>
    <w:rsid w:val="00DF2443"/>
    <w:rsid w:val="00DF2849"/>
    <w:rsid w:val="00DF39D1"/>
    <w:rsid w:val="00DF452A"/>
    <w:rsid w:val="00DF4858"/>
    <w:rsid w:val="00DF6273"/>
    <w:rsid w:val="00E0095B"/>
    <w:rsid w:val="00E02A12"/>
    <w:rsid w:val="00E02A7F"/>
    <w:rsid w:val="00E03077"/>
    <w:rsid w:val="00E05EFB"/>
    <w:rsid w:val="00E064A0"/>
    <w:rsid w:val="00E069F2"/>
    <w:rsid w:val="00E07FA0"/>
    <w:rsid w:val="00E1029D"/>
    <w:rsid w:val="00E10520"/>
    <w:rsid w:val="00E11B32"/>
    <w:rsid w:val="00E13B68"/>
    <w:rsid w:val="00E16517"/>
    <w:rsid w:val="00E22373"/>
    <w:rsid w:val="00E22404"/>
    <w:rsid w:val="00E2296C"/>
    <w:rsid w:val="00E2448B"/>
    <w:rsid w:val="00E24CB6"/>
    <w:rsid w:val="00E25F3C"/>
    <w:rsid w:val="00E305D9"/>
    <w:rsid w:val="00E311B4"/>
    <w:rsid w:val="00E343C4"/>
    <w:rsid w:val="00E3541B"/>
    <w:rsid w:val="00E4134D"/>
    <w:rsid w:val="00E42742"/>
    <w:rsid w:val="00E43BEB"/>
    <w:rsid w:val="00E44D05"/>
    <w:rsid w:val="00E4509C"/>
    <w:rsid w:val="00E4548B"/>
    <w:rsid w:val="00E465B2"/>
    <w:rsid w:val="00E46FC9"/>
    <w:rsid w:val="00E510C2"/>
    <w:rsid w:val="00E52E87"/>
    <w:rsid w:val="00E53BF1"/>
    <w:rsid w:val="00E548E8"/>
    <w:rsid w:val="00E62DDF"/>
    <w:rsid w:val="00E66FE6"/>
    <w:rsid w:val="00E72992"/>
    <w:rsid w:val="00E74D91"/>
    <w:rsid w:val="00E7600E"/>
    <w:rsid w:val="00E7681D"/>
    <w:rsid w:val="00E7736C"/>
    <w:rsid w:val="00E82C19"/>
    <w:rsid w:val="00E83084"/>
    <w:rsid w:val="00E84C55"/>
    <w:rsid w:val="00E86093"/>
    <w:rsid w:val="00E87C2D"/>
    <w:rsid w:val="00E900A7"/>
    <w:rsid w:val="00E917B5"/>
    <w:rsid w:val="00E9597C"/>
    <w:rsid w:val="00EA17A1"/>
    <w:rsid w:val="00EA182F"/>
    <w:rsid w:val="00EA27DF"/>
    <w:rsid w:val="00EA441B"/>
    <w:rsid w:val="00EA61A7"/>
    <w:rsid w:val="00EB0ABE"/>
    <w:rsid w:val="00EB0B9D"/>
    <w:rsid w:val="00EB1B5C"/>
    <w:rsid w:val="00EB1CE1"/>
    <w:rsid w:val="00EB2973"/>
    <w:rsid w:val="00EC1E42"/>
    <w:rsid w:val="00EC5D4A"/>
    <w:rsid w:val="00ED1F81"/>
    <w:rsid w:val="00ED2FD4"/>
    <w:rsid w:val="00ED3697"/>
    <w:rsid w:val="00ED620F"/>
    <w:rsid w:val="00ED7635"/>
    <w:rsid w:val="00EE1292"/>
    <w:rsid w:val="00EE19E8"/>
    <w:rsid w:val="00EE1DE4"/>
    <w:rsid w:val="00EE2A65"/>
    <w:rsid w:val="00EE33BD"/>
    <w:rsid w:val="00EE58A2"/>
    <w:rsid w:val="00EE5B19"/>
    <w:rsid w:val="00EF2763"/>
    <w:rsid w:val="00EF5189"/>
    <w:rsid w:val="00EF58A3"/>
    <w:rsid w:val="00EF5A02"/>
    <w:rsid w:val="00EF6EF1"/>
    <w:rsid w:val="00EF7455"/>
    <w:rsid w:val="00F008AC"/>
    <w:rsid w:val="00F14DCF"/>
    <w:rsid w:val="00F152C7"/>
    <w:rsid w:val="00F16F85"/>
    <w:rsid w:val="00F23F85"/>
    <w:rsid w:val="00F241B2"/>
    <w:rsid w:val="00F2606C"/>
    <w:rsid w:val="00F279AB"/>
    <w:rsid w:val="00F30BFE"/>
    <w:rsid w:val="00F34801"/>
    <w:rsid w:val="00F35E5C"/>
    <w:rsid w:val="00F36E8D"/>
    <w:rsid w:val="00F3708D"/>
    <w:rsid w:val="00F37E55"/>
    <w:rsid w:val="00F4221B"/>
    <w:rsid w:val="00F45616"/>
    <w:rsid w:val="00F50594"/>
    <w:rsid w:val="00F50C42"/>
    <w:rsid w:val="00F5192A"/>
    <w:rsid w:val="00F521D3"/>
    <w:rsid w:val="00F5453F"/>
    <w:rsid w:val="00F55979"/>
    <w:rsid w:val="00F57B23"/>
    <w:rsid w:val="00F63A31"/>
    <w:rsid w:val="00F65A94"/>
    <w:rsid w:val="00F66E0F"/>
    <w:rsid w:val="00F71A74"/>
    <w:rsid w:val="00F727DA"/>
    <w:rsid w:val="00F74538"/>
    <w:rsid w:val="00F75B47"/>
    <w:rsid w:val="00F77B04"/>
    <w:rsid w:val="00F92477"/>
    <w:rsid w:val="00F929BE"/>
    <w:rsid w:val="00F92FD7"/>
    <w:rsid w:val="00F94025"/>
    <w:rsid w:val="00F94B32"/>
    <w:rsid w:val="00F95D96"/>
    <w:rsid w:val="00F97130"/>
    <w:rsid w:val="00F9715E"/>
    <w:rsid w:val="00F972AE"/>
    <w:rsid w:val="00FA2C62"/>
    <w:rsid w:val="00FA30E9"/>
    <w:rsid w:val="00FA46BF"/>
    <w:rsid w:val="00FA5F11"/>
    <w:rsid w:val="00FA63B6"/>
    <w:rsid w:val="00FB21A1"/>
    <w:rsid w:val="00FB3096"/>
    <w:rsid w:val="00FB44A3"/>
    <w:rsid w:val="00FB71D3"/>
    <w:rsid w:val="00FB77C2"/>
    <w:rsid w:val="00FC34F2"/>
    <w:rsid w:val="00FC4F6F"/>
    <w:rsid w:val="00FC50E4"/>
    <w:rsid w:val="00FC5285"/>
    <w:rsid w:val="00FC7490"/>
    <w:rsid w:val="00FC76D7"/>
    <w:rsid w:val="00FD0A89"/>
    <w:rsid w:val="00FD4741"/>
    <w:rsid w:val="00FE3212"/>
    <w:rsid w:val="00FE3D41"/>
    <w:rsid w:val="00FE5419"/>
    <w:rsid w:val="00FF53A1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6AAA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q-A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5E0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B65E0"/>
    <w:pPr>
      <w:numPr>
        <w:numId w:val="1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1B65E0"/>
    <w:pPr>
      <w:numPr>
        <w:ilvl w:val="1"/>
        <w:numId w:val="1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1B65E0"/>
    <w:pPr>
      <w:numPr>
        <w:ilvl w:val="2"/>
        <w:numId w:val="1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1B65E0"/>
    <w:pPr>
      <w:numPr>
        <w:ilvl w:val="3"/>
        <w:numId w:val="1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B65E0"/>
    <w:pPr>
      <w:numPr>
        <w:ilvl w:val="4"/>
        <w:numId w:val="1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B65E0"/>
    <w:pPr>
      <w:numPr>
        <w:ilvl w:val="5"/>
        <w:numId w:val="1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1B65E0"/>
    <w:pPr>
      <w:numPr>
        <w:ilvl w:val="6"/>
        <w:numId w:val="1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B65E0"/>
    <w:pPr>
      <w:numPr>
        <w:ilvl w:val="7"/>
        <w:numId w:val="1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B65E0"/>
    <w:pPr>
      <w:numPr>
        <w:ilvl w:val="8"/>
        <w:numId w:val="1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D8"/>
    <w:pPr>
      <w:ind w:left="720"/>
      <w:contextualSpacing/>
    </w:pPr>
  </w:style>
  <w:style w:type="paragraph" w:styleId="Header">
    <w:name w:val="header"/>
    <w:basedOn w:val="Normal"/>
    <w:link w:val="HeaderChar"/>
    <w:rsid w:val="001B65E0"/>
  </w:style>
  <w:style w:type="character" w:customStyle="1" w:styleId="HeaderChar">
    <w:name w:val="Header Char"/>
    <w:basedOn w:val="DefaultParagraphFont"/>
    <w:link w:val="Header"/>
    <w:rsid w:val="0094298B"/>
    <w:rPr>
      <w:rFonts w:ascii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1B65E0"/>
  </w:style>
  <w:style w:type="character" w:customStyle="1" w:styleId="FooterChar">
    <w:name w:val="Footer Char"/>
    <w:basedOn w:val="DefaultParagraphFont"/>
    <w:link w:val="Footer"/>
    <w:rsid w:val="0094298B"/>
    <w:rPr>
      <w:rFonts w:ascii="Times New Roman" w:hAnsi="Times New Roman"/>
      <w:sz w:val="22"/>
      <w:lang w:eastAsia="en-US"/>
    </w:rPr>
  </w:style>
  <w:style w:type="paragraph" w:styleId="FootnoteText">
    <w:name w:val="footnote text"/>
    <w:basedOn w:val="Normal"/>
    <w:link w:val="FootnoteTextChar"/>
    <w:rsid w:val="001B65E0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rFonts w:ascii="Times New Roman" w:hAnsi="Times New Roman"/>
      <w:sz w:val="16"/>
      <w:lang w:eastAsia="en-US"/>
    </w:rPr>
  </w:style>
  <w:style w:type="character" w:styleId="FootnoteReference">
    <w:name w:val="footnote reference"/>
    <w:basedOn w:val="DefaultParagraphFont"/>
    <w:rsid w:val="001B65E0"/>
    <w:rPr>
      <w:sz w:val="24"/>
      <w:vertAlign w:val="superscript"/>
    </w:rPr>
  </w:style>
  <w:style w:type="character" w:styleId="Hyperlink">
    <w:name w:val="Hyperlink"/>
    <w:basedOn w:val="DefaultParagraphFont"/>
    <w:rsid w:val="005F0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0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A372B"/>
    <w:rPr>
      <w:rFonts w:ascii="Times New Roman" w:hAnsi="Times New Roman"/>
      <w:kern w:val="28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A372B"/>
    <w:rPr>
      <w:rFonts w:ascii="Times New Roman" w:hAnsi="Times New Roman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BA372B"/>
    <w:rPr>
      <w:rFonts w:ascii="Times New Roman" w:hAnsi="Times New Roman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BA372B"/>
    <w:rPr>
      <w:rFonts w:ascii="Times New Roman" w:hAnsi="Times New Roman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A372B"/>
    <w:rPr>
      <w:rFonts w:ascii="Times New Roman" w:hAnsi="Times New Roman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BA372B"/>
    <w:rPr>
      <w:rFonts w:ascii="Times New Roman" w:hAnsi="Times New Roman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A372B"/>
    <w:rPr>
      <w:rFonts w:ascii="Times New Roman" w:hAnsi="Times New Roman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BA372B"/>
    <w:rPr>
      <w:rFonts w:ascii="Times New Roman" w:hAnsi="Times New Roman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BA372B"/>
    <w:rPr>
      <w:rFonts w:ascii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rsid w:val="00D36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66C8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1676A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esc.europa.eu/en/tags/western-balkan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esc.europa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kans@eesc.europa.e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627BB8F0D2847BA4583DA3CAF1233" ma:contentTypeVersion="14" ma:contentTypeDescription="Create a new document." ma:contentTypeScope="" ma:versionID="11eaa6a75c266dc429c89dc2dd71de6d">
  <xsd:schema xmlns:xsd="http://www.w3.org/2001/XMLSchema" xmlns:xs="http://www.w3.org/2001/XMLSchema" xmlns:p="http://schemas.microsoft.com/office/2006/metadata/properties" xmlns:ns2="c7a06915-057a-4af1-abb7-a9083d05536c" xmlns:ns3="139408b5-cd95-41a2-b442-2b289d59f97f" targetNamespace="http://schemas.microsoft.com/office/2006/metadata/properties" ma:root="true" ma:fieldsID="30f40f0d7efa7e87831e7795524dcb76" ns2:_="" ns3:_="">
    <xsd:import namespace="c7a06915-057a-4af1-abb7-a9083d05536c"/>
    <xsd:import namespace="139408b5-cd95-41a2-b442-2b289d59f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DanieleVital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6915-057a-4af1-abb7-a9083d055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DanieleVitali" ma:index="21" nillable="true" ma:displayName="Daniele Vitali" ma:format="Dropdown" ma:list="UserInfo" ma:SharePointGroup="0" ma:internalName="DanieleVital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408b5-cd95-41a2-b442-2b289d59f9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bf9e637-f00f-455f-af10-83e37406edba}" ma:internalName="TaxCatchAll" ma:showField="CatchAllData" ma:web="139408b5-cd95-41a2-b442-2b289d59f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408b5-cd95-41a2-b442-2b289d59f97f" xsi:nil="true"/>
    <lcf76f155ced4ddcb4097134ff3c332f xmlns="c7a06915-057a-4af1-abb7-a9083d05536c">
      <Terms xmlns="http://schemas.microsoft.com/office/infopath/2007/PartnerControls"/>
    </lcf76f155ced4ddcb4097134ff3c332f>
    <DanieleVitali xmlns="c7a06915-057a-4af1-abb7-a9083d05536c">
      <UserInfo>
        <DisplayName/>
        <AccountId xsi:nil="true"/>
        <AccountType/>
      </UserInfo>
    </DanieleVitali>
  </documentManagement>
</p:properties>
</file>

<file path=customXml/itemProps1.xml><?xml version="1.0" encoding="utf-8"?>
<ds:datastoreItem xmlns:ds="http://schemas.openxmlformats.org/officeDocument/2006/customXml" ds:itemID="{695628FE-0535-43C5-91F2-533B66621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06915-057a-4af1-abb7-a9083d05536c"/>
    <ds:schemaRef ds:uri="139408b5-cd95-41a2-b442-2b289d59f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EFFB4-732D-4200-B47D-C186BA008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7E49F-C3B8-4AFA-8BB3-A58A5D6E9F19}">
  <ds:schemaRefs>
    <ds:schemaRef ds:uri="http://schemas.microsoft.com/office/2006/metadata/properties"/>
    <ds:schemaRef ds:uri="http://schemas.microsoft.com/office/infopath/2007/PartnerControls"/>
    <ds:schemaRef ds:uri="139408b5-cd95-41a2-b442-2b289d59f97f"/>
    <ds:schemaRef ds:uri="c7a06915-057a-4af1-abb7-a9083d05536c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3437</Characters>
  <Application>Microsoft Office Word</Application>
  <DocSecurity>0</DocSecurity>
  <Lines>118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Agenda Civil Society High-Level Conference:  Youth Policy in the Western Balkans   An essential element for the future of the region and Europe</vt:lpstr>
      <vt:lpstr>Name, Surname</vt:lpstr>
    </vt:vector>
  </TitlesOfParts>
  <Manager/>
  <Company/>
  <LinksUpToDate>false</LinksUpToDate>
  <CharactersWithSpaces>3897</CharactersWithSpaces>
  <SharedDoc>false</SharedDoc>
  <HLinks>
    <vt:vector size="18" baseType="variant">
      <vt:variant>
        <vt:i4>5898322</vt:i4>
      </vt:variant>
      <vt:variant>
        <vt:i4>6</vt:i4>
      </vt:variant>
      <vt:variant>
        <vt:i4>0</vt:i4>
      </vt:variant>
      <vt:variant>
        <vt:i4>5</vt:i4>
      </vt:variant>
      <vt:variant>
        <vt:lpwstr>http://www.eesc.europa.eu/en/tags/western-balkans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http://www.eesc.europa.eu/</vt:lpwstr>
      </vt:variant>
      <vt:variant>
        <vt:lpwstr/>
      </vt:variant>
      <vt:variant>
        <vt:i4>5767201</vt:i4>
      </vt:variant>
      <vt:variant>
        <vt:i4>0</vt:i4>
      </vt:variant>
      <vt:variant>
        <vt:i4>0</vt:i4>
      </vt:variant>
      <vt:variant>
        <vt:i4>5</vt:i4>
      </vt:variant>
      <vt:variant>
        <vt:lpwstr>mailto:balkans@eesc.europa.eu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EU-Western Balkans Civil Society High��Level Conference - Related Photo Galleries</dc:title>
  <dc:creator/>
  <cp:keywords>EESC-2026-01462-00-00-CONVPOJ-TRA-EN</cp:keywords>
  <dc:description>Rapporteur: -  Original language: - EN Date of document: - 18/05/2026 Date of meeting: - 29/05/2026 External documents: -  Administrator responsible: - M. HOIC David</dc:description>
  <cp:lastModifiedBy/>
  <cp:revision>3</cp:revision>
  <cp:lastPrinted>2026-03-05T21:50:00Z</cp:lastPrinted>
  <dcterms:created xsi:type="dcterms:W3CDTF">2026-05-20T08:47:00Z</dcterms:created>
  <dcterms:modified xsi:type="dcterms:W3CDTF">2026-05-21T16:56:00Z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18/05/2026, 06/09/2022, 02/09/2022, 30/04/2018, 25/04/2018</vt:lpwstr>
  </property>
  <property fmtid="{D5CDD505-2E9C-101B-9397-08002B2CF9AE}" pid="4" name="Pref_Time">
    <vt:lpwstr>11:36:08, 10:34:09, 16:02:42, 16:22:03, 15:52:35</vt:lpwstr>
  </property>
  <property fmtid="{D5CDD505-2E9C-101B-9397-08002B2CF9AE}" pid="5" name="Pref_User">
    <vt:lpwstr>jhvi, enied, pacup, hnic, mkop</vt:lpwstr>
  </property>
  <property fmtid="{D5CDD505-2E9C-101B-9397-08002B2CF9AE}" pid="6" name="Pref_FileName">
    <vt:lpwstr>EESC-2026-01462-00-00-CONVPOJ-TRA-EN-CRR.docx, EESC-2022-04258-00-01-CONVPOJ-ORI.docx, EESC-2022-04258-00-00-CONVPOJ-TRA-EN-CRR.docx, EESC-2018-02137-00-01-CONVPOJ-ORI.docx, EESC-2018-02137-00-00-CONVPOJ-ORI.docx</vt:lpwstr>
  </property>
  <property fmtid="{D5CDD505-2E9C-101B-9397-08002B2CF9AE}" pid="7" name="ContentTypeId">
    <vt:lpwstr>0x010100BF0627BB8F0D2847BA4583DA3CAF1233</vt:lpwstr>
  </property>
  <property fmtid="{D5CDD505-2E9C-101B-9397-08002B2CF9AE}" pid="8" name="_dlc_DocIdItemGuid">
    <vt:lpwstr>9938c511-8d27-439f-b417-aa39a2908136</vt:lpwstr>
  </property>
  <property fmtid="{D5CDD505-2E9C-101B-9397-08002B2CF9AE}" pid="9" name="AvailableTranslations">
    <vt:lpwstr>184;#SR|7f3a1d13-b985-4bfd-981e-afe31377edff;#11;#DE|f6b31e5a-26fa-4935-b661-318e46daf27e;#4;#EN|f2175f21-25d7-44a3-96da-d6a61b075e1b;#129;#MK|34ce48bb-063e-4413-a932-50853dc71c5c;#128;#SQ|5ac17240-8d11-45ec-9893-659b209d7a00;#34;#HR|2f555653-ed1a-4fe6-8362-9082d95989e5</vt:lpwstr>
  </property>
  <property fmtid="{D5CDD505-2E9C-101B-9397-08002B2CF9AE}" pid="10" name="DocumentType_0">
    <vt:lpwstr>CONVPOJ|4be1222e-972b-4c27-a530-eec9a2dcd101</vt:lpwstr>
  </property>
  <property fmtid="{D5CDD505-2E9C-101B-9397-08002B2CF9AE}" pid="11" name="MeetingNumber">
    <vt:i4>1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1462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cumentStatus">
    <vt:lpwstr>9;#TRA|150d2a88-1431-44e6-a8ca-0bb753ab8672</vt:lpwstr>
  </property>
  <property fmtid="{D5CDD505-2E9C-101B-9397-08002B2CF9AE}" pid="18" name="DossierName">
    <vt:lpwstr/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>REX/184|e9899692-6162-4c7c-a96f-e822108a9763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>118;#REX/184|e9899692-6162-4c7c-a96f-e822108a9763</vt:lpwstr>
  </property>
  <property fmtid="{D5CDD505-2E9C-101B-9397-08002B2CF9AE}" pid="25" name="MeetingDate">
    <vt:filetime>2026-05-29T12:00:00Z</vt:filetime>
  </property>
  <property fmtid="{D5CDD505-2E9C-101B-9397-08002B2CF9AE}" pid="26" name="AvailableTranslations_0">
    <vt:lpwstr>EN|f2175f21-25d7-44a3-96da-d6a61b075e1b;HR|2f555653-ed1a-4fe6-8362-9082d95989e5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118;#REX/184|e9899692-6162-4c7c-a96f-e822108a9763;#9;#TRA|150d2a88-1431-44e6-a8ca-0bb753ab8672;#7;#Final|ea5e6674-7b27-4bac-b091-73adbb394efe;#22;#CONVPOJ|4be1222e-972b-4c27-a530-eec9a2dcd101;#4;#EN|f2175f21-25d7-44a3-96da-d6a61b075e1b;#19;#Unrestricted|826e22d7-d029-4ec0-a450-0c28ff673572;#1;#EESC|422833ec-8d7e-4e65-8e4e-8bed07ffb729;#34;#HR|2f555653-ed1a-4fe6-8362-9082d95989e5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7;#Final|ea5e6674-7b27-4bac-b091-73adbb394efe</vt:lpwstr>
  </property>
  <property fmtid="{D5CDD505-2E9C-101B-9397-08002B2CF9AE}" pid="32" name="DocumentYear">
    <vt:i4>2026</vt:i4>
  </property>
  <property fmtid="{D5CDD505-2E9C-101B-9397-08002B2CF9AE}" pid="33" name="FicheNumber">
    <vt:i4>303283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DocumentType">
    <vt:lpwstr>22;#CONVPOJ|4be1222e-972b-4c27-a530-eec9a2dcd101</vt:lpwstr>
  </property>
  <property fmtid="{D5CDD505-2E9C-101B-9397-08002B2CF9AE}" pid="37" name="DocumentLanguage">
    <vt:lpwstr>128;#SQ|5ac17240-8d11-45ec-9893-659b209d7a00</vt:lpwstr>
  </property>
  <property fmtid="{D5CDD505-2E9C-101B-9397-08002B2CF9AE}" pid="38" name="_docset_NoMedatataSyncRequired">
    <vt:lpwstr>False</vt:lpwstr>
  </property>
  <property fmtid="{D5CDD505-2E9C-101B-9397-08002B2CF9AE}" pid="39" name="_dlc_policyId">
    <vt:lpwstr>/sites/TRADEXT/Restricted/Translations</vt:lpwstr>
  </property>
  <property fmtid="{D5CDD505-2E9C-101B-9397-08002B2CF9AE}" pid="40" name="ItemRetentionFormula">
    <vt:lpwstr>&lt;formula id="Microsoft.Office.RecordsManagement.PolicyFeatures.Expiration.Formula.BuiltIn"&gt;&lt;number&gt;12&lt;/number&gt;&lt;property&gt;Created&lt;/property&gt;&lt;propertyId&gt;8c06beca-0777-48f7-91c7-6da68bc07b69&lt;/propertyId&gt;&lt;period&gt;months&lt;/period&gt;&lt;/formula&gt;</vt:lpwstr>
  </property>
  <property fmtid="{D5CDD505-2E9C-101B-9397-08002B2CF9AE}" pid="41" name="TestOrderFormCategory">
    <vt:lpwstr>, </vt:lpwstr>
  </property>
  <property fmtid="{D5CDD505-2E9C-101B-9397-08002B2CF9AE}" pid="42" name="WorkflowChangePath">
    <vt:lpwstr>8a869de1-d216-4e50-85dd-3c7dad689689,3;8a869de1-d216-4e50-85dd-3c7dad689689,3;8a869de1-d216-4e50-85dd-3c7dad689689,3;8a869de1-d216-4e50-85dd-3c7dad689689,3;8a869de1-d216-4e50-85dd-3c7dad689689,3;</vt:lpwstr>
  </property>
  <property fmtid="{D5CDD505-2E9C-101B-9397-08002B2CF9AE}" pid="43" name="DocumentLanguage_0">
    <vt:lpwstr>EN|f2175f21-25d7-44a3-96da-d6a61b075e1b</vt:lpwstr>
  </property>
  <property fmtid="{D5CDD505-2E9C-101B-9397-08002B2CF9AE}" pid="44" name="MediaServiceImageTags">
    <vt:lpwstr/>
  </property>
</Properties>
</file>