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3B98F138" w:rsidR="004D7AC0" w:rsidRPr="00814C50" w:rsidRDefault="005C76EC" w:rsidP="001766B2">
      <w:pPr>
        <w:jc w:val="center"/>
      </w:pPr>
      <w:r w:rsidRPr="00814C50">
        <w:drawing>
          <wp:inline distT="0" distB="0" distL="0" distR="0" wp14:anchorId="66D7F3BB" wp14:editId="2936EFC4">
            <wp:extent cx="1792605" cy="1239520"/>
            <wp:effectExtent l="0" t="0" r="0" b="0"/>
            <wp:docPr id="1" name="Picture 1" title="EESCLogo_EL"/>
            <wp:cNvGraphicFramePr/>
            <a:graphic xmlns:a="http://schemas.openxmlformats.org/drawingml/2006/main">
              <a:graphicData uri="http://schemas.openxmlformats.org/drawingml/2006/picture">
                <pic:pic xmlns:pic="http://schemas.openxmlformats.org/drawingml/2006/picture">
                  <pic:nvPicPr>
                    <pic:cNvPr id="1" name="Picture 1" title="EESCLogo_E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sidRPr="00814C50">
        <w:rPr>
          <w:sz w:val="20"/>
        </w:rPr>
        <mc:AlternateContent>
          <mc:Choice Requires="wps">
            <w:drawing>
              <wp:anchor distT="0" distB="0" distL="114300" distR="114300" simplePos="0" relativeHeight="251659264" behindDoc="1" locked="0" layoutInCell="0" allowOverlap="1" wp14:anchorId="4982DE48" wp14:editId="756AC1F7">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814C50" w:rsidRDefault="004D7AC0" w:rsidP="004D7AC0">
                            <w:pPr>
                              <w:jc w:val="center"/>
                              <w:rPr>
                                <w:rFonts w:ascii="Arial" w:hAnsi="Arial" w:cs="Arial"/>
                                <w:b/>
                                <w:bCs/>
                                <w:sz w:val="48"/>
                              </w:rPr>
                            </w:pPr>
                            <w:r w:rsidRPr="00814C50">
                              <w:rPr>
                                <w:rFonts w:ascii="Arial" w:hAnsi="Arial"/>
                                <w:b/>
                                <w:sz w:val="48"/>
                              </w:rPr>
                              <w: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814C50" w:rsidRDefault="004D7AC0" w:rsidP="004D7AC0">
                      <w:pPr>
                        <w:jc w:val="center"/>
                        <w:rPr>
                          <w:rFonts w:ascii="Arial" w:hAnsi="Arial" w:cs="Arial"/>
                          <w:b/>
                          <w:bCs/>
                          <w:sz w:val="48"/>
                        </w:rPr>
                      </w:pPr>
                      <w:r w:rsidRPr="00814C50">
                        <w:rPr>
                          <w:rFonts w:ascii="Arial" w:hAnsi="Arial"/>
                          <w:b/>
                          <w:sz w:val="48"/>
                        </w:rPr>
                        <w:t>EL</w:t>
                      </w:r>
                    </w:p>
                  </w:txbxContent>
                </v:textbox>
                <w10:wrap anchorx="page" anchory="page"/>
              </v:shape>
            </w:pict>
          </mc:Fallback>
        </mc:AlternateContent>
      </w:r>
    </w:p>
    <w:p w14:paraId="4982DD4E" w14:textId="77777777" w:rsidR="004D7AC0" w:rsidRPr="00814C50" w:rsidRDefault="004D7AC0" w:rsidP="001766B2"/>
    <w:p w14:paraId="4982DD4F" w14:textId="16B68A22" w:rsidR="004D7AC0" w:rsidRPr="00814C50" w:rsidRDefault="004D7AC0" w:rsidP="001766B2">
      <w:pPr>
        <w:jc w:val="right"/>
      </w:pPr>
      <w:r w:rsidRPr="00814C50">
        <w:t>Βρυξέλλες, 1η Απριλίου 2026</w:t>
      </w:r>
    </w:p>
    <w:p w14:paraId="4982DD50" w14:textId="77777777" w:rsidR="004D7AC0" w:rsidRPr="00814C50" w:rsidRDefault="004D7AC0" w:rsidP="001766B2"/>
    <w:p w14:paraId="4982DD51" w14:textId="77777777" w:rsidR="004D7AC0" w:rsidRPr="00814C50" w:rsidRDefault="004D7AC0" w:rsidP="001766B2"/>
    <w:p w14:paraId="4982DD52" w14:textId="77777777" w:rsidR="004D7AC0" w:rsidRPr="00814C50" w:rsidRDefault="004D7AC0" w:rsidP="001766B2"/>
    <w:tbl>
      <w:tblPr>
        <w:tblW w:w="0" w:type="auto"/>
        <w:tblLook w:val="04A0" w:firstRow="1" w:lastRow="0" w:firstColumn="1" w:lastColumn="0" w:noHBand="0" w:noVBand="1"/>
      </w:tblPr>
      <w:tblGrid>
        <w:gridCol w:w="9289"/>
      </w:tblGrid>
      <w:tr w:rsidR="004D7AC0" w:rsidRPr="00814C50" w14:paraId="4982DD59" w14:textId="77777777" w:rsidTr="00600C84">
        <w:tc>
          <w:tcPr>
            <w:tcW w:w="9289" w:type="dxa"/>
            <w:tcBorders>
              <w:bottom w:val="double" w:sz="4" w:space="0" w:color="auto"/>
            </w:tcBorders>
          </w:tcPr>
          <w:p w14:paraId="4982DD53" w14:textId="5069CA10" w:rsidR="003066BE" w:rsidRPr="00814C50" w:rsidRDefault="005A73CB" w:rsidP="001766B2">
            <w:pPr>
              <w:snapToGrid w:val="0"/>
              <w:jc w:val="center"/>
              <w:rPr>
                <w:b/>
                <w:sz w:val="32"/>
                <w:szCs w:val="32"/>
              </w:rPr>
            </w:pPr>
            <w:r w:rsidRPr="00814C50">
              <w:rPr>
                <w:b/>
                <w:sz w:val="32"/>
              </w:rPr>
              <w:t>604η ΣΥΝΟΔΟΣ ΟΛΟΜΕΛΕΙΑΣ</w:t>
            </w:r>
          </w:p>
          <w:p w14:paraId="4982DD54" w14:textId="77777777" w:rsidR="003066BE" w:rsidRPr="00814C50" w:rsidRDefault="003066BE" w:rsidP="001766B2">
            <w:pPr>
              <w:snapToGrid w:val="0"/>
              <w:jc w:val="center"/>
              <w:rPr>
                <w:b/>
                <w:sz w:val="32"/>
                <w:szCs w:val="32"/>
              </w:rPr>
            </w:pPr>
          </w:p>
          <w:p w14:paraId="4982DD55" w14:textId="48C9682F" w:rsidR="003066BE" w:rsidRPr="00814C50" w:rsidRDefault="006017C9" w:rsidP="001766B2">
            <w:pPr>
              <w:snapToGrid w:val="0"/>
              <w:jc w:val="center"/>
              <w:rPr>
                <w:b/>
                <w:sz w:val="32"/>
                <w:szCs w:val="32"/>
              </w:rPr>
            </w:pPr>
            <w:r w:rsidRPr="00814C50">
              <w:rPr>
                <w:b/>
                <w:sz w:val="32"/>
              </w:rPr>
              <w:t>18 και 19 Μαρτίου 2026</w:t>
            </w:r>
          </w:p>
          <w:p w14:paraId="4982DD56" w14:textId="77777777" w:rsidR="003066BE" w:rsidRPr="00814C50" w:rsidRDefault="003066BE" w:rsidP="001766B2">
            <w:pPr>
              <w:snapToGrid w:val="0"/>
              <w:jc w:val="center"/>
              <w:rPr>
                <w:b/>
                <w:sz w:val="32"/>
                <w:szCs w:val="32"/>
              </w:rPr>
            </w:pPr>
          </w:p>
          <w:p w14:paraId="4982DD57" w14:textId="71AEB707" w:rsidR="004D7AC0" w:rsidRPr="00814C50" w:rsidRDefault="00754027" w:rsidP="001766B2">
            <w:pPr>
              <w:snapToGrid w:val="0"/>
              <w:jc w:val="center"/>
              <w:rPr>
                <w:rFonts w:eastAsia="MS Mincho"/>
                <w:b/>
                <w:sz w:val="32"/>
                <w:szCs w:val="32"/>
              </w:rPr>
            </w:pPr>
            <w:r w:rsidRPr="00814C50">
              <w:rPr>
                <w:b/>
                <w:sz w:val="32"/>
              </w:rPr>
              <w:t>ΣΥΝΟΨΗ ΤΩΝ ΓΝΩΜΟΔΟΤΗΣΕΩΝ ΠΟΥ ΕΓΚΡΙΘΗΚΑΝ</w:t>
            </w:r>
          </w:p>
          <w:p w14:paraId="4982DD58" w14:textId="77777777" w:rsidR="004D7AC0" w:rsidRPr="00814C50" w:rsidRDefault="004D7AC0" w:rsidP="001766B2">
            <w:pPr>
              <w:snapToGrid w:val="0"/>
            </w:pPr>
          </w:p>
        </w:tc>
      </w:tr>
      <w:tr w:rsidR="004D7AC0" w:rsidRPr="00814C5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4C50" w:rsidRDefault="004D7AC0" w:rsidP="001766B2">
            <w:pPr>
              <w:snapToGrid w:val="0"/>
              <w:jc w:val="center"/>
            </w:pPr>
            <w:r w:rsidRPr="00814C50">
              <w:t xml:space="preserve">Το παρόν έγγραφο είναι διαθέσιμο στον </w:t>
            </w:r>
            <w:proofErr w:type="spellStart"/>
            <w:r w:rsidRPr="00814C50">
              <w:t>ιστότοπο</w:t>
            </w:r>
            <w:proofErr w:type="spellEnd"/>
            <w:r w:rsidRPr="00814C50">
              <w:t xml:space="preserve"> της ΕΟΚΕ, σε όλες τις επίσημες γλώσσες της Ευρωπαϊκής Ένωσης, στην ακόλουθη ηλεκτρονική διεύθυνση:</w:t>
            </w:r>
            <w:r w:rsidRPr="00814C50">
              <w:br/>
            </w:r>
            <w:r w:rsidRPr="00814C50">
              <w:br/>
            </w:r>
            <w:hyperlink r:id="rId12" w:history="1">
              <w:r w:rsidRPr="00814C50">
                <w:rPr>
                  <w:rStyle w:val="Hyperlink"/>
                </w:rPr>
                <w:t>https://www.eesc.europa.eu/el/our-work/opinions-information-reports/plenary-session-summaries</w:t>
              </w:r>
            </w:hyperlink>
          </w:p>
          <w:p w14:paraId="4982DD5B" w14:textId="77777777" w:rsidR="004D7AC0" w:rsidRPr="00814C50" w:rsidRDefault="004D7AC0" w:rsidP="001766B2">
            <w:pPr>
              <w:snapToGrid w:val="0"/>
              <w:jc w:val="center"/>
            </w:pPr>
          </w:p>
          <w:p w14:paraId="4982DD5C" w14:textId="77777777" w:rsidR="004D7AC0" w:rsidRPr="00814C50" w:rsidRDefault="004D7AC0" w:rsidP="001766B2">
            <w:pPr>
              <w:snapToGrid w:val="0"/>
              <w:jc w:val="center"/>
              <w:rPr>
                <w:rFonts w:eastAsia="SimSun"/>
              </w:rPr>
            </w:pPr>
          </w:p>
          <w:p w14:paraId="4982DD5D" w14:textId="77777777" w:rsidR="004D7AC0" w:rsidRPr="00814C50" w:rsidRDefault="004D7AC0" w:rsidP="001766B2">
            <w:pPr>
              <w:snapToGrid w:val="0"/>
              <w:jc w:val="center"/>
            </w:pPr>
            <w:r w:rsidRPr="00814C50">
              <w:t>Μπορείτε να συμβουλευτείτε τις εν λόγω γνωμοδοτήσεις μέσω της μηχανής αναζήτησης της ΕΟΚΕ:</w:t>
            </w:r>
            <w:r w:rsidRPr="00814C50">
              <w:br/>
            </w:r>
            <w:r w:rsidRPr="00814C50">
              <w:br/>
            </w:r>
            <w:hyperlink r:id="rId13" w:history="1">
              <w:r w:rsidRPr="00814C50">
                <w:rPr>
                  <w:rStyle w:val="Hyperlink"/>
                </w:rPr>
                <w:t>https://dmsearch.eesc.europa.eu/search/opinion</w:t>
              </w:r>
            </w:hyperlink>
          </w:p>
          <w:p w14:paraId="4982DD5E" w14:textId="77777777" w:rsidR="004D7AC0" w:rsidRPr="00814C50" w:rsidRDefault="004D7AC0" w:rsidP="001766B2">
            <w:pPr>
              <w:snapToGrid w:val="0"/>
              <w:jc w:val="center"/>
            </w:pPr>
          </w:p>
        </w:tc>
      </w:tr>
    </w:tbl>
    <w:p w14:paraId="4982DD60" w14:textId="77777777" w:rsidR="004D7AC0" w:rsidRPr="00814C50" w:rsidRDefault="004D7AC0" w:rsidP="001766B2"/>
    <w:p w14:paraId="4982DD61" w14:textId="77777777" w:rsidR="004D7AC0" w:rsidRPr="00814C50" w:rsidRDefault="004D7AC0" w:rsidP="001766B2"/>
    <w:p w14:paraId="4982DD62" w14:textId="77777777" w:rsidR="004D7AC0" w:rsidRPr="00814C50" w:rsidRDefault="004D7AC0" w:rsidP="001766B2">
      <w:pPr>
        <w:sectPr w:rsidR="004D7AC0" w:rsidRPr="00814C50" w:rsidSect="00814C50">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814C50" w:rsidRDefault="004D7AC0" w:rsidP="001766B2">
      <w:pPr>
        <w:rPr>
          <w:b/>
        </w:rPr>
      </w:pPr>
      <w:r w:rsidRPr="00814C50">
        <w:rPr>
          <w:b/>
        </w:rPr>
        <w:lastRenderedPageBreak/>
        <w:t>Περιεχόμενα:</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rPr>
      </w:sdtEndPr>
      <w:sdtContent>
        <w:p w14:paraId="4982DD64" w14:textId="77777777" w:rsidR="004D7AC0" w:rsidRPr="00814C50" w:rsidRDefault="004D7AC0" w:rsidP="001766B2">
          <w:pPr>
            <w:pStyle w:val="TOCHeading"/>
            <w:spacing w:before="0" w:line="288" w:lineRule="auto"/>
            <w:rPr>
              <w:rFonts w:ascii="Times New Roman" w:hAnsi="Times New Roman" w:cs="Times New Roman"/>
              <w:color w:val="auto"/>
              <w:sz w:val="22"/>
              <w:szCs w:val="22"/>
            </w:rPr>
          </w:pPr>
        </w:p>
        <w:p w14:paraId="5CB5D2EB" w14:textId="40EF3F44" w:rsidR="003A29C9" w:rsidRPr="00814C50" w:rsidRDefault="004D7AC0" w:rsidP="00814C50">
          <w:pPr>
            <w:pStyle w:val="TOC1"/>
            <w:tabs>
              <w:tab w:val="left" w:pos="480"/>
              <w:tab w:val="right" w:leader="dot" w:pos="9063"/>
            </w:tabs>
            <w:ind w:left="567" w:hanging="567"/>
            <w:rPr>
              <w:rFonts w:asciiTheme="minorHAnsi" w:eastAsiaTheme="minorEastAsia" w:hAnsiTheme="minorHAnsi" w:cstheme="minorBidi"/>
              <w:noProof/>
              <w:kern w:val="2"/>
              <w:sz w:val="24"/>
              <w:szCs w:val="24"/>
              <w14:ligatures w14:val="standardContextual"/>
            </w:rPr>
          </w:pPr>
          <w:r w:rsidRPr="00814C50">
            <w:fldChar w:fldCharType="begin"/>
          </w:r>
          <w:r w:rsidRPr="00814C50">
            <w:instrText xml:space="preserve"> TOC \o "1-3" \h \z \u </w:instrText>
          </w:r>
          <w:r w:rsidRPr="00814C50">
            <w:fldChar w:fldCharType="separate"/>
          </w:r>
          <w:hyperlink w:anchor="_Toc225158865" w:history="1">
            <w:r w:rsidR="003A29C9" w:rsidRPr="00814C50">
              <w:rPr>
                <w:rStyle w:val="Hyperlink"/>
                <w:noProof/>
              </w:rPr>
              <w:t>1.</w:t>
            </w:r>
            <w:r w:rsidR="003A29C9" w:rsidRPr="00814C50">
              <w:rPr>
                <w:rFonts w:asciiTheme="minorHAnsi" w:eastAsiaTheme="minorEastAsia" w:hAnsiTheme="minorHAnsi" w:cstheme="minorBidi"/>
                <w:noProof/>
                <w:sz w:val="24"/>
              </w:rPr>
              <w:tab/>
            </w:r>
            <w:r w:rsidR="00814C50" w:rsidRPr="00814C50">
              <w:rPr>
                <w:b/>
              </w:rPr>
              <w:t>ΟΙΚΟΝΟΜΙΚΗ ΚΑΙ ΝΟΜΙΣΜΑΤΙΚΗ ΕΝΩΣΗ, ΟΙΚΟΝΟΜΙΚΗ ΚΑΙ ΚΟΙΝΩΝΙΚΗ ΣΥΝΟΧΗ</w:t>
            </w:r>
            <w:r w:rsidR="003A29C9" w:rsidRPr="00814C50">
              <w:rPr>
                <w:noProof/>
                <w:webHidden/>
              </w:rPr>
              <w:tab/>
            </w:r>
            <w:r w:rsidR="003A29C9" w:rsidRPr="00814C50">
              <w:rPr>
                <w:noProof/>
                <w:webHidden/>
              </w:rPr>
              <w:fldChar w:fldCharType="begin"/>
            </w:r>
            <w:r w:rsidR="003A29C9" w:rsidRPr="00814C50">
              <w:rPr>
                <w:noProof/>
                <w:webHidden/>
              </w:rPr>
              <w:instrText xml:space="preserve"> PAGEREF _Toc225158865 \h </w:instrText>
            </w:r>
            <w:r w:rsidR="003A29C9" w:rsidRPr="00814C50">
              <w:rPr>
                <w:noProof/>
                <w:webHidden/>
              </w:rPr>
            </w:r>
            <w:r w:rsidR="003A29C9" w:rsidRPr="00814C50">
              <w:rPr>
                <w:noProof/>
                <w:webHidden/>
              </w:rPr>
              <w:fldChar w:fldCharType="separate"/>
            </w:r>
            <w:r w:rsidR="00814C50">
              <w:rPr>
                <w:noProof/>
                <w:webHidden/>
              </w:rPr>
              <w:t>3</w:t>
            </w:r>
            <w:r w:rsidR="003A29C9" w:rsidRPr="00814C50">
              <w:rPr>
                <w:noProof/>
                <w:webHidden/>
              </w:rPr>
              <w:fldChar w:fldCharType="end"/>
            </w:r>
          </w:hyperlink>
        </w:p>
        <w:p w14:paraId="35210363" w14:textId="648AED99" w:rsidR="003A29C9" w:rsidRPr="00814C50" w:rsidRDefault="006A2F52">
          <w:pPr>
            <w:pStyle w:val="TOC1"/>
            <w:tabs>
              <w:tab w:val="left" w:pos="480"/>
              <w:tab w:val="right" w:leader="dot" w:pos="9063"/>
            </w:tabs>
            <w:rPr>
              <w:rFonts w:asciiTheme="minorHAnsi" w:eastAsiaTheme="minorEastAsia" w:hAnsiTheme="minorHAnsi" w:cstheme="minorBidi"/>
              <w:noProof/>
              <w:sz w:val="24"/>
            </w:rPr>
          </w:pPr>
          <w:hyperlink w:anchor="_Toc225158872" w:history="1">
            <w:r w:rsidR="003A29C9" w:rsidRPr="00814C50">
              <w:rPr>
                <w:rStyle w:val="Hyperlink"/>
                <w:noProof/>
              </w:rPr>
              <w:t>2.</w:t>
            </w:r>
            <w:r w:rsidR="003A29C9" w:rsidRPr="00814C50">
              <w:rPr>
                <w:rFonts w:asciiTheme="minorHAnsi" w:eastAsiaTheme="minorEastAsia" w:hAnsiTheme="minorHAnsi" w:cstheme="minorBidi"/>
                <w:noProof/>
                <w:sz w:val="24"/>
              </w:rPr>
              <w:tab/>
            </w:r>
            <w:r w:rsidR="00814C50" w:rsidRPr="00814C50">
              <w:rPr>
                <w:b/>
              </w:rPr>
              <w:t>ΑΠΑΣΧΟΛΗΣΗ, ΚΟΙΝΩΝΙΚΕΣ ΥΠΟΘΕΣΕΙΣ, ΔΙΚΑΙΩΜΑΤΑ ΤΟΥ ΠΟΛΙΤΗ</w:t>
            </w:r>
            <w:r w:rsidR="003A29C9" w:rsidRPr="00814C50">
              <w:rPr>
                <w:noProof/>
                <w:webHidden/>
              </w:rPr>
              <w:tab/>
            </w:r>
            <w:r w:rsidR="003A29C9" w:rsidRPr="00814C50">
              <w:rPr>
                <w:noProof/>
                <w:webHidden/>
              </w:rPr>
              <w:fldChar w:fldCharType="begin"/>
            </w:r>
            <w:r w:rsidR="003A29C9" w:rsidRPr="00814C50">
              <w:rPr>
                <w:noProof/>
                <w:webHidden/>
              </w:rPr>
              <w:instrText xml:space="preserve"> PAGEREF _Toc225158872 \h </w:instrText>
            </w:r>
            <w:r w:rsidR="003A29C9" w:rsidRPr="00814C50">
              <w:rPr>
                <w:noProof/>
                <w:webHidden/>
              </w:rPr>
            </w:r>
            <w:r w:rsidR="003A29C9" w:rsidRPr="00814C50">
              <w:rPr>
                <w:noProof/>
                <w:webHidden/>
              </w:rPr>
              <w:fldChar w:fldCharType="separate"/>
            </w:r>
            <w:r w:rsidR="00814C50">
              <w:rPr>
                <w:noProof/>
                <w:webHidden/>
              </w:rPr>
              <w:t>6</w:t>
            </w:r>
            <w:r w:rsidR="003A29C9" w:rsidRPr="00814C50">
              <w:rPr>
                <w:noProof/>
                <w:webHidden/>
              </w:rPr>
              <w:fldChar w:fldCharType="end"/>
            </w:r>
          </w:hyperlink>
        </w:p>
        <w:p w14:paraId="7F61B7B4" w14:textId="51C2E9C8" w:rsidR="003A29C9" w:rsidRPr="00814C50" w:rsidRDefault="006A2F52">
          <w:pPr>
            <w:pStyle w:val="TOC1"/>
            <w:tabs>
              <w:tab w:val="left" w:pos="480"/>
              <w:tab w:val="right" w:leader="dot" w:pos="9063"/>
            </w:tabs>
            <w:rPr>
              <w:rFonts w:asciiTheme="minorHAnsi" w:eastAsiaTheme="minorEastAsia" w:hAnsiTheme="minorHAnsi" w:cstheme="minorBidi"/>
              <w:noProof/>
              <w:sz w:val="24"/>
            </w:rPr>
          </w:pPr>
          <w:hyperlink w:anchor="_Toc225158888" w:history="1">
            <w:r w:rsidR="003A29C9" w:rsidRPr="00814C50">
              <w:rPr>
                <w:rStyle w:val="Hyperlink"/>
                <w:noProof/>
              </w:rPr>
              <w:t>3.</w:t>
            </w:r>
            <w:r w:rsidR="003A29C9" w:rsidRPr="00814C50">
              <w:rPr>
                <w:rFonts w:asciiTheme="minorHAnsi" w:eastAsiaTheme="minorEastAsia" w:hAnsiTheme="minorHAnsi" w:cstheme="minorBidi"/>
                <w:noProof/>
                <w:sz w:val="24"/>
              </w:rPr>
              <w:tab/>
            </w:r>
            <w:r w:rsidR="00814C50" w:rsidRPr="00814C50">
              <w:rPr>
                <w:b/>
              </w:rPr>
              <w:t>ΜΕΤΑΦΟΡΕΣ, ΕΝΕΡΓΕΙΑ, ΥΠΟΔΟΜΕΣ, ΚΟΙΝΩΝΙΑ ΤΩΝ ΠΛΗΡΟΦΟΡΙΩΝ</w:t>
            </w:r>
            <w:r w:rsidR="003A29C9" w:rsidRPr="00814C50">
              <w:rPr>
                <w:noProof/>
                <w:webHidden/>
              </w:rPr>
              <w:tab/>
            </w:r>
            <w:r w:rsidR="003A29C9" w:rsidRPr="00814C50">
              <w:rPr>
                <w:noProof/>
                <w:webHidden/>
              </w:rPr>
              <w:fldChar w:fldCharType="begin"/>
            </w:r>
            <w:r w:rsidR="003A29C9" w:rsidRPr="00814C50">
              <w:rPr>
                <w:noProof/>
                <w:webHidden/>
              </w:rPr>
              <w:instrText xml:space="preserve"> PAGEREF _Toc225158888 \h </w:instrText>
            </w:r>
            <w:r w:rsidR="003A29C9" w:rsidRPr="00814C50">
              <w:rPr>
                <w:noProof/>
                <w:webHidden/>
              </w:rPr>
            </w:r>
            <w:r w:rsidR="003A29C9" w:rsidRPr="00814C50">
              <w:rPr>
                <w:noProof/>
                <w:webHidden/>
              </w:rPr>
              <w:fldChar w:fldCharType="separate"/>
            </w:r>
            <w:r w:rsidR="00814C50">
              <w:rPr>
                <w:noProof/>
                <w:webHidden/>
              </w:rPr>
              <w:t>9</w:t>
            </w:r>
            <w:r w:rsidR="003A29C9" w:rsidRPr="00814C50">
              <w:rPr>
                <w:noProof/>
                <w:webHidden/>
              </w:rPr>
              <w:fldChar w:fldCharType="end"/>
            </w:r>
          </w:hyperlink>
        </w:p>
        <w:p w14:paraId="62D1683A" w14:textId="360E3709" w:rsidR="003A29C9" w:rsidRPr="00814C50" w:rsidRDefault="006A2F52">
          <w:pPr>
            <w:pStyle w:val="TOC1"/>
            <w:tabs>
              <w:tab w:val="left" w:pos="480"/>
              <w:tab w:val="right" w:leader="dot" w:pos="9063"/>
            </w:tabs>
            <w:rPr>
              <w:rFonts w:asciiTheme="minorHAnsi" w:eastAsiaTheme="minorEastAsia" w:hAnsiTheme="minorHAnsi" w:cstheme="minorBidi"/>
              <w:noProof/>
              <w:sz w:val="24"/>
            </w:rPr>
          </w:pPr>
          <w:hyperlink w:anchor="_Toc225158889" w:history="1">
            <w:r w:rsidR="003A29C9" w:rsidRPr="00814C50">
              <w:rPr>
                <w:rStyle w:val="Hyperlink"/>
                <w:noProof/>
              </w:rPr>
              <w:t>4.</w:t>
            </w:r>
            <w:r w:rsidR="003A29C9" w:rsidRPr="00814C50">
              <w:rPr>
                <w:rFonts w:asciiTheme="minorHAnsi" w:eastAsiaTheme="minorEastAsia" w:hAnsiTheme="minorHAnsi" w:cstheme="minorBidi"/>
                <w:noProof/>
                <w:sz w:val="24"/>
              </w:rPr>
              <w:tab/>
            </w:r>
            <w:r w:rsidR="00814C50" w:rsidRPr="00814C50">
              <w:rPr>
                <w:b/>
              </w:rPr>
              <w:t>ΕΝΙΑΙΑ ΑΓΟΡΑ, ΠΑΡΑΓΩΓΗ ΚΑΙ ΚΑΤΑΝΑΛΩΣΗ</w:t>
            </w:r>
            <w:r w:rsidR="003A29C9" w:rsidRPr="00814C50">
              <w:rPr>
                <w:noProof/>
                <w:webHidden/>
              </w:rPr>
              <w:tab/>
            </w:r>
            <w:r w:rsidR="003A29C9" w:rsidRPr="00814C50">
              <w:rPr>
                <w:noProof/>
                <w:webHidden/>
              </w:rPr>
              <w:fldChar w:fldCharType="begin"/>
            </w:r>
            <w:r w:rsidR="003A29C9" w:rsidRPr="00814C50">
              <w:rPr>
                <w:noProof/>
                <w:webHidden/>
              </w:rPr>
              <w:instrText xml:space="preserve"> PAGEREF _Toc225158889 \h </w:instrText>
            </w:r>
            <w:r w:rsidR="003A29C9" w:rsidRPr="00814C50">
              <w:rPr>
                <w:noProof/>
                <w:webHidden/>
              </w:rPr>
            </w:r>
            <w:r w:rsidR="003A29C9" w:rsidRPr="00814C50">
              <w:rPr>
                <w:noProof/>
                <w:webHidden/>
              </w:rPr>
              <w:fldChar w:fldCharType="separate"/>
            </w:r>
            <w:r w:rsidR="00814C50">
              <w:rPr>
                <w:noProof/>
                <w:webHidden/>
              </w:rPr>
              <w:t>17</w:t>
            </w:r>
            <w:r w:rsidR="003A29C9" w:rsidRPr="00814C50">
              <w:rPr>
                <w:noProof/>
                <w:webHidden/>
              </w:rPr>
              <w:fldChar w:fldCharType="end"/>
            </w:r>
          </w:hyperlink>
        </w:p>
        <w:p w14:paraId="16987262" w14:textId="786126FB" w:rsidR="003A29C9" w:rsidRPr="00814C50" w:rsidRDefault="006A2F52">
          <w:pPr>
            <w:pStyle w:val="TOC1"/>
            <w:tabs>
              <w:tab w:val="left" w:pos="480"/>
              <w:tab w:val="right" w:leader="dot" w:pos="9063"/>
            </w:tabs>
            <w:rPr>
              <w:rFonts w:asciiTheme="minorHAnsi" w:eastAsiaTheme="minorEastAsia" w:hAnsiTheme="minorHAnsi" w:cstheme="minorBidi"/>
              <w:noProof/>
              <w:sz w:val="24"/>
            </w:rPr>
          </w:pPr>
          <w:hyperlink w:anchor="_Toc225158890" w:history="1">
            <w:r w:rsidR="003A29C9" w:rsidRPr="00814C50">
              <w:rPr>
                <w:rStyle w:val="Hyperlink"/>
                <w:noProof/>
              </w:rPr>
              <w:t>5.</w:t>
            </w:r>
            <w:r w:rsidR="003A29C9" w:rsidRPr="00814C50">
              <w:rPr>
                <w:rFonts w:asciiTheme="minorHAnsi" w:eastAsiaTheme="minorEastAsia" w:hAnsiTheme="minorHAnsi" w:cstheme="minorBidi"/>
                <w:noProof/>
                <w:sz w:val="24"/>
              </w:rPr>
              <w:tab/>
            </w:r>
            <w:r w:rsidR="00814C50" w:rsidRPr="00814C50">
              <w:rPr>
                <w:b/>
              </w:rPr>
              <w:t>ΓΕΩΡΓΙΑ, ΑΓΡΟΤΙΚΗ ΑΝΑΠΤΥΞΗ, ΠΕΡΙΒΑΛΛΟΝ</w:t>
            </w:r>
            <w:r w:rsidR="003A29C9" w:rsidRPr="00814C50">
              <w:rPr>
                <w:noProof/>
                <w:webHidden/>
              </w:rPr>
              <w:tab/>
            </w:r>
            <w:r w:rsidR="003A29C9" w:rsidRPr="00814C50">
              <w:rPr>
                <w:noProof/>
                <w:webHidden/>
              </w:rPr>
              <w:fldChar w:fldCharType="begin"/>
            </w:r>
            <w:r w:rsidR="003A29C9" w:rsidRPr="00814C50">
              <w:rPr>
                <w:noProof/>
                <w:webHidden/>
              </w:rPr>
              <w:instrText xml:space="preserve"> PAGEREF _Toc225158890 \h </w:instrText>
            </w:r>
            <w:r w:rsidR="003A29C9" w:rsidRPr="00814C50">
              <w:rPr>
                <w:noProof/>
                <w:webHidden/>
              </w:rPr>
            </w:r>
            <w:r w:rsidR="003A29C9" w:rsidRPr="00814C50">
              <w:rPr>
                <w:noProof/>
                <w:webHidden/>
              </w:rPr>
              <w:fldChar w:fldCharType="separate"/>
            </w:r>
            <w:r w:rsidR="00814C50">
              <w:rPr>
                <w:noProof/>
                <w:webHidden/>
              </w:rPr>
              <w:t>21</w:t>
            </w:r>
            <w:r w:rsidR="003A29C9" w:rsidRPr="00814C50">
              <w:rPr>
                <w:noProof/>
                <w:webHidden/>
              </w:rPr>
              <w:fldChar w:fldCharType="end"/>
            </w:r>
          </w:hyperlink>
        </w:p>
        <w:p w14:paraId="4DEFAD85" w14:textId="32820B61" w:rsidR="003A29C9" w:rsidRPr="00814C50" w:rsidRDefault="006A2F52">
          <w:pPr>
            <w:pStyle w:val="TOC1"/>
            <w:tabs>
              <w:tab w:val="left" w:pos="480"/>
              <w:tab w:val="right" w:leader="dot" w:pos="9063"/>
            </w:tabs>
            <w:rPr>
              <w:rFonts w:asciiTheme="minorHAnsi" w:eastAsiaTheme="minorEastAsia" w:hAnsiTheme="minorHAnsi" w:cstheme="minorBidi"/>
              <w:noProof/>
              <w:sz w:val="24"/>
            </w:rPr>
          </w:pPr>
          <w:hyperlink w:anchor="_Toc225158920" w:history="1">
            <w:r w:rsidR="003A29C9" w:rsidRPr="00814C50">
              <w:rPr>
                <w:rStyle w:val="Hyperlink"/>
                <w:noProof/>
              </w:rPr>
              <w:t>6.</w:t>
            </w:r>
            <w:r w:rsidR="003A29C9" w:rsidRPr="00814C50">
              <w:rPr>
                <w:rFonts w:asciiTheme="minorHAnsi" w:eastAsiaTheme="minorEastAsia" w:hAnsiTheme="minorHAnsi" w:cstheme="minorBidi"/>
                <w:noProof/>
                <w:sz w:val="24"/>
              </w:rPr>
              <w:tab/>
            </w:r>
            <w:r w:rsidR="00814C50" w:rsidRPr="00814C50">
              <w:rPr>
                <w:b/>
                <w:color w:val="222A35" w:themeColor="text2" w:themeShade="80"/>
              </w:rPr>
              <w:t>ΣΥΜΒΟΥΛΕΥΤΙΚΗ ΕΠΙΤΡΟΠΗ ΒΙΟΜΗΧΑΝΙΚΩΝ ΜΕΤΑΛΛΑΓΩΝ</w:t>
            </w:r>
            <w:r w:rsidR="003A29C9" w:rsidRPr="00814C50">
              <w:rPr>
                <w:noProof/>
                <w:webHidden/>
              </w:rPr>
              <w:tab/>
            </w:r>
            <w:r w:rsidR="003A29C9" w:rsidRPr="00814C50">
              <w:rPr>
                <w:noProof/>
                <w:webHidden/>
              </w:rPr>
              <w:fldChar w:fldCharType="begin"/>
            </w:r>
            <w:r w:rsidR="003A29C9" w:rsidRPr="00814C50">
              <w:rPr>
                <w:noProof/>
                <w:webHidden/>
              </w:rPr>
              <w:instrText xml:space="preserve"> PAGEREF _Toc225158920 \h </w:instrText>
            </w:r>
            <w:r w:rsidR="003A29C9" w:rsidRPr="00814C50">
              <w:rPr>
                <w:noProof/>
                <w:webHidden/>
              </w:rPr>
            </w:r>
            <w:r w:rsidR="003A29C9" w:rsidRPr="00814C50">
              <w:rPr>
                <w:noProof/>
                <w:webHidden/>
              </w:rPr>
              <w:fldChar w:fldCharType="separate"/>
            </w:r>
            <w:r w:rsidR="00814C50">
              <w:rPr>
                <w:noProof/>
                <w:webHidden/>
              </w:rPr>
              <w:t>29</w:t>
            </w:r>
            <w:r w:rsidR="003A29C9" w:rsidRPr="00814C50">
              <w:rPr>
                <w:noProof/>
                <w:webHidden/>
              </w:rPr>
              <w:fldChar w:fldCharType="end"/>
            </w:r>
          </w:hyperlink>
        </w:p>
        <w:p w14:paraId="4982DD6A" w14:textId="4B9317DA" w:rsidR="004D7AC0" w:rsidRPr="00814C50" w:rsidRDefault="004D7AC0" w:rsidP="001766B2">
          <w:r w:rsidRPr="00814C50">
            <w:rPr>
              <w:b/>
            </w:rPr>
            <w:fldChar w:fldCharType="end"/>
          </w:r>
        </w:p>
      </w:sdtContent>
    </w:sdt>
    <w:p w14:paraId="4982DD6B" w14:textId="77777777" w:rsidR="004D7AC0" w:rsidRPr="00814C50" w:rsidRDefault="004D7AC0" w:rsidP="001766B2"/>
    <w:p w14:paraId="4982DD6C" w14:textId="12787099" w:rsidR="00F872A9" w:rsidRPr="00814C50" w:rsidRDefault="00F872A9">
      <w:pPr>
        <w:spacing w:after="160" w:line="259" w:lineRule="auto"/>
        <w:jc w:val="left"/>
      </w:pPr>
      <w:r w:rsidRPr="00814C50">
        <w:br w:type="page"/>
      </w:r>
    </w:p>
    <w:p w14:paraId="4982DD6D" w14:textId="77777777" w:rsidR="004D7AC0" w:rsidRPr="00814C50" w:rsidRDefault="004D7AC0" w:rsidP="001766B2">
      <w:pPr>
        <w:pStyle w:val="Heading1"/>
        <w:rPr>
          <w:b/>
        </w:rPr>
      </w:pPr>
      <w:bookmarkStart w:id="0" w:name="_Toc225158865"/>
      <w:r w:rsidRPr="00814C50">
        <w:rPr>
          <w:b/>
        </w:rPr>
        <w:lastRenderedPageBreak/>
        <w:t>ΟΙΚΟΝΟΜΙΚΗ ΚΑΙ ΝΟΜΙΣΜΑΤΙΚΗ ΕΝΩΣΗ, ΟΙΚΟΝΟΜΙΚΗ ΚΑΙ ΚΟΙΝΩΝΙΚΗ ΣΥΝΟΧΗ</w:t>
      </w:r>
      <w:bookmarkEnd w:id="0"/>
    </w:p>
    <w:p w14:paraId="4982DD6E" w14:textId="77777777" w:rsidR="004D7AC0" w:rsidRPr="00814C50" w:rsidRDefault="004D7AC0" w:rsidP="001766B2">
      <w:pPr>
        <w:rPr>
          <w:sz w:val="8"/>
          <w:szCs w:val="8"/>
        </w:rPr>
      </w:pPr>
    </w:p>
    <w:p w14:paraId="795ABEBD" w14:textId="5ABEF66C" w:rsidR="00D05F41" w:rsidRPr="00814C50" w:rsidRDefault="006A2F52" w:rsidP="00D05F41">
      <w:pPr>
        <w:widowControl w:val="0"/>
        <w:numPr>
          <w:ilvl w:val="0"/>
          <w:numId w:val="10"/>
        </w:numPr>
        <w:overflowPunct w:val="0"/>
        <w:autoSpaceDE w:val="0"/>
        <w:autoSpaceDN w:val="0"/>
        <w:adjustRightInd w:val="0"/>
        <w:ind w:hanging="567"/>
        <w:textAlignment w:val="baseline"/>
        <w:rPr>
          <w:sz w:val="20"/>
          <w:szCs w:val="20"/>
        </w:rPr>
      </w:pPr>
      <w:hyperlink r:id="rId20">
        <w:r w:rsidR="00D05F41" w:rsidRPr="00814C50">
          <w:rPr>
            <w:b/>
            <w:i/>
            <w:color w:val="0000FF"/>
            <w:sz w:val="28"/>
            <w:u w:val="single"/>
          </w:rPr>
          <w:t xml:space="preserve">Επανεξέταση του κανονισμού περί γνωστοποιήσεων </w:t>
        </w:r>
        <w:proofErr w:type="spellStart"/>
        <w:r w:rsidR="00D05F41" w:rsidRPr="00814C50">
          <w:rPr>
            <w:b/>
            <w:i/>
            <w:color w:val="0000FF"/>
            <w:sz w:val="28"/>
            <w:u w:val="single"/>
          </w:rPr>
          <w:t>αειφορίας</w:t>
        </w:r>
        <w:proofErr w:type="spellEnd"/>
        <w:r w:rsidR="00D05F41" w:rsidRPr="00814C50">
          <w:rPr>
            <w:b/>
            <w:i/>
            <w:color w:val="0000FF"/>
            <w:sz w:val="28"/>
            <w:u w:val="single"/>
          </w:rPr>
          <w:t xml:space="preserve"> στον τομέα των χρηματοπιστωτικών υπηρεσιών</w:t>
        </w:r>
      </w:hyperlink>
    </w:p>
    <w:p w14:paraId="0A3987E7" w14:textId="77777777" w:rsidR="0095364A" w:rsidRPr="00814C50" w:rsidRDefault="0095364A" w:rsidP="00D05F41">
      <w:pPr>
        <w:tabs>
          <w:tab w:val="center" w:pos="284"/>
        </w:tabs>
        <w:overflowPunct w:val="0"/>
        <w:autoSpaceDE w:val="0"/>
        <w:autoSpaceDN w:val="0"/>
        <w:adjustRightInd w:val="0"/>
        <w:ind w:left="266" w:hanging="266"/>
        <w:textAlignment w:val="baseline"/>
        <w:rPr>
          <w:b/>
          <w:sz w:val="16"/>
          <w:szCs w:val="16"/>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05F41" w:rsidRPr="00814C50" w14:paraId="0ACF8EDF" w14:textId="77777777" w:rsidTr="00EF3752">
        <w:tc>
          <w:tcPr>
            <w:tcW w:w="1077" w:type="pct"/>
          </w:tcPr>
          <w:p w14:paraId="220D5D0A" w14:textId="77777777" w:rsidR="00D05F41" w:rsidRPr="00814C50" w:rsidRDefault="00D05F41" w:rsidP="00D05F41">
            <w:pPr>
              <w:tabs>
                <w:tab w:val="center" w:pos="284"/>
              </w:tabs>
              <w:overflowPunct w:val="0"/>
              <w:autoSpaceDE w:val="0"/>
              <w:autoSpaceDN w:val="0"/>
              <w:adjustRightInd w:val="0"/>
              <w:ind w:left="266" w:hanging="266"/>
              <w:textAlignment w:val="baseline"/>
              <w:rPr>
                <w:b/>
              </w:rPr>
            </w:pPr>
            <w:r w:rsidRPr="00814C50">
              <w:rPr>
                <w:b/>
              </w:rPr>
              <w:t>Εισηγητής</w:t>
            </w:r>
          </w:p>
        </w:tc>
        <w:tc>
          <w:tcPr>
            <w:tcW w:w="3923" w:type="pct"/>
          </w:tcPr>
          <w:p w14:paraId="75B70F36" w14:textId="6B006593" w:rsidR="00D05F41" w:rsidRPr="00814C50" w:rsidRDefault="00D05F41" w:rsidP="00D05F41">
            <w:pPr>
              <w:tabs>
                <w:tab w:val="center" w:pos="284"/>
              </w:tabs>
              <w:overflowPunct w:val="0"/>
              <w:autoSpaceDE w:val="0"/>
              <w:autoSpaceDN w:val="0"/>
              <w:adjustRightInd w:val="0"/>
              <w:ind w:left="266" w:right="-3091" w:hanging="266"/>
              <w:textAlignment w:val="baseline"/>
            </w:pPr>
            <w:proofErr w:type="spellStart"/>
            <w:r w:rsidRPr="00814C50">
              <w:t>Javier</w:t>
            </w:r>
            <w:proofErr w:type="spellEnd"/>
            <w:r w:rsidRPr="00814C50">
              <w:t xml:space="preserve"> DOZ ORRIT (Ομάδα των Εργαζομένων – ES)</w:t>
            </w:r>
          </w:p>
        </w:tc>
      </w:tr>
      <w:tr w:rsidR="00D05F41" w:rsidRPr="00814C50" w14:paraId="277CE8D7" w14:textId="77777777" w:rsidTr="00EF3752">
        <w:tc>
          <w:tcPr>
            <w:tcW w:w="1077" w:type="pct"/>
          </w:tcPr>
          <w:p w14:paraId="5118E059" w14:textId="77777777" w:rsidR="00D05F41" w:rsidRPr="00814C50" w:rsidRDefault="00D05F41" w:rsidP="00D05F41">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3923" w:type="pct"/>
          </w:tcPr>
          <w:p w14:paraId="4263859B" w14:textId="0945982A" w:rsidR="00D05F41" w:rsidRPr="00814C50" w:rsidRDefault="00D05F41" w:rsidP="00D05F41">
            <w:pPr>
              <w:tabs>
                <w:tab w:val="center" w:pos="284"/>
              </w:tabs>
              <w:overflowPunct w:val="0"/>
              <w:autoSpaceDE w:val="0"/>
              <w:autoSpaceDN w:val="0"/>
              <w:adjustRightInd w:val="0"/>
              <w:ind w:left="266" w:right="-3091" w:hanging="266"/>
              <w:textAlignment w:val="baseline"/>
            </w:pPr>
            <w:r w:rsidRPr="00814C50">
              <w:t xml:space="preserve">COM(2025) 841 </w:t>
            </w:r>
            <w:proofErr w:type="spellStart"/>
            <w:r w:rsidRPr="00814C50">
              <w:t>final</w:t>
            </w:r>
            <w:proofErr w:type="spellEnd"/>
            <w:r w:rsidRPr="00814C50">
              <w:t xml:space="preserve"> </w:t>
            </w:r>
          </w:p>
          <w:p w14:paraId="7F096BE3" w14:textId="77777777" w:rsidR="00D05F41" w:rsidRPr="00814C50" w:rsidRDefault="00D05F41" w:rsidP="00D05F41">
            <w:pPr>
              <w:tabs>
                <w:tab w:val="center" w:pos="284"/>
              </w:tabs>
              <w:overflowPunct w:val="0"/>
              <w:autoSpaceDE w:val="0"/>
              <w:autoSpaceDN w:val="0"/>
              <w:adjustRightInd w:val="0"/>
              <w:ind w:left="266" w:right="-3091" w:hanging="266"/>
              <w:textAlignment w:val="baseline"/>
            </w:pPr>
            <w:r w:rsidRPr="00814C50">
              <w:t>EESC-2025-04434-00-00-AC</w:t>
            </w:r>
          </w:p>
        </w:tc>
      </w:tr>
    </w:tbl>
    <w:p w14:paraId="7DFD3FDE" w14:textId="77777777" w:rsidR="00D05F41" w:rsidRPr="00814C50" w:rsidRDefault="00D05F41" w:rsidP="00D05F41">
      <w:pPr>
        <w:tabs>
          <w:tab w:val="center" w:pos="284"/>
        </w:tabs>
        <w:overflowPunct w:val="0"/>
        <w:autoSpaceDE w:val="0"/>
        <w:autoSpaceDN w:val="0"/>
        <w:adjustRightInd w:val="0"/>
        <w:ind w:left="266" w:hanging="266"/>
        <w:textAlignment w:val="baseline"/>
        <w:rPr>
          <w:b/>
          <w:sz w:val="14"/>
          <w:szCs w:val="14"/>
        </w:rPr>
      </w:pPr>
    </w:p>
    <w:p w14:paraId="77881797" w14:textId="77777777" w:rsidR="00D05F41" w:rsidRPr="00814C50" w:rsidRDefault="00D05F41" w:rsidP="00D05F41">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3AFDE415" w14:textId="77777777" w:rsidR="00D05F41" w:rsidRPr="00814C50" w:rsidRDefault="00D05F41" w:rsidP="00D05F41">
      <w:pPr>
        <w:keepNext/>
        <w:keepLines/>
        <w:tabs>
          <w:tab w:val="center" w:pos="284"/>
        </w:tabs>
        <w:overflowPunct w:val="0"/>
        <w:autoSpaceDE w:val="0"/>
        <w:autoSpaceDN w:val="0"/>
        <w:adjustRightInd w:val="0"/>
        <w:ind w:left="266" w:hanging="266"/>
        <w:textAlignment w:val="baseline"/>
        <w:rPr>
          <w:b/>
          <w:sz w:val="14"/>
          <w:szCs w:val="14"/>
        </w:rPr>
      </w:pPr>
    </w:p>
    <w:p w14:paraId="3923C695" w14:textId="77777777" w:rsidR="00D05F41" w:rsidRPr="00814C50" w:rsidRDefault="00D05F41" w:rsidP="00D05F41">
      <w:pPr>
        <w:overflowPunct w:val="0"/>
        <w:autoSpaceDE w:val="0"/>
        <w:autoSpaceDN w:val="0"/>
        <w:adjustRightInd w:val="0"/>
        <w:textAlignment w:val="baseline"/>
        <w:rPr>
          <w:bCs/>
          <w:iCs/>
        </w:rPr>
      </w:pPr>
      <w:r w:rsidRPr="00814C50">
        <w:t>Η ΕΟΚΕ συνιστά:</w:t>
      </w:r>
    </w:p>
    <w:p w14:paraId="3B980948" w14:textId="77777777" w:rsidR="00C8006A" w:rsidRPr="00814C50" w:rsidRDefault="00C8006A" w:rsidP="00D05F41">
      <w:pPr>
        <w:overflowPunct w:val="0"/>
        <w:autoSpaceDE w:val="0"/>
        <w:autoSpaceDN w:val="0"/>
        <w:adjustRightInd w:val="0"/>
        <w:textAlignment w:val="baseline"/>
        <w:rPr>
          <w:bCs/>
          <w:iCs/>
          <w:sz w:val="14"/>
          <w:szCs w:val="14"/>
        </w:rPr>
      </w:pPr>
    </w:p>
    <w:p w14:paraId="2C860A83" w14:textId="77777777" w:rsidR="00D05F41" w:rsidRPr="00814C50" w:rsidRDefault="00D05F41" w:rsidP="00B333A7">
      <w:pPr>
        <w:widowControl w:val="0"/>
        <w:numPr>
          <w:ilvl w:val="0"/>
          <w:numId w:val="32"/>
        </w:numPr>
        <w:overflowPunct w:val="0"/>
        <w:autoSpaceDE w:val="0"/>
        <w:autoSpaceDN w:val="0"/>
        <w:adjustRightInd w:val="0"/>
        <w:ind w:left="284" w:hanging="284"/>
        <w:textAlignment w:val="baseline"/>
        <w:rPr>
          <w:bCs/>
          <w:iCs/>
        </w:rPr>
      </w:pPr>
      <w:r w:rsidRPr="00814C50">
        <w:t xml:space="preserve">Να διασφαλιστεί ότι οποιαδήποτε απλούστευση της νομοθεσίας για τη βιώσιμη χρηματοδότηση, συμπεριλαμβανομένων των απαιτήσεων γνωστοποίησης, δεν αποδυναμώνει τη συμβολή του χρηματοπιστωτικού συστήματος και των πιστωτικών και επενδυτικών προϊόντων του στην επίτευξη των στόχων της Ευρωπαϊκής Πράσινης Συμφωνίας εντός των νομικά δεσμευτικών χρονοδιαγραμμάτων και δεν υποσκάπτει τα μέτρα για την καταπολέμηση της προβολής </w:t>
      </w:r>
      <w:proofErr w:type="spellStart"/>
      <w:r w:rsidRPr="00814C50">
        <w:t>ψευδοοικολογικής</w:t>
      </w:r>
      <w:proofErr w:type="spellEnd"/>
      <w:r w:rsidRPr="00814C50">
        <w:t xml:space="preserve"> ταυτότητας. </w:t>
      </w:r>
    </w:p>
    <w:p w14:paraId="2D4E08E6" w14:textId="77777777" w:rsidR="00D05F41" w:rsidRPr="00814C50" w:rsidRDefault="00D05F41" w:rsidP="00B333A7">
      <w:pPr>
        <w:widowControl w:val="0"/>
        <w:numPr>
          <w:ilvl w:val="0"/>
          <w:numId w:val="32"/>
        </w:numPr>
        <w:overflowPunct w:val="0"/>
        <w:autoSpaceDE w:val="0"/>
        <w:autoSpaceDN w:val="0"/>
        <w:adjustRightInd w:val="0"/>
        <w:ind w:left="284" w:hanging="284"/>
        <w:textAlignment w:val="baseline"/>
        <w:rPr>
          <w:bCs/>
          <w:iCs/>
        </w:rPr>
      </w:pPr>
      <w:r w:rsidRPr="00814C50">
        <w:t xml:space="preserve">Να διαφυλαχθεί η αξιοπιστία και η ακεραιότητα του κανονισμού περί γνωστοποιήσεων </w:t>
      </w:r>
      <w:proofErr w:type="spellStart"/>
      <w:r w:rsidRPr="00814C50">
        <w:t>αειφορίας</w:t>
      </w:r>
      <w:proofErr w:type="spellEnd"/>
      <w:r w:rsidRPr="00814C50">
        <w:t xml:space="preserve"> στον τομέα των χρηματοπιστωτικών υπηρεσιών (SFDR) με τη διατήρηση των εξαιρέσεων που προβλέπονται στην πρόταση της Ευρωπαϊκής Επιτροπής και να χρησιμοποιηθούν αξιόπιστα οικολογικά και κοινωνικά πρότυπα. </w:t>
      </w:r>
    </w:p>
    <w:p w14:paraId="25B83A12" w14:textId="77777777" w:rsidR="00D05F41" w:rsidRPr="00814C50" w:rsidRDefault="00D05F41" w:rsidP="00B333A7">
      <w:pPr>
        <w:widowControl w:val="0"/>
        <w:numPr>
          <w:ilvl w:val="0"/>
          <w:numId w:val="32"/>
        </w:numPr>
        <w:overflowPunct w:val="0"/>
        <w:autoSpaceDE w:val="0"/>
        <w:autoSpaceDN w:val="0"/>
        <w:adjustRightInd w:val="0"/>
        <w:ind w:left="284" w:hanging="284"/>
        <w:textAlignment w:val="baseline"/>
        <w:rPr>
          <w:bCs/>
          <w:iCs/>
        </w:rPr>
      </w:pPr>
      <w:r w:rsidRPr="00814C50">
        <w:t xml:space="preserve">Να διατηρηθεί ένα εξαιρετικά </w:t>
      </w:r>
      <w:proofErr w:type="spellStart"/>
      <w:r w:rsidRPr="00814C50">
        <w:t>εξορθολογισμένο</w:t>
      </w:r>
      <w:proofErr w:type="spellEnd"/>
      <w:r w:rsidRPr="00814C50">
        <w:t xml:space="preserve"> και τυποποιημένο σύνολο γνωστοποιήσεων σε επίπεδο οντότητας, περιοριζόμενο σε πληροφορίες που δεν μπορούν να αντληθούν ουσιαστικά από την υποβολή εκθέσεων σε επίπεδο προϊόντος. </w:t>
      </w:r>
    </w:p>
    <w:p w14:paraId="27988833" w14:textId="77777777" w:rsidR="00D05F41" w:rsidRPr="00814C50" w:rsidRDefault="00D05F41" w:rsidP="00B333A7">
      <w:pPr>
        <w:widowControl w:val="0"/>
        <w:numPr>
          <w:ilvl w:val="0"/>
          <w:numId w:val="32"/>
        </w:numPr>
        <w:overflowPunct w:val="0"/>
        <w:autoSpaceDE w:val="0"/>
        <w:autoSpaceDN w:val="0"/>
        <w:adjustRightInd w:val="0"/>
        <w:ind w:left="284" w:hanging="284"/>
        <w:textAlignment w:val="baseline"/>
        <w:rPr>
          <w:bCs/>
          <w:iCs/>
        </w:rPr>
      </w:pPr>
      <w:r w:rsidRPr="00814C50">
        <w:t xml:space="preserve">Να απαιτούνται γνωστοποιήσεις σε επίπεδο κατηγορίας με βάση ένα περιορισμένο και τυποποιημένο σύνολο δεικτών σχετικά με τις κύριες δυσμενείς επιπτώσεις, με στόχο τη μείωση του πολλαπλασιασμού των ειδικών δεικτών μέτρησης ανά προϊόν. </w:t>
      </w:r>
    </w:p>
    <w:p w14:paraId="21ADE731" w14:textId="77777777" w:rsidR="00D05F41" w:rsidRPr="00814C50" w:rsidRDefault="00D05F41" w:rsidP="00B333A7">
      <w:pPr>
        <w:widowControl w:val="0"/>
        <w:numPr>
          <w:ilvl w:val="0"/>
          <w:numId w:val="32"/>
        </w:numPr>
        <w:overflowPunct w:val="0"/>
        <w:autoSpaceDE w:val="0"/>
        <w:autoSpaceDN w:val="0"/>
        <w:adjustRightInd w:val="0"/>
        <w:ind w:left="284" w:hanging="284"/>
        <w:textAlignment w:val="baseline"/>
        <w:rPr>
          <w:bCs/>
          <w:iCs/>
        </w:rPr>
      </w:pPr>
      <w:r w:rsidRPr="00814C50">
        <w:t>Να αναβαθμιστεί ο ρόλος και η ενσωμάτωση της διαχείρισης σε ολόκληρο τον SFDR.</w:t>
      </w:r>
    </w:p>
    <w:p w14:paraId="278B1466" w14:textId="77777777" w:rsidR="00D05F41" w:rsidRPr="00814C50" w:rsidRDefault="00D05F41" w:rsidP="00B333A7">
      <w:pPr>
        <w:widowControl w:val="0"/>
        <w:numPr>
          <w:ilvl w:val="0"/>
          <w:numId w:val="32"/>
        </w:numPr>
        <w:overflowPunct w:val="0"/>
        <w:autoSpaceDE w:val="0"/>
        <w:autoSpaceDN w:val="0"/>
        <w:adjustRightInd w:val="0"/>
        <w:ind w:left="284" w:hanging="284"/>
        <w:textAlignment w:val="baseline"/>
        <w:rPr>
          <w:bCs/>
          <w:iCs/>
        </w:rPr>
      </w:pPr>
      <w:r w:rsidRPr="00814C50">
        <w:t>Να διατηρηθούν τα υπό διαχείριση χαρτοφυλάκια που εμπίπτουν στον ορισμό των χρηματοπιστωτικών προϊόντων βάσει του SFDR.</w:t>
      </w:r>
    </w:p>
    <w:p w14:paraId="1D9A5F7A" w14:textId="77777777" w:rsidR="00D05F41" w:rsidRPr="00814C50" w:rsidRDefault="00D05F41" w:rsidP="00B333A7">
      <w:pPr>
        <w:widowControl w:val="0"/>
        <w:numPr>
          <w:ilvl w:val="0"/>
          <w:numId w:val="32"/>
        </w:numPr>
        <w:overflowPunct w:val="0"/>
        <w:autoSpaceDE w:val="0"/>
        <w:autoSpaceDN w:val="0"/>
        <w:adjustRightInd w:val="0"/>
        <w:ind w:left="284" w:hanging="284"/>
        <w:textAlignment w:val="baseline"/>
        <w:rPr>
          <w:bCs/>
          <w:iCs/>
        </w:rPr>
      </w:pPr>
      <w:r w:rsidRPr="00814C50">
        <w:t>Να διατηρηθεί η προσέγγιση που βασίζεται στις γνωστοποιήσεις για την αναγνώριση των επενδύσεων με αντίκτυπο στις κατηγορίες μετάβασης και βιωσιμότητας, με παράλληλη ενίσχυση της αξιοπιστίας μέσω σαφέστερων διασφαλίσεων.</w:t>
      </w:r>
    </w:p>
    <w:p w14:paraId="464D9DAB" w14:textId="77777777" w:rsidR="00D05F41" w:rsidRPr="00814C50" w:rsidRDefault="00D05F41" w:rsidP="00B333A7">
      <w:pPr>
        <w:widowControl w:val="0"/>
        <w:numPr>
          <w:ilvl w:val="0"/>
          <w:numId w:val="32"/>
        </w:numPr>
        <w:overflowPunct w:val="0"/>
        <w:autoSpaceDE w:val="0"/>
        <w:autoSpaceDN w:val="0"/>
        <w:adjustRightInd w:val="0"/>
        <w:ind w:left="284" w:hanging="284"/>
        <w:textAlignment w:val="baseline"/>
        <w:rPr>
          <w:bCs/>
          <w:iCs/>
        </w:rPr>
      </w:pPr>
      <w:r w:rsidRPr="00814C50">
        <w:t xml:space="preserve">Να ενισχυθούν οι απαιτήσεις για τα σχέδια μετάβασης στο πλαίσιο των κριτηρίων </w:t>
      </w:r>
      <w:proofErr w:type="spellStart"/>
      <w:r w:rsidRPr="00814C50">
        <w:t>επιλεξιμότητας</w:t>
      </w:r>
      <w:proofErr w:type="spellEnd"/>
      <w:r w:rsidRPr="00814C50">
        <w:t xml:space="preserve"> της κατηγορίας μετάβασης. Σύμφωνα με τα κριτήρια βιώσιμης χρηματοδότησης, οι εταιρείες θα πρέπει να εγκρίνουν ένα αξιόπιστο σχέδιο για τη σταδιακή κατάργηση των ορυκτών καυσίμων, και ιδίως του άνθρακα, το οποίο να είναι ευθυγραμμισμένο με τη συμφωνία του Παρισιού.</w:t>
      </w:r>
    </w:p>
    <w:p w14:paraId="2AA67480" w14:textId="77777777" w:rsidR="00D05F41" w:rsidRPr="00814C50" w:rsidRDefault="00D05F41" w:rsidP="00B333A7">
      <w:pPr>
        <w:widowControl w:val="0"/>
        <w:numPr>
          <w:ilvl w:val="0"/>
          <w:numId w:val="32"/>
        </w:numPr>
        <w:overflowPunct w:val="0"/>
        <w:autoSpaceDE w:val="0"/>
        <w:autoSpaceDN w:val="0"/>
        <w:adjustRightInd w:val="0"/>
        <w:ind w:left="284" w:hanging="284"/>
        <w:textAlignment w:val="baseline"/>
        <w:rPr>
          <w:bCs/>
          <w:iCs/>
        </w:rPr>
      </w:pPr>
      <w:r w:rsidRPr="00814C50">
        <w:t>Να διασφαλιστεί η ευθυγράμμιση με το ευρύτερο πλαίσιο βιώσιμης χρηματοδότησης, με μέριμνα ώστε οι κατηγορίες προϊόντων να μην έρχονται σε αντίθεση με τους στόχους της πολιτικής της ΕΕ για το κλίμα και την ενέργεια.</w:t>
      </w:r>
    </w:p>
    <w:p w14:paraId="4ED02200" w14:textId="77777777" w:rsidR="00D05F41" w:rsidRPr="00814C50" w:rsidRDefault="00D05F41" w:rsidP="00D05F41">
      <w:pPr>
        <w:widowControl w:val="0"/>
        <w:overflowPunct w:val="0"/>
        <w:autoSpaceDE w:val="0"/>
        <w:autoSpaceDN w:val="0"/>
        <w:adjustRightInd w:val="0"/>
        <w:ind w:left="709"/>
        <w:textAlignment w:val="baseline"/>
        <w:rPr>
          <w:sz w:val="14"/>
          <w:szCs w:val="12"/>
        </w:rPr>
      </w:pPr>
    </w:p>
    <w:tbl>
      <w:tblPr>
        <w:tblStyle w:val="TableGrid1"/>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8254"/>
      </w:tblGrid>
      <w:tr w:rsidR="00D05F41" w:rsidRPr="00814C50" w14:paraId="5B73D551" w14:textId="77777777" w:rsidTr="00EF3752">
        <w:tc>
          <w:tcPr>
            <w:tcW w:w="692" w:type="pct"/>
          </w:tcPr>
          <w:p w14:paraId="21B52920" w14:textId="77777777" w:rsidR="00D05F41" w:rsidRPr="00814C50" w:rsidRDefault="00D05F41" w:rsidP="00D05F41">
            <w:pPr>
              <w:overflowPunct w:val="0"/>
              <w:autoSpaceDE w:val="0"/>
              <w:autoSpaceDN w:val="0"/>
              <w:adjustRightInd w:val="0"/>
              <w:textAlignment w:val="baseline"/>
              <w:rPr>
                <w:i/>
              </w:rPr>
            </w:pPr>
            <w:r w:rsidRPr="00814C50">
              <w:rPr>
                <w:b/>
                <w:i/>
              </w:rPr>
              <w:t>Επικοινωνία</w:t>
            </w:r>
          </w:p>
        </w:tc>
        <w:tc>
          <w:tcPr>
            <w:tcW w:w="4308" w:type="pct"/>
          </w:tcPr>
          <w:p w14:paraId="3DF78345" w14:textId="77777777" w:rsidR="00D05F41" w:rsidRPr="00814C50" w:rsidRDefault="00D05F41" w:rsidP="00D05F41">
            <w:pPr>
              <w:overflowPunct w:val="0"/>
              <w:autoSpaceDE w:val="0"/>
              <w:autoSpaceDN w:val="0"/>
              <w:adjustRightInd w:val="0"/>
              <w:textAlignment w:val="baseline"/>
              <w:rPr>
                <w:i/>
              </w:rPr>
            </w:pPr>
            <w:proofErr w:type="spellStart"/>
            <w:r w:rsidRPr="00814C50">
              <w:rPr>
                <w:i/>
              </w:rPr>
              <w:t>Gerald</w:t>
            </w:r>
            <w:proofErr w:type="spellEnd"/>
            <w:r w:rsidRPr="00814C50">
              <w:rPr>
                <w:i/>
              </w:rPr>
              <w:t xml:space="preserve"> </w:t>
            </w:r>
            <w:proofErr w:type="spellStart"/>
            <w:r w:rsidRPr="00814C50">
              <w:rPr>
                <w:i/>
              </w:rPr>
              <w:t>Klec</w:t>
            </w:r>
            <w:proofErr w:type="spellEnd"/>
          </w:p>
        </w:tc>
      </w:tr>
      <w:tr w:rsidR="00D05F41" w:rsidRPr="00814C50" w14:paraId="0631776E" w14:textId="77777777" w:rsidTr="00EF3752">
        <w:tc>
          <w:tcPr>
            <w:tcW w:w="692" w:type="pct"/>
          </w:tcPr>
          <w:p w14:paraId="05CB69CF" w14:textId="77777777" w:rsidR="00D05F41" w:rsidRPr="00814C50" w:rsidRDefault="00D05F41" w:rsidP="00D05F41">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4308" w:type="pct"/>
          </w:tcPr>
          <w:p w14:paraId="67A6D475" w14:textId="77777777" w:rsidR="00D05F41" w:rsidRPr="00814C50" w:rsidRDefault="00D05F41" w:rsidP="00D05F41">
            <w:pPr>
              <w:overflowPunct w:val="0"/>
              <w:autoSpaceDE w:val="0"/>
              <w:autoSpaceDN w:val="0"/>
              <w:adjustRightInd w:val="0"/>
              <w:textAlignment w:val="baseline"/>
              <w:rPr>
                <w:i/>
              </w:rPr>
            </w:pPr>
            <w:r w:rsidRPr="00814C50">
              <w:rPr>
                <w:i/>
              </w:rPr>
              <w:t>+32 25469909</w:t>
            </w:r>
          </w:p>
        </w:tc>
      </w:tr>
      <w:tr w:rsidR="00D05F41" w:rsidRPr="00814C50" w14:paraId="7798698C" w14:textId="77777777" w:rsidTr="00EF3752">
        <w:tc>
          <w:tcPr>
            <w:tcW w:w="692" w:type="pct"/>
          </w:tcPr>
          <w:p w14:paraId="32BF7228" w14:textId="77777777" w:rsidR="00D05F41" w:rsidRPr="00814C50" w:rsidRDefault="00D05F41" w:rsidP="00D05F41">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4308" w:type="pct"/>
          </w:tcPr>
          <w:p w14:paraId="758B2F09" w14:textId="77777777" w:rsidR="00D05F41" w:rsidRPr="00814C50" w:rsidRDefault="006A2F52" w:rsidP="00D05F41">
            <w:pPr>
              <w:overflowPunct w:val="0"/>
              <w:autoSpaceDE w:val="0"/>
              <w:autoSpaceDN w:val="0"/>
              <w:adjustRightInd w:val="0"/>
              <w:textAlignment w:val="baseline"/>
              <w:rPr>
                <w:i/>
              </w:rPr>
            </w:pPr>
            <w:hyperlink r:id="rId21" w:history="1">
              <w:r w:rsidR="00D05F41" w:rsidRPr="00814C50">
                <w:rPr>
                  <w:i/>
                  <w:color w:val="0000FF"/>
                  <w:u w:val="single"/>
                </w:rPr>
                <w:t>Gerald.Klec@eesc.europa.eu</w:t>
              </w:r>
            </w:hyperlink>
          </w:p>
        </w:tc>
      </w:tr>
    </w:tbl>
    <w:p w14:paraId="17D6AAEA" w14:textId="77777777" w:rsidR="00032280" w:rsidRPr="00814C50" w:rsidRDefault="00032280">
      <w:pPr>
        <w:spacing w:after="160" w:line="259" w:lineRule="auto"/>
        <w:jc w:val="left"/>
      </w:pPr>
      <w:r w:rsidRPr="00814C50">
        <w:br w:type="page"/>
      </w:r>
    </w:p>
    <w:p w14:paraId="259BBFDC" w14:textId="4DEB3C21" w:rsidR="00500C18" w:rsidRPr="00814C50" w:rsidRDefault="006A2F52" w:rsidP="00500C18">
      <w:pPr>
        <w:widowControl w:val="0"/>
        <w:numPr>
          <w:ilvl w:val="0"/>
          <w:numId w:val="10"/>
        </w:numPr>
        <w:overflowPunct w:val="0"/>
        <w:autoSpaceDE w:val="0"/>
        <w:autoSpaceDN w:val="0"/>
        <w:adjustRightInd w:val="0"/>
        <w:ind w:hanging="567"/>
        <w:textAlignment w:val="baseline"/>
        <w:rPr>
          <w:sz w:val="20"/>
          <w:szCs w:val="20"/>
        </w:rPr>
      </w:pPr>
      <w:hyperlink r:id="rId22">
        <w:r w:rsidR="00500C18" w:rsidRPr="00814C50">
          <w:rPr>
            <w:b/>
            <w:i/>
            <w:color w:val="0000FF"/>
            <w:sz w:val="28"/>
            <w:u w:val="single"/>
          </w:rPr>
          <w:t>Ολοκλήρωση της αγοράς της ΕΕ και αποτελεσματική εποπτεία</w:t>
        </w:r>
      </w:hyperlink>
    </w:p>
    <w:p w14:paraId="631C28C5" w14:textId="77777777" w:rsidR="00500C18" w:rsidRPr="00814C50" w:rsidRDefault="00500C18" w:rsidP="00500C18">
      <w:pPr>
        <w:tabs>
          <w:tab w:val="center" w:pos="284"/>
        </w:tabs>
        <w:overflowPunct w:val="0"/>
        <w:autoSpaceDE w:val="0"/>
        <w:autoSpaceDN w:val="0"/>
        <w:adjustRightInd w:val="0"/>
        <w:ind w:left="266" w:hanging="266"/>
        <w:textAlignment w:val="baseline"/>
        <w:rPr>
          <w: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814C50" w14:paraId="5FF97AF7" w14:textId="77777777" w:rsidTr="007759E5">
        <w:tc>
          <w:tcPr>
            <w:tcW w:w="1077" w:type="pct"/>
          </w:tcPr>
          <w:p w14:paraId="4A550334" w14:textId="77777777" w:rsidR="00500C18" w:rsidRPr="00814C50" w:rsidRDefault="00500C18" w:rsidP="00500C18">
            <w:pPr>
              <w:tabs>
                <w:tab w:val="center" w:pos="284"/>
              </w:tabs>
              <w:overflowPunct w:val="0"/>
              <w:autoSpaceDE w:val="0"/>
              <w:autoSpaceDN w:val="0"/>
              <w:adjustRightInd w:val="0"/>
              <w:ind w:left="266" w:hanging="266"/>
              <w:textAlignment w:val="baseline"/>
              <w:rPr>
                <w:b/>
              </w:rPr>
            </w:pPr>
            <w:r w:rsidRPr="00814C50">
              <w:rPr>
                <w:b/>
              </w:rPr>
              <w:t>Εισηγητής</w:t>
            </w:r>
          </w:p>
        </w:tc>
        <w:tc>
          <w:tcPr>
            <w:tcW w:w="3923" w:type="pct"/>
          </w:tcPr>
          <w:p w14:paraId="3A68C279" w14:textId="546E92A8" w:rsidR="00500C18" w:rsidRPr="00814C50" w:rsidRDefault="00500C18" w:rsidP="00500C18">
            <w:pPr>
              <w:tabs>
                <w:tab w:val="center" w:pos="284"/>
              </w:tabs>
              <w:overflowPunct w:val="0"/>
              <w:autoSpaceDE w:val="0"/>
              <w:autoSpaceDN w:val="0"/>
              <w:adjustRightInd w:val="0"/>
              <w:ind w:left="266" w:right="-3091" w:hanging="266"/>
              <w:textAlignment w:val="baseline"/>
            </w:pPr>
            <w:proofErr w:type="spellStart"/>
            <w:r w:rsidRPr="00814C50">
              <w:t>Antonio</w:t>
            </w:r>
            <w:proofErr w:type="spellEnd"/>
            <w:r w:rsidRPr="00814C50">
              <w:t xml:space="preserve"> GARCÍA DEL RIEGO (Ομάδα των Εργοδοτών – ES)</w:t>
            </w:r>
          </w:p>
        </w:tc>
      </w:tr>
      <w:tr w:rsidR="00500C18" w:rsidRPr="00814C50" w14:paraId="24C98694" w14:textId="77777777" w:rsidTr="007759E5">
        <w:tc>
          <w:tcPr>
            <w:tcW w:w="1077" w:type="pct"/>
          </w:tcPr>
          <w:p w14:paraId="00EF3BDD" w14:textId="77777777" w:rsidR="00500C18" w:rsidRPr="00814C50" w:rsidRDefault="00500C18" w:rsidP="00500C18">
            <w:pPr>
              <w:tabs>
                <w:tab w:val="center" w:pos="284"/>
              </w:tabs>
              <w:overflowPunct w:val="0"/>
              <w:autoSpaceDE w:val="0"/>
              <w:autoSpaceDN w:val="0"/>
              <w:adjustRightInd w:val="0"/>
              <w:ind w:left="266" w:hanging="266"/>
              <w:textAlignment w:val="baseline"/>
              <w:rPr>
                <w:b/>
              </w:rPr>
            </w:pPr>
          </w:p>
        </w:tc>
        <w:tc>
          <w:tcPr>
            <w:tcW w:w="3923" w:type="pct"/>
          </w:tcPr>
          <w:p w14:paraId="74D83080" w14:textId="77777777" w:rsidR="00500C18" w:rsidRPr="00814C50" w:rsidRDefault="00500C18" w:rsidP="00500C18">
            <w:pPr>
              <w:tabs>
                <w:tab w:val="center" w:pos="284"/>
              </w:tabs>
              <w:overflowPunct w:val="0"/>
              <w:autoSpaceDE w:val="0"/>
              <w:autoSpaceDN w:val="0"/>
              <w:adjustRightInd w:val="0"/>
              <w:ind w:left="266" w:right="-3091" w:hanging="266"/>
              <w:textAlignment w:val="baseline"/>
            </w:pPr>
          </w:p>
        </w:tc>
      </w:tr>
      <w:tr w:rsidR="00500C18" w:rsidRPr="00814C50" w14:paraId="7DCA9896" w14:textId="77777777" w:rsidTr="007759E5">
        <w:tc>
          <w:tcPr>
            <w:tcW w:w="1077" w:type="pct"/>
          </w:tcPr>
          <w:p w14:paraId="623CA651" w14:textId="77777777" w:rsidR="00500C18" w:rsidRPr="00814C50" w:rsidRDefault="00500C18" w:rsidP="00500C18">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3923" w:type="pct"/>
          </w:tcPr>
          <w:p w14:paraId="4BC5675D" w14:textId="78F2BBDE" w:rsidR="00500C18" w:rsidRPr="00814C50" w:rsidRDefault="00500C18" w:rsidP="00500C18">
            <w:pPr>
              <w:tabs>
                <w:tab w:val="center" w:pos="284"/>
              </w:tabs>
              <w:overflowPunct w:val="0"/>
              <w:autoSpaceDE w:val="0"/>
              <w:autoSpaceDN w:val="0"/>
              <w:adjustRightInd w:val="0"/>
              <w:ind w:left="266" w:right="-3091" w:hanging="266"/>
              <w:textAlignment w:val="baseline"/>
            </w:pPr>
            <w:r w:rsidRPr="00814C50">
              <w:t xml:space="preserve">COM (2025) 941 </w:t>
            </w:r>
            <w:proofErr w:type="spellStart"/>
            <w:r w:rsidRPr="00814C50">
              <w:t>final</w:t>
            </w:r>
            <w:proofErr w:type="spellEnd"/>
            <w:r w:rsidRPr="00814C50">
              <w:t xml:space="preserve"> </w:t>
            </w:r>
          </w:p>
          <w:p w14:paraId="6F1B30E0" w14:textId="08DA8265" w:rsidR="00500C18" w:rsidRPr="00814C50" w:rsidRDefault="00500C18" w:rsidP="00500C18">
            <w:pPr>
              <w:tabs>
                <w:tab w:val="center" w:pos="284"/>
              </w:tabs>
              <w:overflowPunct w:val="0"/>
              <w:autoSpaceDE w:val="0"/>
              <w:autoSpaceDN w:val="0"/>
              <w:adjustRightInd w:val="0"/>
              <w:ind w:left="266" w:right="-3091" w:hanging="266"/>
              <w:textAlignment w:val="baseline"/>
            </w:pPr>
            <w:r w:rsidRPr="00814C50">
              <w:t xml:space="preserve">COM (2025) 942 </w:t>
            </w:r>
            <w:proofErr w:type="spellStart"/>
            <w:r w:rsidRPr="00814C50">
              <w:t>final</w:t>
            </w:r>
            <w:proofErr w:type="spellEnd"/>
          </w:p>
          <w:p w14:paraId="012EF644" w14:textId="58CEBB2E" w:rsidR="00500C18" w:rsidRPr="00814C50" w:rsidRDefault="00500C18" w:rsidP="00500C18">
            <w:pPr>
              <w:tabs>
                <w:tab w:val="center" w:pos="284"/>
              </w:tabs>
              <w:overflowPunct w:val="0"/>
              <w:autoSpaceDE w:val="0"/>
              <w:autoSpaceDN w:val="0"/>
              <w:adjustRightInd w:val="0"/>
              <w:ind w:left="266" w:right="-3091" w:hanging="266"/>
              <w:textAlignment w:val="baseline"/>
            </w:pPr>
            <w:r w:rsidRPr="00814C50">
              <w:t xml:space="preserve">COM (2025) 943 </w:t>
            </w:r>
            <w:proofErr w:type="spellStart"/>
            <w:r w:rsidRPr="00814C50">
              <w:t>final</w:t>
            </w:r>
            <w:proofErr w:type="spellEnd"/>
          </w:p>
          <w:p w14:paraId="01AA4FF8" w14:textId="77777777" w:rsidR="00500C18" w:rsidRPr="00814C50" w:rsidRDefault="00500C18" w:rsidP="00500C18">
            <w:pPr>
              <w:tabs>
                <w:tab w:val="center" w:pos="284"/>
              </w:tabs>
              <w:overflowPunct w:val="0"/>
              <w:autoSpaceDE w:val="0"/>
              <w:autoSpaceDN w:val="0"/>
              <w:adjustRightInd w:val="0"/>
              <w:ind w:left="58" w:right="-3091" w:hanging="58"/>
              <w:textAlignment w:val="baseline"/>
            </w:pPr>
            <w:r w:rsidRPr="00814C50">
              <w:t>EESC-2025-04268-00-00-AC</w:t>
            </w:r>
          </w:p>
        </w:tc>
      </w:tr>
    </w:tbl>
    <w:p w14:paraId="76B140FD" w14:textId="77777777" w:rsidR="00500C18" w:rsidRPr="00814C50" w:rsidRDefault="00500C18" w:rsidP="00500C18">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09171A02" w14:textId="77777777" w:rsidR="00500C18" w:rsidRPr="00814C50" w:rsidRDefault="00500C18" w:rsidP="00500C18">
      <w:pPr>
        <w:keepNext/>
        <w:keepLines/>
        <w:tabs>
          <w:tab w:val="center" w:pos="284"/>
        </w:tabs>
        <w:overflowPunct w:val="0"/>
        <w:autoSpaceDE w:val="0"/>
        <w:autoSpaceDN w:val="0"/>
        <w:adjustRightInd w:val="0"/>
        <w:ind w:left="266" w:hanging="266"/>
        <w:textAlignment w:val="baseline"/>
        <w:rPr>
          <w:b/>
        </w:rPr>
      </w:pPr>
    </w:p>
    <w:p w14:paraId="564D6803" w14:textId="77777777" w:rsidR="00500C18" w:rsidRPr="00814C50" w:rsidRDefault="00500C18" w:rsidP="00500C18">
      <w:pPr>
        <w:overflowPunct w:val="0"/>
        <w:autoSpaceDE w:val="0"/>
        <w:autoSpaceDN w:val="0"/>
        <w:adjustRightInd w:val="0"/>
        <w:textAlignment w:val="baseline"/>
        <w:rPr>
          <w:bCs/>
          <w:iCs/>
        </w:rPr>
      </w:pPr>
      <w:r w:rsidRPr="00814C50">
        <w:t>Η ΕΟΚΕ:</w:t>
      </w:r>
    </w:p>
    <w:p w14:paraId="58491C2D" w14:textId="77777777" w:rsidR="00C155F0" w:rsidRPr="00814C50" w:rsidRDefault="00C155F0" w:rsidP="00500C18">
      <w:pPr>
        <w:overflowPunct w:val="0"/>
        <w:autoSpaceDE w:val="0"/>
        <w:autoSpaceDN w:val="0"/>
        <w:adjustRightInd w:val="0"/>
        <w:textAlignment w:val="baseline"/>
        <w:rPr>
          <w:bCs/>
          <w:iCs/>
        </w:rPr>
      </w:pPr>
    </w:p>
    <w:p w14:paraId="729C1826" w14:textId="77777777" w:rsidR="00500C18" w:rsidRPr="00814C50" w:rsidRDefault="00500C18" w:rsidP="00B333A7">
      <w:pPr>
        <w:numPr>
          <w:ilvl w:val="0"/>
          <w:numId w:val="33"/>
        </w:numPr>
        <w:overflowPunct w:val="0"/>
        <w:autoSpaceDE w:val="0"/>
        <w:autoSpaceDN w:val="0"/>
        <w:adjustRightInd w:val="0"/>
        <w:ind w:left="284" w:hanging="284"/>
        <w:textAlignment w:val="baseline"/>
        <w:outlineLvl w:val="1"/>
        <w:rPr>
          <w:szCs w:val="20"/>
        </w:rPr>
      </w:pPr>
      <w:r w:rsidRPr="00814C50">
        <w:rPr>
          <w:b/>
        </w:rPr>
        <w:t>Θεωρεί</w:t>
      </w:r>
      <w:r w:rsidRPr="00814C50">
        <w:t xml:space="preserve"> ότι οι κεφαλαιαγορές συμβάλλουν στην κατανομή των κεφαλαίων και αποτυπώνουν την εμπιστοσύνη της κοινωνίας στο μέλλον της.</w:t>
      </w:r>
    </w:p>
    <w:p w14:paraId="69575A92" w14:textId="77777777" w:rsidR="00500C18" w:rsidRPr="00814C50" w:rsidRDefault="00500C18" w:rsidP="00B333A7">
      <w:pPr>
        <w:numPr>
          <w:ilvl w:val="0"/>
          <w:numId w:val="33"/>
        </w:numPr>
        <w:overflowPunct w:val="0"/>
        <w:autoSpaceDE w:val="0"/>
        <w:autoSpaceDN w:val="0"/>
        <w:adjustRightInd w:val="0"/>
        <w:ind w:left="284" w:hanging="284"/>
        <w:textAlignment w:val="baseline"/>
        <w:outlineLvl w:val="1"/>
        <w:rPr>
          <w:szCs w:val="20"/>
        </w:rPr>
      </w:pPr>
      <w:r w:rsidRPr="00814C50">
        <w:rPr>
          <w:b/>
        </w:rPr>
        <w:t>Καλεί</w:t>
      </w:r>
      <w:r w:rsidRPr="00814C50">
        <w:t xml:space="preserve"> τους </w:t>
      </w:r>
      <w:proofErr w:type="spellStart"/>
      <w:r w:rsidRPr="00814C50">
        <w:t>συννομοθέτες</w:t>
      </w:r>
      <w:proofErr w:type="spellEnd"/>
      <w:r w:rsidRPr="00814C50">
        <w:t xml:space="preserve"> να στηρίξουν τους στόχους και τα μέτρα που καθορίζονται στις προτάσεις της Ευρωπαϊκής Επιτροπής και </w:t>
      </w:r>
      <w:r w:rsidRPr="00814C50">
        <w:rPr>
          <w:b/>
        </w:rPr>
        <w:t>τονίζει</w:t>
      </w:r>
      <w:r w:rsidRPr="00814C50">
        <w:t xml:space="preserve"> ότι απαιτούνται πιο φιλόδοξες μεταρρυθμίσεις· </w:t>
      </w:r>
      <w:r w:rsidRPr="00814C50">
        <w:rPr>
          <w:b/>
        </w:rPr>
        <w:t>καλεί</w:t>
      </w:r>
      <w:r w:rsidRPr="00814C50">
        <w:t xml:space="preserve"> τα κράτη μέλη να αναλάβουν ρητή δέσμευση για την περαιτέρω ολοκλήρωση των κεφαλαιαγορών της ΕΕ και την ανάπτυξη τοπικών αγορών.</w:t>
      </w:r>
    </w:p>
    <w:p w14:paraId="573A7B1D" w14:textId="77777777" w:rsidR="00500C18" w:rsidRPr="00814C50" w:rsidRDefault="00500C18" w:rsidP="00B333A7">
      <w:pPr>
        <w:numPr>
          <w:ilvl w:val="0"/>
          <w:numId w:val="33"/>
        </w:numPr>
        <w:overflowPunct w:val="0"/>
        <w:autoSpaceDE w:val="0"/>
        <w:autoSpaceDN w:val="0"/>
        <w:adjustRightInd w:val="0"/>
        <w:ind w:left="284" w:hanging="284"/>
        <w:textAlignment w:val="baseline"/>
        <w:outlineLvl w:val="1"/>
        <w:rPr>
          <w:szCs w:val="20"/>
        </w:rPr>
      </w:pPr>
      <w:r w:rsidRPr="00814C50">
        <w:rPr>
          <w:b/>
        </w:rPr>
        <w:t>Καλεί</w:t>
      </w:r>
      <w:r w:rsidRPr="00814C50">
        <w:t xml:space="preserve"> τους </w:t>
      </w:r>
      <w:proofErr w:type="spellStart"/>
      <w:r w:rsidRPr="00814C50">
        <w:t>συννομοθέτες</w:t>
      </w:r>
      <w:proofErr w:type="spellEnd"/>
      <w:r w:rsidRPr="00814C50">
        <w:t xml:space="preserve"> να υποστηρίξουν την κεντρική εποπτεία των υποδομών της αγοράς με σημαντικές διασυνοριακές δραστηριότητες· </w:t>
      </w:r>
      <w:r w:rsidRPr="00814C50">
        <w:rPr>
          <w:b/>
        </w:rPr>
        <w:t>τονίζει</w:t>
      </w:r>
      <w:r w:rsidRPr="00814C50">
        <w:t xml:space="preserve"> ότι η εποπτεία θα πρέπει να αποφέρει ταυτόσημα αποτελέσματα σε ολόκληρη την ΕΕ· </w:t>
      </w:r>
      <w:r w:rsidRPr="00814C50">
        <w:rPr>
          <w:b/>
        </w:rPr>
        <w:t>συνιστά</w:t>
      </w:r>
      <w:r w:rsidRPr="00814C50">
        <w:t xml:space="preserve"> σαφή κατανομή των αρμοδιοτήτων για τη μείωση των </w:t>
      </w:r>
      <w:proofErr w:type="spellStart"/>
      <w:r w:rsidRPr="00814C50">
        <w:t>αλληλεπικαλύψεων</w:t>
      </w:r>
      <w:proofErr w:type="spellEnd"/>
      <w:r w:rsidRPr="00814C50">
        <w:t xml:space="preserve"> και της πολυπλοκότητας και ενίσχυση του συντονισμού για την αποφυγή των αλληλεπικαλυπτόμενων επιπέδων εποπτείας.</w:t>
      </w:r>
    </w:p>
    <w:p w14:paraId="7991ECD6" w14:textId="77777777" w:rsidR="00500C18" w:rsidRPr="00814C50" w:rsidRDefault="00500C18" w:rsidP="00B333A7">
      <w:pPr>
        <w:numPr>
          <w:ilvl w:val="0"/>
          <w:numId w:val="33"/>
        </w:numPr>
        <w:overflowPunct w:val="0"/>
        <w:autoSpaceDE w:val="0"/>
        <w:autoSpaceDN w:val="0"/>
        <w:adjustRightInd w:val="0"/>
        <w:ind w:left="284" w:hanging="284"/>
        <w:textAlignment w:val="baseline"/>
        <w:outlineLvl w:val="1"/>
        <w:rPr>
          <w:szCs w:val="20"/>
        </w:rPr>
      </w:pPr>
      <w:r w:rsidRPr="00814C50">
        <w:rPr>
          <w:b/>
        </w:rPr>
        <w:t>Ζητεί</w:t>
      </w:r>
      <w:r w:rsidRPr="00814C50">
        <w:t xml:space="preserve"> να εξεταστεί το ενδεχόμενο κατάργησης των περαιτέρω αλληλεπικαλυπτόμενων υποχρεώσεων υποβολής εκθέσεων σε ολόκληρη την τομεακή νομοθεσία, καθώς και διασφάλισης ισότιμων όρων ανταγωνισμού κατά τη διάρκεια των διαπραγματεύσεων· </w:t>
      </w:r>
      <w:r w:rsidRPr="00814C50">
        <w:rPr>
          <w:b/>
        </w:rPr>
        <w:t>συνιστά</w:t>
      </w:r>
      <w:r w:rsidRPr="00814C50">
        <w:t xml:space="preserve"> τη λήψη πρόσθετων μέτρων με στόχο την παροχή κινήτρων για εκκαθάριση από τους διαχειριστές κεφαλαίων· </w:t>
      </w:r>
      <w:r w:rsidRPr="00814C50">
        <w:rPr>
          <w:b/>
        </w:rPr>
        <w:t>ζητεί</w:t>
      </w:r>
      <w:r w:rsidRPr="00814C50">
        <w:t xml:space="preserve"> να αξιολογηθεί η εφαρμογή της αρχής της αναλογικότητας βάσει του πλαισίου της πράξης σχετικά με την ψηφιακή επιχειρησιακή ανθεκτικότητα (DORA).</w:t>
      </w:r>
    </w:p>
    <w:p w14:paraId="6E37BDC2" w14:textId="77777777" w:rsidR="00500C18" w:rsidRPr="00814C50" w:rsidRDefault="00500C18" w:rsidP="00B333A7">
      <w:pPr>
        <w:numPr>
          <w:ilvl w:val="0"/>
          <w:numId w:val="33"/>
        </w:numPr>
        <w:overflowPunct w:val="0"/>
        <w:autoSpaceDE w:val="0"/>
        <w:autoSpaceDN w:val="0"/>
        <w:adjustRightInd w:val="0"/>
        <w:ind w:left="284" w:hanging="284"/>
        <w:textAlignment w:val="baseline"/>
        <w:outlineLvl w:val="1"/>
        <w:rPr>
          <w:szCs w:val="20"/>
        </w:rPr>
      </w:pPr>
      <w:r w:rsidRPr="00814C50">
        <w:rPr>
          <w:b/>
        </w:rPr>
        <w:t>Ζητεί</w:t>
      </w:r>
      <w:r w:rsidRPr="00814C50">
        <w:t xml:space="preserve"> να ληφθούν μέτρα για την ενίσχυση της διαφάνειας και τη μείωση του κατακερματισμού της ρευστότητας στις αγορές μετοχών της ΕΕ· </w:t>
      </w:r>
      <w:r w:rsidRPr="00814C50">
        <w:rPr>
          <w:b/>
        </w:rPr>
        <w:t>συνιστά</w:t>
      </w:r>
      <w:r w:rsidRPr="00814C50">
        <w:t xml:space="preserve"> την ενίσχυση ισότιμων όρων ανταγωνισμού μεταξύ των μηχανισμών εκτέλεσης, συμπεριλαμβανομένης της επανεξέτασης των απαιτήσεων διαφάνειας για τους συστηματικούς </w:t>
      </w:r>
      <w:proofErr w:type="spellStart"/>
      <w:r w:rsidRPr="00814C50">
        <w:t>εσωτερικοποιητές</w:t>
      </w:r>
      <w:proofErr w:type="spellEnd"/>
      <w:r w:rsidRPr="00814C50">
        <w:t xml:space="preserve">· </w:t>
      </w:r>
      <w:r w:rsidRPr="00814C50">
        <w:rPr>
          <w:b/>
        </w:rPr>
        <w:t>προτείνει</w:t>
      </w:r>
      <w:r w:rsidRPr="00814C50">
        <w:t xml:space="preserve"> τη συνεργασία μεταξύ της ΕΑΚΑΑ και της Αρχής Χρηματοοικονομικής Συμπεριφοράς του Ηνωμένου Βασιλείου (</w:t>
      </w:r>
      <w:proofErr w:type="spellStart"/>
      <w:r w:rsidRPr="00814C50">
        <w:t>Financial</w:t>
      </w:r>
      <w:proofErr w:type="spellEnd"/>
      <w:r w:rsidRPr="00814C50">
        <w:t xml:space="preserve"> </w:t>
      </w:r>
      <w:proofErr w:type="spellStart"/>
      <w:r w:rsidRPr="00814C50">
        <w:t>Conduct</w:t>
      </w:r>
      <w:proofErr w:type="spellEnd"/>
      <w:r w:rsidRPr="00814C50">
        <w:t xml:space="preserve"> Authority) για την επίλυση προβλημάτων σχετικών με τα δεδομένα· </w:t>
      </w:r>
      <w:r w:rsidRPr="00814C50">
        <w:rPr>
          <w:b/>
        </w:rPr>
        <w:t>υποστηρίζει</w:t>
      </w:r>
      <w:r w:rsidRPr="00814C50">
        <w:t xml:space="preserve"> την προτεινόμενη συμπερίληψη των συστηματικών </w:t>
      </w:r>
      <w:proofErr w:type="spellStart"/>
      <w:r w:rsidRPr="00814C50">
        <w:t>εσωτερικοποιητών</w:t>
      </w:r>
      <w:proofErr w:type="spellEnd"/>
      <w:r w:rsidRPr="00814C50">
        <w:t xml:space="preserve"> στο </w:t>
      </w:r>
      <w:proofErr w:type="spellStart"/>
      <w:r w:rsidRPr="00814C50">
        <w:t>προσυναλλακτικό</w:t>
      </w:r>
      <w:proofErr w:type="spellEnd"/>
      <w:r w:rsidRPr="00814C50">
        <w:t xml:space="preserve"> ενοποιημένο δελτίο συναλλαγών για μετοχικά χρηματοπιστωτικά μέσα.</w:t>
      </w:r>
    </w:p>
    <w:p w14:paraId="6B77AA98" w14:textId="77777777" w:rsidR="00500C18" w:rsidRPr="00814C50" w:rsidRDefault="00500C18" w:rsidP="00B333A7">
      <w:pPr>
        <w:numPr>
          <w:ilvl w:val="0"/>
          <w:numId w:val="33"/>
        </w:numPr>
        <w:overflowPunct w:val="0"/>
        <w:autoSpaceDE w:val="0"/>
        <w:autoSpaceDN w:val="0"/>
        <w:adjustRightInd w:val="0"/>
        <w:ind w:left="284" w:hanging="284"/>
        <w:textAlignment w:val="baseline"/>
        <w:outlineLvl w:val="1"/>
        <w:rPr>
          <w:szCs w:val="20"/>
        </w:rPr>
      </w:pPr>
      <w:r w:rsidRPr="00814C50">
        <w:rPr>
          <w:b/>
        </w:rPr>
        <w:t>Προτείνει</w:t>
      </w:r>
      <w:r w:rsidRPr="00814C50">
        <w:t xml:space="preserve"> να εξεταστεί η ενδεχόμενη δημιουργία μιας κατηγορίας «καλυμμένων ομολόγων διασυνοριακού χαρακτήρα» για μεγάλες ιδιωτικές τοποθετήσεις στο πλαίσιο ενός εγχειριδίου κανόνων σε επίπεδο ΕΕ με την εποπτεία της ΕΑΚΑΑ. Η ΕΕ θα πρέπει να αντλήσει ρεαλιστικά διδάγματα από επιτυχημένες πρωτοβουλίες στο εξωτερικό. Σχετικό παράδειγμα αποτελεί ο νόμος των ΗΠΑ για τη βελτίωση των εθνικών αγορών κινητών αξιών</w:t>
      </w:r>
      <w:r w:rsidRPr="00814C50">
        <w:rPr>
          <w:sz w:val="24"/>
          <w:szCs w:val="20"/>
          <w:vertAlign w:val="superscript"/>
        </w:rPr>
        <w:footnoteReference w:id="1"/>
      </w:r>
      <w:r w:rsidRPr="00814C50">
        <w:t xml:space="preserve"> (NSMIA).</w:t>
      </w:r>
    </w:p>
    <w:p w14:paraId="68D87171" w14:textId="77777777" w:rsidR="00500C18" w:rsidRPr="00814C50" w:rsidRDefault="00500C18" w:rsidP="00B333A7">
      <w:pPr>
        <w:numPr>
          <w:ilvl w:val="0"/>
          <w:numId w:val="33"/>
        </w:numPr>
        <w:overflowPunct w:val="0"/>
        <w:autoSpaceDE w:val="0"/>
        <w:autoSpaceDN w:val="0"/>
        <w:adjustRightInd w:val="0"/>
        <w:ind w:left="284" w:hanging="284"/>
        <w:textAlignment w:val="baseline"/>
        <w:outlineLvl w:val="1"/>
        <w:rPr>
          <w:szCs w:val="20"/>
        </w:rPr>
      </w:pPr>
      <w:r w:rsidRPr="00814C50">
        <w:rPr>
          <w:b/>
        </w:rPr>
        <w:lastRenderedPageBreak/>
        <w:t>Εκφράζει την ικανοποίησή της</w:t>
      </w:r>
      <w:r w:rsidRPr="00814C50">
        <w:t xml:space="preserve"> για τις προσπάθειες της Ευρωπαϊκής Επιτροπής να διευκολύνει την καινοτομία και να άρει τα κανονιστικά εμπόδια στην καινοτομία που βασίζεται σε τεχνολογία κατανεμημένου καθολικού (DLT).</w:t>
      </w:r>
    </w:p>
    <w:p w14:paraId="5284EF5D" w14:textId="77777777" w:rsidR="00500C18" w:rsidRPr="00814C50" w:rsidRDefault="00500C18" w:rsidP="00B333A7">
      <w:pPr>
        <w:numPr>
          <w:ilvl w:val="0"/>
          <w:numId w:val="33"/>
        </w:numPr>
        <w:overflowPunct w:val="0"/>
        <w:autoSpaceDE w:val="0"/>
        <w:autoSpaceDN w:val="0"/>
        <w:adjustRightInd w:val="0"/>
        <w:spacing w:after="200"/>
        <w:ind w:left="284" w:hanging="284"/>
        <w:contextualSpacing/>
        <w:textAlignment w:val="baseline"/>
        <w:rPr>
          <w:bCs/>
          <w:iCs/>
        </w:rPr>
      </w:pPr>
      <w:r w:rsidRPr="00814C50">
        <w:rPr>
          <w:b/>
        </w:rPr>
        <w:t>Υποστηρίζει</w:t>
      </w:r>
      <w:r w:rsidRPr="00814C50">
        <w:t xml:space="preserve"> την αναθεώρηση της οδηγίας σχετικά με το αμετάκλητο του διακανονισμού και της οδηγίας για την παροχή χρηματοοικονομικής ασφάλειας· </w:t>
      </w:r>
      <w:r w:rsidRPr="00814C50">
        <w:rPr>
          <w:b/>
        </w:rPr>
        <w:t>συνιστά</w:t>
      </w:r>
      <w:r w:rsidRPr="00814C50">
        <w:t xml:space="preserve"> να αξιολογηθούν οι προτεινόμενες αλλαγές στον μηχανισμό διακανονισμού, προκειμένου να διασφαλιστεί ότι δεν θα διευρυνθεί αδικαιολόγητα το πεδίο μη εφαρμογής των συνήθων κανόνων περί αφερεγγυότητας.</w:t>
      </w:r>
    </w:p>
    <w:p w14:paraId="50DFB187" w14:textId="77777777" w:rsidR="00500C18" w:rsidRPr="00814C50" w:rsidRDefault="00500C18" w:rsidP="00500C18">
      <w:pPr>
        <w:widowControl w:val="0"/>
        <w:overflowPunct w:val="0"/>
        <w:autoSpaceDE w:val="0"/>
        <w:autoSpaceDN w:val="0"/>
        <w:adjustRightInd w:val="0"/>
        <w:ind w:left="709"/>
        <w:textAlignment w:val="baseline"/>
        <w:rPr>
          <w:szCs w:val="20"/>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196"/>
      </w:tblGrid>
      <w:tr w:rsidR="00500C18" w:rsidRPr="00814C50" w14:paraId="4CF3B34C" w14:textId="77777777" w:rsidTr="00141D3C">
        <w:tc>
          <w:tcPr>
            <w:tcW w:w="1185" w:type="pct"/>
          </w:tcPr>
          <w:p w14:paraId="30AA73B7" w14:textId="77777777" w:rsidR="00500C18" w:rsidRPr="00814C50" w:rsidRDefault="00500C18" w:rsidP="00500C18">
            <w:pPr>
              <w:overflowPunct w:val="0"/>
              <w:autoSpaceDE w:val="0"/>
              <w:autoSpaceDN w:val="0"/>
              <w:adjustRightInd w:val="0"/>
              <w:textAlignment w:val="baseline"/>
              <w:rPr>
                <w:i/>
              </w:rPr>
            </w:pPr>
            <w:r w:rsidRPr="00814C50">
              <w:rPr>
                <w:b/>
                <w:i/>
              </w:rPr>
              <w:t>Επικοινωνία</w:t>
            </w:r>
          </w:p>
        </w:tc>
        <w:tc>
          <w:tcPr>
            <w:tcW w:w="3815" w:type="pct"/>
          </w:tcPr>
          <w:p w14:paraId="16260DFF" w14:textId="77777777" w:rsidR="00500C18" w:rsidRPr="00814C50" w:rsidRDefault="00500C18" w:rsidP="00500C18">
            <w:pPr>
              <w:overflowPunct w:val="0"/>
              <w:autoSpaceDE w:val="0"/>
              <w:autoSpaceDN w:val="0"/>
              <w:adjustRightInd w:val="0"/>
              <w:textAlignment w:val="baseline"/>
              <w:rPr>
                <w:i/>
              </w:rPr>
            </w:pPr>
            <w:proofErr w:type="spellStart"/>
            <w:r w:rsidRPr="00814C50">
              <w:rPr>
                <w:i/>
              </w:rPr>
              <w:t>Sergio</w:t>
            </w:r>
            <w:proofErr w:type="spellEnd"/>
            <w:r w:rsidRPr="00814C50">
              <w:rPr>
                <w:i/>
              </w:rPr>
              <w:t xml:space="preserve"> </w:t>
            </w:r>
            <w:proofErr w:type="spellStart"/>
            <w:r w:rsidRPr="00814C50">
              <w:rPr>
                <w:i/>
              </w:rPr>
              <w:t>Lorencio</w:t>
            </w:r>
            <w:proofErr w:type="spellEnd"/>
            <w:r w:rsidRPr="00814C50">
              <w:rPr>
                <w:i/>
              </w:rPr>
              <w:t xml:space="preserve"> </w:t>
            </w:r>
            <w:proofErr w:type="spellStart"/>
            <w:r w:rsidRPr="00814C50">
              <w:rPr>
                <w:i/>
              </w:rPr>
              <w:t>Matallana</w:t>
            </w:r>
            <w:proofErr w:type="spellEnd"/>
          </w:p>
        </w:tc>
      </w:tr>
      <w:tr w:rsidR="00500C18" w:rsidRPr="00814C50" w14:paraId="43A8BEF7" w14:textId="77777777" w:rsidTr="00141D3C">
        <w:tc>
          <w:tcPr>
            <w:tcW w:w="1185" w:type="pct"/>
          </w:tcPr>
          <w:p w14:paraId="3C324546" w14:textId="77777777" w:rsidR="00500C18" w:rsidRPr="00814C50" w:rsidRDefault="00500C18" w:rsidP="00500C18">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3815" w:type="pct"/>
          </w:tcPr>
          <w:p w14:paraId="6F986006" w14:textId="77777777" w:rsidR="00500C18" w:rsidRPr="00814C50" w:rsidRDefault="00500C18" w:rsidP="00500C18">
            <w:pPr>
              <w:overflowPunct w:val="0"/>
              <w:autoSpaceDE w:val="0"/>
              <w:autoSpaceDN w:val="0"/>
              <w:adjustRightInd w:val="0"/>
              <w:textAlignment w:val="baseline"/>
              <w:rPr>
                <w:i/>
              </w:rPr>
            </w:pPr>
            <w:r w:rsidRPr="00814C50">
              <w:rPr>
                <w:i/>
              </w:rPr>
              <w:t>+32 25469240</w:t>
            </w:r>
          </w:p>
        </w:tc>
      </w:tr>
      <w:tr w:rsidR="00500C18" w:rsidRPr="00814C50" w14:paraId="57B8A770" w14:textId="77777777" w:rsidTr="00141D3C">
        <w:tc>
          <w:tcPr>
            <w:tcW w:w="1185" w:type="pct"/>
          </w:tcPr>
          <w:p w14:paraId="3BB2DC14" w14:textId="77777777" w:rsidR="00500C18" w:rsidRPr="00814C50" w:rsidRDefault="00500C18" w:rsidP="00500C18">
            <w:pPr>
              <w:overflowPunct w:val="0"/>
              <w:autoSpaceDE w:val="0"/>
              <w:autoSpaceDN w:val="0"/>
              <w:adjustRightInd w:val="0"/>
              <w:textAlignment w:val="baseline"/>
              <w:rPr>
                <w:i/>
              </w:rPr>
            </w:pPr>
            <w:r w:rsidRPr="00814C50">
              <w:rPr>
                <w:i/>
              </w:rPr>
              <w:t>Ηλεκτρονική διεύθυνση</w:t>
            </w:r>
          </w:p>
        </w:tc>
        <w:tc>
          <w:tcPr>
            <w:tcW w:w="3815" w:type="pct"/>
          </w:tcPr>
          <w:p w14:paraId="57B1B6A4" w14:textId="139A037F" w:rsidR="00141D3C" w:rsidRPr="00814C50" w:rsidRDefault="006A2F52" w:rsidP="00500C18">
            <w:pPr>
              <w:overflowPunct w:val="0"/>
              <w:autoSpaceDE w:val="0"/>
              <w:autoSpaceDN w:val="0"/>
              <w:adjustRightInd w:val="0"/>
              <w:textAlignment w:val="baseline"/>
              <w:rPr>
                <w:i/>
                <w:color w:val="0000FF"/>
                <w:u w:val="single"/>
              </w:rPr>
            </w:pPr>
            <w:hyperlink r:id="rId23" w:history="1">
              <w:r w:rsidR="00500C18" w:rsidRPr="00814C50">
                <w:rPr>
                  <w:i/>
                  <w:color w:val="0000FF"/>
                  <w:u w:val="single"/>
                </w:rPr>
                <w:t>Sergio.LorencioMatallana@eesc.europa.eu</w:t>
              </w:r>
            </w:hyperlink>
          </w:p>
        </w:tc>
      </w:tr>
    </w:tbl>
    <w:p w14:paraId="6D11FCEC" w14:textId="77777777" w:rsidR="00141D3C" w:rsidRPr="00814C50" w:rsidRDefault="00141D3C">
      <w:pPr>
        <w:spacing w:after="160" w:line="259" w:lineRule="auto"/>
        <w:jc w:val="left"/>
        <w:rPr>
          <w:b/>
          <w:kern w:val="28"/>
        </w:rPr>
      </w:pPr>
      <w:bookmarkStart w:id="1" w:name="_Toc75527081"/>
      <w:bookmarkStart w:id="2" w:name="_Toc225158872"/>
      <w:r w:rsidRPr="00814C50">
        <w:rPr>
          <w:b/>
        </w:rPr>
        <w:br w:type="page"/>
      </w:r>
    </w:p>
    <w:p w14:paraId="4982DD99" w14:textId="696F475F" w:rsidR="004D7AC0" w:rsidRPr="00814C50" w:rsidRDefault="004D7AC0" w:rsidP="001766B2">
      <w:pPr>
        <w:pStyle w:val="Heading1"/>
        <w:rPr>
          <w:b/>
        </w:rPr>
      </w:pPr>
      <w:r w:rsidRPr="00814C50">
        <w:rPr>
          <w:b/>
        </w:rPr>
        <w:lastRenderedPageBreak/>
        <w:t>ΑΠΑΣΧΟΛΗΣΗ, ΚΟΙΝΩΝΙΚΕΣ ΥΠΟΘΕΣΕΙΣ, ΔΙΚΑΙΩΜΑΤΑ ΤΟΥ ΠΟΛΙΤΗ</w:t>
      </w:r>
      <w:bookmarkEnd w:id="1"/>
      <w:bookmarkEnd w:id="2"/>
    </w:p>
    <w:p w14:paraId="19D4B697" w14:textId="23A285C0" w:rsidR="3A238B25" w:rsidRPr="00814C50" w:rsidRDefault="3A238B25" w:rsidP="3A238B25"/>
    <w:p w14:paraId="69CAC03E" w14:textId="77777777" w:rsidR="008C0FBC" w:rsidRPr="00814C50" w:rsidRDefault="008C0FBC" w:rsidP="3A238B25"/>
    <w:p w14:paraId="41A940C3" w14:textId="49887D4B" w:rsidR="0065164C" w:rsidRPr="00814C50" w:rsidRDefault="006A2F52" w:rsidP="0065164C">
      <w:pPr>
        <w:widowControl w:val="0"/>
        <w:numPr>
          <w:ilvl w:val="0"/>
          <w:numId w:val="12"/>
        </w:numPr>
        <w:overflowPunct w:val="0"/>
        <w:autoSpaceDE w:val="0"/>
        <w:autoSpaceDN w:val="0"/>
        <w:adjustRightInd w:val="0"/>
        <w:ind w:left="567" w:hanging="567"/>
        <w:textAlignment w:val="baseline"/>
        <w:rPr>
          <w:color w:val="0000FF"/>
          <w:sz w:val="16"/>
          <w:szCs w:val="16"/>
          <w:u w:val="single"/>
        </w:rPr>
      </w:pPr>
      <w:hyperlink r:id="rId24" w:history="1">
        <w:r w:rsidR="0065164C" w:rsidRPr="00814C50">
          <w:rPr>
            <w:b/>
            <w:i/>
            <w:color w:val="0000FF"/>
            <w:sz w:val="28"/>
            <w:u w:val="single"/>
          </w:rPr>
          <w:t>Βελτίωση της ποιότητας της απασχόλησης και των συνθηκών εργασίας με τη</w:t>
        </w:r>
        <w:r w:rsidR="0065164C" w:rsidRPr="00814C50">
          <w:rPr>
            <w:b/>
            <w:i/>
            <w:color w:val="0000FF"/>
            <w:sz w:val="28"/>
            <w:u w:val="single"/>
          </w:rPr>
          <w:t>ν</w:t>
        </w:r>
        <w:r w:rsidR="0065164C" w:rsidRPr="00814C50">
          <w:rPr>
            <w:b/>
            <w:i/>
            <w:color w:val="0000FF"/>
            <w:sz w:val="28"/>
            <w:u w:val="single"/>
          </w:rPr>
          <w:t xml:space="preserve"> εισαγωγή και την προώθηση σχετικών εργαλείων (συμπεριλαμβανομένης της τεχνητής νοημοσύνης) και την ενίσχυση του κοινωνικού διαλόγου και των συλλογικών διαπραγματεύσεων</w:t>
        </w:r>
      </w:hyperlink>
    </w:p>
    <w:p w14:paraId="15265BE6" w14:textId="77777777" w:rsidR="0065164C" w:rsidRPr="00814C50" w:rsidRDefault="0065164C" w:rsidP="0065164C">
      <w:pPr>
        <w:widowControl w:val="0"/>
        <w:overflowPunct w:val="0"/>
        <w:autoSpaceDE w:val="0"/>
        <w:autoSpaceDN w:val="0"/>
        <w:adjustRightInd w:val="0"/>
        <w:textAlignment w:val="baseline"/>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6696"/>
      </w:tblGrid>
      <w:tr w:rsidR="0065164C" w:rsidRPr="00814C50" w14:paraId="7BE94B23" w14:textId="77777777" w:rsidTr="00141D3C">
        <w:tc>
          <w:tcPr>
            <w:tcW w:w="1951" w:type="dxa"/>
          </w:tcPr>
          <w:p w14:paraId="7BA03EF9" w14:textId="77777777" w:rsidR="0065164C" w:rsidRPr="00814C50" w:rsidRDefault="0065164C" w:rsidP="0065164C">
            <w:pPr>
              <w:tabs>
                <w:tab w:val="center" w:pos="284"/>
              </w:tabs>
              <w:overflowPunct w:val="0"/>
              <w:autoSpaceDE w:val="0"/>
              <w:autoSpaceDN w:val="0"/>
              <w:adjustRightInd w:val="0"/>
              <w:spacing w:line="240" w:lineRule="auto"/>
              <w:ind w:left="567" w:hanging="567"/>
              <w:textAlignment w:val="baseline"/>
              <w:rPr>
                <w:b/>
              </w:rPr>
            </w:pPr>
            <w:r w:rsidRPr="00814C50">
              <w:rPr>
                <w:b/>
              </w:rPr>
              <w:t>Εισηγήτρια</w:t>
            </w:r>
          </w:p>
          <w:p w14:paraId="4D9CCE0B" w14:textId="77777777" w:rsidR="0065164C" w:rsidRPr="00814C50" w:rsidRDefault="0065164C" w:rsidP="0065164C">
            <w:pPr>
              <w:tabs>
                <w:tab w:val="center" w:pos="284"/>
              </w:tabs>
              <w:overflowPunct w:val="0"/>
              <w:autoSpaceDE w:val="0"/>
              <w:autoSpaceDN w:val="0"/>
              <w:adjustRightInd w:val="0"/>
              <w:spacing w:line="240" w:lineRule="auto"/>
              <w:ind w:left="567" w:hanging="567"/>
              <w:textAlignment w:val="baseline"/>
              <w:rPr>
                <w:b/>
              </w:rPr>
            </w:pPr>
          </w:p>
        </w:tc>
        <w:tc>
          <w:tcPr>
            <w:tcW w:w="6696" w:type="dxa"/>
          </w:tcPr>
          <w:p w14:paraId="139951F1" w14:textId="77777777" w:rsidR="0065164C" w:rsidRPr="00814C50" w:rsidRDefault="0065164C" w:rsidP="0065164C">
            <w:pPr>
              <w:overflowPunct w:val="0"/>
              <w:autoSpaceDE w:val="0"/>
              <w:autoSpaceDN w:val="0"/>
              <w:adjustRightInd w:val="0"/>
              <w:spacing w:line="240" w:lineRule="auto"/>
              <w:ind w:left="567" w:hanging="567"/>
              <w:textAlignment w:val="baseline"/>
            </w:pPr>
            <w:proofErr w:type="spellStart"/>
            <w:r w:rsidRPr="00814C50">
              <w:t>Nicoletta</w:t>
            </w:r>
            <w:proofErr w:type="spellEnd"/>
            <w:r w:rsidRPr="00814C50">
              <w:t xml:space="preserve"> MERLO (Ομάδα των Εργαζομένων – IT)</w:t>
            </w:r>
          </w:p>
        </w:tc>
      </w:tr>
      <w:tr w:rsidR="0065164C" w:rsidRPr="00814C50" w14:paraId="044E66E2" w14:textId="77777777" w:rsidTr="00141D3C">
        <w:tc>
          <w:tcPr>
            <w:tcW w:w="1951" w:type="dxa"/>
          </w:tcPr>
          <w:p w14:paraId="3FF46D95" w14:textId="77777777" w:rsidR="0065164C" w:rsidRPr="00814C50" w:rsidRDefault="0065164C" w:rsidP="0065164C">
            <w:pPr>
              <w:tabs>
                <w:tab w:val="center" w:pos="284"/>
              </w:tabs>
              <w:overflowPunct w:val="0"/>
              <w:autoSpaceDE w:val="0"/>
              <w:autoSpaceDN w:val="0"/>
              <w:adjustRightInd w:val="0"/>
              <w:spacing w:line="240" w:lineRule="auto"/>
              <w:ind w:left="567" w:hanging="567"/>
              <w:textAlignment w:val="baseline"/>
              <w:rPr>
                <w:b/>
              </w:rPr>
            </w:pPr>
            <w:r w:rsidRPr="00814C50">
              <w:rPr>
                <w:b/>
              </w:rPr>
              <w:t>Έγγραφα αναφοράς</w:t>
            </w:r>
          </w:p>
        </w:tc>
        <w:tc>
          <w:tcPr>
            <w:tcW w:w="6696" w:type="dxa"/>
          </w:tcPr>
          <w:p w14:paraId="5B2192C8" w14:textId="518A68C8" w:rsidR="0065164C" w:rsidRPr="00814C50" w:rsidRDefault="0065164C" w:rsidP="00141D3C">
            <w:pPr>
              <w:tabs>
                <w:tab w:val="center" w:pos="284"/>
              </w:tabs>
              <w:overflowPunct w:val="0"/>
              <w:autoSpaceDE w:val="0"/>
              <w:autoSpaceDN w:val="0"/>
              <w:adjustRightInd w:val="0"/>
              <w:spacing w:line="240" w:lineRule="auto"/>
              <w:ind w:right="172"/>
              <w:textAlignment w:val="baseline"/>
            </w:pPr>
            <w:r w:rsidRPr="00814C50">
              <w:t>διερευνητική γνωμοδότηση κατόπιν αιτήματος της κυπριακής Προεδρίας του Συμβουλίου της ΕΕ</w:t>
            </w:r>
          </w:p>
          <w:p w14:paraId="1F1CCE50" w14:textId="552081D4" w:rsidR="0065164C" w:rsidRPr="00814C50" w:rsidRDefault="0065164C" w:rsidP="0065164C">
            <w:pPr>
              <w:tabs>
                <w:tab w:val="center" w:pos="284"/>
              </w:tabs>
              <w:overflowPunct w:val="0"/>
              <w:autoSpaceDE w:val="0"/>
              <w:autoSpaceDN w:val="0"/>
              <w:adjustRightInd w:val="0"/>
              <w:spacing w:line="240" w:lineRule="auto"/>
              <w:ind w:left="567" w:hanging="567"/>
              <w:textAlignment w:val="baseline"/>
            </w:pPr>
            <w:r w:rsidRPr="00814C50">
              <w:t>EESC-2025-03786-00-00-AC-TRA</w:t>
            </w:r>
          </w:p>
          <w:p w14:paraId="26EFAA50" w14:textId="77777777" w:rsidR="0065164C" w:rsidRPr="00814C50" w:rsidRDefault="0065164C" w:rsidP="0065164C">
            <w:pPr>
              <w:tabs>
                <w:tab w:val="center" w:pos="284"/>
              </w:tabs>
              <w:overflowPunct w:val="0"/>
              <w:autoSpaceDE w:val="0"/>
              <w:autoSpaceDN w:val="0"/>
              <w:adjustRightInd w:val="0"/>
              <w:spacing w:line="240" w:lineRule="auto"/>
              <w:ind w:left="567" w:hanging="567"/>
              <w:textAlignment w:val="baseline"/>
            </w:pPr>
          </w:p>
          <w:p w14:paraId="2F239D18" w14:textId="77777777" w:rsidR="008C0FBC" w:rsidRPr="00814C50" w:rsidRDefault="008C0FBC" w:rsidP="0065164C">
            <w:pPr>
              <w:tabs>
                <w:tab w:val="center" w:pos="284"/>
              </w:tabs>
              <w:overflowPunct w:val="0"/>
              <w:autoSpaceDE w:val="0"/>
              <w:autoSpaceDN w:val="0"/>
              <w:adjustRightInd w:val="0"/>
              <w:spacing w:line="240" w:lineRule="auto"/>
              <w:ind w:left="567" w:hanging="567"/>
              <w:textAlignment w:val="baseline"/>
            </w:pPr>
          </w:p>
        </w:tc>
      </w:tr>
    </w:tbl>
    <w:p w14:paraId="4ECD9250" w14:textId="77777777" w:rsidR="0065164C" w:rsidRPr="00814C50" w:rsidRDefault="0065164C" w:rsidP="0065164C">
      <w:pPr>
        <w:keepNext/>
        <w:keepLines/>
        <w:tabs>
          <w:tab w:val="center" w:pos="284"/>
        </w:tabs>
        <w:overflowPunct w:val="0"/>
        <w:autoSpaceDE w:val="0"/>
        <w:autoSpaceDN w:val="0"/>
        <w:adjustRightInd w:val="0"/>
        <w:spacing w:line="240" w:lineRule="auto"/>
        <w:ind w:left="266" w:hanging="266"/>
        <w:textAlignment w:val="baseline"/>
        <w:rPr>
          <w:b/>
        </w:rPr>
      </w:pPr>
      <w:r w:rsidRPr="00814C50">
        <w:rPr>
          <w:b/>
        </w:rPr>
        <w:t>Κύρια σημεία</w:t>
      </w:r>
    </w:p>
    <w:p w14:paraId="763AA6BD" w14:textId="77777777" w:rsidR="008C0FBC" w:rsidRPr="00814C50" w:rsidRDefault="008C0FBC" w:rsidP="0065164C">
      <w:pPr>
        <w:keepNext/>
        <w:keepLines/>
        <w:tabs>
          <w:tab w:val="center" w:pos="284"/>
        </w:tabs>
        <w:overflowPunct w:val="0"/>
        <w:autoSpaceDE w:val="0"/>
        <w:autoSpaceDN w:val="0"/>
        <w:adjustRightInd w:val="0"/>
        <w:spacing w:line="240" w:lineRule="auto"/>
        <w:ind w:left="266" w:hanging="266"/>
        <w:textAlignment w:val="baseline"/>
        <w:rPr>
          <w:b/>
        </w:rPr>
      </w:pPr>
    </w:p>
    <w:p w14:paraId="3F72F954" w14:textId="77777777" w:rsidR="0065164C" w:rsidRPr="00814C50" w:rsidRDefault="0065164C" w:rsidP="0065164C">
      <w:pPr>
        <w:spacing w:before="100" w:beforeAutospacing="1" w:after="100" w:afterAutospacing="1" w:line="240" w:lineRule="auto"/>
        <w:rPr>
          <w:sz w:val="24"/>
          <w:szCs w:val="24"/>
        </w:rPr>
      </w:pPr>
      <w:r w:rsidRPr="00814C50">
        <w:rPr>
          <w:b/>
          <w:sz w:val="24"/>
        </w:rPr>
        <w:t>Η ΕΟΚΕ:</w:t>
      </w:r>
    </w:p>
    <w:p w14:paraId="38D3E56E" w14:textId="77777777" w:rsidR="0065164C" w:rsidRPr="00814C50" w:rsidRDefault="0065164C" w:rsidP="00B333A7">
      <w:pPr>
        <w:numPr>
          <w:ilvl w:val="0"/>
          <w:numId w:val="35"/>
        </w:numPr>
        <w:overflowPunct w:val="0"/>
        <w:autoSpaceDE w:val="0"/>
        <w:autoSpaceDN w:val="0"/>
        <w:adjustRightInd w:val="0"/>
        <w:ind w:left="284" w:hanging="284"/>
        <w:textAlignment w:val="baseline"/>
        <w:outlineLvl w:val="1"/>
        <w:rPr>
          <w:szCs w:val="20"/>
        </w:rPr>
      </w:pPr>
      <w:r w:rsidRPr="00814C50">
        <w:t>Υπογραμμίζει ότι η τεχνητή νοημοσύνη (ΤΝ) και η αλγοριθμική διαχείριση (ΑΔ) μπορούν να βελτιώσουν την ποιότητα της απασχόλησης και των συνθηκών εργασίας, εφόσον τηρείται η αρχή του ανθρώπινου ελέγχου, και ταυτοχρόνως να στηρίξουν την οικονομικά, περιβαλλοντικά και κοινωνικά βιώσιμη ανάπτυξη μέσω της ενίσχυσης της παραγωγικότητας και της ανταγωνιστικότητας στην Ευρώπη.</w:t>
      </w:r>
    </w:p>
    <w:p w14:paraId="3415859A" w14:textId="77777777" w:rsidR="0065164C" w:rsidRPr="00814C50" w:rsidRDefault="0065164C" w:rsidP="00B333A7">
      <w:pPr>
        <w:numPr>
          <w:ilvl w:val="0"/>
          <w:numId w:val="35"/>
        </w:numPr>
        <w:overflowPunct w:val="0"/>
        <w:autoSpaceDE w:val="0"/>
        <w:autoSpaceDN w:val="0"/>
        <w:adjustRightInd w:val="0"/>
        <w:ind w:left="284" w:hanging="284"/>
        <w:textAlignment w:val="baseline"/>
        <w:outlineLvl w:val="1"/>
        <w:rPr>
          <w:szCs w:val="20"/>
        </w:rPr>
      </w:pPr>
      <w:r w:rsidRPr="00814C50">
        <w:t>Αναγνωρίζει τις δυνατότητες της ΤΝ ως στρατηγικού μοχλού για την ενίσχυση της υγείας και ασφάλειας στην εργασία, υπό την προϋπόθεση ότι αποτρέπονται οι κίνδυνοι διακρίσεων ή κατάχρησης.</w:t>
      </w:r>
    </w:p>
    <w:p w14:paraId="38B33A37" w14:textId="77777777" w:rsidR="0065164C" w:rsidRPr="00814C50" w:rsidRDefault="0065164C" w:rsidP="00B333A7">
      <w:pPr>
        <w:numPr>
          <w:ilvl w:val="0"/>
          <w:numId w:val="35"/>
        </w:numPr>
        <w:overflowPunct w:val="0"/>
        <w:autoSpaceDE w:val="0"/>
        <w:autoSpaceDN w:val="0"/>
        <w:adjustRightInd w:val="0"/>
        <w:ind w:left="284" w:hanging="284"/>
        <w:textAlignment w:val="baseline"/>
        <w:outlineLvl w:val="1"/>
        <w:rPr>
          <w:szCs w:val="20"/>
        </w:rPr>
      </w:pPr>
      <w:r w:rsidRPr="00814C50">
        <w:t>Επισημαίνει ότι η χρήση της ΤΝ μπορεί να ενισχύσει την οργάνωση της εργασίας και την ισορροπία μεταξύ επαγγελματικής και προσωπικής ζωής.</w:t>
      </w:r>
    </w:p>
    <w:p w14:paraId="4ECD1E94" w14:textId="77777777" w:rsidR="0065164C" w:rsidRPr="00814C50" w:rsidRDefault="0065164C" w:rsidP="00B333A7">
      <w:pPr>
        <w:numPr>
          <w:ilvl w:val="0"/>
          <w:numId w:val="35"/>
        </w:numPr>
        <w:overflowPunct w:val="0"/>
        <w:autoSpaceDE w:val="0"/>
        <w:autoSpaceDN w:val="0"/>
        <w:adjustRightInd w:val="0"/>
        <w:ind w:left="284" w:hanging="284"/>
        <w:textAlignment w:val="baseline"/>
        <w:outlineLvl w:val="1"/>
        <w:rPr>
          <w:szCs w:val="20"/>
        </w:rPr>
      </w:pPr>
      <w:r w:rsidRPr="00814C50">
        <w:t xml:space="preserve">Αναγνωρίζει τη συμβολή της ΤΝ και των εργαλείων πληροφόρησης για την αγορά εργασίας στην πρόβλεψη των αναγκών δεξιοτήτων και στη στήριξη της κατάρτισης, της </w:t>
      </w:r>
      <w:proofErr w:type="spellStart"/>
      <w:r w:rsidRPr="00814C50">
        <w:t>επανειδίκευσης</w:t>
      </w:r>
      <w:proofErr w:type="spellEnd"/>
      <w:r w:rsidRPr="00814C50">
        <w:t xml:space="preserve"> και των διαδρομών επαγγελματικής εξέλιξης.</w:t>
      </w:r>
    </w:p>
    <w:p w14:paraId="2E1B025C" w14:textId="77777777" w:rsidR="0065164C" w:rsidRPr="00814C50" w:rsidRDefault="0065164C" w:rsidP="00B333A7">
      <w:pPr>
        <w:numPr>
          <w:ilvl w:val="0"/>
          <w:numId w:val="35"/>
        </w:numPr>
        <w:overflowPunct w:val="0"/>
        <w:autoSpaceDE w:val="0"/>
        <w:autoSpaceDN w:val="0"/>
        <w:adjustRightInd w:val="0"/>
        <w:ind w:left="284" w:hanging="284"/>
        <w:textAlignment w:val="baseline"/>
        <w:outlineLvl w:val="1"/>
        <w:rPr>
          <w:szCs w:val="20"/>
        </w:rPr>
      </w:pPr>
      <w:proofErr w:type="spellStart"/>
      <w:r w:rsidRPr="00814C50">
        <w:t>Εφιστά</w:t>
      </w:r>
      <w:proofErr w:type="spellEnd"/>
      <w:r w:rsidRPr="00814C50">
        <w:t xml:space="preserve"> την προσοχή στους κινδύνους που συνδέονται με την εισαγωγή της ΤΝ και της ΑΔ, ιδίως όσον αφορά την εντατικοποίηση της εργασίας, τους αυξημένους ψυχοκοινωνικούς κινδύνους, τη μειωμένη αυτονομία στη λήψη αποφάσεων και το τεχνολογικό άγχος. Σύμφωνα με το πλαίσιο για την υγεία και την ασφάλεια στην εργασία (ΕΑΥ), το οποίο απαιτεί από τους εργοδότες να αξιολογούν όλους τους κινδύνους για την υγεία και την ασφάλεια των εργαζομένων, οι κίνδυνοι αυτοί εμπίπτουν στο πεδίο της εκτίμησης κινδύνων ΕΑΥ, κατά περίπτωση, και θα πρέπει να αντιμετωπίζονται με κατάλληλα μέτρα, με τη συμμετοχή των κοινωνικών εταίρων και μέσω συλλογικών διαπραγματεύσεων στο κατάλληλο επίπεδο.</w:t>
      </w:r>
    </w:p>
    <w:p w14:paraId="5D366128" w14:textId="77777777" w:rsidR="0065164C" w:rsidRPr="00814C50" w:rsidRDefault="0065164C" w:rsidP="00B333A7">
      <w:pPr>
        <w:numPr>
          <w:ilvl w:val="0"/>
          <w:numId w:val="35"/>
        </w:numPr>
        <w:overflowPunct w:val="0"/>
        <w:autoSpaceDE w:val="0"/>
        <w:autoSpaceDN w:val="0"/>
        <w:adjustRightInd w:val="0"/>
        <w:ind w:left="284" w:hanging="284"/>
        <w:textAlignment w:val="baseline"/>
        <w:outlineLvl w:val="1"/>
        <w:rPr>
          <w:szCs w:val="20"/>
        </w:rPr>
      </w:pPr>
      <w:r w:rsidRPr="00814C50">
        <w:t xml:space="preserve">Υπογραμμίζει τη σημασία της διασφάλισης της διαφάνειας, της </w:t>
      </w:r>
      <w:proofErr w:type="spellStart"/>
      <w:r w:rsidRPr="00814C50">
        <w:t>εξηγησιμότητας</w:t>
      </w:r>
      <w:proofErr w:type="spellEnd"/>
      <w:r w:rsidRPr="00814C50">
        <w:t xml:space="preserve"> και της δικαιοσύνης στη χρήση των συστημάτων ΤΝ και ΑΔ.</w:t>
      </w:r>
    </w:p>
    <w:p w14:paraId="0A3A1E4A" w14:textId="77777777" w:rsidR="0065164C" w:rsidRPr="00814C50" w:rsidRDefault="0065164C" w:rsidP="00B333A7">
      <w:pPr>
        <w:numPr>
          <w:ilvl w:val="0"/>
          <w:numId w:val="35"/>
        </w:numPr>
        <w:overflowPunct w:val="0"/>
        <w:autoSpaceDE w:val="0"/>
        <w:autoSpaceDN w:val="0"/>
        <w:adjustRightInd w:val="0"/>
        <w:ind w:left="284" w:hanging="284"/>
        <w:textAlignment w:val="baseline"/>
        <w:outlineLvl w:val="1"/>
        <w:rPr>
          <w:szCs w:val="20"/>
        </w:rPr>
      </w:pPr>
      <w:r w:rsidRPr="00814C50">
        <w:t>Υπογραμμίζει την καίρια σημασία να προωθηθεί η διαφανής, αναλογική και επαρκώς διασφαλισμένη χρήση των δεδομένων, συμπεριλαμβανομένων σαφών ορίων στη χρήση παρεμβατικών εφαρμογών.</w:t>
      </w:r>
    </w:p>
    <w:p w14:paraId="72A8BFCA" w14:textId="77777777" w:rsidR="0065164C" w:rsidRPr="00814C50" w:rsidRDefault="0065164C" w:rsidP="00B333A7">
      <w:pPr>
        <w:numPr>
          <w:ilvl w:val="0"/>
          <w:numId w:val="35"/>
        </w:numPr>
        <w:overflowPunct w:val="0"/>
        <w:autoSpaceDE w:val="0"/>
        <w:autoSpaceDN w:val="0"/>
        <w:adjustRightInd w:val="0"/>
        <w:ind w:left="284" w:hanging="284"/>
        <w:textAlignment w:val="baseline"/>
        <w:outlineLvl w:val="1"/>
        <w:rPr>
          <w:szCs w:val="20"/>
        </w:rPr>
      </w:pPr>
      <w:r w:rsidRPr="00814C50">
        <w:lastRenderedPageBreak/>
        <w:t xml:space="preserve">Υποστηρίζει το ψήφισμα του Ευρωπαϊκού Κοινοβουλίου με το οποίο καλείται η Επιτροπή να προβεί σε ενδελεχή αξιολόγηση της ισχύουσας νομοθεσίας σχετικά με την ανάπτυξη εργαλείων ΤΝ και ΑΔ στον χώρο εργασίας και, με βάση τα αποτελέσματά του, να υποβάλει πρόταση της ΕΕ ειδικά για την ΑΔ στην εργασία, ώστε να αντιμετωπιστούν πλήρως οι ιδιαιτερότητες του αντικτύπου της στις συνθήκες εργασίας και να αποφευχθεί ταυτοχρόνως η δημιουργία αλληλεπικαλυπτόμενων νομικών μέσων και να βελτιωθεί η εναρμόνιση της εσωτερικής αγοράς. </w:t>
      </w:r>
    </w:p>
    <w:p w14:paraId="4ED2B074" w14:textId="77777777" w:rsidR="0065164C" w:rsidRPr="00814C50" w:rsidRDefault="0065164C" w:rsidP="00B333A7">
      <w:pPr>
        <w:numPr>
          <w:ilvl w:val="0"/>
          <w:numId w:val="35"/>
        </w:numPr>
        <w:overflowPunct w:val="0"/>
        <w:autoSpaceDE w:val="0"/>
        <w:autoSpaceDN w:val="0"/>
        <w:adjustRightInd w:val="0"/>
        <w:ind w:left="284" w:hanging="284"/>
        <w:textAlignment w:val="baseline"/>
        <w:outlineLvl w:val="1"/>
        <w:rPr>
          <w:szCs w:val="20"/>
        </w:rPr>
      </w:pPr>
      <w:r w:rsidRPr="00814C50">
        <w:t xml:space="preserve">Αναγνωρίζει ότι οι επί του παρόντος ισχύουσες διατάξεις, συμπεριλαμβανομένων εκείνων που απορρέουν από τον γενικό κανονισμό για την προστασία δεδομένων (ΓΚΠΔ) και από τον κανονισμό για την τεχνητή νοημοσύνη (κανονισμός για την ΤΝ), θα πρέπει να εφαρμοστούν και να επιβληθούν πλήρως όσον αφορά την εισαγωγή εργαλείων ΤΝ και ΑΔ στην εργασία· αυτό αποτελεί ευκαιρία για την επέκταση σε όλους τους εργαζομένους των αρχών της οδηγίας για την εργασία σε πλατφόρμες σχετικά με την ΑΔ, προκειμένου να ενισχυθεί η προστασία τους. </w:t>
      </w:r>
    </w:p>
    <w:p w14:paraId="03C82697" w14:textId="77777777" w:rsidR="0065164C" w:rsidRPr="00814C50" w:rsidRDefault="0065164C" w:rsidP="00B333A7">
      <w:pPr>
        <w:numPr>
          <w:ilvl w:val="0"/>
          <w:numId w:val="35"/>
        </w:numPr>
        <w:overflowPunct w:val="0"/>
        <w:autoSpaceDE w:val="0"/>
        <w:autoSpaceDN w:val="0"/>
        <w:adjustRightInd w:val="0"/>
        <w:ind w:left="284" w:hanging="284"/>
        <w:textAlignment w:val="baseline"/>
        <w:outlineLvl w:val="1"/>
        <w:rPr>
          <w:szCs w:val="20"/>
        </w:rPr>
      </w:pPr>
      <w:r w:rsidRPr="00814C50">
        <w:t xml:space="preserve">Υπογραμμίζει τον κεντρικό ρόλο του κοινωνικού διαλόγου και των συλλογικών διαπραγματεύσεων σε όλα τα επίπεδα, καθώς και της διαρθρωμένης συνεργασίας μεταξύ της Υπηρεσίας ΤΝ της ΕΕ, της Ευρωπαϊκής Επιτροπής και των κοινωνικών εταίρων, προκειμένου να διασφαλιστεί ότι η χρήση της ΤΝ συμβάλλει σε μια δίκαιη, συμπεριληπτική και ανταγωνιστική ψηφιακή μετάβαση, με συστηματική συνεκτίμηση των διαστάσεων του φύλου, των γενεών και της </w:t>
      </w:r>
      <w:proofErr w:type="spellStart"/>
      <w:r w:rsidRPr="00814C50">
        <w:t>ευαλωτότητας</w:t>
      </w:r>
      <w:proofErr w:type="spellEnd"/>
      <w:r w:rsidRPr="00814C50">
        <w:t xml:space="preserve">, καθώς και των αναγκών των </w:t>
      </w:r>
      <w:proofErr w:type="spellStart"/>
      <w:r w:rsidRPr="00814C50">
        <w:t>ΜμΕ</w:t>
      </w:r>
      <w:proofErr w:type="spellEnd"/>
      <w:r w:rsidRPr="00814C50">
        <w:t>.</w:t>
      </w:r>
    </w:p>
    <w:p w14:paraId="307D172B" w14:textId="77777777" w:rsidR="0065164C" w:rsidRPr="00814C50" w:rsidRDefault="0065164C" w:rsidP="0065164C">
      <w:pPr>
        <w:spacing w:line="276" w:lineRule="auto"/>
        <w:ind w:left="720"/>
        <w:contextualSpacing/>
        <w:rPr>
          <w:lang w:eastAsia="zh-CN"/>
        </w:rPr>
      </w:pPr>
    </w:p>
    <w:p w14:paraId="49EE9BD2" w14:textId="77777777" w:rsidR="0065164C" w:rsidRPr="00814C50" w:rsidRDefault="0065164C" w:rsidP="0065164C">
      <w:pPr>
        <w:overflowPunct w:val="0"/>
        <w:autoSpaceDE w:val="0"/>
        <w:autoSpaceDN w:val="0"/>
        <w:adjustRightInd w:val="0"/>
        <w:textAlignment w:val="baseline"/>
        <w:rPr>
          <w:szCs w:val="20"/>
        </w:rPr>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4493"/>
      </w:tblGrid>
      <w:tr w:rsidR="0065164C" w:rsidRPr="00814C50" w14:paraId="20D02F1D" w14:textId="77777777" w:rsidTr="002960E2">
        <w:tc>
          <w:tcPr>
            <w:tcW w:w="1210" w:type="dxa"/>
          </w:tcPr>
          <w:p w14:paraId="61DCA0E7" w14:textId="77777777" w:rsidR="0065164C" w:rsidRPr="00814C50" w:rsidRDefault="0065164C" w:rsidP="0065164C">
            <w:pPr>
              <w:overflowPunct w:val="0"/>
              <w:autoSpaceDE w:val="0"/>
              <w:autoSpaceDN w:val="0"/>
              <w:adjustRightInd w:val="0"/>
              <w:spacing w:line="240" w:lineRule="auto"/>
              <w:textAlignment w:val="baseline"/>
              <w:rPr>
                <w:i/>
              </w:rPr>
            </w:pPr>
            <w:r w:rsidRPr="00814C50">
              <w:rPr>
                <w:b/>
                <w:i/>
              </w:rPr>
              <w:t>Επικοινωνία</w:t>
            </w:r>
          </w:p>
        </w:tc>
        <w:tc>
          <w:tcPr>
            <w:tcW w:w="4493" w:type="dxa"/>
          </w:tcPr>
          <w:p w14:paraId="6815A10C" w14:textId="77777777" w:rsidR="0065164C" w:rsidRPr="00814C50" w:rsidRDefault="0065164C" w:rsidP="0065164C">
            <w:pPr>
              <w:overflowPunct w:val="0"/>
              <w:autoSpaceDE w:val="0"/>
              <w:autoSpaceDN w:val="0"/>
              <w:adjustRightInd w:val="0"/>
              <w:spacing w:line="240" w:lineRule="auto"/>
              <w:ind w:hanging="12"/>
              <w:textAlignment w:val="baseline"/>
              <w:rPr>
                <w:i/>
              </w:rPr>
            </w:pPr>
            <w:proofErr w:type="spellStart"/>
            <w:r w:rsidRPr="00814C50">
              <w:rPr>
                <w:i/>
              </w:rPr>
              <w:t>Ana</w:t>
            </w:r>
            <w:proofErr w:type="spellEnd"/>
            <w:r w:rsidRPr="00814C50">
              <w:rPr>
                <w:i/>
              </w:rPr>
              <w:t xml:space="preserve"> </w:t>
            </w:r>
            <w:proofErr w:type="spellStart"/>
            <w:r w:rsidRPr="00814C50">
              <w:rPr>
                <w:i/>
              </w:rPr>
              <w:t>Dumitrache</w:t>
            </w:r>
            <w:proofErr w:type="spellEnd"/>
          </w:p>
        </w:tc>
      </w:tr>
      <w:tr w:rsidR="0065164C" w:rsidRPr="00814C50" w14:paraId="092C93D7" w14:textId="77777777" w:rsidTr="002960E2">
        <w:tc>
          <w:tcPr>
            <w:tcW w:w="1210" w:type="dxa"/>
          </w:tcPr>
          <w:p w14:paraId="6DAC38A2" w14:textId="77777777" w:rsidR="0065164C" w:rsidRPr="00814C50" w:rsidRDefault="0065164C" w:rsidP="0065164C">
            <w:pPr>
              <w:overflowPunct w:val="0"/>
              <w:autoSpaceDE w:val="0"/>
              <w:autoSpaceDN w:val="0"/>
              <w:adjustRightInd w:val="0"/>
              <w:spacing w:line="240" w:lineRule="auto"/>
              <w:textAlignment w:val="baseline"/>
              <w:rPr>
                <w:i/>
              </w:rPr>
            </w:pPr>
            <w:proofErr w:type="spellStart"/>
            <w:r w:rsidRPr="00814C50">
              <w:rPr>
                <w:i/>
              </w:rPr>
              <w:t>Τηλ</w:t>
            </w:r>
            <w:proofErr w:type="spellEnd"/>
            <w:r w:rsidRPr="00814C50">
              <w:rPr>
                <w:i/>
              </w:rPr>
              <w:t>.</w:t>
            </w:r>
          </w:p>
        </w:tc>
        <w:tc>
          <w:tcPr>
            <w:tcW w:w="4493" w:type="dxa"/>
          </w:tcPr>
          <w:p w14:paraId="03059B89" w14:textId="77777777" w:rsidR="0065164C" w:rsidRPr="00814C50" w:rsidRDefault="0065164C" w:rsidP="0065164C">
            <w:pPr>
              <w:overflowPunct w:val="0"/>
              <w:autoSpaceDE w:val="0"/>
              <w:autoSpaceDN w:val="0"/>
              <w:adjustRightInd w:val="0"/>
              <w:spacing w:line="240" w:lineRule="auto"/>
              <w:textAlignment w:val="baseline"/>
              <w:rPr>
                <w:i/>
              </w:rPr>
            </w:pPr>
            <w:r w:rsidRPr="00814C50">
              <w:rPr>
                <w:i/>
              </w:rPr>
              <w:t>+32 25468131</w:t>
            </w:r>
          </w:p>
        </w:tc>
      </w:tr>
      <w:tr w:rsidR="0065164C" w:rsidRPr="00814C50" w14:paraId="5F945D1B" w14:textId="77777777" w:rsidTr="002960E2">
        <w:tc>
          <w:tcPr>
            <w:tcW w:w="1210" w:type="dxa"/>
          </w:tcPr>
          <w:p w14:paraId="0E305403" w14:textId="77777777" w:rsidR="0065164C" w:rsidRPr="00814C50" w:rsidRDefault="0065164C" w:rsidP="0065164C">
            <w:pPr>
              <w:overflowPunct w:val="0"/>
              <w:autoSpaceDE w:val="0"/>
              <w:autoSpaceDN w:val="0"/>
              <w:adjustRightInd w:val="0"/>
              <w:spacing w:line="240" w:lineRule="auto"/>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4493" w:type="dxa"/>
          </w:tcPr>
          <w:p w14:paraId="6F13A456" w14:textId="77777777" w:rsidR="0065164C" w:rsidRPr="00814C50" w:rsidRDefault="006A2F52" w:rsidP="0065164C">
            <w:pPr>
              <w:overflowPunct w:val="0"/>
              <w:autoSpaceDE w:val="0"/>
              <w:autoSpaceDN w:val="0"/>
              <w:adjustRightInd w:val="0"/>
              <w:spacing w:line="240" w:lineRule="auto"/>
              <w:textAlignment w:val="baseline"/>
              <w:rPr>
                <w:i/>
              </w:rPr>
            </w:pPr>
            <w:hyperlink r:id="rId25" w:history="1">
              <w:r w:rsidR="0065164C" w:rsidRPr="00814C50">
                <w:rPr>
                  <w:i/>
                  <w:color w:val="0000FF"/>
                  <w:u w:val="single"/>
                </w:rPr>
                <w:t>Ana.Dumitrache@eesc.europa.eu</w:t>
              </w:r>
            </w:hyperlink>
          </w:p>
        </w:tc>
      </w:tr>
    </w:tbl>
    <w:p w14:paraId="49D168EC" w14:textId="6D14AA32" w:rsidR="657B25EA" w:rsidRPr="00814C50" w:rsidRDefault="657B25EA" w:rsidP="657B25EA"/>
    <w:p w14:paraId="208DDE75" w14:textId="77777777" w:rsidR="00E6289E" w:rsidRPr="00814C50" w:rsidRDefault="00E6289E">
      <w:pPr>
        <w:spacing w:after="160" w:line="259" w:lineRule="auto"/>
        <w:jc w:val="left"/>
      </w:pPr>
      <w:r w:rsidRPr="00814C50">
        <w:br w:type="page"/>
      </w:r>
    </w:p>
    <w:p w14:paraId="7B1658F9" w14:textId="612F919F" w:rsidR="00C2316F" w:rsidRPr="00814C50" w:rsidRDefault="006A2F52" w:rsidP="00C2316F">
      <w:pPr>
        <w:widowControl w:val="0"/>
        <w:numPr>
          <w:ilvl w:val="0"/>
          <w:numId w:val="10"/>
        </w:numPr>
        <w:overflowPunct w:val="0"/>
        <w:autoSpaceDE w:val="0"/>
        <w:autoSpaceDN w:val="0"/>
        <w:adjustRightInd w:val="0"/>
        <w:ind w:hanging="567"/>
        <w:textAlignment w:val="baseline"/>
        <w:rPr>
          <w:sz w:val="24"/>
          <w:szCs w:val="24"/>
        </w:rPr>
      </w:pPr>
      <w:hyperlink r:id="rId26">
        <w:r w:rsidR="00C2316F" w:rsidRPr="00814C50">
          <w:rPr>
            <w:b/>
            <w:i/>
            <w:color w:val="0000FF"/>
            <w:sz w:val="28"/>
            <w:u w:val="single"/>
          </w:rPr>
          <w:t>Κοινωνική ένταξη και ανεξάρτητη διαβίωση των ατόμων με αναπηρία μέσω υψηλής ποιότητας και εξει</w:t>
        </w:r>
        <w:r w:rsidR="00C2316F" w:rsidRPr="00814C50">
          <w:rPr>
            <w:b/>
            <w:i/>
            <w:color w:val="0000FF"/>
            <w:sz w:val="28"/>
            <w:u w:val="single"/>
          </w:rPr>
          <w:t>δ</w:t>
        </w:r>
        <w:r w:rsidR="00C2316F" w:rsidRPr="00814C50">
          <w:rPr>
            <w:b/>
            <w:i/>
            <w:color w:val="0000FF"/>
            <w:sz w:val="28"/>
            <w:u w:val="single"/>
          </w:rPr>
          <w:t>ικευμένων κοινωνικών υπηρεσιών</w:t>
        </w:r>
      </w:hyperlink>
    </w:p>
    <w:p w14:paraId="23603E9F" w14:textId="77777777" w:rsidR="00C2316F" w:rsidRPr="00814C50" w:rsidRDefault="00C2316F" w:rsidP="00C2316F">
      <w:pPr>
        <w:tabs>
          <w:tab w:val="center" w:pos="284"/>
        </w:tabs>
        <w:overflowPunct w:val="0"/>
        <w:autoSpaceDE w:val="0"/>
        <w:autoSpaceDN w:val="0"/>
        <w:adjustRightInd w:val="0"/>
        <w:ind w:left="266" w:hanging="266"/>
        <w:textAlignment w:val="baseline"/>
        <w:rPr>
          <w:b/>
          <w:sz w:val="16"/>
          <w:szCs w:val="16"/>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6271"/>
      </w:tblGrid>
      <w:tr w:rsidR="00C2316F" w:rsidRPr="00814C50" w14:paraId="43721D9F" w14:textId="77777777" w:rsidTr="00141D3C">
        <w:tc>
          <w:tcPr>
            <w:tcW w:w="1951" w:type="dxa"/>
          </w:tcPr>
          <w:p w14:paraId="3E4F1E79" w14:textId="77777777" w:rsidR="00C2316F" w:rsidRPr="00814C50" w:rsidRDefault="00C2316F" w:rsidP="00C2316F">
            <w:pPr>
              <w:tabs>
                <w:tab w:val="center" w:pos="284"/>
              </w:tabs>
              <w:overflowPunct w:val="0"/>
              <w:autoSpaceDE w:val="0"/>
              <w:autoSpaceDN w:val="0"/>
              <w:adjustRightInd w:val="0"/>
              <w:ind w:left="266" w:hanging="266"/>
              <w:textAlignment w:val="baseline"/>
              <w:rPr>
                <w:b/>
              </w:rPr>
            </w:pPr>
            <w:r w:rsidRPr="00814C50">
              <w:rPr>
                <w:b/>
              </w:rPr>
              <w:t>Εισηγητής</w:t>
            </w:r>
          </w:p>
        </w:tc>
        <w:tc>
          <w:tcPr>
            <w:tcW w:w="6271" w:type="dxa"/>
          </w:tcPr>
          <w:p w14:paraId="7C50D115" w14:textId="26A72F82" w:rsidR="00C2316F" w:rsidRPr="00814C50" w:rsidRDefault="00C2316F" w:rsidP="00141D3C">
            <w:pPr>
              <w:overflowPunct w:val="0"/>
              <w:autoSpaceDE w:val="0"/>
              <w:autoSpaceDN w:val="0"/>
              <w:adjustRightInd w:val="0"/>
              <w:textAlignment w:val="baseline"/>
            </w:pPr>
            <w:proofErr w:type="spellStart"/>
            <w:r w:rsidRPr="00814C50">
              <w:t>Pietro</w:t>
            </w:r>
            <w:proofErr w:type="spellEnd"/>
            <w:r w:rsidRPr="00814C50">
              <w:t xml:space="preserve"> </w:t>
            </w:r>
            <w:proofErr w:type="spellStart"/>
            <w:r w:rsidRPr="00814C50">
              <w:t>Vittorio</w:t>
            </w:r>
            <w:proofErr w:type="spellEnd"/>
            <w:r w:rsidRPr="00814C50">
              <w:t xml:space="preserve"> BARBIERI (Ομάδα των Οργανώσεων της Κοινωνίας των</w:t>
            </w:r>
            <w:r w:rsidR="00141D3C" w:rsidRPr="00814C50">
              <w:t> </w:t>
            </w:r>
            <w:r w:rsidRPr="00814C50">
              <w:t>Πολιτών – IT)</w:t>
            </w:r>
          </w:p>
        </w:tc>
      </w:tr>
      <w:tr w:rsidR="00C2316F" w:rsidRPr="00814C50" w14:paraId="3FD6073D" w14:textId="77777777" w:rsidTr="00EF3752">
        <w:tc>
          <w:tcPr>
            <w:tcW w:w="8222" w:type="dxa"/>
            <w:gridSpan w:val="2"/>
          </w:tcPr>
          <w:p w14:paraId="0BE73482" w14:textId="77777777" w:rsidR="00C2316F" w:rsidRPr="00814C50" w:rsidRDefault="00C2316F" w:rsidP="00C2316F">
            <w:pPr>
              <w:tabs>
                <w:tab w:val="center" w:pos="284"/>
              </w:tabs>
              <w:overflowPunct w:val="0"/>
              <w:autoSpaceDE w:val="0"/>
              <w:autoSpaceDN w:val="0"/>
              <w:adjustRightInd w:val="0"/>
              <w:spacing w:line="160" w:lineRule="exact"/>
              <w:ind w:left="266" w:hanging="266"/>
              <w:textAlignment w:val="baseline"/>
            </w:pPr>
          </w:p>
        </w:tc>
      </w:tr>
      <w:tr w:rsidR="00C2316F" w:rsidRPr="00814C50" w14:paraId="35B84A18" w14:textId="77777777" w:rsidTr="00141D3C">
        <w:tc>
          <w:tcPr>
            <w:tcW w:w="1951" w:type="dxa"/>
            <w:vMerge w:val="restart"/>
          </w:tcPr>
          <w:p w14:paraId="10E088DA" w14:textId="31BF882D" w:rsidR="00C2316F" w:rsidRPr="00814C50" w:rsidRDefault="00C2316F" w:rsidP="00C2316F">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6271" w:type="dxa"/>
          </w:tcPr>
          <w:p w14:paraId="10EED6EF" w14:textId="77777777" w:rsidR="00C2316F" w:rsidRPr="00814C50" w:rsidRDefault="00C2316F" w:rsidP="00C2316F">
            <w:pPr>
              <w:tabs>
                <w:tab w:val="center" w:pos="284"/>
              </w:tabs>
              <w:overflowPunct w:val="0"/>
              <w:autoSpaceDE w:val="0"/>
              <w:autoSpaceDN w:val="0"/>
              <w:adjustRightInd w:val="0"/>
              <w:ind w:left="266" w:hanging="266"/>
              <w:textAlignment w:val="baseline"/>
            </w:pPr>
            <w:r w:rsidRPr="00814C50">
              <w:t>Γνωμοδότηση πρωτοβουλίας</w:t>
            </w:r>
          </w:p>
        </w:tc>
      </w:tr>
      <w:tr w:rsidR="00C2316F" w:rsidRPr="00814C50" w14:paraId="6F0A4444" w14:textId="77777777" w:rsidTr="00141D3C">
        <w:tc>
          <w:tcPr>
            <w:tcW w:w="1951" w:type="dxa"/>
            <w:vMerge/>
          </w:tcPr>
          <w:p w14:paraId="79FF4831" w14:textId="77777777" w:rsidR="00C2316F" w:rsidRPr="00814C50" w:rsidRDefault="00C2316F" w:rsidP="00C2316F">
            <w:pPr>
              <w:tabs>
                <w:tab w:val="center" w:pos="284"/>
              </w:tabs>
              <w:overflowPunct w:val="0"/>
              <w:autoSpaceDE w:val="0"/>
              <w:autoSpaceDN w:val="0"/>
              <w:adjustRightInd w:val="0"/>
              <w:ind w:left="266" w:hanging="266"/>
              <w:textAlignment w:val="baseline"/>
              <w:rPr>
                <w:b/>
              </w:rPr>
            </w:pPr>
          </w:p>
        </w:tc>
        <w:tc>
          <w:tcPr>
            <w:tcW w:w="6271" w:type="dxa"/>
          </w:tcPr>
          <w:p w14:paraId="518178F6" w14:textId="77777777" w:rsidR="00C2316F" w:rsidRPr="00814C50" w:rsidRDefault="00C2316F" w:rsidP="00C2316F">
            <w:pPr>
              <w:tabs>
                <w:tab w:val="center" w:pos="284"/>
              </w:tabs>
              <w:overflowPunct w:val="0"/>
              <w:autoSpaceDE w:val="0"/>
              <w:autoSpaceDN w:val="0"/>
              <w:adjustRightInd w:val="0"/>
              <w:ind w:left="266" w:hanging="266"/>
              <w:textAlignment w:val="baseline"/>
            </w:pPr>
            <w:r w:rsidRPr="00814C50">
              <w:t>EESC-2025-03630-00-00-AC</w:t>
            </w:r>
          </w:p>
        </w:tc>
      </w:tr>
    </w:tbl>
    <w:p w14:paraId="002372D5" w14:textId="77777777" w:rsidR="008C0FBC" w:rsidRPr="00814C50" w:rsidRDefault="008C0FBC" w:rsidP="00C2316F">
      <w:pPr>
        <w:keepNext/>
        <w:keepLines/>
        <w:tabs>
          <w:tab w:val="center" w:pos="284"/>
        </w:tabs>
        <w:overflowPunct w:val="0"/>
        <w:autoSpaceDE w:val="0"/>
        <w:autoSpaceDN w:val="0"/>
        <w:adjustRightInd w:val="0"/>
        <w:ind w:left="266" w:hanging="266"/>
        <w:textAlignment w:val="baseline"/>
        <w:rPr>
          <w:b/>
        </w:rPr>
      </w:pPr>
    </w:p>
    <w:p w14:paraId="77E9C8CE" w14:textId="1BD7EA16" w:rsidR="00C2316F" w:rsidRPr="00814C50" w:rsidRDefault="00C2316F" w:rsidP="00C2316F">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5EC97A73" w14:textId="77777777" w:rsidR="00C2316F" w:rsidRPr="00814C50" w:rsidRDefault="00C2316F" w:rsidP="00C2316F">
      <w:pPr>
        <w:overflowPunct w:val="0"/>
        <w:autoSpaceDE w:val="0"/>
        <w:autoSpaceDN w:val="0"/>
        <w:adjustRightInd w:val="0"/>
        <w:textAlignment w:val="baseline"/>
        <w:rPr>
          <w:bCs/>
          <w:iCs/>
          <w:sz w:val="16"/>
          <w:szCs w:val="16"/>
        </w:rPr>
      </w:pPr>
    </w:p>
    <w:p w14:paraId="726B721B" w14:textId="77777777" w:rsidR="00C2316F" w:rsidRPr="00814C50" w:rsidRDefault="00C2316F" w:rsidP="00C2316F">
      <w:pPr>
        <w:overflowPunct w:val="0"/>
        <w:autoSpaceDE w:val="0"/>
        <w:autoSpaceDN w:val="0"/>
        <w:adjustRightInd w:val="0"/>
        <w:textAlignment w:val="baseline"/>
        <w:rPr>
          <w:bCs/>
          <w:iCs/>
        </w:rPr>
      </w:pPr>
      <w:r w:rsidRPr="00814C50">
        <w:t>Η ΕΟΚΕ:</w:t>
      </w:r>
    </w:p>
    <w:p w14:paraId="1F0557F8" w14:textId="77777777" w:rsidR="00C2316F" w:rsidRPr="00814C50" w:rsidRDefault="00C2316F" w:rsidP="00C2316F">
      <w:pPr>
        <w:overflowPunct w:val="0"/>
        <w:autoSpaceDE w:val="0"/>
        <w:autoSpaceDN w:val="0"/>
        <w:adjustRightInd w:val="0"/>
        <w:textAlignment w:val="baseline"/>
        <w:rPr>
          <w:bCs/>
          <w:iCs/>
        </w:rPr>
      </w:pPr>
    </w:p>
    <w:p w14:paraId="2B0C76C6" w14:textId="77777777" w:rsidR="00C2316F" w:rsidRPr="00814C50"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3" w:name="_Toc225158883"/>
      <w:r w:rsidRPr="00814C50">
        <w:t xml:space="preserve">Σημειώνει ότι τα υφιστάμενα δεδομένα δείχνουν μια τάση προς την </w:t>
      </w:r>
      <w:proofErr w:type="spellStart"/>
      <w:r w:rsidRPr="00814C50">
        <w:t>ιδρυματοποίηση</w:t>
      </w:r>
      <w:proofErr w:type="spellEnd"/>
      <w:r w:rsidRPr="00814C50">
        <w:t>.</w:t>
      </w:r>
      <w:bookmarkEnd w:id="3"/>
    </w:p>
    <w:p w14:paraId="4FF71421" w14:textId="77777777" w:rsidR="00C2316F" w:rsidRPr="00814C50"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4" w:name="_Toc225158884"/>
      <w:r w:rsidRPr="00814C50">
        <w:t xml:space="preserve">Θεωρεί αναγκαία την έγκριση δεσμευτικής οδηγίας που θα μετατρέπει το άρθρο 19 της ΣΗΕΔΑΑ σε ειδικές απαιτήσεις, ορίζοντας σαφώς το «ίδρυμα» και τις «υπηρεσίες σε επίπεδο κοινότητας», καθώς και την αντιμετώπιση του ζητήματος της </w:t>
      </w:r>
      <w:proofErr w:type="spellStart"/>
      <w:r w:rsidRPr="00814C50">
        <w:t>διαϊδρυματοποίησης</w:t>
      </w:r>
      <w:proofErr w:type="spellEnd"/>
      <w:r w:rsidRPr="00814C50">
        <w:t xml:space="preserve">. Παράλληλα, υπάρχει ανάγκη για υποχρεωτικές εθνικές στρατηγικές </w:t>
      </w:r>
      <w:proofErr w:type="spellStart"/>
      <w:r w:rsidRPr="00814C50">
        <w:t>αποϊδρυματοποίησης</w:t>
      </w:r>
      <w:proofErr w:type="spellEnd"/>
      <w:r w:rsidRPr="00814C50">
        <w:t xml:space="preserve"> με ειδικούς προϋπολογισμούς, προθεσμίες και μετρήσιμους δείκτες, οι οποίες θα σχεδιάζονται από κοινού με οργανώσεις που εκπροσωπούν άτομα με αναπηρία.</w:t>
      </w:r>
      <w:bookmarkEnd w:id="4"/>
    </w:p>
    <w:p w14:paraId="36314B0A" w14:textId="77777777" w:rsidR="00C2316F" w:rsidRPr="00814C50"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5" w:name="_Toc225158885"/>
      <w:r w:rsidRPr="00814C50">
        <w:t xml:space="preserve">Ζητεί να συμπεριληφθεί αναφορά στην </w:t>
      </w:r>
      <w:proofErr w:type="spellStart"/>
      <w:r w:rsidRPr="00814C50">
        <w:t>αποϊδρυματοποίηση</w:t>
      </w:r>
      <w:proofErr w:type="spellEnd"/>
      <w:r w:rsidRPr="00814C50">
        <w:t xml:space="preserve"> στο σχέδιο οικονομικά προσιτής στέγασης, να ενσωματωθούν οι απαιτήσεις προσβασιμότητας σε όλες τις χρηματοδοτούμενες από την ΕΕ επενδύσεις στον τομέα της στέγασης, να αναπτυχθούν εθνικές στρατηγικές για </w:t>
      </w:r>
      <w:proofErr w:type="spellStart"/>
      <w:r w:rsidRPr="00814C50">
        <w:t>προσβάσιμη</w:t>
      </w:r>
      <w:proofErr w:type="spellEnd"/>
      <w:r w:rsidRPr="00814C50">
        <w:t xml:space="preserve"> στέγαση και να ενισχυθούν οι συνέργειες μεταξύ του ΕΚΤ+, του ΕΤΠΑ και του </w:t>
      </w:r>
      <w:proofErr w:type="spellStart"/>
      <w:r w:rsidRPr="00814C50">
        <w:t>InvestEU</w:t>
      </w:r>
      <w:proofErr w:type="spellEnd"/>
      <w:r w:rsidRPr="00814C50">
        <w:t xml:space="preserve"> για την κλιμάκωση των λύσεων υποβοηθούμενης στέγασης σε επίπεδο κοινότητας.</w:t>
      </w:r>
      <w:bookmarkEnd w:id="5"/>
    </w:p>
    <w:p w14:paraId="73E96ACB" w14:textId="77777777" w:rsidR="00C2316F" w:rsidRPr="00814C50"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6" w:name="_Toc225158886"/>
      <w:r w:rsidRPr="00814C50">
        <w:t>Επαναλαμβάνει ότι απαιτείται αναθεώρηση της πρότασης κανονισμού της Ευρωπαϊκής Επιτροπής για τη διεθνή προστασία των ενηλίκων</w:t>
      </w:r>
      <w:r w:rsidRPr="00814C50">
        <w:rPr>
          <w:sz w:val="24"/>
          <w:szCs w:val="20"/>
          <w:vertAlign w:val="superscript"/>
        </w:rPr>
        <w:footnoteReference w:id="2"/>
      </w:r>
      <w:r w:rsidRPr="00814C50">
        <w:t>, σύμφωνα με τη ΣΗΕΔΑΑ (και ιδίως τα άρθρα 12 και 19) ως πρωταρχική νομική αρχή αναφοράς.</w:t>
      </w:r>
      <w:bookmarkEnd w:id="6"/>
    </w:p>
    <w:p w14:paraId="56AA3D18" w14:textId="77777777" w:rsidR="00C2316F" w:rsidRPr="00814C50" w:rsidRDefault="00C2316F" w:rsidP="00B333A7">
      <w:pPr>
        <w:widowControl w:val="0"/>
        <w:numPr>
          <w:ilvl w:val="0"/>
          <w:numId w:val="36"/>
        </w:numPr>
        <w:overflowPunct w:val="0"/>
        <w:autoSpaceDE w:val="0"/>
        <w:autoSpaceDN w:val="0"/>
        <w:adjustRightInd w:val="0"/>
        <w:spacing w:line="276" w:lineRule="auto"/>
        <w:ind w:left="284" w:hanging="284"/>
        <w:textAlignment w:val="baseline"/>
        <w:outlineLvl w:val="1"/>
        <w:rPr>
          <w:szCs w:val="20"/>
        </w:rPr>
      </w:pPr>
      <w:bookmarkStart w:id="7" w:name="_Toc225158887"/>
      <w:r w:rsidRPr="00814C50">
        <w:t>Ζητεί να διατηρηθούν και να ενισχυθούν οι ρήτρες διασφάλισης στο μελλοντικό ΠΔΠ 2028-2034 και το ζήτημα των ευρωπαϊκών ταμείων να περιλαμβάνει όρους, ώστε τα ταμεία αυτά να μην καταλήξουν, αντίθετα, να χρηματοδοτούν περιβάλλοντα διαχωρισμού.</w:t>
      </w:r>
      <w:bookmarkEnd w:id="7"/>
      <w:r w:rsidRPr="00814C50">
        <w:t xml:space="preserve"> </w:t>
      </w:r>
    </w:p>
    <w:p w14:paraId="5BF6B88E" w14:textId="77777777" w:rsidR="00C2316F" w:rsidRPr="00814C50" w:rsidRDefault="00C2316F" w:rsidP="008C0FBC">
      <w:pPr>
        <w:overflowPunct w:val="0"/>
        <w:autoSpaceDE w:val="0"/>
        <w:autoSpaceDN w:val="0"/>
        <w:adjustRightInd w:val="0"/>
        <w:ind w:left="284" w:hanging="284"/>
        <w:textAlignment w:val="baseline"/>
        <w:rPr>
          <w:szCs w:val="20"/>
        </w:rPr>
      </w:pPr>
    </w:p>
    <w:p w14:paraId="2312FC93" w14:textId="77777777" w:rsidR="00C2316F" w:rsidRPr="00814C50" w:rsidRDefault="00C2316F" w:rsidP="00C2316F">
      <w:pPr>
        <w:overflowPunct w:val="0"/>
        <w:autoSpaceDE w:val="0"/>
        <w:autoSpaceDN w:val="0"/>
        <w:adjustRightInd w:val="0"/>
        <w:textAlignment w:val="baseline"/>
        <w:rPr>
          <w:szCs w:val="20"/>
        </w:rPr>
      </w:pPr>
    </w:p>
    <w:p w14:paraId="2A7056D7" w14:textId="77777777" w:rsidR="00C2316F" w:rsidRPr="00814C50" w:rsidRDefault="00C2316F" w:rsidP="00C2316F">
      <w:pPr>
        <w:overflowPunct w:val="0"/>
        <w:autoSpaceDE w:val="0"/>
        <w:autoSpaceDN w:val="0"/>
        <w:adjustRightInd w:val="0"/>
        <w:textAlignment w:val="baseline"/>
        <w:rPr>
          <w:szCs w:val="20"/>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238"/>
        <w:gridCol w:w="4507"/>
      </w:tblGrid>
      <w:tr w:rsidR="00C2316F" w:rsidRPr="00814C50" w14:paraId="5AF5E4FC" w14:textId="77777777" w:rsidTr="00EF3752">
        <w:tc>
          <w:tcPr>
            <w:tcW w:w="1238" w:type="dxa"/>
          </w:tcPr>
          <w:p w14:paraId="32C03BDD" w14:textId="77777777" w:rsidR="00C2316F" w:rsidRPr="00814C50" w:rsidRDefault="00C2316F" w:rsidP="00C2316F">
            <w:pPr>
              <w:overflowPunct w:val="0"/>
              <w:autoSpaceDE w:val="0"/>
              <w:autoSpaceDN w:val="0"/>
              <w:adjustRightInd w:val="0"/>
              <w:spacing w:line="240" w:lineRule="auto"/>
              <w:textAlignment w:val="baseline"/>
              <w:rPr>
                <w:i/>
              </w:rPr>
            </w:pPr>
            <w:r w:rsidRPr="00814C50">
              <w:rPr>
                <w:b/>
                <w:i/>
              </w:rPr>
              <w:t>Επικοινωνία</w:t>
            </w:r>
          </w:p>
        </w:tc>
        <w:tc>
          <w:tcPr>
            <w:tcW w:w="238" w:type="dxa"/>
          </w:tcPr>
          <w:p w14:paraId="13C56B40" w14:textId="77777777" w:rsidR="00C2316F" w:rsidRPr="00814C50" w:rsidRDefault="00C2316F" w:rsidP="00C2316F">
            <w:pPr>
              <w:overflowPunct w:val="0"/>
              <w:autoSpaceDE w:val="0"/>
              <w:autoSpaceDN w:val="0"/>
              <w:adjustRightInd w:val="0"/>
              <w:spacing w:line="240" w:lineRule="auto"/>
              <w:textAlignment w:val="baseline"/>
              <w:rPr>
                <w:i/>
              </w:rPr>
            </w:pPr>
          </w:p>
        </w:tc>
        <w:tc>
          <w:tcPr>
            <w:tcW w:w="4507" w:type="dxa"/>
          </w:tcPr>
          <w:p w14:paraId="17B02130" w14:textId="77777777" w:rsidR="00C2316F" w:rsidRPr="00814C50" w:rsidRDefault="00C2316F" w:rsidP="00C2316F">
            <w:pPr>
              <w:overflowPunct w:val="0"/>
              <w:autoSpaceDE w:val="0"/>
              <w:autoSpaceDN w:val="0"/>
              <w:adjustRightInd w:val="0"/>
              <w:spacing w:line="240" w:lineRule="auto"/>
              <w:textAlignment w:val="baseline"/>
              <w:rPr>
                <w:i/>
              </w:rPr>
            </w:pPr>
            <w:proofErr w:type="spellStart"/>
            <w:r w:rsidRPr="00814C50">
              <w:rPr>
                <w:i/>
              </w:rPr>
              <w:t>Valeria</w:t>
            </w:r>
            <w:proofErr w:type="spellEnd"/>
            <w:r w:rsidRPr="00814C50">
              <w:rPr>
                <w:i/>
              </w:rPr>
              <w:t xml:space="preserve"> </w:t>
            </w:r>
            <w:proofErr w:type="spellStart"/>
            <w:r w:rsidRPr="00814C50">
              <w:rPr>
                <w:i/>
              </w:rPr>
              <w:t>Atzori</w:t>
            </w:r>
            <w:proofErr w:type="spellEnd"/>
          </w:p>
        </w:tc>
      </w:tr>
      <w:tr w:rsidR="00C2316F" w:rsidRPr="00814C50" w14:paraId="02F962DF" w14:textId="77777777" w:rsidTr="00EF3752">
        <w:tc>
          <w:tcPr>
            <w:tcW w:w="1238" w:type="dxa"/>
          </w:tcPr>
          <w:p w14:paraId="265E7A61" w14:textId="77777777" w:rsidR="00C2316F" w:rsidRPr="00814C50" w:rsidRDefault="00C2316F" w:rsidP="00C2316F">
            <w:pPr>
              <w:overflowPunct w:val="0"/>
              <w:autoSpaceDE w:val="0"/>
              <w:autoSpaceDN w:val="0"/>
              <w:adjustRightInd w:val="0"/>
              <w:spacing w:line="240" w:lineRule="auto"/>
              <w:textAlignment w:val="baseline"/>
              <w:rPr>
                <w:i/>
              </w:rPr>
            </w:pPr>
            <w:proofErr w:type="spellStart"/>
            <w:r w:rsidRPr="00814C50">
              <w:rPr>
                <w:i/>
              </w:rPr>
              <w:t>Τηλ</w:t>
            </w:r>
            <w:proofErr w:type="spellEnd"/>
            <w:r w:rsidRPr="00814C50">
              <w:rPr>
                <w:i/>
              </w:rPr>
              <w:t>.:</w:t>
            </w:r>
          </w:p>
        </w:tc>
        <w:tc>
          <w:tcPr>
            <w:tcW w:w="238" w:type="dxa"/>
          </w:tcPr>
          <w:p w14:paraId="1189A51F" w14:textId="77777777" w:rsidR="00C2316F" w:rsidRPr="00814C50" w:rsidRDefault="00C2316F" w:rsidP="00C2316F">
            <w:pPr>
              <w:overflowPunct w:val="0"/>
              <w:autoSpaceDE w:val="0"/>
              <w:autoSpaceDN w:val="0"/>
              <w:adjustRightInd w:val="0"/>
              <w:spacing w:line="240" w:lineRule="auto"/>
              <w:textAlignment w:val="baseline"/>
              <w:rPr>
                <w:i/>
              </w:rPr>
            </w:pPr>
          </w:p>
        </w:tc>
        <w:tc>
          <w:tcPr>
            <w:tcW w:w="4507" w:type="dxa"/>
          </w:tcPr>
          <w:p w14:paraId="68904D7B" w14:textId="77777777" w:rsidR="00C2316F" w:rsidRPr="00814C50" w:rsidRDefault="00C2316F" w:rsidP="00C2316F">
            <w:pPr>
              <w:overflowPunct w:val="0"/>
              <w:autoSpaceDE w:val="0"/>
              <w:autoSpaceDN w:val="0"/>
              <w:adjustRightInd w:val="0"/>
              <w:spacing w:line="240" w:lineRule="auto"/>
              <w:textAlignment w:val="baseline"/>
              <w:rPr>
                <w:i/>
              </w:rPr>
            </w:pPr>
            <w:r w:rsidRPr="00814C50">
              <w:rPr>
                <w:i/>
              </w:rPr>
              <w:t>+ 32 25468774</w:t>
            </w:r>
          </w:p>
        </w:tc>
      </w:tr>
      <w:tr w:rsidR="00C2316F" w:rsidRPr="00814C50" w14:paraId="63F88E98" w14:textId="77777777" w:rsidTr="00EF3752">
        <w:tc>
          <w:tcPr>
            <w:tcW w:w="1238" w:type="dxa"/>
          </w:tcPr>
          <w:p w14:paraId="3452A9CD" w14:textId="453C0943" w:rsidR="00C2316F" w:rsidRPr="00814C50" w:rsidRDefault="00C909A9" w:rsidP="00C2316F">
            <w:pPr>
              <w:overflowPunct w:val="0"/>
              <w:autoSpaceDE w:val="0"/>
              <w:autoSpaceDN w:val="0"/>
              <w:adjustRightInd w:val="0"/>
              <w:spacing w:line="240" w:lineRule="auto"/>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238" w:type="dxa"/>
          </w:tcPr>
          <w:p w14:paraId="6248FE6E" w14:textId="77777777" w:rsidR="00C2316F" w:rsidRPr="00814C50" w:rsidRDefault="00C2316F" w:rsidP="00C2316F">
            <w:pPr>
              <w:overflowPunct w:val="0"/>
              <w:autoSpaceDE w:val="0"/>
              <w:autoSpaceDN w:val="0"/>
              <w:adjustRightInd w:val="0"/>
              <w:spacing w:line="240" w:lineRule="auto"/>
              <w:textAlignment w:val="baseline"/>
            </w:pPr>
          </w:p>
        </w:tc>
        <w:tc>
          <w:tcPr>
            <w:tcW w:w="4507" w:type="dxa"/>
          </w:tcPr>
          <w:p w14:paraId="2555B474" w14:textId="77777777" w:rsidR="00C2316F" w:rsidRPr="00814C50" w:rsidRDefault="006A2F52" w:rsidP="00C2316F">
            <w:pPr>
              <w:overflowPunct w:val="0"/>
              <w:autoSpaceDE w:val="0"/>
              <w:autoSpaceDN w:val="0"/>
              <w:adjustRightInd w:val="0"/>
              <w:spacing w:line="240" w:lineRule="auto"/>
              <w:textAlignment w:val="baseline"/>
              <w:rPr>
                <w:i/>
                <w:iCs/>
              </w:rPr>
            </w:pPr>
            <w:hyperlink r:id="rId27" w:history="1">
              <w:r w:rsidR="00C2316F" w:rsidRPr="00814C50">
                <w:rPr>
                  <w:i/>
                  <w:color w:val="0000FF"/>
                  <w:u w:val="single"/>
                </w:rPr>
                <w:t>Valeria.Atzori@eesc.europa.eu</w:t>
              </w:r>
            </w:hyperlink>
          </w:p>
        </w:tc>
      </w:tr>
    </w:tbl>
    <w:p w14:paraId="2A0C4D7B" w14:textId="77777777" w:rsidR="004D7AC0" w:rsidRPr="00814C50" w:rsidRDefault="004D7AC0" w:rsidP="00814C50"/>
    <w:p w14:paraId="4982DDC5" w14:textId="77777777" w:rsidR="004D7AC0" w:rsidRPr="00814C50" w:rsidRDefault="004D7AC0" w:rsidP="001766B2">
      <w:pPr>
        <w:jc w:val="left"/>
      </w:pPr>
      <w:r w:rsidRPr="00814C50">
        <w:br w:type="page"/>
      </w:r>
    </w:p>
    <w:p w14:paraId="4982DDC6" w14:textId="77777777" w:rsidR="004D7AC0" w:rsidRPr="00814C50" w:rsidRDefault="004D7AC0" w:rsidP="001766B2">
      <w:pPr>
        <w:pStyle w:val="Heading1"/>
        <w:rPr>
          <w:b/>
        </w:rPr>
      </w:pPr>
      <w:bookmarkStart w:id="8" w:name="_Toc24617160"/>
      <w:bookmarkStart w:id="9" w:name="_Toc75527082"/>
      <w:bookmarkStart w:id="10" w:name="_Toc225158888"/>
      <w:r w:rsidRPr="00814C50">
        <w:rPr>
          <w:b/>
        </w:rPr>
        <w:lastRenderedPageBreak/>
        <w:t>ΜΕΤΑΦΟΡΕΣ, ΕΝΕΡΓΕΙΑ, ΥΠΟΔΟΜΕΣ, ΚΟΙΝΩΝΙΑ ΤΩΝ ΠΛΗΡΟΦΟΡΙΩΝ</w:t>
      </w:r>
      <w:bookmarkEnd w:id="8"/>
      <w:bookmarkEnd w:id="9"/>
      <w:bookmarkEnd w:id="10"/>
    </w:p>
    <w:p w14:paraId="4982DDC7" w14:textId="77777777" w:rsidR="004D7AC0" w:rsidRPr="00814C50" w:rsidRDefault="004D7AC0" w:rsidP="001766B2"/>
    <w:p w14:paraId="51A2493B" w14:textId="2B3C1CD1" w:rsidR="0032087F" w:rsidRPr="00814C50" w:rsidRDefault="006A2F52" w:rsidP="0032087F">
      <w:pPr>
        <w:widowControl w:val="0"/>
        <w:numPr>
          <w:ilvl w:val="0"/>
          <w:numId w:val="10"/>
        </w:numPr>
        <w:overflowPunct w:val="0"/>
        <w:autoSpaceDE w:val="0"/>
        <w:autoSpaceDN w:val="0"/>
        <w:adjustRightInd w:val="0"/>
        <w:ind w:hanging="567"/>
        <w:textAlignment w:val="baseline"/>
        <w:rPr>
          <w:b/>
        </w:rPr>
      </w:pPr>
      <w:hyperlink r:id="rId28" w:history="1">
        <w:r w:rsidR="0032087F" w:rsidRPr="00814C50">
          <w:rPr>
            <w:b/>
            <w:i/>
            <w:color w:val="0000FF"/>
            <w:sz w:val="28"/>
            <w:u w:val="single"/>
          </w:rPr>
          <w:t>Εξαίρεση των ηλεκτρικών οχημάτων κατηγορίας N2 από τις απαιτήσεις για τις δια</w:t>
        </w:r>
        <w:r w:rsidR="0032087F" w:rsidRPr="00814C50">
          <w:rPr>
            <w:b/>
            <w:i/>
            <w:color w:val="0000FF"/>
            <w:sz w:val="28"/>
            <w:u w:val="single"/>
          </w:rPr>
          <w:t>τ</w:t>
        </w:r>
        <w:r w:rsidR="0032087F" w:rsidRPr="00814C50">
          <w:rPr>
            <w:b/>
            <w:i/>
            <w:color w:val="0000FF"/>
            <w:sz w:val="28"/>
            <w:u w:val="single"/>
          </w:rPr>
          <w:t>άξεις περιορισμού της ταχύτητας</w:t>
        </w:r>
      </w:hyperlink>
    </w:p>
    <w:p w14:paraId="59E040D6" w14:textId="77777777" w:rsidR="0032087F" w:rsidRPr="00814C50" w:rsidRDefault="0032087F" w:rsidP="0032087F">
      <w:pPr>
        <w:widowControl w:val="0"/>
        <w:overflowPunct w:val="0"/>
        <w:autoSpaceDE w:val="0"/>
        <w:autoSpaceDN w:val="0"/>
        <w:adjustRightInd w:val="0"/>
        <w:textAlignment w:val="baseline"/>
        <w:rPr>
          <w: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120"/>
      </w:tblGrid>
      <w:tr w:rsidR="0032087F" w:rsidRPr="00814C50" w14:paraId="16AF278F" w14:textId="77777777" w:rsidTr="00141D3C">
        <w:tc>
          <w:tcPr>
            <w:tcW w:w="1951" w:type="dxa"/>
          </w:tcPr>
          <w:p w14:paraId="0B243ADF" w14:textId="77777777" w:rsidR="0032087F" w:rsidRPr="00814C50" w:rsidRDefault="0032087F" w:rsidP="0032087F">
            <w:pPr>
              <w:tabs>
                <w:tab w:val="center" w:pos="284"/>
              </w:tabs>
              <w:overflowPunct w:val="0"/>
              <w:autoSpaceDE w:val="0"/>
              <w:autoSpaceDN w:val="0"/>
              <w:adjustRightInd w:val="0"/>
              <w:ind w:left="266" w:right="163" w:hanging="266"/>
              <w:textAlignment w:val="baseline"/>
              <w:rPr>
                <w:b/>
              </w:rPr>
            </w:pPr>
            <w:r w:rsidRPr="00814C50">
              <w:rPr>
                <w:b/>
              </w:rPr>
              <w:t>Εισηγητής</w:t>
            </w:r>
          </w:p>
        </w:tc>
        <w:tc>
          <w:tcPr>
            <w:tcW w:w="7120" w:type="dxa"/>
          </w:tcPr>
          <w:p w14:paraId="07F32A6C" w14:textId="3E679808" w:rsidR="0032087F" w:rsidRPr="00814C50" w:rsidRDefault="009D1DBF" w:rsidP="0032087F">
            <w:pPr>
              <w:tabs>
                <w:tab w:val="center" w:pos="284"/>
              </w:tabs>
              <w:overflowPunct w:val="0"/>
              <w:autoSpaceDE w:val="0"/>
              <w:autoSpaceDN w:val="0"/>
              <w:adjustRightInd w:val="0"/>
              <w:ind w:left="266" w:hanging="266"/>
              <w:textAlignment w:val="baseline"/>
            </w:pPr>
            <w:proofErr w:type="spellStart"/>
            <w:r w:rsidRPr="00814C50">
              <w:t>Miroslav</w:t>
            </w:r>
            <w:proofErr w:type="spellEnd"/>
            <w:r w:rsidRPr="00814C50">
              <w:t xml:space="preserve"> HAJNOŠ (Ομάδα των Εργαζομένων – SK)</w:t>
            </w:r>
          </w:p>
        </w:tc>
      </w:tr>
      <w:tr w:rsidR="0032087F" w:rsidRPr="00814C50" w14:paraId="639D0ADC" w14:textId="77777777" w:rsidTr="00141D3C">
        <w:tc>
          <w:tcPr>
            <w:tcW w:w="1951" w:type="dxa"/>
          </w:tcPr>
          <w:p w14:paraId="588D66E0" w14:textId="77777777" w:rsidR="0032087F" w:rsidRPr="00814C50" w:rsidRDefault="0032087F" w:rsidP="0032087F">
            <w:pPr>
              <w:tabs>
                <w:tab w:val="center" w:pos="284"/>
              </w:tabs>
              <w:overflowPunct w:val="0"/>
              <w:autoSpaceDE w:val="0"/>
              <w:autoSpaceDN w:val="0"/>
              <w:adjustRightInd w:val="0"/>
              <w:ind w:left="266" w:hanging="266"/>
              <w:textAlignment w:val="baseline"/>
              <w:rPr>
                <w:b/>
              </w:rPr>
            </w:pPr>
          </w:p>
        </w:tc>
        <w:tc>
          <w:tcPr>
            <w:tcW w:w="7120" w:type="dxa"/>
          </w:tcPr>
          <w:p w14:paraId="43B0759E" w14:textId="77777777" w:rsidR="0032087F" w:rsidRPr="00814C50" w:rsidRDefault="0032087F" w:rsidP="0032087F">
            <w:pPr>
              <w:tabs>
                <w:tab w:val="center" w:pos="284"/>
              </w:tabs>
              <w:overflowPunct w:val="0"/>
              <w:autoSpaceDE w:val="0"/>
              <w:autoSpaceDN w:val="0"/>
              <w:adjustRightInd w:val="0"/>
              <w:ind w:left="266" w:hanging="266"/>
              <w:textAlignment w:val="baseline"/>
            </w:pPr>
          </w:p>
        </w:tc>
      </w:tr>
      <w:tr w:rsidR="0032087F" w:rsidRPr="00814C50" w14:paraId="67F60569" w14:textId="77777777" w:rsidTr="00141D3C">
        <w:tc>
          <w:tcPr>
            <w:tcW w:w="1951" w:type="dxa"/>
          </w:tcPr>
          <w:p w14:paraId="1AB6794F" w14:textId="77777777" w:rsidR="0032087F" w:rsidRPr="00814C50" w:rsidRDefault="0032087F" w:rsidP="0032087F">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7120" w:type="dxa"/>
          </w:tcPr>
          <w:p w14:paraId="655887F1" w14:textId="2740480B" w:rsidR="0032087F" w:rsidRPr="00814C50" w:rsidRDefault="0032087F" w:rsidP="0032087F">
            <w:pPr>
              <w:tabs>
                <w:tab w:val="center" w:pos="284"/>
              </w:tabs>
              <w:overflowPunct w:val="0"/>
              <w:autoSpaceDE w:val="0"/>
              <w:autoSpaceDN w:val="0"/>
              <w:adjustRightInd w:val="0"/>
              <w:ind w:left="266" w:hanging="266"/>
              <w:textAlignment w:val="baseline"/>
            </w:pPr>
            <w:r w:rsidRPr="00814C50">
              <w:t xml:space="preserve">COM(2025) 999 </w:t>
            </w:r>
            <w:proofErr w:type="spellStart"/>
            <w:r w:rsidRPr="00814C50">
              <w:t>final</w:t>
            </w:r>
            <w:proofErr w:type="spellEnd"/>
            <w:r w:rsidRPr="00814C50">
              <w:t xml:space="preserve"> </w:t>
            </w:r>
          </w:p>
          <w:p w14:paraId="106403E4" w14:textId="77777777" w:rsidR="0032087F" w:rsidRPr="00814C50" w:rsidRDefault="0032087F" w:rsidP="0032087F">
            <w:pPr>
              <w:tabs>
                <w:tab w:val="center" w:pos="284"/>
              </w:tabs>
              <w:overflowPunct w:val="0"/>
              <w:autoSpaceDE w:val="0"/>
              <w:autoSpaceDN w:val="0"/>
              <w:adjustRightInd w:val="0"/>
              <w:ind w:left="266" w:hanging="266"/>
              <w:textAlignment w:val="baseline"/>
            </w:pPr>
            <w:r w:rsidRPr="00814C50">
              <w:t>EESC-2026-00219-00-00-AC</w:t>
            </w:r>
          </w:p>
        </w:tc>
      </w:tr>
    </w:tbl>
    <w:p w14:paraId="643A8733" w14:textId="77777777" w:rsidR="0032087F" w:rsidRPr="00814C50" w:rsidRDefault="0032087F" w:rsidP="0032087F">
      <w:pPr>
        <w:tabs>
          <w:tab w:val="center" w:pos="284"/>
        </w:tabs>
        <w:overflowPunct w:val="0"/>
        <w:autoSpaceDE w:val="0"/>
        <w:autoSpaceDN w:val="0"/>
        <w:adjustRightInd w:val="0"/>
        <w:ind w:left="266" w:hanging="266"/>
        <w:textAlignment w:val="baseline"/>
      </w:pPr>
    </w:p>
    <w:p w14:paraId="3461AB9C" w14:textId="77777777" w:rsidR="0032087F" w:rsidRPr="00814C50" w:rsidRDefault="0032087F" w:rsidP="0032087F">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220151B8" w14:textId="77777777" w:rsidR="0032087F" w:rsidRPr="00814C50" w:rsidRDefault="0032087F" w:rsidP="0032087F">
      <w:pPr>
        <w:keepNext/>
        <w:keepLines/>
        <w:tabs>
          <w:tab w:val="center" w:pos="284"/>
        </w:tabs>
        <w:overflowPunct w:val="0"/>
        <w:autoSpaceDE w:val="0"/>
        <w:autoSpaceDN w:val="0"/>
        <w:adjustRightInd w:val="0"/>
        <w:ind w:left="266" w:hanging="266"/>
        <w:textAlignment w:val="baseline"/>
        <w:rPr>
          <w:b/>
        </w:rPr>
      </w:pPr>
    </w:p>
    <w:p w14:paraId="27A8D5B7" w14:textId="77777777" w:rsidR="0032087F" w:rsidRPr="00814C50" w:rsidRDefault="0032087F" w:rsidP="0032087F">
      <w:pPr>
        <w:overflowPunct w:val="0"/>
        <w:autoSpaceDE w:val="0"/>
        <w:autoSpaceDN w:val="0"/>
        <w:adjustRightInd w:val="0"/>
        <w:textAlignment w:val="baseline"/>
        <w:rPr>
          <w:bCs/>
          <w:iCs/>
        </w:rPr>
      </w:pPr>
      <w:r w:rsidRPr="00814C50">
        <w:t>Η ΕΟΚΕ:</w:t>
      </w:r>
    </w:p>
    <w:p w14:paraId="207C9C0A" w14:textId="77777777" w:rsidR="009D1DBF" w:rsidRPr="00814C50" w:rsidRDefault="009D1DBF" w:rsidP="0032087F">
      <w:pPr>
        <w:overflowPunct w:val="0"/>
        <w:autoSpaceDE w:val="0"/>
        <w:autoSpaceDN w:val="0"/>
        <w:adjustRightInd w:val="0"/>
        <w:textAlignment w:val="baseline"/>
        <w:rPr>
          <w:bCs/>
          <w:iCs/>
        </w:rPr>
      </w:pPr>
    </w:p>
    <w:p w14:paraId="131B871A" w14:textId="77777777" w:rsidR="0032087F" w:rsidRPr="00814C50"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bookmarkStart w:id="11" w:name="_Hlk221271736"/>
      <w:r w:rsidRPr="00814C50">
        <w:t xml:space="preserve">Υπογραμμίζει ότι η κανονιστική απλούστευση δεν θα πρέπει να αποβεί εις βάρος των καθιερωμένων προτύπων οδικής ασφάλειας ή της προστασίας των οδηγών και των ευάλωτων χρηστών του οδικού δικτύου, μεταξύ άλλων των ποδηλατών και των πεζών. </w:t>
      </w:r>
      <w:bookmarkEnd w:id="11"/>
    </w:p>
    <w:p w14:paraId="221ABE13" w14:textId="77777777" w:rsidR="0032087F" w:rsidRPr="00814C50"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rsidRPr="00814C50">
        <w:t xml:space="preserve">Τονίζει ότι η προτεινόμενη πρωτοβουλία πρέπει να παραμείνει πλήρως συνεπής με τους στόχους της κοινής πολιτικής μεταφορών της ΕΕ και να συνάδει με το πλαίσιο για την οδική ασφάλεια. </w:t>
      </w:r>
    </w:p>
    <w:p w14:paraId="76FA9945" w14:textId="77777777" w:rsidR="0032087F" w:rsidRPr="00814C50"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rsidRPr="00814C50">
        <w:t>Τονίζει τη σημασία των επαγγελματικών οχημάτων μηδενικών εκπομπών για την επίτευξη των στόχων της ΕΕ για το κλίμα, ιδίως όσον αφορά τη διανομή και την παροχή υπηρεσιών στις πόλεις.</w:t>
      </w:r>
    </w:p>
    <w:p w14:paraId="06D6D904" w14:textId="77777777" w:rsidR="0032087F" w:rsidRPr="00814C50"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rsidRPr="00814C50">
        <w:rPr>
          <w:sz w:val="24"/>
        </w:rPr>
        <w:t xml:space="preserve">Ζητεί από την Επιτροπή να διατηρήσει την εξαίρεση, εφόσον γίνει δεκτή, υπό όρους προς το παρόν. </w:t>
      </w:r>
      <w:r w:rsidRPr="00814C50">
        <w:t xml:space="preserve">Η </w:t>
      </w:r>
      <w:proofErr w:type="spellStart"/>
      <w:r w:rsidRPr="00814C50">
        <w:t>αιρεσιμότητα</w:t>
      </w:r>
      <w:proofErr w:type="spellEnd"/>
      <w:r w:rsidRPr="00814C50">
        <w:t xml:space="preserve"> θα πρέπει να συνδέεται με αξιολόγηση μετά από ένα ορισμένο χρονικό διάστημα.</w:t>
      </w:r>
    </w:p>
    <w:p w14:paraId="7B50261F" w14:textId="77777777" w:rsidR="0032087F" w:rsidRPr="00814C50" w:rsidRDefault="0032087F" w:rsidP="0032087F">
      <w:pPr>
        <w:widowControl w:val="0"/>
        <w:overflowPunct w:val="0"/>
        <w:autoSpaceDE w:val="0"/>
        <w:autoSpaceDN w:val="0"/>
        <w:adjustRightInd w:val="0"/>
        <w:ind w:left="709"/>
        <w:textAlignment w:val="baseline"/>
        <w:rPr>
          <w:szCs w:val="20"/>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32087F" w:rsidRPr="00814C50" w14:paraId="31212059" w14:textId="77777777" w:rsidTr="00EF3752">
        <w:tc>
          <w:tcPr>
            <w:tcW w:w="1809" w:type="dxa"/>
          </w:tcPr>
          <w:p w14:paraId="4CD371E4" w14:textId="77777777" w:rsidR="0032087F" w:rsidRPr="00814C50" w:rsidRDefault="0032087F" w:rsidP="0032087F">
            <w:pPr>
              <w:overflowPunct w:val="0"/>
              <w:autoSpaceDE w:val="0"/>
              <w:autoSpaceDN w:val="0"/>
              <w:adjustRightInd w:val="0"/>
              <w:textAlignment w:val="baseline"/>
              <w:rPr>
                <w:i/>
              </w:rPr>
            </w:pPr>
            <w:r w:rsidRPr="00814C50">
              <w:rPr>
                <w:b/>
                <w:i/>
              </w:rPr>
              <w:t>Επικοινωνία</w:t>
            </w:r>
          </w:p>
        </w:tc>
        <w:tc>
          <w:tcPr>
            <w:tcW w:w="7371" w:type="dxa"/>
          </w:tcPr>
          <w:p w14:paraId="66C510C4" w14:textId="77777777" w:rsidR="0032087F" w:rsidRPr="00814C50" w:rsidRDefault="0032087F" w:rsidP="0032087F">
            <w:pPr>
              <w:overflowPunct w:val="0"/>
              <w:autoSpaceDE w:val="0"/>
              <w:autoSpaceDN w:val="0"/>
              <w:adjustRightInd w:val="0"/>
              <w:textAlignment w:val="baseline"/>
              <w:rPr>
                <w:i/>
              </w:rPr>
            </w:pPr>
            <w:proofErr w:type="spellStart"/>
            <w:r w:rsidRPr="00814C50">
              <w:rPr>
                <w:i/>
              </w:rPr>
              <w:t>Aleksandra</w:t>
            </w:r>
            <w:proofErr w:type="spellEnd"/>
            <w:r w:rsidRPr="00814C50">
              <w:rPr>
                <w:i/>
              </w:rPr>
              <w:t xml:space="preserve"> </w:t>
            </w:r>
            <w:proofErr w:type="spellStart"/>
            <w:r w:rsidRPr="00814C50">
              <w:rPr>
                <w:i/>
              </w:rPr>
              <w:t>Sarman</w:t>
            </w:r>
            <w:proofErr w:type="spellEnd"/>
            <w:r w:rsidRPr="00814C50">
              <w:rPr>
                <w:i/>
              </w:rPr>
              <w:t xml:space="preserve"> </w:t>
            </w:r>
            <w:proofErr w:type="spellStart"/>
            <w:r w:rsidRPr="00814C50">
              <w:rPr>
                <w:i/>
              </w:rPr>
              <w:t>Grilc</w:t>
            </w:r>
            <w:proofErr w:type="spellEnd"/>
          </w:p>
        </w:tc>
      </w:tr>
      <w:tr w:rsidR="0032087F" w:rsidRPr="00814C50" w14:paraId="14A96FE1" w14:textId="77777777" w:rsidTr="00EF3752">
        <w:tc>
          <w:tcPr>
            <w:tcW w:w="1809" w:type="dxa"/>
          </w:tcPr>
          <w:p w14:paraId="5EE2B472" w14:textId="77777777" w:rsidR="0032087F" w:rsidRPr="00814C50" w:rsidRDefault="0032087F" w:rsidP="0032087F">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7371" w:type="dxa"/>
          </w:tcPr>
          <w:p w14:paraId="3A316982" w14:textId="77777777" w:rsidR="0032087F" w:rsidRPr="00814C50" w:rsidRDefault="0032087F" w:rsidP="0032087F">
            <w:pPr>
              <w:overflowPunct w:val="0"/>
              <w:autoSpaceDE w:val="0"/>
              <w:autoSpaceDN w:val="0"/>
              <w:adjustRightInd w:val="0"/>
              <w:textAlignment w:val="baseline"/>
              <w:rPr>
                <w:i/>
              </w:rPr>
            </w:pPr>
            <w:r w:rsidRPr="00814C50">
              <w:rPr>
                <w:i/>
              </w:rPr>
              <w:t>+32 25468333</w:t>
            </w:r>
          </w:p>
        </w:tc>
      </w:tr>
      <w:tr w:rsidR="0032087F" w:rsidRPr="00814C50" w14:paraId="4C524A5B" w14:textId="77777777" w:rsidTr="00EF3752">
        <w:tc>
          <w:tcPr>
            <w:tcW w:w="1809" w:type="dxa"/>
          </w:tcPr>
          <w:p w14:paraId="4335C170" w14:textId="77777777" w:rsidR="0032087F" w:rsidRPr="00814C50" w:rsidRDefault="0032087F" w:rsidP="0032087F">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7371" w:type="dxa"/>
          </w:tcPr>
          <w:p w14:paraId="004AB018" w14:textId="77777777" w:rsidR="0032087F" w:rsidRPr="00814C50" w:rsidRDefault="006A2F52" w:rsidP="0032087F">
            <w:pPr>
              <w:overflowPunct w:val="0"/>
              <w:autoSpaceDE w:val="0"/>
              <w:autoSpaceDN w:val="0"/>
              <w:adjustRightInd w:val="0"/>
              <w:textAlignment w:val="baseline"/>
              <w:rPr>
                <w:i/>
                <w:iCs/>
              </w:rPr>
            </w:pPr>
            <w:hyperlink r:id="rId29" w:history="1">
              <w:r w:rsidR="0032087F" w:rsidRPr="00814C50">
                <w:rPr>
                  <w:i/>
                  <w:color w:val="0000FF"/>
                  <w:u w:val="single"/>
                </w:rPr>
                <w:t>Aleksandra.SarmanGrilc@eesc.europa.eu</w:t>
              </w:r>
            </w:hyperlink>
          </w:p>
        </w:tc>
      </w:tr>
    </w:tbl>
    <w:p w14:paraId="4982DDF1" w14:textId="76E33420" w:rsidR="0032087F" w:rsidRPr="00814C50" w:rsidRDefault="0032087F" w:rsidP="00814C50"/>
    <w:p w14:paraId="0553B91F" w14:textId="77777777" w:rsidR="0032087F" w:rsidRPr="00814C50" w:rsidRDefault="0032087F">
      <w:pPr>
        <w:spacing w:after="160" w:line="259" w:lineRule="auto"/>
        <w:jc w:val="left"/>
      </w:pPr>
      <w:r w:rsidRPr="00814C50">
        <w:br w:type="page"/>
      </w:r>
    </w:p>
    <w:p w14:paraId="4557C155" w14:textId="68189F5E" w:rsidR="00B23563" w:rsidRPr="00814C50" w:rsidRDefault="006A2F52" w:rsidP="00B23563">
      <w:pPr>
        <w:widowControl w:val="0"/>
        <w:numPr>
          <w:ilvl w:val="0"/>
          <w:numId w:val="10"/>
        </w:numPr>
        <w:overflowPunct w:val="0"/>
        <w:autoSpaceDE w:val="0"/>
        <w:autoSpaceDN w:val="0"/>
        <w:adjustRightInd w:val="0"/>
        <w:ind w:hanging="567"/>
        <w:textAlignment w:val="baseline"/>
        <w:rPr>
          <w:sz w:val="28"/>
          <w:szCs w:val="28"/>
        </w:rPr>
      </w:pPr>
      <w:hyperlink r:id="rId30" w:history="1">
        <w:r w:rsidR="00B23563" w:rsidRPr="00814C50">
          <w:rPr>
            <w:b/>
            <w:i/>
            <w:color w:val="0000FF"/>
            <w:sz w:val="28"/>
            <w:u w:val="single"/>
          </w:rPr>
          <w:t xml:space="preserve">Υπολογισμός πιστωτικών μορίων εκπομπών </w:t>
        </w:r>
        <w:proofErr w:type="spellStart"/>
        <w:r w:rsidR="00B23563" w:rsidRPr="00814C50">
          <w:rPr>
            <w:b/>
            <w:i/>
            <w:color w:val="0000FF"/>
            <w:sz w:val="28"/>
            <w:u w:val="single"/>
          </w:rPr>
          <w:t>βαρέων</w:t>
        </w:r>
        <w:proofErr w:type="spellEnd"/>
        <w:r w:rsidR="00B23563" w:rsidRPr="00814C50">
          <w:rPr>
            <w:b/>
            <w:i/>
            <w:color w:val="0000FF"/>
            <w:sz w:val="28"/>
            <w:u w:val="single"/>
          </w:rPr>
          <w:t xml:space="preserve"> επαγγελματικών οχημάτ</w:t>
        </w:r>
        <w:r w:rsidR="00B23563" w:rsidRPr="00814C50">
          <w:rPr>
            <w:b/>
            <w:i/>
            <w:color w:val="0000FF"/>
            <w:sz w:val="28"/>
            <w:u w:val="single"/>
          </w:rPr>
          <w:t>ω</w:t>
        </w:r>
        <w:r w:rsidR="00B23563" w:rsidRPr="00814C50">
          <w:rPr>
            <w:b/>
            <w:i/>
            <w:color w:val="0000FF"/>
            <w:sz w:val="28"/>
            <w:u w:val="single"/>
          </w:rPr>
          <w:t>ν (2025-2029)</w:t>
        </w:r>
      </w:hyperlink>
    </w:p>
    <w:p w14:paraId="52A0A1BC" w14:textId="77777777" w:rsidR="00B23563" w:rsidRPr="00814C50" w:rsidRDefault="00B23563" w:rsidP="00B23563">
      <w:pPr>
        <w:tabs>
          <w:tab w:val="center" w:pos="284"/>
        </w:tabs>
        <w:overflowPunct w:val="0"/>
        <w:autoSpaceDE w:val="0"/>
        <w:autoSpaceDN w:val="0"/>
        <w:adjustRightInd w:val="0"/>
        <w:ind w:left="266" w:hanging="266"/>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271"/>
      </w:tblGrid>
      <w:tr w:rsidR="00B23563" w:rsidRPr="00814C50" w14:paraId="28D54D9B" w14:textId="77777777" w:rsidTr="00141D3C">
        <w:tc>
          <w:tcPr>
            <w:tcW w:w="1809" w:type="dxa"/>
          </w:tcPr>
          <w:p w14:paraId="77698A8D" w14:textId="77777777" w:rsidR="00B23563" w:rsidRPr="00814C50" w:rsidRDefault="00B23563" w:rsidP="00B23563">
            <w:pPr>
              <w:tabs>
                <w:tab w:val="center" w:pos="284"/>
              </w:tabs>
              <w:overflowPunct w:val="0"/>
              <w:autoSpaceDE w:val="0"/>
              <w:autoSpaceDN w:val="0"/>
              <w:adjustRightInd w:val="0"/>
              <w:ind w:left="266" w:hanging="379"/>
              <w:textAlignment w:val="baseline"/>
              <w:rPr>
                <w:b/>
              </w:rPr>
            </w:pPr>
            <w:r w:rsidRPr="00814C50">
              <w:rPr>
                <w:b/>
              </w:rPr>
              <w:t>Εισηγήτρια</w:t>
            </w:r>
          </w:p>
        </w:tc>
        <w:tc>
          <w:tcPr>
            <w:tcW w:w="6271" w:type="dxa"/>
          </w:tcPr>
          <w:p w14:paraId="2C911F3B" w14:textId="3BA329BD" w:rsidR="00B23563" w:rsidRPr="00814C50" w:rsidRDefault="00B23563" w:rsidP="00141D3C">
            <w:pPr>
              <w:overflowPunct w:val="0"/>
              <w:autoSpaceDE w:val="0"/>
              <w:autoSpaceDN w:val="0"/>
              <w:adjustRightInd w:val="0"/>
              <w:ind w:right="-248"/>
              <w:textAlignment w:val="baseline"/>
            </w:pPr>
            <w:proofErr w:type="spellStart"/>
            <w:r w:rsidRPr="00814C50">
              <w:t>Corina</w:t>
            </w:r>
            <w:proofErr w:type="spellEnd"/>
            <w:r w:rsidRPr="00814C50">
              <w:t xml:space="preserve"> </w:t>
            </w:r>
            <w:proofErr w:type="spellStart"/>
            <w:r w:rsidRPr="00814C50">
              <w:t>Andrea</w:t>
            </w:r>
            <w:proofErr w:type="spellEnd"/>
            <w:r w:rsidRPr="00814C50">
              <w:t xml:space="preserve"> MURAFA BENGA (Ομάδα των Οργανώσεων της Κοινωνίας των Πολιτών – RO)</w:t>
            </w:r>
          </w:p>
          <w:p w14:paraId="26F53A96" w14:textId="77777777" w:rsidR="000811AC" w:rsidRPr="00814C50" w:rsidRDefault="000811AC" w:rsidP="00B23563">
            <w:pPr>
              <w:tabs>
                <w:tab w:val="center" w:pos="284"/>
              </w:tabs>
              <w:overflowPunct w:val="0"/>
              <w:autoSpaceDE w:val="0"/>
              <w:autoSpaceDN w:val="0"/>
              <w:adjustRightInd w:val="0"/>
              <w:ind w:left="266" w:hanging="266"/>
              <w:textAlignment w:val="baseline"/>
            </w:pPr>
          </w:p>
        </w:tc>
      </w:tr>
      <w:tr w:rsidR="00B23563" w:rsidRPr="00814C50" w14:paraId="6DFA4058" w14:textId="77777777" w:rsidTr="00141D3C">
        <w:tc>
          <w:tcPr>
            <w:tcW w:w="1809" w:type="dxa"/>
            <w:vMerge w:val="restart"/>
          </w:tcPr>
          <w:p w14:paraId="1A0F073B" w14:textId="77777777" w:rsidR="00B23563" w:rsidRPr="00814C50" w:rsidRDefault="00B23563" w:rsidP="00B23563">
            <w:pPr>
              <w:tabs>
                <w:tab w:val="center" w:pos="284"/>
              </w:tabs>
              <w:overflowPunct w:val="0"/>
              <w:autoSpaceDE w:val="0"/>
              <w:autoSpaceDN w:val="0"/>
              <w:adjustRightInd w:val="0"/>
              <w:ind w:left="266" w:hanging="379"/>
              <w:textAlignment w:val="baseline"/>
              <w:rPr>
                <w:b/>
              </w:rPr>
            </w:pPr>
            <w:r w:rsidRPr="00814C50">
              <w:rPr>
                <w:b/>
              </w:rPr>
              <w:t>Έγγραφα αναφοράς</w:t>
            </w:r>
          </w:p>
        </w:tc>
        <w:tc>
          <w:tcPr>
            <w:tcW w:w="6271" w:type="dxa"/>
          </w:tcPr>
          <w:p w14:paraId="4D9526B1" w14:textId="77777777" w:rsidR="00B23563" w:rsidRPr="00814C50" w:rsidRDefault="00B23563" w:rsidP="00B23563">
            <w:pPr>
              <w:tabs>
                <w:tab w:val="center" w:pos="284"/>
              </w:tabs>
              <w:overflowPunct w:val="0"/>
              <w:autoSpaceDE w:val="0"/>
              <w:autoSpaceDN w:val="0"/>
              <w:adjustRightInd w:val="0"/>
              <w:ind w:left="266" w:hanging="266"/>
              <w:textAlignment w:val="baseline"/>
            </w:pPr>
            <w:r w:rsidRPr="00814C50">
              <w:t xml:space="preserve">(COM(2025) 784 </w:t>
            </w:r>
            <w:proofErr w:type="spellStart"/>
            <w:r w:rsidRPr="00814C50">
              <w:t>final</w:t>
            </w:r>
            <w:proofErr w:type="spellEnd"/>
            <w:r w:rsidRPr="00814C50">
              <w:t>)</w:t>
            </w:r>
          </w:p>
        </w:tc>
      </w:tr>
      <w:tr w:rsidR="00B23563" w:rsidRPr="00814C50" w14:paraId="493B4372" w14:textId="77777777" w:rsidTr="00141D3C">
        <w:tc>
          <w:tcPr>
            <w:tcW w:w="1809" w:type="dxa"/>
            <w:vMerge/>
          </w:tcPr>
          <w:p w14:paraId="34836D53" w14:textId="77777777" w:rsidR="00B23563" w:rsidRPr="00814C50" w:rsidRDefault="00B23563" w:rsidP="00B23563">
            <w:pPr>
              <w:tabs>
                <w:tab w:val="center" w:pos="284"/>
              </w:tabs>
              <w:overflowPunct w:val="0"/>
              <w:autoSpaceDE w:val="0"/>
              <w:autoSpaceDN w:val="0"/>
              <w:adjustRightInd w:val="0"/>
              <w:ind w:left="266" w:hanging="266"/>
              <w:textAlignment w:val="baseline"/>
              <w:rPr>
                <w:b/>
              </w:rPr>
            </w:pPr>
          </w:p>
        </w:tc>
        <w:tc>
          <w:tcPr>
            <w:tcW w:w="6271" w:type="dxa"/>
          </w:tcPr>
          <w:p w14:paraId="3105DEA6" w14:textId="77777777" w:rsidR="00B23563" w:rsidRPr="00814C50" w:rsidRDefault="00B23563" w:rsidP="00B23563">
            <w:pPr>
              <w:tabs>
                <w:tab w:val="center" w:pos="284"/>
              </w:tabs>
              <w:overflowPunct w:val="0"/>
              <w:autoSpaceDE w:val="0"/>
              <w:autoSpaceDN w:val="0"/>
              <w:adjustRightInd w:val="0"/>
              <w:ind w:left="266" w:hanging="266"/>
              <w:textAlignment w:val="baseline"/>
            </w:pPr>
            <w:r w:rsidRPr="00814C50">
              <w:t>EESC-2026-00229-00-00-AC</w:t>
            </w:r>
          </w:p>
        </w:tc>
      </w:tr>
    </w:tbl>
    <w:p w14:paraId="01974EA6" w14:textId="77777777" w:rsidR="00B23563" w:rsidRPr="00814C50" w:rsidRDefault="00B23563" w:rsidP="00B23563">
      <w:pPr>
        <w:tabs>
          <w:tab w:val="center" w:pos="284"/>
        </w:tabs>
        <w:overflowPunct w:val="0"/>
        <w:autoSpaceDE w:val="0"/>
        <w:autoSpaceDN w:val="0"/>
        <w:adjustRightInd w:val="0"/>
        <w:ind w:left="266" w:hanging="266"/>
        <w:textAlignment w:val="baseline"/>
      </w:pPr>
    </w:p>
    <w:p w14:paraId="24B0EECD" w14:textId="77777777" w:rsidR="00B23563" w:rsidRPr="00814C50" w:rsidRDefault="00B23563" w:rsidP="00B23563">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32C606AA" w14:textId="77777777" w:rsidR="00B23563" w:rsidRPr="00814C50" w:rsidRDefault="00B23563" w:rsidP="00B23563">
      <w:pPr>
        <w:keepNext/>
        <w:keepLines/>
        <w:tabs>
          <w:tab w:val="center" w:pos="284"/>
        </w:tabs>
        <w:overflowPunct w:val="0"/>
        <w:autoSpaceDE w:val="0"/>
        <w:autoSpaceDN w:val="0"/>
        <w:adjustRightInd w:val="0"/>
        <w:ind w:left="266" w:hanging="266"/>
        <w:textAlignment w:val="baseline"/>
        <w:rPr>
          <w:b/>
        </w:rPr>
      </w:pPr>
    </w:p>
    <w:p w14:paraId="71FA8514" w14:textId="77777777" w:rsidR="00B23563" w:rsidRPr="00814C50" w:rsidRDefault="00B23563" w:rsidP="00B23563">
      <w:pPr>
        <w:overflowPunct w:val="0"/>
        <w:autoSpaceDE w:val="0"/>
        <w:autoSpaceDN w:val="0"/>
        <w:adjustRightInd w:val="0"/>
        <w:textAlignment w:val="baseline"/>
        <w:rPr>
          <w:bCs/>
          <w:iCs/>
        </w:rPr>
      </w:pPr>
      <w:r w:rsidRPr="00814C50">
        <w:t>Η ΕΟΚΕ:</w:t>
      </w:r>
    </w:p>
    <w:p w14:paraId="32D0463E" w14:textId="77777777" w:rsidR="00B23563" w:rsidRPr="00814C50" w:rsidRDefault="00B23563" w:rsidP="00B23563">
      <w:pPr>
        <w:overflowPunct w:val="0"/>
        <w:autoSpaceDE w:val="0"/>
        <w:autoSpaceDN w:val="0"/>
        <w:adjustRightInd w:val="0"/>
        <w:textAlignment w:val="baseline"/>
        <w:rPr>
          <w:bCs/>
          <w:iCs/>
        </w:rPr>
      </w:pPr>
    </w:p>
    <w:p w14:paraId="7B237F07" w14:textId="77777777" w:rsidR="00B23563" w:rsidRPr="00814C50" w:rsidRDefault="00B23563" w:rsidP="00B333A7">
      <w:pPr>
        <w:widowControl w:val="0"/>
        <w:numPr>
          <w:ilvl w:val="0"/>
          <w:numId w:val="38"/>
        </w:numPr>
        <w:overflowPunct w:val="0"/>
        <w:autoSpaceDE w:val="0"/>
        <w:autoSpaceDN w:val="0"/>
        <w:adjustRightInd w:val="0"/>
        <w:ind w:left="284" w:hanging="284"/>
        <w:textAlignment w:val="baseline"/>
        <w:rPr>
          <w:bCs/>
          <w:iCs/>
        </w:rPr>
      </w:pPr>
      <w:r w:rsidRPr="00814C50">
        <w:t xml:space="preserve">Αναγνωρίζει τη σημασία της αυτοκινητοβιομηχανίας για την ευρωπαϊκή οικονομία όσον αφορά τη δημιουργία θέσεων εργασίας, καθώς και την προστιθέμενη αξία για την οικονομία και την κοινωνία στο σύνολό της. Αναγνωρίζει επίσης ότι, προκειμένου να </w:t>
      </w:r>
      <w:r w:rsidRPr="00814C50">
        <w:rPr>
          <w:b/>
        </w:rPr>
        <w:t>διατηρήσουν</w:t>
      </w:r>
      <w:r w:rsidRPr="00814C50">
        <w:t xml:space="preserve"> οι κατασκευαστές </w:t>
      </w:r>
      <w:r w:rsidRPr="00814C50">
        <w:rPr>
          <w:b/>
        </w:rPr>
        <w:t>την παγκόσμια ανταγωνιστικότητά τους</w:t>
      </w:r>
      <w:r w:rsidRPr="00814C50">
        <w:t xml:space="preserve">, ιδίως έναντι των έντονα επιδοτούμενων διεθνών παραγόντων, και για να προστατεύσουν τις θέσεις εργασίας υψηλής ειδίκευσης, είναι απαραίτητο </w:t>
      </w:r>
      <w:r w:rsidRPr="00814C50">
        <w:rPr>
          <w:b/>
        </w:rPr>
        <w:t>ένα υποστηρικτικό κανονιστικό πλαίσιο</w:t>
      </w:r>
      <w:r w:rsidRPr="00814C50">
        <w:t>. Ωστόσο, η αυτοκινητοβιομηχανία πρέπει να αποτελέσει μέρος της συλλογικής προσπάθειας για τη μείωση των εκπομπών αερίων του θερμοκηπίου.</w:t>
      </w:r>
    </w:p>
    <w:p w14:paraId="1BCD2CD3" w14:textId="77777777" w:rsidR="00B23563" w:rsidRPr="00814C50" w:rsidRDefault="00B23563" w:rsidP="00B333A7">
      <w:pPr>
        <w:widowControl w:val="0"/>
        <w:numPr>
          <w:ilvl w:val="0"/>
          <w:numId w:val="38"/>
        </w:numPr>
        <w:overflowPunct w:val="0"/>
        <w:autoSpaceDE w:val="0"/>
        <w:autoSpaceDN w:val="0"/>
        <w:adjustRightInd w:val="0"/>
        <w:ind w:left="284" w:hanging="284"/>
        <w:textAlignment w:val="baseline"/>
        <w:rPr>
          <w:bCs/>
          <w:iCs/>
        </w:rPr>
      </w:pPr>
      <w:r w:rsidRPr="00814C50">
        <w:t xml:space="preserve">Πιστεύει ότι </w:t>
      </w:r>
      <w:r w:rsidRPr="00814C50">
        <w:rPr>
          <w:b/>
        </w:rPr>
        <w:t>οι προσπάθειες θα πρέπει να κατανεμηθούν ισότιμα</w:t>
      </w:r>
      <w:r w:rsidRPr="00814C50">
        <w:t xml:space="preserve"> μεταξύ των κατασκευαστών (από την πλευρά της προσφοράς), των εταιρειών μεταφορών και των φορτωτών (από την πλευρά της ζήτησης) και του κρατικού/ενεργειακού τομέα (με τις υποδομές φόρτισης ως αναγκαίο πρόσφορο όρο) και επισημαίνει την </w:t>
      </w:r>
      <w:r w:rsidRPr="00814C50">
        <w:rPr>
          <w:b/>
        </w:rPr>
        <w:t>ανάγκη για πρόσφορους όρους</w:t>
      </w:r>
      <w:r w:rsidRPr="00814C50">
        <w:t>.</w:t>
      </w:r>
    </w:p>
    <w:p w14:paraId="293D691B" w14:textId="77777777" w:rsidR="00B23563" w:rsidRPr="00814C50" w:rsidRDefault="00B23563" w:rsidP="00B333A7">
      <w:pPr>
        <w:widowControl w:val="0"/>
        <w:numPr>
          <w:ilvl w:val="0"/>
          <w:numId w:val="38"/>
        </w:numPr>
        <w:overflowPunct w:val="0"/>
        <w:autoSpaceDE w:val="0"/>
        <w:autoSpaceDN w:val="0"/>
        <w:adjustRightInd w:val="0"/>
        <w:ind w:left="284" w:hanging="284"/>
        <w:textAlignment w:val="baseline"/>
        <w:rPr>
          <w:bCs/>
          <w:iCs/>
        </w:rPr>
      </w:pPr>
      <w:r w:rsidRPr="00814C50">
        <w:t xml:space="preserve">Συνιστά </w:t>
      </w:r>
      <w:r w:rsidRPr="00814C50">
        <w:rPr>
          <w:b/>
        </w:rPr>
        <w:t>να διατηρηθεί έως το έτος 2027 η σύνδεση των υπολογισμών των πιστωτικών μορίων και των κυρώσεων με το έτος 2025</w:t>
      </w:r>
      <w:r w:rsidRPr="00814C50">
        <w:t xml:space="preserve">. Αυτή η προσωρινή προσέγγιση παρέχει βραχυπρόθεσμη ευελιξία για την αποφυγή άμεσων κυρώσεων, διατηρώντας παράλληλα τη μακροπρόθεσμη ακεραιότητα της πολιτικής για το κλίμα και την </w:t>
      </w:r>
      <w:proofErr w:type="spellStart"/>
      <w:r w:rsidRPr="00814C50">
        <w:t>προβλεψιμότητα</w:t>
      </w:r>
      <w:proofErr w:type="spellEnd"/>
      <w:r w:rsidRPr="00814C50">
        <w:t xml:space="preserve"> των οικονομικών πολιτικών.</w:t>
      </w:r>
    </w:p>
    <w:p w14:paraId="33F5EB1B" w14:textId="77777777" w:rsidR="00B23563" w:rsidRPr="00814C50" w:rsidRDefault="00B23563" w:rsidP="00B23563">
      <w:pPr>
        <w:widowControl w:val="0"/>
        <w:overflowPunct w:val="0"/>
        <w:autoSpaceDE w:val="0"/>
        <w:autoSpaceDN w:val="0"/>
        <w:adjustRightInd w:val="0"/>
        <w:ind w:left="709"/>
        <w:textAlignment w:val="baseline"/>
        <w:rPr>
          <w:rFonts w:asciiTheme="minorHAnsi" w:hAnsiTheme="minorHAnsi"/>
          <w:szCs w:val="20"/>
        </w:rPr>
      </w:pPr>
    </w:p>
    <w:p w14:paraId="7C492A6B" w14:textId="77777777" w:rsidR="00B23563" w:rsidRPr="00814C50" w:rsidRDefault="00B23563" w:rsidP="00B23563">
      <w:pPr>
        <w:widowControl w:val="0"/>
        <w:overflowPunct w:val="0"/>
        <w:autoSpaceDE w:val="0"/>
        <w:autoSpaceDN w:val="0"/>
        <w:adjustRightInd w:val="0"/>
        <w:ind w:left="709"/>
        <w:textAlignment w:val="baseline"/>
        <w:rPr>
          <w:szCs w:val="20"/>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670"/>
      </w:tblGrid>
      <w:tr w:rsidR="00B23563" w:rsidRPr="00814C50" w14:paraId="5BB99BDF" w14:textId="77777777" w:rsidTr="00EF3752">
        <w:tc>
          <w:tcPr>
            <w:tcW w:w="1418" w:type="dxa"/>
          </w:tcPr>
          <w:p w14:paraId="1DED533E" w14:textId="77777777" w:rsidR="00B23563" w:rsidRPr="00814C50" w:rsidRDefault="00B23563" w:rsidP="00B23563">
            <w:pPr>
              <w:overflowPunct w:val="0"/>
              <w:autoSpaceDE w:val="0"/>
              <w:autoSpaceDN w:val="0"/>
              <w:adjustRightInd w:val="0"/>
              <w:spacing w:line="240" w:lineRule="auto"/>
              <w:textAlignment w:val="baseline"/>
              <w:rPr>
                <w:i/>
              </w:rPr>
            </w:pPr>
            <w:r w:rsidRPr="00814C50">
              <w:rPr>
                <w:b/>
                <w:i/>
              </w:rPr>
              <w:t>Επικοινωνία</w:t>
            </w:r>
          </w:p>
        </w:tc>
        <w:tc>
          <w:tcPr>
            <w:tcW w:w="5670" w:type="dxa"/>
          </w:tcPr>
          <w:p w14:paraId="349F3B7B" w14:textId="77777777" w:rsidR="00B23563" w:rsidRPr="00814C50" w:rsidRDefault="00B23563" w:rsidP="00B23563">
            <w:pPr>
              <w:overflowPunct w:val="0"/>
              <w:autoSpaceDE w:val="0"/>
              <w:autoSpaceDN w:val="0"/>
              <w:adjustRightInd w:val="0"/>
              <w:spacing w:line="240" w:lineRule="auto"/>
              <w:textAlignment w:val="baseline"/>
              <w:rPr>
                <w:i/>
              </w:rPr>
            </w:pPr>
            <w:proofErr w:type="spellStart"/>
            <w:r w:rsidRPr="00814C50">
              <w:rPr>
                <w:i/>
              </w:rPr>
              <w:t>Maja</w:t>
            </w:r>
            <w:proofErr w:type="spellEnd"/>
            <w:r w:rsidRPr="00814C50">
              <w:rPr>
                <w:i/>
              </w:rPr>
              <w:t xml:space="preserve"> </w:t>
            </w:r>
            <w:proofErr w:type="spellStart"/>
            <w:r w:rsidRPr="00814C50">
              <w:rPr>
                <w:i/>
              </w:rPr>
              <w:t>Radman</w:t>
            </w:r>
            <w:proofErr w:type="spellEnd"/>
          </w:p>
        </w:tc>
      </w:tr>
      <w:tr w:rsidR="00B23563" w:rsidRPr="00814C50" w14:paraId="02A0E667" w14:textId="77777777" w:rsidTr="00EF3752">
        <w:tc>
          <w:tcPr>
            <w:tcW w:w="1418" w:type="dxa"/>
          </w:tcPr>
          <w:p w14:paraId="7A9DB112" w14:textId="77777777" w:rsidR="00B23563" w:rsidRPr="00814C50" w:rsidRDefault="00B23563" w:rsidP="00B23563">
            <w:pPr>
              <w:overflowPunct w:val="0"/>
              <w:autoSpaceDE w:val="0"/>
              <w:autoSpaceDN w:val="0"/>
              <w:adjustRightInd w:val="0"/>
              <w:spacing w:line="240" w:lineRule="auto"/>
              <w:textAlignment w:val="baseline"/>
              <w:rPr>
                <w:i/>
              </w:rPr>
            </w:pPr>
            <w:proofErr w:type="spellStart"/>
            <w:r w:rsidRPr="00814C50">
              <w:rPr>
                <w:i/>
              </w:rPr>
              <w:t>Τηλ</w:t>
            </w:r>
            <w:proofErr w:type="spellEnd"/>
            <w:r w:rsidRPr="00814C50">
              <w:rPr>
                <w:i/>
              </w:rPr>
              <w:t>.</w:t>
            </w:r>
          </w:p>
        </w:tc>
        <w:tc>
          <w:tcPr>
            <w:tcW w:w="5670" w:type="dxa"/>
          </w:tcPr>
          <w:p w14:paraId="0E9EF16F" w14:textId="77777777" w:rsidR="00B23563" w:rsidRPr="00814C50" w:rsidRDefault="00B23563" w:rsidP="00B23563">
            <w:pPr>
              <w:overflowPunct w:val="0"/>
              <w:autoSpaceDE w:val="0"/>
              <w:autoSpaceDN w:val="0"/>
              <w:adjustRightInd w:val="0"/>
              <w:spacing w:line="240" w:lineRule="auto"/>
              <w:textAlignment w:val="baseline"/>
              <w:rPr>
                <w:i/>
              </w:rPr>
            </w:pPr>
            <w:r w:rsidRPr="00814C50">
              <w:rPr>
                <w:i/>
              </w:rPr>
              <w:t>+32 25469051</w:t>
            </w:r>
          </w:p>
        </w:tc>
      </w:tr>
      <w:tr w:rsidR="00B23563" w:rsidRPr="00814C50" w14:paraId="3DC7F257" w14:textId="77777777" w:rsidTr="00EF3752">
        <w:tc>
          <w:tcPr>
            <w:tcW w:w="1418" w:type="dxa"/>
          </w:tcPr>
          <w:p w14:paraId="71B39DEF" w14:textId="77777777" w:rsidR="00B23563" w:rsidRPr="00814C50" w:rsidRDefault="00B23563" w:rsidP="00B23563">
            <w:pPr>
              <w:overflowPunct w:val="0"/>
              <w:autoSpaceDE w:val="0"/>
              <w:autoSpaceDN w:val="0"/>
              <w:adjustRightInd w:val="0"/>
              <w:spacing w:line="240" w:lineRule="auto"/>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5670" w:type="dxa"/>
          </w:tcPr>
          <w:p w14:paraId="12BED397" w14:textId="77777777" w:rsidR="00B23563" w:rsidRPr="00814C50" w:rsidRDefault="006A2F52" w:rsidP="00B23563">
            <w:pPr>
              <w:overflowPunct w:val="0"/>
              <w:autoSpaceDE w:val="0"/>
              <w:autoSpaceDN w:val="0"/>
              <w:adjustRightInd w:val="0"/>
              <w:spacing w:line="240" w:lineRule="auto"/>
              <w:textAlignment w:val="baseline"/>
              <w:rPr>
                <w:i/>
              </w:rPr>
            </w:pPr>
            <w:hyperlink r:id="rId31" w:history="1">
              <w:r w:rsidR="00B23563" w:rsidRPr="00814C50">
                <w:rPr>
                  <w:i/>
                  <w:color w:val="0000FF"/>
                  <w:u w:val="single"/>
                </w:rPr>
                <w:t>Maja.Radman@eesc.europa.eu</w:t>
              </w:r>
            </w:hyperlink>
            <w:r w:rsidR="00B23563" w:rsidRPr="00814C50">
              <w:rPr>
                <w:i/>
              </w:rPr>
              <w:t xml:space="preserve"> </w:t>
            </w:r>
          </w:p>
        </w:tc>
      </w:tr>
    </w:tbl>
    <w:p w14:paraId="4A4C9454" w14:textId="183B2128" w:rsidR="00B23563" w:rsidRPr="00814C50" w:rsidRDefault="00B23563" w:rsidP="00814C50"/>
    <w:p w14:paraId="2F73BAFF" w14:textId="77777777" w:rsidR="00B23563" w:rsidRPr="00814C50" w:rsidRDefault="00B23563">
      <w:pPr>
        <w:spacing w:after="160" w:line="259" w:lineRule="auto"/>
        <w:jc w:val="left"/>
      </w:pPr>
      <w:r w:rsidRPr="00814C50">
        <w:br w:type="page"/>
      </w:r>
    </w:p>
    <w:p w14:paraId="6BB9BBA0" w14:textId="13A6BD08" w:rsidR="00AB4A06" w:rsidRPr="00814C50" w:rsidRDefault="006A2F52" w:rsidP="00AB4A06">
      <w:pPr>
        <w:widowControl w:val="0"/>
        <w:numPr>
          <w:ilvl w:val="0"/>
          <w:numId w:val="10"/>
        </w:numPr>
        <w:overflowPunct w:val="0"/>
        <w:autoSpaceDE w:val="0"/>
        <w:autoSpaceDN w:val="0"/>
        <w:adjustRightInd w:val="0"/>
        <w:ind w:hanging="567"/>
        <w:textAlignment w:val="baseline"/>
        <w:rPr>
          <w:sz w:val="20"/>
          <w:szCs w:val="20"/>
        </w:rPr>
      </w:pPr>
      <w:hyperlink r:id="rId32" w:history="1">
        <w:r w:rsidR="00AB4A06" w:rsidRPr="00814C50">
          <w:rPr>
            <w:b/>
            <w:i/>
            <w:color w:val="0000FF"/>
            <w:sz w:val="28"/>
            <w:u w:val="single"/>
          </w:rPr>
          <w:t>Πρόγραμμα έρευνας και κατάρτισης της Ευρωπαϊκής Κοινότητας Ατομι</w:t>
        </w:r>
        <w:r w:rsidR="00AB4A06" w:rsidRPr="00814C50">
          <w:rPr>
            <w:b/>
            <w:i/>
            <w:color w:val="0000FF"/>
            <w:sz w:val="28"/>
            <w:u w:val="single"/>
          </w:rPr>
          <w:t>κ</w:t>
        </w:r>
        <w:r w:rsidR="00AB4A06" w:rsidRPr="00814C50">
          <w:rPr>
            <w:b/>
            <w:i/>
            <w:color w:val="0000FF"/>
            <w:sz w:val="28"/>
            <w:u w:val="single"/>
          </w:rPr>
          <w:t>ής Ενέργειας (2028-2032)</w:t>
        </w:r>
      </w:hyperlink>
    </w:p>
    <w:p w14:paraId="4F5FDCE3" w14:textId="77777777" w:rsidR="00AB4A06" w:rsidRPr="00814C50" w:rsidRDefault="00AB4A06" w:rsidP="00AB4A06">
      <w:pPr>
        <w:tabs>
          <w:tab w:val="center" w:pos="284"/>
        </w:tabs>
        <w:overflowPunct w:val="0"/>
        <w:autoSpaceDE w:val="0"/>
        <w:autoSpaceDN w:val="0"/>
        <w:adjustRightInd w:val="0"/>
        <w:ind w:left="266" w:hanging="266"/>
        <w:textAlignment w:val="baseline"/>
        <w:rPr>
          <w:b/>
        </w:rPr>
      </w:pPr>
    </w:p>
    <w:p w14:paraId="32133CB2" w14:textId="77777777" w:rsidR="000D519A" w:rsidRPr="00814C50" w:rsidRDefault="000D519A" w:rsidP="00AB4A06">
      <w:pPr>
        <w:tabs>
          <w:tab w:val="center" w:pos="284"/>
        </w:tabs>
        <w:overflowPunct w:val="0"/>
        <w:autoSpaceDE w:val="0"/>
        <w:autoSpaceDN w:val="0"/>
        <w:adjustRightInd w:val="0"/>
        <w:ind w:left="266" w:hanging="266"/>
        <w:textAlignment w:val="baseline"/>
        <w:rPr>
          <w: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814C50" w14:paraId="5C5CD279" w14:textId="77777777" w:rsidTr="00EF3752">
        <w:tc>
          <w:tcPr>
            <w:tcW w:w="1951" w:type="dxa"/>
          </w:tcPr>
          <w:p w14:paraId="2BA9E2BB" w14:textId="77777777" w:rsidR="00AB4A06" w:rsidRPr="00814C50" w:rsidRDefault="00AB4A06" w:rsidP="00AB4A06">
            <w:pPr>
              <w:tabs>
                <w:tab w:val="center" w:pos="284"/>
              </w:tabs>
              <w:overflowPunct w:val="0"/>
              <w:autoSpaceDE w:val="0"/>
              <w:autoSpaceDN w:val="0"/>
              <w:adjustRightInd w:val="0"/>
              <w:ind w:left="266" w:hanging="266"/>
              <w:textAlignment w:val="baseline"/>
              <w:rPr>
                <w:b/>
              </w:rPr>
            </w:pPr>
            <w:r w:rsidRPr="00814C50">
              <w:rPr>
                <w:b/>
              </w:rPr>
              <w:t>Εισηγήτρια</w:t>
            </w:r>
          </w:p>
        </w:tc>
        <w:tc>
          <w:tcPr>
            <w:tcW w:w="7229" w:type="dxa"/>
          </w:tcPr>
          <w:p w14:paraId="5FDFBF1E" w14:textId="4BC3D590" w:rsidR="00AB4A06" w:rsidRPr="00814C50" w:rsidRDefault="00AB4A06" w:rsidP="00AB4A06">
            <w:pPr>
              <w:tabs>
                <w:tab w:val="center" w:pos="284"/>
              </w:tabs>
              <w:overflowPunct w:val="0"/>
              <w:autoSpaceDE w:val="0"/>
              <w:autoSpaceDN w:val="0"/>
              <w:adjustRightInd w:val="0"/>
              <w:ind w:left="266" w:hanging="266"/>
              <w:textAlignment w:val="baseline"/>
            </w:pPr>
            <w:proofErr w:type="spellStart"/>
            <w:r w:rsidRPr="00814C50">
              <w:t>Alena</w:t>
            </w:r>
            <w:proofErr w:type="spellEnd"/>
            <w:r w:rsidRPr="00814C50">
              <w:t xml:space="preserve"> MASTANTUONO (Ομάδα των Εργοδοτών – CZ)</w:t>
            </w:r>
          </w:p>
          <w:p w14:paraId="2F6BF9D9" w14:textId="060600BE" w:rsidR="000D519A" w:rsidRPr="00814C50" w:rsidRDefault="000D519A" w:rsidP="00AB4A06">
            <w:pPr>
              <w:tabs>
                <w:tab w:val="center" w:pos="284"/>
              </w:tabs>
              <w:overflowPunct w:val="0"/>
              <w:autoSpaceDE w:val="0"/>
              <w:autoSpaceDN w:val="0"/>
              <w:adjustRightInd w:val="0"/>
              <w:ind w:left="266" w:hanging="266"/>
              <w:textAlignment w:val="baseline"/>
            </w:pPr>
          </w:p>
        </w:tc>
      </w:tr>
      <w:tr w:rsidR="00AB4A06" w:rsidRPr="00814C50" w14:paraId="62BCBC16" w14:textId="77777777" w:rsidTr="00EF3752">
        <w:tc>
          <w:tcPr>
            <w:tcW w:w="1951" w:type="dxa"/>
          </w:tcPr>
          <w:p w14:paraId="70034139" w14:textId="77777777" w:rsidR="00AB4A06" w:rsidRPr="00814C50" w:rsidRDefault="00AB4A06" w:rsidP="00AB4A06">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7229" w:type="dxa"/>
          </w:tcPr>
          <w:p w14:paraId="47EA1CAC" w14:textId="77777777" w:rsidR="00AB4A06" w:rsidRPr="00814C50" w:rsidRDefault="00AB4A06" w:rsidP="00AB4A06">
            <w:pPr>
              <w:tabs>
                <w:tab w:val="center" w:pos="284"/>
              </w:tabs>
              <w:overflowPunct w:val="0"/>
              <w:autoSpaceDE w:val="0"/>
              <w:autoSpaceDN w:val="0"/>
              <w:adjustRightInd w:val="0"/>
              <w:ind w:left="266" w:hanging="266"/>
              <w:textAlignment w:val="baseline"/>
            </w:pPr>
            <w:r w:rsidRPr="00814C50">
              <w:t xml:space="preserve">COM(2025) 594 </w:t>
            </w:r>
            <w:proofErr w:type="spellStart"/>
            <w:r w:rsidRPr="00814C50">
              <w:t>final</w:t>
            </w:r>
            <w:proofErr w:type="spellEnd"/>
          </w:p>
          <w:p w14:paraId="7B5ABAC9" w14:textId="77777777" w:rsidR="00AB4A06" w:rsidRPr="00814C50" w:rsidRDefault="00AB4A06" w:rsidP="00AB4A06">
            <w:pPr>
              <w:tabs>
                <w:tab w:val="center" w:pos="284"/>
              </w:tabs>
              <w:overflowPunct w:val="0"/>
              <w:autoSpaceDE w:val="0"/>
              <w:autoSpaceDN w:val="0"/>
              <w:adjustRightInd w:val="0"/>
              <w:ind w:left="266" w:hanging="266"/>
              <w:textAlignment w:val="baseline"/>
            </w:pPr>
            <w:r w:rsidRPr="00814C50">
              <w:t>EESC-2025-03597-00-00-AC</w:t>
            </w:r>
          </w:p>
        </w:tc>
      </w:tr>
    </w:tbl>
    <w:p w14:paraId="7D8876A0" w14:textId="77777777" w:rsidR="00AB4A06" w:rsidRPr="00814C50" w:rsidRDefault="00AB4A06" w:rsidP="00AB4A06">
      <w:pPr>
        <w:tabs>
          <w:tab w:val="center" w:pos="284"/>
        </w:tabs>
        <w:overflowPunct w:val="0"/>
        <w:autoSpaceDE w:val="0"/>
        <w:autoSpaceDN w:val="0"/>
        <w:adjustRightInd w:val="0"/>
        <w:ind w:left="266" w:hanging="266"/>
        <w:textAlignment w:val="baseline"/>
      </w:pPr>
    </w:p>
    <w:p w14:paraId="773BC1C5" w14:textId="77777777" w:rsidR="00AB4A06" w:rsidRPr="00814C50" w:rsidRDefault="00AB4A06" w:rsidP="00AB4A06">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4A85A744" w14:textId="77777777" w:rsidR="00AB4A06" w:rsidRPr="00814C50" w:rsidRDefault="00AB4A06" w:rsidP="00AB4A06">
      <w:pPr>
        <w:keepNext/>
        <w:keepLines/>
        <w:tabs>
          <w:tab w:val="center" w:pos="284"/>
        </w:tabs>
        <w:overflowPunct w:val="0"/>
        <w:autoSpaceDE w:val="0"/>
        <w:autoSpaceDN w:val="0"/>
        <w:adjustRightInd w:val="0"/>
        <w:ind w:left="266" w:hanging="266"/>
        <w:textAlignment w:val="baseline"/>
        <w:rPr>
          <w:b/>
        </w:rPr>
      </w:pPr>
    </w:p>
    <w:p w14:paraId="046EA98F" w14:textId="77777777" w:rsidR="00AB4A06" w:rsidRPr="00814C50" w:rsidRDefault="00AB4A06" w:rsidP="00AB4A06">
      <w:pPr>
        <w:overflowPunct w:val="0"/>
        <w:autoSpaceDE w:val="0"/>
        <w:autoSpaceDN w:val="0"/>
        <w:adjustRightInd w:val="0"/>
        <w:textAlignment w:val="baseline"/>
        <w:rPr>
          <w:bCs/>
          <w:iCs/>
        </w:rPr>
      </w:pPr>
      <w:r w:rsidRPr="00814C50">
        <w:t>Η ΕΟΚΕ:</w:t>
      </w:r>
    </w:p>
    <w:p w14:paraId="261CBEA4" w14:textId="77777777" w:rsidR="000D519A" w:rsidRPr="00814C50" w:rsidRDefault="000D519A" w:rsidP="00AB4A06">
      <w:pPr>
        <w:overflowPunct w:val="0"/>
        <w:autoSpaceDE w:val="0"/>
        <w:autoSpaceDN w:val="0"/>
        <w:adjustRightInd w:val="0"/>
        <w:textAlignment w:val="baseline"/>
        <w:rPr>
          <w:bCs/>
          <w:iCs/>
        </w:rPr>
      </w:pPr>
    </w:p>
    <w:p w14:paraId="246B7BDD" w14:textId="77777777" w:rsidR="00AB4A06" w:rsidRPr="00814C50" w:rsidRDefault="00AB4A06" w:rsidP="00B333A7">
      <w:pPr>
        <w:widowControl w:val="0"/>
        <w:numPr>
          <w:ilvl w:val="0"/>
          <w:numId w:val="39"/>
        </w:numPr>
        <w:overflowPunct w:val="0"/>
        <w:autoSpaceDE w:val="0"/>
        <w:autoSpaceDN w:val="0"/>
        <w:adjustRightInd w:val="0"/>
        <w:ind w:left="284" w:hanging="284"/>
        <w:contextualSpacing/>
        <w:textAlignment w:val="baseline"/>
        <w:rPr>
          <w:bCs/>
          <w:iCs/>
        </w:rPr>
      </w:pPr>
      <w:r w:rsidRPr="00814C50">
        <w:t>Ζητεί κατάλληλη χρηματοδότηση εταιρειών όλων των μεγεθών και συμμετοχή διαφόρων φορέων σε συνεργατικές και διασυνοριακές συμπράξεις έρευνας και καινοτομίας, ώστε να ενισχυθούν η ανταγωνιστικότητα των ευρωπαϊκών βιομηχανικών οικοσυστημάτων και η οικονομική ασφάλεια της ΕΕ.</w:t>
      </w:r>
    </w:p>
    <w:p w14:paraId="4A7B8781" w14:textId="77777777" w:rsidR="00AB4A06" w:rsidRPr="00814C50" w:rsidRDefault="00AB4A06" w:rsidP="00B333A7">
      <w:pPr>
        <w:widowControl w:val="0"/>
        <w:numPr>
          <w:ilvl w:val="0"/>
          <w:numId w:val="39"/>
        </w:numPr>
        <w:overflowPunct w:val="0"/>
        <w:autoSpaceDE w:val="0"/>
        <w:autoSpaceDN w:val="0"/>
        <w:adjustRightInd w:val="0"/>
        <w:ind w:left="284" w:hanging="284"/>
        <w:textAlignment w:val="baseline"/>
        <w:rPr>
          <w:bCs/>
          <w:iCs/>
        </w:rPr>
      </w:pPr>
      <w:r w:rsidRPr="00814C50">
        <w:t>Πιστεύει ότι η ανάπτυξη της ενέργειας από σύντηξη αποτελεί κρίσιμο στοιχείο της χρηματοδότησης του Προγράμματος και θεωρεί σημαντικό να υποστηριχθεί ο ρόλος της ΕΕ στον διεθνή θερμοπυρηνικό πειραματικό αντιδραστήρα (ITER), με στόχο την ενίσχυση του ευρωπαϊκού οικοσυστήματος ενέργειας σύντηξης σε παγκόσμιο πλαίσιο και την επιτάχυνση της υιοθέτησης από την αγορά και της χρήσης της ενέργειας από σύντηξη στην ΕΕ.</w:t>
      </w:r>
    </w:p>
    <w:p w14:paraId="000A3EE0" w14:textId="77777777" w:rsidR="00AB4A06" w:rsidRPr="00814C50" w:rsidRDefault="00AB4A06" w:rsidP="00B333A7">
      <w:pPr>
        <w:widowControl w:val="0"/>
        <w:numPr>
          <w:ilvl w:val="0"/>
          <w:numId w:val="39"/>
        </w:numPr>
        <w:overflowPunct w:val="0"/>
        <w:autoSpaceDE w:val="0"/>
        <w:autoSpaceDN w:val="0"/>
        <w:adjustRightInd w:val="0"/>
        <w:ind w:left="284" w:hanging="284"/>
        <w:textAlignment w:val="baseline"/>
        <w:rPr>
          <w:bCs/>
          <w:iCs/>
        </w:rPr>
      </w:pPr>
      <w:r w:rsidRPr="00814C50">
        <w:t xml:space="preserve">Τονίζει την ανάγκη κατάλληλης χρηματοδότησης για την ανάπτυξη άλλων πυρηνικών τεχνολογιών στον τομέα της ενέργειας, συμπεριλαμβανομένων των μικρών και προηγμένων </w:t>
      </w:r>
      <w:proofErr w:type="spellStart"/>
      <w:r w:rsidRPr="00814C50">
        <w:t>δομοστοιχειωτών</w:t>
      </w:r>
      <w:proofErr w:type="spellEnd"/>
      <w:r w:rsidRPr="00814C50">
        <w:t xml:space="preserve"> αντιδραστήρων (SMR και AMR), των προηγμένων καυσίμων και υλικών, και των ασφαλών λύσεων για τη διαχείριση των ραδιενεργών αποβλήτων και των αναλωμένων καυσίμων, με ιδιαίτερη έμφαση στον κύκλο του πυρηνικού καυσίμου.</w:t>
      </w:r>
    </w:p>
    <w:p w14:paraId="241AD724" w14:textId="77777777" w:rsidR="00AB4A06" w:rsidRPr="00814C50" w:rsidRDefault="00AB4A06" w:rsidP="00B333A7">
      <w:pPr>
        <w:widowControl w:val="0"/>
        <w:numPr>
          <w:ilvl w:val="0"/>
          <w:numId w:val="39"/>
        </w:numPr>
        <w:overflowPunct w:val="0"/>
        <w:autoSpaceDE w:val="0"/>
        <w:autoSpaceDN w:val="0"/>
        <w:adjustRightInd w:val="0"/>
        <w:ind w:left="284" w:hanging="284"/>
        <w:textAlignment w:val="baseline"/>
        <w:rPr>
          <w:bCs/>
          <w:iCs/>
        </w:rPr>
      </w:pPr>
      <w:r w:rsidRPr="00814C50">
        <w:t>Ενθαρρύνει την εστίαση των πόρων στην ανάπτυξη και την υιοθέτηση πυρηνικών τεχνολογιών για σκοπούς εκτός της ηλεκτροπαραγωγής, όπως οι εφαρμογές στον ιατρικό, διαστημικό, γεωργικό και βιομηχανικό τομέα· θεωρεί οριζόντιους στόχους του Προγράμματος την πρόληψη των κινδύνων και την ετοιμότητα για την αντιμετώπισή τους, καθώς και την προστασία των ανθρώπων και του περιβάλλοντος έναντι των κινδύνων για την ασφάλεια και την προστασία, και ζητεί καλύτερη ενημέρωση για τα πυρηνικά θέματα μέσω επικοινωνίας και αλληλεπίδρασης με εκπροσώπους της κοινωνίας των πολιτών.</w:t>
      </w:r>
    </w:p>
    <w:p w14:paraId="34BC49A9" w14:textId="77777777" w:rsidR="00AB4A06" w:rsidRPr="00814C50" w:rsidRDefault="00AB4A06" w:rsidP="00B333A7">
      <w:pPr>
        <w:widowControl w:val="0"/>
        <w:numPr>
          <w:ilvl w:val="0"/>
          <w:numId w:val="39"/>
        </w:numPr>
        <w:overflowPunct w:val="0"/>
        <w:autoSpaceDE w:val="0"/>
        <w:autoSpaceDN w:val="0"/>
        <w:adjustRightInd w:val="0"/>
        <w:ind w:left="284" w:hanging="284"/>
        <w:textAlignment w:val="baseline"/>
        <w:rPr>
          <w:bCs/>
          <w:iCs/>
        </w:rPr>
      </w:pPr>
      <w:r w:rsidRPr="00814C50">
        <w:t>Ζητεί να γίνουν οι δέουσες επενδύσεις στην ανάπτυξη δεξιοτήτων και ικανοτήτων στον πυρηνικό τομέα, με στόχο να εξασφαλιστεί η διαθεσιμότητα τόσο ταλέντων παγκόσμιας κλάσης όσο και ειδικευμένου εργατικού δυναμικού· για τον σκοπό αυτόν, ενθαρρύνει την ενσωμάτωση των πυρηνικών θεμάτων στην εκπαίδευση όλων των επιπέδων και την προώθηση της ελκυστικότητας των επαγγελμάτων του πυρηνικού τομέα, με παράλληλη ενίσχυση της διασυνοριακής κινητικότητας και της δικτύωσης μέσω υψηλού επιπέδου ερευνητικών και τεχνολογικών υποδομών.</w:t>
      </w:r>
    </w:p>
    <w:p w14:paraId="3662A7BF" w14:textId="77777777" w:rsidR="00AB4A06" w:rsidRPr="00814C50" w:rsidRDefault="00AB4A06" w:rsidP="00AB4A06">
      <w:pPr>
        <w:widowControl w:val="0"/>
        <w:overflowPunct w:val="0"/>
        <w:autoSpaceDE w:val="0"/>
        <w:autoSpaceDN w:val="0"/>
        <w:adjustRightInd w:val="0"/>
        <w:ind w:left="709"/>
        <w:textAlignment w:val="baseline"/>
        <w:rPr>
          <w:szCs w:val="20"/>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814C50" w14:paraId="6B11BA62" w14:textId="77777777" w:rsidTr="00EF3752">
        <w:tc>
          <w:tcPr>
            <w:tcW w:w="1951" w:type="dxa"/>
          </w:tcPr>
          <w:p w14:paraId="01CA0B94" w14:textId="77777777" w:rsidR="00AB4A06" w:rsidRPr="00814C50" w:rsidRDefault="00AB4A06" w:rsidP="00AB4A06">
            <w:pPr>
              <w:overflowPunct w:val="0"/>
              <w:autoSpaceDE w:val="0"/>
              <w:autoSpaceDN w:val="0"/>
              <w:adjustRightInd w:val="0"/>
              <w:textAlignment w:val="baseline"/>
              <w:rPr>
                <w:i/>
              </w:rPr>
            </w:pPr>
            <w:r w:rsidRPr="00814C50">
              <w:rPr>
                <w:b/>
                <w:i/>
              </w:rPr>
              <w:t>Επικοινωνία</w:t>
            </w:r>
          </w:p>
        </w:tc>
        <w:tc>
          <w:tcPr>
            <w:tcW w:w="7229" w:type="dxa"/>
          </w:tcPr>
          <w:p w14:paraId="3F2AE14A" w14:textId="56724B1A" w:rsidR="00AB4A06" w:rsidRPr="00814C50" w:rsidRDefault="00AB4A06" w:rsidP="00AB4A06">
            <w:pPr>
              <w:overflowPunct w:val="0"/>
              <w:autoSpaceDE w:val="0"/>
              <w:autoSpaceDN w:val="0"/>
              <w:adjustRightInd w:val="0"/>
              <w:textAlignment w:val="baseline"/>
              <w:rPr>
                <w:i/>
              </w:rPr>
            </w:pPr>
            <w:proofErr w:type="spellStart"/>
            <w:r w:rsidRPr="00814C50">
              <w:rPr>
                <w:i/>
              </w:rPr>
              <w:t>Albert</w:t>
            </w:r>
            <w:proofErr w:type="spellEnd"/>
            <w:r w:rsidRPr="00814C50">
              <w:rPr>
                <w:i/>
              </w:rPr>
              <w:t xml:space="preserve"> PRECUP</w:t>
            </w:r>
          </w:p>
        </w:tc>
      </w:tr>
      <w:tr w:rsidR="00AB4A06" w:rsidRPr="00814C50" w14:paraId="0490D6A9" w14:textId="77777777" w:rsidTr="00EF3752">
        <w:tc>
          <w:tcPr>
            <w:tcW w:w="1951" w:type="dxa"/>
          </w:tcPr>
          <w:p w14:paraId="22284507" w14:textId="77777777" w:rsidR="00AB4A06" w:rsidRPr="00814C50" w:rsidRDefault="00AB4A06" w:rsidP="00AB4A06">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7229" w:type="dxa"/>
          </w:tcPr>
          <w:p w14:paraId="7DECE818" w14:textId="77777777" w:rsidR="00AB4A06" w:rsidRPr="00814C50" w:rsidRDefault="00AB4A06" w:rsidP="00AB4A06">
            <w:pPr>
              <w:overflowPunct w:val="0"/>
              <w:autoSpaceDE w:val="0"/>
              <w:autoSpaceDN w:val="0"/>
              <w:adjustRightInd w:val="0"/>
              <w:textAlignment w:val="baseline"/>
              <w:rPr>
                <w:i/>
              </w:rPr>
            </w:pPr>
            <w:r w:rsidRPr="00814C50">
              <w:rPr>
                <w:i/>
              </w:rPr>
              <w:t>+32 25469326</w:t>
            </w:r>
          </w:p>
        </w:tc>
      </w:tr>
      <w:tr w:rsidR="00AB4A06" w:rsidRPr="00814C50" w14:paraId="27F3E837" w14:textId="77777777" w:rsidTr="00EF3752">
        <w:tc>
          <w:tcPr>
            <w:tcW w:w="1951" w:type="dxa"/>
          </w:tcPr>
          <w:p w14:paraId="4387C146" w14:textId="77777777" w:rsidR="00AB4A06" w:rsidRPr="00814C50" w:rsidRDefault="00AB4A06" w:rsidP="00AB4A06">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7229" w:type="dxa"/>
          </w:tcPr>
          <w:p w14:paraId="4A0E76E4" w14:textId="77777777" w:rsidR="00AB4A06" w:rsidRPr="00814C50" w:rsidRDefault="006A2F52" w:rsidP="00AB4A06">
            <w:pPr>
              <w:overflowPunct w:val="0"/>
              <w:autoSpaceDE w:val="0"/>
              <w:autoSpaceDN w:val="0"/>
              <w:adjustRightInd w:val="0"/>
              <w:textAlignment w:val="baseline"/>
              <w:rPr>
                <w:i/>
              </w:rPr>
            </w:pPr>
            <w:hyperlink r:id="rId33" w:history="1">
              <w:r w:rsidR="00AB4A06" w:rsidRPr="00814C50">
                <w:rPr>
                  <w:i/>
                  <w:color w:val="0000FF"/>
                  <w:u w:val="single"/>
                </w:rPr>
                <w:t>Albert.Precup@eesc.europa.eu</w:t>
              </w:r>
            </w:hyperlink>
          </w:p>
        </w:tc>
      </w:tr>
    </w:tbl>
    <w:p w14:paraId="513C7AAD" w14:textId="1621962B" w:rsidR="00AB4A06" w:rsidRPr="00814C50" w:rsidRDefault="00AB4A06" w:rsidP="00814C50"/>
    <w:p w14:paraId="218AA473" w14:textId="77777777" w:rsidR="00AB4A06" w:rsidRPr="00814C50" w:rsidRDefault="00AB4A06">
      <w:pPr>
        <w:spacing w:after="160" w:line="259" w:lineRule="auto"/>
        <w:jc w:val="left"/>
      </w:pPr>
      <w:r w:rsidRPr="00814C50">
        <w:br w:type="page"/>
      </w:r>
    </w:p>
    <w:p w14:paraId="73C2C08D" w14:textId="32E4E495" w:rsidR="00EB538E" w:rsidRPr="00814C50" w:rsidRDefault="00EB538E" w:rsidP="00EB538E">
      <w:pPr>
        <w:widowControl w:val="0"/>
        <w:numPr>
          <w:ilvl w:val="0"/>
          <w:numId w:val="18"/>
        </w:numPr>
        <w:overflowPunct w:val="0"/>
        <w:autoSpaceDE w:val="0"/>
        <w:autoSpaceDN w:val="0"/>
        <w:adjustRightInd w:val="0"/>
        <w:ind w:left="567" w:hanging="567"/>
        <w:contextualSpacing/>
        <w:jc w:val="left"/>
        <w:textAlignment w:val="baseline"/>
        <w:rPr>
          <w:rFonts w:ascii="Calibri" w:hAnsi="Calibri"/>
        </w:rPr>
      </w:pPr>
      <w:r w:rsidRPr="00814C50">
        <w:rPr>
          <w:b/>
          <w:i/>
          <w:sz w:val="28"/>
        </w:rPr>
        <w:lastRenderedPageBreak/>
        <w:fldChar w:fldCharType="begin"/>
      </w:r>
      <w:r w:rsidRPr="00814C50">
        <w:rPr>
          <w:b/>
          <w:i/>
          <w:sz w:val="28"/>
        </w:rPr>
        <w:instrText>HYPERLINK "https://www.eesc.europa.eu/en/our-work/opinions-information-reports/opinions/military-mobility"</w:instrText>
      </w:r>
      <w:r w:rsidRPr="00814C50">
        <w:rPr>
          <w:b/>
          <w:i/>
          <w:sz w:val="28"/>
        </w:rPr>
        <w:fldChar w:fldCharType="separate"/>
      </w:r>
      <w:r w:rsidRPr="00814C50">
        <w:rPr>
          <w:b/>
          <w:i/>
          <w:color w:val="0000FF"/>
          <w:sz w:val="28"/>
          <w:u w:val="single"/>
        </w:rPr>
        <w:t>Στρατιωτι</w:t>
      </w:r>
      <w:r w:rsidRPr="00814C50">
        <w:rPr>
          <w:b/>
          <w:i/>
          <w:color w:val="0000FF"/>
          <w:sz w:val="28"/>
          <w:u w:val="single"/>
        </w:rPr>
        <w:t>κ</w:t>
      </w:r>
      <w:r w:rsidRPr="00814C50">
        <w:rPr>
          <w:b/>
          <w:i/>
          <w:color w:val="0000FF"/>
          <w:sz w:val="28"/>
          <w:u w:val="single"/>
        </w:rPr>
        <w:t>ή κινητικότητα</w:t>
      </w:r>
    </w:p>
    <w:p w14:paraId="1161CAA6" w14:textId="77777777" w:rsidR="00EB538E" w:rsidRPr="00814C50" w:rsidRDefault="00EB538E" w:rsidP="00EB538E">
      <w:pPr>
        <w:tabs>
          <w:tab w:val="center" w:pos="284"/>
        </w:tabs>
        <w:overflowPunct w:val="0"/>
        <w:autoSpaceDE w:val="0"/>
        <w:autoSpaceDN w:val="0"/>
        <w:adjustRightInd w:val="0"/>
        <w:ind w:left="266" w:hanging="266"/>
        <w:textAlignment w:val="baseline"/>
      </w:pPr>
      <w:r w:rsidRPr="00814C50">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7200"/>
      </w:tblGrid>
      <w:tr w:rsidR="00EB538E" w:rsidRPr="00814C50" w14:paraId="11B1F722" w14:textId="77777777" w:rsidTr="00EF3752">
        <w:tc>
          <w:tcPr>
            <w:tcW w:w="1876" w:type="dxa"/>
          </w:tcPr>
          <w:p w14:paraId="6FA80BA8" w14:textId="77777777" w:rsidR="00EB538E" w:rsidRPr="00814C50" w:rsidRDefault="00EB538E" w:rsidP="00B333A7">
            <w:pPr>
              <w:tabs>
                <w:tab w:val="center" w:pos="284"/>
              </w:tabs>
              <w:overflowPunct w:val="0"/>
              <w:autoSpaceDE w:val="0"/>
              <w:autoSpaceDN w:val="0"/>
              <w:adjustRightInd w:val="0"/>
              <w:ind w:left="266" w:hanging="340"/>
              <w:textAlignment w:val="baseline"/>
              <w:rPr>
                <w:b/>
              </w:rPr>
            </w:pPr>
            <w:r w:rsidRPr="00814C50">
              <w:rPr>
                <w:b/>
              </w:rPr>
              <w:t>Εισηγητής</w:t>
            </w:r>
          </w:p>
        </w:tc>
        <w:tc>
          <w:tcPr>
            <w:tcW w:w="7479" w:type="dxa"/>
          </w:tcPr>
          <w:p w14:paraId="1CD42591" w14:textId="1221F7DB" w:rsidR="00EB538E" w:rsidRPr="00814C50" w:rsidRDefault="00EB538E" w:rsidP="00B333A7">
            <w:pPr>
              <w:tabs>
                <w:tab w:val="center" w:pos="284"/>
              </w:tabs>
              <w:overflowPunct w:val="0"/>
              <w:autoSpaceDE w:val="0"/>
              <w:autoSpaceDN w:val="0"/>
              <w:adjustRightInd w:val="0"/>
              <w:ind w:left="266" w:hanging="340"/>
              <w:textAlignment w:val="baseline"/>
            </w:pPr>
            <w:proofErr w:type="spellStart"/>
            <w:r w:rsidRPr="00814C50">
              <w:t>Tomas</w:t>
            </w:r>
            <w:proofErr w:type="spellEnd"/>
            <w:r w:rsidRPr="00814C50">
              <w:t xml:space="preserve"> ARVIDSSON (Ομάδα των Εργοδοτών – SE)</w:t>
            </w:r>
          </w:p>
        </w:tc>
      </w:tr>
      <w:tr w:rsidR="00EB538E" w:rsidRPr="00814C50" w14:paraId="05865053" w14:textId="77777777" w:rsidTr="00EF3752">
        <w:tc>
          <w:tcPr>
            <w:tcW w:w="1876" w:type="dxa"/>
          </w:tcPr>
          <w:p w14:paraId="73628374" w14:textId="77777777" w:rsidR="00EB538E" w:rsidRPr="00814C50" w:rsidRDefault="00EB538E" w:rsidP="00B333A7">
            <w:pPr>
              <w:tabs>
                <w:tab w:val="center" w:pos="284"/>
              </w:tabs>
              <w:overflowPunct w:val="0"/>
              <w:autoSpaceDE w:val="0"/>
              <w:autoSpaceDN w:val="0"/>
              <w:adjustRightInd w:val="0"/>
              <w:ind w:left="266" w:hanging="340"/>
              <w:textAlignment w:val="baseline"/>
              <w:rPr>
                <w:b/>
              </w:rPr>
            </w:pPr>
          </w:p>
        </w:tc>
        <w:tc>
          <w:tcPr>
            <w:tcW w:w="7479" w:type="dxa"/>
          </w:tcPr>
          <w:p w14:paraId="2559EA82" w14:textId="77777777" w:rsidR="00EB538E" w:rsidRPr="00814C50" w:rsidRDefault="00EB538E" w:rsidP="00B333A7">
            <w:pPr>
              <w:tabs>
                <w:tab w:val="center" w:pos="284"/>
              </w:tabs>
              <w:overflowPunct w:val="0"/>
              <w:autoSpaceDE w:val="0"/>
              <w:autoSpaceDN w:val="0"/>
              <w:adjustRightInd w:val="0"/>
              <w:ind w:left="266" w:hanging="340"/>
              <w:textAlignment w:val="baseline"/>
            </w:pPr>
          </w:p>
        </w:tc>
      </w:tr>
      <w:tr w:rsidR="00EB538E" w:rsidRPr="00814C50" w14:paraId="4C0104AF" w14:textId="77777777" w:rsidTr="00EF3752">
        <w:tc>
          <w:tcPr>
            <w:tcW w:w="1876" w:type="dxa"/>
            <w:vMerge w:val="restart"/>
          </w:tcPr>
          <w:p w14:paraId="0CC4447E" w14:textId="77777777" w:rsidR="00EB538E" w:rsidRPr="00814C50" w:rsidRDefault="00EB538E" w:rsidP="00B333A7">
            <w:pPr>
              <w:tabs>
                <w:tab w:val="center" w:pos="284"/>
              </w:tabs>
              <w:overflowPunct w:val="0"/>
              <w:autoSpaceDE w:val="0"/>
              <w:autoSpaceDN w:val="0"/>
              <w:adjustRightInd w:val="0"/>
              <w:ind w:left="266" w:hanging="340"/>
              <w:textAlignment w:val="baseline"/>
              <w:rPr>
                <w:b/>
              </w:rPr>
            </w:pPr>
            <w:r w:rsidRPr="00814C50">
              <w:rPr>
                <w:b/>
              </w:rPr>
              <w:t>Έγγραφα αναφοράς</w:t>
            </w:r>
          </w:p>
        </w:tc>
        <w:tc>
          <w:tcPr>
            <w:tcW w:w="7479" w:type="dxa"/>
          </w:tcPr>
          <w:p w14:paraId="60843C0F" w14:textId="3C2E4A3A" w:rsidR="00EB538E" w:rsidRPr="00814C50" w:rsidRDefault="00EB538E" w:rsidP="00B333A7">
            <w:pPr>
              <w:tabs>
                <w:tab w:val="center" w:pos="284"/>
              </w:tabs>
              <w:overflowPunct w:val="0"/>
              <w:autoSpaceDE w:val="0"/>
              <w:autoSpaceDN w:val="0"/>
              <w:adjustRightInd w:val="0"/>
              <w:ind w:left="266" w:hanging="340"/>
              <w:textAlignment w:val="baseline"/>
            </w:pPr>
            <w:r w:rsidRPr="00814C50">
              <w:t xml:space="preserve">COM(2025) 847 </w:t>
            </w:r>
            <w:proofErr w:type="spellStart"/>
            <w:r w:rsidRPr="00814C50">
              <w:t>final</w:t>
            </w:r>
            <w:proofErr w:type="spellEnd"/>
            <w:r w:rsidRPr="00814C50">
              <w:t xml:space="preserve"> </w:t>
            </w:r>
          </w:p>
        </w:tc>
      </w:tr>
      <w:tr w:rsidR="00EB538E" w:rsidRPr="00814C50" w14:paraId="5F38CB01" w14:textId="77777777" w:rsidTr="00EF3752">
        <w:tc>
          <w:tcPr>
            <w:tcW w:w="1876" w:type="dxa"/>
            <w:vMerge/>
          </w:tcPr>
          <w:p w14:paraId="5E1D835E" w14:textId="77777777" w:rsidR="00EB538E" w:rsidRPr="00814C50" w:rsidRDefault="00EB538E" w:rsidP="00B333A7">
            <w:pPr>
              <w:tabs>
                <w:tab w:val="center" w:pos="284"/>
              </w:tabs>
              <w:overflowPunct w:val="0"/>
              <w:autoSpaceDE w:val="0"/>
              <w:autoSpaceDN w:val="0"/>
              <w:adjustRightInd w:val="0"/>
              <w:ind w:left="266" w:hanging="340"/>
              <w:textAlignment w:val="baseline"/>
              <w:rPr>
                <w:b/>
              </w:rPr>
            </w:pPr>
          </w:p>
        </w:tc>
        <w:tc>
          <w:tcPr>
            <w:tcW w:w="7479" w:type="dxa"/>
          </w:tcPr>
          <w:p w14:paraId="2D45862A" w14:textId="77777777" w:rsidR="00EB538E" w:rsidRPr="00814C50" w:rsidRDefault="00EB538E" w:rsidP="00B333A7">
            <w:pPr>
              <w:tabs>
                <w:tab w:val="center" w:pos="284"/>
              </w:tabs>
              <w:overflowPunct w:val="0"/>
              <w:autoSpaceDE w:val="0"/>
              <w:autoSpaceDN w:val="0"/>
              <w:adjustRightInd w:val="0"/>
              <w:ind w:left="266" w:hanging="340"/>
              <w:textAlignment w:val="baseline"/>
            </w:pPr>
            <w:r w:rsidRPr="00814C50">
              <w:t>EESC-2025-04194-00-00-AC</w:t>
            </w:r>
          </w:p>
        </w:tc>
      </w:tr>
    </w:tbl>
    <w:p w14:paraId="20D0C5B9" w14:textId="77777777" w:rsidR="00EB538E" w:rsidRPr="00814C50" w:rsidRDefault="00EB538E" w:rsidP="00EB538E">
      <w:pPr>
        <w:contextualSpacing/>
        <w:rPr>
          <w:b/>
        </w:rPr>
      </w:pPr>
    </w:p>
    <w:p w14:paraId="0A0FEDDC" w14:textId="57916608" w:rsidR="000D519A" w:rsidRPr="00814C50" w:rsidRDefault="000D519A" w:rsidP="00EB538E">
      <w:pPr>
        <w:contextualSpacing/>
        <w:rPr>
          <w:b/>
        </w:rPr>
      </w:pPr>
      <w:r w:rsidRPr="00814C50">
        <w:rPr>
          <w:b/>
        </w:rPr>
        <w:t>Κύρια σημεία</w:t>
      </w:r>
    </w:p>
    <w:p w14:paraId="14E887FA" w14:textId="77777777" w:rsidR="000D519A" w:rsidRPr="00814C50" w:rsidRDefault="000D519A" w:rsidP="00EB538E">
      <w:pPr>
        <w:contextualSpacing/>
        <w:rPr>
          <w:b/>
        </w:rPr>
      </w:pPr>
    </w:p>
    <w:p w14:paraId="043E1451" w14:textId="77777777" w:rsidR="00EB538E" w:rsidRPr="00814C50" w:rsidRDefault="00EB538E" w:rsidP="00EB538E">
      <w:pPr>
        <w:ind w:left="1134" w:hanging="1134"/>
        <w:contextualSpacing/>
        <w:rPr>
          <w:b/>
        </w:rPr>
      </w:pPr>
      <w:r w:rsidRPr="00814C50">
        <w:rPr>
          <w:b/>
        </w:rPr>
        <w:t>Η ΕΟΚΕ:</w:t>
      </w:r>
    </w:p>
    <w:p w14:paraId="1D054583" w14:textId="77777777" w:rsidR="000D519A" w:rsidRPr="00814C50" w:rsidRDefault="000D519A" w:rsidP="00EB538E">
      <w:pPr>
        <w:ind w:left="1134" w:hanging="1134"/>
        <w:contextualSpacing/>
        <w:rPr>
          <w:b/>
        </w:rPr>
      </w:pPr>
    </w:p>
    <w:p w14:paraId="5C9E0D30" w14:textId="77777777" w:rsidR="00EB538E" w:rsidRPr="00814C50"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rsidRPr="00814C50">
        <w:t xml:space="preserve">Τονίζει ότι η στρατιωτική κινητικότητα είναι ζωτικής σημασίας για την αποτροπή και την άμυνα της ΕΕ, ιδίως για τα κράτη μέλη πρώτης γραμμής και διέλευσης στην </w:t>
      </w:r>
      <w:r w:rsidRPr="00814C50">
        <w:rPr>
          <w:b/>
        </w:rPr>
        <w:t>ανατολική πτέρυγα της ΕΕ</w:t>
      </w:r>
      <w:r w:rsidRPr="00814C50">
        <w:t>, και ζητεί:</w:t>
      </w:r>
    </w:p>
    <w:p w14:paraId="366CD942" w14:textId="77777777" w:rsidR="00EB538E" w:rsidRPr="00814C50" w:rsidRDefault="00EB538E" w:rsidP="00B333A7">
      <w:pPr>
        <w:numPr>
          <w:ilvl w:val="1"/>
          <w:numId w:val="41"/>
        </w:numPr>
        <w:overflowPunct w:val="0"/>
        <w:autoSpaceDE w:val="0"/>
        <w:autoSpaceDN w:val="0"/>
        <w:adjustRightInd w:val="0"/>
        <w:spacing w:line="276" w:lineRule="auto"/>
        <w:ind w:left="567" w:hanging="283"/>
        <w:textAlignment w:val="baseline"/>
        <w:rPr>
          <w:bCs/>
          <w:iCs/>
        </w:rPr>
      </w:pPr>
      <w:r w:rsidRPr="00814C50">
        <w:rPr>
          <w:b/>
        </w:rPr>
        <w:t>την ταχεία ενίσχυση</w:t>
      </w:r>
      <w:r w:rsidRPr="00814C50">
        <w:t xml:space="preserve"> των περιοχών αυτών ως </w:t>
      </w:r>
      <w:r w:rsidRPr="00814C50">
        <w:rPr>
          <w:b/>
        </w:rPr>
        <w:t>ύψιστη προτεραιότητα</w:t>
      </w:r>
      <w:r w:rsidRPr="00814C50">
        <w:t xml:space="preserve"> κατά την εφαρμογή του κανονισμού·</w:t>
      </w:r>
    </w:p>
    <w:p w14:paraId="08D78542" w14:textId="56E2595A" w:rsidR="00EB538E" w:rsidRPr="00814C50" w:rsidRDefault="00EB538E" w:rsidP="00B333A7">
      <w:pPr>
        <w:numPr>
          <w:ilvl w:val="1"/>
          <w:numId w:val="41"/>
        </w:numPr>
        <w:overflowPunct w:val="0"/>
        <w:autoSpaceDE w:val="0"/>
        <w:autoSpaceDN w:val="0"/>
        <w:adjustRightInd w:val="0"/>
        <w:spacing w:line="276" w:lineRule="auto"/>
        <w:ind w:left="567" w:hanging="283"/>
        <w:textAlignment w:val="baseline"/>
      </w:pPr>
      <w:r w:rsidRPr="00814C50">
        <w:rPr>
          <w:b/>
        </w:rPr>
        <w:t>την απλούστευση και εναρμόνιση</w:t>
      </w:r>
      <w:r w:rsidRPr="00814C50">
        <w:t xml:space="preserve"> των κανόνων για τη διαχειριστική υποστήριξη, τα τελωνεία και τις μεταφορές </w:t>
      </w:r>
      <w:r w:rsidRPr="00814C50">
        <w:rPr>
          <w:b/>
        </w:rPr>
        <w:t>χωρίς να υπονομεύονται τα δικαιώματα των εργαζομένων</w:t>
      </w:r>
      <w:r w:rsidRPr="00814C50">
        <w:t>, οι συνθήκες εργασίας και η ασφάλεια.</w:t>
      </w:r>
    </w:p>
    <w:p w14:paraId="4F1FE501" w14:textId="77777777" w:rsidR="00EB538E" w:rsidRPr="00814C50"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rsidRPr="00814C50">
        <w:t xml:space="preserve">Επισημαίνει τον </w:t>
      </w:r>
      <w:r w:rsidRPr="00814C50">
        <w:rPr>
          <w:b/>
        </w:rPr>
        <w:t>κρίσιμο ρόλο των μη στρατιωτικών πόρων και του προσωπικού</w:t>
      </w:r>
      <w:r w:rsidRPr="00814C50">
        <w:t xml:space="preserve"> στη στρατιωτική κινητικότητα, ζητώντας:</w:t>
      </w:r>
    </w:p>
    <w:p w14:paraId="15A141C4" w14:textId="77777777" w:rsidR="00EB538E" w:rsidRPr="00814C50"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rsidRPr="00814C50">
        <w:rPr>
          <w:b/>
        </w:rPr>
        <w:t>σαφή νομικά πλαίσια</w:t>
      </w:r>
      <w:r w:rsidRPr="00814C50">
        <w:t xml:space="preserve"> για τον καθορισμό της συμμετοχής τους</w:t>
      </w:r>
      <w:r w:rsidRPr="00814C50">
        <w:rPr>
          <w:b/>
        </w:rPr>
        <w:t xml:space="preserve"> τόσο σε καιρό ειρήνης όσο και σε κρίσεις, διαφάνεια και αιτιολόγηση</w:t>
      </w:r>
      <w:r w:rsidRPr="00814C50">
        <w:t xml:space="preserve"> των ενδεχόμενων παρεκκλίσεων έκτακτης ανάγκης στο πλαίσιο του συστήματος </w:t>
      </w:r>
      <w:r w:rsidRPr="00814C50">
        <w:rPr>
          <w:b/>
        </w:rPr>
        <w:t>EMERS</w:t>
      </w:r>
      <w:r w:rsidRPr="00814C50">
        <w:t xml:space="preserve">, οι οποίες, όταν ενεργοποιούνται, θα πρέπει να παραμένουν </w:t>
      </w:r>
      <w:r w:rsidRPr="00814C50">
        <w:rPr>
          <w:b/>
        </w:rPr>
        <w:t>δικαιολογημένες, αναλογικές και περιορισμένης διάρκειας</w:t>
      </w:r>
      <w:r w:rsidRPr="00814C50">
        <w:t xml:space="preserve">, με μέριμνα για την </w:t>
      </w:r>
      <w:r w:rsidRPr="00814C50">
        <w:rPr>
          <w:b/>
        </w:rPr>
        <w:t>ευεξία των οδηγών</w:t>
      </w:r>
      <w:r w:rsidRPr="00814C50">
        <w:t>·</w:t>
      </w:r>
    </w:p>
    <w:p w14:paraId="6664ACFB" w14:textId="77777777" w:rsidR="00EB538E" w:rsidRPr="00814C50"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rsidRPr="00814C50">
        <w:t>δίκαιη αποζημίωση, ισχυρή προστασία (</w:t>
      </w:r>
      <w:r w:rsidRPr="00814C50">
        <w:rPr>
          <w:b/>
        </w:rPr>
        <w:t>π.χ. ασφάλιση</w:t>
      </w:r>
      <w:r w:rsidRPr="00814C50">
        <w:t>)·</w:t>
      </w:r>
      <w:r w:rsidRPr="00814C50">
        <w:rPr>
          <w:b/>
        </w:rPr>
        <w:t xml:space="preserve"> </w:t>
      </w:r>
    </w:p>
    <w:p w14:paraId="3F4CFC8A" w14:textId="77777777" w:rsidR="00EB538E" w:rsidRPr="00814C50" w:rsidRDefault="00EB538E" w:rsidP="00B333A7">
      <w:pPr>
        <w:numPr>
          <w:ilvl w:val="0"/>
          <w:numId w:val="43"/>
        </w:numPr>
        <w:overflowPunct w:val="0"/>
        <w:autoSpaceDE w:val="0"/>
        <w:autoSpaceDN w:val="0"/>
        <w:adjustRightInd w:val="0"/>
        <w:spacing w:line="276" w:lineRule="auto"/>
        <w:ind w:left="567" w:hanging="283"/>
        <w:contextualSpacing/>
        <w:textAlignment w:val="baseline"/>
      </w:pPr>
      <w:r w:rsidRPr="00814C50">
        <w:rPr>
          <w:b/>
        </w:rPr>
        <w:t>επενδύσεις</w:t>
      </w:r>
      <w:r w:rsidRPr="00814C50">
        <w:t xml:space="preserve"> στο εργατικό δυναμικό στον τομέα των μεταφορών με σκοπό τη </w:t>
      </w:r>
      <w:r w:rsidRPr="00814C50">
        <w:rPr>
          <w:b/>
        </w:rPr>
        <w:t>βελτίωση της απασχόλησης και των συνθηκών εργασίας</w:t>
      </w:r>
      <w:r w:rsidRPr="00814C50">
        <w:t xml:space="preserve">, καθώς και της </w:t>
      </w:r>
      <w:r w:rsidRPr="00814C50">
        <w:rPr>
          <w:b/>
        </w:rPr>
        <w:t>κατάρτισης των εργαζομένων</w:t>
      </w:r>
      <w:r w:rsidRPr="00814C50">
        <w:t xml:space="preserve">. </w:t>
      </w:r>
    </w:p>
    <w:p w14:paraId="07810E6E" w14:textId="77777777" w:rsidR="00EB538E" w:rsidRPr="00814C50"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pPr>
      <w:r w:rsidRPr="00814C50">
        <w:rPr>
          <w:b/>
        </w:rPr>
        <w:t>Ζητεί να δοθεί προτεραιότητα στη χρηματοδότηση της ΕΕ για υποδομές και τεχνολογίες διπλής χρήσης</w:t>
      </w:r>
      <w:r w:rsidRPr="00814C50">
        <w:t>, όπως μεταξύ άλλων:</w:t>
      </w:r>
    </w:p>
    <w:p w14:paraId="7D1352B2" w14:textId="77777777" w:rsidR="00EB538E" w:rsidRPr="00814C50" w:rsidRDefault="00EB538E" w:rsidP="00B333A7">
      <w:pPr>
        <w:numPr>
          <w:ilvl w:val="1"/>
          <w:numId w:val="45"/>
        </w:numPr>
        <w:overflowPunct w:val="0"/>
        <w:autoSpaceDE w:val="0"/>
        <w:autoSpaceDN w:val="0"/>
        <w:adjustRightInd w:val="0"/>
        <w:spacing w:line="276" w:lineRule="auto"/>
        <w:ind w:left="567" w:hanging="283"/>
        <w:textAlignment w:val="baseline"/>
        <w:rPr>
          <w:bCs/>
          <w:iCs/>
        </w:rPr>
      </w:pPr>
      <w:r w:rsidRPr="00814C50">
        <w:t xml:space="preserve">σιδηρόδρομοι, δρόμοι, δίκτυα δεδομένων, δορυφορικές επικοινωνίες, </w:t>
      </w:r>
      <w:proofErr w:type="spellStart"/>
      <w:r w:rsidRPr="00814C50">
        <w:t>δρόνοι</w:t>
      </w:r>
      <w:proofErr w:type="spellEnd"/>
      <w:r w:rsidRPr="00814C50">
        <w:t xml:space="preserve"> και καινοτόμα συστήματα πρόωσης για την τόνωση </w:t>
      </w:r>
      <w:r w:rsidRPr="00814C50">
        <w:rPr>
          <w:b/>
        </w:rPr>
        <w:t>της ανταγωνιστικότητας, της συνοχής της εσωτερικής αγοράς και της ανθεκτικότητας</w:t>
      </w:r>
      <w:r w:rsidRPr="00814C50">
        <w:t>·</w:t>
      </w:r>
    </w:p>
    <w:p w14:paraId="69587477" w14:textId="77777777" w:rsidR="00EB538E" w:rsidRPr="00814C50" w:rsidRDefault="00EB538E" w:rsidP="00B333A7">
      <w:pPr>
        <w:numPr>
          <w:ilvl w:val="1"/>
          <w:numId w:val="45"/>
        </w:numPr>
        <w:overflowPunct w:val="0"/>
        <w:autoSpaceDE w:val="0"/>
        <w:autoSpaceDN w:val="0"/>
        <w:adjustRightInd w:val="0"/>
        <w:spacing w:line="276" w:lineRule="auto"/>
        <w:ind w:left="567" w:hanging="283"/>
        <w:textAlignment w:val="baseline"/>
        <w:rPr>
          <w:iCs/>
        </w:rPr>
      </w:pPr>
      <w:r w:rsidRPr="00814C50">
        <w:t xml:space="preserve">τη σημαντική </w:t>
      </w:r>
      <w:r w:rsidRPr="00814C50">
        <w:rPr>
          <w:b/>
        </w:rPr>
        <w:t>αύξηση</w:t>
      </w:r>
      <w:r w:rsidRPr="00814C50">
        <w:t xml:space="preserve"> του προϋπολογισμού του μηχανισμού «Συνδέοντας την Ευρώπη» </w:t>
      </w:r>
      <w:r w:rsidRPr="00814C50">
        <w:rPr>
          <w:b/>
        </w:rPr>
        <w:t>(ΜΣΕ)</w:t>
      </w:r>
      <w:r w:rsidRPr="00814C50">
        <w:t xml:space="preserve"> — Μεταφορές, με ειδικό, οριοθετημένο κονδύλιο για τη στρατιωτική κινητικότητα·</w:t>
      </w:r>
    </w:p>
    <w:p w14:paraId="0178F88A" w14:textId="77777777" w:rsidR="00EB538E" w:rsidRPr="00814C50" w:rsidRDefault="00EB538E" w:rsidP="00B333A7">
      <w:pPr>
        <w:numPr>
          <w:ilvl w:val="1"/>
          <w:numId w:val="45"/>
        </w:numPr>
        <w:overflowPunct w:val="0"/>
        <w:autoSpaceDE w:val="0"/>
        <w:autoSpaceDN w:val="0"/>
        <w:adjustRightInd w:val="0"/>
        <w:spacing w:line="276" w:lineRule="auto"/>
        <w:ind w:left="567" w:hanging="283"/>
        <w:textAlignment w:val="baseline"/>
        <w:rPr>
          <w:bCs/>
          <w:iCs/>
        </w:rPr>
      </w:pPr>
      <w:r w:rsidRPr="00814C50">
        <w:t xml:space="preserve">τη διερεύνηση ενός </w:t>
      </w:r>
      <w:r w:rsidRPr="00814C50">
        <w:rPr>
          <w:b/>
        </w:rPr>
        <w:t>μακροπρόθεσμου επενδυτικού μέσου της ΕΕ</w:t>
      </w:r>
      <w:r w:rsidRPr="00814C50">
        <w:t xml:space="preserve"> για τη χρηματοδότηση έργων στρατιωτικής κινητικότητας μεγάλης κλίμακας.</w:t>
      </w:r>
    </w:p>
    <w:p w14:paraId="18E36A8D" w14:textId="77777777" w:rsidR="00EB538E" w:rsidRPr="00814C50" w:rsidRDefault="00EB538E" w:rsidP="00B333A7">
      <w:pPr>
        <w:widowControl w:val="0"/>
        <w:numPr>
          <w:ilvl w:val="0"/>
          <w:numId w:val="46"/>
        </w:numPr>
        <w:overflowPunct w:val="0"/>
        <w:autoSpaceDE w:val="0"/>
        <w:autoSpaceDN w:val="0"/>
        <w:adjustRightInd w:val="0"/>
        <w:spacing w:line="276" w:lineRule="auto"/>
        <w:ind w:left="284" w:hanging="284"/>
        <w:contextualSpacing/>
        <w:textAlignment w:val="baseline"/>
        <w:rPr>
          <w:bCs/>
          <w:iCs/>
        </w:rPr>
      </w:pPr>
      <w:r w:rsidRPr="00814C50">
        <w:t xml:space="preserve">Ζητεί τη θέσπιση αυστηρών κριτηρίων για την </w:t>
      </w:r>
      <w:r w:rsidRPr="00814C50">
        <w:rPr>
          <w:b/>
        </w:rPr>
        <w:t>ανάθεση στρατιωτικών μεταφορών σε μη στρατιωτικούς μεταφορείς</w:t>
      </w:r>
      <w:r w:rsidRPr="00814C50">
        <w:t xml:space="preserve">, ιδίως στους </w:t>
      </w:r>
      <w:r w:rsidRPr="00814C50">
        <w:rPr>
          <w:b/>
        </w:rPr>
        <w:t>τομείς των οδικών και θαλάσσιων μεταφορών</w:t>
      </w:r>
      <w:r w:rsidRPr="00814C50">
        <w:t>, με μέλημα:</w:t>
      </w:r>
    </w:p>
    <w:p w14:paraId="677B6156" w14:textId="77777777" w:rsidR="00EB538E" w:rsidRPr="00814C50" w:rsidRDefault="00EB538E" w:rsidP="00B333A7">
      <w:pPr>
        <w:numPr>
          <w:ilvl w:val="1"/>
          <w:numId w:val="47"/>
        </w:numPr>
        <w:overflowPunct w:val="0"/>
        <w:autoSpaceDE w:val="0"/>
        <w:autoSpaceDN w:val="0"/>
        <w:adjustRightInd w:val="0"/>
        <w:spacing w:line="276" w:lineRule="auto"/>
        <w:ind w:left="567" w:hanging="283"/>
        <w:textAlignment w:val="baseline"/>
        <w:rPr>
          <w:bCs/>
          <w:iCs/>
        </w:rPr>
      </w:pPr>
      <w:r w:rsidRPr="00814C50">
        <w:rPr>
          <w:b/>
        </w:rPr>
        <w:t>τη διαφάνεια, τη νομιμότητα και τη συμμόρφωση</w:t>
      </w:r>
      <w:r w:rsidRPr="00814C50">
        <w:t xml:space="preserve"> όλων των υπεργολάβων με τη νομοθεσία·</w:t>
      </w:r>
    </w:p>
    <w:p w14:paraId="03521BD7" w14:textId="77777777" w:rsidR="00EB538E" w:rsidRPr="00814C50" w:rsidRDefault="00EB538E" w:rsidP="00B333A7">
      <w:pPr>
        <w:numPr>
          <w:ilvl w:val="1"/>
          <w:numId w:val="47"/>
        </w:numPr>
        <w:overflowPunct w:val="0"/>
        <w:autoSpaceDE w:val="0"/>
        <w:autoSpaceDN w:val="0"/>
        <w:adjustRightInd w:val="0"/>
        <w:spacing w:line="276" w:lineRule="auto"/>
        <w:ind w:left="567" w:hanging="283"/>
        <w:textAlignment w:val="baseline"/>
        <w:rPr>
          <w:bCs/>
          <w:iCs/>
        </w:rPr>
      </w:pPr>
      <w:r w:rsidRPr="00814C50">
        <w:t xml:space="preserve">την επιβολή, η οποία περιλαμβάνει τους </w:t>
      </w:r>
      <w:r w:rsidRPr="00814C50">
        <w:rPr>
          <w:b/>
        </w:rPr>
        <w:t>ελέγχους</w:t>
      </w:r>
      <w:r w:rsidRPr="00814C50">
        <w:t xml:space="preserve"> των αδειών, των αρχείων οχημάτων και της τήρησης των παρεκκλίσεων.</w:t>
      </w:r>
    </w:p>
    <w:p w14:paraId="0002BF02" w14:textId="77777777" w:rsidR="00EB538E" w:rsidRPr="00814C50" w:rsidRDefault="00EB538E" w:rsidP="00B333A7">
      <w:pPr>
        <w:widowControl w:val="0"/>
        <w:numPr>
          <w:ilvl w:val="0"/>
          <w:numId w:val="44"/>
        </w:numPr>
        <w:overflowPunct w:val="0"/>
        <w:autoSpaceDE w:val="0"/>
        <w:autoSpaceDN w:val="0"/>
        <w:adjustRightInd w:val="0"/>
        <w:spacing w:line="276" w:lineRule="auto"/>
        <w:ind w:left="284" w:hanging="284"/>
        <w:contextualSpacing/>
        <w:textAlignment w:val="baseline"/>
        <w:rPr>
          <w:bCs/>
          <w:iCs/>
        </w:rPr>
      </w:pPr>
      <w:r w:rsidRPr="00814C50">
        <w:rPr>
          <w:b/>
        </w:rPr>
        <w:t>Τονίζει</w:t>
      </w:r>
      <w:r w:rsidRPr="00814C50">
        <w:t xml:space="preserve"> την ανάγκη ανάπτυξης </w:t>
      </w:r>
      <w:r w:rsidRPr="00814C50">
        <w:rPr>
          <w:b/>
        </w:rPr>
        <w:t xml:space="preserve">οργανωμένου διαλόγου με την κοινωνία των πολιτών και τους </w:t>
      </w:r>
      <w:r w:rsidRPr="00814C50">
        <w:rPr>
          <w:b/>
        </w:rPr>
        <w:lastRenderedPageBreak/>
        <w:t>κοινωνικούς εταίρους</w:t>
      </w:r>
      <w:r w:rsidRPr="00814C50">
        <w:t xml:space="preserve"> από τα </w:t>
      </w:r>
      <w:r w:rsidRPr="00814C50">
        <w:rPr>
          <w:b/>
        </w:rPr>
        <w:t>πρώτα στάδια</w:t>
      </w:r>
      <w:r w:rsidRPr="00814C50">
        <w:t xml:space="preserve"> του σχεδιασμού, της κατάρτισης και των ασκήσεων με στόχο:</w:t>
      </w:r>
    </w:p>
    <w:p w14:paraId="0466502D" w14:textId="77777777" w:rsidR="00EB538E" w:rsidRPr="00814C50"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sidRPr="00814C50">
        <w:rPr>
          <w:b/>
        </w:rPr>
        <w:t>την εξασφάλιση της αποδοχής από το κοινό και της επιχειρησιακής αποτελεσματικότητας</w:t>
      </w:r>
      <w:r w:rsidRPr="00814C50">
        <w:t>·</w:t>
      </w:r>
    </w:p>
    <w:p w14:paraId="641E8B68" w14:textId="77777777" w:rsidR="00EB538E" w:rsidRPr="00814C50"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sidRPr="00814C50">
        <w:rPr>
          <w:b/>
        </w:rPr>
        <w:t>την ενσωμάτωση μέσων καταπολέμησης της διαφθοράς</w:t>
      </w:r>
      <w:r w:rsidRPr="00814C50">
        <w:t xml:space="preserve">, όπως μεταξύ άλλων είναι η </w:t>
      </w:r>
      <w:r w:rsidRPr="00814C50">
        <w:rPr>
          <w:b/>
        </w:rPr>
        <w:t>γνωστοποίηση των πραγματικών δικαιούχων</w:t>
      </w:r>
      <w:r w:rsidRPr="00814C50">
        <w:t xml:space="preserve"> και η </w:t>
      </w:r>
      <w:r w:rsidRPr="00814C50">
        <w:rPr>
          <w:b/>
        </w:rPr>
        <w:t>δυνατότητα διενέργειας ελέγχων</w:t>
      </w:r>
      <w:r w:rsidRPr="00814C50">
        <w:t xml:space="preserve"> στις δημόσιες συμβάσεις και τις υπεργολαβίες.</w:t>
      </w:r>
    </w:p>
    <w:p w14:paraId="02D7059E" w14:textId="77777777" w:rsidR="00EB538E" w:rsidRPr="00814C50" w:rsidRDefault="00EB538E" w:rsidP="00EB538E">
      <w:pPr>
        <w:overflowPunct w:val="0"/>
        <w:autoSpaceDE w:val="0"/>
        <w:autoSpaceDN w:val="0"/>
        <w:adjustRightInd w:val="0"/>
        <w:textAlignment w:val="baseline"/>
        <w:rPr>
          <w:bCs/>
          <w:iCs/>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EB538E" w:rsidRPr="00814C50" w14:paraId="6A997039" w14:textId="77777777" w:rsidTr="00EF3752">
        <w:tc>
          <w:tcPr>
            <w:tcW w:w="1668" w:type="dxa"/>
          </w:tcPr>
          <w:p w14:paraId="0DFF37B9" w14:textId="77777777" w:rsidR="00EB538E" w:rsidRPr="00814C50" w:rsidRDefault="00EB538E" w:rsidP="00EB538E">
            <w:pPr>
              <w:overflowPunct w:val="0"/>
              <w:autoSpaceDE w:val="0"/>
              <w:autoSpaceDN w:val="0"/>
              <w:adjustRightInd w:val="0"/>
              <w:ind w:firstLine="29"/>
              <w:textAlignment w:val="baseline"/>
              <w:rPr>
                <w:i/>
              </w:rPr>
            </w:pPr>
            <w:r w:rsidRPr="00814C50">
              <w:rPr>
                <w:b/>
                <w:i/>
              </w:rPr>
              <w:t>Επικοινωνία</w:t>
            </w:r>
          </w:p>
        </w:tc>
        <w:tc>
          <w:tcPr>
            <w:tcW w:w="7654" w:type="dxa"/>
          </w:tcPr>
          <w:p w14:paraId="130965F7" w14:textId="77777777" w:rsidR="00EB538E" w:rsidRPr="00814C50" w:rsidRDefault="00EB538E" w:rsidP="00EB538E">
            <w:pPr>
              <w:overflowPunct w:val="0"/>
              <w:autoSpaceDE w:val="0"/>
              <w:autoSpaceDN w:val="0"/>
              <w:adjustRightInd w:val="0"/>
              <w:ind w:firstLine="29"/>
              <w:textAlignment w:val="baseline"/>
              <w:rPr>
                <w:i/>
              </w:rPr>
            </w:pPr>
            <w:r w:rsidRPr="00814C50">
              <w:rPr>
                <w:i/>
              </w:rPr>
              <w:t>Κωνσταντίνα Αγγελοπούλου</w:t>
            </w:r>
          </w:p>
        </w:tc>
      </w:tr>
      <w:tr w:rsidR="00EB538E" w:rsidRPr="00814C50" w14:paraId="052A3256" w14:textId="77777777" w:rsidTr="00EF3752">
        <w:tc>
          <w:tcPr>
            <w:tcW w:w="1668" w:type="dxa"/>
          </w:tcPr>
          <w:p w14:paraId="1B731D17" w14:textId="77777777" w:rsidR="00EB538E" w:rsidRPr="00814C50" w:rsidRDefault="00EB538E" w:rsidP="00EB538E">
            <w:pPr>
              <w:overflowPunct w:val="0"/>
              <w:autoSpaceDE w:val="0"/>
              <w:autoSpaceDN w:val="0"/>
              <w:adjustRightInd w:val="0"/>
              <w:ind w:firstLine="29"/>
              <w:textAlignment w:val="baseline"/>
              <w:rPr>
                <w:i/>
              </w:rPr>
            </w:pPr>
            <w:proofErr w:type="spellStart"/>
            <w:r w:rsidRPr="00814C50">
              <w:rPr>
                <w:i/>
              </w:rPr>
              <w:t>Τηλ</w:t>
            </w:r>
            <w:proofErr w:type="spellEnd"/>
            <w:r w:rsidRPr="00814C50">
              <w:rPr>
                <w:i/>
              </w:rPr>
              <w:t>.</w:t>
            </w:r>
          </w:p>
        </w:tc>
        <w:tc>
          <w:tcPr>
            <w:tcW w:w="7654" w:type="dxa"/>
          </w:tcPr>
          <w:p w14:paraId="2A2FC1CA" w14:textId="77777777" w:rsidR="00EB538E" w:rsidRPr="00814C50" w:rsidRDefault="00EB538E" w:rsidP="00EB538E">
            <w:pPr>
              <w:overflowPunct w:val="0"/>
              <w:autoSpaceDE w:val="0"/>
              <w:autoSpaceDN w:val="0"/>
              <w:adjustRightInd w:val="0"/>
              <w:ind w:firstLine="29"/>
              <w:textAlignment w:val="baseline"/>
              <w:rPr>
                <w:i/>
              </w:rPr>
            </w:pPr>
            <w:r w:rsidRPr="00814C50">
              <w:rPr>
                <w:i/>
              </w:rPr>
              <w:t>+32 25469747</w:t>
            </w:r>
          </w:p>
        </w:tc>
      </w:tr>
      <w:tr w:rsidR="00EB538E" w:rsidRPr="00814C50" w14:paraId="0AAE95F4" w14:textId="77777777" w:rsidTr="00EF3752">
        <w:tc>
          <w:tcPr>
            <w:tcW w:w="1668" w:type="dxa"/>
          </w:tcPr>
          <w:p w14:paraId="3ED9B973" w14:textId="448ABA12" w:rsidR="00EB538E" w:rsidRPr="00814C50" w:rsidRDefault="00D00022" w:rsidP="00EB538E">
            <w:pPr>
              <w:overflowPunct w:val="0"/>
              <w:autoSpaceDE w:val="0"/>
              <w:autoSpaceDN w:val="0"/>
              <w:adjustRightInd w:val="0"/>
              <w:ind w:firstLine="29"/>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7654" w:type="dxa"/>
          </w:tcPr>
          <w:p w14:paraId="41AC510F" w14:textId="77777777" w:rsidR="00EB538E" w:rsidRPr="00814C50" w:rsidRDefault="006A2F52" w:rsidP="00EB538E">
            <w:pPr>
              <w:overflowPunct w:val="0"/>
              <w:autoSpaceDE w:val="0"/>
              <w:autoSpaceDN w:val="0"/>
              <w:adjustRightInd w:val="0"/>
              <w:ind w:firstLine="29"/>
              <w:textAlignment w:val="baseline"/>
              <w:rPr>
                <w:i/>
                <w:iCs/>
              </w:rPr>
            </w:pPr>
            <w:hyperlink r:id="rId34" w:history="1">
              <w:r w:rsidR="00EB538E" w:rsidRPr="00814C50">
                <w:rPr>
                  <w:i/>
                  <w:color w:val="0000FF"/>
                  <w:u w:val="single"/>
                </w:rPr>
                <w:t>Konstantina.Angelopoulou@eesc.europa.eu</w:t>
              </w:r>
            </w:hyperlink>
          </w:p>
        </w:tc>
      </w:tr>
    </w:tbl>
    <w:p w14:paraId="6E03780E" w14:textId="3E1FBA00" w:rsidR="00141D3C" w:rsidRPr="00814C50" w:rsidRDefault="00141D3C" w:rsidP="00814C50"/>
    <w:p w14:paraId="622F6F36" w14:textId="77777777" w:rsidR="00141D3C" w:rsidRPr="00814C50" w:rsidRDefault="00141D3C">
      <w:pPr>
        <w:spacing w:after="160" w:line="259" w:lineRule="auto"/>
        <w:jc w:val="left"/>
      </w:pPr>
      <w:r w:rsidRPr="00814C50">
        <w:br w:type="page"/>
      </w:r>
    </w:p>
    <w:p w14:paraId="300951AE" w14:textId="50A5649D" w:rsidR="00E218FC" w:rsidRPr="00814C50" w:rsidRDefault="006A2F52" w:rsidP="00B333A7">
      <w:pPr>
        <w:pStyle w:val="ListParagraph"/>
        <w:numPr>
          <w:ilvl w:val="0"/>
          <w:numId w:val="50"/>
        </w:numPr>
        <w:spacing w:after="160" w:line="259" w:lineRule="auto"/>
        <w:ind w:hanging="720"/>
        <w:jc w:val="left"/>
        <w:rPr>
          <w:sz w:val="20"/>
          <w:szCs w:val="20"/>
        </w:rPr>
      </w:pPr>
      <w:hyperlink r:id="rId35" w:history="1">
        <w:r w:rsidR="00E218FC" w:rsidRPr="00814C50">
          <w:rPr>
            <w:b/>
            <w:i/>
            <w:color w:val="0000FF"/>
            <w:sz w:val="28"/>
            <w:u w:val="single"/>
          </w:rPr>
          <w:t>Καθαρά ετα</w:t>
        </w:r>
        <w:r w:rsidR="00E218FC" w:rsidRPr="00814C50">
          <w:rPr>
            <w:b/>
            <w:i/>
            <w:color w:val="0000FF"/>
            <w:sz w:val="28"/>
            <w:u w:val="single"/>
          </w:rPr>
          <w:t>ι</w:t>
        </w:r>
        <w:r w:rsidR="00E218FC" w:rsidRPr="00814C50">
          <w:rPr>
            <w:b/>
            <w:i/>
            <w:color w:val="0000FF"/>
            <w:sz w:val="28"/>
            <w:u w:val="single"/>
          </w:rPr>
          <w:t>ρικά οχήματα</w:t>
        </w:r>
      </w:hyperlink>
    </w:p>
    <w:p w14:paraId="708F4F55" w14:textId="77777777" w:rsidR="00E218FC" w:rsidRPr="00814C50" w:rsidRDefault="00E218FC" w:rsidP="00E218FC">
      <w:pPr>
        <w:tabs>
          <w:tab w:val="center" w:pos="284"/>
        </w:tabs>
        <w:overflowPunct w:val="0"/>
        <w:autoSpaceDE w:val="0"/>
        <w:autoSpaceDN w:val="0"/>
        <w:adjustRightInd w:val="0"/>
        <w:ind w:left="266" w:hanging="266"/>
        <w:textAlignment w:val="baseline"/>
        <w:rPr>
          <w: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814C50" w14:paraId="046D38BC" w14:textId="77777777" w:rsidTr="00EF3752">
        <w:tc>
          <w:tcPr>
            <w:tcW w:w="1951" w:type="dxa"/>
          </w:tcPr>
          <w:p w14:paraId="44E368E3" w14:textId="77777777" w:rsidR="00E218FC" w:rsidRPr="00814C50" w:rsidRDefault="00E218FC" w:rsidP="00E218FC">
            <w:pPr>
              <w:tabs>
                <w:tab w:val="center" w:pos="284"/>
              </w:tabs>
              <w:overflowPunct w:val="0"/>
              <w:autoSpaceDE w:val="0"/>
              <w:autoSpaceDN w:val="0"/>
              <w:adjustRightInd w:val="0"/>
              <w:ind w:left="266" w:hanging="266"/>
              <w:textAlignment w:val="baseline"/>
              <w:rPr>
                <w:b/>
              </w:rPr>
            </w:pPr>
            <w:r w:rsidRPr="00814C50">
              <w:rPr>
                <w:b/>
              </w:rPr>
              <w:t>Εισηγήτρια</w:t>
            </w:r>
          </w:p>
        </w:tc>
        <w:tc>
          <w:tcPr>
            <w:tcW w:w="7229" w:type="dxa"/>
          </w:tcPr>
          <w:p w14:paraId="633BB3CA" w14:textId="7411AE21" w:rsidR="00E218FC" w:rsidRPr="00814C50" w:rsidRDefault="00E218FC" w:rsidP="00141D3C">
            <w:pPr>
              <w:overflowPunct w:val="0"/>
              <w:autoSpaceDE w:val="0"/>
              <w:autoSpaceDN w:val="0"/>
              <w:adjustRightInd w:val="0"/>
              <w:textAlignment w:val="baseline"/>
            </w:pPr>
            <w:proofErr w:type="spellStart"/>
            <w:r w:rsidRPr="00814C50">
              <w:t>Corina</w:t>
            </w:r>
            <w:proofErr w:type="spellEnd"/>
            <w:r w:rsidRPr="00814C50">
              <w:t xml:space="preserve"> </w:t>
            </w:r>
            <w:proofErr w:type="spellStart"/>
            <w:r w:rsidRPr="00814C50">
              <w:t>Andrea</w:t>
            </w:r>
            <w:proofErr w:type="spellEnd"/>
            <w:r w:rsidRPr="00814C50">
              <w:t xml:space="preserve"> MURAFA BENGA (Ομάδα των Οργανώσεων της Κοινωνίας των Πολιτών – RO)</w:t>
            </w:r>
          </w:p>
        </w:tc>
      </w:tr>
      <w:tr w:rsidR="00E218FC" w:rsidRPr="00814C50" w14:paraId="0DC7E4CD" w14:textId="77777777" w:rsidTr="00EF3752">
        <w:tc>
          <w:tcPr>
            <w:tcW w:w="1951" w:type="dxa"/>
          </w:tcPr>
          <w:p w14:paraId="6D262A6F" w14:textId="77777777" w:rsidR="00E218FC" w:rsidRPr="00814C50" w:rsidRDefault="00E218FC" w:rsidP="00E218FC">
            <w:pPr>
              <w:tabs>
                <w:tab w:val="center" w:pos="284"/>
              </w:tabs>
              <w:overflowPunct w:val="0"/>
              <w:autoSpaceDE w:val="0"/>
              <w:autoSpaceDN w:val="0"/>
              <w:adjustRightInd w:val="0"/>
              <w:ind w:left="266" w:hanging="266"/>
              <w:textAlignment w:val="baseline"/>
              <w:rPr>
                <w:b/>
              </w:rPr>
            </w:pPr>
          </w:p>
        </w:tc>
        <w:tc>
          <w:tcPr>
            <w:tcW w:w="7229" w:type="dxa"/>
          </w:tcPr>
          <w:p w14:paraId="6C36CF9F" w14:textId="77777777" w:rsidR="00E218FC" w:rsidRPr="00814C50" w:rsidRDefault="00E218FC" w:rsidP="00E218FC">
            <w:pPr>
              <w:tabs>
                <w:tab w:val="center" w:pos="284"/>
              </w:tabs>
              <w:overflowPunct w:val="0"/>
              <w:autoSpaceDE w:val="0"/>
              <w:autoSpaceDN w:val="0"/>
              <w:adjustRightInd w:val="0"/>
              <w:ind w:left="266" w:hanging="266"/>
              <w:textAlignment w:val="baseline"/>
            </w:pPr>
          </w:p>
        </w:tc>
      </w:tr>
      <w:tr w:rsidR="00E218FC" w:rsidRPr="00814C50" w14:paraId="129C0F5E" w14:textId="77777777" w:rsidTr="00EF3752">
        <w:tc>
          <w:tcPr>
            <w:tcW w:w="1951" w:type="dxa"/>
          </w:tcPr>
          <w:p w14:paraId="48A13E73" w14:textId="77777777" w:rsidR="00E218FC" w:rsidRPr="00814C50" w:rsidRDefault="00E218FC" w:rsidP="00E218FC">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7229" w:type="dxa"/>
          </w:tcPr>
          <w:p w14:paraId="6CE5A189" w14:textId="77777777" w:rsidR="00E218FC" w:rsidRPr="00814C50" w:rsidRDefault="00E218FC" w:rsidP="00E218FC">
            <w:pPr>
              <w:tabs>
                <w:tab w:val="center" w:pos="284"/>
              </w:tabs>
              <w:overflowPunct w:val="0"/>
              <w:autoSpaceDE w:val="0"/>
              <w:autoSpaceDN w:val="0"/>
              <w:adjustRightInd w:val="0"/>
              <w:ind w:left="266" w:hanging="266"/>
              <w:textAlignment w:val="baseline"/>
            </w:pPr>
            <w:r w:rsidRPr="00814C50">
              <w:t xml:space="preserve">COM(2025) 994 </w:t>
            </w:r>
            <w:proofErr w:type="spellStart"/>
            <w:r w:rsidRPr="00814C50">
              <w:t>final</w:t>
            </w:r>
            <w:proofErr w:type="spellEnd"/>
          </w:p>
          <w:p w14:paraId="4072E3DB" w14:textId="77777777" w:rsidR="00E218FC" w:rsidRPr="00814C50" w:rsidRDefault="00E218FC" w:rsidP="00E218FC">
            <w:pPr>
              <w:tabs>
                <w:tab w:val="center" w:pos="284"/>
              </w:tabs>
              <w:overflowPunct w:val="0"/>
              <w:autoSpaceDE w:val="0"/>
              <w:autoSpaceDN w:val="0"/>
              <w:adjustRightInd w:val="0"/>
              <w:ind w:left="266" w:hanging="266"/>
              <w:textAlignment w:val="baseline"/>
            </w:pPr>
            <w:r w:rsidRPr="00814C50">
              <w:t>EESC-2025-03938-00-00-AC</w:t>
            </w:r>
          </w:p>
        </w:tc>
      </w:tr>
    </w:tbl>
    <w:p w14:paraId="08065594" w14:textId="77777777" w:rsidR="00E218FC" w:rsidRPr="00814C50" w:rsidRDefault="00E218FC" w:rsidP="00E218FC">
      <w:pPr>
        <w:tabs>
          <w:tab w:val="center" w:pos="284"/>
        </w:tabs>
        <w:overflowPunct w:val="0"/>
        <w:autoSpaceDE w:val="0"/>
        <w:autoSpaceDN w:val="0"/>
        <w:adjustRightInd w:val="0"/>
        <w:ind w:left="266" w:hanging="266"/>
        <w:textAlignment w:val="baseline"/>
      </w:pPr>
    </w:p>
    <w:p w14:paraId="760DCCBA" w14:textId="77777777" w:rsidR="00E218FC" w:rsidRPr="00814C50" w:rsidRDefault="00E218FC" w:rsidP="00E218FC">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0A740418" w14:textId="77777777" w:rsidR="00E218FC" w:rsidRPr="00814C50" w:rsidRDefault="00E218FC" w:rsidP="00E218FC">
      <w:pPr>
        <w:keepNext/>
        <w:keepLines/>
        <w:tabs>
          <w:tab w:val="center" w:pos="284"/>
        </w:tabs>
        <w:overflowPunct w:val="0"/>
        <w:autoSpaceDE w:val="0"/>
        <w:autoSpaceDN w:val="0"/>
        <w:adjustRightInd w:val="0"/>
        <w:ind w:left="266" w:hanging="266"/>
        <w:textAlignment w:val="baseline"/>
        <w:rPr>
          <w:b/>
        </w:rPr>
      </w:pPr>
    </w:p>
    <w:p w14:paraId="1FCDBE66" w14:textId="77777777" w:rsidR="00E218FC" w:rsidRPr="00814C50" w:rsidRDefault="00E218FC" w:rsidP="00E218FC">
      <w:pPr>
        <w:overflowPunct w:val="0"/>
        <w:autoSpaceDE w:val="0"/>
        <w:autoSpaceDN w:val="0"/>
        <w:adjustRightInd w:val="0"/>
        <w:textAlignment w:val="baseline"/>
        <w:rPr>
          <w:bCs/>
          <w:iCs/>
        </w:rPr>
      </w:pPr>
      <w:r w:rsidRPr="00814C50">
        <w:t>Η ΕΟΚΕ:</w:t>
      </w:r>
    </w:p>
    <w:p w14:paraId="1731F175" w14:textId="77777777" w:rsidR="00E027D2" w:rsidRPr="00814C50" w:rsidRDefault="00E027D2" w:rsidP="00E218FC">
      <w:pPr>
        <w:overflowPunct w:val="0"/>
        <w:autoSpaceDE w:val="0"/>
        <w:autoSpaceDN w:val="0"/>
        <w:adjustRightInd w:val="0"/>
        <w:textAlignment w:val="baseline"/>
        <w:rPr>
          <w:bCs/>
          <w:iCs/>
        </w:rPr>
      </w:pPr>
    </w:p>
    <w:p w14:paraId="330E12F1" w14:textId="77777777" w:rsidR="00E218FC" w:rsidRPr="00814C50" w:rsidRDefault="00E218FC" w:rsidP="00B333A7">
      <w:pPr>
        <w:widowControl w:val="0"/>
        <w:numPr>
          <w:ilvl w:val="0"/>
          <w:numId w:val="51"/>
        </w:numPr>
        <w:overflowPunct w:val="0"/>
        <w:autoSpaceDE w:val="0"/>
        <w:autoSpaceDN w:val="0"/>
        <w:adjustRightInd w:val="0"/>
        <w:ind w:left="284" w:hanging="284"/>
        <w:textAlignment w:val="baseline"/>
        <w:rPr>
          <w:bCs/>
          <w:iCs/>
        </w:rPr>
      </w:pPr>
      <w:r w:rsidRPr="00814C50">
        <w:t xml:space="preserve">Συνιστά ο κανονισμός να διατηρήσει ένα σαφές μήνυμα υπέρ των οχημάτων μηδενικών και χαμηλών εκπομπών. Τα οχήματα χαμηλών εκπομπών λειτουργούν ως βραχυπρόθεσμος και μεσοπρόθεσμος παράγοντας διευκόλυνσης των υποδομών εναλλακτικών καυσίμων, ενώ στηρίζουν τη βιομηχανική προσαρμογή, μέσω της χρήσης τους κυρίως σε ηλεκτρική λειτουργία. </w:t>
      </w:r>
    </w:p>
    <w:p w14:paraId="3DF970C2" w14:textId="77777777" w:rsidR="00E218FC" w:rsidRPr="00814C50" w:rsidRDefault="00E218FC" w:rsidP="00B333A7">
      <w:pPr>
        <w:widowControl w:val="0"/>
        <w:numPr>
          <w:ilvl w:val="0"/>
          <w:numId w:val="51"/>
        </w:numPr>
        <w:overflowPunct w:val="0"/>
        <w:autoSpaceDE w:val="0"/>
        <w:autoSpaceDN w:val="0"/>
        <w:adjustRightInd w:val="0"/>
        <w:ind w:left="284" w:hanging="284"/>
        <w:textAlignment w:val="baseline"/>
        <w:rPr>
          <w:bCs/>
          <w:iCs/>
        </w:rPr>
      </w:pPr>
      <w:proofErr w:type="spellStart"/>
      <w:r w:rsidRPr="00814C50">
        <w:t>Εφιστά</w:t>
      </w:r>
      <w:proofErr w:type="spellEnd"/>
      <w:r w:rsidRPr="00814C50">
        <w:t xml:space="preserve"> την προσοχή στο ότι οι εθνικοί στόχοι δεν θα πρέπει να είναι χαμηλότεροι από εκείνους που ήδη επιτυγχάνει η αγορά, δεν πρέπει να μετατρέπονται σε εταιρικούς στόχους κατά τη μεταφορά στο εθνικό δίκαιο, και πρέπει να συνοδεύονται από αποτελεσματική ανάπτυξη υποστηρικτικών υποδομών φόρτισης και επαρκούς δυναμικότητας των δικτύων ηλεκτρικής ενέργειας, ώστε να διασφαλίζεται η ανταγωνιστικότητα των επιχειρήσεων. </w:t>
      </w:r>
    </w:p>
    <w:p w14:paraId="256787B6" w14:textId="77777777" w:rsidR="00E218FC" w:rsidRPr="00814C50" w:rsidRDefault="00E218FC" w:rsidP="00B333A7">
      <w:pPr>
        <w:widowControl w:val="0"/>
        <w:numPr>
          <w:ilvl w:val="0"/>
          <w:numId w:val="51"/>
        </w:numPr>
        <w:overflowPunct w:val="0"/>
        <w:autoSpaceDE w:val="0"/>
        <w:autoSpaceDN w:val="0"/>
        <w:adjustRightInd w:val="0"/>
        <w:ind w:left="284" w:hanging="284"/>
        <w:textAlignment w:val="baseline"/>
        <w:rPr>
          <w:bCs/>
          <w:iCs/>
        </w:rPr>
      </w:pPr>
      <w:r w:rsidRPr="00814C50">
        <w:t xml:space="preserve">Καλεί τα κράτη μέλη να εξετάσουν το ενδεχόμενο παροχής φορολογικών κινήτρων για την </w:t>
      </w:r>
      <w:proofErr w:type="spellStart"/>
      <w:r w:rsidRPr="00814C50">
        <w:t>απανθρακοποίηση</w:t>
      </w:r>
      <w:proofErr w:type="spellEnd"/>
      <w:r w:rsidRPr="00814C50">
        <w:t xml:space="preserve"> των εταιρικών στόλων, μεταξύ άλλων με την κατάργηση των άμεσων και έμμεσων πλεονεκτημάτων για τα εταιρικά αυτοκίνητα ορυκτών καυσίμων.</w:t>
      </w:r>
    </w:p>
    <w:p w14:paraId="0FCE24AA" w14:textId="77777777" w:rsidR="00E218FC" w:rsidRPr="00814C50" w:rsidRDefault="00E218FC" w:rsidP="00B333A7">
      <w:pPr>
        <w:widowControl w:val="0"/>
        <w:numPr>
          <w:ilvl w:val="0"/>
          <w:numId w:val="51"/>
        </w:numPr>
        <w:overflowPunct w:val="0"/>
        <w:autoSpaceDE w:val="0"/>
        <w:autoSpaceDN w:val="0"/>
        <w:adjustRightInd w:val="0"/>
        <w:ind w:left="284" w:hanging="284"/>
        <w:textAlignment w:val="baseline"/>
        <w:rPr>
          <w:bCs/>
          <w:iCs/>
        </w:rPr>
      </w:pPr>
      <w:r w:rsidRPr="00814C50">
        <w:t xml:space="preserve">Εμμένει στην αρχή της τεχνολογικής ουδετερότητας για την </w:t>
      </w:r>
      <w:proofErr w:type="spellStart"/>
      <w:r w:rsidRPr="00814C50">
        <w:t>απανθρακοποίηση</w:t>
      </w:r>
      <w:proofErr w:type="spellEnd"/>
      <w:r w:rsidRPr="00814C50">
        <w:t xml:space="preserve"> των οδικών μεταφορών. Ο σχεδιασμός θα πρέπει να είναι συνεπής σε όλους τους τρόπους μεταφοράς και να τηρεί τα κριτήρια βιωσιμότητας, κύκλου ζωής και οικονομικής σκοπιμότητας. </w:t>
      </w:r>
    </w:p>
    <w:p w14:paraId="72615589" w14:textId="77777777" w:rsidR="00E218FC" w:rsidRPr="00814C50" w:rsidRDefault="00E218FC" w:rsidP="00B333A7">
      <w:pPr>
        <w:widowControl w:val="0"/>
        <w:numPr>
          <w:ilvl w:val="0"/>
          <w:numId w:val="51"/>
        </w:numPr>
        <w:overflowPunct w:val="0"/>
        <w:autoSpaceDE w:val="0"/>
        <w:autoSpaceDN w:val="0"/>
        <w:adjustRightInd w:val="0"/>
        <w:ind w:left="284" w:hanging="284"/>
        <w:textAlignment w:val="baseline"/>
        <w:rPr>
          <w:bCs/>
          <w:iCs/>
        </w:rPr>
      </w:pPr>
      <w:r w:rsidRPr="00814C50">
        <w:t>Ζητεί την εποπτεία των εθνικών σχεδίων σε επίπεδο ΕΕ. Στο πλαίσιο της εποπτείας θα πρέπει να αξιολογείται η πληρότητα και η πρόοδος που έχει σημειωθεί ως προς την υλοποίηση των καθορισμένων στόχων, να καθίσταται δυνατή η διαρθρωμένη σύγκριση των εθνικών σχεδίων και να υποστηρίζεται η διορθωτική παρακολούθηση και η κοινή μάθηση.</w:t>
      </w:r>
    </w:p>
    <w:p w14:paraId="1B1B696D" w14:textId="77777777" w:rsidR="00E218FC" w:rsidRPr="00814C50" w:rsidRDefault="00E218FC" w:rsidP="00E218FC">
      <w:pPr>
        <w:widowControl w:val="0"/>
        <w:overflowPunct w:val="0"/>
        <w:autoSpaceDE w:val="0"/>
        <w:autoSpaceDN w:val="0"/>
        <w:adjustRightInd w:val="0"/>
        <w:ind w:left="709"/>
        <w:textAlignment w:val="baseline"/>
        <w:rPr>
          <w:szCs w:val="20"/>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814C50" w14:paraId="7B041B91" w14:textId="77777777" w:rsidTr="00EF3752">
        <w:tc>
          <w:tcPr>
            <w:tcW w:w="1951" w:type="dxa"/>
          </w:tcPr>
          <w:p w14:paraId="05A8296F" w14:textId="77777777" w:rsidR="00E218FC" w:rsidRPr="00814C50" w:rsidRDefault="00E218FC" w:rsidP="00E218FC">
            <w:pPr>
              <w:overflowPunct w:val="0"/>
              <w:autoSpaceDE w:val="0"/>
              <w:autoSpaceDN w:val="0"/>
              <w:adjustRightInd w:val="0"/>
              <w:textAlignment w:val="baseline"/>
              <w:rPr>
                <w:i/>
              </w:rPr>
            </w:pPr>
            <w:r w:rsidRPr="00814C50">
              <w:rPr>
                <w:b/>
                <w:i/>
              </w:rPr>
              <w:t>Επικοινωνία</w:t>
            </w:r>
          </w:p>
        </w:tc>
        <w:tc>
          <w:tcPr>
            <w:tcW w:w="7229" w:type="dxa"/>
          </w:tcPr>
          <w:p w14:paraId="1F4A2898" w14:textId="75E267AB" w:rsidR="00E218FC" w:rsidRPr="00814C50" w:rsidRDefault="00E218FC" w:rsidP="00E218FC">
            <w:pPr>
              <w:overflowPunct w:val="0"/>
              <w:autoSpaceDE w:val="0"/>
              <w:autoSpaceDN w:val="0"/>
              <w:adjustRightInd w:val="0"/>
              <w:textAlignment w:val="baseline"/>
              <w:rPr>
                <w:i/>
              </w:rPr>
            </w:pPr>
            <w:proofErr w:type="spellStart"/>
            <w:r w:rsidRPr="00814C50">
              <w:rPr>
                <w:i/>
              </w:rPr>
              <w:t>Albert</w:t>
            </w:r>
            <w:proofErr w:type="spellEnd"/>
            <w:r w:rsidRPr="00814C50">
              <w:rPr>
                <w:i/>
              </w:rPr>
              <w:t xml:space="preserve"> PRECUP</w:t>
            </w:r>
          </w:p>
        </w:tc>
      </w:tr>
      <w:tr w:rsidR="00E218FC" w:rsidRPr="00814C50" w14:paraId="37101C23" w14:textId="77777777" w:rsidTr="00EF3752">
        <w:tc>
          <w:tcPr>
            <w:tcW w:w="1951" w:type="dxa"/>
          </w:tcPr>
          <w:p w14:paraId="67A28D66" w14:textId="77777777" w:rsidR="00E218FC" w:rsidRPr="00814C50" w:rsidRDefault="00E218FC" w:rsidP="00E218FC">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7229" w:type="dxa"/>
          </w:tcPr>
          <w:p w14:paraId="6217687B" w14:textId="77777777" w:rsidR="00E218FC" w:rsidRPr="00814C50" w:rsidRDefault="00E218FC" w:rsidP="00E218FC">
            <w:pPr>
              <w:overflowPunct w:val="0"/>
              <w:autoSpaceDE w:val="0"/>
              <w:autoSpaceDN w:val="0"/>
              <w:adjustRightInd w:val="0"/>
              <w:textAlignment w:val="baseline"/>
              <w:rPr>
                <w:i/>
              </w:rPr>
            </w:pPr>
            <w:r w:rsidRPr="00814C50">
              <w:rPr>
                <w:i/>
              </w:rPr>
              <w:t>+32 25469326</w:t>
            </w:r>
          </w:p>
        </w:tc>
      </w:tr>
      <w:tr w:rsidR="00E218FC" w:rsidRPr="00814C50" w14:paraId="5C0CCDA5" w14:textId="77777777" w:rsidTr="00EF3752">
        <w:tc>
          <w:tcPr>
            <w:tcW w:w="1951" w:type="dxa"/>
          </w:tcPr>
          <w:p w14:paraId="0014424F" w14:textId="77777777" w:rsidR="00E218FC" w:rsidRPr="00814C50" w:rsidRDefault="00E218FC" w:rsidP="00E218FC">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7229" w:type="dxa"/>
          </w:tcPr>
          <w:p w14:paraId="24409124" w14:textId="77777777" w:rsidR="00E218FC" w:rsidRPr="00814C50" w:rsidRDefault="006A2F52" w:rsidP="00E218FC">
            <w:pPr>
              <w:overflowPunct w:val="0"/>
              <w:autoSpaceDE w:val="0"/>
              <w:autoSpaceDN w:val="0"/>
              <w:adjustRightInd w:val="0"/>
              <w:textAlignment w:val="baseline"/>
              <w:rPr>
                <w:i/>
              </w:rPr>
            </w:pPr>
            <w:hyperlink r:id="rId36" w:history="1">
              <w:r w:rsidR="00E218FC" w:rsidRPr="00814C50">
                <w:rPr>
                  <w:i/>
                  <w:color w:val="0000FF"/>
                  <w:u w:val="single"/>
                </w:rPr>
                <w:t>Albert.Precup@eesc.europa.eu</w:t>
              </w:r>
            </w:hyperlink>
          </w:p>
        </w:tc>
      </w:tr>
    </w:tbl>
    <w:p w14:paraId="7C8D0D6F" w14:textId="3A29888A" w:rsidR="00804A03" w:rsidRPr="00814C50" w:rsidRDefault="00804A03" w:rsidP="00814C50"/>
    <w:p w14:paraId="6667EA34" w14:textId="77777777" w:rsidR="00804A03" w:rsidRPr="00814C50" w:rsidRDefault="00804A03">
      <w:pPr>
        <w:spacing w:after="160" w:line="259" w:lineRule="auto"/>
        <w:jc w:val="left"/>
      </w:pPr>
      <w:r w:rsidRPr="00814C50">
        <w:br w:type="page"/>
      </w:r>
    </w:p>
    <w:p w14:paraId="25B172D7" w14:textId="655212AF" w:rsidR="009A0DB8" w:rsidRPr="00814C50" w:rsidRDefault="006A2F52" w:rsidP="009A0DB8">
      <w:pPr>
        <w:widowControl w:val="0"/>
        <w:numPr>
          <w:ilvl w:val="0"/>
          <w:numId w:val="10"/>
        </w:numPr>
        <w:overflowPunct w:val="0"/>
        <w:autoSpaceDE w:val="0"/>
        <w:autoSpaceDN w:val="0"/>
        <w:adjustRightInd w:val="0"/>
        <w:ind w:hanging="567"/>
        <w:textAlignment w:val="baseline"/>
        <w:rPr>
          <w:sz w:val="20"/>
          <w:szCs w:val="20"/>
        </w:rPr>
      </w:pPr>
      <w:hyperlink r:id="rId37" w:history="1">
        <w:r w:rsidR="009A0DB8" w:rsidRPr="00814C50">
          <w:rPr>
            <w:b/>
            <w:i/>
            <w:color w:val="0000FF"/>
            <w:sz w:val="28"/>
            <w:u w:val="single"/>
          </w:rPr>
          <w:t>Δέσμη μ</w:t>
        </w:r>
        <w:r w:rsidR="009A0DB8" w:rsidRPr="00814C50">
          <w:rPr>
            <w:b/>
            <w:i/>
            <w:color w:val="0000FF"/>
            <w:sz w:val="28"/>
            <w:u w:val="single"/>
          </w:rPr>
          <w:t>έ</w:t>
        </w:r>
        <w:r w:rsidR="009A0DB8" w:rsidRPr="00814C50">
          <w:rPr>
            <w:b/>
            <w:i/>
            <w:color w:val="0000FF"/>
            <w:sz w:val="28"/>
            <w:u w:val="single"/>
          </w:rPr>
          <w:t>τρων για τα ευρωπαϊκά δίκτυα</w:t>
        </w:r>
      </w:hyperlink>
    </w:p>
    <w:p w14:paraId="238F7953" w14:textId="77777777" w:rsidR="009A0DB8" w:rsidRPr="00814C50" w:rsidRDefault="009A0DB8" w:rsidP="009A0DB8">
      <w:pPr>
        <w:tabs>
          <w:tab w:val="center" w:pos="284"/>
        </w:tabs>
        <w:overflowPunct w:val="0"/>
        <w:autoSpaceDE w:val="0"/>
        <w:autoSpaceDN w:val="0"/>
        <w:adjustRightInd w:val="0"/>
        <w:ind w:left="266" w:hanging="266"/>
        <w:textAlignment w:val="baseline"/>
        <w:rPr>
          <w:b/>
          <w:sz w:val="16"/>
          <w:szCs w:val="16"/>
        </w:rPr>
      </w:pPr>
    </w:p>
    <w:tbl>
      <w:tblPr>
        <w:tblStyle w:val="TableGrid10"/>
        <w:tblW w:w="39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418"/>
      </w:tblGrid>
      <w:tr w:rsidR="009A0DB8" w:rsidRPr="00814C50" w14:paraId="2DD6C03B" w14:textId="77777777" w:rsidTr="00141D3C">
        <w:tc>
          <w:tcPr>
            <w:tcW w:w="1324" w:type="pct"/>
          </w:tcPr>
          <w:p w14:paraId="522E291D" w14:textId="77777777" w:rsidR="009A0DB8" w:rsidRPr="00814C50" w:rsidRDefault="009A0DB8" w:rsidP="009A0DB8">
            <w:pPr>
              <w:tabs>
                <w:tab w:val="center" w:pos="284"/>
              </w:tabs>
              <w:overflowPunct w:val="0"/>
              <w:autoSpaceDE w:val="0"/>
              <w:autoSpaceDN w:val="0"/>
              <w:adjustRightInd w:val="0"/>
              <w:ind w:left="266" w:hanging="266"/>
              <w:textAlignment w:val="baseline"/>
              <w:rPr>
                <w:b/>
              </w:rPr>
            </w:pPr>
            <w:r w:rsidRPr="00814C50">
              <w:rPr>
                <w:b/>
              </w:rPr>
              <w:t>Εισηγητής</w:t>
            </w:r>
          </w:p>
        </w:tc>
        <w:tc>
          <w:tcPr>
            <w:tcW w:w="3676" w:type="pct"/>
          </w:tcPr>
          <w:p w14:paraId="4FEC0DB5" w14:textId="18E97EBA" w:rsidR="00E027D2" w:rsidRPr="00814C50" w:rsidRDefault="009A0DB8" w:rsidP="009A0DB8">
            <w:pPr>
              <w:tabs>
                <w:tab w:val="center" w:pos="284"/>
              </w:tabs>
              <w:overflowPunct w:val="0"/>
              <w:autoSpaceDE w:val="0"/>
              <w:autoSpaceDN w:val="0"/>
              <w:adjustRightInd w:val="0"/>
              <w:ind w:left="266" w:right="-3091" w:hanging="266"/>
              <w:textAlignment w:val="baseline"/>
            </w:pPr>
            <w:proofErr w:type="spellStart"/>
            <w:r w:rsidRPr="00814C50">
              <w:t>Thomas</w:t>
            </w:r>
            <w:proofErr w:type="spellEnd"/>
            <w:r w:rsidRPr="00814C50">
              <w:t xml:space="preserve"> KATTNIG (Ομάδα των Εργαζομένων – AT)</w:t>
            </w:r>
          </w:p>
        </w:tc>
      </w:tr>
      <w:tr w:rsidR="009A0DB8" w:rsidRPr="00814C50" w14:paraId="03D0621A" w14:textId="77777777" w:rsidTr="00141D3C">
        <w:tc>
          <w:tcPr>
            <w:tcW w:w="1324" w:type="pct"/>
          </w:tcPr>
          <w:p w14:paraId="22996B5B" w14:textId="77777777" w:rsidR="009A0DB8" w:rsidRPr="00814C50" w:rsidRDefault="009A0DB8" w:rsidP="009A0DB8">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3676" w:type="pct"/>
          </w:tcPr>
          <w:p w14:paraId="427081B7" w14:textId="2EE162CD" w:rsidR="00E027D2" w:rsidRPr="00814C50" w:rsidRDefault="009A0DB8" w:rsidP="009A0DB8">
            <w:pPr>
              <w:tabs>
                <w:tab w:val="center" w:pos="284"/>
              </w:tabs>
              <w:overflowPunct w:val="0"/>
              <w:autoSpaceDE w:val="0"/>
              <w:autoSpaceDN w:val="0"/>
              <w:adjustRightInd w:val="0"/>
              <w:ind w:left="266" w:right="-3091" w:hanging="266"/>
              <w:textAlignment w:val="baseline"/>
            </w:pPr>
            <w:r w:rsidRPr="00814C50">
              <w:t xml:space="preserve">COM(2025) 1005 </w:t>
            </w:r>
            <w:proofErr w:type="spellStart"/>
            <w:r w:rsidRPr="00814C50">
              <w:t>final</w:t>
            </w:r>
            <w:proofErr w:type="spellEnd"/>
          </w:p>
          <w:p w14:paraId="22A7E58C" w14:textId="42B258B4" w:rsidR="00E027D2" w:rsidRPr="00814C50" w:rsidRDefault="009A0DB8" w:rsidP="009A0DB8">
            <w:pPr>
              <w:tabs>
                <w:tab w:val="center" w:pos="284"/>
              </w:tabs>
              <w:overflowPunct w:val="0"/>
              <w:autoSpaceDE w:val="0"/>
              <w:autoSpaceDN w:val="0"/>
              <w:adjustRightInd w:val="0"/>
              <w:ind w:left="266" w:right="-3091" w:hanging="266"/>
              <w:textAlignment w:val="baseline"/>
            </w:pPr>
            <w:r w:rsidRPr="00814C50">
              <w:t xml:space="preserve">COM(2005) 1006 </w:t>
            </w:r>
            <w:proofErr w:type="spellStart"/>
            <w:r w:rsidRPr="00814C50">
              <w:t>final</w:t>
            </w:r>
            <w:proofErr w:type="spellEnd"/>
          </w:p>
          <w:p w14:paraId="72B84651" w14:textId="4F01BB7E" w:rsidR="009A0DB8" w:rsidRPr="00814C50" w:rsidRDefault="00E027D2" w:rsidP="009A0DB8">
            <w:pPr>
              <w:tabs>
                <w:tab w:val="center" w:pos="284"/>
              </w:tabs>
              <w:overflowPunct w:val="0"/>
              <w:autoSpaceDE w:val="0"/>
              <w:autoSpaceDN w:val="0"/>
              <w:adjustRightInd w:val="0"/>
              <w:ind w:left="266" w:right="-3091" w:hanging="266"/>
              <w:textAlignment w:val="baseline"/>
            </w:pPr>
            <w:r w:rsidRPr="00814C50">
              <w:t xml:space="preserve">COM(2005) 1007 </w:t>
            </w:r>
            <w:proofErr w:type="spellStart"/>
            <w:r w:rsidRPr="00814C50">
              <w:t>final</w:t>
            </w:r>
            <w:proofErr w:type="spellEnd"/>
          </w:p>
          <w:p w14:paraId="226E7D79" w14:textId="77777777" w:rsidR="009A0DB8" w:rsidRPr="00814C50" w:rsidRDefault="009A0DB8" w:rsidP="009A0DB8">
            <w:pPr>
              <w:tabs>
                <w:tab w:val="center" w:pos="284"/>
              </w:tabs>
              <w:overflowPunct w:val="0"/>
              <w:autoSpaceDE w:val="0"/>
              <w:autoSpaceDN w:val="0"/>
              <w:adjustRightInd w:val="0"/>
              <w:ind w:left="266" w:right="-3091" w:hanging="266"/>
              <w:textAlignment w:val="baseline"/>
            </w:pPr>
            <w:r w:rsidRPr="00814C50">
              <w:t>EESC-2025-03854-00-00-AC</w:t>
            </w:r>
          </w:p>
        </w:tc>
      </w:tr>
    </w:tbl>
    <w:p w14:paraId="7DDC171F" w14:textId="77777777" w:rsidR="009A0DB8" w:rsidRPr="00814C50" w:rsidRDefault="009A0DB8" w:rsidP="009A0DB8">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7F6FEACE" w14:textId="77777777" w:rsidR="009A0DB8" w:rsidRPr="00814C50" w:rsidRDefault="009A0DB8" w:rsidP="009A0DB8">
      <w:pPr>
        <w:keepNext/>
        <w:keepLines/>
        <w:tabs>
          <w:tab w:val="center" w:pos="284"/>
        </w:tabs>
        <w:overflowPunct w:val="0"/>
        <w:autoSpaceDE w:val="0"/>
        <w:autoSpaceDN w:val="0"/>
        <w:adjustRightInd w:val="0"/>
        <w:ind w:left="266" w:hanging="266"/>
        <w:textAlignment w:val="baseline"/>
        <w:rPr>
          <w:b/>
          <w:sz w:val="10"/>
          <w:szCs w:val="10"/>
        </w:rPr>
      </w:pPr>
    </w:p>
    <w:p w14:paraId="436DFAB9" w14:textId="64A20F36" w:rsidR="009A0DB8" w:rsidRPr="00814C50" w:rsidRDefault="009A0DB8" w:rsidP="00141D3C">
      <w:pPr>
        <w:overflowPunct w:val="0"/>
        <w:autoSpaceDE w:val="0"/>
        <w:autoSpaceDN w:val="0"/>
        <w:adjustRightInd w:val="0"/>
        <w:textAlignment w:val="baseline"/>
        <w:rPr>
          <w:bCs/>
          <w:iCs/>
        </w:rPr>
      </w:pPr>
      <w:r w:rsidRPr="00814C50">
        <w:t>Η ΕΟΚΕ:</w:t>
      </w:r>
    </w:p>
    <w:p w14:paraId="6D385EF9" w14:textId="77777777" w:rsidR="009A0DB8" w:rsidRPr="00814C50" w:rsidRDefault="009A0DB8" w:rsidP="00B333A7">
      <w:pPr>
        <w:numPr>
          <w:ilvl w:val="0"/>
          <w:numId w:val="52"/>
        </w:numPr>
        <w:overflowPunct w:val="0"/>
        <w:autoSpaceDE w:val="0"/>
        <w:autoSpaceDN w:val="0"/>
        <w:adjustRightInd w:val="0"/>
        <w:ind w:left="284" w:hanging="284"/>
        <w:textAlignment w:val="baseline"/>
      </w:pPr>
      <w:r w:rsidRPr="00814C50">
        <w:t xml:space="preserve">Τονίζει ότι ο </w:t>
      </w:r>
      <w:r w:rsidRPr="00814C50">
        <w:rPr>
          <w:b/>
        </w:rPr>
        <w:t>βιώσιμος, ασφαλής και οικονομικά προσιτός ενεργειακός</w:t>
      </w:r>
      <w:r w:rsidRPr="00814C50">
        <w:t xml:space="preserve"> εφοδιασμός πρέπει να αναγνωριστεί ως </w:t>
      </w:r>
      <w:r w:rsidRPr="00814C50">
        <w:rPr>
          <w:b/>
        </w:rPr>
        <w:t>δημόσιο αγαθό</w:t>
      </w:r>
      <w:r w:rsidRPr="00814C50">
        <w:t xml:space="preserve"> και ακρογωνιαίος λίθος της ευημερίας, της ανταγωνιστικότητας και της κοινωνικής συνοχής της ΕΕ.</w:t>
      </w:r>
    </w:p>
    <w:p w14:paraId="26A07982" w14:textId="77777777" w:rsidR="009A0DB8" w:rsidRPr="00814C50" w:rsidRDefault="009A0DB8" w:rsidP="00B333A7">
      <w:pPr>
        <w:numPr>
          <w:ilvl w:val="0"/>
          <w:numId w:val="52"/>
        </w:numPr>
        <w:overflowPunct w:val="0"/>
        <w:autoSpaceDE w:val="0"/>
        <w:autoSpaceDN w:val="0"/>
        <w:adjustRightInd w:val="0"/>
        <w:ind w:left="284" w:hanging="284"/>
        <w:textAlignment w:val="baseline"/>
      </w:pPr>
      <w:r w:rsidRPr="00814C50">
        <w:t xml:space="preserve">Ζητεί τα </w:t>
      </w:r>
      <w:r w:rsidRPr="00814C50">
        <w:rPr>
          <w:b/>
        </w:rPr>
        <w:t>τιμολόγια δικτύου να διαμορφώνονται με βάση το κόστος</w:t>
      </w:r>
      <w:r w:rsidRPr="00814C50">
        <w:t xml:space="preserve">, και να </w:t>
      </w:r>
      <w:r w:rsidRPr="00814C50">
        <w:rPr>
          <w:b/>
        </w:rPr>
        <w:t>αυξηθούν τα ευρωπαϊκά ανώτατα τέλη τροφοδότησης</w:t>
      </w:r>
      <w:r w:rsidRPr="00814C50">
        <w:t xml:space="preserve">, ώστε να καταστεί δυνατή η διαφοροποίηση των τιμολογίων που ενθαρρύνουν συμπεριφορές υποστηρικτικές προς το δίκτυο, διασφαλίζουν την </w:t>
      </w:r>
      <w:proofErr w:type="spellStart"/>
      <w:r w:rsidRPr="00814C50">
        <w:t>προβλεψιμότητα</w:t>
      </w:r>
      <w:proofErr w:type="spellEnd"/>
      <w:r w:rsidRPr="00814C50">
        <w:t xml:space="preserve"> των επενδύσεων και μειώνουν την οικονομική επιβάρυνση των καταναλωτών.</w:t>
      </w:r>
    </w:p>
    <w:p w14:paraId="75623E39" w14:textId="77777777" w:rsidR="009A0DB8" w:rsidRPr="00814C50" w:rsidRDefault="009A0DB8" w:rsidP="00B333A7">
      <w:pPr>
        <w:numPr>
          <w:ilvl w:val="0"/>
          <w:numId w:val="52"/>
        </w:numPr>
        <w:overflowPunct w:val="0"/>
        <w:autoSpaceDE w:val="0"/>
        <w:autoSpaceDN w:val="0"/>
        <w:adjustRightInd w:val="0"/>
        <w:ind w:left="284" w:hanging="284"/>
        <w:textAlignment w:val="baseline"/>
      </w:pPr>
      <w:r w:rsidRPr="00814C50">
        <w:t xml:space="preserve">Υποστηρίζει την </w:t>
      </w:r>
      <w:r w:rsidRPr="00814C50">
        <w:rPr>
          <w:b/>
        </w:rPr>
        <w:t>επέκταση της αποκεντρωμένης παραγωγής ενέργειας</w:t>
      </w:r>
      <w:r w:rsidRPr="00814C50">
        <w:t>, η οποία μπορεί να μειώσει την ανάγκη επέκτασης του δικτύου και να ενισχύσει την αποδοχή της ενεργειακής μετάβασης από το κοινό.</w:t>
      </w:r>
    </w:p>
    <w:p w14:paraId="54FA1448" w14:textId="77777777" w:rsidR="009A0DB8" w:rsidRPr="00814C50" w:rsidRDefault="009A0DB8" w:rsidP="00B333A7">
      <w:pPr>
        <w:numPr>
          <w:ilvl w:val="0"/>
          <w:numId w:val="52"/>
        </w:numPr>
        <w:overflowPunct w:val="0"/>
        <w:autoSpaceDE w:val="0"/>
        <w:autoSpaceDN w:val="0"/>
        <w:adjustRightInd w:val="0"/>
        <w:ind w:left="284" w:hanging="284"/>
        <w:textAlignment w:val="baseline"/>
      </w:pPr>
      <w:r w:rsidRPr="00814C50">
        <w:t xml:space="preserve">Ζητεί να </w:t>
      </w:r>
      <w:r w:rsidRPr="00814C50">
        <w:rPr>
          <w:b/>
        </w:rPr>
        <w:t>ενισχυθεί ο συντονισμός σε επίπεδο ΕΕ για τη διακυβέρνηση του δικτύου</w:t>
      </w:r>
      <w:r w:rsidRPr="00814C50">
        <w:t xml:space="preserve">, και παράλληλα να διατηρηθεί η ευθύνη των κρατών μελών για τον σχεδιασμό και την εποπτεία όταν το κόστος επέκτασης του δικτύου, διαχείρισης της συμφόρησης και σταθερότητας είναι πρωτίστως εθνικό, και υπογραμμίζει τη </w:t>
      </w:r>
      <w:r w:rsidRPr="00814C50">
        <w:rPr>
          <w:b/>
        </w:rPr>
        <w:t xml:space="preserve">σημασία της επιτάχυνσης της </w:t>
      </w:r>
      <w:proofErr w:type="spellStart"/>
      <w:r w:rsidRPr="00814C50">
        <w:rPr>
          <w:b/>
        </w:rPr>
        <w:t>ψηφιοποίησης</w:t>
      </w:r>
      <w:proofErr w:type="spellEnd"/>
      <w:r w:rsidRPr="00814C50">
        <w:rPr>
          <w:b/>
        </w:rPr>
        <w:t xml:space="preserve"> των δικτύων ηλεκτρικής ενέργειας </w:t>
      </w:r>
      <w:r w:rsidRPr="00814C50">
        <w:t>και</w:t>
      </w:r>
      <w:r w:rsidRPr="00814C50">
        <w:rPr>
          <w:b/>
        </w:rPr>
        <w:t xml:space="preserve"> της διασφάλισης της εναρμόνισης των σχεδίων ανάπτυξης δικτύων με τα εθνικά σχέδια για την ενέργεια και το κλίμα (ΕΣΕΚ)</w:t>
      </w:r>
      <w:r w:rsidRPr="00814C50">
        <w:t>.</w:t>
      </w:r>
    </w:p>
    <w:p w14:paraId="18E8E680" w14:textId="77777777" w:rsidR="009A0DB8" w:rsidRPr="00814C50" w:rsidRDefault="009A0DB8" w:rsidP="00B333A7">
      <w:pPr>
        <w:numPr>
          <w:ilvl w:val="0"/>
          <w:numId w:val="52"/>
        </w:numPr>
        <w:overflowPunct w:val="0"/>
        <w:autoSpaceDE w:val="0"/>
        <w:autoSpaceDN w:val="0"/>
        <w:adjustRightInd w:val="0"/>
        <w:ind w:left="284" w:hanging="284"/>
        <w:textAlignment w:val="baseline"/>
      </w:pPr>
      <w:r w:rsidRPr="00814C50">
        <w:t xml:space="preserve">Ζητεί να </w:t>
      </w:r>
      <w:r w:rsidRPr="00814C50">
        <w:rPr>
          <w:b/>
        </w:rPr>
        <w:t>αυξηθεί η χρηματοδότηση στο πλαίσιο του ΜΣΕ</w:t>
      </w:r>
      <w:r w:rsidRPr="00814C50">
        <w:t xml:space="preserve"> και δίνει έμφαση στη</w:t>
      </w:r>
      <w:r w:rsidRPr="00814C50">
        <w:rPr>
          <w:b/>
        </w:rPr>
        <w:t xml:space="preserve"> δημόσια συγχρηματοδότηση για την επέκταση του δικτύου</w:t>
      </w:r>
      <w:r w:rsidRPr="00814C50">
        <w:t xml:space="preserve">, μεταξύ άλλων μέσω οργανισμών όπως η </w:t>
      </w:r>
      <w:proofErr w:type="spellStart"/>
      <w:r w:rsidRPr="00814C50">
        <w:t>ΕΤΕπ</w:t>
      </w:r>
      <w:proofErr w:type="spellEnd"/>
      <w:r w:rsidRPr="00814C50">
        <w:t xml:space="preserve">, με μέριμνα για τη δημιουργία ευρωπαϊκής αξίας, τη συμμετοχή των μικρομεσαίων επιχειρήσεων και την έγκαιρη υλοποίηση έργων, και παράλληλα την τήρηση του εργατικού δικαίου (σύμφωνα με το </w:t>
      </w:r>
      <w:proofErr w:type="spellStart"/>
      <w:r w:rsidRPr="00814C50">
        <w:t>ενωσιακό</w:t>
      </w:r>
      <w:proofErr w:type="spellEnd"/>
      <w:r w:rsidRPr="00814C50">
        <w:t xml:space="preserve"> και το εθνικό δίκαιο) και των συλλογικών διαπραγματεύσεων, ώστε να μην προκαλούνται αδικαιολόγητες διακρίσεις σε βάρος συγκεκριμένων κατηγοριών εταιρειών ή κρατών μελών. Προτείνει επίσης την έκδοση </w:t>
      </w:r>
      <w:r w:rsidRPr="00814C50">
        <w:rPr>
          <w:b/>
        </w:rPr>
        <w:t>υβριδικών κεφαλαιακών μέσων με κρατικές εγγυήσεις</w:t>
      </w:r>
      <w:r w:rsidRPr="00814C50">
        <w:t xml:space="preserve"> ώστε να μειωθεί το κόστος χρηματοδότησης και να εξασφαλιστεί ότι τα πλεονεκτήματα μεταβιβάζονται στους χρήστες του δικτύου μέσω της διαμόρφωσης πιο προσιτών τιμολογίων.</w:t>
      </w:r>
    </w:p>
    <w:p w14:paraId="39DF75E5" w14:textId="77777777" w:rsidR="009A0DB8" w:rsidRPr="00814C50" w:rsidRDefault="009A0DB8" w:rsidP="00B333A7">
      <w:pPr>
        <w:numPr>
          <w:ilvl w:val="0"/>
          <w:numId w:val="52"/>
        </w:numPr>
        <w:overflowPunct w:val="0"/>
        <w:autoSpaceDE w:val="0"/>
        <w:autoSpaceDN w:val="0"/>
        <w:adjustRightInd w:val="0"/>
        <w:ind w:left="284" w:hanging="284"/>
        <w:textAlignment w:val="baseline"/>
      </w:pPr>
      <w:r w:rsidRPr="00814C50">
        <w:t xml:space="preserve">Τονίζει ότι </w:t>
      </w:r>
      <w:r w:rsidRPr="00814C50">
        <w:rPr>
          <w:b/>
        </w:rPr>
        <w:t>οι επενδύσεις σε υποδομές πρέπει να συμβάλλουν στην κοινωνικοοικονομική σταθερότητα και την περιφερειακή ανάπτυξη</w:t>
      </w:r>
      <w:r w:rsidRPr="00814C50">
        <w:t>, ώστε μεταξύ άλλων να δημιουργηθούν ευκαιρίες απασχόλησης από τη μετάβαση σε τομείς υψηλής έντασης άνθρακα.</w:t>
      </w:r>
    </w:p>
    <w:p w14:paraId="4CBAB146" w14:textId="77777777" w:rsidR="009A0DB8" w:rsidRPr="00814C50" w:rsidRDefault="009A0DB8" w:rsidP="00B333A7">
      <w:pPr>
        <w:numPr>
          <w:ilvl w:val="0"/>
          <w:numId w:val="52"/>
        </w:numPr>
        <w:overflowPunct w:val="0"/>
        <w:autoSpaceDE w:val="0"/>
        <w:autoSpaceDN w:val="0"/>
        <w:adjustRightInd w:val="0"/>
        <w:ind w:left="284" w:hanging="284"/>
        <w:textAlignment w:val="baseline"/>
        <w:rPr>
          <w:sz w:val="24"/>
          <w:szCs w:val="24"/>
        </w:rPr>
      </w:pPr>
      <w:r w:rsidRPr="00814C50">
        <w:t xml:space="preserve">Ζητεί να αναγνωριστεί η </w:t>
      </w:r>
      <w:r w:rsidRPr="00814C50">
        <w:rPr>
          <w:b/>
        </w:rPr>
        <w:t>επέκταση του δικτύου καθώς πρόκειται για μέτρο σχετικό με την ασφάλεια</w:t>
      </w:r>
      <w:r w:rsidRPr="00814C50">
        <w:t xml:space="preserve"> και να συμπεριληφθεί το μέτρο αυτό στους μηχανισμούς χρηματοδότησης και στήριξης του κανονισμού SAFE. Παράλληλα, είναι αναγκαίο να επιταχυνθούν οι διαδικασίες </w:t>
      </w:r>
      <w:proofErr w:type="spellStart"/>
      <w:r w:rsidRPr="00814C50">
        <w:t>αδειοδότησης</w:t>
      </w:r>
      <w:proofErr w:type="spellEnd"/>
      <w:r w:rsidRPr="00814C50">
        <w:t xml:space="preserve"> και να εφοδιαστούν οι αρχές με επαρκείς πόρους.</w:t>
      </w:r>
    </w:p>
    <w:p w14:paraId="312FB787" w14:textId="77777777" w:rsidR="009A0DB8" w:rsidRPr="00814C50" w:rsidRDefault="009A0DB8" w:rsidP="009A0DB8">
      <w:pPr>
        <w:keepNext/>
        <w:keepLines/>
        <w:spacing w:line="240" w:lineRule="auto"/>
        <w:ind w:left="426"/>
        <w:rPr>
          <w:sz w:val="24"/>
          <w:szCs w:val="24"/>
          <w:lang w:eastAsia="en-GB"/>
        </w:rPr>
      </w:pPr>
    </w:p>
    <w:tbl>
      <w:tblPr>
        <w:tblStyle w:val="TableGrid10"/>
        <w:tblW w:w="46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6367"/>
        <w:gridCol w:w="294"/>
      </w:tblGrid>
      <w:tr w:rsidR="009A0DB8" w:rsidRPr="00814C50" w14:paraId="3DE963DD" w14:textId="77777777" w:rsidTr="00EF3752">
        <w:tc>
          <w:tcPr>
            <w:tcW w:w="1169" w:type="pct"/>
          </w:tcPr>
          <w:p w14:paraId="0EA07B81" w14:textId="77777777" w:rsidR="009A0DB8" w:rsidRPr="00814C50" w:rsidRDefault="009A0DB8" w:rsidP="009A0DB8">
            <w:pPr>
              <w:keepNext/>
              <w:keepLines/>
              <w:overflowPunct w:val="0"/>
              <w:autoSpaceDE w:val="0"/>
              <w:autoSpaceDN w:val="0"/>
              <w:adjustRightInd w:val="0"/>
              <w:textAlignment w:val="baseline"/>
              <w:rPr>
                <w:i/>
              </w:rPr>
            </w:pPr>
            <w:r w:rsidRPr="00814C50">
              <w:rPr>
                <w:b/>
                <w:i/>
              </w:rPr>
              <w:t>Επικοινωνία</w:t>
            </w:r>
          </w:p>
        </w:tc>
        <w:tc>
          <w:tcPr>
            <w:tcW w:w="3662" w:type="pct"/>
          </w:tcPr>
          <w:p w14:paraId="3DAEC5F3" w14:textId="77777777" w:rsidR="009A0DB8" w:rsidRPr="00814C50" w:rsidRDefault="009A0DB8" w:rsidP="009A0DB8">
            <w:pPr>
              <w:keepNext/>
              <w:keepLines/>
              <w:overflowPunct w:val="0"/>
              <w:autoSpaceDE w:val="0"/>
              <w:autoSpaceDN w:val="0"/>
              <w:adjustRightInd w:val="0"/>
              <w:textAlignment w:val="baseline"/>
              <w:rPr>
                <w:i/>
              </w:rPr>
            </w:pPr>
            <w:proofErr w:type="spellStart"/>
            <w:r w:rsidRPr="00814C50">
              <w:rPr>
                <w:i/>
              </w:rPr>
              <w:t>Giorgia</w:t>
            </w:r>
            <w:proofErr w:type="spellEnd"/>
            <w:r w:rsidRPr="00814C50">
              <w:rPr>
                <w:i/>
              </w:rPr>
              <w:t xml:space="preserve"> </w:t>
            </w:r>
            <w:proofErr w:type="spellStart"/>
            <w:r w:rsidRPr="00814C50">
              <w:rPr>
                <w:i/>
              </w:rPr>
              <w:t>Bordignon</w:t>
            </w:r>
            <w:proofErr w:type="spellEnd"/>
          </w:p>
        </w:tc>
        <w:tc>
          <w:tcPr>
            <w:tcW w:w="169" w:type="pct"/>
          </w:tcPr>
          <w:p w14:paraId="74ECDD0E" w14:textId="77777777" w:rsidR="009A0DB8" w:rsidRPr="00814C50" w:rsidRDefault="009A0DB8" w:rsidP="009A0DB8">
            <w:pPr>
              <w:keepNext/>
              <w:keepLines/>
              <w:overflowPunct w:val="0"/>
              <w:autoSpaceDE w:val="0"/>
              <w:autoSpaceDN w:val="0"/>
              <w:adjustRightInd w:val="0"/>
              <w:textAlignment w:val="baseline"/>
              <w:rPr>
                <w:i/>
              </w:rPr>
            </w:pPr>
          </w:p>
        </w:tc>
      </w:tr>
      <w:tr w:rsidR="009A0DB8" w:rsidRPr="00814C50" w14:paraId="7BDAFDDC" w14:textId="77777777" w:rsidTr="00EF3752">
        <w:tc>
          <w:tcPr>
            <w:tcW w:w="1169" w:type="pct"/>
          </w:tcPr>
          <w:p w14:paraId="3DA8DFD7" w14:textId="77777777" w:rsidR="009A0DB8" w:rsidRPr="00814C50" w:rsidRDefault="009A0DB8" w:rsidP="009A0DB8">
            <w:pPr>
              <w:keepNext/>
              <w:keepLines/>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3662" w:type="pct"/>
          </w:tcPr>
          <w:p w14:paraId="12A00AAF" w14:textId="77777777" w:rsidR="009A0DB8" w:rsidRPr="00814C50" w:rsidRDefault="009A0DB8" w:rsidP="009A0DB8">
            <w:pPr>
              <w:keepNext/>
              <w:keepLines/>
              <w:overflowPunct w:val="0"/>
              <w:autoSpaceDE w:val="0"/>
              <w:autoSpaceDN w:val="0"/>
              <w:adjustRightInd w:val="0"/>
              <w:textAlignment w:val="baseline"/>
              <w:rPr>
                <w:i/>
              </w:rPr>
            </w:pPr>
            <w:r w:rsidRPr="00814C50">
              <w:rPr>
                <w:i/>
              </w:rPr>
              <w:t>+32 25468535</w:t>
            </w:r>
          </w:p>
        </w:tc>
        <w:tc>
          <w:tcPr>
            <w:tcW w:w="169" w:type="pct"/>
          </w:tcPr>
          <w:p w14:paraId="20C68B4E" w14:textId="77777777" w:rsidR="009A0DB8" w:rsidRPr="00814C50" w:rsidRDefault="009A0DB8" w:rsidP="009A0DB8">
            <w:pPr>
              <w:keepNext/>
              <w:keepLines/>
              <w:overflowPunct w:val="0"/>
              <w:autoSpaceDE w:val="0"/>
              <w:autoSpaceDN w:val="0"/>
              <w:adjustRightInd w:val="0"/>
              <w:textAlignment w:val="baseline"/>
              <w:rPr>
                <w:i/>
              </w:rPr>
            </w:pPr>
          </w:p>
        </w:tc>
      </w:tr>
      <w:tr w:rsidR="009A0DB8" w:rsidRPr="00814C50" w14:paraId="585F48C2" w14:textId="77777777" w:rsidTr="00EF3752">
        <w:tc>
          <w:tcPr>
            <w:tcW w:w="1169" w:type="pct"/>
          </w:tcPr>
          <w:p w14:paraId="1B49C88D" w14:textId="77777777" w:rsidR="009A0DB8" w:rsidRPr="00814C50" w:rsidRDefault="009A0DB8" w:rsidP="009A0DB8">
            <w:pPr>
              <w:keepNext/>
              <w:keepLines/>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3662" w:type="pct"/>
          </w:tcPr>
          <w:p w14:paraId="789F84CA" w14:textId="77777777" w:rsidR="009A0DB8" w:rsidRPr="00814C50" w:rsidRDefault="006A2F52" w:rsidP="009A0DB8">
            <w:pPr>
              <w:keepNext/>
              <w:keepLines/>
              <w:overflowPunct w:val="0"/>
              <w:autoSpaceDE w:val="0"/>
              <w:autoSpaceDN w:val="0"/>
              <w:adjustRightInd w:val="0"/>
              <w:textAlignment w:val="baseline"/>
              <w:rPr>
                <w:i/>
              </w:rPr>
            </w:pPr>
            <w:hyperlink r:id="rId38" w:history="1">
              <w:r w:rsidR="009A0DB8" w:rsidRPr="00814C50">
                <w:rPr>
                  <w:i/>
                  <w:color w:val="0000FF"/>
                  <w:u w:val="single"/>
                </w:rPr>
                <w:t>GiorgiaAndrea.Bordignon@eesc.europa.eu</w:t>
              </w:r>
            </w:hyperlink>
            <w:r w:rsidR="009A0DB8" w:rsidRPr="00814C50">
              <w:rPr>
                <w:i/>
              </w:rPr>
              <w:t xml:space="preserve"> </w:t>
            </w:r>
          </w:p>
        </w:tc>
        <w:tc>
          <w:tcPr>
            <w:tcW w:w="169" w:type="pct"/>
          </w:tcPr>
          <w:p w14:paraId="1AB622BC" w14:textId="77777777" w:rsidR="009A0DB8" w:rsidRPr="00814C50" w:rsidRDefault="009A0DB8" w:rsidP="009A0DB8">
            <w:pPr>
              <w:keepNext/>
              <w:keepLines/>
              <w:overflowPunct w:val="0"/>
              <w:autoSpaceDE w:val="0"/>
              <w:autoSpaceDN w:val="0"/>
              <w:adjustRightInd w:val="0"/>
              <w:textAlignment w:val="baseline"/>
              <w:rPr>
                <w:i/>
              </w:rPr>
            </w:pPr>
          </w:p>
        </w:tc>
      </w:tr>
    </w:tbl>
    <w:p w14:paraId="2F50C23E" w14:textId="77777777" w:rsidR="003D51E8" w:rsidRPr="00814C50" w:rsidRDefault="003D51E8">
      <w:pPr>
        <w:spacing w:after="160" w:line="259" w:lineRule="auto"/>
        <w:jc w:val="left"/>
      </w:pPr>
      <w:r w:rsidRPr="00814C50">
        <w:br w:type="page"/>
      </w:r>
    </w:p>
    <w:p w14:paraId="5D39D12D" w14:textId="1082C344" w:rsidR="00D56E10" w:rsidRPr="00814C50" w:rsidRDefault="006A2F52" w:rsidP="00E027D2">
      <w:pPr>
        <w:widowControl w:val="0"/>
        <w:numPr>
          <w:ilvl w:val="0"/>
          <w:numId w:val="20"/>
        </w:numPr>
        <w:overflowPunct w:val="0"/>
        <w:autoSpaceDE w:val="0"/>
        <w:autoSpaceDN w:val="0"/>
        <w:adjustRightInd w:val="0"/>
        <w:ind w:left="567" w:hanging="567"/>
        <w:textAlignment w:val="baseline"/>
        <w:rPr>
          <w:sz w:val="20"/>
          <w:szCs w:val="20"/>
        </w:rPr>
      </w:pPr>
      <w:hyperlink r:id="rId39" w:history="1">
        <w:r w:rsidR="00D56E10" w:rsidRPr="00814C50">
          <w:rPr>
            <w:b/>
            <w:i/>
            <w:color w:val="0000FF"/>
            <w:sz w:val="28"/>
            <w:u w:val="single"/>
          </w:rPr>
          <w:t>Αντιμετώπιση της έλλειψης κατοικιών μέσω πολιτικών για οικονομικά προσιτή</w:t>
        </w:r>
        <w:r w:rsidR="00D56E10" w:rsidRPr="00814C50">
          <w:rPr>
            <w:b/>
            <w:i/>
            <w:color w:val="0000FF"/>
            <w:sz w:val="28"/>
            <w:u w:val="single"/>
          </w:rPr>
          <w:t>,</w:t>
        </w:r>
        <w:r w:rsidR="00D56E10" w:rsidRPr="00814C50">
          <w:rPr>
            <w:b/>
            <w:i/>
            <w:color w:val="0000FF"/>
            <w:sz w:val="28"/>
            <w:u w:val="single"/>
          </w:rPr>
          <w:t xml:space="preserve"> βιώσιμη και προσανατολισμένη στην οικογένεια στέγαση</w:t>
        </w:r>
      </w:hyperlink>
    </w:p>
    <w:p w14:paraId="0E1A91EE" w14:textId="77777777" w:rsidR="00D56E10" w:rsidRPr="00814C50" w:rsidRDefault="00D56E10" w:rsidP="00D56E10">
      <w:pPr>
        <w:tabs>
          <w:tab w:val="center" w:pos="284"/>
        </w:tabs>
        <w:overflowPunct w:val="0"/>
        <w:autoSpaceDE w:val="0"/>
        <w:autoSpaceDN w:val="0"/>
        <w:adjustRightInd w:val="0"/>
        <w:ind w:left="266" w:hanging="266"/>
        <w:textAlignment w:val="baseline"/>
        <w:rPr>
          <w: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814C50" w14:paraId="0BFC9803" w14:textId="77777777" w:rsidTr="00EF3752">
        <w:tc>
          <w:tcPr>
            <w:tcW w:w="1077" w:type="pct"/>
          </w:tcPr>
          <w:p w14:paraId="2C5CFE20" w14:textId="77777777" w:rsidR="00D56E10" w:rsidRPr="00814C50" w:rsidRDefault="00D56E10" w:rsidP="00D56E10">
            <w:pPr>
              <w:tabs>
                <w:tab w:val="center" w:pos="284"/>
              </w:tabs>
              <w:overflowPunct w:val="0"/>
              <w:autoSpaceDE w:val="0"/>
              <w:autoSpaceDN w:val="0"/>
              <w:adjustRightInd w:val="0"/>
              <w:ind w:left="266" w:hanging="266"/>
              <w:textAlignment w:val="baseline"/>
              <w:rPr>
                <w:b/>
              </w:rPr>
            </w:pPr>
            <w:r w:rsidRPr="00814C50">
              <w:rPr>
                <w:b/>
              </w:rPr>
              <w:t>Εισηγητής</w:t>
            </w:r>
          </w:p>
        </w:tc>
        <w:tc>
          <w:tcPr>
            <w:tcW w:w="3923" w:type="pct"/>
          </w:tcPr>
          <w:p w14:paraId="068DE0FA" w14:textId="4C8191ED" w:rsidR="00E027D2" w:rsidRPr="00814C50" w:rsidRDefault="00D56E10" w:rsidP="00D56E10">
            <w:pPr>
              <w:tabs>
                <w:tab w:val="center" w:pos="284"/>
              </w:tabs>
              <w:overflowPunct w:val="0"/>
              <w:autoSpaceDE w:val="0"/>
              <w:autoSpaceDN w:val="0"/>
              <w:adjustRightInd w:val="0"/>
              <w:ind w:left="266" w:right="-3091" w:hanging="266"/>
              <w:textAlignment w:val="baseline"/>
            </w:pPr>
            <w:proofErr w:type="spellStart"/>
            <w:r w:rsidRPr="00814C50">
              <w:t>Thomas</w:t>
            </w:r>
            <w:proofErr w:type="spellEnd"/>
            <w:r w:rsidRPr="00814C50">
              <w:t xml:space="preserve"> KATTNIG (Ομάδα των Εργαζομένων – AT)</w:t>
            </w:r>
          </w:p>
        </w:tc>
      </w:tr>
      <w:tr w:rsidR="00D56E10" w:rsidRPr="00814C50" w14:paraId="519FBF45" w14:textId="77777777" w:rsidTr="00EF3752">
        <w:tc>
          <w:tcPr>
            <w:tcW w:w="1077" w:type="pct"/>
          </w:tcPr>
          <w:p w14:paraId="74605F9D" w14:textId="77777777" w:rsidR="00D56E10" w:rsidRPr="00814C50" w:rsidRDefault="00D56E10" w:rsidP="00D56E10">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3923" w:type="pct"/>
          </w:tcPr>
          <w:p w14:paraId="3040F08A" w14:textId="767F4B60" w:rsidR="00D56E10" w:rsidRPr="00814C50" w:rsidRDefault="00D56E10" w:rsidP="00D56E10">
            <w:pPr>
              <w:overflowPunct w:val="0"/>
              <w:autoSpaceDE w:val="0"/>
              <w:autoSpaceDN w:val="0"/>
              <w:adjustRightInd w:val="0"/>
              <w:ind w:right="-106"/>
              <w:textAlignment w:val="baseline"/>
            </w:pPr>
            <w:r w:rsidRPr="00814C50">
              <w:t>Διερευνητική γνωμοδότηση κατόπιν αιτήματος της κυπριακής Προεδρίας του Συμβουλίου της ΕΕ</w:t>
            </w:r>
          </w:p>
          <w:p w14:paraId="4658A431" w14:textId="77777777" w:rsidR="00D56E10" w:rsidRPr="00814C50" w:rsidRDefault="00D56E10" w:rsidP="00D56E10">
            <w:pPr>
              <w:overflowPunct w:val="0"/>
              <w:autoSpaceDE w:val="0"/>
              <w:autoSpaceDN w:val="0"/>
              <w:adjustRightInd w:val="0"/>
              <w:ind w:right="-106"/>
              <w:textAlignment w:val="baseline"/>
            </w:pPr>
            <w:r w:rsidRPr="00814C50">
              <w:t>EESC-2025-3564-00-00-AC</w:t>
            </w:r>
          </w:p>
        </w:tc>
      </w:tr>
    </w:tbl>
    <w:p w14:paraId="05A85852" w14:textId="77777777" w:rsidR="00E027D2" w:rsidRPr="00814C50" w:rsidRDefault="00E027D2" w:rsidP="00D56E10">
      <w:pPr>
        <w:tabs>
          <w:tab w:val="center" w:pos="284"/>
        </w:tabs>
        <w:overflowPunct w:val="0"/>
        <w:autoSpaceDE w:val="0"/>
        <w:autoSpaceDN w:val="0"/>
        <w:adjustRightInd w:val="0"/>
        <w:ind w:left="266" w:hanging="266"/>
        <w:textAlignment w:val="baseline"/>
        <w:rPr>
          <w:b/>
          <w:sz w:val="14"/>
          <w:szCs w:val="14"/>
        </w:rPr>
      </w:pPr>
    </w:p>
    <w:p w14:paraId="6D2BA5EE" w14:textId="77777777" w:rsidR="00D56E10" w:rsidRPr="00814C50" w:rsidRDefault="00D56E10" w:rsidP="00D56E10">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3E899692" w14:textId="77777777" w:rsidR="00D56E10" w:rsidRPr="00814C50" w:rsidRDefault="00D56E10" w:rsidP="00D56E10">
      <w:pPr>
        <w:keepNext/>
        <w:keepLines/>
        <w:tabs>
          <w:tab w:val="center" w:pos="284"/>
        </w:tabs>
        <w:overflowPunct w:val="0"/>
        <w:autoSpaceDE w:val="0"/>
        <w:autoSpaceDN w:val="0"/>
        <w:adjustRightInd w:val="0"/>
        <w:ind w:left="266" w:hanging="266"/>
        <w:textAlignment w:val="baseline"/>
        <w:rPr>
          <w:b/>
          <w:sz w:val="16"/>
          <w:szCs w:val="16"/>
        </w:rPr>
      </w:pPr>
    </w:p>
    <w:p w14:paraId="3F62234D" w14:textId="77777777" w:rsidR="00D56E10" w:rsidRPr="00814C50" w:rsidRDefault="00D56E10" w:rsidP="00D56E10">
      <w:pPr>
        <w:overflowPunct w:val="0"/>
        <w:autoSpaceDE w:val="0"/>
        <w:autoSpaceDN w:val="0"/>
        <w:adjustRightInd w:val="0"/>
        <w:textAlignment w:val="baseline"/>
        <w:rPr>
          <w:bCs/>
          <w:iCs/>
        </w:rPr>
      </w:pPr>
      <w:r w:rsidRPr="00814C50">
        <w:t>Η ΕΟΚΕ:</w:t>
      </w:r>
    </w:p>
    <w:p w14:paraId="2E290040" w14:textId="77777777" w:rsidR="00E027D2" w:rsidRPr="00814C50" w:rsidRDefault="00E027D2" w:rsidP="00D56E10">
      <w:pPr>
        <w:overflowPunct w:val="0"/>
        <w:autoSpaceDE w:val="0"/>
        <w:autoSpaceDN w:val="0"/>
        <w:adjustRightInd w:val="0"/>
        <w:textAlignment w:val="baseline"/>
        <w:rPr>
          <w:bCs/>
          <w:iCs/>
        </w:rPr>
      </w:pPr>
    </w:p>
    <w:p w14:paraId="32F106A8" w14:textId="77777777" w:rsidR="00D56E10" w:rsidRPr="00814C50" w:rsidRDefault="00D56E10" w:rsidP="00B333A7">
      <w:pPr>
        <w:widowControl w:val="0"/>
        <w:numPr>
          <w:ilvl w:val="0"/>
          <w:numId w:val="53"/>
        </w:numPr>
        <w:overflowPunct w:val="0"/>
        <w:autoSpaceDE w:val="0"/>
        <w:autoSpaceDN w:val="0"/>
        <w:adjustRightInd w:val="0"/>
        <w:textAlignment w:val="baseline"/>
        <w:rPr>
          <w:bCs/>
          <w:iCs/>
        </w:rPr>
      </w:pPr>
      <w:r w:rsidRPr="00814C50">
        <w:t xml:space="preserve">Παροτρύνει την Επιτροπή να εγκρίνει </w:t>
      </w:r>
      <w:r w:rsidRPr="00814C50">
        <w:rPr>
          <w:b/>
        </w:rPr>
        <w:t>πιο φιλόδοξα μέτρα για την αντιμετώπιση της διαρθρωτικής στεγαστικής κρίσης</w:t>
      </w:r>
      <w:r w:rsidRPr="00814C50">
        <w:t xml:space="preserve">, στα οποία θα συμπεριλαμβάνονται καλύτερες συνθήκες-πλαίσιο, κατοχύρωση στο πρωτογενές </w:t>
      </w:r>
      <w:proofErr w:type="spellStart"/>
      <w:r w:rsidRPr="00814C50">
        <w:t>ενωσιακό</w:t>
      </w:r>
      <w:proofErr w:type="spellEnd"/>
      <w:r w:rsidRPr="00814C50">
        <w:t xml:space="preserve"> δίκαιο του δικαιώματος σε κατάλληλη και οικονομικά προσιτή στέγαση, συστάσεις για την καταπολέμηση αυτής της συνεχιζόμενης </w:t>
      </w:r>
      <w:proofErr w:type="spellStart"/>
      <w:r w:rsidRPr="00814C50">
        <w:t>χρηματιστηριοποίησης</w:t>
      </w:r>
      <w:proofErr w:type="spellEnd"/>
      <w:r w:rsidRPr="00814C50">
        <w:t xml:space="preserve">, επαρκής χρηματοδότηση και εντονότερη εστίαση στους νέους, τις οικογένειες και τη βιωσιμότητα. </w:t>
      </w:r>
    </w:p>
    <w:p w14:paraId="63993205" w14:textId="77777777" w:rsidR="00D56E10" w:rsidRPr="00814C50" w:rsidRDefault="00D56E10" w:rsidP="00B333A7">
      <w:pPr>
        <w:widowControl w:val="0"/>
        <w:numPr>
          <w:ilvl w:val="0"/>
          <w:numId w:val="53"/>
        </w:numPr>
        <w:overflowPunct w:val="0"/>
        <w:autoSpaceDE w:val="0"/>
        <w:autoSpaceDN w:val="0"/>
        <w:adjustRightInd w:val="0"/>
        <w:textAlignment w:val="baseline"/>
        <w:rPr>
          <w:bCs/>
          <w:iCs/>
        </w:rPr>
      </w:pPr>
      <w:r w:rsidRPr="00814C50">
        <w:t xml:space="preserve">Ζητεί μια </w:t>
      </w:r>
      <w:r w:rsidRPr="00814C50">
        <w:rPr>
          <w:b/>
        </w:rPr>
        <w:t>ολοκληρωμένη προσέγγιση</w:t>
      </w:r>
      <w:r w:rsidRPr="00814C50">
        <w:t xml:space="preserve"> που θα εστιάζει στον συνδυασμό της περιβαλλοντικής ευθύνης με την οικονομική </w:t>
      </w:r>
      <w:proofErr w:type="spellStart"/>
      <w:r w:rsidRPr="00814C50">
        <w:t>προσιτότητα</w:t>
      </w:r>
      <w:proofErr w:type="spellEnd"/>
      <w:r w:rsidRPr="00814C50">
        <w:t>, ρύθμιση της βασικής κατανάλωσης ενέργειας για τα ευάλωτα νοικοκυριά και απαγόρευση της αποσύνδεσής τους από το δίκτυο.</w:t>
      </w:r>
    </w:p>
    <w:p w14:paraId="0720E59A" w14:textId="77777777" w:rsidR="00D56E10" w:rsidRPr="00814C50" w:rsidRDefault="00D56E10" w:rsidP="00B333A7">
      <w:pPr>
        <w:widowControl w:val="0"/>
        <w:numPr>
          <w:ilvl w:val="0"/>
          <w:numId w:val="53"/>
        </w:numPr>
        <w:overflowPunct w:val="0"/>
        <w:autoSpaceDE w:val="0"/>
        <w:autoSpaceDN w:val="0"/>
        <w:adjustRightInd w:val="0"/>
        <w:textAlignment w:val="baseline"/>
        <w:rPr>
          <w:bCs/>
          <w:iCs/>
        </w:rPr>
      </w:pPr>
      <w:r w:rsidRPr="00814C50">
        <w:t xml:space="preserve">Ζητεί μια διευρυμένη και σαφώς καθορισμένη </w:t>
      </w:r>
      <w:r w:rsidRPr="00814C50">
        <w:rPr>
          <w:b/>
        </w:rPr>
        <w:t>εξαίρεση στους κανόνες για τις κρατικές ενισχύσεις</w:t>
      </w:r>
      <w:r w:rsidRPr="00814C50">
        <w:t>, προκειμένου να διαφυλαχθούν τα κοινωφελή μοντέλα στέγασης σε ολόκληρη την ΕΕ. Ο καθορισμός των ομάδων-στόχων και η διενέργεια ελέγχων εισοδήματος θα πρέπει να επαφίενται στα κράτη μέλη, σύμφωνα με την αρχή της επικουρικότητας.</w:t>
      </w:r>
    </w:p>
    <w:p w14:paraId="1414FB1F" w14:textId="77777777" w:rsidR="00D56E10" w:rsidRPr="00814C50" w:rsidRDefault="00D56E10" w:rsidP="00B333A7">
      <w:pPr>
        <w:widowControl w:val="0"/>
        <w:numPr>
          <w:ilvl w:val="0"/>
          <w:numId w:val="53"/>
        </w:numPr>
        <w:overflowPunct w:val="0"/>
        <w:autoSpaceDE w:val="0"/>
        <w:autoSpaceDN w:val="0"/>
        <w:adjustRightInd w:val="0"/>
        <w:textAlignment w:val="baseline"/>
        <w:rPr>
          <w:bCs/>
          <w:iCs/>
        </w:rPr>
      </w:pPr>
      <w:r w:rsidRPr="00814C50">
        <w:t xml:space="preserve">Η ΕΟΚΕ ζητεί οι ιδιοκτήτες κατοικιών που θερμαίνονται με ορυκτά καύσιμα να επωμιστούν μέρος του φόρου διοξειδίου του άνθρακα που βαρύνει τις εν λόγω κατοικίες, για την </w:t>
      </w:r>
      <w:r w:rsidRPr="00814C50">
        <w:rPr>
          <w:b/>
        </w:rPr>
        <w:t>προστασία των ενοικιαστών από υπερβολικές αυξήσεις ενοικίων</w:t>
      </w:r>
      <w:r w:rsidRPr="00814C50">
        <w:t xml:space="preserve"> λόγω </w:t>
      </w:r>
      <w:proofErr w:type="spellStart"/>
      <w:r w:rsidRPr="00814C50">
        <w:t>μετακύλισης</w:t>
      </w:r>
      <w:proofErr w:type="spellEnd"/>
      <w:r w:rsidRPr="00814C50">
        <w:t xml:space="preserve"> του κόστους.</w:t>
      </w:r>
    </w:p>
    <w:p w14:paraId="03F29441" w14:textId="77777777" w:rsidR="00D56E10" w:rsidRPr="00814C50" w:rsidRDefault="00D56E10" w:rsidP="00B333A7">
      <w:pPr>
        <w:widowControl w:val="0"/>
        <w:numPr>
          <w:ilvl w:val="0"/>
          <w:numId w:val="53"/>
        </w:numPr>
        <w:overflowPunct w:val="0"/>
        <w:autoSpaceDE w:val="0"/>
        <w:autoSpaceDN w:val="0"/>
        <w:adjustRightInd w:val="0"/>
        <w:textAlignment w:val="baseline"/>
        <w:rPr>
          <w:bCs/>
          <w:iCs/>
        </w:rPr>
      </w:pPr>
      <w:r w:rsidRPr="00814C50">
        <w:t xml:space="preserve">Αναγνωρίζει </w:t>
      </w:r>
      <w:r w:rsidRPr="00814C50">
        <w:rPr>
          <w:b/>
        </w:rPr>
        <w:t>τον ρόλο που μπορούν να διαδραματίσουν οι ΣΔΙΤ</w:t>
      </w:r>
      <w:r w:rsidRPr="00814C50">
        <w:t xml:space="preserve"> στη διάθεση οικονομικά προσιτής στέγασης όταν συνδυάζονται με ένα σαφές πλαίσιο, υποχρεωτική εκ των προτέρων ανάλυση κόστους-οφέλους, γνωστοποίηση των υποχρεώσεων, επιμερισμό των εσόδων, συμβατική οικονομική </w:t>
      </w:r>
      <w:proofErr w:type="spellStart"/>
      <w:r w:rsidRPr="00814C50">
        <w:t>προσιτότητα</w:t>
      </w:r>
      <w:proofErr w:type="spellEnd"/>
      <w:r w:rsidRPr="00814C50">
        <w:t xml:space="preserve"> και κοινωνικές και περιβαλλοντικές διασφαλίσεις. Το μοντέλο περιορισμένου κέρδους στον στεγαστικό τομέα αποτελεί εξαιρετικό παράδειγμα τέτοιας συνεργασίας.</w:t>
      </w:r>
    </w:p>
    <w:p w14:paraId="0C2E39BD" w14:textId="77777777" w:rsidR="00D56E10" w:rsidRPr="00814C50" w:rsidRDefault="00D56E10" w:rsidP="00B333A7">
      <w:pPr>
        <w:widowControl w:val="0"/>
        <w:numPr>
          <w:ilvl w:val="0"/>
          <w:numId w:val="53"/>
        </w:numPr>
        <w:overflowPunct w:val="0"/>
        <w:autoSpaceDE w:val="0"/>
        <w:autoSpaceDN w:val="0"/>
        <w:adjustRightInd w:val="0"/>
        <w:textAlignment w:val="baseline"/>
        <w:rPr>
          <w:bCs/>
          <w:iCs/>
        </w:rPr>
      </w:pPr>
      <w:r w:rsidRPr="00814C50">
        <w:t xml:space="preserve">Επαναλαμβάνει την ανάγκη τα κράτη μέλη να υποβάλουν </w:t>
      </w:r>
      <w:r w:rsidRPr="00814C50">
        <w:rPr>
          <w:b/>
        </w:rPr>
        <w:t>κοινωνικά σχέδια για το κλίμα</w:t>
      </w:r>
      <w:r w:rsidRPr="00814C50">
        <w:t xml:space="preserve"> και να τηρήσουν τις δεσμεύσεις που ορίζονται σε αυτά.</w:t>
      </w:r>
    </w:p>
    <w:p w14:paraId="6469BD02" w14:textId="77777777" w:rsidR="00D56E10" w:rsidRPr="00814C50" w:rsidRDefault="00D56E10" w:rsidP="00B333A7">
      <w:pPr>
        <w:widowControl w:val="0"/>
        <w:numPr>
          <w:ilvl w:val="0"/>
          <w:numId w:val="53"/>
        </w:numPr>
        <w:overflowPunct w:val="0"/>
        <w:autoSpaceDE w:val="0"/>
        <w:autoSpaceDN w:val="0"/>
        <w:adjustRightInd w:val="0"/>
        <w:textAlignment w:val="baseline"/>
        <w:rPr>
          <w:bCs/>
          <w:iCs/>
        </w:rPr>
      </w:pPr>
      <w:r w:rsidRPr="00814C50">
        <w:t xml:space="preserve">Φρονεί ότι ο προϋπολογισμός του Κοινωνικού Ταμείου για το Κλίμα, του Ταμείου Δίκαιης Μετάβασης και του Ευρωπαϊκού Κοινωνικού Ταμείου+ (ΕΚΤ+) πρέπει να αυξηθεί στο </w:t>
      </w:r>
      <w:r w:rsidRPr="00814C50">
        <w:rPr>
          <w:b/>
        </w:rPr>
        <w:t>επόμενο ΠΔΠ</w:t>
      </w:r>
      <w:r w:rsidRPr="00814C50">
        <w:t xml:space="preserve">, και ότι </w:t>
      </w:r>
      <w:r w:rsidRPr="00814C50">
        <w:rPr>
          <w:b/>
        </w:rPr>
        <w:t>οι χρηματοδοτικές ροές της ΕΕ για πράσινες ανακαινίσεις</w:t>
      </w:r>
      <w:r w:rsidRPr="00814C50">
        <w:t xml:space="preserve"> πρέπει να διατεθούν απευθείας στα νοικοκυριά και τις οικογένειες που έχουν ανάγκη.</w:t>
      </w:r>
    </w:p>
    <w:p w14:paraId="4784DC27" w14:textId="77777777" w:rsidR="00D56E10" w:rsidRPr="00814C50" w:rsidRDefault="00D56E10" w:rsidP="00D56E10">
      <w:pPr>
        <w:widowControl w:val="0"/>
        <w:overflowPunct w:val="0"/>
        <w:autoSpaceDE w:val="0"/>
        <w:autoSpaceDN w:val="0"/>
        <w:adjustRightInd w:val="0"/>
        <w:ind w:left="567"/>
        <w:textAlignment w:val="baseline"/>
        <w:rPr>
          <w:bCs/>
          <w:iCs/>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814C50" w14:paraId="08863380" w14:textId="77777777" w:rsidTr="00EF3752">
        <w:tc>
          <w:tcPr>
            <w:tcW w:w="1077" w:type="pct"/>
          </w:tcPr>
          <w:p w14:paraId="4EFEA99F" w14:textId="77777777" w:rsidR="00D56E10" w:rsidRPr="00814C50" w:rsidRDefault="00D56E10" w:rsidP="00D56E10">
            <w:pPr>
              <w:overflowPunct w:val="0"/>
              <w:autoSpaceDE w:val="0"/>
              <w:autoSpaceDN w:val="0"/>
              <w:adjustRightInd w:val="0"/>
              <w:textAlignment w:val="baseline"/>
              <w:rPr>
                <w:i/>
              </w:rPr>
            </w:pPr>
            <w:r w:rsidRPr="00814C50">
              <w:rPr>
                <w:b/>
                <w:i/>
              </w:rPr>
              <w:t>Επικοινωνία</w:t>
            </w:r>
          </w:p>
        </w:tc>
        <w:tc>
          <w:tcPr>
            <w:tcW w:w="3923" w:type="pct"/>
          </w:tcPr>
          <w:p w14:paraId="1ABE105B" w14:textId="77777777" w:rsidR="00D56E10" w:rsidRPr="00814C50" w:rsidRDefault="00D56E10" w:rsidP="00D56E10">
            <w:pPr>
              <w:overflowPunct w:val="0"/>
              <w:autoSpaceDE w:val="0"/>
              <w:autoSpaceDN w:val="0"/>
              <w:adjustRightInd w:val="0"/>
              <w:textAlignment w:val="baseline"/>
              <w:rPr>
                <w:i/>
              </w:rPr>
            </w:pPr>
            <w:proofErr w:type="spellStart"/>
            <w:r w:rsidRPr="00814C50">
              <w:rPr>
                <w:i/>
              </w:rPr>
              <w:t>Francesco</w:t>
            </w:r>
            <w:proofErr w:type="spellEnd"/>
            <w:r w:rsidRPr="00814C50">
              <w:rPr>
                <w:i/>
              </w:rPr>
              <w:t xml:space="preserve"> </w:t>
            </w:r>
            <w:proofErr w:type="spellStart"/>
            <w:r w:rsidRPr="00814C50">
              <w:rPr>
                <w:i/>
              </w:rPr>
              <w:t>Napolitano</w:t>
            </w:r>
            <w:proofErr w:type="spellEnd"/>
          </w:p>
        </w:tc>
      </w:tr>
      <w:tr w:rsidR="00D56E10" w:rsidRPr="00814C50" w14:paraId="3864375B" w14:textId="77777777" w:rsidTr="00EF3752">
        <w:tc>
          <w:tcPr>
            <w:tcW w:w="1077" w:type="pct"/>
          </w:tcPr>
          <w:p w14:paraId="1F727112" w14:textId="77777777" w:rsidR="00D56E10" w:rsidRPr="00814C50" w:rsidRDefault="00D56E10" w:rsidP="00D56E10">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3923" w:type="pct"/>
          </w:tcPr>
          <w:p w14:paraId="04688287" w14:textId="77777777" w:rsidR="00D56E10" w:rsidRPr="00814C50" w:rsidRDefault="00D56E10" w:rsidP="00D56E10">
            <w:pPr>
              <w:overflowPunct w:val="0"/>
              <w:autoSpaceDE w:val="0"/>
              <w:autoSpaceDN w:val="0"/>
              <w:adjustRightInd w:val="0"/>
              <w:textAlignment w:val="baseline"/>
              <w:rPr>
                <w:i/>
              </w:rPr>
            </w:pPr>
            <w:r w:rsidRPr="00814C50">
              <w:rPr>
                <w:i/>
              </w:rPr>
              <w:t>+32 25468921</w:t>
            </w:r>
          </w:p>
        </w:tc>
      </w:tr>
      <w:tr w:rsidR="00D56E10" w:rsidRPr="00814C50" w14:paraId="5E6EF66B" w14:textId="77777777" w:rsidTr="00EF3752">
        <w:tc>
          <w:tcPr>
            <w:tcW w:w="1077" w:type="pct"/>
          </w:tcPr>
          <w:p w14:paraId="77AC6E61" w14:textId="77777777" w:rsidR="00D56E10" w:rsidRPr="00814C50" w:rsidRDefault="00D56E10" w:rsidP="00D56E10">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3923" w:type="pct"/>
          </w:tcPr>
          <w:p w14:paraId="2D1374A7" w14:textId="5ABDF2D2" w:rsidR="00D56E10" w:rsidRPr="00814C50" w:rsidRDefault="006A2F52" w:rsidP="00D56E10">
            <w:pPr>
              <w:overflowPunct w:val="0"/>
              <w:autoSpaceDE w:val="0"/>
              <w:autoSpaceDN w:val="0"/>
              <w:adjustRightInd w:val="0"/>
              <w:textAlignment w:val="baseline"/>
              <w:rPr>
                <w:i/>
              </w:rPr>
            </w:pPr>
            <w:hyperlink r:id="rId40" w:history="1">
              <w:r w:rsidR="00D56E10" w:rsidRPr="00814C50">
                <w:rPr>
                  <w:i/>
                  <w:color w:val="0000FF"/>
                  <w:u w:val="single"/>
                </w:rPr>
                <w:t>Francesco.Napolitano@eesc.europa.eu</w:t>
              </w:r>
            </w:hyperlink>
            <w:r w:rsidR="00814C50" w:rsidRPr="00814C50">
              <w:rPr>
                <w:i/>
              </w:rPr>
              <w:t xml:space="preserve"> </w:t>
            </w:r>
          </w:p>
        </w:tc>
      </w:tr>
    </w:tbl>
    <w:p w14:paraId="61F05936" w14:textId="77777777" w:rsidR="00D56E10" w:rsidRPr="00814C50" w:rsidRDefault="00D56E10" w:rsidP="00D56E10">
      <w:pPr>
        <w:widowControl w:val="0"/>
        <w:overflowPunct w:val="0"/>
        <w:autoSpaceDE w:val="0"/>
        <w:autoSpaceDN w:val="0"/>
        <w:adjustRightInd w:val="0"/>
        <w:textAlignment w:val="baseline"/>
        <w:rPr>
          <w:bCs/>
          <w:iCs/>
        </w:rPr>
      </w:pPr>
    </w:p>
    <w:p w14:paraId="4982DDF2" w14:textId="77777777" w:rsidR="004D7AC0" w:rsidRPr="00814C50" w:rsidRDefault="004D7AC0" w:rsidP="001766B2">
      <w:pPr>
        <w:jc w:val="left"/>
      </w:pPr>
      <w:r w:rsidRPr="00814C50">
        <w:br w:type="page"/>
      </w:r>
    </w:p>
    <w:p w14:paraId="4982DDF3" w14:textId="77777777" w:rsidR="004D7AC0" w:rsidRPr="00814C50" w:rsidRDefault="004D7AC0" w:rsidP="001766B2">
      <w:pPr>
        <w:pStyle w:val="Heading1"/>
        <w:rPr>
          <w:b/>
        </w:rPr>
      </w:pPr>
      <w:bookmarkStart w:id="12" w:name="_Toc75527083"/>
      <w:bookmarkStart w:id="13" w:name="_Toc225158889"/>
      <w:r w:rsidRPr="00814C50">
        <w:rPr>
          <w:b/>
        </w:rPr>
        <w:lastRenderedPageBreak/>
        <w:t>ΕΝΙΑΙΑ ΑΓΟΡΑ, ΠΑΡΑΓΩΓΗ ΚΑΙ ΚΑΤΑΝΑΛΩΣΗ</w:t>
      </w:r>
      <w:bookmarkEnd w:id="12"/>
      <w:bookmarkEnd w:id="13"/>
    </w:p>
    <w:p w14:paraId="4982DDF4" w14:textId="77777777" w:rsidR="004D7AC0" w:rsidRPr="00814C50" w:rsidRDefault="004D7AC0" w:rsidP="001766B2"/>
    <w:p w14:paraId="50203146" w14:textId="0C7B8C47" w:rsidR="005C75F4" w:rsidRPr="00814C50" w:rsidRDefault="006A2F52" w:rsidP="005C75F4">
      <w:pPr>
        <w:widowControl w:val="0"/>
        <w:numPr>
          <w:ilvl w:val="0"/>
          <w:numId w:val="10"/>
        </w:numPr>
        <w:overflowPunct w:val="0"/>
        <w:autoSpaceDE w:val="0"/>
        <w:autoSpaceDN w:val="0"/>
        <w:adjustRightInd w:val="0"/>
        <w:ind w:hanging="567"/>
        <w:textAlignment w:val="baseline"/>
        <w:rPr>
          <w:b/>
          <w:color w:val="0000FF"/>
          <w:u w:val="single"/>
        </w:rPr>
      </w:pPr>
      <w:hyperlink r:id="rId41" w:tgtFrame="_blank" w:history="1">
        <w:r w:rsidR="005C75F4" w:rsidRPr="00814C50">
          <w:rPr>
            <w:b/>
            <w:i/>
            <w:color w:val="0000FF"/>
            <w:sz w:val="28"/>
            <w:u w:val="single"/>
          </w:rPr>
          <w:t xml:space="preserve">Δέσμη μέτρων </w:t>
        </w:r>
        <w:proofErr w:type="spellStart"/>
        <w:r w:rsidR="005C75F4" w:rsidRPr="00814C50">
          <w:rPr>
            <w:b/>
            <w:i/>
            <w:color w:val="0000FF"/>
            <w:sz w:val="28"/>
            <w:u w:val="single"/>
          </w:rPr>
          <w:t>Om</w:t>
        </w:r>
        <w:r w:rsidR="005C75F4" w:rsidRPr="00814C50">
          <w:rPr>
            <w:b/>
            <w:i/>
            <w:color w:val="0000FF"/>
            <w:sz w:val="28"/>
            <w:u w:val="single"/>
          </w:rPr>
          <w:t>n</w:t>
        </w:r>
        <w:r w:rsidR="005C75F4" w:rsidRPr="00814C50">
          <w:rPr>
            <w:b/>
            <w:i/>
            <w:color w:val="0000FF"/>
            <w:sz w:val="28"/>
            <w:u w:val="single"/>
          </w:rPr>
          <w:t>ibus</w:t>
        </w:r>
        <w:proofErr w:type="spellEnd"/>
        <w:r w:rsidR="005C75F4" w:rsidRPr="00814C50">
          <w:rPr>
            <w:b/>
            <w:i/>
            <w:color w:val="0000FF"/>
            <w:sz w:val="28"/>
            <w:u w:val="single"/>
          </w:rPr>
          <w:t xml:space="preserve"> για τον ψηφιακό τομέα</w:t>
        </w:r>
      </w:hyperlink>
    </w:p>
    <w:p w14:paraId="4D08CC40" w14:textId="77777777" w:rsidR="0095364A" w:rsidRPr="00814C50" w:rsidRDefault="0095364A" w:rsidP="005C75F4">
      <w:pPr>
        <w:widowControl w:val="0"/>
        <w:overflowPunct w:val="0"/>
        <w:autoSpaceDE w:val="0"/>
        <w:autoSpaceDN w:val="0"/>
        <w:adjustRightInd w:val="0"/>
        <w:ind w:left="567"/>
        <w:textAlignment w:val="baseline"/>
        <w:rPr>
          <w:b/>
        </w:rPr>
      </w:pPr>
    </w:p>
    <w:tbl>
      <w:tblPr>
        <w:tblStyle w:val="TableGrid12"/>
        <w:tblW w:w="47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926"/>
      </w:tblGrid>
      <w:tr w:rsidR="005C75F4" w:rsidRPr="00814C50" w14:paraId="00D0BB70" w14:textId="77777777" w:rsidTr="00EF3752">
        <w:tc>
          <w:tcPr>
            <w:tcW w:w="1148" w:type="pct"/>
          </w:tcPr>
          <w:p w14:paraId="26035BD6" w14:textId="77777777" w:rsidR="005C75F4" w:rsidRPr="00814C50" w:rsidRDefault="005C75F4" w:rsidP="005C75F4">
            <w:pPr>
              <w:tabs>
                <w:tab w:val="center" w:pos="284"/>
              </w:tabs>
              <w:overflowPunct w:val="0"/>
              <w:autoSpaceDE w:val="0"/>
              <w:autoSpaceDN w:val="0"/>
              <w:adjustRightInd w:val="0"/>
              <w:ind w:left="266" w:hanging="376"/>
              <w:textAlignment w:val="baseline"/>
              <w:rPr>
                <w:b/>
              </w:rPr>
            </w:pPr>
            <w:r w:rsidRPr="00814C50">
              <w:rPr>
                <w:b/>
              </w:rPr>
              <w:t>Εισηγητής</w:t>
            </w:r>
          </w:p>
          <w:p w14:paraId="69E6DD5B" w14:textId="77777777" w:rsidR="005C75F4" w:rsidRPr="00814C50" w:rsidRDefault="005C75F4" w:rsidP="005C75F4">
            <w:pPr>
              <w:tabs>
                <w:tab w:val="center" w:pos="284"/>
              </w:tabs>
              <w:overflowPunct w:val="0"/>
              <w:autoSpaceDE w:val="0"/>
              <w:autoSpaceDN w:val="0"/>
              <w:adjustRightInd w:val="0"/>
              <w:ind w:left="266" w:hanging="376"/>
              <w:textAlignment w:val="baseline"/>
              <w:rPr>
                <w:b/>
                <w:bCs/>
              </w:rPr>
            </w:pPr>
            <w:proofErr w:type="spellStart"/>
            <w:r w:rsidRPr="00814C50">
              <w:rPr>
                <w:b/>
              </w:rPr>
              <w:t>Συνεισηγητής</w:t>
            </w:r>
            <w:proofErr w:type="spellEnd"/>
          </w:p>
        </w:tc>
        <w:tc>
          <w:tcPr>
            <w:tcW w:w="3852" w:type="pct"/>
          </w:tcPr>
          <w:p w14:paraId="58C6EA3D" w14:textId="60713464" w:rsidR="005C75F4" w:rsidRPr="00814C50" w:rsidRDefault="005C75F4" w:rsidP="005C75F4">
            <w:pPr>
              <w:tabs>
                <w:tab w:val="center" w:pos="284"/>
              </w:tabs>
              <w:overflowPunct w:val="0"/>
              <w:autoSpaceDE w:val="0"/>
              <w:autoSpaceDN w:val="0"/>
              <w:adjustRightInd w:val="0"/>
              <w:ind w:left="266" w:hanging="266"/>
              <w:textAlignment w:val="baseline"/>
            </w:pPr>
            <w:proofErr w:type="spellStart"/>
            <w:r w:rsidRPr="00814C50">
              <w:t>Heiko</w:t>
            </w:r>
            <w:proofErr w:type="spellEnd"/>
            <w:r w:rsidRPr="00814C50">
              <w:t xml:space="preserve"> WILLEMS (Ομάδα των Εργοδοτών – DE)</w:t>
            </w:r>
          </w:p>
          <w:p w14:paraId="6214FB80" w14:textId="71F3DB22" w:rsidR="005C75F4" w:rsidRPr="00814C50" w:rsidRDefault="005C75F4" w:rsidP="005C75F4">
            <w:pPr>
              <w:tabs>
                <w:tab w:val="center" w:pos="284"/>
              </w:tabs>
              <w:overflowPunct w:val="0"/>
              <w:autoSpaceDE w:val="0"/>
              <w:autoSpaceDN w:val="0"/>
              <w:adjustRightInd w:val="0"/>
              <w:ind w:left="266" w:hanging="266"/>
              <w:textAlignment w:val="baseline"/>
            </w:pPr>
            <w:proofErr w:type="spellStart"/>
            <w:r w:rsidRPr="00814C50">
              <w:t>Angelo</w:t>
            </w:r>
            <w:proofErr w:type="spellEnd"/>
            <w:r w:rsidRPr="00814C50">
              <w:t xml:space="preserve"> PAGLIARA (Ομάδα των Εργαζομένων – IT)</w:t>
            </w:r>
          </w:p>
          <w:p w14:paraId="5A01596E" w14:textId="77777777" w:rsidR="005C75F4" w:rsidRPr="00814C50" w:rsidRDefault="005C75F4" w:rsidP="005C75F4">
            <w:pPr>
              <w:tabs>
                <w:tab w:val="center" w:pos="284"/>
              </w:tabs>
              <w:overflowPunct w:val="0"/>
              <w:autoSpaceDE w:val="0"/>
              <w:autoSpaceDN w:val="0"/>
              <w:adjustRightInd w:val="0"/>
              <w:ind w:left="266" w:hanging="266"/>
              <w:textAlignment w:val="baseline"/>
            </w:pPr>
          </w:p>
        </w:tc>
      </w:tr>
      <w:tr w:rsidR="005C75F4" w:rsidRPr="00814C50" w14:paraId="78BACB30" w14:textId="77777777" w:rsidTr="00EF3752">
        <w:tc>
          <w:tcPr>
            <w:tcW w:w="1148" w:type="pct"/>
            <w:vMerge w:val="restart"/>
          </w:tcPr>
          <w:p w14:paraId="62B36F6F" w14:textId="77777777" w:rsidR="005C75F4" w:rsidRPr="00814C50" w:rsidRDefault="005C75F4" w:rsidP="005C75F4">
            <w:pPr>
              <w:tabs>
                <w:tab w:val="center" w:pos="284"/>
              </w:tabs>
              <w:overflowPunct w:val="0"/>
              <w:autoSpaceDE w:val="0"/>
              <w:autoSpaceDN w:val="0"/>
              <w:adjustRightInd w:val="0"/>
              <w:ind w:left="266" w:hanging="376"/>
              <w:textAlignment w:val="baseline"/>
              <w:rPr>
                <w:b/>
              </w:rPr>
            </w:pPr>
            <w:r w:rsidRPr="00814C50">
              <w:rPr>
                <w:b/>
              </w:rPr>
              <w:t>Έγγραφα αναφοράς</w:t>
            </w:r>
          </w:p>
        </w:tc>
        <w:tc>
          <w:tcPr>
            <w:tcW w:w="3852" w:type="pct"/>
          </w:tcPr>
          <w:p w14:paraId="18C6D490" w14:textId="332A9C64" w:rsidR="005C75F4" w:rsidRPr="00814C50" w:rsidRDefault="005C75F4" w:rsidP="005C75F4">
            <w:pPr>
              <w:tabs>
                <w:tab w:val="center" w:pos="284"/>
              </w:tabs>
              <w:overflowPunct w:val="0"/>
              <w:autoSpaceDE w:val="0"/>
              <w:autoSpaceDN w:val="0"/>
              <w:adjustRightInd w:val="0"/>
              <w:ind w:left="266" w:hanging="266"/>
              <w:textAlignment w:val="baseline"/>
            </w:pPr>
            <w:r w:rsidRPr="00814C50">
              <w:t xml:space="preserve">COM(2025) 836 </w:t>
            </w:r>
            <w:proofErr w:type="spellStart"/>
            <w:r w:rsidRPr="00814C50">
              <w:t>final</w:t>
            </w:r>
            <w:proofErr w:type="spellEnd"/>
            <w:r w:rsidRPr="00814C50">
              <w:t xml:space="preserve"> </w:t>
            </w:r>
          </w:p>
          <w:p w14:paraId="1ED55216" w14:textId="04BE77AE" w:rsidR="005C75F4" w:rsidRPr="00814C50" w:rsidRDefault="005C75F4" w:rsidP="005C75F4">
            <w:pPr>
              <w:tabs>
                <w:tab w:val="center" w:pos="284"/>
              </w:tabs>
              <w:overflowPunct w:val="0"/>
              <w:autoSpaceDE w:val="0"/>
              <w:autoSpaceDN w:val="0"/>
              <w:adjustRightInd w:val="0"/>
              <w:ind w:left="266" w:hanging="266"/>
              <w:textAlignment w:val="baseline"/>
            </w:pPr>
            <w:r w:rsidRPr="00814C50">
              <w:t xml:space="preserve">COM(2025) 837 </w:t>
            </w:r>
            <w:proofErr w:type="spellStart"/>
            <w:r w:rsidRPr="00814C50">
              <w:t>final</w:t>
            </w:r>
            <w:proofErr w:type="spellEnd"/>
            <w:r w:rsidRPr="00814C50">
              <w:t xml:space="preserve"> </w:t>
            </w:r>
          </w:p>
        </w:tc>
      </w:tr>
      <w:tr w:rsidR="005C75F4" w:rsidRPr="00814C50" w14:paraId="18FEFF7B" w14:textId="77777777" w:rsidTr="00EF3752">
        <w:tc>
          <w:tcPr>
            <w:tcW w:w="1148" w:type="pct"/>
            <w:vMerge/>
          </w:tcPr>
          <w:p w14:paraId="3111EF4B" w14:textId="77777777" w:rsidR="005C75F4" w:rsidRPr="00814C50" w:rsidRDefault="005C75F4" w:rsidP="005C75F4">
            <w:pPr>
              <w:tabs>
                <w:tab w:val="center" w:pos="284"/>
              </w:tabs>
              <w:overflowPunct w:val="0"/>
              <w:autoSpaceDE w:val="0"/>
              <w:autoSpaceDN w:val="0"/>
              <w:adjustRightInd w:val="0"/>
              <w:ind w:left="266" w:hanging="266"/>
              <w:textAlignment w:val="baseline"/>
              <w:rPr>
                <w:b/>
              </w:rPr>
            </w:pPr>
          </w:p>
        </w:tc>
        <w:tc>
          <w:tcPr>
            <w:tcW w:w="3852" w:type="pct"/>
          </w:tcPr>
          <w:p w14:paraId="1815D7A8" w14:textId="77777777" w:rsidR="005C75F4" w:rsidRPr="00814C50" w:rsidRDefault="005C75F4" w:rsidP="005C75F4">
            <w:pPr>
              <w:tabs>
                <w:tab w:val="center" w:pos="284"/>
              </w:tabs>
              <w:overflowPunct w:val="0"/>
              <w:autoSpaceDE w:val="0"/>
              <w:autoSpaceDN w:val="0"/>
              <w:adjustRightInd w:val="0"/>
              <w:ind w:left="266" w:hanging="266"/>
              <w:textAlignment w:val="baseline"/>
            </w:pPr>
            <w:r w:rsidRPr="00814C50">
              <w:t>EESC-2025-03929-00-00-AC</w:t>
            </w:r>
          </w:p>
        </w:tc>
      </w:tr>
    </w:tbl>
    <w:p w14:paraId="099BD50C" w14:textId="77777777" w:rsidR="005C75F4" w:rsidRPr="00814C50" w:rsidRDefault="005C75F4" w:rsidP="005C75F4">
      <w:pPr>
        <w:tabs>
          <w:tab w:val="center" w:pos="284"/>
        </w:tabs>
        <w:overflowPunct w:val="0"/>
        <w:autoSpaceDE w:val="0"/>
        <w:autoSpaceDN w:val="0"/>
        <w:adjustRightInd w:val="0"/>
        <w:ind w:left="266" w:hanging="266"/>
        <w:textAlignment w:val="baseline"/>
        <w:rPr>
          <w:sz w:val="10"/>
          <w:szCs w:val="10"/>
        </w:rPr>
      </w:pPr>
    </w:p>
    <w:p w14:paraId="3A48EC26" w14:textId="77777777" w:rsidR="005C75F4" w:rsidRPr="00814C50" w:rsidRDefault="005C75F4" w:rsidP="005C75F4">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1A984FE3" w14:textId="77777777" w:rsidR="005C75F4" w:rsidRPr="00814C50" w:rsidRDefault="005C75F4" w:rsidP="005C75F4">
      <w:pPr>
        <w:keepNext/>
        <w:keepLines/>
        <w:tabs>
          <w:tab w:val="center" w:pos="284"/>
        </w:tabs>
        <w:overflowPunct w:val="0"/>
        <w:autoSpaceDE w:val="0"/>
        <w:autoSpaceDN w:val="0"/>
        <w:adjustRightInd w:val="0"/>
        <w:ind w:left="266" w:hanging="266"/>
        <w:textAlignment w:val="baseline"/>
        <w:rPr>
          <w:b/>
          <w:sz w:val="12"/>
          <w:szCs w:val="12"/>
        </w:rPr>
      </w:pPr>
    </w:p>
    <w:p w14:paraId="603D8863" w14:textId="77777777" w:rsidR="005C75F4" w:rsidRPr="00814C50" w:rsidRDefault="005C75F4" w:rsidP="005C75F4">
      <w:pPr>
        <w:overflowPunct w:val="0"/>
        <w:autoSpaceDE w:val="0"/>
        <w:autoSpaceDN w:val="0"/>
        <w:adjustRightInd w:val="0"/>
        <w:textAlignment w:val="baseline"/>
        <w:rPr>
          <w:bCs/>
          <w:iCs/>
        </w:rPr>
      </w:pPr>
      <w:r w:rsidRPr="00814C50">
        <w:t>Η ΕΟΚΕ:</w:t>
      </w:r>
    </w:p>
    <w:p w14:paraId="33A61E66" w14:textId="77777777" w:rsidR="005C75F4" w:rsidRPr="00814C50" w:rsidRDefault="005C75F4" w:rsidP="005C75F4">
      <w:pPr>
        <w:overflowPunct w:val="0"/>
        <w:autoSpaceDE w:val="0"/>
        <w:autoSpaceDN w:val="0"/>
        <w:adjustRightInd w:val="0"/>
        <w:textAlignment w:val="baseline"/>
        <w:rPr>
          <w:bCs/>
          <w:iCs/>
          <w:sz w:val="14"/>
          <w:szCs w:val="14"/>
        </w:rPr>
      </w:pPr>
    </w:p>
    <w:p w14:paraId="06E90022" w14:textId="77777777" w:rsidR="005C75F4" w:rsidRPr="00814C50" w:rsidRDefault="005C75F4" w:rsidP="00B333A7">
      <w:pPr>
        <w:numPr>
          <w:ilvl w:val="0"/>
          <w:numId w:val="54"/>
        </w:numPr>
        <w:overflowPunct w:val="0"/>
        <w:autoSpaceDE w:val="0"/>
        <w:autoSpaceDN w:val="0"/>
        <w:adjustRightInd w:val="0"/>
        <w:ind w:left="284" w:hanging="284"/>
        <w:textAlignment w:val="baseline"/>
      </w:pPr>
      <w:r w:rsidRPr="00814C50">
        <w:t xml:space="preserve">Επισημαίνει ότι η δέσμη μέτρων </w:t>
      </w:r>
      <w:proofErr w:type="spellStart"/>
      <w:r w:rsidRPr="00814C50">
        <w:t>Omnibus</w:t>
      </w:r>
      <w:proofErr w:type="spellEnd"/>
      <w:r w:rsidRPr="00814C50">
        <w:t xml:space="preserve"> για τον ψηφιακό τομέα και το ψηφιακό </w:t>
      </w:r>
      <w:proofErr w:type="spellStart"/>
      <w:r w:rsidRPr="00814C50">
        <w:t>Omnibus</w:t>
      </w:r>
      <w:proofErr w:type="spellEnd"/>
      <w:r w:rsidRPr="00814C50">
        <w:t xml:space="preserve"> για την τεχνητή νοημοσύνη (ΤΝ) θα πρέπει να προωθούν μια δυναμική, δίκαιη και βιώσιμη ψηφιακή οικονομία προς όφελος των επιχειρήσεων, των εργαζομένων, των καταναλωτών και της κοινωνίας γενικότερα, και ότι όλα τα μέτρα απλούστευσης θα πρέπει να αναπτύσσονται και να υλοποιούνται σε συνεργασία με αυτούς.</w:t>
      </w:r>
    </w:p>
    <w:p w14:paraId="33B6B9FF" w14:textId="77777777" w:rsidR="005C75F4" w:rsidRPr="00814C50" w:rsidRDefault="005C75F4" w:rsidP="00B333A7">
      <w:pPr>
        <w:numPr>
          <w:ilvl w:val="0"/>
          <w:numId w:val="54"/>
        </w:numPr>
        <w:overflowPunct w:val="0"/>
        <w:autoSpaceDE w:val="0"/>
        <w:autoSpaceDN w:val="0"/>
        <w:adjustRightInd w:val="0"/>
        <w:ind w:left="284" w:hanging="284"/>
        <w:textAlignment w:val="baseline"/>
      </w:pPr>
      <w:r w:rsidRPr="00814C50">
        <w:t>Ζητεί σαφείς ορισμούς των όρων «δεδομένα προσωπικού χαρακτήρα», «κάτοχος δεδομένων», «χρήστης», «υπηρεσία επεξεργασίας δεδομένων» και «διάθεση στην αγορά» σε όλες τις σχετικές πράξεις.</w:t>
      </w:r>
    </w:p>
    <w:p w14:paraId="040A3479" w14:textId="77777777" w:rsidR="005C75F4" w:rsidRPr="00814C50" w:rsidRDefault="005C75F4" w:rsidP="00B333A7">
      <w:pPr>
        <w:numPr>
          <w:ilvl w:val="0"/>
          <w:numId w:val="54"/>
        </w:numPr>
        <w:overflowPunct w:val="0"/>
        <w:autoSpaceDE w:val="0"/>
        <w:autoSpaceDN w:val="0"/>
        <w:adjustRightInd w:val="0"/>
        <w:ind w:left="284" w:hanging="284"/>
        <w:textAlignment w:val="baseline"/>
      </w:pPr>
      <w:r w:rsidRPr="00814C50">
        <w:t>Συνιστά οι προθεσμίες εφαρμογής των υποχρεώσεων για συστήματα ΤΝ υψηλού κινδύνου να ευθυγραμμιστούν με τη διαθεσιμότητα εναρμονισμένων προτύπων που αναπτύσσονται από την Ευρωπαϊκή Επιτροπή Τυποποίησης (CEN) και την Ευρωπαϊκή Επιτροπή Ηλεκτροτεχνικής Τυποποίησης (CENELEC), με τη συμμετοχή, όπου απαιτείται, των κοινωνικών εταίρων, καθώς και με τις ικανότητες των ενημερωμένων οργανισμών.</w:t>
      </w:r>
    </w:p>
    <w:p w14:paraId="168BA85A" w14:textId="77777777" w:rsidR="005C75F4" w:rsidRPr="00814C50" w:rsidRDefault="005C75F4" w:rsidP="00B333A7">
      <w:pPr>
        <w:numPr>
          <w:ilvl w:val="0"/>
          <w:numId w:val="54"/>
        </w:numPr>
        <w:overflowPunct w:val="0"/>
        <w:autoSpaceDE w:val="0"/>
        <w:autoSpaceDN w:val="0"/>
        <w:adjustRightInd w:val="0"/>
        <w:ind w:left="284" w:hanging="284"/>
        <w:textAlignment w:val="baseline"/>
      </w:pPr>
      <w:r w:rsidRPr="00814C50">
        <w:t xml:space="preserve">Σε περίπτωση που ένας </w:t>
      </w:r>
      <w:proofErr w:type="spellStart"/>
      <w:r w:rsidRPr="00814C50">
        <w:t>πάροχος</w:t>
      </w:r>
      <w:proofErr w:type="spellEnd"/>
      <w:r w:rsidRPr="00814C50">
        <w:t xml:space="preserve"> ταξινομεί ένα σύστημα ΤΝ ως μη υψηλού κινδύνου σύμφωνα με το άρθρο 6 παράγραφος 4, θεωρεί ότι θα ήταν σκόπιμο να θεσπιστούν κατάλληλοι μηχανισμοί διαφάνειας για τις αρμόδιες εθνικές αρχές.</w:t>
      </w:r>
    </w:p>
    <w:p w14:paraId="06C6467C" w14:textId="77777777" w:rsidR="005C75F4" w:rsidRPr="00814C50" w:rsidRDefault="005C75F4" w:rsidP="00B333A7">
      <w:pPr>
        <w:numPr>
          <w:ilvl w:val="0"/>
          <w:numId w:val="54"/>
        </w:numPr>
        <w:overflowPunct w:val="0"/>
        <w:autoSpaceDE w:val="0"/>
        <w:autoSpaceDN w:val="0"/>
        <w:adjustRightInd w:val="0"/>
        <w:ind w:left="284" w:hanging="284"/>
        <w:textAlignment w:val="baseline"/>
      </w:pPr>
      <w:r w:rsidRPr="00814C50">
        <w:t xml:space="preserve">Στηρίζει σθεναρά ένα πραγματικά </w:t>
      </w:r>
      <w:proofErr w:type="spellStart"/>
      <w:r w:rsidRPr="00814C50">
        <w:t>διαλειτουργικό</w:t>
      </w:r>
      <w:proofErr w:type="spellEnd"/>
      <w:r w:rsidRPr="00814C50">
        <w:t xml:space="preserve"> «ενιαίο σημείο εισόδου» της ΕΕ που θα καλύπτει τις εκθέσεις NIS2, ΓΚΠΔ, DORA, </w:t>
      </w:r>
      <w:proofErr w:type="spellStart"/>
      <w:r w:rsidRPr="00814C50">
        <w:t>eIDAS</w:t>
      </w:r>
      <w:proofErr w:type="spellEnd"/>
      <w:r w:rsidRPr="00814C50">
        <w:t xml:space="preserve"> και CER.</w:t>
      </w:r>
    </w:p>
    <w:p w14:paraId="7F8AC8F4" w14:textId="77777777" w:rsidR="005C75F4" w:rsidRPr="00814C50" w:rsidRDefault="005C75F4" w:rsidP="00B333A7">
      <w:pPr>
        <w:numPr>
          <w:ilvl w:val="0"/>
          <w:numId w:val="54"/>
        </w:numPr>
        <w:overflowPunct w:val="0"/>
        <w:autoSpaceDE w:val="0"/>
        <w:autoSpaceDN w:val="0"/>
        <w:adjustRightInd w:val="0"/>
        <w:ind w:left="284" w:hanging="284"/>
        <w:textAlignment w:val="baseline"/>
      </w:pPr>
      <w:r w:rsidRPr="00814C50">
        <w:t xml:space="preserve">Στηρίζει την επέκταση της απλούστευσης της τεκμηρίωσης, της υποβολής εκθέσεων και των διαδικασιών στις μικρές επιχειρήσεις μεσαίας κεφαλαιοποίησης (πέραν των </w:t>
      </w:r>
      <w:proofErr w:type="spellStart"/>
      <w:r w:rsidRPr="00814C50">
        <w:t>ΜμΕ</w:t>
      </w:r>
      <w:proofErr w:type="spellEnd"/>
      <w:r w:rsidRPr="00814C50">
        <w:t xml:space="preserve"> και των νεοφυών επιχειρήσεων).</w:t>
      </w:r>
    </w:p>
    <w:p w14:paraId="0A4C248A" w14:textId="77777777" w:rsidR="005C75F4" w:rsidRPr="00814C50" w:rsidRDefault="005C75F4" w:rsidP="00B333A7">
      <w:pPr>
        <w:numPr>
          <w:ilvl w:val="0"/>
          <w:numId w:val="54"/>
        </w:numPr>
        <w:overflowPunct w:val="0"/>
        <w:autoSpaceDE w:val="0"/>
        <w:autoSpaceDN w:val="0"/>
        <w:adjustRightInd w:val="0"/>
        <w:ind w:left="284" w:hanging="284"/>
        <w:textAlignment w:val="baseline"/>
      </w:pPr>
      <w:r w:rsidRPr="00814C50">
        <w:t xml:space="preserve">Οι υποχρεωτικές απαιτήσεις </w:t>
      </w:r>
      <w:proofErr w:type="spellStart"/>
      <w:r w:rsidRPr="00814C50">
        <w:t>κοινοχρησίας</w:t>
      </w:r>
      <w:proofErr w:type="spellEnd"/>
      <w:r w:rsidRPr="00814C50">
        <w:t xml:space="preserve"> δεδομένων που καθορίζονται στον κανονισμό για τα δεδομένα θα πρέπει να περιορίζονται σε περιπτώσεις όπου είναι απολύτως αναγκαίο, για παράδειγμα σε καταστάσεις έκτακτης ανάγκης, ή για την προστασία των δικαιωμάτων των εργαζομένων και των θεμελιωδών δικαιωμάτων.</w:t>
      </w:r>
    </w:p>
    <w:p w14:paraId="26228B31" w14:textId="77777777" w:rsidR="005C75F4" w:rsidRPr="00814C50" w:rsidRDefault="005C75F4" w:rsidP="00B333A7">
      <w:pPr>
        <w:numPr>
          <w:ilvl w:val="0"/>
          <w:numId w:val="54"/>
        </w:numPr>
        <w:overflowPunct w:val="0"/>
        <w:autoSpaceDE w:val="0"/>
        <w:autoSpaceDN w:val="0"/>
        <w:adjustRightInd w:val="0"/>
        <w:ind w:left="284" w:hanging="284"/>
        <w:textAlignment w:val="baseline"/>
        <w:rPr>
          <w:rFonts w:ascii="Calibri" w:hAnsi="Calibri"/>
        </w:rPr>
      </w:pPr>
      <w:r w:rsidRPr="00814C50">
        <w:t xml:space="preserve">Ενθαρρύνει την Ευρωπαϊκή Επιτροπή να επικεντρωθεί σε κίνητρα για την εθελοντική </w:t>
      </w:r>
      <w:proofErr w:type="spellStart"/>
      <w:r w:rsidRPr="00814C50">
        <w:t>κοινοχρησία</w:t>
      </w:r>
      <w:proofErr w:type="spellEnd"/>
      <w:r w:rsidRPr="00814C50">
        <w:t xml:space="preserve"> δεδομένων και να προωθήσει την υλοποίηση κοινών ευρωπαϊκών χώρων δεδομένων για τη διατήρηση της διαφάνειας και της εμπιστοσύνης.</w:t>
      </w:r>
    </w:p>
    <w:p w14:paraId="16428E1A" w14:textId="77777777" w:rsidR="005C75F4" w:rsidRPr="00814C50" w:rsidRDefault="005C75F4" w:rsidP="008E5568">
      <w:pPr>
        <w:widowControl w:val="0"/>
        <w:overflowPunct w:val="0"/>
        <w:autoSpaceDE w:val="0"/>
        <w:autoSpaceDN w:val="0"/>
        <w:adjustRightInd w:val="0"/>
        <w:ind w:left="284" w:hanging="284"/>
        <w:textAlignment w:val="baseline"/>
        <w:rPr>
          <w:sz w:val="14"/>
          <w:szCs w:val="12"/>
        </w:rPr>
      </w:pPr>
    </w:p>
    <w:tbl>
      <w:tblPr>
        <w:tblStyle w:val="TableGrid1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5C75F4" w:rsidRPr="00814C50" w14:paraId="363A6154" w14:textId="77777777" w:rsidTr="00EF3752">
        <w:tc>
          <w:tcPr>
            <w:tcW w:w="1556" w:type="pct"/>
          </w:tcPr>
          <w:p w14:paraId="125230DF" w14:textId="77777777" w:rsidR="005C75F4" w:rsidRPr="00814C50" w:rsidRDefault="005C75F4" w:rsidP="005C75F4">
            <w:pPr>
              <w:overflowPunct w:val="0"/>
              <w:autoSpaceDE w:val="0"/>
              <w:autoSpaceDN w:val="0"/>
              <w:adjustRightInd w:val="0"/>
              <w:textAlignment w:val="baseline"/>
              <w:rPr>
                <w:i/>
              </w:rPr>
            </w:pPr>
            <w:r w:rsidRPr="00814C50">
              <w:rPr>
                <w:b/>
                <w:i/>
              </w:rPr>
              <w:t>Επικοινωνία</w:t>
            </w:r>
          </w:p>
        </w:tc>
        <w:tc>
          <w:tcPr>
            <w:tcW w:w="3444" w:type="pct"/>
          </w:tcPr>
          <w:p w14:paraId="7629A20A" w14:textId="77777777" w:rsidR="005C75F4" w:rsidRPr="00814C50" w:rsidRDefault="005C75F4" w:rsidP="005C75F4">
            <w:pPr>
              <w:overflowPunct w:val="0"/>
              <w:autoSpaceDE w:val="0"/>
              <w:autoSpaceDN w:val="0"/>
              <w:adjustRightInd w:val="0"/>
              <w:textAlignment w:val="baseline"/>
              <w:rPr>
                <w:i/>
              </w:rPr>
            </w:pPr>
            <w:proofErr w:type="spellStart"/>
            <w:r w:rsidRPr="00814C50">
              <w:rPr>
                <w:i/>
              </w:rPr>
              <w:t>Marco</w:t>
            </w:r>
            <w:proofErr w:type="spellEnd"/>
            <w:r w:rsidRPr="00814C50">
              <w:rPr>
                <w:i/>
              </w:rPr>
              <w:t xml:space="preserve"> MANFRONI</w:t>
            </w:r>
          </w:p>
        </w:tc>
      </w:tr>
      <w:tr w:rsidR="005C75F4" w:rsidRPr="00814C50" w14:paraId="46F7EB19" w14:textId="77777777" w:rsidTr="00EF3752">
        <w:tc>
          <w:tcPr>
            <w:tcW w:w="1556" w:type="pct"/>
          </w:tcPr>
          <w:p w14:paraId="78B4AB8E" w14:textId="77777777" w:rsidR="005C75F4" w:rsidRPr="00814C50" w:rsidRDefault="005C75F4" w:rsidP="005C75F4">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3444" w:type="pct"/>
          </w:tcPr>
          <w:p w14:paraId="462650D6" w14:textId="77777777" w:rsidR="005C75F4" w:rsidRPr="00814C50" w:rsidRDefault="005C75F4" w:rsidP="005C75F4">
            <w:pPr>
              <w:overflowPunct w:val="0"/>
              <w:autoSpaceDE w:val="0"/>
              <w:autoSpaceDN w:val="0"/>
              <w:adjustRightInd w:val="0"/>
              <w:textAlignment w:val="baseline"/>
              <w:rPr>
                <w:i/>
              </w:rPr>
            </w:pPr>
            <w:r w:rsidRPr="00814C50">
              <w:rPr>
                <w:i/>
              </w:rPr>
              <w:t>+32 25469140</w:t>
            </w:r>
          </w:p>
        </w:tc>
      </w:tr>
      <w:tr w:rsidR="005C75F4" w:rsidRPr="00814C50" w14:paraId="77CBA0E6" w14:textId="77777777" w:rsidTr="00EF3752">
        <w:tc>
          <w:tcPr>
            <w:tcW w:w="1556" w:type="pct"/>
          </w:tcPr>
          <w:p w14:paraId="3002F141" w14:textId="1A020F67" w:rsidR="005C75F4" w:rsidRPr="00814C50" w:rsidRDefault="008E5568" w:rsidP="005C75F4">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3444" w:type="pct"/>
          </w:tcPr>
          <w:p w14:paraId="7BEE15EA" w14:textId="77777777" w:rsidR="005C75F4" w:rsidRPr="00814C50" w:rsidRDefault="006A2F52" w:rsidP="005C75F4">
            <w:pPr>
              <w:overflowPunct w:val="0"/>
              <w:autoSpaceDE w:val="0"/>
              <w:autoSpaceDN w:val="0"/>
              <w:adjustRightInd w:val="0"/>
              <w:textAlignment w:val="baseline"/>
              <w:rPr>
                <w:i/>
                <w:iCs/>
              </w:rPr>
            </w:pPr>
            <w:hyperlink r:id="rId42" w:history="1">
              <w:r w:rsidR="005C75F4" w:rsidRPr="00814C50">
                <w:rPr>
                  <w:i/>
                  <w:color w:val="0000FF"/>
                  <w:u w:val="single"/>
                </w:rPr>
                <w:t>Marco.Manfroni@eesc.europa.eu</w:t>
              </w:r>
            </w:hyperlink>
          </w:p>
        </w:tc>
      </w:tr>
    </w:tbl>
    <w:p w14:paraId="7A4AEB46" w14:textId="77777777" w:rsidR="005C75F4" w:rsidRPr="00814C50" w:rsidRDefault="005C75F4">
      <w:pPr>
        <w:spacing w:after="160" w:line="259" w:lineRule="auto"/>
        <w:jc w:val="left"/>
      </w:pPr>
      <w:r w:rsidRPr="00814C50">
        <w:br w:type="page"/>
      </w:r>
    </w:p>
    <w:p w14:paraId="49D1A668" w14:textId="5C1596F1" w:rsidR="008B135F" w:rsidRPr="00814C50" w:rsidRDefault="006A2F52" w:rsidP="008B135F">
      <w:pPr>
        <w:widowControl w:val="0"/>
        <w:numPr>
          <w:ilvl w:val="0"/>
          <w:numId w:val="10"/>
        </w:numPr>
        <w:overflowPunct w:val="0"/>
        <w:autoSpaceDE w:val="0"/>
        <w:autoSpaceDN w:val="0"/>
        <w:adjustRightInd w:val="0"/>
        <w:ind w:hanging="567"/>
        <w:textAlignment w:val="baseline"/>
        <w:rPr>
          <w:b/>
        </w:rPr>
      </w:pPr>
      <w:hyperlink r:id="rId43" w:history="1">
        <w:r w:rsidR="008B135F" w:rsidRPr="00814C50">
          <w:rPr>
            <w:b/>
            <w:i/>
            <w:color w:val="0000FF"/>
            <w:sz w:val="28"/>
            <w:u w:val="single"/>
          </w:rPr>
          <w:t>Έκθεση στ</w:t>
        </w:r>
        <w:r w:rsidR="008B135F" w:rsidRPr="00814C50">
          <w:rPr>
            <w:b/>
            <w:i/>
            <w:color w:val="0000FF"/>
            <w:sz w:val="28"/>
            <w:u w:val="single"/>
          </w:rPr>
          <w:t>ρ</w:t>
        </w:r>
        <w:r w:rsidR="008B135F" w:rsidRPr="00814C50">
          <w:rPr>
            <w:b/>
            <w:i/>
            <w:color w:val="0000FF"/>
            <w:sz w:val="28"/>
            <w:u w:val="single"/>
          </w:rPr>
          <w:t>ατηγικής ανάλυσης προοπτικών του 2025</w:t>
        </w:r>
      </w:hyperlink>
    </w:p>
    <w:p w14:paraId="1D2E5A3C" w14:textId="77777777" w:rsidR="00B7251D" w:rsidRPr="00814C50" w:rsidRDefault="00B7251D" w:rsidP="008B135F">
      <w:pPr>
        <w:widowControl w:val="0"/>
        <w:overflowPunct w:val="0"/>
        <w:autoSpaceDE w:val="0"/>
        <w:autoSpaceDN w:val="0"/>
        <w:adjustRightInd w:val="0"/>
        <w:ind w:left="567"/>
        <w:textAlignment w:val="baseline"/>
        <w:rPr>
          <w:b/>
          <w:sz w:val="16"/>
          <w:szCs w:val="16"/>
        </w:rPr>
      </w:pPr>
    </w:p>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7375"/>
      </w:tblGrid>
      <w:tr w:rsidR="008B135F" w:rsidRPr="00814C50" w14:paraId="00B1716D" w14:textId="77777777" w:rsidTr="00EF3752">
        <w:tc>
          <w:tcPr>
            <w:tcW w:w="1090" w:type="pct"/>
          </w:tcPr>
          <w:p w14:paraId="43C33271" w14:textId="77777777" w:rsidR="008B135F" w:rsidRPr="00814C50" w:rsidRDefault="008B135F" w:rsidP="008B135F">
            <w:pPr>
              <w:tabs>
                <w:tab w:val="center" w:pos="284"/>
              </w:tabs>
              <w:overflowPunct w:val="0"/>
              <w:autoSpaceDE w:val="0"/>
              <w:autoSpaceDN w:val="0"/>
              <w:adjustRightInd w:val="0"/>
              <w:ind w:left="266" w:hanging="374"/>
              <w:textAlignment w:val="baseline"/>
              <w:rPr>
                <w:b/>
              </w:rPr>
            </w:pPr>
            <w:r w:rsidRPr="00814C50">
              <w:rPr>
                <w:b/>
              </w:rPr>
              <w:t>Εισηγητής</w:t>
            </w:r>
          </w:p>
        </w:tc>
        <w:tc>
          <w:tcPr>
            <w:tcW w:w="3910" w:type="pct"/>
          </w:tcPr>
          <w:p w14:paraId="3272FF1B" w14:textId="144EF52C" w:rsidR="004D5378" w:rsidRPr="00814C50" w:rsidRDefault="008B135F" w:rsidP="008B135F">
            <w:pPr>
              <w:tabs>
                <w:tab w:val="center" w:pos="284"/>
              </w:tabs>
              <w:overflowPunct w:val="0"/>
              <w:autoSpaceDE w:val="0"/>
              <w:autoSpaceDN w:val="0"/>
              <w:adjustRightInd w:val="0"/>
              <w:ind w:left="266" w:hanging="266"/>
              <w:textAlignment w:val="baseline"/>
            </w:pPr>
            <w:proofErr w:type="spellStart"/>
            <w:r w:rsidRPr="00814C50">
              <w:t>Philip</w:t>
            </w:r>
            <w:proofErr w:type="spellEnd"/>
            <w:r w:rsidRPr="00814C50">
              <w:t xml:space="preserve"> VON BROCKDORFF (Ομάδα των Εργαζομένων – MT)</w:t>
            </w:r>
          </w:p>
        </w:tc>
      </w:tr>
      <w:tr w:rsidR="008B135F" w:rsidRPr="00814C50" w14:paraId="76CF837C" w14:textId="77777777" w:rsidTr="00EF3752">
        <w:tc>
          <w:tcPr>
            <w:tcW w:w="1090" w:type="pct"/>
            <w:vMerge w:val="restart"/>
          </w:tcPr>
          <w:p w14:paraId="32590212" w14:textId="77777777" w:rsidR="008B135F" w:rsidRPr="00814C50" w:rsidRDefault="008B135F" w:rsidP="008B135F">
            <w:pPr>
              <w:tabs>
                <w:tab w:val="center" w:pos="284"/>
              </w:tabs>
              <w:overflowPunct w:val="0"/>
              <w:autoSpaceDE w:val="0"/>
              <w:autoSpaceDN w:val="0"/>
              <w:adjustRightInd w:val="0"/>
              <w:ind w:left="266" w:hanging="374"/>
              <w:textAlignment w:val="baseline"/>
              <w:rPr>
                <w:b/>
              </w:rPr>
            </w:pPr>
            <w:r w:rsidRPr="00814C50">
              <w:rPr>
                <w:b/>
              </w:rPr>
              <w:t>Έγγραφα αναφοράς</w:t>
            </w:r>
          </w:p>
        </w:tc>
        <w:tc>
          <w:tcPr>
            <w:tcW w:w="3910" w:type="pct"/>
          </w:tcPr>
          <w:p w14:paraId="1BB12B1C" w14:textId="639BBB32" w:rsidR="004D5378" w:rsidRPr="00814C50" w:rsidRDefault="008B135F" w:rsidP="004D5378">
            <w:pPr>
              <w:tabs>
                <w:tab w:val="center" w:pos="284"/>
              </w:tabs>
              <w:overflowPunct w:val="0"/>
              <w:autoSpaceDE w:val="0"/>
              <w:autoSpaceDN w:val="0"/>
              <w:adjustRightInd w:val="0"/>
              <w:ind w:left="266" w:hanging="266"/>
              <w:textAlignment w:val="baseline"/>
            </w:pPr>
            <w:r w:rsidRPr="00814C50">
              <w:t xml:space="preserve">COM(2025) 484 </w:t>
            </w:r>
            <w:proofErr w:type="spellStart"/>
            <w:r w:rsidRPr="00814C50">
              <w:t>final</w:t>
            </w:r>
            <w:proofErr w:type="spellEnd"/>
          </w:p>
        </w:tc>
      </w:tr>
      <w:tr w:rsidR="008B135F" w:rsidRPr="00814C50" w14:paraId="7193F781" w14:textId="77777777" w:rsidTr="00EF3752">
        <w:tc>
          <w:tcPr>
            <w:tcW w:w="1090" w:type="pct"/>
            <w:vMerge/>
          </w:tcPr>
          <w:p w14:paraId="11F417FC" w14:textId="77777777" w:rsidR="008B135F" w:rsidRPr="00814C50" w:rsidRDefault="008B135F" w:rsidP="008B135F">
            <w:pPr>
              <w:tabs>
                <w:tab w:val="center" w:pos="284"/>
              </w:tabs>
              <w:overflowPunct w:val="0"/>
              <w:autoSpaceDE w:val="0"/>
              <w:autoSpaceDN w:val="0"/>
              <w:adjustRightInd w:val="0"/>
              <w:ind w:left="266" w:hanging="266"/>
              <w:textAlignment w:val="baseline"/>
              <w:rPr>
                <w:b/>
              </w:rPr>
            </w:pPr>
          </w:p>
        </w:tc>
        <w:tc>
          <w:tcPr>
            <w:tcW w:w="3910" w:type="pct"/>
          </w:tcPr>
          <w:p w14:paraId="5C48D804" w14:textId="77777777" w:rsidR="008B135F" w:rsidRPr="00814C50" w:rsidRDefault="008B135F" w:rsidP="008B135F">
            <w:pPr>
              <w:tabs>
                <w:tab w:val="center" w:pos="284"/>
              </w:tabs>
              <w:overflowPunct w:val="0"/>
              <w:autoSpaceDE w:val="0"/>
              <w:autoSpaceDN w:val="0"/>
              <w:adjustRightInd w:val="0"/>
              <w:ind w:left="266" w:hanging="266"/>
              <w:textAlignment w:val="baseline"/>
            </w:pPr>
            <w:r w:rsidRPr="00814C50">
              <w:t>EESC-2025-03385-00-00-AC</w:t>
            </w:r>
          </w:p>
        </w:tc>
      </w:tr>
    </w:tbl>
    <w:p w14:paraId="72791603" w14:textId="77777777" w:rsidR="008B135F" w:rsidRPr="00814C50" w:rsidRDefault="008B135F" w:rsidP="008B135F">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2A6C9E94" w14:textId="77777777" w:rsidR="004D5378" w:rsidRPr="00814C50" w:rsidRDefault="004D5378" w:rsidP="008B135F">
      <w:pPr>
        <w:keepNext/>
        <w:keepLines/>
        <w:tabs>
          <w:tab w:val="center" w:pos="284"/>
        </w:tabs>
        <w:overflowPunct w:val="0"/>
        <w:autoSpaceDE w:val="0"/>
        <w:autoSpaceDN w:val="0"/>
        <w:adjustRightInd w:val="0"/>
        <w:ind w:left="266" w:hanging="266"/>
        <w:textAlignment w:val="baseline"/>
        <w:rPr>
          <w:b/>
          <w:sz w:val="12"/>
          <w:szCs w:val="12"/>
        </w:rPr>
      </w:pPr>
    </w:p>
    <w:p w14:paraId="20E015F9" w14:textId="0342CDC6" w:rsidR="004D5378" w:rsidRPr="00814C50" w:rsidRDefault="008B135F" w:rsidP="008B135F">
      <w:pPr>
        <w:overflowPunct w:val="0"/>
        <w:autoSpaceDE w:val="0"/>
        <w:autoSpaceDN w:val="0"/>
        <w:adjustRightInd w:val="0"/>
        <w:textAlignment w:val="baseline"/>
        <w:rPr>
          <w:bCs/>
          <w:iCs/>
        </w:rPr>
      </w:pPr>
      <w:r w:rsidRPr="00814C50">
        <w:t>Η ΕΟΚΕ:</w:t>
      </w:r>
    </w:p>
    <w:p w14:paraId="1B521EF8" w14:textId="77777777" w:rsidR="008B135F" w:rsidRPr="00814C50" w:rsidRDefault="008B135F" w:rsidP="00B333A7">
      <w:pPr>
        <w:widowControl w:val="0"/>
        <w:numPr>
          <w:ilvl w:val="0"/>
          <w:numId w:val="55"/>
        </w:numPr>
        <w:overflowPunct w:val="0"/>
        <w:autoSpaceDE w:val="0"/>
        <w:autoSpaceDN w:val="0"/>
        <w:adjustRightInd w:val="0"/>
        <w:ind w:left="284" w:hanging="284"/>
        <w:textAlignment w:val="baseline"/>
        <w:rPr>
          <w:szCs w:val="20"/>
        </w:rPr>
      </w:pPr>
      <w:r w:rsidRPr="00814C50">
        <w:t xml:space="preserve">Χαιρετίζει την Έκθεση στρατηγικής ανάλυσης προοπτικών του 2025, αλλά θεωρεί ότι η αναλυτική προσέγγισή της </w:t>
      </w:r>
      <w:r w:rsidRPr="00814C50">
        <w:rPr>
          <w:b/>
        </w:rPr>
        <w:t>ευθυγραμμίζεται υπερβολικά με τις τρέχουσες πολιτικές πορείες</w:t>
      </w:r>
      <w:r w:rsidRPr="00814C50">
        <w:t>, γεγονός που περιορίζει την αξία της όσον αφορά τη μακροπρόθεσμη στρατηγική ετοιμότητα.</w:t>
      </w:r>
    </w:p>
    <w:p w14:paraId="387AC764" w14:textId="77777777" w:rsidR="008B135F" w:rsidRPr="00814C50" w:rsidRDefault="008B135F" w:rsidP="00B333A7">
      <w:pPr>
        <w:widowControl w:val="0"/>
        <w:numPr>
          <w:ilvl w:val="0"/>
          <w:numId w:val="55"/>
        </w:numPr>
        <w:overflowPunct w:val="0"/>
        <w:autoSpaceDE w:val="0"/>
        <w:autoSpaceDN w:val="0"/>
        <w:adjustRightInd w:val="0"/>
        <w:ind w:left="284" w:hanging="284"/>
        <w:textAlignment w:val="baseline"/>
        <w:rPr>
          <w:szCs w:val="20"/>
        </w:rPr>
      </w:pPr>
      <w:r w:rsidRPr="00814C50">
        <w:t xml:space="preserve">Τονίζει ότι </w:t>
      </w:r>
      <w:r w:rsidRPr="00814C50">
        <w:rPr>
          <w:b/>
        </w:rPr>
        <w:t>οι μελλοντικές εκθέσεις ανάλυσης προοπτικών πρέπει να εξετάζουν τις ριζικές διαταραχές</w:t>
      </w:r>
      <w:r w:rsidRPr="00814C50">
        <w:t xml:space="preserve">, συμπεριλαμβανομένων των μη γραμμικών εξελίξεων, των κενών καινοτομίας της ΕΕ και των εσωτερικών θεσμικών ζητημάτων, και να </w:t>
      </w:r>
      <w:r w:rsidRPr="00814C50">
        <w:rPr>
          <w:b/>
        </w:rPr>
        <w:t>αξιολογούν το κόστος της μη διεύρυνσης</w:t>
      </w:r>
      <w:r w:rsidRPr="00814C50">
        <w:t xml:space="preserve"> σε ένα παγκόσμιο πλαίσιο που βασίζεται όλο και περισσότερο στην ασφάλεια.</w:t>
      </w:r>
    </w:p>
    <w:p w14:paraId="5940231D" w14:textId="77777777" w:rsidR="008B135F" w:rsidRPr="00814C50" w:rsidRDefault="008B135F" w:rsidP="00B333A7">
      <w:pPr>
        <w:widowControl w:val="0"/>
        <w:numPr>
          <w:ilvl w:val="0"/>
          <w:numId w:val="55"/>
        </w:numPr>
        <w:overflowPunct w:val="0"/>
        <w:autoSpaceDE w:val="0"/>
        <w:autoSpaceDN w:val="0"/>
        <w:adjustRightInd w:val="0"/>
        <w:ind w:left="284" w:hanging="284"/>
        <w:textAlignment w:val="baseline"/>
        <w:rPr>
          <w:szCs w:val="20"/>
        </w:rPr>
      </w:pPr>
      <w:r w:rsidRPr="00814C50">
        <w:t xml:space="preserve">Ζητεί τη </w:t>
      </w:r>
      <w:r w:rsidRPr="00814C50">
        <w:rPr>
          <w:b/>
        </w:rPr>
        <w:t>συστηματική χρήση πολλαπλών, διαφορετικών σεναρίων</w:t>
      </w:r>
      <w:r w:rsidRPr="00814C50">
        <w:t xml:space="preserve"> για την προσομοίωση ακραίων καταστάσεων στις στρατηγικές και τις παραδοχές πολιτικής, με την υποστήριξη </w:t>
      </w:r>
      <w:r w:rsidRPr="00814C50">
        <w:rPr>
          <w:b/>
        </w:rPr>
        <w:t>διαφανούς μεθοδολογίας</w:t>
      </w:r>
      <w:r w:rsidRPr="00814C50">
        <w:t>.</w:t>
      </w:r>
    </w:p>
    <w:p w14:paraId="0C8FFCEF" w14:textId="77777777" w:rsidR="008B135F" w:rsidRPr="00814C50" w:rsidRDefault="008B135F" w:rsidP="00B333A7">
      <w:pPr>
        <w:widowControl w:val="0"/>
        <w:numPr>
          <w:ilvl w:val="0"/>
          <w:numId w:val="55"/>
        </w:numPr>
        <w:overflowPunct w:val="0"/>
        <w:autoSpaceDE w:val="0"/>
        <w:autoSpaceDN w:val="0"/>
        <w:adjustRightInd w:val="0"/>
        <w:ind w:left="284" w:hanging="284"/>
        <w:textAlignment w:val="baseline"/>
        <w:rPr>
          <w:szCs w:val="20"/>
        </w:rPr>
      </w:pPr>
      <w:r w:rsidRPr="00814C50">
        <w:t xml:space="preserve">Συνιστά τη θέσπιση </w:t>
      </w:r>
      <w:r w:rsidRPr="00814C50">
        <w:rPr>
          <w:b/>
        </w:rPr>
        <w:t>κοινών, επαληθεύσιμων δεικτών μέτρησης σε επίπεδο ΕΕ για την κοινωνικοοικονομική και θεσμική ανθεκτικότητα</w:t>
      </w:r>
      <w:r w:rsidRPr="00814C50">
        <w:t xml:space="preserve">, οι οποίοι θα στηρίζουν τη βιώσιμη ευημερία βάσει του ευρωπαϊκού κοινωνικού μοντέλου, με ρητή αναφορά στον </w:t>
      </w:r>
      <w:r w:rsidRPr="00814C50">
        <w:rPr>
          <w:b/>
        </w:rPr>
        <w:t>ευρωπαϊκό πυλώνα κοινωνικών δικαιωμάτων</w:t>
      </w:r>
      <w:r w:rsidRPr="00814C50">
        <w:t>.</w:t>
      </w:r>
    </w:p>
    <w:p w14:paraId="0AE717CC" w14:textId="77777777" w:rsidR="008B135F" w:rsidRPr="00814C50" w:rsidRDefault="008B135F" w:rsidP="00B333A7">
      <w:pPr>
        <w:widowControl w:val="0"/>
        <w:numPr>
          <w:ilvl w:val="0"/>
          <w:numId w:val="55"/>
        </w:numPr>
        <w:overflowPunct w:val="0"/>
        <w:autoSpaceDE w:val="0"/>
        <w:autoSpaceDN w:val="0"/>
        <w:adjustRightInd w:val="0"/>
        <w:ind w:left="284" w:hanging="284"/>
        <w:textAlignment w:val="baseline"/>
        <w:rPr>
          <w:szCs w:val="20"/>
        </w:rPr>
      </w:pPr>
      <w:r w:rsidRPr="00814C50">
        <w:t xml:space="preserve">Παροτρύνει την Ευρωπαϊκή Επιτροπή να αντιμετωπίσει τον </w:t>
      </w:r>
      <w:r w:rsidRPr="00814C50">
        <w:rPr>
          <w:b/>
        </w:rPr>
        <w:t>κατακερματισμό των κεφαλαιαγορών της ΕΕ</w:t>
      </w:r>
      <w:r w:rsidRPr="00814C50">
        <w:t xml:space="preserve">, ο οποίος περιορίζει την αποδοτική ροή κεφαλαίων προς επιχειρήσεις όλων των μεγεθών, και υποστηρίζει σθεναρά την </w:t>
      </w:r>
      <w:r w:rsidRPr="00814C50">
        <w:rPr>
          <w:b/>
        </w:rPr>
        <w:t>ταχεία ολοκλήρωση της Ένωσης Αποταμιεύσεων και Επενδύσεων</w:t>
      </w:r>
      <w:r w:rsidRPr="00814C50">
        <w:t xml:space="preserve"> ως βασικής συνιστώσας της στρατηγικής της ΕΕ για την ανθεκτικότητα.</w:t>
      </w:r>
    </w:p>
    <w:p w14:paraId="5E889EB6" w14:textId="77777777" w:rsidR="008B135F" w:rsidRPr="00814C50" w:rsidRDefault="008B135F" w:rsidP="00B333A7">
      <w:pPr>
        <w:widowControl w:val="0"/>
        <w:numPr>
          <w:ilvl w:val="0"/>
          <w:numId w:val="55"/>
        </w:numPr>
        <w:overflowPunct w:val="0"/>
        <w:autoSpaceDE w:val="0"/>
        <w:autoSpaceDN w:val="0"/>
        <w:adjustRightInd w:val="0"/>
        <w:ind w:left="284" w:hanging="284"/>
        <w:textAlignment w:val="baseline"/>
        <w:rPr>
          <w:szCs w:val="20"/>
        </w:rPr>
      </w:pPr>
      <w:r w:rsidRPr="00814C50">
        <w:t xml:space="preserve">Ζητεί </w:t>
      </w:r>
      <w:r w:rsidRPr="00814C50">
        <w:rPr>
          <w:b/>
        </w:rPr>
        <w:t>μεγαλύτερη αναγνώριση της επιχειρηματικότητας, των μικρομεσαίων (</w:t>
      </w:r>
      <w:proofErr w:type="spellStart"/>
      <w:r w:rsidRPr="00814C50">
        <w:rPr>
          <w:b/>
        </w:rPr>
        <w:t>ΜμΕ</w:t>
      </w:r>
      <w:proofErr w:type="spellEnd"/>
      <w:r w:rsidRPr="00814C50">
        <w:rPr>
          <w:b/>
        </w:rPr>
        <w:t>) και των πολύ μικρών επιχειρήσεων</w:t>
      </w:r>
      <w:r w:rsidRPr="00814C50">
        <w:t xml:space="preserve">, αναγνωρίζοντας την ουσιαστική συμβολή τους στην απασχόληση και την περιφερειακή σταθερότητα, καθώς και την εφαρμογή της ανάλυσης προοπτικών για τον </w:t>
      </w:r>
      <w:r w:rsidRPr="00814C50">
        <w:rPr>
          <w:b/>
        </w:rPr>
        <w:t>καθορισμό συγκεκριμένων οδών για την κάλυψη των κενών καινοτομίας</w:t>
      </w:r>
      <w:r w:rsidRPr="00814C50">
        <w:t>.</w:t>
      </w:r>
    </w:p>
    <w:p w14:paraId="3A3D8F66" w14:textId="77777777" w:rsidR="008B135F" w:rsidRPr="00814C50" w:rsidRDefault="008B135F" w:rsidP="00B333A7">
      <w:pPr>
        <w:widowControl w:val="0"/>
        <w:numPr>
          <w:ilvl w:val="0"/>
          <w:numId w:val="55"/>
        </w:numPr>
        <w:overflowPunct w:val="0"/>
        <w:autoSpaceDE w:val="0"/>
        <w:autoSpaceDN w:val="0"/>
        <w:adjustRightInd w:val="0"/>
        <w:ind w:left="284" w:hanging="284"/>
        <w:textAlignment w:val="baseline"/>
        <w:rPr>
          <w:szCs w:val="20"/>
        </w:rPr>
      </w:pPr>
      <w:r w:rsidRPr="00814C50">
        <w:t xml:space="preserve">Συνιστά οι διεργασίες ανάλυσης προοπτικών να </w:t>
      </w:r>
      <w:r w:rsidRPr="00814C50">
        <w:rPr>
          <w:b/>
        </w:rPr>
        <w:t>περιλαμβάνουν ειδικές αναλύσεις με προσομοίωση ακραίων καταστάσεων της μετανάστευσης εργατικού δυναμικού</w:t>
      </w:r>
      <w:r w:rsidRPr="00814C50">
        <w:t xml:space="preserve"> ως θεμελιώδους οικονομικής αναγκαιότητας, δεδομένων των προβλεπόμενων μειώσεων του πληθυσμού σε ηλικία εργασίας, και ζητεί να πραγματοποιηθούν ενδελεχείς εργασίες ανάλυσης προοπτικών σχετικά με την </w:t>
      </w:r>
      <w:r w:rsidRPr="00814C50">
        <w:rPr>
          <w:b/>
        </w:rPr>
        <w:t>κοινωνική ανθεκτικότητα και την ικανότητα ένταξης</w:t>
      </w:r>
      <w:r w:rsidRPr="00814C50">
        <w:t>.</w:t>
      </w:r>
    </w:p>
    <w:p w14:paraId="66B30961" w14:textId="77777777" w:rsidR="008B135F" w:rsidRPr="00814C50" w:rsidRDefault="008B135F" w:rsidP="00B333A7">
      <w:pPr>
        <w:widowControl w:val="0"/>
        <w:numPr>
          <w:ilvl w:val="0"/>
          <w:numId w:val="55"/>
        </w:numPr>
        <w:overflowPunct w:val="0"/>
        <w:autoSpaceDE w:val="0"/>
        <w:autoSpaceDN w:val="0"/>
        <w:adjustRightInd w:val="0"/>
        <w:ind w:left="284" w:hanging="284"/>
        <w:textAlignment w:val="baseline"/>
        <w:rPr>
          <w:szCs w:val="20"/>
        </w:rPr>
      </w:pPr>
      <w:r w:rsidRPr="00814C50">
        <w:t xml:space="preserve">Ζητεί λεπτομερέστερη και βασισμένη σε ανάλυση προοπτικών αξιολόγηση της </w:t>
      </w:r>
      <w:r w:rsidRPr="00814C50">
        <w:rPr>
          <w:b/>
        </w:rPr>
        <w:t>τριπλής πλανητικής κρίσης</w:t>
      </w:r>
      <w:r w:rsidRPr="00814C50">
        <w:t xml:space="preserve"> και συνιστά ειδικά κεφάλαια για το κλίμα, τη βιοποικιλότητα και τη ρύπανση, τα οποία θα ενσωματώνουν </w:t>
      </w:r>
      <w:r w:rsidRPr="00814C50">
        <w:rPr>
          <w:b/>
        </w:rPr>
        <w:t>βραχυπρόθεσμα, μεσοπρόθεσμα και μακροπρόθεσμα σενάρια</w:t>
      </w:r>
      <w:r w:rsidRPr="00814C50">
        <w:t>.</w:t>
      </w:r>
    </w:p>
    <w:p w14:paraId="7D7BB975" w14:textId="77777777" w:rsidR="008B135F" w:rsidRPr="00814C50" w:rsidRDefault="008B135F" w:rsidP="00B333A7">
      <w:pPr>
        <w:widowControl w:val="0"/>
        <w:numPr>
          <w:ilvl w:val="0"/>
          <w:numId w:val="55"/>
        </w:numPr>
        <w:overflowPunct w:val="0"/>
        <w:autoSpaceDE w:val="0"/>
        <w:autoSpaceDN w:val="0"/>
        <w:adjustRightInd w:val="0"/>
        <w:ind w:left="284" w:hanging="284"/>
        <w:textAlignment w:val="baseline"/>
        <w:rPr>
          <w:szCs w:val="20"/>
        </w:rPr>
      </w:pPr>
      <w:r w:rsidRPr="00814C50">
        <w:t xml:space="preserve">Θεωρεί ότι έχει </w:t>
      </w:r>
      <w:r w:rsidRPr="00814C50">
        <w:rPr>
          <w:b/>
        </w:rPr>
        <w:t xml:space="preserve">μοναδική δυνατότητα να εντοπίζει τις αρχικές ενδείξεις </w:t>
      </w:r>
      <w:r w:rsidRPr="00814C50">
        <w:t>και ζητεί έναν</w:t>
      </w:r>
      <w:r w:rsidRPr="00814C50">
        <w:rPr>
          <w:b/>
        </w:rPr>
        <w:t xml:space="preserve"> μόνιμο, διαρθρωμένο μηχανισμό</w:t>
      </w:r>
      <w:r w:rsidRPr="00814C50">
        <w:t xml:space="preserve"> για τη συνεχή τροφοδότηση του έργου ανάλυσης προοπτικών της Ευρωπαϊκής Επιτροπής, σε συνδυασμό με μια κοινή ανάλυση προοπτικών με σκοπό την ανάπτυξη στρατηγικών οραμάτων, τα οποία θα ενστερνίζονται όλα τα θεσμικά όργανα της ΕΕ.</w:t>
      </w:r>
    </w:p>
    <w:p w14:paraId="0E86BAF0" w14:textId="77777777" w:rsidR="008B135F" w:rsidRPr="00814C50" w:rsidRDefault="008B135F" w:rsidP="008B135F">
      <w:pPr>
        <w:widowControl w:val="0"/>
        <w:overflowPunct w:val="0"/>
        <w:autoSpaceDE w:val="0"/>
        <w:autoSpaceDN w:val="0"/>
        <w:adjustRightInd w:val="0"/>
        <w:ind w:left="709"/>
        <w:textAlignment w:val="baseline"/>
        <w:rPr>
          <w:sz w:val="12"/>
          <w:szCs w:val="12"/>
        </w:rPr>
      </w:pPr>
    </w:p>
    <w:tbl>
      <w:tblPr>
        <w:tblStyle w:val="TableGrid13"/>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8B135F" w:rsidRPr="00814C50" w14:paraId="1DB8946B" w14:textId="77777777" w:rsidTr="00EF3752">
        <w:tc>
          <w:tcPr>
            <w:tcW w:w="1556" w:type="pct"/>
          </w:tcPr>
          <w:p w14:paraId="61BE3F5C" w14:textId="77777777" w:rsidR="008B135F" w:rsidRPr="00814C50" w:rsidRDefault="008B135F" w:rsidP="008B135F">
            <w:pPr>
              <w:overflowPunct w:val="0"/>
              <w:autoSpaceDE w:val="0"/>
              <w:autoSpaceDN w:val="0"/>
              <w:adjustRightInd w:val="0"/>
              <w:textAlignment w:val="baseline"/>
              <w:rPr>
                <w:i/>
              </w:rPr>
            </w:pPr>
            <w:r w:rsidRPr="00814C50">
              <w:rPr>
                <w:b/>
                <w:i/>
              </w:rPr>
              <w:t>Επικοινωνία</w:t>
            </w:r>
          </w:p>
        </w:tc>
        <w:tc>
          <w:tcPr>
            <w:tcW w:w="3444" w:type="pct"/>
          </w:tcPr>
          <w:p w14:paraId="5A9192C6" w14:textId="77777777" w:rsidR="008B135F" w:rsidRPr="00814C50" w:rsidRDefault="008B135F" w:rsidP="008B135F">
            <w:pPr>
              <w:overflowPunct w:val="0"/>
              <w:autoSpaceDE w:val="0"/>
              <w:autoSpaceDN w:val="0"/>
              <w:adjustRightInd w:val="0"/>
              <w:textAlignment w:val="baseline"/>
              <w:rPr>
                <w:i/>
              </w:rPr>
            </w:pPr>
            <w:proofErr w:type="spellStart"/>
            <w:r w:rsidRPr="00814C50">
              <w:rPr>
                <w:i/>
              </w:rPr>
              <w:t>Pierluigi</w:t>
            </w:r>
            <w:proofErr w:type="spellEnd"/>
            <w:r w:rsidRPr="00814C50">
              <w:rPr>
                <w:i/>
              </w:rPr>
              <w:t xml:space="preserve"> </w:t>
            </w:r>
            <w:proofErr w:type="spellStart"/>
            <w:r w:rsidRPr="00814C50">
              <w:rPr>
                <w:i/>
              </w:rPr>
              <w:t>Brombo</w:t>
            </w:r>
            <w:proofErr w:type="spellEnd"/>
          </w:p>
        </w:tc>
      </w:tr>
      <w:tr w:rsidR="008B135F" w:rsidRPr="00814C50" w14:paraId="22F45F05" w14:textId="77777777" w:rsidTr="00EF3752">
        <w:tc>
          <w:tcPr>
            <w:tcW w:w="1556" w:type="pct"/>
          </w:tcPr>
          <w:p w14:paraId="4D228238" w14:textId="77777777" w:rsidR="008B135F" w:rsidRPr="00814C50" w:rsidRDefault="008B135F" w:rsidP="008B135F">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3444" w:type="pct"/>
          </w:tcPr>
          <w:p w14:paraId="3FEA84C5" w14:textId="77777777" w:rsidR="008B135F" w:rsidRPr="00814C50" w:rsidRDefault="008B135F" w:rsidP="008B135F">
            <w:pPr>
              <w:overflowPunct w:val="0"/>
              <w:autoSpaceDE w:val="0"/>
              <w:autoSpaceDN w:val="0"/>
              <w:adjustRightInd w:val="0"/>
              <w:textAlignment w:val="baseline"/>
              <w:rPr>
                <w:i/>
              </w:rPr>
            </w:pPr>
            <w:r w:rsidRPr="00814C50">
              <w:rPr>
                <w:i/>
              </w:rPr>
              <w:t>+32 25469718</w:t>
            </w:r>
          </w:p>
        </w:tc>
      </w:tr>
      <w:tr w:rsidR="008B135F" w:rsidRPr="00814C50" w14:paraId="0408AC10" w14:textId="77777777" w:rsidTr="00EF3752">
        <w:tc>
          <w:tcPr>
            <w:tcW w:w="1556" w:type="pct"/>
          </w:tcPr>
          <w:p w14:paraId="13EE1A69" w14:textId="77777777" w:rsidR="008B135F" w:rsidRPr="00814C50" w:rsidRDefault="008B135F" w:rsidP="008B135F">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3444" w:type="pct"/>
          </w:tcPr>
          <w:p w14:paraId="3077EE96" w14:textId="77777777" w:rsidR="008B135F" w:rsidRPr="00814C50" w:rsidRDefault="006A2F52" w:rsidP="008B135F">
            <w:pPr>
              <w:overflowPunct w:val="0"/>
              <w:autoSpaceDE w:val="0"/>
              <w:autoSpaceDN w:val="0"/>
              <w:adjustRightInd w:val="0"/>
              <w:textAlignment w:val="baseline"/>
              <w:rPr>
                <w:i/>
                <w:iCs/>
              </w:rPr>
            </w:pPr>
            <w:hyperlink r:id="rId44" w:history="1">
              <w:r w:rsidR="008B135F" w:rsidRPr="00814C50">
                <w:rPr>
                  <w:i/>
                  <w:color w:val="0000FF"/>
                  <w:u w:val="single"/>
                </w:rPr>
                <w:t>Pierluigi.Brombo@eesc.europa.eu</w:t>
              </w:r>
            </w:hyperlink>
          </w:p>
        </w:tc>
      </w:tr>
    </w:tbl>
    <w:p w14:paraId="3481EF80" w14:textId="77777777" w:rsidR="008B135F" w:rsidRPr="00814C50" w:rsidRDefault="008B135F">
      <w:pPr>
        <w:spacing w:after="160" w:line="259" w:lineRule="auto"/>
        <w:jc w:val="left"/>
      </w:pPr>
      <w:r w:rsidRPr="00814C50">
        <w:br w:type="page"/>
      </w:r>
    </w:p>
    <w:p w14:paraId="5EA3673E" w14:textId="69261924" w:rsidR="003F77EB" w:rsidRPr="00814C50" w:rsidRDefault="006A2F52" w:rsidP="003F77EB">
      <w:pPr>
        <w:widowControl w:val="0"/>
        <w:numPr>
          <w:ilvl w:val="0"/>
          <w:numId w:val="56"/>
        </w:numPr>
        <w:overflowPunct w:val="0"/>
        <w:autoSpaceDE w:val="0"/>
        <w:autoSpaceDN w:val="0"/>
        <w:adjustRightInd w:val="0"/>
        <w:ind w:hanging="567"/>
        <w:textAlignment w:val="baseline"/>
        <w:rPr>
          <w:i/>
          <w:iCs/>
          <w:sz w:val="28"/>
          <w:szCs w:val="28"/>
        </w:rPr>
      </w:pPr>
      <w:hyperlink r:id="rId45" w:history="1">
        <w:r w:rsidR="003F77EB" w:rsidRPr="00814C50">
          <w:rPr>
            <w:b/>
            <w:i/>
            <w:color w:val="0000FF"/>
            <w:sz w:val="28"/>
            <w:u w:val="single"/>
          </w:rPr>
          <w:t>Ευρωπαϊκά</w:t>
        </w:r>
        <w:r w:rsidR="003F77EB" w:rsidRPr="00814C50">
          <w:rPr>
            <w:b/>
            <w:i/>
            <w:color w:val="0000FF"/>
            <w:sz w:val="28"/>
            <w:u w:val="single"/>
          </w:rPr>
          <w:t xml:space="preserve"> </w:t>
        </w:r>
        <w:r w:rsidR="003F77EB" w:rsidRPr="00814C50">
          <w:rPr>
            <w:b/>
            <w:i/>
            <w:color w:val="0000FF"/>
            <w:sz w:val="28"/>
            <w:u w:val="single"/>
          </w:rPr>
          <w:t>πορτοφόλια επιχειρήσεων</w:t>
        </w:r>
      </w:hyperlink>
    </w:p>
    <w:p w14:paraId="3DBCAA0A" w14:textId="77777777" w:rsidR="003F77EB" w:rsidRPr="00814C50" w:rsidRDefault="003F77EB" w:rsidP="003F77EB">
      <w:pPr>
        <w:tabs>
          <w:tab w:val="center" w:pos="284"/>
        </w:tabs>
        <w:overflowPunct w:val="0"/>
        <w:autoSpaceDE w:val="0"/>
        <w:autoSpaceDN w:val="0"/>
        <w:adjustRightInd w:val="0"/>
        <w:ind w:left="266" w:hanging="266"/>
        <w:textAlignment w:val="baseline"/>
        <w:rPr>
          <w:b/>
        </w:rPr>
      </w:pPr>
    </w:p>
    <w:p w14:paraId="2BC33AB9" w14:textId="77777777" w:rsidR="000D682C" w:rsidRPr="00814C50" w:rsidRDefault="000D682C" w:rsidP="003F77EB">
      <w:pPr>
        <w:tabs>
          <w:tab w:val="center" w:pos="284"/>
        </w:tabs>
        <w:overflowPunct w:val="0"/>
        <w:autoSpaceDE w:val="0"/>
        <w:autoSpaceDN w:val="0"/>
        <w:adjustRightInd w:val="0"/>
        <w:ind w:left="266" w:hanging="266"/>
        <w:textAlignment w:val="baseline"/>
        <w:rPr>
          <w:b/>
        </w:rPr>
      </w:pPr>
    </w:p>
    <w:tbl>
      <w:tblPr>
        <w:tblStyle w:val="TableGrid29"/>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335"/>
      </w:tblGrid>
      <w:tr w:rsidR="003F77EB" w:rsidRPr="00814C50" w14:paraId="76A33899" w14:textId="77777777" w:rsidTr="00696968">
        <w:trPr>
          <w:trHeight w:val="406"/>
        </w:trPr>
        <w:tc>
          <w:tcPr>
            <w:tcW w:w="1229" w:type="pct"/>
          </w:tcPr>
          <w:p w14:paraId="09D4066C" w14:textId="77777777" w:rsidR="003F77EB" w:rsidRPr="00814C50" w:rsidRDefault="003F77EB" w:rsidP="003F77EB">
            <w:pPr>
              <w:tabs>
                <w:tab w:val="center" w:pos="284"/>
              </w:tabs>
              <w:overflowPunct w:val="0"/>
              <w:autoSpaceDE w:val="0"/>
              <w:autoSpaceDN w:val="0"/>
              <w:adjustRightInd w:val="0"/>
              <w:ind w:left="266" w:hanging="266"/>
              <w:textAlignment w:val="baseline"/>
              <w:rPr>
                <w:b/>
              </w:rPr>
            </w:pPr>
            <w:r w:rsidRPr="00814C50">
              <w:rPr>
                <w:b/>
              </w:rPr>
              <w:t>Εισηγητής</w:t>
            </w:r>
          </w:p>
        </w:tc>
        <w:tc>
          <w:tcPr>
            <w:tcW w:w="3771" w:type="pct"/>
          </w:tcPr>
          <w:p w14:paraId="260706F9" w14:textId="759F73E9" w:rsidR="003F77EB" w:rsidRPr="00814C50" w:rsidRDefault="003F77EB" w:rsidP="003F77EB">
            <w:pPr>
              <w:tabs>
                <w:tab w:val="center" w:pos="0"/>
              </w:tabs>
              <w:overflowPunct w:val="0"/>
              <w:autoSpaceDE w:val="0"/>
              <w:autoSpaceDN w:val="0"/>
              <w:adjustRightInd w:val="0"/>
              <w:ind w:left="266" w:hanging="266"/>
              <w:textAlignment w:val="baseline"/>
            </w:pPr>
            <w:proofErr w:type="spellStart"/>
            <w:r w:rsidRPr="00814C50">
              <w:t>Philip</w:t>
            </w:r>
            <w:proofErr w:type="spellEnd"/>
            <w:r w:rsidRPr="00814C50">
              <w:t xml:space="preserve"> VON BROCKDORFF (Ομάδα των Εργαζομένων – MT)</w:t>
            </w:r>
          </w:p>
        </w:tc>
      </w:tr>
      <w:tr w:rsidR="003F77EB" w:rsidRPr="00814C50" w14:paraId="7E3B656B" w14:textId="77777777" w:rsidTr="00696968">
        <w:tc>
          <w:tcPr>
            <w:tcW w:w="1229" w:type="pct"/>
          </w:tcPr>
          <w:p w14:paraId="6EBF43FC" w14:textId="77777777" w:rsidR="003F77EB" w:rsidRPr="00814C50" w:rsidRDefault="003F77EB" w:rsidP="003F77EB">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3771" w:type="pct"/>
          </w:tcPr>
          <w:p w14:paraId="3AA004DF" w14:textId="012E98D3" w:rsidR="003F77EB" w:rsidRPr="00814C50" w:rsidRDefault="003F77EB" w:rsidP="003F77EB">
            <w:pPr>
              <w:tabs>
                <w:tab w:val="center" w:pos="284"/>
              </w:tabs>
              <w:overflowPunct w:val="0"/>
              <w:autoSpaceDE w:val="0"/>
              <w:autoSpaceDN w:val="0"/>
              <w:adjustRightInd w:val="0"/>
              <w:ind w:left="266" w:hanging="266"/>
              <w:textAlignment w:val="baseline"/>
            </w:pPr>
            <w:r w:rsidRPr="00814C50">
              <w:t xml:space="preserve">COM(2025) 838 </w:t>
            </w:r>
            <w:proofErr w:type="spellStart"/>
            <w:r w:rsidRPr="00814C50">
              <w:t>final</w:t>
            </w:r>
            <w:proofErr w:type="spellEnd"/>
            <w:r w:rsidRPr="00814C50">
              <w:t xml:space="preserve"> </w:t>
            </w:r>
          </w:p>
          <w:p w14:paraId="27E7AF43" w14:textId="77777777" w:rsidR="003F77EB" w:rsidRPr="00814C50" w:rsidRDefault="003F77EB" w:rsidP="003F77EB">
            <w:pPr>
              <w:tabs>
                <w:tab w:val="center" w:pos="284"/>
              </w:tabs>
              <w:overflowPunct w:val="0"/>
              <w:autoSpaceDE w:val="0"/>
              <w:autoSpaceDN w:val="0"/>
              <w:adjustRightInd w:val="0"/>
              <w:ind w:left="266" w:hanging="266"/>
              <w:textAlignment w:val="baseline"/>
            </w:pPr>
            <w:r w:rsidRPr="00814C50">
              <w:t>EESC-2025-03899-00-00-AC</w:t>
            </w:r>
          </w:p>
        </w:tc>
      </w:tr>
    </w:tbl>
    <w:p w14:paraId="47AEB008" w14:textId="77777777" w:rsidR="003F77EB" w:rsidRPr="00814C50" w:rsidRDefault="003F77EB" w:rsidP="003F77EB">
      <w:pPr>
        <w:keepNext/>
        <w:keepLines/>
        <w:tabs>
          <w:tab w:val="center" w:pos="284"/>
        </w:tabs>
        <w:overflowPunct w:val="0"/>
        <w:autoSpaceDE w:val="0"/>
        <w:autoSpaceDN w:val="0"/>
        <w:adjustRightInd w:val="0"/>
        <w:ind w:left="266" w:hanging="266"/>
        <w:textAlignment w:val="baseline"/>
        <w:rPr>
          <w:b/>
        </w:rPr>
      </w:pPr>
    </w:p>
    <w:p w14:paraId="13A40DFB" w14:textId="77777777" w:rsidR="003F77EB" w:rsidRPr="00814C50" w:rsidRDefault="003F77EB" w:rsidP="003F77EB">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17B91F51" w14:textId="77777777" w:rsidR="003F77EB" w:rsidRPr="00814C50" w:rsidRDefault="003F77EB" w:rsidP="003F77EB">
      <w:pPr>
        <w:keepNext/>
        <w:keepLines/>
        <w:tabs>
          <w:tab w:val="center" w:pos="284"/>
        </w:tabs>
        <w:overflowPunct w:val="0"/>
        <w:autoSpaceDE w:val="0"/>
        <w:autoSpaceDN w:val="0"/>
        <w:adjustRightInd w:val="0"/>
        <w:ind w:left="266" w:hanging="266"/>
        <w:textAlignment w:val="baseline"/>
        <w:rPr>
          <w:bCs/>
        </w:rPr>
      </w:pPr>
    </w:p>
    <w:p w14:paraId="33F324B1" w14:textId="77777777" w:rsidR="003F77EB" w:rsidRPr="00814C50" w:rsidRDefault="003F77EB" w:rsidP="003F77EB">
      <w:pPr>
        <w:overflowPunct w:val="0"/>
        <w:autoSpaceDE w:val="0"/>
        <w:autoSpaceDN w:val="0"/>
        <w:adjustRightInd w:val="0"/>
        <w:textAlignment w:val="baseline"/>
        <w:rPr>
          <w:bCs/>
          <w:iCs/>
        </w:rPr>
      </w:pPr>
      <w:r w:rsidRPr="00814C50">
        <w:t>Η ΕΟΚΕ:</w:t>
      </w:r>
    </w:p>
    <w:p w14:paraId="0F41CEAC" w14:textId="73A98EC5" w:rsidR="003F77EB" w:rsidRPr="00814C50"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rsidRPr="00814C50">
        <w:t xml:space="preserve">Υπογραμμίζει την ανάγκη να διασφαλιστεί η </w:t>
      </w:r>
      <w:r w:rsidRPr="00814C50">
        <w:rPr>
          <w:b/>
        </w:rPr>
        <w:t>ευθυγράμμιση μεταξύ του ευρωπαϊκού πορτοφολιού επιχειρήσεων και των πραγματικών αναγκών</w:t>
      </w:r>
      <w:r w:rsidRPr="00814C50">
        <w:t xml:space="preserve"> των επιχειρήσεων, πέραν της απλούστευσης.</w:t>
      </w:r>
    </w:p>
    <w:p w14:paraId="77C7FE7F" w14:textId="2E2652C3" w:rsidR="003F77EB" w:rsidRPr="00814C50"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rsidRPr="00814C50">
        <w:t xml:space="preserve">Ζητεί πιο </w:t>
      </w:r>
      <w:r w:rsidRPr="00814C50">
        <w:rPr>
          <w:b/>
        </w:rPr>
        <w:t>εναρμονισμένες δομές εντολών και αντιστοίχισης ταυτότητας</w:t>
      </w:r>
      <w:r w:rsidRPr="00814C50">
        <w:t xml:space="preserve">, καθώς και </w:t>
      </w:r>
      <w:r w:rsidRPr="00814C50">
        <w:rPr>
          <w:b/>
        </w:rPr>
        <w:t>σαφή διάκριση μεταξύ του πορτοφολιού ψηφιακής ταυτότητας και του πορτοφολιού επιχειρήσεων</w:t>
      </w:r>
      <w:r w:rsidRPr="00814C50">
        <w:t>, σύμφωνα με την οποία θα καθορίζονται οι αντίστοιχοι ρόλοι, το κανονιστικό πεδίο εφαρμογής και η αλληλεπίδρασή των δύο πορτοφολιών με την τομεακή νομοθεσία.</w:t>
      </w:r>
    </w:p>
    <w:p w14:paraId="4E7B524F" w14:textId="77777777" w:rsidR="003F77EB" w:rsidRPr="00814C50"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rsidRPr="00814C50">
        <w:t xml:space="preserve">Συνιστά το ευρωπαϊκό πορτοφόλι επιχειρήσεων να διευκολύνει την </w:t>
      </w:r>
      <w:r w:rsidRPr="00814C50">
        <w:rPr>
          <w:b/>
        </w:rPr>
        <w:t>καινοτομία</w:t>
      </w:r>
      <w:r w:rsidRPr="00814C50">
        <w:t xml:space="preserve"> και να </w:t>
      </w:r>
      <w:r w:rsidRPr="00814C50">
        <w:rPr>
          <w:b/>
        </w:rPr>
        <w:t>αξιοποιεί με τον καλύτερο δυνατό τρόπο το δυνητικό 28ο καθεστώς</w:t>
      </w:r>
      <w:r w:rsidRPr="00814C50">
        <w:t>, αποτρέποντας την υποβάθμιση των κοινωνικών προτύπων.</w:t>
      </w:r>
    </w:p>
    <w:p w14:paraId="6C118A6C" w14:textId="77777777" w:rsidR="003F77EB" w:rsidRPr="00814C50"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rsidRPr="00814C50">
        <w:t xml:space="preserve">Τονίζει τη σημασία της εγγύησης </w:t>
      </w:r>
      <w:r w:rsidRPr="00814C50">
        <w:rPr>
          <w:b/>
        </w:rPr>
        <w:t>της ασφάλειας και της λογοδοσίας</w:t>
      </w:r>
      <w:r w:rsidRPr="00814C50">
        <w:t xml:space="preserve">, καθώς και της σαφούς </w:t>
      </w:r>
      <w:r w:rsidRPr="00814C50">
        <w:rPr>
          <w:b/>
        </w:rPr>
        <w:t>επικοινωνίας και της αξιοπιστίας</w:t>
      </w:r>
      <w:r w:rsidRPr="00814C50">
        <w:t>.</w:t>
      </w:r>
    </w:p>
    <w:p w14:paraId="77F83662" w14:textId="77777777" w:rsidR="003F77EB" w:rsidRPr="00814C50"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rsidRPr="00814C50">
        <w:t xml:space="preserve">Ζητεί το ευρωπαϊκό πορτοφόλι επιχειρήσεων να έχει </w:t>
      </w:r>
      <w:r w:rsidRPr="00814C50">
        <w:rPr>
          <w:b/>
        </w:rPr>
        <w:t>διεθνή λειτουργικότητα</w:t>
      </w:r>
      <w:r w:rsidRPr="00814C50">
        <w:t>.</w:t>
      </w:r>
    </w:p>
    <w:p w14:paraId="084B5633" w14:textId="77777777" w:rsidR="003F77EB" w:rsidRPr="00814C50"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rsidRPr="00814C50">
        <w:t xml:space="preserve">Υπογραμμίζει την ανάγκη να διασφαλιστεί η </w:t>
      </w:r>
      <w:r w:rsidRPr="00814C50">
        <w:rPr>
          <w:b/>
        </w:rPr>
        <w:t>επαρκής προστασία</w:t>
      </w:r>
      <w:r w:rsidRPr="00814C50">
        <w:t xml:space="preserve"> των εργαζομένων που είναι επιφορτισμένοι με τη διαχείριση των ευρωπαϊκών πορτοφολιών επιχειρήσεων.</w:t>
      </w:r>
    </w:p>
    <w:p w14:paraId="4D369B19" w14:textId="77777777" w:rsidR="003F77EB" w:rsidRPr="00814C50"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rsidRPr="00814C50">
        <w:t xml:space="preserve">Συνιστά στα κράτη μέλη να παράσχουν </w:t>
      </w:r>
      <w:r w:rsidRPr="00814C50">
        <w:rPr>
          <w:b/>
        </w:rPr>
        <w:t>κίνητρα στις μικρομεσαίες και τις πολύ μικρές επιχειρήσεις</w:t>
      </w:r>
      <w:r w:rsidRPr="00814C50">
        <w:t xml:space="preserve"> ώστε αυτές να υιοθετήσουν το ευρωπαϊκό πορτοφόλι επιχειρήσεων.</w:t>
      </w:r>
    </w:p>
    <w:p w14:paraId="42E8ED3E" w14:textId="77777777" w:rsidR="003F77EB" w:rsidRPr="00814C50"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rPr>
          <w:bCs/>
          <w:iCs/>
        </w:rPr>
      </w:pPr>
      <w:r w:rsidRPr="00814C50">
        <w:t xml:space="preserve">Τονίζει ότι είναι σημαντικό να διασφαλιστεί η </w:t>
      </w:r>
      <w:r w:rsidRPr="00814C50">
        <w:rPr>
          <w:b/>
        </w:rPr>
        <w:t>νομική ακρίβεια των μεταφράσεων</w:t>
      </w:r>
      <w:r w:rsidRPr="00814C50">
        <w:t xml:space="preserve"> των ονοματολογιών που περιγράφουν τις μορφές εταιρικής δομής ή ένωσης, οι οποίες μπορεί να είναι πολύ συγκεκριμένες σε εθνικό επίπεδο.</w:t>
      </w:r>
    </w:p>
    <w:p w14:paraId="7CE23138" w14:textId="77777777" w:rsidR="003F77EB" w:rsidRPr="00814C50" w:rsidRDefault="003F77EB" w:rsidP="003F77EB">
      <w:pPr>
        <w:overflowPunct w:val="0"/>
        <w:autoSpaceDE w:val="0"/>
        <w:autoSpaceDN w:val="0"/>
        <w:adjustRightInd w:val="0"/>
        <w:textAlignment w:val="baseline"/>
        <w:rPr>
          <w:bCs/>
          <w:iCs/>
          <w:szCs w:val="20"/>
        </w:rPr>
      </w:pPr>
    </w:p>
    <w:tbl>
      <w:tblPr>
        <w:tblStyle w:val="TableGrid29"/>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5227"/>
      </w:tblGrid>
      <w:tr w:rsidR="003F77EB" w:rsidRPr="00814C50" w14:paraId="5FE55591" w14:textId="77777777" w:rsidTr="00696968">
        <w:tc>
          <w:tcPr>
            <w:tcW w:w="1059" w:type="pct"/>
          </w:tcPr>
          <w:p w14:paraId="0C873F69" w14:textId="77777777" w:rsidR="003F77EB" w:rsidRPr="00814C50" w:rsidRDefault="003F77EB" w:rsidP="003F77EB">
            <w:pPr>
              <w:overflowPunct w:val="0"/>
              <w:autoSpaceDE w:val="0"/>
              <w:autoSpaceDN w:val="0"/>
              <w:adjustRightInd w:val="0"/>
              <w:spacing w:line="240" w:lineRule="auto"/>
              <w:textAlignment w:val="baseline"/>
              <w:rPr>
                <w:i/>
              </w:rPr>
            </w:pPr>
            <w:r w:rsidRPr="00814C50">
              <w:rPr>
                <w:b/>
                <w:i/>
              </w:rPr>
              <w:t>Επικοινωνία</w:t>
            </w:r>
          </w:p>
        </w:tc>
        <w:tc>
          <w:tcPr>
            <w:tcW w:w="3941" w:type="pct"/>
          </w:tcPr>
          <w:p w14:paraId="3B98619B" w14:textId="38F74F3C" w:rsidR="003F77EB" w:rsidRPr="00814C50" w:rsidRDefault="003F77EB" w:rsidP="003F77EB">
            <w:pPr>
              <w:overflowPunct w:val="0"/>
              <w:autoSpaceDE w:val="0"/>
              <w:autoSpaceDN w:val="0"/>
              <w:adjustRightInd w:val="0"/>
              <w:spacing w:line="240" w:lineRule="auto"/>
              <w:textAlignment w:val="baseline"/>
              <w:rPr>
                <w:i/>
              </w:rPr>
            </w:pPr>
            <w:proofErr w:type="spellStart"/>
            <w:r w:rsidRPr="00814C50">
              <w:rPr>
                <w:i/>
              </w:rPr>
              <w:t>Marco</w:t>
            </w:r>
            <w:proofErr w:type="spellEnd"/>
            <w:r w:rsidRPr="00814C50">
              <w:rPr>
                <w:i/>
              </w:rPr>
              <w:t xml:space="preserve"> MANFRONI</w:t>
            </w:r>
          </w:p>
        </w:tc>
      </w:tr>
      <w:tr w:rsidR="003F77EB" w:rsidRPr="00814C50" w14:paraId="49F5FD4E" w14:textId="77777777" w:rsidTr="00696968">
        <w:tc>
          <w:tcPr>
            <w:tcW w:w="1059" w:type="pct"/>
          </w:tcPr>
          <w:p w14:paraId="7C1088D8" w14:textId="77777777" w:rsidR="003F77EB" w:rsidRPr="00814C50" w:rsidRDefault="003F77EB" w:rsidP="003F77EB">
            <w:pPr>
              <w:overflowPunct w:val="0"/>
              <w:autoSpaceDE w:val="0"/>
              <w:autoSpaceDN w:val="0"/>
              <w:adjustRightInd w:val="0"/>
              <w:spacing w:line="240" w:lineRule="auto"/>
              <w:textAlignment w:val="baseline"/>
              <w:rPr>
                <w:i/>
              </w:rPr>
            </w:pPr>
            <w:proofErr w:type="spellStart"/>
            <w:r w:rsidRPr="00814C50">
              <w:rPr>
                <w:i/>
              </w:rPr>
              <w:t>Τηλ</w:t>
            </w:r>
            <w:proofErr w:type="spellEnd"/>
            <w:r w:rsidRPr="00814C50">
              <w:rPr>
                <w:i/>
              </w:rPr>
              <w:t>.</w:t>
            </w:r>
          </w:p>
        </w:tc>
        <w:tc>
          <w:tcPr>
            <w:tcW w:w="3941" w:type="pct"/>
          </w:tcPr>
          <w:p w14:paraId="215EB943" w14:textId="4AD71DA5" w:rsidR="003F77EB" w:rsidRPr="00814C50" w:rsidRDefault="003F77EB" w:rsidP="003F77EB">
            <w:pPr>
              <w:overflowPunct w:val="0"/>
              <w:autoSpaceDE w:val="0"/>
              <w:autoSpaceDN w:val="0"/>
              <w:adjustRightInd w:val="0"/>
              <w:spacing w:line="240" w:lineRule="auto"/>
              <w:textAlignment w:val="baseline"/>
              <w:rPr>
                <w:i/>
              </w:rPr>
            </w:pPr>
            <w:r w:rsidRPr="00814C50">
              <w:rPr>
                <w:i/>
              </w:rPr>
              <w:t>+32 25469140</w:t>
            </w:r>
          </w:p>
        </w:tc>
      </w:tr>
      <w:tr w:rsidR="003F77EB" w:rsidRPr="00814C50" w14:paraId="29AD1E25" w14:textId="77777777" w:rsidTr="00696968">
        <w:tc>
          <w:tcPr>
            <w:tcW w:w="1059" w:type="pct"/>
          </w:tcPr>
          <w:p w14:paraId="7D037B7D" w14:textId="77777777" w:rsidR="003F77EB" w:rsidRPr="00814C50" w:rsidRDefault="003F77EB" w:rsidP="003F77EB">
            <w:pPr>
              <w:overflowPunct w:val="0"/>
              <w:autoSpaceDE w:val="0"/>
              <w:autoSpaceDN w:val="0"/>
              <w:adjustRightInd w:val="0"/>
              <w:spacing w:line="240" w:lineRule="auto"/>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3941" w:type="pct"/>
          </w:tcPr>
          <w:p w14:paraId="09A568AB" w14:textId="77777777" w:rsidR="003F77EB" w:rsidRPr="00814C50" w:rsidRDefault="006A2F52" w:rsidP="003F77EB">
            <w:pPr>
              <w:overflowPunct w:val="0"/>
              <w:autoSpaceDE w:val="0"/>
              <w:autoSpaceDN w:val="0"/>
              <w:adjustRightInd w:val="0"/>
              <w:spacing w:line="240" w:lineRule="auto"/>
              <w:textAlignment w:val="baseline"/>
              <w:rPr>
                <w:i/>
                <w:iCs/>
              </w:rPr>
            </w:pPr>
            <w:hyperlink r:id="rId46" w:history="1">
              <w:r w:rsidR="003F77EB" w:rsidRPr="00814C50">
                <w:rPr>
                  <w:i/>
                  <w:color w:val="0000FF"/>
                  <w:u w:val="single"/>
                </w:rPr>
                <w:t>Marco.Manfroni@eesc.europa.eu</w:t>
              </w:r>
            </w:hyperlink>
          </w:p>
        </w:tc>
      </w:tr>
    </w:tbl>
    <w:p w14:paraId="0F491417" w14:textId="00BDBA1D" w:rsidR="00693110" w:rsidRPr="00814C50" w:rsidRDefault="00693110" w:rsidP="00814C50"/>
    <w:p w14:paraId="0999A2CF" w14:textId="77777777" w:rsidR="00693110" w:rsidRPr="00814C50" w:rsidRDefault="00693110">
      <w:pPr>
        <w:spacing w:after="160" w:line="259" w:lineRule="auto"/>
        <w:jc w:val="left"/>
      </w:pPr>
      <w:r w:rsidRPr="00814C50">
        <w:br w:type="page"/>
      </w:r>
    </w:p>
    <w:p w14:paraId="3B8C2A56" w14:textId="3FCFCEE6" w:rsidR="007253CF" w:rsidRPr="00814C50" w:rsidRDefault="006A2F52" w:rsidP="00B333A7">
      <w:pPr>
        <w:widowControl w:val="0"/>
        <w:numPr>
          <w:ilvl w:val="0"/>
          <w:numId w:val="10"/>
        </w:numPr>
        <w:overflowPunct w:val="0"/>
        <w:autoSpaceDE w:val="0"/>
        <w:autoSpaceDN w:val="0"/>
        <w:adjustRightInd w:val="0"/>
        <w:ind w:hanging="567"/>
        <w:textAlignment w:val="baseline"/>
        <w:rPr>
          <w:b/>
          <w:bCs/>
          <w:i/>
          <w:iCs/>
          <w:color w:val="0000FF"/>
          <w:sz w:val="28"/>
          <w:szCs w:val="28"/>
          <w:u w:val="single"/>
        </w:rPr>
      </w:pPr>
      <w:hyperlink r:id="rId47" w:history="1">
        <w:r w:rsidR="007253CF" w:rsidRPr="00814C50">
          <w:rPr>
            <w:b/>
            <w:i/>
            <w:color w:val="0000FF"/>
            <w:sz w:val="28"/>
            <w:u w:val="single"/>
          </w:rPr>
          <w:t>Μηχανοκίνητα οχήματα/Απλούσ</w:t>
        </w:r>
        <w:r w:rsidR="007253CF" w:rsidRPr="00814C50">
          <w:rPr>
            <w:b/>
            <w:i/>
            <w:color w:val="0000FF"/>
            <w:sz w:val="28"/>
            <w:u w:val="single"/>
          </w:rPr>
          <w:t>τ</w:t>
        </w:r>
        <w:r w:rsidR="007253CF" w:rsidRPr="00814C50">
          <w:rPr>
            <w:b/>
            <w:i/>
            <w:color w:val="0000FF"/>
            <w:sz w:val="28"/>
            <w:u w:val="single"/>
          </w:rPr>
          <w:t>ευση τεχνικών απαιτήσεων και δοκιμών</w:t>
        </w:r>
      </w:hyperlink>
    </w:p>
    <w:p w14:paraId="0B40F7F7" w14:textId="77777777" w:rsidR="007253CF" w:rsidRPr="00814C50" w:rsidRDefault="007253CF" w:rsidP="007253CF">
      <w:pPr>
        <w:tabs>
          <w:tab w:val="center" w:pos="284"/>
        </w:tabs>
        <w:overflowPunct w:val="0"/>
        <w:autoSpaceDE w:val="0"/>
        <w:autoSpaceDN w:val="0"/>
        <w:adjustRightInd w:val="0"/>
        <w:ind w:left="266" w:hanging="266"/>
        <w:textAlignment w:val="baseline"/>
        <w:rPr>
          <w:b/>
        </w:rPr>
      </w:pPr>
    </w:p>
    <w:p w14:paraId="3A64B049" w14:textId="77777777" w:rsidR="00CF0825" w:rsidRPr="00814C50" w:rsidRDefault="00CF0825" w:rsidP="007253CF">
      <w:pPr>
        <w:tabs>
          <w:tab w:val="center" w:pos="284"/>
        </w:tabs>
        <w:overflowPunct w:val="0"/>
        <w:autoSpaceDE w:val="0"/>
        <w:autoSpaceDN w:val="0"/>
        <w:adjustRightInd w:val="0"/>
        <w:ind w:left="266" w:hanging="266"/>
        <w:textAlignment w:val="baseline"/>
        <w:rPr>
          <w:b/>
        </w:rPr>
      </w:pPr>
    </w:p>
    <w:tbl>
      <w:tblPr>
        <w:tblStyle w:val="TableGrid15"/>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5842"/>
      </w:tblGrid>
      <w:tr w:rsidR="007253CF" w:rsidRPr="00814C50" w14:paraId="667615DC" w14:textId="77777777" w:rsidTr="00EF3752">
        <w:trPr>
          <w:trHeight w:val="406"/>
        </w:trPr>
        <w:tc>
          <w:tcPr>
            <w:tcW w:w="1522" w:type="pct"/>
          </w:tcPr>
          <w:p w14:paraId="56758696" w14:textId="77777777" w:rsidR="007253CF" w:rsidRPr="00814C50" w:rsidRDefault="007253CF" w:rsidP="007253CF">
            <w:pPr>
              <w:tabs>
                <w:tab w:val="center" w:pos="284"/>
              </w:tabs>
              <w:overflowPunct w:val="0"/>
              <w:autoSpaceDE w:val="0"/>
              <w:autoSpaceDN w:val="0"/>
              <w:adjustRightInd w:val="0"/>
              <w:ind w:left="266" w:hanging="266"/>
              <w:textAlignment w:val="baseline"/>
              <w:rPr>
                <w:b/>
              </w:rPr>
            </w:pPr>
            <w:r w:rsidRPr="00814C50">
              <w:rPr>
                <w:b/>
              </w:rPr>
              <w:t>Γενικός εισηγητής</w:t>
            </w:r>
          </w:p>
          <w:p w14:paraId="75B909BF" w14:textId="77777777" w:rsidR="007253CF" w:rsidRPr="00814C50" w:rsidRDefault="007253CF" w:rsidP="007253CF">
            <w:pPr>
              <w:tabs>
                <w:tab w:val="center" w:pos="284"/>
              </w:tabs>
              <w:overflowPunct w:val="0"/>
              <w:autoSpaceDE w:val="0"/>
              <w:autoSpaceDN w:val="0"/>
              <w:adjustRightInd w:val="0"/>
              <w:ind w:left="266" w:hanging="266"/>
              <w:textAlignment w:val="baseline"/>
              <w:rPr>
                <w:b/>
              </w:rPr>
            </w:pPr>
          </w:p>
        </w:tc>
        <w:tc>
          <w:tcPr>
            <w:tcW w:w="3478" w:type="pct"/>
          </w:tcPr>
          <w:p w14:paraId="56B7DBBF" w14:textId="224136AE" w:rsidR="007253CF" w:rsidRPr="00814C50" w:rsidRDefault="007253CF" w:rsidP="007253CF">
            <w:pPr>
              <w:tabs>
                <w:tab w:val="center" w:pos="0"/>
              </w:tabs>
              <w:overflowPunct w:val="0"/>
              <w:autoSpaceDE w:val="0"/>
              <w:autoSpaceDN w:val="0"/>
              <w:adjustRightInd w:val="0"/>
              <w:ind w:left="266" w:hanging="266"/>
              <w:textAlignment w:val="baseline"/>
            </w:pPr>
            <w:proofErr w:type="spellStart"/>
            <w:r w:rsidRPr="00814C50">
              <w:t>David</w:t>
            </w:r>
            <w:proofErr w:type="spellEnd"/>
            <w:r w:rsidRPr="00814C50">
              <w:t xml:space="preserve"> HAFNER (Ομάδα των Εργαζομένων – AT)</w:t>
            </w:r>
          </w:p>
        </w:tc>
      </w:tr>
      <w:tr w:rsidR="007253CF" w:rsidRPr="00814C50" w14:paraId="0E997936" w14:textId="77777777" w:rsidTr="00EF3752">
        <w:tc>
          <w:tcPr>
            <w:tcW w:w="1522" w:type="pct"/>
          </w:tcPr>
          <w:p w14:paraId="5B319334" w14:textId="77777777" w:rsidR="007253CF" w:rsidRPr="00814C50" w:rsidRDefault="007253CF" w:rsidP="007253CF">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3478" w:type="pct"/>
          </w:tcPr>
          <w:p w14:paraId="17E91C84" w14:textId="3ADB84FB" w:rsidR="007253CF" w:rsidRPr="00814C50" w:rsidRDefault="007253CF" w:rsidP="007253CF">
            <w:pPr>
              <w:tabs>
                <w:tab w:val="center" w:pos="284"/>
              </w:tabs>
              <w:overflowPunct w:val="0"/>
              <w:autoSpaceDE w:val="0"/>
              <w:autoSpaceDN w:val="0"/>
              <w:adjustRightInd w:val="0"/>
              <w:ind w:left="266" w:hanging="266"/>
              <w:textAlignment w:val="baseline"/>
            </w:pPr>
            <w:r w:rsidRPr="00814C50">
              <w:t xml:space="preserve">COM(2025) 993 </w:t>
            </w:r>
            <w:proofErr w:type="spellStart"/>
            <w:r w:rsidRPr="00814C50">
              <w:t>final</w:t>
            </w:r>
            <w:proofErr w:type="spellEnd"/>
            <w:r w:rsidRPr="00814C50">
              <w:t xml:space="preserve"> </w:t>
            </w:r>
          </w:p>
          <w:p w14:paraId="64F7B9A2" w14:textId="77777777" w:rsidR="007253CF" w:rsidRPr="00814C50" w:rsidRDefault="007253CF" w:rsidP="007253CF">
            <w:pPr>
              <w:tabs>
                <w:tab w:val="center" w:pos="284"/>
              </w:tabs>
              <w:overflowPunct w:val="0"/>
              <w:autoSpaceDE w:val="0"/>
              <w:autoSpaceDN w:val="0"/>
              <w:adjustRightInd w:val="0"/>
              <w:ind w:left="266" w:hanging="266"/>
              <w:textAlignment w:val="baseline"/>
            </w:pPr>
            <w:r w:rsidRPr="00814C50">
              <w:t>EESC-2026-00266-00-00-AC</w:t>
            </w:r>
          </w:p>
        </w:tc>
      </w:tr>
    </w:tbl>
    <w:p w14:paraId="30CBBBAC" w14:textId="77777777" w:rsidR="007253CF" w:rsidRPr="00814C50" w:rsidRDefault="007253CF" w:rsidP="007253CF">
      <w:pPr>
        <w:keepNext/>
        <w:keepLines/>
        <w:tabs>
          <w:tab w:val="center" w:pos="284"/>
        </w:tabs>
        <w:overflowPunct w:val="0"/>
        <w:autoSpaceDE w:val="0"/>
        <w:autoSpaceDN w:val="0"/>
        <w:adjustRightInd w:val="0"/>
        <w:ind w:left="266" w:hanging="266"/>
        <w:textAlignment w:val="baseline"/>
        <w:rPr>
          <w:b/>
        </w:rPr>
      </w:pPr>
    </w:p>
    <w:p w14:paraId="12EB9206" w14:textId="77777777" w:rsidR="007253CF" w:rsidRPr="00814C50" w:rsidRDefault="007253CF" w:rsidP="007253CF">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724DB02A" w14:textId="77777777" w:rsidR="007253CF" w:rsidRPr="00814C50" w:rsidRDefault="007253CF" w:rsidP="007253CF">
      <w:pPr>
        <w:keepNext/>
        <w:keepLines/>
        <w:tabs>
          <w:tab w:val="center" w:pos="284"/>
        </w:tabs>
        <w:overflowPunct w:val="0"/>
        <w:autoSpaceDE w:val="0"/>
        <w:autoSpaceDN w:val="0"/>
        <w:adjustRightInd w:val="0"/>
        <w:ind w:left="266" w:hanging="266"/>
        <w:textAlignment w:val="baseline"/>
        <w:rPr>
          <w:bCs/>
        </w:rPr>
      </w:pPr>
    </w:p>
    <w:p w14:paraId="296C401B" w14:textId="77777777" w:rsidR="007253CF" w:rsidRPr="00814C50" w:rsidRDefault="007253CF" w:rsidP="007253CF">
      <w:pPr>
        <w:overflowPunct w:val="0"/>
        <w:autoSpaceDE w:val="0"/>
        <w:autoSpaceDN w:val="0"/>
        <w:adjustRightInd w:val="0"/>
        <w:textAlignment w:val="baseline"/>
        <w:rPr>
          <w:bCs/>
          <w:iCs/>
        </w:rPr>
      </w:pPr>
      <w:r w:rsidRPr="00814C50">
        <w:t>Η ΕΟΚΕ:</w:t>
      </w:r>
    </w:p>
    <w:p w14:paraId="38E42799" w14:textId="77777777" w:rsidR="007253CF" w:rsidRPr="00814C50"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rsidRPr="00814C50">
        <w:t xml:space="preserve">Τονίζει τη </w:t>
      </w:r>
      <w:r w:rsidRPr="00814C50">
        <w:rPr>
          <w:b/>
        </w:rPr>
        <w:t>στρατηγική σημασία της ευρωπαϊκής αυτοκινητοβιομηχανίας</w:t>
      </w:r>
      <w:r w:rsidRPr="00814C50">
        <w:t xml:space="preserve"> για τις βιομηχανικές </w:t>
      </w:r>
      <w:proofErr w:type="spellStart"/>
      <w:r w:rsidRPr="00814C50">
        <w:t>αξιακές</w:t>
      </w:r>
      <w:proofErr w:type="spellEnd"/>
      <w:r w:rsidRPr="00814C50">
        <w:t xml:space="preserve"> αλυσίδες, την απασχόληση και την καινοτομία, και ζητεί την ενίσχυση των παραγωγικών ικανοτήτων και της τεχνολογικής υπεροχής σύμφωνα με τους στόχους της Ένωσης για παραγωγή στην Ευρώπη («</w:t>
      </w:r>
      <w:proofErr w:type="spellStart"/>
      <w:r w:rsidRPr="00814C50">
        <w:t>Made</w:t>
      </w:r>
      <w:proofErr w:type="spellEnd"/>
      <w:r w:rsidRPr="00814C50">
        <w:t xml:space="preserve"> in Europe»).</w:t>
      </w:r>
    </w:p>
    <w:p w14:paraId="23CFDF9E" w14:textId="77777777" w:rsidR="007253CF" w:rsidRPr="00814C50"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rsidRPr="00814C50">
        <w:t xml:space="preserve">Τονίζει ότι </w:t>
      </w:r>
      <w:r w:rsidRPr="00814C50">
        <w:rPr>
          <w:b/>
        </w:rPr>
        <w:t xml:space="preserve">η κανονιστική απλούστευση πρέπει να σέβεται πλήρως τους στόχους της ΕΕ για το κλίμα και την πορεία προς την </w:t>
      </w:r>
      <w:proofErr w:type="spellStart"/>
      <w:r w:rsidRPr="00814C50">
        <w:rPr>
          <w:b/>
        </w:rPr>
        <w:t>απανθρακοποίηση</w:t>
      </w:r>
      <w:proofErr w:type="spellEnd"/>
      <w:r w:rsidRPr="00814C50">
        <w:t xml:space="preserve">, διασφαλίζοντας παράλληλα ότι </w:t>
      </w:r>
      <w:r w:rsidRPr="00814C50">
        <w:rPr>
          <w:b/>
        </w:rPr>
        <w:t>οι διαφορές στην τεχνολογία πρόωσης δεν δικαιολογούν ασθενέστερα πρότυπα ασφάλειας, υγείας ή επιβολής</w:t>
      </w:r>
      <w:r w:rsidRPr="00814C50">
        <w:t>.</w:t>
      </w:r>
    </w:p>
    <w:p w14:paraId="78C26B5D" w14:textId="77777777" w:rsidR="007253CF" w:rsidRPr="00814C50"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rsidRPr="00814C50">
        <w:t xml:space="preserve">Εκφράζει την ικανοποίησή της για τη </w:t>
      </w:r>
      <w:r w:rsidRPr="00814C50">
        <w:rPr>
          <w:b/>
        </w:rPr>
        <w:t>δημιουργία της υποκατηγορίας M1e για τα μικρά ηλεκτρικά οχήματα</w:t>
      </w:r>
      <w:r w:rsidRPr="00814C50">
        <w:t xml:space="preserve"> ως μέτρο βιομηχανικής πολιτικής και </w:t>
      </w:r>
      <w:r w:rsidRPr="00814C50">
        <w:rPr>
          <w:b/>
        </w:rPr>
        <w:t>ζητεί μια συνεκτική προσέγγιση για συγκρίσιμες κατηγορίες, συμπεριλαμβανομένων των ελαφρών επαγγελματικών οχημάτων</w:t>
      </w:r>
      <w:r w:rsidRPr="00814C50">
        <w:t xml:space="preserve"> (N1).</w:t>
      </w:r>
    </w:p>
    <w:p w14:paraId="559DCD1D" w14:textId="77777777" w:rsidR="007253CF" w:rsidRPr="00814C50"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rsidRPr="00814C50">
        <w:t xml:space="preserve">Επισημαίνει τον </w:t>
      </w:r>
      <w:r w:rsidRPr="00814C50">
        <w:rPr>
          <w:b/>
        </w:rPr>
        <w:t>κεντρικό ρόλο που διαδραματίζει ο ψηφιακός ταχογράφος</w:t>
      </w:r>
      <w:r w:rsidRPr="00814C50">
        <w:t xml:space="preserve"> στην οδική ασφάλεια, την ευημερία των οδηγών και την επιβολή των κοινωνικών κανόνων, και τονίζει ότι </w:t>
      </w:r>
      <w:r w:rsidRPr="00814C50">
        <w:rPr>
          <w:b/>
        </w:rPr>
        <w:t>οι εξαιρέσεις πρέπει να είναι αναλογικές, περιορισμένες</w:t>
      </w:r>
      <w:r w:rsidRPr="00814C50">
        <w:t xml:space="preserve"> και να μην θέτουν σε κίνδυνο την παρακολούθηση των οχημάτων που εκτελούν εμπορικές μεταφορές τρίτων μερών.</w:t>
      </w:r>
    </w:p>
    <w:p w14:paraId="21D2B4F8" w14:textId="77777777" w:rsidR="007253CF" w:rsidRPr="00814C50"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rsidRPr="00814C50">
        <w:t xml:space="preserve">Ζητεί </w:t>
      </w:r>
      <w:r w:rsidRPr="00814C50">
        <w:rPr>
          <w:b/>
        </w:rPr>
        <w:t>κανονιστική συνοχή σε ολόκληρη τη δέσμη μέτρων για την αυτοκινητοβιομηχανία</w:t>
      </w:r>
      <w:r w:rsidRPr="00814C50">
        <w:t xml:space="preserve">, συμπεριλαμβανομένης της </w:t>
      </w:r>
      <w:proofErr w:type="spellStart"/>
      <w:r w:rsidRPr="00814C50">
        <w:t>διαλειτουργικότητας</w:t>
      </w:r>
      <w:proofErr w:type="spellEnd"/>
      <w:r w:rsidRPr="00814C50">
        <w:t xml:space="preserve"> μεταξύ των οχημάτων, των υποδομών φόρτισης και του δικτύου ηλεκτρικής ενέργειας, καθώς και ευθυγράμμιση με τους κανόνες έγκρισης τύπου, την οδηγία για την ενέργεια από ανανεώσιμες πηγές (RED III) και τον κανονισμό για τις μπαταρίες, ώστε να καταστεί δυνατή η έξυπνη και αμφίδρομη φόρτιση (V2G).</w:t>
      </w:r>
    </w:p>
    <w:p w14:paraId="2B7542FF" w14:textId="77777777" w:rsidR="007253CF" w:rsidRPr="00814C50" w:rsidRDefault="007253CF" w:rsidP="007253CF">
      <w:pPr>
        <w:overflowPunct w:val="0"/>
        <w:autoSpaceDE w:val="0"/>
        <w:autoSpaceDN w:val="0"/>
        <w:adjustRightInd w:val="0"/>
        <w:textAlignment w:val="baseline"/>
        <w:rPr>
          <w:bCs/>
          <w:iCs/>
        </w:rPr>
      </w:pPr>
    </w:p>
    <w:tbl>
      <w:tblPr>
        <w:tblStyle w:val="TableGrid15"/>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5227"/>
      </w:tblGrid>
      <w:tr w:rsidR="007253CF" w:rsidRPr="00814C50" w14:paraId="6CB1874D" w14:textId="77777777" w:rsidTr="00EF3752">
        <w:tc>
          <w:tcPr>
            <w:tcW w:w="1059" w:type="pct"/>
          </w:tcPr>
          <w:p w14:paraId="4C97ED41" w14:textId="77777777" w:rsidR="007253CF" w:rsidRPr="00814C50" w:rsidRDefault="007253CF" w:rsidP="007253CF">
            <w:pPr>
              <w:overflowPunct w:val="0"/>
              <w:autoSpaceDE w:val="0"/>
              <w:autoSpaceDN w:val="0"/>
              <w:adjustRightInd w:val="0"/>
              <w:textAlignment w:val="baseline"/>
              <w:rPr>
                <w:i/>
              </w:rPr>
            </w:pPr>
            <w:r w:rsidRPr="00814C50">
              <w:rPr>
                <w:b/>
                <w:i/>
              </w:rPr>
              <w:t>Επικοινωνία</w:t>
            </w:r>
          </w:p>
        </w:tc>
        <w:tc>
          <w:tcPr>
            <w:tcW w:w="3941" w:type="pct"/>
          </w:tcPr>
          <w:p w14:paraId="7B75AE6D" w14:textId="4AD3F9C4" w:rsidR="007253CF" w:rsidRPr="00814C50" w:rsidRDefault="007253CF" w:rsidP="007253CF">
            <w:pPr>
              <w:overflowPunct w:val="0"/>
              <w:autoSpaceDE w:val="0"/>
              <w:autoSpaceDN w:val="0"/>
              <w:adjustRightInd w:val="0"/>
              <w:textAlignment w:val="baseline"/>
              <w:rPr>
                <w:i/>
              </w:rPr>
            </w:pPr>
            <w:proofErr w:type="spellStart"/>
            <w:r w:rsidRPr="00814C50">
              <w:rPr>
                <w:i/>
              </w:rPr>
              <w:t>Silvia</w:t>
            </w:r>
            <w:proofErr w:type="spellEnd"/>
            <w:r w:rsidRPr="00814C50">
              <w:rPr>
                <w:i/>
              </w:rPr>
              <w:t xml:space="preserve"> </w:t>
            </w:r>
            <w:proofErr w:type="spellStart"/>
            <w:r w:rsidRPr="00814C50">
              <w:rPr>
                <w:i/>
              </w:rPr>
              <w:t>Staffa</w:t>
            </w:r>
            <w:proofErr w:type="spellEnd"/>
          </w:p>
        </w:tc>
      </w:tr>
      <w:tr w:rsidR="007253CF" w:rsidRPr="00814C50" w14:paraId="293A9C47" w14:textId="77777777" w:rsidTr="00EF3752">
        <w:tc>
          <w:tcPr>
            <w:tcW w:w="1059" w:type="pct"/>
          </w:tcPr>
          <w:p w14:paraId="71A090FA" w14:textId="77777777" w:rsidR="007253CF" w:rsidRPr="00814C50" w:rsidRDefault="007253CF" w:rsidP="007253CF">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3941" w:type="pct"/>
          </w:tcPr>
          <w:p w14:paraId="37E6B856" w14:textId="12896DDF" w:rsidR="007253CF" w:rsidRPr="00814C50" w:rsidRDefault="007253CF" w:rsidP="007253CF">
            <w:pPr>
              <w:overflowPunct w:val="0"/>
              <w:autoSpaceDE w:val="0"/>
              <w:autoSpaceDN w:val="0"/>
              <w:adjustRightInd w:val="0"/>
              <w:textAlignment w:val="baseline"/>
              <w:rPr>
                <w:i/>
              </w:rPr>
            </w:pPr>
            <w:r w:rsidRPr="00814C50">
              <w:rPr>
                <w:i/>
              </w:rPr>
              <w:t>+32 25468378</w:t>
            </w:r>
          </w:p>
        </w:tc>
      </w:tr>
      <w:tr w:rsidR="007253CF" w:rsidRPr="00814C50" w14:paraId="01B7A07B" w14:textId="77777777" w:rsidTr="00EF3752">
        <w:tc>
          <w:tcPr>
            <w:tcW w:w="1059" w:type="pct"/>
          </w:tcPr>
          <w:p w14:paraId="488A0BE3" w14:textId="77777777" w:rsidR="007253CF" w:rsidRPr="00814C50" w:rsidRDefault="007253CF" w:rsidP="007253CF">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3941" w:type="pct"/>
          </w:tcPr>
          <w:p w14:paraId="72F6D0DD" w14:textId="77777777" w:rsidR="007253CF" w:rsidRPr="00814C50" w:rsidRDefault="006A2F52" w:rsidP="007253CF">
            <w:pPr>
              <w:overflowPunct w:val="0"/>
              <w:autoSpaceDE w:val="0"/>
              <w:autoSpaceDN w:val="0"/>
              <w:adjustRightInd w:val="0"/>
              <w:textAlignment w:val="baseline"/>
              <w:rPr>
                <w:i/>
                <w:iCs/>
              </w:rPr>
            </w:pPr>
            <w:hyperlink r:id="rId48" w:history="1">
              <w:r w:rsidR="007253CF" w:rsidRPr="00814C50">
                <w:rPr>
                  <w:i/>
                  <w:color w:val="0000FF"/>
                  <w:u w:val="single"/>
                </w:rPr>
                <w:t>Silvia.Staffa@eesc.europa.eu</w:t>
              </w:r>
            </w:hyperlink>
          </w:p>
        </w:tc>
      </w:tr>
    </w:tbl>
    <w:p w14:paraId="42DF0488" w14:textId="77777777" w:rsidR="004D7AC0" w:rsidRPr="00814C50" w:rsidRDefault="004D7AC0" w:rsidP="00814C50"/>
    <w:p w14:paraId="4982DE1E" w14:textId="77777777" w:rsidR="004D7AC0" w:rsidRPr="00814C50" w:rsidRDefault="004D7AC0" w:rsidP="001766B2">
      <w:pPr>
        <w:jc w:val="left"/>
      </w:pPr>
      <w:r w:rsidRPr="00814C50">
        <w:br w:type="page"/>
      </w:r>
    </w:p>
    <w:p w14:paraId="4982DE1F" w14:textId="77777777" w:rsidR="004D7AC0" w:rsidRPr="00814C50" w:rsidRDefault="004D7AC0" w:rsidP="001766B2">
      <w:pPr>
        <w:pStyle w:val="Heading1"/>
        <w:rPr>
          <w:b/>
        </w:rPr>
      </w:pPr>
      <w:bookmarkStart w:id="14" w:name="_Toc70322234"/>
      <w:bookmarkStart w:id="15" w:name="_Toc75527084"/>
      <w:bookmarkStart w:id="16" w:name="_Toc225158890"/>
      <w:r w:rsidRPr="00814C50">
        <w:rPr>
          <w:b/>
        </w:rPr>
        <w:lastRenderedPageBreak/>
        <w:t>ΓΕΩΡΓΙΑ, ΑΓΡΟΤΙΚΗ ΑΝΑΠΤΥΞΗ, ΠΕΡΙΒΑΛΛΟΝ</w:t>
      </w:r>
      <w:bookmarkEnd w:id="14"/>
      <w:bookmarkEnd w:id="15"/>
      <w:bookmarkEnd w:id="16"/>
    </w:p>
    <w:p w14:paraId="4982DE20" w14:textId="77777777" w:rsidR="004D7AC0" w:rsidRPr="00814C50" w:rsidRDefault="004D7AC0" w:rsidP="001766B2"/>
    <w:p w14:paraId="31C2054C" w14:textId="2DAABA6E" w:rsidR="001C2923" w:rsidRPr="00814C50" w:rsidRDefault="006A2F52" w:rsidP="001C2923">
      <w:pPr>
        <w:widowControl w:val="0"/>
        <w:numPr>
          <w:ilvl w:val="0"/>
          <w:numId w:val="10"/>
        </w:numPr>
        <w:overflowPunct w:val="0"/>
        <w:autoSpaceDE w:val="0"/>
        <w:autoSpaceDN w:val="0"/>
        <w:adjustRightInd w:val="0"/>
        <w:ind w:hanging="567"/>
        <w:textAlignment w:val="baseline"/>
        <w:rPr>
          <w:sz w:val="20"/>
          <w:szCs w:val="20"/>
        </w:rPr>
      </w:pPr>
      <w:hyperlink r:id="rId49" w:history="1">
        <w:r w:rsidR="001C2923" w:rsidRPr="00814C50">
          <w:rPr>
            <w:b/>
            <w:i/>
            <w:color w:val="0000FF"/>
            <w:sz w:val="28"/>
            <w:u w:val="single"/>
          </w:rPr>
          <w:t>GreenData4</w:t>
        </w:r>
        <w:r w:rsidR="001C2923" w:rsidRPr="00814C50">
          <w:rPr>
            <w:b/>
            <w:i/>
            <w:color w:val="0000FF"/>
            <w:sz w:val="28"/>
            <w:u w:val="single"/>
          </w:rPr>
          <w:t>A</w:t>
        </w:r>
        <w:r w:rsidR="001C2923" w:rsidRPr="00814C50">
          <w:rPr>
            <w:b/>
            <w:i/>
            <w:color w:val="0000FF"/>
            <w:sz w:val="28"/>
            <w:u w:val="single"/>
          </w:rPr>
          <w:t xml:space="preserve">ll – </w:t>
        </w:r>
        <w:proofErr w:type="spellStart"/>
        <w:r w:rsidR="001C2923" w:rsidRPr="00814C50">
          <w:rPr>
            <w:b/>
            <w:i/>
            <w:color w:val="0000FF"/>
            <w:sz w:val="28"/>
            <w:u w:val="single"/>
          </w:rPr>
          <w:t>επικαιροποιημένοι</w:t>
        </w:r>
        <w:proofErr w:type="spellEnd"/>
        <w:r w:rsidR="001C2923" w:rsidRPr="00814C50">
          <w:rPr>
            <w:b/>
            <w:i/>
            <w:color w:val="0000FF"/>
            <w:sz w:val="28"/>
            <w:u w:val="single"/>
          </w:rPr>
          <w:t xml:space="preserve"> κανόνες για τα </w:t>
        </w:r>
        <w:proofErr w:type="spellStart"/>
        <w:r w:rsidR="001C2923" w:rsidRPr="00814C50">
          <w:rPr>
            <w:b/>
            <w:i/>
            <w:color w:val="0000FF"/>
            <w:sz w:val="28"/>
            <w:u w:val="single"/>
          </w:rPr>
          <w:t>γεωχωρικά</w:t>
        </w:r>
        <w:proofErr w:type="spellEnd"/>
        <w:r w:rsidR="001C2923" w:rsidRPr="00814C50">
          <w:rPr>
            <w:b/>
            <w:i/>
            <w:color w:val="0000FF"/>
            <w:sz w:val="28"/>
            <w:u w:val="single"/>
          </w:rPr>
          <w:t xml:space="preserve"> περιβαλλοντικά δεδομένα και την πρόσβαση σε περιβαλλοντικές πληροφορίες</w:t>
        </w:r>
      </w:hyperlink>
    </w:p>
    <w:p w14:paraId="7B51F379" w14:textId="77777777" w:rsidR="001C2923" w:rsidRPr="00814C50" w:rsidRDefault="001C2923" w:rsidP="001C2923">
      <w:pPr>
        <w:tabs>
          <w:tab w:val="center" w:pos="284"/>
        </w:tabs>
        <w:overflowPunct w:val="0"/>
        <w:autoSpaceDE w:val="0"/>
        <w:autoSpaceDN w:val="0"/>
        <w:adjustRightInd w:val="0"/>
        <w:ind w:left="266" w:hanging="266"/>
        <w:textAlignment w:val="baseline"/>
        <w:rPr>
          <w:b/>
        </w:rPr>
      </w:pPr>
    </w:p>
    <w:p w14:paraId="52731C5C" w14:textId="77777777" w:rsidR="000D682C" w:rsidRPr="00814C50" w:rsidRDefault="000D682C" w:rsidP="001C2923">
      <w:pPr>
        <w:tabs>
          <w:tab w:val="center" w:pos="284"/>
        </w:tabs>
        <w:overflowPunct w:val="0"/>
        <w:autoSpaceDE w:val="0"/>
        <w:autoSpaceDN w:val="0"/>
        <w:adjustRightInd w:val="0"/>
        <w:ind w:left="266" w:hanging="266"/>
        <w:textAlignment w:val="baseline"/>
        <w:rPr>
          <w: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814C50" w14:paraId="038F5298" w14:textId="77777777" w:rsidTr="00EF3752">
        <w:tc>
          <w:tcPr>
            <w:tcW w:w="1077" w:type="pct"/>
          </w:tcPr>
          <w:p w14:paraId="11F65202" w14:textId="77777777" w:rsidR="001C2923" w:rsidRPr="00814C50" w:rsidRDefault="001C2923" w:rsidP="001C2923">
            <w:pPr>
              <w:tabs>
                <w:tab w:val="center" w:pos="284"/>
              </w:tabs>
              <w:overflowPunct w:val="0"/>
              <w:autoSpaceDE w:val="0"/>
              <w:autoSpaceDN w:val="0"/>
              <w:adjustRightInd w:val="0"/>
              <w:ind w:left="266" w:hanging="266"/>
              <w:textAlignment w:val="baseline"/>
              <w:rPr>
                <w:b/>
              </w:rPr>
            </w:pPr>
            <w:r w:rsidRPr="00814C50">
              <w:rPr>
                <w:b/>
              </w:rPr>
              <w:t>Εισηγήτρια</w:t>
            </w:r>
          </w:p>
        </w:tc>
        <w:tc>
          <w:tcPr>
            <w:tcW w:w="3923" w:type="pct"/>
          </w:tcPr>
          <w:p w14:paraId="68A94BF3" w14:textId="77777777" w:rsidR="001C2923" w:rsidRPr="00814C50" w:rsidRDefault="001C2923" w:rsidP="001C2923">
            <w:pPr>
              <w:tabs>
                <w:tab w:val="center" w:pos="284"/>
              </w:tabs>
              <w:overflowPunct w:val="0"/>
              <w:autoSpaceDE w:val="0"/>
              <w:autoSpaceDN w:val="0"/>
              <w:adjustRightInd w:val="0"/>
              <w:ind w:left="266" w:right="-3091" w:hanging="266"/>
              <w:textAlignment w:val="baseline"/>
            </w:pPr>
            <w:proofErr w:type="spellStart"/>
            <w:r w:rsidRPr="00814C50">
              <w:t>Anna</w:t>
            </w:r>
            <w:proofErr w:type="spellEnd"/>
            <w:r w:rsidRPr="00814C50">
              <w:t xml:space="preserve"> SCHOEMAKERS (Ομάδα οργανώσεων της κοινωνίας των πολιτών – NL)</w:t>
            </w:r>
          </w:p>
          <w:p w14:paraId="31B4E3AE" w14:textId="0EC353F2" w:rsidR="00496049" w:rsidRPr="00814C50" w:rsidRDefault="00496049" w:rsidP="001C2923">
            <w:pPr>
              <w:tabs>
                <w:tab w:val="center" w:pos="284"/>
              </w:tabs>
              <w:overflowPunct w:val="0"/>
              <w:autoSpaceDE w:val="0"/>
              <w:autoSpaceDN w:val="0"/>
              <w:adjustRightInd w:val="0"/>
              <w:ind w:left="266" w:right="-3091" w:hanging="266"/>
              <w:textAlignment w:val="baseline"/>
            </w:pPr>
          </w:p>
        </w:tc>
      </w:tr>
      <w:tr w:rsidR="001C2923" w:rsidRPr="00814C50" w14:paraId="0066589D" w14:textId="77777777" w:rsidTr="00EF3752">
        <w:tc>
          <w:tcPr>
            <w:tcW w:w="1077" w:type="pct"/>
          </w:tcPr>
          <w:p w14:paraId="2C605687" w14:textId="77777777" w:rsidR="001C2923" w:rsidRPr="00814C50" w:rsidRDefault="001C2923" w:rsidP="001C2923">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3923" w:type="pct"/>
          </w:tcPr>
          <w:p w14:paraId="76F19974" w14:textId="0069AEE0" w:rsidR="004501BC" w:rsidRPr="00814C50" w:rsidRDefault="004501BC" w:rsidP="001C2923">
            <w:pPr>
              <w:tabs>
                <w:tab w:val="center" w:pos="284"/>
              </w:tabs>
              <w:overflowPunct w:val="0"/>
              <w:autoSpaceDE w:val="0"/>
              <w:autoSpaceDN w:val="0"/>
              <w:adjustRightInd w:val="0"/>
              <w:ind w:left="266" w:right="-3091" w:hanging="266"/>
              <w:textAlignment w:val="baseline"/>
            </w:pPr>
            <w:r w:rsidRPr="00814C50">
              <w:t xml:space="preserve">COM(2025) 985 </w:t>
            </w:r>
            <w:proofErr w:type="spellStart"/>
            <w:r w:rsidRPr="00814C50">
              <w:t>final</w:t>
            </w:r>
            <w:proofErr w:type="spellEnd"/>
          </w:p>
          <w:p w14:paraId="06E4538F" w14:textId="09BEEA6D" w:rsidR="001C2923" w:rsidRPr="00814C50" w:rsidRDefault="001C2923" w:rsidP="001C2923">
            <w:pPr>
              <w:tabs>
                <w:tab w:val="center" w:pos="284"/>
              </w:tabs>
              <w:overflowPunct w:val="0"/>
              <w:autoSpaceDE w:val="0"/>
              <w:autoSpaceDN w:val="0"/>
              <w:adjustRightInd w:val="0"/>
              <w:ind w:left="266" w:right="-3091" w:hanging="266"/>
              <w:textAlignment w:val="baseline"/>
            </w:pPr>
            <w:r w:rsidRPr="00814C50">
              <w:t>EESC-2025-04350-00-00-AC</w:t>
            </w:r>
          </w:p>
        </w:tc>
      </w:tr>
    </w:tbl>
    <w:p w14:paraId="71623355" w14:textId="77777777" w:rsidR="001C2923" w:rsidRPr="00814C50" w:rsidRDefault="001C2923" w:rsidP="001C2923">
      <w:pPr>
        <w:tabs>
          <w:tab w:val="center" w:pos="284"/>
        </w:tabs>
        <w:overflowPunct w:val="0"/>
        <w:autoSpaceDE w:val="0"/>
        <w:autoSpaceDN w:val="0"/>
        <w:adjustRightInd w:val="0"/>
        <w:ind w:left="266" w:hanging="266"/>
        <w:textAlignment w:val="baseline"/>
        <w:rPr>
          <w:b/>
        </w:rPr>
      </w:pPr>
    </w:p>
    <w:p w14:paraId="5F583BD7" w14:textId="77777777" w:rsidR="001C2923" w:rsidRPr="00814C50" w:rsidRDefault="001C2923" w:rsidP="001C2923">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56FC87FD" w14:textId="77777777" w:rsidR="001C2923" w:rsidRPr="00814C50" w:rsidRDefault="001C2923" w:rsidP="001C2923">
      <w:pPr>
        <w:keepNext/>
        <w:keepLines/>
        <w:tabs>
          <w:tab w:val="center" w:pos="284"/>
        </w:tabs>
        <w:overflowPunct w:val="0"/>
        <w:autoSpaceDE w:val="0"/>
        <w:autoSpaceDN w:val="0"/>
        <w:adjustRightInd w:val="0"/>
        <w:ind w:left="266" w:hanging="266"/>
        <w:textAlignment w:val="baseline"/>
        <w:rPr>
          <w:b/>
        </w:rPr>
      </w:pPr>
    </w:p>
    <w:p w14:paraId="30F9C96E" w14:textId="77777777" w:rsidR="001C2923" w:rsidRPr="00814C50" w:rsidRDefault="001C2923" w:rsidP="001C2923">
      <w:pPr>
        <w:overflowPunct w:val="0"/>
        <w:autoSpaceDE w:val="0"/>
        <w:autoSpaceDN w:val="0"/>
        <w:adjustRightInd w:val="0"/>
        <w:textAlignment w:val="baseline"/>
        <w:rPr>
          <w:szCs w:val="20"/>
        </w:rPr>
      </w:pPr>
      <w:r w:rsidRPr="00814C50">
        <w:t>Η ΕΟΚΕ:</w:t>
      </w:r>
    </w:p>
    <w:p w14:paraId="79B1569A" w14:textId="4965E1B3" w:rsidR="001C2923" w:rsidRPr="00814C50"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17" w:name="_Toc225158891"/>
      <w:r w:rsidRPr="00814C50">
        <w:t xml:space="preserve">Εκφράζει την ικανοποίησή της για την αναθεώρηση της οδηγίας 2007/2/ΕΚ και επικροτεί τις προτεινόμενες τροποποιήσεις που αποσκοπούν στην απλούστευση των υποχρεώσεων, στην κατάργηση των παρωχημένων διατάξεων, στη μείωση των </w:t>
      </w:r>
      <w:proofErr w:type="spellStart"/>
      <w:r w:rsidRPr="00814C50">
        <w:t>αλληλεπικαλύψεων</w:t>
      </w:r>
      <w:proofErr w:type="spellEnd"/>
      <w:r w:rsidRPr="00814C50">
        <w:t xml:space="preserve"> και στον εκσυγχρονισμό της διακυβέρνησης, διατηρούμενης παράλληλα μιας συνεκτικής και εναρμονισμένης ευρωπαϊκής υποδομής για χωρικές πληροφορίες.</w:t>
      </w:r>
      <w:bookmarkEnd w:id="17"/>
    </w:p>
    <w:p w14:paraId="23544364" w14:textId="77777777" w:rsidR="001C2923" w:rsidRPr="00814C50"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18" w:name="_Toc225158892"/>
      <w:r w:rsidRPr="00814C50">
        <w:t xml:space="preserve">Στηρίζει την ευθυγράμμιση του αναθεωρημένου πλαισίου </w:t>
      </w:r>
      <w:proofErr w:type="spellStart"/>
      <w:r w:rsidRPr="00814C50">
        <w:t>Inspire</w:t>
      </w:r>
      <w:proofErr w:type="spellEnd"/>
      <w:r w:rsidRPr="00814C50">
        <w:t xml:space="preserve"> με την οδηγία (ΕΕ) 2019/1024 για τα ανοικτά δεδομένα και την περαιτέρω χρήση πληροφοριών του δημόσιου τομέα, και επικροτεί την κατάργηση των αλληλεπικαλυπτόμενων διατάξεων, οι οποίες αντικατοπτρίζουν την εξέλιξη προς ένα ενιαίο ευρωπαϊκό οικοσύστημα δεδομένων.</w:t>
      </w:r>
      <w:bookmarkEnd w:id="18"/>
    </w:p>
    <w:p w14:paraId="72AA071A" w14:textId="77777777" w:rsidR="001C2923" w:rsidRPr="00814C50"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19" w:name="_Toc225158893"/>
      <w:r w:rsidRPr="00814C50">
        <w:t xml:space="preserve">Επαναλαμβάνει ότι τα δεδομένα που εξετάζονται στο πλαίσιο της πρωτοβουλίας GreenData4All είναι διασυνοριακά και </w:t>
      </w:r>
      <w:proofErr w:type="spellStart"/>
      <w:r w:rsidRPr="00814C50">
        <w:t>διατομεακά</w:t>
      </w:r>
      <w:proofErr w:type="spellEnd"/>
      <w:r w:rsidRPr="00814C50">
        <w:t xml:space="preserve"> και αποτελούν στρατηγικό δημόσιο αγαθό για πολιτικές των κρατών μελών και της Ένωσης.</w:t>
      </w:r>
      <w:bookmarkEnd w:id="19"/>
    </w:p>
    <w:p w14:paraId="7FDF5DFD" w14:textId="77777777" w:rsidR="001C2923" w:rsidRPr="00814C50"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pPr>
      <w:bookmarkStart w:id="20" w:name="_Toc225158894"/>
      <w:r w:rsidRPr="00814C50">
        <w:t>Θα προτιμούσε ρητή αναφορά στους κοινωνικούς εταίρους και τις οργανώσεις της κοινωνίας των πολιτών στο άρθρο 18 της οδηγίας 2007/2/ΕΚ, προς αποφυγή αποκλινουσών ερμηνειών και διακριτικής εφαρμογής σε επίπεδο κρατών μελών.</w:t>
      </w:r>
      <w:bookmarkEnd w:id="20"/>
    </w:p>
    <w:p w14:paraId="3725A254" w14:textId="77777777" w:rsidR="001C2923" w:rsidRPr="00814C50"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1" w:name="_Toc225158895"/>
      <w:r w:rsidRPr="00814C50">
        <w:t xml:space="preserve">Υπογραμμίζει ότι η απλούστευση και ο εκσυγχρονισμός του πλαισίου </w:t>
      </w:r>
      <w:proofErr w:type="spellStart"/>
      <w:r w:rsidRPr="00814C50">
        <w:t>Inspire</w:t>
      </w:r>
      <w:proofErr w:type="spellEnd"/>
      <w:r w:rsidRPr="00814C50">
        <w:t xml:space="preserve"> αναμένονται να αποφέρουν ετήσια εξοικονόμηση κόστους ύψους περίπου 12 εκατομμυρίων ευρώ, με αποτέλεσμα τη μείωση του κόστους συμμόρφωσης για τις δημόσιες αρχές και τη διευκόλυνση της πρόσβασης σε σύνολα </w:t>
      </w:r>
      <w:proofErr w:type="spellStart"/>
      <w:r w:rsidRPr="00814C50">
        <w:t>γεωχωρικών</w:t>
      </w:r>
      <w:proofErr w:type="spellEnd"/>
      <w:r w:rsidRPr="00814C50">
        <w:t xml:space="preserve"> δεδομένων υψηλής αξίας τόσο για τους δημόσιους όσο και για τους ιδιωτικούς χρήστες.</w:t>
      </w:r>
      <w:bookmarkEnd w:id="21"/>
    </w:p>
    <w:p w14:paraId="39D14E40" w14:textId="77777777" w:rsidR="001C2923" w:rsidRPr="00814C50"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2" w:name="_Toc225158896"/>
      <w:r w:rsidRPr="00814C50">
        <w:t xml:space="preserve">Συνιστά να εξασφαλιστεί η πρόσβαση των κρατών μελών σε κατάλληλα εργαλεία </w:t>
      </w:r>
      <w:proofErr w:type="spellStart"/>
      <w:r w:rsidRPr="00814C50">
        <w:t>υλισμικού</w:t>
      </w:r>
      <w:proofErr w:type="spellEnd"/>
      <w:r w:rsidRPr="00814C50">
        <w:t xml:space="preserve"> και λογισμικού, ώστε να μπορούν να χρησιμοποιούν τα ίδια τεχνικά πρότυπα και τις ίδιες διαδικασίες και, συνεπώς, να διασφαλιστεί η </w:t>
      </w:r>
      <w:proofErr w:type="spellStart"/>
      <w:r w:rsidRPr="00814C50">
        <w:t>διαλειτουργικότητα</w:t>
      </w:r>
      <w:proofErr w:type="spellEnd"/>
      <w:r w:rsidRPr="00814C50">
        <w:t xml:space="preserve"> των δεδομένων.</w:t>
      </w:r>
      <w:bookmarkEnd w:id="22"/>
    </w:p>
    <w:p w14:paraId="2DB3D002" w14:textId="77777777" w:rsidR="001C2923" w:rsidRPr="00814C50"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3" w:name="_Toc225158897"/>
      <w:r w:rsidRPr="00814C50">
        <w:t xml:space="preserve">Επισημαίνει ότι η αρχή της </w:t>
      </w:r>
      <w:proofErr w:type="spellStart"/>
      <w:r w:rsidRPr="00814C50">
        <w:t>διαγενεακής</w:t>
      </w:r>
      <w:proofErr w:type="spellEnd"/>
      <w:r w:rsidRPr="00814C50">
        <w:t xml:space="preserve"> δικαιοσύνης είναι σημαντική για τη συλλογή, την επεξεργασία και τη δημοσίευση χωρικών δεδομένων, καθώς τα εν λόγω δεδομένα χρησιμοποιούνται για την τεκμηρίωση των επιλογών πολιτικής με μακροχρόνιες περιβαλλοντικές και κοινωνικές επιπτώσεις.</w:t>
      </w:r>
      <w:bookmarkEnd w:id="23"/>
    </w:p>
    <w:p w14:paraId="62A85F2D" w14:textId="798DB402" w:rsidR="001C2923" w:rsidRPr="00814C50" w:rsidRDefault="001C2923" w:rsidP="00B333A7">
      <w:pPr>
        <w:numPr>
          <w:ilvl w:val="0"/>
          <w:numId w:val="65"/>
        </w:numPr>
        <w:overflowPunct w:val="0"/>
        <w:autoSpaceDE w:val="0"/>
        <w:autoSpaceDN w:val="0"/>
        <w:adjustRightInd w:val="0"/>
        <w:spacing w:before="100" w:beforeAutospacing="1" w:after="100" w:afterAutospacing="1" w:line="240" w:lineRule="auto"/>
        <w:ind w:left="284" w:hanging="284"/>
        <w:jc w:val="left"/>
        <w:textAlignment w:val="baseline"/>
        <w:rPr>
          <w:szCs w:val="20"/>
        </w:rPr>
      </w:pPr>
      <w:bookmarkStart w:id="24" w:name="_Toc225158898"/>
      <w:r w:rsidRPr="00814C50">
        <w:t xml:space="preserve">Επισημαίνει ότι η </w:t>
      </w:r>
      <w:proofErr w:type="spellStart"/>
      <w:r w:rsidRPr="00814C50">
        <w:t>διαγενεακή</w:t>
      </w:r>
      <w:proofErr w:type="spellEnd"/>
      <w:r w:rsidRPr="00814C50">
        <w:t xml:space="preserve"> δικαιοσύνη περιλαμβάνει την αποφυγή της περιβαλλοντικής βλάβης, την αντιμετώπιση των κοινωνικών συνεπειών —συμπεριλαμβανομένου του αποκλεισμού στις </w:t>
      </w:r>
      <w:r w:rsidRPr="00814C50">
        <w:lastRenderedPageBreak/>
        <w:t xml:space="preserve">«λευκές ζώνες»— και την εξέταση των δυνητικών αρνητικών επιπτώσεων της ΤΝ, διασφαλίζοντας ότι οι υποδομές χωρικών δεδομένων παραμένουν </w:t>
      </w:r>
      <w:proofErr w:type="spellStart"/>
      <w:r w:rsidRPr="00814C50">
        <w:t>προσβάσιμες</w:t>
      </w:r>
      <w:proofErr w:type="spellEnd"/>
      <w:r w:rsidRPr="00814C50">
        <w:t xml:space="preserve"> και επωφελείς τόσο για τις σημερινές όσο και για τις μελλοντικές γενεές.</w:t>
      </w:r>
      <w:bookmarkEnd w:id="24"/>
    </w:p>
    <w:p w14:paraId="70583662" w14:textId="77777777" w:rsidR="001C2923" w:rsidRPr="00814C50"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5" w:name="_Toc225158899"/>
      <w:r w:rsidRPr="00814C50">
        <w:t xml:space="preserve">Συνιστά θερμά η εφαρμογή του αναθεωρημένου πλαισίου </w:t>
      </w:r>
      <w:proofErr w:type="spellStart"/>
      <w:r w:rsidRPr="00814C50">
        <w:t>Inspire</w:t>
      </w:r>
      <w:proofErr w:type="spellEnd"/>
      <w:r w:rsidRPr="00814C50">
        <w:t xml:space="preserve"> να συνοδεύεται από ενισχυμένες προσπάθειες για να διασφαλιστεί ότι τα ευρωπαϊκά χωρικά δεδομένα συλλέγονται, αποθηκεύονται, υποβάλλονται σε επεξεργασία και προστατεύονται εντός της Ένωσης, υπό την ευρωπαϊκή νομική δικαιοδοσία.</w:t>
      </w:r>
      <w:bookmarkEnd w:id="25"/>
      <w:r w:rsidRPr="00814C50">
        <w:t xml:space="preserve"> </w:t>
      </w:r>
    </w:p>
    <w:p w14:paraId="032B432B" w14:textId="77777777" w:rsidR="001C2923" w:rsidRPr="00814C50" w:rsidRDefault="001C2923" w:rsidP="001C2923">
      <w:pPr>
        <w:widowControl w:val="0"/>
        <w:overflowPunct w:val="0"/>
        <w:autoSpaceDE w:val="0"/>
        <w:autoSpaceDN w:val="0"/>
        <w:adjustRightInd w:val="0"/>
        <w:ind w:left="709"/>
        <w:textAlignment w:val="baseline"/>
        <w:rPr>
          <w:szCs w:val="20"/>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814C50" w14:paraId="1D8AB4BA" w14:textId="77777777" w:rsidTr="00EF3752">
        <w:tc>
          <w:tcPr>
            <w:tcW w:w="1077" w:type="pct"/>
          </w:tcPr>
          <w:p w14:paraId="2DBC7BF3" w14:textId="77777777" w:rsidR="001C2923" w:rsidRPr="00814C50" w:rsidRDefault="001C2923" w:rsidP="001C2923">
            <w:pPr>
              <w:overflowPunct w:val="0"/>
              <w:autoSpaceDE w:val="0"/>
              <w:autoSpaceDN w:val="0"/>
              <w:adjustRightInd w:val="0"/>
              <w:textAlignment w:val="baseline"/>
              <w:rPr>
                <w:i/>
              </w:rPr>
            </w:pPr>
            <w:r w:rsidRPr="00814C50">
              <w:rPr>
                <w:b/>
                <w:i/>
              </w:rPr>
              <w:t>Επικοινωνία</w:t>
            </w:r>
          </w:p>
        </w:tc>
        <w:tc>
          <w:tcPr>
            <w:tcW w:w="3923" w:type="pct"/>
          </w:tcPr>
          <w:p w14:paraId="32EBDD04" w14:textId="30701CF2" w:rsidR="001C2923" w:rsidRPr="00814C50" w:rsidRDefault="001C2923" w:rsidP="001C2923">
            <w:pPr>
              <w:overflowPunct w:val="0"/>
              <w:autoSpaceDE w:val="0"/>
              <w:autoSpaceDN w:val="0"/>
              <w:adjustRightInd w:val="0"/>
              <w:textAlignment w:val="baseline"/>
              <w:rPr>
                <w:i/>
              </w:rPr>
            </w:pPr>
            <w:proofErr w:type="spellStart"/>
            <w:r w:rsidRPr="00814C50">
              <w:rPr>
                <w:i/>
              </w:rPr>
              <w:t>Alejandra</w:t>
            </w:r>
            <w:proofErr w:type="spellEnd"/>
            <w:r w:rsidRPr="00814C50">
              <w:rPr>
                <w:i/>
              </w:rPr>
              <w:t xml:space="preserve"> </w:t>
            </w:r>
            <w:proofErr w:type="spellStart"/>
            <w:r w:rsidRPr="00814C50">
              <w:rPr>
                <w:i/>
              </w:rPr>
              <w:t>Molina</w:t>
            </w:r>
            <w:proofErr w:type="spellEnd"/>
            <w:r w:rsidRPr="00814C50">
              <w:rPr>
                <w:i/>
              </w:rPr>
              <w:t xml:space="preserve"> </w:t>
            </w:r>
            <w:proofErr w:type="spellStart"/>
            <w:r w:rsidRPr="00814C50">
              <w:rPr>
                <w:i/>
              </w:rPr>
              <w:t>Saavedra</w:t>
            </w:r>
            <w:proofErr w:type="spellEnd"/>
          </w:p>
        </w:tc>
      </w:tr>
      <w:tr w:rsidR="001C2923" w:rsidRPr="00814C50" w14:paraId="35B2DC96" w14:textId="77777777" w:rsidTr="00EF3752">
        <w:tc>
          <w:tcPr>
            <w:tcW w:w="1077" w:type="pct"/>
          </w:tcPr>
          <w:p w14:paraId="6D4407FA" w14:textId="77777777" w:rsidR="001C2923" w:rsidRPr="00814C50" w:rsidRDefault="001C2923" w:rsidP="001C2923">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3923" w:type="pct"/>
          </w:tcPr>
          <w:p w14:paraId="65F2FBCD" w14:textId="481D97EC" w:rsidR="001C2923" w:rsidRPr="00814C50" w:rsidRDefault="001C2923" w:rsidP="001C2923">
            <w:pPr>
              <w:overflowPunct w:val="0"/>
              <w:autoSpaceDE w:val="0"/>
              <w:autoSpaceDN w:val="0"/>
              <w:adjustRightInd w:val="0"/>
              <w:textAlignment w:val="baseline"/>
              <w:rPr>
                <w:i/>
              </w:rPr>
            </w:pPr>
            <w:r w:rsidRPr="00814C50">
              <w:rPr>
                <w:i/>
              </w:rPr>
              <w:t>+32 25468249</w:t>
            </w:r>
          </w:p>
        </w:tc>
      </w:tr>
      <w:tr w:rsidR="001C2923" w:rsidRPr="00814C50" w14:paraId="4F238BF8" w14:textId="77777777" w:rsidTr="00EF3752">
        <w:tc>
          <w:tcPr>
            <w:tcW w:w="1077" w:type="pct"/>
          </w:tcPr>
          <w:p w14:paraId="29C53CA9" w14:textId="77777777" w:rsidR="001C2923" w:rsidRPr="00814C50" w:rsidRDefault="001C2923" w:rsidP="001C2923">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3923" w:type="pct"/>
          </w:tcPr>
          <w:p w14:paraId="0EB4F4E4" w14:textId="77777777" w:rsidR="001C2923" w:rsidRPr="00814C50" w:rsidRDefault="006A2F52" w:rsidP="001C2923">
            <w:pPr>
              <w:overflowPunct w:val="0"/>
              <w:autoSpaceDE w:val="0"/>
              <w:autoSpaceDN w:val="0"/>
              <w:adjustRightInd w:val="0"/>
              <w:textAlignment w:val="baseline"/>
              <w:rPr>
                <w:i/>
              </w:rPr>
            </w:pPr>
            <w:hyperlink r:id="rId50" w:history="1">
              <w:r w:rsidR="001C2923" w:rsidRPr="00814C50">
                <w:rPr>
                  <w:i/>
                  <w:color w:val="0000FF"/>
                  <w:u w:val="single"/>
                </w:rPr>
                <w:t>Alejandra.Molinasaavedra@eesc.europa.eu</w:t>
              </w:r>
            </w:hyperlink>
            <w:r w:rsidR="001C2923" w:rsidRPr="00814C50">
              <w:rPr>
                <w:i/>
              </w:rPr>
              <w:t xml:space="preserve"> </w:t>
            </w:r>
          </w:p>
        </w:tc>
      </w:tr>
    </w:tbl>
    <w:p w14:paraId="0AB0D1D5" w14:textId="37FE891A" w:rsidR="007771E9" w:rsidRPr="00814C50" w:rsidRDefault="007771E9" w:rsidP="001766B2">
      <w:pPr>
        <w:jc w:val="left"/>
      </w:pPr>
    </w:p>
    <w:p w14:paraId="3ADE7A05" w14:textId="77777777" w:rsidR="007771E9" w:rsidRPr="00814C50" w:rsidRDefault="007771E9">
      <w:pPr>
        <w:spacing w:after="160" w:line="259" w:lineRule="auto"/>
        <w:jc w:val="left"/>
      </w:pPr>
      <w:r w:rsidRPr="00814C50">
        <w:br w:type="page"/>
      </w:r>
    </w:p>
    <w:p w14:paraId="28371126" w14:textId="476BEA90" w:rsidR="007771E9" w:rsidRPr="00814C50" w:rsidRDefault="006A2F52" w:rsidP="007771E9">
      <w:pPr>
        <w:widowControl w:val="0"/>
        <w:numPr>
          <w:ilvl w:val="0"/>
          <w:numId w:val="10"/>
        </w:numPr>
        <w:overflowPunct w:val="0"/>
        <w:autoSpaceDE w:val="0"/>
        <w:autoSpaceDN w:val="0"/>
        <w:adjustRightInd w:val="0"/>
        <w:ind w:hanging="567"/>
        <w:textAlignment w:val="baseline"/>
        <w:rPr>
          <w:sz w:val="20"/>
          <w:szCs w:val="20"/>
        </w:rPr>
      </w:pPr>
      <w:hyperlink r:id="rId51" w:history="1">
        <w:r w:rsidR="007771E9" w:rsidRPr="00814C50">
          <w:rPr>
            <w:b/>
            <w:i/>
            <w:color w:val="0000FF"/>
            <w:sz w:val="28"/>
            <w:u w:val="single"/>
          </w:rPr>
          <w:t>Κανό</w:t>
        </w:r>
        <w:r w:rsidR="007771E9" w:rsidRPr="00814C50">
          <w:rPr>
            <w:b/>
            <w:i/>
            <w:color w:val="0000FF"/>
            <w:sz w:val="28"/>
            <w:u w:val="single"/>
          </w:rPr>
          <w:t>ν</w:t>
        </w:r>
        <w:r w:rsidR="007771E9" w:rsidRPr="00814C50">
          <w:rPr>
            <w:b/>
            <w:i/>
            <w:color w:val="0000FF"/>
            <w:sz w:val="28"/>
            <w:u w:val="single"/>
          </w:rPr>
          <w:t xml:space="preserve">ες βιολογικής παραγωγής – </w:t>
        </w:r>
        <w:proofErr w:type="spellStart"/>
        <w:r w:rsidR="007771E9" w:rsidRPr="00814C50">
          <w:rPr>
            <w:b/>
            <w:i/>
            <w:color w:val="0000FF"/>
            <w:sz w:val="28"/>
            <w:u w:val="single"/>
          </w:rPr>
          <w:t>στοχευμένη</w:t>
        </w:r>
        <w:proofErr w:type="spellEnd"/>
        <w:r w:rsidR="007771E9" w:rsidRPr="00814C50">
          <w:rPr>
            <w:b/>
            <w:i/>
            <w:color w:val="0000FF"/>
            <w:sz w:val="28"/>
            <w:u w:val="single"/>
          </w:rPr>
          <w:t xml:space="preserve"> τροποποίηση του κανονισμού 2018/848</w:t>
        </w:r>
      </w:hyperlink>
    </w:p>
    <w:p w14:paraId="6399AA1B" w14:textId="77777777" w:rsidR="007771E9" w:rsidRPr="00814C50" w:rsidRDefault="007771E9" w:rsidP="007771E9">
      <w:pPr>
        <w:tabs>
          <w:tab w:val="center" w:pos="284"/>
        </w:tabs>
        <w:overflowPunct w:val="0"/>
        <w:autoSpaceDE w:val="0"/>
        <w:autoSpaceDN w:val="0"/>
        <w:adjustRightInd w:val="0"/>
        <w:ind w:left="266" w:hanging="266"/>
        <w:textAlignment w:val="baseline"/>
        <w:rPr>
          <w:b/>
        </w:rPr>
      </w:pPr>
    </w:p>
    <w:p w14:paraId="605AA62F" w14:textId="77777777" w:rsidR="000D682C" w:rsidRPr="00814C50" w:rsidRDefault="000D682C" w:rsidP="007771E9">
      <w:pPr>
        <w:tabs>
          <w:tab w:val="center" w:pos="284"/>
        </w:tabs>
        <w:overflowPunct w:val="0"/>
        <w:autoSpaceDE w:val="0"/>
        <w:autoSpaceDN w:val="0"/>
        <w:adjustRightInd w:val="0"/>
        <w:ind w:left="266" w:hanging="266"/>
        <w:textAlignment w:val="baseline"/>
        <w:rPr>
          <w:b/>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7771E9" w:rsidRPr="00814C50" w14:paraId="4C98F77C" w14:textId="77777777" w:rsidTr="00EF3752">
        <w:tc>
          <w:tcPr>
            <w:tcW w:w="1077" w:type="pct"/>
          </w:tcPr>
          <w:p w14:paraId="191FBCB5" w14:textId="77777777" w:rsidR="007771E9" w:rsidRPr="00814C50" w:rsidRDefault="007771E9" w:rsidP="007771E9">
            <w:pPr>
              <w:tabs>
                <w:tab w:val="center" w:pos="284"/>
              </w:tabs>
              <w:overflowPunct w:val="0"/>
              <w:autoSpaceDE w:val="0"/>
              <w:autoSpaceDN w:val="0"/>
              <w:adjustRightInd w:val="0"/>
              <w:ind w:left="266" w:hanging="266"/>
              <w:textAlignment w:val="baseline"/>
              <w:rPr>
                <w:b/>
              </w:rPr>
            </w:pPr>
            <w:r w:rsidRPr="00814C50">
              <w:rPr>
                <w:b/>
              </w:rPr>
              <w:t>Εισηγητής</w:t>
            </w:r>
          </w:p>
        </w:tc>
        <w:tc>
          <w:tcPr>
            <w:tcW w:w="3923" w:type="pct"/>
          </w:tcPr>
          <w:p w14:paraId="6133E35F" w14:textId="03479400" w:rsidR="007771E9" w:rsidRPr="00814C50" w:rsidRDefault="007771E9" w:rsidP="007771E9">
            <w:pPr>
              <w:tabs>
                <w:tab w:val="center" w:pos="284"/>
              </w:tabs>
              <w:overflowPunct w:val="0"/>
              <w:autoSpaceDE w:val="0"/>
              <w:autoSpaceDN w:val="0"/>
              <w:adjustRightInd w:val="0"/>
              <w:ind w:left="266" w:right="-3091" w:hanging="266"/>
              <w:textAlignment w:val="baseline"/>
            </w:pPr>
            <w:proofErr w:type="spellStart"/>
            <w:r w:rsidRPr="00814C50">
              <w:t>Andreas</w:t>
            </w:r>
            <w:proofErr w:type="spellEnd"/>
            <w:r w:rsidRPr="00814C50">
              <w:t xml:space="preserve"> THURNER (Ομάδα οργανώσεων της κοινωνίας των πολιτών – AT)</w:t>
            </w:r>
          </w:p>
          <w:p w14:paraId="28AFFA73" w14:textId="77777777" w:rsidR="0024312E" w:rsidRPr="00814C50" w:rsidRDefault="0024312E" w:rsidP="007771E9">
            <w:pPr>
              <w:tabs>
                <w:tab w:val="center" w:pos="284"/>
              </w:tabs>
              <w:overflowPunct w:val="0"/>
              <w:autoSpaceDE w:val="0"/>
              <w:autoSpaceDN w:val="0"/>
              <w:adjustRightInd w:val="0"/>
              <w:ind w:left="266" w:right="-3091" w:hanging="266"/>
              <w:textAlignment w:val="baseline"/>
            </w:pPr>
          </w:p>
          <w:p w14:paraId="719718A2" w14:textId="3BC4FA5E" w:rsidR="0024312E" w:rsidRPr="00814C50" w:rsidRDefault="0024312E" w:rsidP="007771E9">
            <w:pPr>
              <w:tabs>
                <w:tab w:val="center" w:pos="284"/>
              </w:tabs>
              <w:overflowPunct w:val="0"/>
              <w:autoSpaceDE w:val="0"/>
              <w:autoSpaceDN w:val="0"/>
              <w:adjustRightInd w:val="0"/>
              <w:ind w:left="266" w:right="-3091" w:hanging="266"/>
              <w:textAlignment w:val="baseline"/>
            </w:pPr>
          </w:p>
        </w:tc>
      </w:tr>
      <w:tr w:rsidR="007771E9" w:rsidRPr="00814C50" w14:paraId="4C68562D" w14:textId="77777777" w:rsidTr="00EF3752">
        <w:tc>
          <w:tcPr>
            <w:tcW w:w="1077" w:type="pct"/>
          </w:tcPr>
          <w:p w14:paraId="235B3AF9" w14:textId="51E68A91" w:rsidR="007771E9" w:rsidRPr="00814C50" w:rsidRDefault="007771E9" w:rsidP="007771E9">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3923" w:type="pct"/>
          </w:tcPr>
          <w:p w14:paraId="3B11A6E0" w14:textId="3F980FA5" w:rsidR="00CE5A9C" w:rsidRPr="00814C50" w:rsidRDefault="00CE5A9C" w:rsidP="007771E9">
            <w:pPr>
              <w:tabs>
                <w:tab w:val="center" w:pos="284"/>
              </w:tabs>
              <w:overflowPunct w:val="0"/>
              <w:autoSpaceDE w:val="0"/>
              <w:autoSpaceDN w:val="0"/>
              <w:adjustRightInd w:val="0"/>
              <w:ind w:left="266" w:right="-3091" w:hanging="266"/>
              <w:textAlignment w:val="baseline"/>
            </w:pPr>
            <w:r w:rsidRPr="00814C50">
              <w:t xml:space="preserve">COM(2025) 780 </w:t>
            </w:r>
            <w:proofErr w:type="spellStart"/>
            <w:r w:rsidRPr="00814C50">
              <w:t>final</w:t>
            </w:r>
            <w:proofErr w:type="spellEnd"/>
          </w:p>
          <w:p w14:paraId="7DF21DA6" w14:textId="1AC60DF1" w:rsidR="007771E9" w:rsidRPr="00814C50" w:rsidRDefault="007771E9" w:rsidP="007771E9">
            <w:pPr>
              <w:tabs>
                <w:tab w:val="center" w:pos="284"/>
              </w:tabs>
              <w:overflowPunct w:val="0"/>
              <w:autoSpaceDE w:val="0"/>
              <w:autoSpaceDN w:val="0"/>
              <w:adjustRightInd w:val="0"/>
              <w:ind w:left="266" w:right="-3091" w:hanging="266"/>
              <w:textAlignment w:val="baseline"/>
            </w:pPr>
            <w:r w:rsidRPr="00814C50">
              <w:t>EESC-2025-04393-00-00-AC-TRA</w:t>
            </w:r>
          </w:p>
        </w:tc>
      </w:tr>
    </w:tbl>
    <w:p w14:paraId="59BED357" w14:textId="77777777" w:rsidR="007771E9" w:rsidRPr="00814C50" w:rsidRDefault="007771E9" w:rsidP="007771E9">
      <w:pPr>
        <w:tabs>
          <w:tab w:val="center" w:pos="284"/>
        </w:tabs>
        <w:overflowPunct w:val="0"/>
        <w:autoSpaceDE w:val="0"/>
        <w:autoSpaceDN w:val="0"/>
        <w:adjustRightInd w:val="0"/>
        <w:ind w:left="266" w:hanging="266"/>
        <w:textAlignment w:val="baseline"/>
        <w:rPr>
          <w:b/>
        </w:rPr>
      </w:pPr>
    </w:p>
    <w:p w14:paraId="08BE8607" w14:textId="77777777" w:rsidR="007771E9" w:rsidRPr="00814C50" w:rsidRDefault="007771E9" w:rsidP="007771E9">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102870B8" w14:textId="77777777" w:rsidR="007771E9" w:rsidRPr="00814C50" w:rsidRDefault="007771E9" w:rsidP="007771E9">
      <w:pPr>
        <w:keepNext/>
        <w:keepLines/>
        <w:tabs>
          <w:tab w:val="center" w:pos="284"/>
        </w:tabs>
        <w:overflowPunct w:val="0"/>
        <w:autoSpaceDE w:val="0"/>
        <w:autoSpaceDN w:val="0"/>
        <w:adjustRightInd w:val="0"/>
        <w:ind w:left="266" w:hanging="266"/>
        <w:textAlignment w:val="baseline"/>
        <w:rPr>
          <w:b/>
        </w:rPr>
      </w:pPr>
    </w:p>
    <w:p w14:paraId="7A7902D4" w14:textId="77777777" w:rsidR="007771E9" w:rsidRPr="00814C50" w:rsidRDefault="007771E9" w:rsidP="007771E9">
      <w:pPr>
        <w:overflowPunct w:val="0"/>
        <w:autoSpaceDE w:val="0"/>
        <w:autoSpaceDN w:val="0"/>
        <w:adjustRightInd w:val="0"/>
        <w:textAlignment w:val="baseline"/>
        <w:rPr>
          <w:bCs/>
          <w:iCs/>
        </w:rPr>
      </w:pPr>
      <w:r w:rsidRPr="00814C50">
        <w:t>Η ΕΟΚΕ:</w:t>
      </w:r>
    </w:p>
    <w:p w14:paraId="672AA6CD" w14:textId="77777777" w:rsidR="0024312E" w:rsidRPr="00814C50" w:rsidRDefault="0024312E" w:rsidP="007771E9">
      <w:pPr>
        <w:overflowPunct w:val="0"/>
        <w:autoSpaceDE w:val="0"/>
        <w:autoSpaceDN w:val="0"/>
        <w:adjustRightInd w:val="0"/>
        <w:textAlignment w:val="baseline"/>
        <w:rPr>
          <w:bCs/>
          <w:iCs/>
        </w:rPr>
      </w:pPr>
    </w:p>
    <w:p w14:paraId="0F6E83DE" w14:textId="77777777" w:rsidR="007771E9" w:rsidRPr="00814C50" w:rsidRDefault="007771E9" w:rsidP="00B333A7">
      <w:pPr>
        <w:widowControl w:val="0"/>
        <w:numPr>
          <w:ilvl w:val="0"/>
          <w:numId w:val="66"/>
        </w:numPr>
        <w:overflowPunct w:val="0"/>
        <w:autoSpaceDE w:val="0"/>
        <w:autoSpaceDN w:val="0"/>
        <w:adjustRightInd w:val="0"/>
        <w:ind w:left="284" w:hanging="284"/>
        <w:textAlignment w:val="baseline"/>
        <w:rPr>
          <w:bCs/>
          <w:iCs/>
        </w:rPr>
      </w:pPr>
      <w:r w:rsidRPr="00814C50">
        <w:t xml:space="preserve">Υποστηρίζει την πρόταση της Ευρωπαϊκής Επιτροπής για ακριβή και </w:t>
      </w:r>
      <w:proofErr w:type="spellStart"/>
      <w:r w:rsidRPr="00814C50">
        <w:t>στοχευμένη</w:t>
      </w:r>
      <w:proofErr w:type="spellEnd"/>
      <w:r w:rsidRPr="00814C50">
        <w:t xml:space="preserve"> αναθεώρηση της νομοθεσίας-πλαισίου της ΕΕ για τη βιολογική παραγωγή και θεωρεί ότι οι προτεινόμενες τροποποιήσεις είναι συνολικά κατάλληλες και αναγκαίες.</w:t>
      </w:r>
    </w:p>
    <w:p w14:paraId="1DC59113" w14:textId="77777777" w:rsidR="007771E9" w:rsidRPr="00814C50" w:rsidRDefault="007771E9" w:rsidP="00B333A7">
      <w:pPr>
        <w:widowControl w:val="0"/>
        <w:numPr>
          <w:ilvl w:val="0"/>
          <w:numId w:val="66"/>
        </w:numPr>
        <w:overflowPunct w:val="0"/>
        <w:autoSpaceDE w:val="0"/>
        <w:autoSpaceDN w:val="0"/>
        <w:adjustRightInd w:val="0"/>
        <w:ind w:left="284" w:hanging="284"/>
        <w:textAlignment w:val="baseline"/>
        <w:rPr>
          <w:bCs/>
          <w:iCs/>
        </w:rPr>
      </w:pPr>
      <w:r w:rsidRPr="00814C50">
        <w:t xml:space="preserve">Τονίζει ότι όλες οι συνιστώσες της πρότασης είναι σημαντικές για την επίτευξη του επιθυμητού αποτελέσματος, ήτοι ενός ανθεκτικού στις μελλοντικές εξελίξεις πλαισίου για τα βιολογικά προϊόντα. Ως εκ τούτου, η δρομολόγηση </w:t>
      </w:r>
      <w:proofErr w:type="spellStart"/>
      <w:r w:rsidRPr="00814C50">
        <w:t>στοχευμένων</w:t>
      </w:r>
      <w:proofErr w:type="spellEnd"/>
      <w:r w:rsidRPr="00814C50">
        <w:t xml:space="preserve"> τροποποιήσεων της βασικής πράξης, ο προτεινόμενος χάρτης πορείας για περαιτέρω αποσαφήνιση και απλούστευση στον τομέα του παράγωγου δικαίου και η </w:t>
      </w:r>
      <w:proofErr w:type="spellStart"/>
      <w:r w:rsidRPr="00814C50">
        <w:t>επικαιροποίηση</w:t>
      </w:r>
      <w:proofErr w:type="spellEnd"/>
      <w:r w:rsidRPr="00814C50">
        <w:t xml:space="preserve"> του σχεδίου δράσης της ΕΕ για τη βιολογική παραγωγή θα πρέπει να θεωρηθούν δέσμη μέτρων με παράλληλη εξέλιξη.</w:t>
      </w:r>
    </w:p>
    <w:p w14:paraId="3F5B4CEF" w14:textId="77777777" w:rsidR="007771E9" w:rsidRPr="00814C50" w:rsidRDefault="007771E9" w:rsidP="00B333A7">
      <w:pPr>
        <w:widowControl w:val="0"/>
        <w:numPr>
          <w:ilvl w:val="0"/>
          <w:numId w:val="66"/>
        </w:numPr>
        <w:overflowPunct w:val="0"/>
        <w:autoSpaceDE w:val="0"/>
        <w:autoSpaceDN w:val="0"/>
        <w:adjustRightInd w:val="0"/>
        <w:ind w:left="284" w:hanging="284"/>
        <w:textAlignment w:val="baseline"/>
        <w:rPr>
          <w:bCs/>
          <w:iCs/>
        </w:rPr>
      </w:pPr>
      <w:r w:rsidRPr="00814C50">
        <w:t>Επιμένει ότι τυχόν νομοθετικές αλλαγές δεν πρέπει να οδηγούν σε πρόσθετο διοικητικό φόρτο για τις επιχειρήσεις, αλλά να συμβάλλουν στην απλούστευση, διατηρώντας παράλληλα την ακεραιότητα του προτύπου βιολογικής παραγωγής της ΕΕ.</w:t>
      </w:r>
    </w:p>
    <w:p w14:paraId="2CA34E28" w14:textId="77777777" w:rsidR="007771E9" w:rsidRPr="00814C50" w:rsidRDefault="007771E9" w:rsidP="00B333A7">
      <w:pPr>
        <w:widowControl w:val="0"/>
        <w:numPr>
          <w:ilvl w:val="0"/>
          <w:numId w:val="66"/>
        </w:numPr>
        <w:overflowPunct w:val="0"/>
        <w:autoSpaceDE w:val="0"/>
        <w:autoSpaceDN w:val="0"/>
        <w:adjustRightInd w:val="0"/>
        <w:ind w:left="284" w:hanging="284"/>
        <w:textAlignment w:val="baseline"/>
        <w:rPr>
          <w:bCs/>
          <w:iCs/>
        </w:rPr>
      </w:pPr>
      <w:r w:rsidRPr="00814C50">
        <w:t>Συνιστά την ταχεία έγκριση της πρότασης της Ευρωπαϊκής Επιτροπής με σκοπό την επίτευξη απλούστευσης και την παροχή ασφάλειας δικαίου για τις επιχειρήσεις και τα ενδιαφερόμενα μέρη στον τομέα της παραγωγής, της επισήμανσης, της πιστοποίησης και του εμπορίου βιολογικών προϊόντων.</w:t>
      </w:r>
    </w:p>
    <w:p w14:paraId="0FFA2C80" w14:textId="77777777" w:rsidR="007771E9" w:rsidRPr="00814C50" w:rsidRDefault="007771E9" w:rsidP="007771E9">
      <w:pPr>
        <w:widowControl w:val="0"/>
        <w:overflowPunct w:val="0"/>
        <w:autoSpaceDE w:val="0"/>
        <w:autoSpaceDN w:val="0"/>
        <w:adjustRightInd w:val="0"/>
        <w:ind w:left="709"/>
        <w:textAlignment w:val="baseline"/>
        <w:rPr>
          <w:szCs w:val="20"/>
        </w:rPr>
      </w:pPr>
    </w:p>
    <w:tbl>
      <w:tblPr>
        <w:tblStyle w:val="TableGrid17"/>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12"/>
      </w:tblGrid>
      <w:tr w:rsidR="007771E9" w:rsidRPr="00814C50" w14:paraId="74238662" w14:textId="77777777" w:rsidTr="00EF3752">
        <w:tc>
          <w:tcPr>
            <w:tcW w:w="923" w:type="pct"/>
          </w:tcPr>
          <w:p w14:paraId="0B89E76C" w14:textId="77777777" w:rsidR="007771E9" w:rsidRPr="00814C50" w:rsidRDefault="007771E9" w:rsidP="007771E9">
            <w:pPr>
              <w:overflowPunct w:val="0"/>
              <w:autoSpaceDE w:val="0"/>
              <w:autoSpaceDN w:val="0"/>
              <w:adjustRightInd w:val="0"/>
              <w:textAlignment w:val="baseline"/>
              <w:rPr>
                <w:i/>
              </w:rPr>
            </w:pPr>
            <w:r w:rsidRPr="00814C50">
              <w:rPr>
                <w:b/>
                <w:i/>
              </w:rPr>
              <w:t>Επικοινωνία</w:t>
            </w:r>
          </w:p>
        </w:tc>
        <w:tc>
          <w:tcPr>
            <w:tcW w:w="4077" w:type="pct"/>
          </w:tcPr>
          <w:p w14:paraId="447FC132" w14:textId="0BFFCEAA" w:rsidR="007771E9" w:rsidRPr="00814C50" w:rsidRDefault="007771E9" w:rsidP="007771E9">
            <w:pPr>
              <w:overflowPunct w:val="0"/>
              <w:autoSpaceDE w:val="0"/>
              <w:autoSpaceDN w:val="0"/>
              <w:adjustRightInd w:val="0"/>
              <w:textAlignment w:val="baseline"/>
              <w:rPr>
                <w:i/>
              </w:rPr>
            </w:pPr>
            <w:proofErr w:type="spellStart"/>
            <w:r w:rsidRPr="00814C50">
              <w:rPr>
                <w:i/>
              </w:rPr>
              <w:t>Arturo</w:t>
            </w:r>
            <w:proofErr w:type="spellEnd"/>
            <w:r w:rsidRPr="00814C50">
              <w:rPr>
                <w:i/>
              </w:rPr>
              <w:t xml:space="preserve"> </w:t>
            </w:r>
            <w:proofErr w:type="spellStart"/>
            <w:r w:rsidRPr="00814C50">
              <w:rPr>
                <w:i/>
              </w:rPr>
              <w:t>Iniguez</w:t>
            </w:r>
            <w:proofErr w:type="spellEnd"/>
          </w:p>
        </w:tc>
      </w:tr>
      <w:tr w:rsidR="007771E9" w:rsidRPr="00814C50" w14:paraId="4748BB67" w14:textId="77777777" w:rsidTr="00EF3752">
        <w:tc>
          <w:tcPr>
            <w:tcW w:w="923" w:type="pct"/>
          </w:tcPr>
          <w:p w14:paraId="11E75B09" w14:textId="77777777" w:rsidR="007771E9" w:rsidRPr="00814C50" w:rsidRDefault="007771E9" w:rsidP="007771E9">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4077" w:type="pct"/>
          </w:tcPr>
          <w:p w14:paraId="739C1E71" w14:textId="77777777" w:rsidR="007771E9" w:rsidRPr="00814C50" w:rsidRDefault="007771E9" w:rsidP="007771E9">
            <w:pPr>
              <w:overflowPunct w:val="0"/>
              <w:autoSpaceDE w:val="0"/>
              <w:autoSpaceDN w:val="0"/>
              <w:adjustRightInd w:val="0"/>
              <w:textAlignment w:val="baseline"/>
              <w:rPr>
                <w:i/>
              </w:rPr>
            </w:pPr>
            <w:r w:rsidRPr="00814C50">
              <w:rPr>
                <w:i/>
              </w:rPr>
              <w:t>+32 25468768</w:t>
            </w:r>
          </w:p>
        </w:tc>
      </w:tr>
      <w:tr w:rsidR="007771E9" w:rsidRPr="00814C50" w14:paraId="5C7BEBB2" w14:textId="77777777" w:rsidTr="00EF3752">
        <w:tc>
          <w:tcPr>
            <w:tcW w:w="923" w:type="pct"/>
          </w:tcPr>
          <w:p w14:paraId="4C4A3D0D" w14:textId="77777777" w:rsidR="007771E9" w:rsidRPr="00814C50" w:rsidRDefault="007771E9" w:rsidP="007771E9">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4077" w:type="pct"/>
          </w:tcPr>
          <w:p w14:paraId="5715055F" w14:textId="77777777" w:rsidR="007771E9" w:rsidRPr="00814C50" w:rsidRDefault="006A2F52" w:rsidP="007771E9">
            <w:pPr>
              <w:overflowPunct w:val="0"/>
              <w:autoSpaceDE w:val="0"/>
              <w:autoSpaceDN w:val="0"/>
              <w:adjustRightInd w:val="0"/>
              <w:textAlignment w:val="baseline"/>
              <w:rPr>
                <w:i/>
              </w:rPr>
            </w:pPr>
            <w:hyperlink r:id="rId52" w:history="1">
              <w:r w:rsidR="007771E9" w:rsidRPr="00814C50">
                <w:rPr>
                  <w:i/>
                  <w:color w:val="0000FF"/>
                  <w:u w:val="single"/>
                </w:rPr>
                <w:t>Arturo.Iniguez@eesc.europa.eu</w:t>
              </w:r>
            </w:hyperlink>
          </w:p>
        </w:tc>
      </w:tr>
    </w:tbl>
    <w:p w14:paraId="41E637FC" w14:textId="0AFDC608" w:rsidR="007771E9" w:rsidRPr="00814C50" w:rsidRDefault="007771E9" w:rsidP="001766B2">
      <w:pPr>
        <w:jc w:val="left"/>
      </w:pPr>
    </w:p>
    <w:p w14:paraId="44A2DDAC" w14:textId="77777777" w:rsidR="007771E9" w:rsidRPr="00814C50" w:rsidRDefault="007771E9">
      <w:pPr>
        <w:spacing w:after="160" w:line="259" w:lineRule="auto"/>
        <w:jc w:val="left"/>
      </w:pPr>
      <w:r w:rsidRPr="00814C50">
        <w:br w:type="page"/>
      </w:r>
    </w:p>
    <w:p w14:paraId="02D16DB7" w14:textId="6748C6A4" w:rsidR="00643E70" w:rsidRPr="00814C50" w:rsidRDefault="006A2F52" w:rsidP="00643E70">
      <w:pPr>
        <w:widowControl w:val="0"/>
        <w:numPr>
          <w:ilvl w:val="0"/>
          <w:numId w:val="24"/>
        </w:numPr>
        <w:overflowPunct w:val="0"/>
        <w:autoSpaceDE w:val="0"/>
        <w:autoSpaceDN w:val="0"/>
        <w:adjustRightInd w:val="0"/>
        <w:ind w:left="567" w:hanging="567"/>
        <w:contextualSpacing/>
        <w:textAlignment w:val="baseline"/>
        <w:rPr>
          <w:i/>
          <w:iCs/>
        </w:rPr>
      </w:pPr>
      <w:hyperlink r:id="rId53" w:history="1">
        <w:r w:rsidR="00643E70" w:rsidRPr="00814C50">
          <w:rPr>
            <w:b/>
            <w:i/>
            <w:color w:val="0000FF"/>
            <w:sz w:val="28"/>
            <w:u w:val="single"/>
          </w:rPr>
          <w:t xml:space="preserve">Δέσμη μέτρων </w:t>
        </w:r>
        <w:proofErr w:type="spellStart"/>
        <w:r w:rsidR="00643E70" w:rsidRPr="00814C50">
          <w:rPr>
            <w:b/>
            <w:i/>
            <w:color w:val="0000FF"/>
            <w:sz w:val="28"/>
            <w:u w:val="single"/>
          </w:rPr>
          <w:t>Omnibus</w:t>
        </w:r>
        <w:proofErr w:type="spellEnd"/>
        <w:r w:rsidR="00643E70" w:rsidRPr="00814C50">
          <w:rPr>
            <w:b/>
            <w:i/>
            <w:color w:val="0000FF"/>
            <w:sz w:val="28"/>
            <w:u w:val="single"/>
          </w:rPr>
          <w:t xml:space="preserve"> για το περιβάλλον – Απλούστευση του διοικητικού φό</w:t>
        </w:r>
        <w:r w:rsidR="00643E70" w:rsidRPr="00814C50">
          <w:rPr>
            <w:b/>
            <w:i/>
            <w:color w:val="0000FF"/>
            <w:sz w:val="28"/>
            <w:u w:val="single"/>
          </w:rPr>
          <w:t>ρ</w:t>
        </w:r>
        <w:r w:rsidR="00643E70" w:rsidRPr="00814C50">
          <w:rPr>
            <w:b/>
            <w:i/>
            <w:color w:val="0000FF"/>
            <w:sz w:val="28"/>
            <w:u w:val="single"/>
          </w:rPr>
          <w:t>του στην περιβαλλοντική νομοθεσία</w:t>
        </w:r>
      </w:hyperlink>
    </w:p>
    <w:p w14:paraId="376AB5E3" w14:textId="77777777" w:rsidR="00643E70" w:rsidRPr="00814C50" w:rsidRDefault="00643E70" w:rsidP="00643E70">
      <w:pPr>
        <w:widowControl w:val="0"/>
        <w:overflowPunct w:val="0"/>
        <w:autoSpaceDE w:val="0"/>
        <w:autoSpaceDN w:val="0"/>
        <w:adjustRightInd w:val="0"/>
        <w:ind w:left="567"/>
        <w:textAlignment w:val="baseline"/>
        <w:rPr>
          <w:bCs/>
          <w:sz w:val="28"/>
          <w:szCs w:val="28"/>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71"/>
      </w:tblGrid>
      <w:tr w:rsidR="00643E70" w:rsidRPr="00814C50" w14:paraId="35EAE05F" w14:textId="77777777" w:rsidTr="00515FCA">
        <w:tc>
          <w:tcPr>
            <w:tcW w:w="1951" w:type="dxa"/>
          </w:tcPr>
          <w:p w14:paraId="13D085FC" w14:textId="77777777" w:rsidR="00643E70" w:rsidRPr="00814C50" w:rsidRDefault="00643E70" w:rsidP="00643E70">
            <w:pPr>
              <w:tabs>
                <w:tab w:val="center" w:pos="284"/>
              </w:tabs>
              <w:overflowPunct w:val="0"/>
              <w:autoSpaceDE w:val="0"/>
              <w:autoSpaceDN w:val="0"/>
              <w:adjustRightInd w:val="0"/>
              <w:ind w:left="266" w:hanging="266"/>
              <w:textAlignment w:val="baseline"/>
              <w:rPr>
                <w:b/>
              </w:rPr>
            </w:pPr>
            <w:r w:rsidRPr="00814C50">
              <w:rPr>
                <w:b/>
              </w:rPr>
              <w:t>Εισηγητής</w:t>
            </w:r>
          </w:p>
        </w:tc>
        <w:tc>
          <w:tcPr>
            <w:tcW w:w="7371" w:type="dxa"/>
          </w:tcPr>
          <w:p w14:paraId="41B0C7B9" w14:textId="77777777" w:rsidR="00643E70" w:rsidRPr="00814C50" w:rsidRDefault="00643E70" w:rsidP="00643E70">
            <w:pPr>
              <w:tabs>
                <w:tab w:val="center" w:pos="284"/>
              </w:tabs>
              <w:overflowPunct w:val="0"/>
              <w:autoSpaceDE w:val="0"/>
              <w:autoSpaceDN w:val="0"/>
              <w:adjustRightInd w:val="0"/>
              <w:ind w:left="266" w:hanging="266"/>
              <w:textAlignment w:val="baseline"/>
              <w:rPr>
                <w:b/>
                <w:bCs/>
                <w:spacing w:val="-4"/>
              </w:rPr>
            </w:pPr>
            <w:proofErr w:type="spellStart"/>
            <w:r w:rsidRPr="00814C50">
              <w:t>Felipe</w:t>
            </w:r>
            <w:proofErr w:type="spellEnd"/>
            <w:r w:rsidRPr="00814C50">
              <w:t xml:space="preserve"> MEDINA (Ομάδα των Εργοδοτών – ES)</w:t>
            </w:r>
          </w:p>
        </w:tc>
      </w:tr>
      <w:tr w:rsidR="00643E70" w:rsidRPr="00814C50" w14:paraId="5B5EA81E" w14:textId="77777777" w:rsidTr="00515FCA">
        <w:tc>
          <w:tcPr>
            <w:tcW w:w="1951" w:type="dxa"/>
          </w:tcPr>
          <w:p w14:paraId="0EAE6007" w14:textId="77777777" w:rsidR="00643E70" w:rsidRPr="00814C50" w:rsidRDefault="00643E70" w:rsidP="00643E70">
            <w:pPr>
              <w:tabs>
                <w:tab w:val="center" w:pos="284"/>
              </w:tabs>
              <w:overflowPunct w:val="0"/>
              <w:autoSpaceDE w:val="0"/>
              <w:autoSpaceDN w:val="0"/>
              <w:adjustRightInd w:val="0"/>
              <w:ind w:left="266" w:hanging="266"/>
              <w:textAlignment w:val="baseline"/>
              <w:rPr>
                <w:b/>
                <w:sz w:val="16"/>
                <w:szCs w:val="16"/>
              </w:rPr>
            </w:pPr>
          </w:p>
        </w:tc>
        <w:tc>
          <w:tcPr>
            <w:tcW w:w="7371" w:type="dxa"/>
          </w:tcPr>
          <w:p w14:paraId="52A692E8" w14:textId="77777777" w:rsidR="00643E70" w:rsidRPr="00814C50" w:rsidRDefault="00643E70" w:rsidP="00643E70">
            <w:pPr>
              <w:tabs>
                <w:tab w:val="center" w:pos="284"/>
              </w:tabs>
              <w:overflowPunct w:val="0"/>
              <w:autoSpaceDE w:val="0"/>
              <w:autoSpaceDN w:val="0"/>
              <w:adjustRightInd w:val="0"/>
              <w:ind w:left="266" w:hanging="266"/>
              <w:textAlignment w:val="baseline"/>
              <w:rPr>
                <w:b/>
                <w:bCs/>
                <w:sz w:val="16"/>
                <w:szCs w:val="16"/>
              </w:rPr>
            </w:pPr>
          </w:p>
        </w:tc>
      </w:tr>
      <w:tr w:rsidR="00643E70" w:rsidRPr="00814C50" w14:paraId="49A00902" w14:textId="77777777" w:rsidTr="00515FCA">
        <w:tc>
          <w:tcPr>
            <w:tcW w:w="1951" w:type="dxa"/>
          </w:tcPr>
          <w:p w14:paraId="59647EEF" w14:textId="77777777" w:rsidR="00643E70" w:rsidRPr="00814C50" w:rsidRDefault="00643E70" w:rsidP="00643E70">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7371" w:type="dxa"/>
          </w:tcPr>
          <w:p w14:paraId="5A3953D5" w14:textId="6DF97351" w:rsidR="000E5D9B" w:rsidRPr="00814C50" w:rsidRDefault="00643E70" w:rsidP="00643E70">
            <w:pPr>
              <w:tabs>
                <w:tab w:val="center" w:pos="284"/>
              </w:tabs>
              <w:overflowPunct w:val="0"/>
              <w:autoSpaceDE w:val="0"/>
              <w:autoSpaceDN w:val="0"/>
              <w:adjustRightInd w:val="0"/>
              <w:ind w:left="266" w:hanging="266"/>
              <w:textAlignment w:val="baseline"/>
            </w:pPr>
            <w:r w:rsidRPr="00814C50">
              <w:t xml:space="preserve">COM(2025) 980 </w:t>
            </w:r>
            <w:proofErr w:type="spellStart"/>
            <w:r w:rsidRPr="00814C50">
              <w:t>final</w:t>
            </w:r>
            <w:proofErr w:type="spellEnd"/>
            <w:r w:rsidRPr="00814C50">
              <w:t xml:space="preserve"> </w:t>
            </w:r>
          </w:p>
          <w:p w14:paraId="7864C58C" w14:textId="15C9E04A" w:rsidR="000E5D9B" w:rsidRPr="00814C50" w:rsidRDefault="000E5D9B" w:rsidP="00643E70">
            <w:pPr>
              <w:tabs>
                <w:tab w:val="center" w:pos="284"/>
              </w:tabs>
              <w:overflowPunct w:val="0"/>
              <w:autoSpaceDE w:val="0"/>
              <w:autoSpaceDN w:val="0"/>
              <w:adjustRightInd w:val="0"/>
              <w:ind w:left="266" w:hanging="266"/>
              <w:textAlignment w:val="baseline"/>
            </w:pPr>
            <w:r w:rsidRPr="00814C50">
              <w:t xml:space="preserve">COM(2025) 981 </w:t>
            </w:r>
            <w:proofErr w:type="spellStart"/>
            <w:r w:rsidRPr="00814C50">
              <w:t>final</w:t>
            </w:r>
            <w:proofErr w:type="spellEnd"/>
          </w:p>
          <w:p w14:paraId="01B9B955" w14:textId="77777777" w:rsidR="000E5D9B" w:rsidRPr="00814C50" w:rsidRDefault="000E5D9B" w:rsidP="00643E70">
            <w:pPr>
              <w:tabs>
                <w:tab w:val="center" w:pos="284"/>
              </w:tabs>
              <w:overflowPunct w:val="0"/>
              <w:autoSpaceDE w:val="0"/>
              <w:autoSpaceDN w:val="0"/>
              <w:adjustRightInd w:val="0"/>
              <w:ind w:left="266" w:hanging="266"/>
              <w:textAlignment w:val="baseline"/>
            </w:pPr>
            <w:r w:rsidRPr="00814C50">
              <w:t xml:space="preserve">COM(2025) 982 </w:t>
            </w:r>
            <w:proofErr w:type="spellStart"/>
            <w:r w:rsidRPr="00814C50">
              <w:t>final</w:t>
            </w:r>
            <w:proofErr w:type="spellEnd"/>
          </w:p>
          <w:p w14:paraId="5E11D71E" w14:textId="679607E5" w:rsidR="000E5D9B" w:rsidRPr="00814C50" w:rsidRDefault="000E5D9B" w:rsidP="00643E70">
            <w:pPr>
              <w:tabs>
                <w:tab w:val="center" w:pos="284"/>
              </w:tabs>
              <w:overflowPunct w:val="0"/>
              <w:autoSpaceDE w:val="0"/>
              <w:autoSpaceDN w:val="0"/>
              <w:adjustRightInd w:val="0"/>
              <w:ind w:left="266" w:hanging="266"/>
              <w:textAlignment w:val="baseline"/>
            </w:pPr>
            <w:r w:rsidRPr="00814C50">
              <w:t xml:space="preserve"> COM(2025) 983 </w:t>
            </w:r>
            <w:proofErr w:type="spellStart"/>
            <w:r w:rsidRPr="00814C50">
              <w:t>final</w:t>
            </w:r>
            <w:proofErr w:type="spellEnd"/>
          </w:p>
          <w:p w14:paraId="7F667036" w14:textId="7CAE4614" w:rsidR="00643E70" w:rsidRPr="00814C50" w:rsidRDefault="00643E70" w:rsidP="00643E70">
            <w:pPr>
              <w:tabs>
                <w:tab w:val="center" w:pos="284"/>
              </w:tabs>
              <w:overflowPunct w:val="0"/>
              <w:autoSpaceDE w:val="0"/>
              <w:autoSpaceDN w:val="0"/>
              <w:adjustRightInd w:val="0"/>
              <w:ind w:left="266" w:hanging="266"/>
              <w:textAlignment w:val="baseline"/>
            </w:pPr>
            <w:r w:rsidRPr="00814C50">
              <w:t xml:space="preserve">COM(2025) 984 </w:t>
            </w:r>
            <w:proofErr w:type="spellStart"/>
            <w:r w:rsidRPr="00814C50">
              <w:t>final</w:t>
            </w:r>
            <w:proofErr w:type="spellEnd"/>
          </w:p>
          <w:p w14:paraId="42FF5A84" w14:textId="25BB6AC2" w:rsidR="000E5D9B" w:rsidRPr="00814C50" w:rsidRDefault="000E5D9B" w:rsidP="00643E70">
            <w:pPr>
              <w:tabs>
                <w:tab w:val="center" w:pos="284"/>
              </w:tabs>
              <w:overflowPunct w:val="0"/>
              <w:autoSpaceDE w:val="0"/>
              <w:autoSpaceDN w:val="0"/>
              <w:adjustRightInd w:val="0"/>
              <w:ind w:left="266" w:hanging="266"/>
              <w:textAlignment w:val="baseline"/>
            </w:pPr>
            <w:r w:rsidRPr="00814C50">
              <w:t xml:space="preserve">COM(2025) 986 </w:t>
            </w:r>
            <w:proofErr w:type="spellStart"/>
            <w:r w:rsidRPr="00814C50">
              <w:t>final</w:t>
            </w:r>
            <w:proofErr w:type="spellEnd"/>
          </w:p>
          <w:p w14:paraId="17EBBC35" w14:textId="77777777" w:rsidR="00643E70" w:rsidRPr="00814C50" w:rsidRDefault="00643E70" w:rsidP="00643E70">
            <w:pPr>
              <w:tabs>
                <w:tab w:val="center" w:pos="284"/>
              </w:tabs>
              <w:overflowPunct w:val="0"/>
              <w:autoSpaceDE w:val="0"/>
              <w:autoSpaceDN w:val="0"/>
              <w:adjustRightInd w:val="0"/>
              <w:ind w:left="266" w:hanging="266"/>
              <w:textAlignment w:val="baseline"/>
            </w:pPr>
            <w:r w:rsidRPr="00814C50">
              <w:t>EESC-2025-03982-00-00-AC</w:t>
            </w:r>
          </w:p>
        </w:tc>
      </w:tr>
    </w:tbl>
    <w:p w14:paraId="1B865DB5" w14:textId="77777777" w:rsidR="00643E70" w:rsidRPr="00814C50" w:rsidRDefault="00643E70" w:rsidP="00643E70">
      <w:pPr>
        <w:keepNext/>
        <w:keepLines/>
        <w:tabs>
          <w:tab w:val="center" w:pos="284"/>
        </w:tabs>
        <w:overflowPunct w:val="0"/>
        <w:autoSpaceDE w:val="0"/>
        <w:autoSpaceDN w:val="0"/>
        <w:adjustRightInd w:val="0"/>
        <w:ind w:left="266" w:hanging="266"/>
        <w:textAlignment w:val="baseline"/>
        <w:rPr>
          <w:bCs/>
          <w:sz w:val="16"/>
          <w:szCs w:val="16"/>
        </w:rPr>
      </w:pPr>
    </w:p>
    <w:p w14:paraId="0CC5A347" w14:textId="77777777" w:rsidR="00643E70" w:rsidRPr="00814C50" w:rsidRDefault="00643E70" w:rsidP="00643E70">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151588F4" w14:textId="77777777" w:rsidR="00643E70" w:rsidRPr="00814C50" w:rsidRDefault="00643E70" w:rsidP="00643E70">
      <w:pPr>
        <w:keepNext/>
        <w:keepLines/>
        <w:tabs>
          <w:tab w:val="center" w:pos="284"/>
        </w:tabs>
        <w:overflowPunct w:val="0"/>
        <w:autoSpaceDE w:val="0"/>
        <w:autoSpaceDN w:val="0"/>
        <w:adjustRightInd w:val="0"/>
        <w:ind w:left="266" w:hanging="266"/>
        <w:textAlignment w:val="baseline"/>
        <w:rPr>
          <w:bCs/>
          <w:sz w:val="16"/>
          <w:szCs w:val="16"/>
        </w:rPr>
      </w:pPr>
    </w:p>
    <w:p w14:paraId="7633A7EB" w14:textId="77777777" w:rsidR="00643E70" w:rsidRPr="00814C50" w:rsidRDefault="00643E70" w:rsidP="00B333A7">
      <w:pPr>
        <w:overflowPunct w:val="0"/>
        <w:autoSpaceDE w:val="0"/>
        <w:autoSpaceDN w:val="0"/>
        <w:adjustRightInd w:val="0"/>
        <w:spacing w:after="240"/>
        <w:textAlignment w:val="baseline"/>
        <w:rPr>
          <w:bCs/>
          <w:iCs/>
        </w:rPr>
      </w:pPr>
      <w:r w:rsidRPr="00814C50">
        <w:t>Η ΕΟΚΕ:</w:t>
      </w:r>
    </w:p>
    <w:p w14:paraId="36BDD3D0" w14:textId="77777777" w:rsidR="00643E70" w:rsidRPr="00814C50" w:rsidRDefault="00643E70" w:rsidP="00B333A7">
      <w:pPr>
        <w:numPr>
          <w:ilvl w:val="0"/>
          <w:numId w:val="65"/>
        </w:numPr>
        <w:overflowPunct w:val="0"/>
        <w:autoSpaceDE w:val="0"/>
        <w:autoSpaceDN w:val="0"/>
        <w:adjustRightInd w:val="0"/>
        <w:spacing w:before="100" w:beforeAutospacing="1"/>
        <w:ind w:left="284" w:hanging="284"/>
        <w:textAlignment w:val="baseline"/>
        <w:rPr>
          <w:szCs w:val="20"/>
        </w:rPr>
      </w:pPr>
      <w:bookmarkStart w:id="26" w:name="_Toc225158900"/>
      <w:r w:rsidRPr="00814C50">
        <w:t xml:space="preserve">Θεωρεί ότι, υπό την προϋπόθεση ότι διατηρούνται οι βασικοί στόχοι και το επίπεδο φιλοδοξίας του υφιστάμενου κεκτημένου, η απλούστευση μπορεί να συμβάλει σε ένα </w:t>
      </w:r>
      <w:r w:rsidRPr="00814C50">
        <w:rPr>
          <w:b/>
        </w:rPr>
        <w:t>πιο αποδοτικό και αποτελεσματικό κανονιστικό πλαίσιο</w:t>
      </w:r>
      <w:r w:rsidRPr="00814C50">
        <w:t xml:space="preserve">, στηρίζοντας παράλληλα την ανταγωνιστικότητα και την ανθεκτικότητα της ευρωπαϊκής οικονομίας </w:t>
      </w:r>
      <w:r w:rsidRPr="00814C50">
        <w:rPr>
          <w:b/>
        </w:rPr>
        <w:t>καθ’ όλη τη διάρκεια της πράσινης μετάβασης</w:t>
      </w:r>
      <w:r w:rsidRPr="00814C50">
        <w:t>.</w:t>
      </w:r>
      <w:bookmarkEnd w:id="26"/>
    </w:p>
    <w:p w14:paraId="2B73ACB4" w14:textId="77777777" w:rsidR="00643E70" w:rsidRPr="00814C50"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7" w:name="_Toc225158901"/>
      <w:r w:rsidRPr="00814C50">
        <w:t xml:space="preserve">Φρονεί ότι, αντιμετωπίζοντας τα συστημικά προβλήματα που εντοπίστηκαν σε όλους τους νομοθετικούς φακέλους που επανεξετάστηκαν, η ΕΕ μπορεί να </w:t>
      </w:r>
      <w:r w:rsidRPr="00814C50">
        <w:rPr>
          <w:b/>
        </w:rPr>
        <w:t>ενισχύσει τόσο τους περιβαλλοντικούς στόχους της όσο και την οικονομική ανθεκτικότητά της</w:t>
      </w:r>
      <w:r w:rsidRPr="00814C50">
        <w:t>.</w:t>
      </w:r>
      <w:bookmarkEnd w:id="27"/>
    </w:p>
    <w:p w14:paraId="0FB53C93" w14:textId="77777777" w:rsidR="00643E70" w:rsidRPr="00814C50"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8" w:name="_Toc225158902"/>
      <w:r w:rsidRPr="00814C50">
        <w:t xml:space="preserve">Σημειώνει ότι τα μέτρα απλούστευσης πρέπει πρωτίστως να στοχεύουν στη </w:t>
      </w:r>
      <w:r w:rsidRPr="00814C50">
        <w:rPr>
          <w:b/>
        </w:rPr>
        <w:t xml:space="preserve">μείωση των αλληλοεπικαλύψεων και στην εναρμόνιση των </w:t>
      </w:r>
      <w:proofErr w:type="spellStart"/>
      <w:r w:rsidRPr="00814C50">
        <w:rPr>
          <w:b/>
        </w:rPr>
        <w:t>μορφοτύπων</w:t>
      </w:r>
      <w:proofErr w:type="spellEnd"/>
      <w:r w:rsidRPr="00814C50">
        <w:t>, χωρίς να αίρουν την υποχρέωση παρακολούθησης των περιβαλλοντικών επιπτώσεων.</w:t>
      </w:r>
      <w:bookmarkEnd w:id="28"/>
    </w:p>
    <w:p w14:paraId="36E19C4F" w14:textId="77777777" w:rsidR="00643E70" w:rsidRPr="00814C50"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9" w:name="_Toc225158903"/>
      <w:r w:rsidRPr="00814C50">
        <w:t xml:space="preserve">Θεωρεί ότι η συστηματική εφαρμογή της </w:t>
      </w:r>
      <w:r w:rsidRPr="00814C50">
        <w:rPr>
          <w:b/>
        </w:rPr>
        <w:t>αρχής «μόνον άπαξ»</w:t>
      </w:r>
      <w:r w:rsidRPr="00814C50">
        <w:t>, σύμφωνα με την οποία τα ίδια δεδομένα παρέχονται μόνο μία φορά και επαναχρησιμοποιούνται σε όλα τα ρυθμιστικά πλαίσια, θα πρέπει να αναχθεί σε ακρογωνιαίο λίθο της περιβαλλοντικής διακυβέρνησης της ΕΕ.</w:t>
      </w:r>
      <w:bookmarkEnd w:id="29"/>
    </w:p>
    <w:p w14:paraId="0836526D" w14:textId="77777777" w:rsidR="00643E70" w:rsidRPr="00814C50"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0" w:name="_Toc225158904"/>
      <w:r w:rsidRPr="00814C50">
        <w:t xml:space="preserve">Τονίζει την ανάγκη </w:t>
      </w:r>
      <w:proofErr w:type="spellStart"/>
      <w:r w:rsidRPr="00814C50">
        <w:t>εξορθολογισμού</w:t>
      </w:r>
      <w:proofErr w:type="spellEnd"/>
      <w:r w:rsidRPr="00814C50">
        <w:t xml:space="preserve"> των διαδικασιών </w:t>
      </w:r>
      <w:proofErr w:type="spellStart"/>
      <w:r w:rsidRPr="00814C50">
        <w:t>αδειοδότησης</w:t>
      </w:r>
      <w:proofErr w:type="spellEnd"/>
      <w:r w:rsidRPr="00814C50">
        <w:t xml:space="preserve"> και έγκρισης, ώστε να διασφαλιστεί η αναλογικότητα μεταξύ της κλίμακας, της διάρκειας και του κινδύνου των δραστηριοτήτων και των επιβαλλόμενων διοικητικών απαιτήσεων.</w:t>
      </w:r>
      <w:bookmarkEnd w:id="30"/>
    </w:p>
    <w:p w14:paraId="2704DD44" w14:textId="77777777" w:rsidR="00643E70" w:rsidRPr="00814C50"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1" w:name="_Toc225158905"/>
      <w:r w:rsidRPr="00814C50">
        <w:t>Επαναλαμβάνει τη σημασία της διαβούλευσης και της έκδοσης κατευθυντήριων γραμμών, συχνών ερωτήσεων και εκτελεστικών πράξεων σε επίπεδο ΕΕ αρκετά πριν από τις ημερομηνίες εφαρμογής.</w:t>
      </w:r>
      <w:bookmarkEnd w:id="31"/>
    </w:p>
    <w:p w14:paraId="00A93FFD" w14:textId="77777777" w:rsidR="00643E70" w:rsidRPr="00814C50"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2" w:name="_Toc225158906"/>
      <w:r w:rsidRPr="00814C50">
        <w:t xml:space="preserve">Καλεί την Επιτροπή να εξετάσει το ενδεχόμενο διενέργειας </w:t>
      </w:r>
      <w:r w:rsidRPr="00814C50">
        <w:rPr>
          <w:b/>
        </w:rPr>
        <w:t xml:space="preserve">πλήρους και περιεκτικής εκτίμησης επιπτώσεων για την πρόταση </w:t>
      </w:r>
      <w:proofErr w:type="spellStart"/>
      <w:r w:rsidRPr="00814C50">
        <w:rPr>
          <w:b/>
        </w:rPr>
        <w:t>Omnibus</w:t>
      </w:r>
      <w:proofErr w:type="spellEnd"/>
      <w:r w:rsidRPr="00814C50">
        <w:t>.</w:t>
      </w:r>
      <w:bookmarkEnd w:id="32"/>
    </w:p>
    <w:p w14:paraId="78088EEB" w14:textId="77777777" w:rsidR="00643E70" w:rsidRPr="00814C50"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33" w:name="_Toc225158907"/>
      <w:r w:rsidRPr="00814C50">
        <w:t>Σημειώνει ότι θα πρέπει να διατηρηθούν οι πλήρεις και ολοκληρωμένες περιβαλλοντικές εκτιμήσεις ανά έργο.</w:t>
      </w:r>
      <w:bookmarkEnd w:id="33"/>
    </w:p>
    <w:p w14:paraId="7B5FCE8C" w14:textId="77777777" w:rsidR="00643E70" w:rsidRPr="00814C50" w:rsidRDefault="00643E70" w:rsidP="00B333A7">
      <w:pPr>
        <w:numPr>
          <w:ilvl w:val="0"/>
          <w:numId w:val="65"/>
        </w:numPr>
        <w:overflowPunct w:val="0"/>
        <w:autoSpaceDE w:val="0"/>
        <w:autoSpaceDN w:val="0"/>
        <w:adjustRightInd w:val="0"/>
        <w:spacing w:line="276" w:lineRule="auto"/>
        <w:ind w:left="284" w:hanging="284"/>
        <w:textAlignment w:val="baseline"/>
        <w:rPr>
          <w:spacing w:val="-4"/>
          <w:szCs w:val="20"/>
        </w:rPr>
      </w:pPr>
      <w:bookmarkStart w:id="34" w:name="_Toc225158908"/>
      <w:r w:rsidRPr="00814C50">
        <w:t xml:space="preserve">Εκφράζει την ικανοποίησή της για το γεγονός ότι τα κράτη μέλη θα μπορούν να αποφασίζουν αν θα απαιτούν από τους παραγωγούς που είναι εγκατεστημένοι σε τρίτες χώρες να ορίζουν εξουσιοδοτημένο αντιπρόσωπο για σκοπούς </w:t>
      </w:r>
      <w:r w:rsidRPr="00814C50">
        <w:rPr>
          <w:b/>
        </w:rPr>
        <w:t>διευρυμένης ευθύνης του παραγωγού</w:t>
      </w:r>
      <w:r w:rsidRPr="00814C50">
        <w:t>.</w:t>
      </w:r>
      <w:bookmarkEnd w:id="34"/>
    </w:p>
    <w:p w14:paraId="2583BBEF" w14:textId="77777777" w:rsidR="00643E70" w:rsidRPr="00814C50"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35" w:name="_Toc225158909"/>
      <w:r w:rsidRPr="00814C50">
        <w:t xml:space="preserve">Ευελπιστεί ότι, προκειμένου να επιτευχθεί πραγματική απλούστευση, στην εφαρμογή της νομοθεσίας και των μελλοντικών μέτρων </w:t>
      </w:r>
      <w:proofErr w:type="spellStart"/>
      <w:r w:rsidRPr="00814C50">
        <w:t>Omnibus</w:t>
      </w:r>
      <w:proofErr w:type="spellEnd"/>
      <w:r w:rsidRPr="00814C50">
        <w:t xml:space="preserve"> θα πρέπει να αναγνωρίζεται η </w:t>
      </w:r>
      <w:r w:rsidRPr="00814C50">
        <w:rPr>
          <w:b/>
        </w:rPr>
        <w:t>συμβολή των συστημάτων παρακράτησης ποσού έναντι επιστροφής και των μέτρων επαναχρησιμοποίησης</w:t>
      </w:r>
      <w:r w:rsidRPr="00814C50">
        <w:t>.</w:t>
      </w:r>
      <w:bookmarkEnd w:id="35"/>
    </w:p>
    <w:p w14:paraId="49CD8907" w14:textId="77777777" w:rsidR="00643E70" w:rsidRPr="00814C50"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36" w:name="_Toc225158910"/>
      <w:r w:rsidRPr="00814C50">
        <w:lastRenderedPageBreak/>
        <w:t>Επαναλαμβάνει ότι το κατώτατο όριο για τις κτηνοτροφικές εκμεταλλεύσεις πρέπει να αυξηθεί με βάση μια νέα ολοκληρωμένη εκτίμηση επιπτώσεων των τεχνολογιών εκτροφής.</w:t>
      </w:r>
      <w:bookmarkEnd w:id="36"/>
    </w:p>
    <w:p w14:paraId="6D0EBD23" w14:textId="77777777" w:rsidR="00643E70" w:rsidRPr="00814C50" w:rsidRDefault="00643E70" w:rsidP="006512A5">
      <w:pPr>
        <w:overflowPunct w:val="0"/>
        <w:autoSpaceDE w:val="0"/>
        <w:autoSpaceDN w:val="0"/>
        <w:adjustRightInd w:val="0"/>
        <w:textAlignment w:val="baseline"/>
        <w:rPr>
          <w:sz w:val="16"/>
          <w:szCs w:val="16"/>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643E70" w:rsidRPr="00814C50" w14:paraId="54CA4471" w14:textId="77777777" w:rsidTr="00EF3752">
        <w:trPr>
          <w:trHeight w:val="300"/>
        </w:trPr>
        <w:tc>
          <w:tcPr>
            <w:tcW w:w="1755" w:type="dxa"/>
          </w:tcPr>
          <w:p w14:paraId="697AE19F" w14:textId="77777777" w:rsidR="00643E70" w:rsidRPr="00814C50" w:rsidRDefault="00643E70" w:rsidP="00643E70">
            <w:pPr>
              <w:overflowPunct w:val="0"/>
              <w:autoSpaceDE w:val="0"/>
              <w:autoSpaceDN w:val="0"/>
              <w:adjustRightInd w:val="0"/>
              <w:textAlignment w:val="baseline"/>
              <w:rPr>
                <w:i/>
                <w:iCs/>
              </w:rPr>
            </w:pPr>
            <w:r w:rsidRPr="00814C50">
              <w:rPr>
                <w:b/>
                <w:i/>
                <w:sz w:val="22"/>
              </w:rPr>
              <w:t>Επικοινωνία</w:t>
            </w:r>
          </w:p>
        </w:tc>
        <w:tc>
          <w:tcPr>
            <w:tcW w:w="7567" w:type="dxa"/>
          </w:tcPr>
          <w:p w14:paraId="2A2E7EFC" w14:textId="456A6224" w:rsidR="00643E70" w:rsidRPr="00814C50" w:rsidRDefault="00643E70" w:rsidP="00643E70">
            <w:pPr>
              <w:overflowPunct w:val="0"/>
              <w:autoSpaceDE w:val="0"/>
              <w:autoSpaceDN w:val="0"/>
              <w:adjustRightInd w:val="0"/>
              <w:ind w:left="-55"/>
              <w:textAlignment w:val="baseline"/>
              <w:rPr>
                <w:i/>
              </w:rPr>
            </w:pPr>
            <w:proofErr w:type="spellStart"/>
            <w:r w:rsidRPr="00814C50">
              <w:rPr>
                <w:sz w:val="22"/>
              </w:rPr>
              <w:t>Gaizka</w:t>
            </w:r>
            <w:proofErr w:type="spellEnd"/>
            <w:r w:rsidRPr="00814C50">
              <w:rPr>
                <w:sz w:val="22"/>
              </w:rPr>
              <w:t xml:space="preserve"> </w:t>
            </w:r>
            <w:proofErr w:type="spellStart"/>
            <w:r w:rsidRPr="00814C50">
              <w:rPr>
                <w:sz w:val="22"/>
              </w:rPr>
              <w:t>Malo</w:t>
            </w:r>
            <w:proofErr w:type="spellEnd"/>
            <w:r w:rsidRPr="00814C50">
              <w:t xml:space="preserve"> </w:t>
            </w:r>
            <w:proofErr w:type="spellStart"/>
            <w:r w:rsidRPr="00814C50">
              <w:t>Elcoro-Iribe</w:t>
            </w:r>
            <w:proofErr w:type="spellEnd"/>
          </w:p>
        </w:tc>
      </w:tr>
      <w:tr w:rsidR="00643E70" w:rsidRPr="00814C50" w14:paraId="584220CA" w14:textId="77777777" w:rsidTr="00EF3752">
        <w:trPr>
          <w:trHeight w:val="300"/>
        </w:trPr>
        <w:tc>
          <w:tcPr>
            <w:tcW w:w="1755" w:type="dxa"/>
          </w:tcPr>
          <w:p w14:paraId="6EB0740C" w14:textId="77777777" w:rsidR="00643E70" w:rsidRPr="00814C50" w:rsidRDefault="00643E70" w:rsidP="00643E70">
            <w:pPr>
              <w:overflowPunct w:val="0"/>
              <w:autoSpaceDE w:val="0"/>
              <w:autoSpaceDN w:val="0"/>
              <w:adjustRightInd w:val="0"/>
              <w:textAlignment w:val="baseline"/>
              <w:rPr>
                <w:i/>
              </w:rPr>
            </w:pPr>
            <w:proofErr w:type="spellStart"/>
            <w:r w:rsidRPr="00814C50">
              <w:rPr>
                <w:i/>
                <w:sz w:val="22"/>
              </w:rPr>
              <w:t>Τηλ</w:t>
            </w:r>
            <w:proofErr w:type="spellEnd"/>
            <w:r w:rsidRPr="00814C50">
              <w:rPr>
                <w:i/>
                <w:sz w:val="22"/>
              </w:rPr>
              <w:t>.</w:t>
            </w:r>
          </w:p>
        </w:tc>
        <w:tc>
          <w:tcPr>
            <w:tcW w:w="7567" w:type="dxa"/>
          </w:tcPr>
          <w:p w14:paraId="0260D7C4" w14:textId="77777777" w:rsidR="00643E70" w:rsidRPr="00814C50" w:rsidRDefault="00643E70" w:rsidP="00643E70">
            <w:pPr>
              <w:overflowPunct w:val="0"/>
              <w:autoSpaceDE w:val="0"/>
              <w:autoSpaceDN w:val="0"/>
              <w:adjustRightInd w:val="0"/>
              <w:ind w:left="-55"/>
              <w:textAlignment w:val="baseline"/>
              <w:rPr>
                <w:i/>
                <w:iCs/>
              </w:rPr>
            </w:pPr>
            <w:r w:rsidRPr="00814C50">
              <w:rPr>
                <w:i/>
                <w:sz w:val="22"/>
              </w:rPr>
              <w:t>+32 25468526</w:t>
            </w:r>
          </w:p>
        </w:tc>
      </w:tr>
      <w:tr w:rsidR="00643E70" w:rsidRPr="00814C50" w14:paraId="5DBEA56B" w14:textId="77777777" w:rsidTr="00EF3752">
        <w:trPr>
          <w:trHeight w:val="300"/>
        </w:trPr>
        <w:tc>
          <w:tcPr>
            <w:tcW w:w="1755" w:type="dxa"/>
          </w:tcPr>
          <w:p w14:paraId="7BF0D420" w14:textId="77777777" w:rsidR="00643E70" w:rsidRPr="00814C50" w:rsidRDefault="00643E70" w:rsidP="00643E70">
            <w:pPr>
              <w:overflowPunct w:val="0"/>
              <w:autoSpaceDE w:val="0"/>
              <w:autoSpaceDN w:val="0"/>
              <w:adjustRightInd w:val="0"/>
              <w:textAlignment w:val="baseline"/>
              <w:rPr>
                <w:i/>
              </w:rPr>
            </w:pPr>
            <w:proofErr w:type="spellStart"/>
            <w:r w:rsidRPr="00814C50">
              <w:rPr>
                <w:i/>
                <w:sz w:val="22"/>
              </w:rPr>
              <w:t>Ηλ</w:t>
            </w:r>
            <w:proofErr w:type="spellEnd"/>
            <w:r w:rsidRPr="00814C50">
              <w:rPr>
                <w:i/>
                <w:sz w:val="22"/>
              </w:rPr>
              <w:t>. δ/</w:t>
            </w:r>
            <w:proofErr w:type="spellStart"/>
            <w:r w:rsidRPr="00814C50">
              <w:rPr>
                <w:i/>
                <w:sz w:val="22"/>
              </w:rPr>
              <w:t>νση</w:t>
            </w:r>
            <w:proofErr w:type="spellEnd"/>
          </w:p>
        </w:tc>
        <w:tc>
          <w:tcPr>
            <w:tcW w:w="7567" w:type="dxa"/>
          </w:tcPr>
          <w:p w14:paraId="10715A14" w14:textId="77777777" w:rsidR="00643E70" w:rsidRPr="00814C50" w:rsidRDefault="006A2F52" w:rsidP="00643E70">
            <w:pPr>
              <w:overflowPunct w:val="0"/>
              <w:autoSpaceDE w:val="0"/>
              <w:autoSpaceDN w:val="0"/>
              <w:adjustRightInd w:val="0"/>
              <w:ind w:left="-55"/>
              <w:textAlignment w:val="baseline"/>
            </w:pPr>
            <w:hyperlink r:id="rId54" w:history="1">
              <w:r w:rsidR="00643E70" w:rsidRPr="00814C50">
                <w:rPr>
                  <w:i/>
                  <w:color w:val="0000FF"/>
                  <w:sz w:val="22"/>
                  <w:u w:val="single"/>
                </w:rPr>
                <w:t>Gaizka.MaloElcoro-Iribe@eesc.europa.eu</w:t>
              </w:r>
            </w:hyperlink>
          </w:p>
          <w:p w14:paraId="6106D24C" w14:textId="77777777" w:rsidR="003140C3" w:rsidRPr="00814C50" w:rsidRDefault="003140C3" w:rsidP="00643E70">
            <w:pPr>
              <w:overflowPunct w:val="0"/>
              <w:autoSpaceDE w:val="0"/>
              <w:autoSpaceDN w:val="0"/>
              <w:adjustRightInd w:val="0"/>
              <w:ind w:left="-55"/>
              <w:textAlignment w:val="baseline"/>
              <w:rPr>
                <w:i/>
                <w:iCs/>
                <w:color w:val="0000FF"/>
                <w:u w:val="single"/>
              </w:rPr>
            </w:pPr>
          </w:p>
        </w:tc>
      </w:tr>
    </w:tbl>
    <w:p w14:paraId="2EDF8C45" w14:textId="77777777" w:rsidR="00515FCA" w:rsidRPr="00814C50" w:rsidRDefault="00515FCA" w:rsidP="00814C50">
      <w:pPr>
        <w:spacing w:line="259" w:lineRule="auto"/>
        <w:jc w:val="left"/>
      </w:pPr>
    </w:p>
    <w:p w14:paraId="2F271742" w14:textId="77777777" w:rsidR="00515FCA" w:rsidRPr="00814C50" w:rsidRDefault="00515FCA">
      <w:pPr>
        <w:spacing w:after="160" w:line="259" w:lineRule="auto"/>
        <w:jc w:val="left"/>
      </w:pPr>
      <w:r w:rsidRPr="00814C50">
        <w:br w:type="page"/>
      </w:r>
    </w:p>
    <w:p w14:paraId="7CD5B260" w14:textId="511509D5" w:rsidR="008076DD" w:rsidRPr="00814C50" w:rsidRDefault="006A2F52" w:rsidP="00B333A7">
      <w:pPr>
        <w:pStyle w:val="ListParagraph"/>
        <w:numPr>
          <w:ilvl w:val="0"/>
          <w:numId w:val="72"/>
        </w:numPr>
        <w:spacing w:after="160" w:line="259" w:lineRule="auto"/>
        <w:ind w:hanging="720"/>
        <w:jc w:val="left"/>
        <w:rPr>
          <w:sz w:val="20"/>
          <w:szCs w:val="20"/>
        </w:rPr>
      </w:pPr>
      <w:hyperlink r:id="rId55" w:history="1">
        <w:r w:rsidR="008076DD" w:rsidRPr="00814C50">
          <w:rPr>
            <w:b/>
            <w:i/>
            <w:color w:val="0000FF"/>
            <w:sz w:val="28"/>
            <w:u w:val="single"/>
          </w:rPr>
          <w:t>Στρατηγικ</w:t>
        </w:r>
        <w:r w:rsidR="008076DD" w:rsidRPr="00814C50">
          <w:rPr>
            <w:b/>
            <w:i/>
            <w:color w:val="0000FF"/>
            <w:sz w:val="28"/>
            <w:u w:val="single"/>
          </w:rPr>
          <w:t>ή</w:t>
        </w:r>
        <w:r w:rsidR="008076DD" w:rsidRPr="00814C50">
          <w:rPr>
            <w:b/>
            <w:i/>
            <w:color w:val="0000FF"/>
            <w:sz w:val="28"/>
            <w:u w:val="single"/>
          </w:rPr>
          <w:t xml:space="preserve"> για την ανανέωση των γενεών</w:t>
        </w:r>
      </w:hyperlink>
    </w:p>
    <w:p w14:paraId="2D290BBB" w14:textId="77777777" w:rsidR="008076DD" w:rsidRPr="00814C50" w:rsidRDefault="008076DD" w:rsidP="008076DD">
      <w:pPr>
        <w:tabs>
          <w:tab w:val="center" w:pos="284"/>
        </w:tabs>
        <w:overflowPunct w:val="0"/>
        <w:autoSpaceDE w:val="0"/>
        <w:autoSpaceDN w:val="0"/>
        <w:adjustRightInd w:val="0"/>
        <w:ind w:left="266" w:hanging="266"/>
        <w:textAlignment w:val="baseline"/>
        <w:rPr>
          <w:b/>
          <w:sz w:val="16"/>
          <w:szCs w:val="16"/>
        </w:rPr>
      </w:pPr>
    </w:p>
    <w:tbl>
      <w:tblPr>
        <w:tblStyle w:val="TableGrid19"/>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8076DD" w:rsidRPr="00814C50" w14:paraId="3496E33C" w14:textId="77777777" w:rsidTr="007759E5">
        <w:tc>
          <w:tcPr>
            <w:tcW w:w="1269" w:type="pct"/>
          </w:tcPr>
          <w:p w14:paraId="1AB3CC58" w14:textId="77777777" w:rsidR="008076DD" w:rsidRPr="00814C50" w:rsidRDefault="008076DD" w:rsidP="008076DD">
            <w:pPr>
              <w:tabs>
                <w:tab w:val="center" w:pos="284"/>
              </w:tabs>
              <w:overflowPunct w:val="0"/>
              <w:autoSpaceDE w:val="0"/>
              <w:autoSpaceDN w:val="0"/>
              <w:adjustRightInd w:val="0"/>
              <w:ind w:left="266" w:hanging="266"/>
              <w:textAlignment w:val="baseline"/>
              <w:rPr>
                <w:b/>
              </w:rPr>
            </w:pPr>
            <w:r w:rsidRPr="00814C50">
              <w:rPr>
                <w:b/>
              </w:rPr>
              <w:t>Γενικός εισηγητής</w:t>
            </w:r>
          </w:p>
        </w:tc>
        <w:tc>
          <w:tcPr>
            <w:tcW w:w="3728" w:type="pct"/>
          </w:tcPr>
          <w:p w14:paraId="7EB3036A" w14:textId="2B141761" w:rsidR="008076DD" w:rsidRPr="00814C50" w:rsidRDefault="008076DD" w:rsidP="008076DD">
            <w:pPr>
              <w:tabs>
                <w:tab w:val="center" w:pos="284"/>
              </w:tabs>
              <w:overflowPunct w:val="0"/>
              <w:autoSpaceDE w:val="0"/>
              <w:autoSpaceDN w:val="0"/>
              <w:adjustRightInd w:val="0"/>
              <w:ind w:left="266" w:hanging="266"/>
              <w:textAlignment w:val="baseline"/>
              <w:rPr>
                <w:bCs/>
              </w:rPr>
            </w:pPr>
            <w:proofErr w:type="spellStart"/>
            <w:r w:rsidRPr="00814C50">
              <w:t>Arnold</w:t>
            </w:r>
            <w:proofErr w:type="spellEnd"/>
            <w:r w:rsidRPr="00814C50">
              <w:t xml:space="preserve"> PUECH </w:t>
            </w:r>
            <w:proofErr w:type="spellStart"/>
            <w:r w:rsidRPr="00814C50">
              <w:t>d</w:t>
            </w:r>
            <w:r w:rsidR="00814C50">
              <w:t>’</w:t>
            </w:r>
            <w:r w:rsidRPr="00814C50">
              <w:t>ALISSAC</w:t>
            </w:r>
            <w:proofErr w:type="spellEnd"/>
            <w:r w:rsidRPr="00814C50">
              <w:t xml:space="preserve"> (Ομάδα των Εργοδοτών – FR)</w:t>
            </w:r>
          </w:p>
        </w:tc>
      </w:tr>
      <w:tr w:rsidR="008076DD" w:rsidRPr="00814C50" w14:paraId="3902C372" w14:textId="77777777" w:rsidTr="007759E5">
        <w:tc>
          <w:tcPr>
            <w:tcW w:w="5000" w:type="pct"/>
            <w:gridSpan w:val="2"/>
          </w:tcPr>
          <w:p w14:paraId="1B9833AA" w14:textId="77777777" w:rsidR="008076DD" w:rsidRPr="00814C50" w:rsidRDefault="008076DD" w:rsidP="008076DD">
            <w:pPr>
              <w:tabs>
                <w:tab w:val="center" w:pos="284"/>
              </w:tabs>
              <w:overflowPunct w:val="0"/>
              <w:autoSpaceDE w:val="0"/>
              <w:autoSpaceDN w:val="0"/>
              <w:adjustRightInd w:val="0"/>
              <w:spacing w:line="160" w:lineRule="exact"/>
              <w:ind w:left="266" w:hanging="266"/>
              <w:textAlignment w:val="baseline"/>
            </w:pPr>
          </w:p>
        </w:tc>
      </w:tr>
      <w:tr w:rsidR="008076DD" w:rsidRPr="00814C50" w14:paraId="0B0139F0" w14:textId="77777777" w:rsidTr="007759E5">
        <w:tc>
          <w:tcPr>
            <w:tcW w:w="1269" w:type="pct"/>
            <w:vMerge w:val="restart"/>
          </w:tcPr>
          <w:p w14:paraId="3A10B937" w14:textId="77777777" w:rsidR="008076DD" w:rsidRPr="00814C50" w:rsidRDefault="008076DD" w:rsidP="008076DD">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3728" w:type="pct"/>
          </w:tcPr>
          <w:p w14:paraId="15F347AD" w14:textId="06286994" w:rsidR="00AB756C" w:rsidRPr="00814C50" w:rsidRDefault="00AB756C" w:rsidP="008076DD">
            <w:pPr>
              <w:tabs>
                <w:tab w:val="center" w:pos="284"/>
              </w:tabs>
              <w:overflowPunct w:val="0"/>
              <w:autoSpaceDE w:val="0"/>
              <w:autoSpaceDN w:val="0"/>
              <w:adjustRightInd w:val="0"/>
              <w:ind w:left="266" w:hanging="266"/>
              <w:textAlignment w:val="baseline"/>
            </w:pPr>
            <w:r w:rsidRPr="00814C50">
              <w:t xml:space="preserve">COM(2025) 872 </w:t>
            </w:r>
            <w:proofErr w:type="spellStart"/>
            <w:r w:rsidRPr="00814C50">
              <w:t>final</w:t>
            </w:r>
            <w:proofErr w:type="spellEnd"/>
          </w:p>
          <w:p w14:paraId="2E9E53CA" w14:textId="54CBDA6B" w:rsidR="008076DD" w:rsidRPr="00814C50" w:rsidRDefault="008076DD" w:rsidP="008076DD">
            <w:pPr>
              <w:tabs>
                <w:tab w:val="center" w:pos="284"/>
              </w:tabs>
              <w:overflowPunct w:val="0"/>
              <w:autoSpaceDE w:val="0"/>
              <w:autoSpaceDN w:val="0"/>
              <w:adjustRightInd w:val="0"/>
              <w:ind w:left="266" w:hanging="266"/>
              <w:textAlignment w:val="baseline"/>
            </w:pPr>
            <w:r w:rsidRPr="00814C50">
              <w:t>EESC-2025-03547-00-00-AC</w:t>
            </w:r>
          </w:p>
        </w:tc>
      </w:tr>
      <w:tr w:rsidR="008076DD" w:rsidRPr="00814C50" w14:paraId="7C27C175" w14:textId="77777777" w:rsidTr="007759E5">
        <w:tc>
          <w:tcPr>
            <w:tcW w:w="1269" w:type="pct"/>
            <w:vMerge/>
          </w:tcPr>
          <w:p w14:paraId="49185F97" w14:textId="77777777" w:rsidR="008076DD" w:rsidRPr="00814C50" w:rsidRDefault="008076DD" w:rsidP="008076DD">
            <w:pPr>
              <w:tabs>
                <w:tab w:val="center" w:pos="284"/>
              </w:tabs>
              <w:overflowPunct w:val="0"/>
              <w:autoSpaceDE w:val="0"/>
              <w:autoSpaceDN w:val="0"/>
              <w:adjustRightInd w:val="0"/>
              <w:ind w:left="266" w:hanging="266"/>
              <w:textAlignment w:val="baseline"/>
              <w:rPr>
                <w:b/>
              </w:rPr>
            </w:pPr>
          </w:p>
        </w:tc>
        <w:tc>
          <w:tcPr>
            <w:tcW w:w="3728" w:type="pct"/>
          </w:tcPr>
          <w:p w14:paraId="4717EE8F" w14:textId="77777777" w:rsidR="008076DD" w:rsidRPr="00814C50" w:rsidRDefault="008076DD" w:rsidP="008076DD">
            <w:pPr>
              <w:tabs>
                <w:tab w:val="center" w:pos="284"/>
              </w:tabs>
              <w:overflowPunct w:val="0"/>
              <w:autoSpaceDE w:val="0"/>
              <w:autoSpaceDN w:val="0"/>
              <w:adjustRightInd w:val="0"/>
              <w:ind w:left="266" w:hanging="266"/>
              <w:textAlignment w:val="baseline"/>
              <w:rPr>
                <w:sz w:val="16"/>
                <w:szCs w:val="16"/>
              </w:rPr>
            </w:pPr>
          </w:p>
        </w:tc>
      </w:tr>
    </w:tbl>
    <w:p w14:paraId="1C3599B8" w14:textId="77777777" w:rsidR="008076DD" w:rsidRPr="00814C50" w:rsidRDefault="008076DD" w:rsidP="008076DD">
      <w:pPr>
        <w:keepNext/>
        <w:keepLines/>
        <w:overflowPunct w:val="0"/>
        <w:autoSpaceDE w:val="0"/>
        <w:autoSpaceDN w:val="0"/>
        <w:adjustRightInd w:val="0"/>
        <w:textAlignment w:val="baseline"/>
        <w:rPr>
          <w:b/>
        </w:rPr>
      </w:pPr>
      <w:r w:rsidRPr="00814C50">
        <w:rPr>
          <w:b/>
        </w:rPr>
        <w:t>Κύρια σημεία</w:t>
      </w:r>
    </w:p>
    <w:p w14:paraId="4F56F731" w14:textId="77777777" w:rsidR="008076DD" w:rsidRPr="00814C50" w:rsidRDefault="008076DD" w:rsidP="008076DD">
      <w:pPr>
        <w:keepNext/>
        <w:keepLines/>
        <w:tabs>
          <w:tab w:val="center" w:pos="284"/>
        </w:tabs>
        <w:overflowPunct w:val="0"/>
        <w:autoSpaceDE w:val="0"/>
        <w:autoSpaceDN w:val="0"/>
        <w:adjustRightInd w:val="0"/>
        <w:ind w:left="266" w:hanging="266"/>
        <w:textAlignment w:val="baseline"/>
        <w:rPr>
          <w:b/>
          <w:sz w:val="16"/>
          <w:szCs w:val="16"/>
        </w:rPr>
      </w:pPr>
    </w:p>
    <w:p w14:paraId="5655FA5A" w14:textId="77777777" w:rsidR="008076DD" w:rsidRPr="00814C50" w:rsidRDefault="008076DD" w:rsidP="008076DD">
      <w:pPr>
        <w:overflowPunct w:val="0"/>
        <w:autoSpaceDE w:val="0"/>
        <w:autoSpaceDN w:val="0"/>
        <w:adjustRightInd w:val="0"/>
        <w:textAlignment w:val="baseline"/>
        <w:rPr>
          <w:bCs/>
          <w:iCs/>
        </w:rPr>
      </w:pPr>
    </w:p>
    <w:p w14:paraId="3B722995" w14:textId="77777777" w:rsidR="008076DD" w:rsidRPr="00814C50" w:rsidRDefault="008076DD" w:rsidP="008076DD">
      <w:pPr>
        <w:overflowPunct w:val="0"/>
        <w:autoSpaceDE w:val="0"/>
        <w:autoSpaceDN w:val="0"/>
        <w:adjustRightInd w:val="0"/>
        <w:textAlignment w:val="baseline"/>
        <w:rPr>
          <w:szCs w:val="20"/>
        </w:rPr>
      </w:pPr>
      <w:r w:rsidRPr="00814C50">
        <w:t>Η ΕΟΚΕ:</w:t>
      </w:r>
    </w:p>
    <w:p w14:paraId="434252AF" w14:textId="77777777" w:rsidR="00AB756C" w:rsidRPr="00814C50" w:rsidRDefault="00AB756C" w:rsidP="008076DD">
      <w:pPr>
        <w:overflowPunct w:val="0"/>
        <w:autoSpaceDE w:val="0"/>
        <w:autoSpaceDN w:val="0"/>
        <w:adjustRightInd w:val="0"/>
        <w:textAlignment w:val="baseline"/>
        <w:rPr>
          <w:szCs w:val="20"/>
        </w:rPr>
      </w:pPr>
    </w:p>
    <w:p w14:paraId="25B21FA2" w14:textId="77777777" w:rsidR="008076DD" w:rsidRPr="00814C50"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rsidRPr="00814C50">
        <w:t>Επικροτεί τη στρατηγική της Επιτροπής για την ανανέωση των γενεών στη γεωργία, αλλά ζητεί η στρατηγική αυτή να καταστεί πιο δεσμευτική και τα κράτη μέλη να ευθυγραμμίσουν τα εθνικά τους πλαίσια με τις συστάσεις της.</w:t>
      </w:r>
    </w:p>
    <w:p w14:paraId="3D744FE9" w14:textId="77777777" w:rsidR="008076DD" w:rsidRPr="00814C50"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rsidRPr="00814C50">
        <w:t>Εκφράζει έντονη ανησυχία για τη μείωση του μελλοντικού προϋπολογισμού της κοινής γεωργικής πολιτικής (ΚΓΠ) και επιμένει ότι η ανανέωση των γενεών δεν θα είναι εφικτή χωρίς επαρκώς χρηματοδοτούμενη και ενισχυμένη ΚΓΠ, μεταξύ άλλων καθιστώντας ελάχιστο και υποχρεωτικό όριο το 6 % του κονδυλίου που προορίζεται για τους γεωργούς νεαρής ηλικίας.</w:t>
      </w:r>
    </w:p>
    <w:p w14:paraId="322A711E" w14:textId="77777777" w:rsidR="008076DD" w:rsidRPr="00814C50"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rsidRPr="00814C50">
        <w:t>Ζητεί την ενοποίηση και την ενίσχυση των υφιστάμενων εργαλείων της ΚΓΠ (εισοδηματική στήριξη, ενίσχυση εγκατάστασης, επενδυτικές ενισχύσεις και εργαλεία διαχείρισης κινδύνων) για τη διασφάλιση βιώσιμων, ανθεκτικών και ελκυστικών για επενδύσεις γεωργικών επιχειρήσεων.</w:t>
      </w:r>
    </w:p>
    <w:p w14:paraId="21424CB7" w14:textId="77777777" w:rsidR="008076DD" w:rsidRPr="00814C50"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rsidRPr="00814C50">
        <w:t>Επισημαίνει ότι η πρόσβαση σε γη, η χρηματοδότηση και η διασφάλιση δίκαιων συνθηκών της αγοράς ―ιδίως μέσω της υποχρέωσης σύναψης συμβάσεων και της ενίσχυσης των οργανώσεων παραγωγών― αποτελούν βασικές προϋποθέσεις για την οικονομική βιωσιμότητα των νέων γεωργών.</w:t>
      </w:r>
    </w:p>
    <w:p w14:paraId="0785C088" w14:textId="77777777" w:rsidR="008076DD" w:rsidRPr="00814C50"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rsidRPr="00814C50">
        <w:t>Τονίζει τη σημασία της ενίσχυσης της αρχικής και της διά βίου κατάρτισης στον γεωργικό τομέα, της βελτίωσης της ανάπτυξης δεξιοτήτων και της αύξησης της συμμετοχής σε προγράμματα κινητικότητας της ΕΕ, με μέλημα τη βελτίωση της ελκυστικότητας της γεωργίας ως επιλογής σταδιοδρομίας.</w:t>
      </w:r>
    </w:p>
    <w:p w14:paraId="3137CFCA" w14:textId="77777777" w:rsidR="008076DD" w:rsidRPr="00814C50"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rsidRPr="00814C50">
        <w:t>Υπογραμμίζει ότι η ανανέωση των γενεών εξαρτάται από δυναμικές αγροτικές περιοχές που προσφέρουν επαρκείς υπηρεσίες, στέγαση, συνδεσιμότητα και ποιότητα ζωής.</w:t>
      </w:r>
    </w:p>
    <w:p w14:paraId="452B3C91" w14:textId="77777777" w:rsidR="008076DD" w:rsidRPr="00814C50"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rsidRPr="00814C50">
        <w:t>Ζητεί τη θέσπιση αποτελεσματικών συστημάτων διαδοχής, συνταξιοδότησης και πρόωρης συνταξιοδότησης που θα διασφαλίζουν αξιοπρεπή αποχώρηση, θα διευκολύνουν τη μεταβίβαση των γεωργικών εκμεταλλεύσεων και θα αποτρέπουν την ταυτόχρονη λήψη συνταξιοδοτικών παροχών και ενισχύσεων της ΚΓΠ.</w:t>
      </w:r>
    </w:p>
    <w:p w14:paraId="26BF6BC2" w14:textId="77777777" w:rsidR="008076DD" w:rsidRPr="00814C50" w:rsidRDefault="008076DD" w:rsidP="008076DD">
      <w:pPr>
        <w:overflowPunct w:val="0"/>
        <w:autoSpaceDE w:val="0"/>
        <w:autoSpaceDN w:val="0"/>
        <w:adjustRightInd w:val="0"/>
        <w:textAlignment w:val="baseline"/>
        <w:rPr>
          <w:szCs w:val="20"/>
        </w:rPr>
      </w:pPr>
    </w:p>
    <w:p w14:paraId="1895A63B" w14:textId="77777777" w:rsidR="008076DD" w:rsidRPr="00814C50" w:rsidRDefault="008076DD" w:rsidP="008076DD">
      <w:pPr>
        <w:widowControl w:val="0"/>
        <w:overflowPunct w:val="0"/>
        <w:autoSpaceDE w:val="0"/>
        <w:autoSpaceDN w:val="0"/>
        <w:adjustRightInd w:val="0"/>
        <w:ind w:left="709"/>
        <w:textAlignment w:val="baseline"/>
        <w:rPr>
          <w:rFonts w:asciiTheme="minorHAnsi" w:hAnsiTheme="minorHAnsi"/>
          <w:szCs w:val="20"/>
        </w:rPr>
      </w:pPr>
    </w:p>
    <w:tbl>
      <w:tblPr>
        <w:tblStyle w:val="TableGrid19"/>
        <w:tblW w:w="29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3846"/>
      </w:tblGrid>
      <w:tr w:rsidR="008076DD" w:rsidRPr="00814C50" w14:paraId="572567D0" w14:textId="77777777" w:rsidTr="007759E5">
        <w:tc>
          <w:tcPr>
            <w:tcW w:w="1557" w:type="pct"/>
          </w:tcPr>
          <w:p w14:paraId="4016D41D" w14:textId="77777777" w:rsidR="008076DD" w:rsidRPr="00814C50" w:rsidRDefault="008076DD" w:rsidP="008076DD">
            <w:pPr>
              <w:overflowPunct w:val="0"/>
              <w:autoSpaceDE w:val="0"/>
              <w:autoSpaceDN w:val="0"/>
              <w:adjustRightInd w:val="0"/>
              <w:spacing w:line="240" w:lineRule="auto"/>
              <w:textAlignment w:val="baseline"/>
              <w:rPr>
                <w:i/>
              </w:rPr>
            </w:pPr>
            <w:r w:rsidRPr="00814C50">
              <w:rPr>
                <w:b/>
                <w:i/>
              </w:rPr>
              <w:t xml:space="preserve">Επικοινωνία </w:t>
            </w:r>
          </w:p>
        </w:tc>
        <w:tc>
          <w:tcPr>
            <w:tcW w:w="3443" w:type="pct"/>
          </w:tcPr>
          <w:p w14:paraId="46D43C98" w14:textId="2B872E56" w:rsidR="008076DD" w:rsidRPr="00814C50" w:rsidRDefault="008076DD" w:rsidP="008076DD">
            <w:pPr>
              <w:overflowPunct w:val="0"/>
              <w:autoSpaceDE w:val="0"/>
              <w:autoSpaceDN w:val="0"/>
              <w:adjustRightInd w:val="0"/>
              <w:spacing w:line="240" w:lineRule="auto"/>
              <w:textAlignment w:val="baseline"/>
              <w:rPr>
                <w:i/>
              </w:rPr>
            </w:pPr>
            <w:proofErr w:type="spellStart"/>
            <w:r w:rsidRPr="00814C50">
              <w:rPr>
                <w:i/>
              </w:rPr>
              <w:t>Nicolas</w:t>
            </w:r>
            <w:proofErr w:type="spellEnd"/>
            <w:r w:rsidRPr="00814C50">
              <w:rPr>
                <w:i/>
              </w:rPr>
              <w:t xml:space="preserve"> </w:t>
            </w:r>
            <w:proofErr w:type="spellStart"/>
            <w:r w:rsidRPr="00814C50">
              <w:rPr>
                <w:i/>
              </w:rPr>
              <w:t>Stenger</w:t>
            </w:r>
            <w:proofErr w:type="spellEnd"/>
          </w:p>
        </w:tc>
      </w:tr>
      <w:tr w:rsidR="008076DD" w:rsidRPr="00814C50" w14:paraId="779B26B2" w14:textId="77777777" w:rsidTr="007759E5">
        <w:tc>
          <w:tcPr>
            <w:tcW w:w="1557" w:type="pct"/>
          </w:tcPr>
          <w:p w14:paraId="510C732C" w14:textId="77777777" w:rsidR="008076DD" w:rsidRPr="00814C50" w:rsidRDefault="008076DD" w:rsidP="008076DD">
            <w:pPr>
              <w:overflowPunct w:val="0"/>
              <w:autoSpaceDE w:val="0"/>
              <w:autoSpaceDN w:val="0"/>
              <w:adjustRightInd w:val="0"/>
              <w:spacing w:line="240" w:lineRule="auto"/>
              <w:textAlignment w:val="baseline"/>
              <w:rPr>
                <w:i/>
              </w:rPr>
            </w:pPr>
            <w:proofErr w:type="spellStart"/>
            <w:r w:rsidRPr="00814C50">
              <w:rPr>
                <w:i/>
              </w:rPr>
              <w:t>Τηλ</w:t>
            </w:r>
            <w:proofErr w:type="spellEnd"/>
            <w:r w:rsidRPr="00814C50">
              <w:rPr>
                <w:i/>
              </w:rPr>
              <w:t>.</w:t>
            </w:r>
          </w:p>
        </w:tc>
        <w:tc>
          <w:tcPr>
            <w:tcW w:w="3443" w:type="pct"/>
          </w:tcPr>
          <w:p w14:paraId="65AB4C4E" w14:textId="77777777" w:rsidR="008076DD" w:rsidRPr="00814C50" w:rsidRDefault="008076DD" w:rsidP="008076DD">
            <w:pPr>
              <w:overflowPunct w:val="0"/>
              <w:autoSpaceDE w:val="0"/>
              <w:autoSpaceDN w:val="0"/>
              <w:adjustRightInd w:val="0"/>
              <w:spacing w:line="240" w:lineRule="auto"/>
              <w:textAlignment w:val="baseline"/>
              <w:rPr>
                <w:i/>
              </w:rPr>
            </w:pPr>
            <w:r w:rsidRPr="00814C50">
              <w:rPr>
                <w:i/>
              </w:rPr>
              <w:t>+32 25468152</w:t>
            </w:r>
          </w:p>
        </w:tc>
      </w:tr>
      <w:tr w:rsidR="008076DD" w:rsidRPr="00814C50" w14:paraId="0C3833C6" w14:textId="77777777" w:rsidTr="007759E5">
        <w:tc>
          <w:tcPr>
            <w:tcW w:w="1557" w:type="pct"/>
          </w:tcPr>
          <w:p w14:paraId="16287D1E" w14:textId="7C096F8E" w:rsidR="008076DD" w:rsidRPr="00814C50" w:rsidRDefault="00AB756C" w:rsidP="008076DD">
            <w:pPr>
              <w:overflowPunct w:val="0"/>
              <w:autoSpaceDE w:val="0"/>
              <w:autoSpaceDN w:val="0"/>
              <w:adjustRightInd w:val="0"/>
              <w:spacing w:line="240" w:lineRule="auto"/>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3443" w:type="pct"/>
          </w:tcPr>
          <w:p w14:paraId="2A54A484" w14:textId="1863A14F" w:rsidR="008076DD" w:rsidRPr="00814C50" w:rsidRDefault="006A2F52" w:rsidP="008076DD">
            <w:pPr>
              <w:overflowPunct w:val="0"/>
              <w:autoSpaceDE w:val="0"/>
              <w:autoSpaceDN w:val="0"/>
              <w:adjustRightInd w:val="0"/>
              <w:spacing w:line="240" w:lineRule="auto"/>
              <w:textAlignment w:val="baseline"/>
              <w:rPr>
                <w:i/>
              </w:rPr>
            </w:pPr>
            <w:hyperlink r:id="rId56" w:history="1">
              <w:r w:rsidR="008076DD" w:rsidRPr="00814C50">
                <w:rPr>
                  <w:i/>
                  <w:color w:val="0000FF"/>
                  <w:u w:val="single"/>
                </w:rPr>
                <w:t>Nicolas.Stenger@eesc.europa.eu</w:t>
              </w:r>
            </w:hyperlink>
            <w:r w:rsidR="00814C50" w:rsidRPr="00814C50">
              <w:rPr>
                <w:i/>
              </w:rPr>
              <w:t xml:space="preserve"> </w:t>
            </w:r>
          </w:p>
        </w:tc>
      </w:tr>
    </w:tbl>
    <w:p w14:paraId="4EFB4C95" w14:textId="694D21A5" w:rsidR="009833A8" w:rsidRPr="00814C50" w:rsidRDefault="009833A8" w:rsidP="001766B2">
      <w:pPr>
        <w:jc w:val="left"/>
      </w:pPr>
    </w:p>
    <w:p w14:paraId="4F10A9CE" w14:textId="77777777" w:rsidR="009833A8" w:rsidRPr="00814C50" w:rsidRDefault="009833A8">
      <w:pPr>
        <w:spacing w:after="160" w:line="259" w:lineRule="auto"/>
        <w:jc w:val="left"/>
      </w:pPr>
      <w:r w:rsidRPr="00814C50">
        <w:br w:type="page"/>
      </w:r>
    </w:p>
    <w:p w14:paraId="416EA104" w14:textId="1109A462" w:rsidR="0033034C" w:rsidRPr="00814C50" w:rsidRDefault="006A2F52" w:rsidP="0033034C">
      <w:pPr>
        <w:widowControl w:val="0"/>
        <w:numPr>
          <w:ilvl w:val="0"/>
          <w:numId w:val="73"/>
        </w:numPr>
        <w:overflowPunct w:val="0"/>
        <w:autoSpaceDE w:val="0"/>
        <w:autoSpaceDN w:val="0"/>
        <w:adjustRightInd w:val="0"/>
        <w:ind w:hanging="567"/>
        <w:textAlignment w:val="baseline"/>
        <w:rPr>
          <w:sz w:val="27"/>
          <w:szCs w:val="27"/>
        </w:rPr>
      </w:pPr>
      <w:hyperlink r:id="rId57" w:history="1">
        <w:r w:rsidR="0033034C" w:rsidRPr="00814C50">
          <w:rPr>
            <w:b/>
            <w:i/>
            <w:color w:val="0000FF"/>
            <w:sz w:val="27"/>
            <w:szCs w:val="27"/>
            <w:u w:val="single"/>
          </w:rPr>
          <w:t>Στρατηγική της ΕΕ για την ανθεκτικότητα των υδάτων και ευρωπαϊκό ολοκληρωμένο πλαίσιο για την ανθεκτικότητα στην κλιματική αλλαγή και τη διαχείριση κινδύνων</w:t>
        </w:r>
      </w:hyperlink>
    </w:p>
    <w:p w14:paraId="207FFE0F" w14:textId="77777777" w:rsidR="00DD5BA1" w:rsidRPr="00814C50" w:rsidRDefault="00DD5BA1" w:rsidP="0033034C">
      <w:pPr>
        <w:tabs>
          <w:tab w:val="center" w:pos="284"/>
        </w:tabs>
        <w:overflowPunct w:val="0"/>
        <w:autoSpaceDE w:val="0"/>
        <w:autoSpaceDN w:val="0"/>
        <w:adjustRightInd w:val="0"/>
        <w:ind w:left="266" w:hanging="266"/>
        <w:textAlignment w:val="baseline"/>
        <w:rPr>
          <w:b/>
          <w:sz w:val="8"/>
          <w:szCs w:val="8"/>
        </w:rPr>
      </w:pPr>
    </w:p>
    <w:tbl>
      <w:tblPr>
        <w:tblStyle w:val="TableGrid30"/>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7338"/>
      </w:tblGrid>
      <w:tr w:rsidR="0033034C" w:rsidRPr="00814C50" w14:paraId="2A857004" w14:textId="77777777" w:rsidTr="00515FCA">
        <w:tc>
          <w:tcPr>
            <w:tcW w:w="1050" w:type="pct"/>
          </w:tcPr>
          <w:p w14:paraId="1A6177F0" w14:textId="77777777" w:rsidR="0033034C" w:rsidRPr="00814C50" w:rsidRDefault="0033034C" w:rsidP="0033034C">
            <w:pPr>
              <w:tabs>
                <w:tab w:val="center" w:pos="284"/>
              </w:tabs>
              <w:overflowPunct w:val="0"/>
              <w:autoSpaceDE w:val="0"/>
              <w:autoSpaceDN w:val="0"/>
              <w:adjustRightInd w:val="0"/>
              <w:ind w:left="266" w:hanging="266"/>
              <w:textAlignment w:val="baseline"/>
              <w:rPr>
                <w:b/>
              </w:rPr>
            </w:pPr>
            <w:r w:rsidRPr="00814C50">
              <w:rPr>
                <w:b/>
              </w:rPr>
              <w:t>Γενικός εισηγητής</w:t>
            </w:r>
          </w:p>
        </w:tc>
        <w:tc>
          <w:tcPr>
            <w:tcW w:w="3950" w:type="pct"/>
          </w:tcPr>
          <w:p w14:paraId="2842ECDC" w14:textId="77777777" w:rsidR="0033034C" w:rsidRPr="00814C50" w:rsidRDefault="0033034C" w:rsidP="00515FCA">
            <w:pPr>
              <w:overflowPunct w:val="0"/>
              <w:autoSpaceDE w:val="0"/>
              <w:autoSpaceDN w:val="0"/>
              <w:adjustRightInd w:val="0"/>
              <w:textAlignment w:val="baseline"/>
              <w:rPr>
                <w:bCs/>
              </w:rPr>
            </w:pPr>
            <w:proofErr w:type="spellStart"/>
            <w:r w:rsidRPr="00814C50">
              <w:t>Αναστάσης</w:t>
            </w:r>
            <w:proofErr w:type="spellEnd"/>
            <w:r w:rsidRPr="00814C50">
              <w:t xml:space="preserve"> ΓΙΑΠΑΝΗΣ (Ομάδα των Οργανώσεων της Κοινωνίας των Πολιτών – CY)</w:t>
            </w:r>
          </w:p>
        </w:tc>
      </w:tr>
      <w:tr w:rsidR="0033034C" w:rsidRPr="00814C50" w14:paraId="012D52F9" w14:textId="77777777" w:rsidTr="00515FCA">
        <w:tc>
          <w:tcPr>
            <w:tcW w:w="1050" w:type="pct"/>
          </w:tcPr>
          <w:p w14:paraId="2DD88268" w14:textId="1CF8CF9E" w:rsidR="0033034C" w:rsidRPr="00814C50" w:rsidRDefault="0033034C" w:rsidP="0033034C">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3950" w:type="pct"/>
          </w:tcPr>
          <w:p w14:paraId="606F06B7" w14:textId="280F2218" w:rsidR="004A644E" w:rsidRPr="00814C50" w:rsidRDefault="004A644E" w:rsidP="00515FCA">
            <w:pPr>
              <w:overflowPunct w:val="0"/>
              <w:autoSpaceDE w:val="0"/>
              <w:autoSpaceDN w:val="0"/>
              <w:adjustRightInd w:val="0"/>
              <w:textAlignment w:val="baseline"/>
            </w:pPr>
            <w:r w:rsidRPr="00814C50">
              <w:t>Διερευνητική γνωμοδότηση κατόπιν αιτήματος της κυπριακής Προεδρίας του Συμβουλίου της ΕΕ</w:t>
            </w:r>
          </w:p>
          <w:p w14:paraId="660FA4AC" w14:textId="40E30621" w:rsidR="0033034C" w:rsidRPr="00814C50" w:rsidRDefault="0033034C" w:rsidP="0033034C">
            <w:pPr>
              <w:tabs>
                <w:tab w:val="center" w:pos="284"/>
              </w:tabs>
              <w:overflowPunct w:val="0"/>
              <w:autoSpaceDE w:val="0"/>
              <w:autoSpaceDN w:val="0"/>
              <w:adjustRightInd w:val="0"/>
              <w:ind w:left="266" w:hanging="266"/>
              <w:textAlignment w:val="baseline"/>
            </w:pPr>
            <w:r w:rsidRPr="00814C50">
              <w:t>EESC-2025-03736-00-00-AC</w:t>
            </w:r>
          </w:p>
        </w:tc>
      </w:tr>
    </w:tbl>
    <w:p w14:paraId="79601652" w14:textId="77777777" w:rsidR="0033034C" w:rsidRPr="00814C50" w:rsidRDefault="0033034C" w:rsidP="0033034C">
      <w:pPr>
        <w:keepNext/>
        <w:keepLines/>
        <w:overflowPunct w:val="0"/>
        <w:autoSpaceDE w:val="0"/>
        <w:autoSpaceDN w:val="0"/>
        <w:adjustRightInd w:val="0"/>
        <w:textAlignment w:val="baseline"/>
        <w:rPr>
          <w:b/>
        </w:rPr>
      </w:pPr>
      <w:r w:rsidRPr="00814C50">
        <w:rPr>
          <w:b/>
        </w:rPr>
        <w:t>Κύρια σημεία</w:t>
      </w:r>
    </w:p>
    <w:p w14:paraId="7645479D" w14:textId="77777777" w:rsidR="0033034C" w:rsidRPr="00814C50" w:rsidRDefault="0033034C" w:rsidP="0033034C">
      <w:pPr>
        <w:keepNext/>
        <w:keepLines/>
        <w:tabs>
          <w:tab w:val="center" w:pos="284"/>
        </w:tabs>
        <w:overflowPunct w:val="0"/>
        <w:autoSpaceDE w:val="0"/>
        <w:autoSpaceDN w:val="0"/>
        <w:adjustRightInd w:val="0"/>
        <w:ind w:left="266" w:hanging="266"/>
        <w:textAlignment w:val="baseline"/>
        <w:rPr>
          <w:b/>
          <w:sz w:val="8"/>
          <w:szCs w:val="8"/>
        </w:rPr>
      </w:pPr>
    </w:p>
    <w:p w14:paraId="4463D101" w14:textId="68B41E53" w:rsidR="004A644E" w:rsidRPr="00814C50" w:rsidRDefault="0033034C" w:rsidP="0033034C">
      <w:pPr>
        <w:overflowPunct w:val="0"/>
        <w:autoSpaceDE w:val="0"/>
        <w:autoSpaceDN w:val="0"/>
        <w:adjustRightInd w:val="0"/>
        <w:textAlignment w:val="baseline"/>
        <w:rPr>
          <w:szCs w:val="20"/>
        </w:rPr>
      </w:pPr>
      <w:r w:rsidRPr="00814C50">
        <w:t>Η ΕΟΚΕ:</w:t>
      </w:r>
    </w:p>
    <w:p w14:paraId="5D8847AA"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814C50">
        <w:t xml:space="preserve">Θεωρεί ότι η </w:t>
      </w:r>
      <w:r w:rsidRPr="00814C50">
        <w:rPr>
          <w:b/>
        </w:rPr>
        <w:t>εξασφάλιση καθολικής πρόσβασης σε ασφαλές, οικονομικά προσιτό νερό και σε υπηρεσίες αποχέτευσης</w:t>
      </w:r>
      <w:r w:rsidRPr="00814C50">
        <w:t xml:space="preserve"> πρέπει να παραμείνει βασική δέσμευση της ΕΕ.</w:t>
      </w:r>
    </w:p>
    <w:p w14:paraId="50323633"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814C50">
        <w:t xml:space="preserve">Τονίζει ότι </w:t>
      </w:r>
      <w:r w:rsidRPr="00814C50">
        <w:rPr>
          <w:b/>
        </w:rPr>
        <w:t>η ανθεκτικότητα των υδάτων και η προσαρμογή στην κλιματική αλλαγή</w:t>
      </w:r>
      <w:r w:rsidRPr="00814C50">
        <w:t xml:space="preserve"> </w:t>
      </w:r>
      <w:proofErr w:type="spellStart"/>
      <w:r w:rsidRPr="00814C50">
        <w:t>αλληλοενισχύονται</w:t>
      </w:r>
      <w:proofErr w:type="spellEnd"/>
      <w:r w:rsidRPr="00814C50">
        <w:t xml:space="preserve"> και πρέπει να εντάσσονται σε </w:t>
      </w:r>
      <w:r w:rsidRPr="00814C50">
        <w:rPr>
          <w:b/>
        </w:rPr>
        <w:t>μοναδικό και συνεκτικό πλαίσιο πολιτικής</w:t>
      </w:r>
      <w:r w:rsidRPr="00814C50">
        <w:t>.</w:t>
      </w:r>
    </w:p>
    <w:p w14:paraId="31561C84"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814C50">
        <w:t xml:space="preserve">Ζητεί ένα </w:t>
      </w:r>
      <w:r w:rsidRPr="00814C50">
        <w:rPr>
          <w:b/>
        </w:rPr>
        <w:t>ενισχυμένο πλαίσιο για την ανθεκτικότητα στην κλιματική αλλαγή</w:t>
      </w:r>
      <w:r w:rsidRPr="00814C50">
        <w:t xml:space="preserve">, το οποίο θα υποστηρίζει και θα συμπληρώνει πλήρως τη </w:t>
      </w:r>
      <w:r w:rsidRPr="00814C50">
        <w:rPr>
          <w:b/>
        </w:rPr>
        <w:t>στρατηγική για την ανθεκτικότητα των υδάτων</w:t>
      </w:r>
      <w:r w:rsidRPr="00814C50">
        <w:t xml:space="preserve"> και θα ευθυγραμμίζεται με τις διεθνείς δεσμεύσεις.</w:t>
      </w:r>
    </w:p>
    <w:p w14:paraId="4F90D390"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814C50">
        <w:t xml:space="preserve">Σημειώνει ότι </w:t>
      </w:r>
      <w:r w:rsidRPr="00814C50">
        <w:rPr>
          <w:b/>
        </w:rPr>
        <w:t>η πρόληψη και η ετοιμότητα</w:t>
      </w:r>
      <w:r w:rsidRPr="00814C50">
        <w:t xml:space="preserve"> θα πρέπει να αποτελέσουν τις κατευθυντήριες αρχές της πολιτικής της ΕΕ για τα ύδατα και το κλίμα.</w:t>
      </w:r>
    </w:p>
    <w:p w14:paraId="02110C77"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rPr>
          <w:sz w:val="21"/>
          <w:szCs w:val="21"/>
        </w:rPr>
      </w:pPr>
      <w:r w:rsidRPr="00814C50">
        <w:rPr>
          <w:sz w:val="21"/>
          <w:szCs w:val="21"/>
        </w:rPr>
        <w:t xml:space="preserve">Η ΕΟΚΕ ζητεί τη συστηματική </w:t>
      </w:r>
      <w:r w:rsidRPr="00814C50">
        <w:rPr>
          <w:b/>
          <w:sz w:val="21"/>
          <w:szCs w:val="21"/>
        </w:rPr>
        <w:t>εφαρμογή του «ελέγχου της διάστασης των υδάτων» στις νομοθετικές διαδικασίες της ΕΕ</w:t>
      </w:r>
      <w:r w:rsidRPr="00814C50">
        <w:rPr>
          <w:sz w:val="21"/>
          <w:szCs w:val="21"/>
        </w:rPr>
        <w:t>, χάρη στην οποία θα λαμβάνεται μέριμνα ώστε οι προτάσεις σε βασικούς τομείς να αξιολογούνται ως προς τις επιπτώσεις τους στα ύδατα και να ευθυγραμμίζονται με τους στόχους της ευρωπαϊκής στρατηγικής για την ανθεκτικότητα των υδάτων.</w:t>
      </w:r>
    </w:p>
    <w:p w14:paraId="6317D9D7"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814C50">
        <w:rPr>
          <w:sz w:val="21"/>
          <w:szCs w:val="21"/>
        </w:rPr>
        <w:t xml:space="preserve">Ζητεί </w:t>
      </w:r>
      <w:r w:rsidRPr="00814C50">
        <w:rPr>
          <w:b/>
          <w:sz w:val="21"/>
          <w:szCs w:val="21"/>
        </w:rPr>
        <w:t>ισχυρότερη διακρατική συνεργασία</w:t>
      </w:r>
      <w:r w:rsidRPr="00814C50">
        <w:rPr>
          <w:sz w:val="21"/>
          <w:szCs w:val="21"/>
        </w:rPr>
        <w:t xml:space="preserve"> με βάση κοινά δεδομένα, κοινά πρωτόκολλα και μηχανισμούς αλληλεγγύης, μεταξύ άλλων με γειτονικές τρίτες χώρες.</w:t>
      </w:r>
    </w:p>
    <w:p w14:paraId="250CF82F"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814C50">
        <w:t xml:space="preserve">Επισημαίνει ότι </w:t>
      </w:r>
      <w:r w:rsidRPr="00814C50">
        <w:rPr>
          <w:b/>
        </w:rPr>
        <w:t>η γεωργική πολιτική θα πρέπει να δίνει προτεραιότητα στη βιώσιμη διαχείριση των υδάτων</w:t>
      </w:r>
      <w:r w:rsidRPr="00814C50">
        <w:t>, ενώ οι βιομηχανικές πολιτικές θα πρέπει να προάγουν την υιοθέτηση αποδοτικών συστημάτων υδάτων.</w:t>
      </w:r>
    </w:p>
    <w:p w14:paraId="7D99DCD7"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814C50">
        <w:t xml:space="preserve">Ζητεί από την Ευρωπαϊκή Επιτροπή να προτείνει </w:t>
      </w:r>
      <w:r w:rsidRPr="00814C50">
        <w:rPr>
          <w:b/>
        </w:rPr>
        <w:t>ολοκληρωμένο κανονισμό με τον οποίο θα καθιερώνεται η σαφής ιεράρχηση της χρήσης των υδάτων</w:t>
      </w:r>
      <w:r w:rsidRPr="00814C50">
        <w:t>, με προτεραιότητα στις βασικές ανθρώπινες ανάγκες, στην προστασία των οικοσυστημάτων και στις βιώσιμες οικονομικές δραστηριότητες.</w:t>
      </w:r>
    </w:p>
    <w:p w14:paraId="12BA2609"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814C50">
        <w:t xml:space="preserve">Υπογραμμίζει ότι </w:t>
      </w:r>
      <w:r w:rsidRPr="00814C50">
        <w:rPr>
          <w:b/>
        </w:rPr>
        <w:t>οι λύσεις που βασίζονται στη φύση θα πρέπει να εφαρμοστούν σε μεγάλη κλίμακα</w:t>
      </w:r>
      <w:r w:rsidRPr="00814C50">
        <w:t xml:space="preserve"> ως κεντρικός πυλώνας της ανθεκτικότητας των υδάτων, της προσαρμογής στην κλιματική αλλαγή και του μετριασμού της τελευταίας.</w:t>
      </w:r>
    </w:p>
    <w:p w14:paraId="0A51D98D"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814C50">
        <w:t xml:space="preserve">Θεωρεί ότι ο </w:t>
      </w:r>
      <w:r w:rsidRPr="00814C50">
        <w:rPr>
          <w:b/>
        </w:rPr>
        <w:t>πολεοδομικός και περιφερειακός σχεδιασμός πρέπει να εμπερικλείει τον σχεδιασμό με γνώμονα το υδάτινο στοιχείο</w:t>
      </w:r>
      <w:r w:rsidRPr="00814C50">
        <w:t>.</w:t>
      </w:r>
    </w:p>
    <w:p w14:paraId="0113A522" w14:textId="77777777" w:rsidR="0033034C" w:rsidRPr="00814C50"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814C50">
        <w:t xml:space="preserve">Τονίζει ότι το </w:t>
      </w:r>
      <w:r w:rsidRPr="00814C50">
        <w:rPr>
          <w:b/>
        </w:rPr>
        <w:t>επόμενο πολυετές δημοσιονομικό πλαίσιο πρέπει να δίνει σαφή προτεραιότητα στην ανθεκτικότητα των υδάτων</w:t>
      </w:r>
      <w:r w:rsidRPr="00814C50">
        <w:t>, ιδίως σε περιοχές που αντιμετωπίζουν σοβαρή λειψυδρία.</w:t>
      </w:r>
    </w:p>
    <w:p w14:paraId="0753B617" w14:textId="3ECC2595" w:rsidR="0033034C" w:rsidRPr="00814C50" w:rsidRDefault="0033034C" w:rsidP="00515FCA">
      <w:pPr>
        <w:numPr>
          <w:ilvl w:val="0"/>
          <w:numId w:val="74"/>
        </w:numPr>
        <w:overflowPunct w:val="0"/>
        <w:autoSpaceDE w:val="0"/>
        <w:autoSpaceDN w:val="0"/>
        <w:adjustRightInd w:val="0"/>
        <w:spacing w:line="276" w:lineRule="auto"/>
        <w:ind w:left="284" w:hanging="284"/>
        <w:contextualSpacing/>
        <w:textAlignment w:val="baseline"/>
        <w:rPr>
          <w:sz w:val="21"/>
          <w:szCs w:val="21"/>
        </w:rPr>
      </w:pPr>
      <w:r w:rsidRPr="00814C50">
        <w:rPr>
          <w:sz w:val="21"/>
          <w:szCs w:val="21"/>
        </w:rPr>
        <w:t xml:space="preserve">Επισημαίνει ότι </w:t>
      </w:r>
      <w:r w:rsidRPr="00814C50">
        <w:rPr>
          <w:b/>
          <w:sz w:val="21"/>
          <w:szCs w:val="21"/>
        </w:rPr>
        <w:t>η ανθεκτικότητα των υδάτων και η προσαρμογή στην κλιματική αλλαγή εξαρτώνται από την ύπαρξη εξειδικευμένου εργατικού δυναμικού</w:t>
      </w:r>
      <w:r w:rsidRPr="00814C50">
        <w:rPr>
          <w:sz w:val="21"/>
          <w:szCs w:val="21"/>
        </w:rPr>
        <w:t>. Απαιτούνται συνεχείς επενδύσεις στην εκπαίδευση και την κατάρτιση για να διορθωθούν οι ελλείψεις δεξιοτήτων στη διαχείριση των υδάτων, στην προσαρμογή στην κλιματική αλλαγή, στην ψηφιακή παρακολούθηση και στις λύσεις που βασίζονται στη φύση.</w:t>
      </w:r>
    </w:p>
    <w:tbl>
      <w:tblPr>
        <w:tblStyle w:val="TableGrid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7698"/>
      </w:tblGrid>
      <w:tr w:rsidR="0033034C" w:rsidRPr="00814C50" w14:paraId="3F90DBB3" w14:textId="77777777" w:rsidTr="00696968">
        <w:tc>
          <w:tcPr>
            <w:tcW w:w="919" w:type="pct"/>
          </w:tcPr>
          <w:p w14:paraId="317D5331" w14:textId="77777777" w:rsidR="0033034C" w:rsidRPr="00814C50" w:rsidRDefault="0033034C" w:rsidP="0033034C">
            <w:pPr>
              <w:overflowPunct w:val="0"/>
              <w:autoSpaceDE w:val="0"/>
              <w:autoSpaceDN w:val="0"/>
              <w:adjustRightInd w:val="0"/>
              <w:spacing w:line="240" w:lineRule="auto"/>
              <w:textAlignment w:val="baseline"/>
              <w:rPr>
                <w:i/>
              </w:rPr>
            </w:pPr>
            <w:r w:rsidRPr="00814C50">
              <w:rPr>
                <w:b/>
                <w:i/>
              </w:rPr>
              <w:t xml:space="preserve">Επικοινωνία </w:t>
            </w:r>
          </w:p>
        </w:tc>
        <w:tc>
          <w:tcPr>
            <w:tcW w:w="4081" w:type="pct"/>
          </w:tcPr>
          <w:p w14:paraId="2FED598A" w14:textId="41230DB2" w:rsidR="0033034C" w:rsidRPr="00814C50" w:rsidRDefault="0033034C" w:rsidP="0033034C">
            <w:pPr>
              <w:overflowPunct w:val="0"/>
              <w:autoSpaceDE w:val="0"/>
              <w:autoSpaceDN w:val="0"/>
              <w:adjustRightInd w:val="0"/>
              <w:spacing w:line="240" w:lineRule="auto"/>
              <w:textAlignment w:val="baseline"/>
              <w:rPr>
                <w:i/>
              </w:rPr>
            </w:pPr>
            <w:proofErr w:type="spellStart"/>
            <w:r w:rsidRPr="00814C50">
              <w:rPr>
                <w:i/>
              </w:rPr>
              <w:t>Gaizka</w:t>
            </w:r>
            <w:proofErr w:type="spellEnd"/>
            <w:r w:rsidRPr="00814C50">
              <w:rPr>
                <w:i/>
              </w:rPr>
              <w:t xml:space="preserve"> </w:t>
            </w:r>
            <w:proofErr w:type="spellStart"/>
            <w:r w:rsidRPr="00814C50">
              <w:rPr>
                <w:i/>
              </w:rPr>
              <w:t>Malo</w:t>
            </w:r>
            <w:proofErr w:type="spellEnd"/>
            <w:r w:rsidRPr="00814C50">
              <w:rPr>
                <w:i/>
              </w:rPr>
              <w:t xml:space="preserve"> </w:t>
            </w:r>
            <w:proofErr w:type="spellStart"/>
            <w:r w:rsidRPr="00814C50">
              <w:rPr>
                <w:i/>
              </w:rPr>
              <w:t>Elcoro-Iribe</w:t>
            </w:r>
            <w:proofErr w:type="spellEnd"/>
          </w:p>
        </w:tc>
      </w:tr>
      <w:tr w:rsidR="0033034C" w:rsidRPr="00814C50" w14:paraId="55CDC104" w14:textId="77777777" w:rsidTr="00696968">
        <w:tc>
          <w:tcPr>
            <w:tcW w:w="919" w:type="pct"/>
          </w:tcPr>
          <w:p w14:paraId="33493054" w14:textId="77777777" w:rsidR="0033034C" w:rsidRPr="00814C50" w:rsidRDefault="0033034C" w:rsidP="0033034C">
            <w:pPr>
              <w:overflowPunct w:val="0"/>
              <w:autoSpaceDE w:val="0"/>
              <w:autoSpaceDN w:val="0"/>
              <w:adjustRightInd w:val="0"/>
              <w:spacing w:line="240" w:lineRule="auto"/>
              <w:textAlignment w:val="baseline"/>
              <w:rPr>
                <w:i/>
              </w:rPr>
            </w:pPr>
            <w:proofErr w:type="spellStart"/>
            <w:r w:rsidRPr="00814C50">
              <w:rPr>
                <w:i/>
              </w:rPr>
              <w:t>Τηλ</w:t>
            </w:r>
            <w:proofErr w:type="spellEnd"/>
            <w:r w:rsidRPr="00814C50">
              <w:rPr>
                <w:i/>
              </w:rPr>
              <w:t>.</w:t>
            </w:r>
          </w:p>
        </w:tc>
        <w:tc>
          <w:tcPr>
            <w:tcW w:w="4081" w:type="pct"/>
          </w:tcPr>
          <w:p w14:paraId="19CFD93D" w14:textId="77777777" w:rsidR="0033034C" w:rsidRPr="00814C50" w:rsidRDefault="0033034C" w:rsidP="0033034C">
            <w:pPr>
              <w:overflowPunct w:val="0"/>
              <w:autoSpaceDE w:val="0"/>
              <w:autoSpaceDN w:val="0"/>
              <w:adjustRightInd w:val="0"/>
              <w:spacing w:line="240" w:lineRule="auto"/>
              <w:textAlignment w:val="baseline"/>
              <w:rPr>
                <w:i/>
              </w:rPr>
            </w:pPr>
            <w:r w:rsidRPr="00814C50">
              <w:rPr>
                <w:i/>
              </w:rPr>
              <w:t>+32 25468526</w:t>
            </w:r>
          </w:p>
        </w:tc>
      </w:tr>
      <w:tr w:rsidR="0033034C" w:rsidRPr="00814C50" w14:paraId="217F29F0" w14:textId="77777777" w:rsidTr="00696968">
        <w:tc>
          <w:tcPr>
            <w:tcW w:w="919" w:type="pct"/>
          </w:tcPr>
          <w:p w14:paraId="517297B6" w14:textId="77777777" w:rsidR="0033034C" w:rsidRPr="00814C50" w:rsidRDefault="0033034C" w:rsidP="0033034C">
            <w:pPr>
              <w:overflowPunct w:val="0"/>
              <w:autoSpaceDE w:val="0"/>
              <w:autoSpaceDN w:val="0"/>
              <w:adjustRightInd w:val="0"/>
              <w:spacing w:line="240" w:lineRule="auto"/>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4081" w:type="pct"/>
          </w:tcPr>
          <w:p w14:paraId="3432F21E" w14:textId="77777777" w:rsidR="0033034C" w:rsidRPr="00814C50" w:rsidRDefault="006A2F52" w:rsidP="0033034C">
            <w:pPr>
              <w:overflowPunct w:val="0"/>
              <w:autoSpaceDE w:val="0"/>
              <w:autoSpaceDN w:val="0"/>
              <w:adjustRightInd w:val="0"/>
              <w:spacing w:line="240" w:lineRule="auto"/>
              <w:textAlignment w:val="baseline"/>
              <w:rPr>
                <w:i/>
              </w:rPr>
            </w:pPr>
            <w:hyperlink r:id="rId58" w:history="1">
              <w:r w:rsidR="0033034C" w:rsidRPr="00814C50">
                <w:rPr>
                  <w:i/>
                  <w:color w:val="0000FF"/>
                  <w:u w:val="single"/>
                </w:rPr>
                <w:t>Gaizka.MaloElcoro-Iribe@eesc.europa.eu</w:t>
              </w:r>
            </w:hyperlink>
          </w:p>
        </w:tc>
      </w:tr>
    </w:tbl>
    <w:p w14:paraId="53BCCE83" w14:textId="77777777" w:rsidR="0033034C" w:rsidRPr="00814C50" w:rsidRDefault="0033034C">
      <w:pPr>
        <w:spacing w:after="160" w:line="259" w:lineRule="auto"/>
        <w:jc w:val="left"/>
      </w:pPr>
      <w:r w:rsidRPr="00814C50">
        <w:br w:type="page"/>
      </w:r>
    </w:p>
    <w:p w14:paraId="6124DEA2" w14:textId="4D379564" w:rsidR="007B2130" w:rsidRPr="00814C50" w:rsidRDefault="006A2F52" w:rsidP="007B2130">
      <w:pPr>
        <w:numPr>
          <w:ilvl w:val="0"/>
          <w:numId w:val="27"/>
        </w:numPr>
        <w:spacing w:line="276" w:lineRule="auto"/>
        <w:ind w:left="567" w:hanging="567"/>
        <w:contextualSpacing/>
        <w:rPr>
          <w:i/>
          <w:iCs/>
        </w:rPr>
      </w:pPr>
      <w:hyperlink r:id="rId59" w:history="1">
        <w:r w:rsidR="007B2130" w:rsidRPr="00814C50">
          <w:rPr>
            <w:b/>
            <w:i/>
            <w:color w:val="0000FF"/>
            <w:sz w:val="28"/>
            <w:u w:val="single"/>
          </w:rPr>
          <w:t>Α</w:t>
        </w:r>
        <w:r w:rsidR="007B2130" w:rsidRPr="00814C50">
          <w:rPr>
            <w:b/>
            <w:i/>
            <w:color w:val="0000FF"/>
            <w:sz w:val="28"/>
            <w:u w:val="single"/>
          </w:rPr>
          <w:t>ν</w:t>
        </w:r>
        <w:r w:rsidR="007B2130" w:rsidRPr="00814C50">
          <w:rPr>
            <w:b/>
            <w:i/>
            <w:color w:val="0000FF"/>
            <w:sz w:val="28"/>
            <w:u w:val="single"/>
          </w:rPr>
          <w:t>αθεώρηση του μηχανισμού συνοριακής προσαρμογής άνθρακα (ΜΣΠΑ)</w:t>
        </w:r>
      </w:hyperlink>
    </w:p>
    <w:p w14:paraId="1A5D58B6" w14:textId="77777777" w:rsidR="00E47E45" w:rsidRPr="00814C50" w:rsidRDefault="00E47E45" w:rsidP="007B2130">
      <w:pPr>
        <w:widowControl w:val="0"/>
        <w:ind w:left="567"/>
        <w:rPr>
          <w:bCs/>
          <w:sz w:val="16"/>
          <w:szCs w:val="16"/>
        </w:rPr>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7B2130" w:rsidRPr="00814C50" w14:paraId="6AA933A3" w14:textId="77777777" w:rsidTr="00515FCA">
        <w:tc>
          <w:tcPr>
            <w:tcW w:w="1951" w:type="dxa"/>
          </w:tcPr>
          <w:p w14:paraId="1A2826E1" w14:textId="77777777" w:rsidR="007B2130" w:rsidRPr="00814C50" w:rsidRDefault="007B2130" w:rsidP="007B2130">
            <w:pPr>
              <w:tabs>
                <w:tab w:val="center" w:pos="284"/>
              </w:tabs>
              <w:ind w:left="266" w:hanging="266"/>
              <w:rPr>
                <w:b/>
              </w:rPr>
            </w:pPr>
            <w:r w:rsidRPr="00814C50">
              <w:rPr>
                <w:b/>
              </w:rPr>
              <w:t>Εισηγητής</w:t>
            </w:r>
          </w:p>
        </w:tc>
        <w:tc>
          <w:tcPr>
            <w:tcW w:w="7229" w:type="dxa"/>
          </w:tcPr>
          <w:p w14:paraId="1168559D" w14:textId="77777777" w:rsidR="007B2130" w:rsidRPr="00814C50" w:rsidRDefault="007B2130" w:rsidP="007B2130">
            <w:pPr>
              <w:tabs>
                <w:tab w:val="center" w:pos="284"/>
              </w:tabs>
              <w:ind w:left="266" w:hanging="266"/>
              <w:rPr>
                <w:b/>
                <w:bCs/>
                <w:spacing w:val="-4"/>
              </w:rPr>
            </w:pPr>
            <w:proofErr w:type="spellStart"/>
            <w:r w:rsidRPr="00814C50">
              <w:rPr>
                <w:b/>
              </w:rPr>
              <w:t>Teppo</w:t>
            </w:r>
            <w:proofErr w:type="spellEnd"/>
            <w:r w:rsidRPr="00814C50">
              <w:rPr>
                <w:b/>
              </w:rPr>
              <w:t xml:space="preserve"> SÄKKINEN</w:t>
            </w:r>
            <w:r w:rsidRPr="00814C50">
              <w:t xml:space="preserve"> (Ομάδα των Εργοδοτών – FI)</w:t>
            </w:r>
          </w:p>
        </w:tc>
      </w:tr>
      <w:tr w:rsidR="007B2130" w:rsidRPr="00814C50" w14:paraId="7F2BE9B7" w14:textId="77777777" w:rsidTr="00515FCA">
        <w:tc>
          <w:tcPr>
            <w:tcW w:w="1951" w:type="dxa"/>
          </w:tcPr>
          <w:p w14:paraId="0EA73E56" w14:textId="20EA92A5" w:rsidR="007B2130" w:rsidRPr="00814C50" w:rsidRDefault="007B2130" w:rsidP="007B2130">
            <w:pPr>
              <w:tabs>
                <w:tab w:val="center" w:pos="284"/>
              </w:tabs>
              <w:ind w:left="266" w:hanging="266"/>
              <w:rPr>
                <w:b/>
              </w:rPr>
            </w:pPr>
            <w:r w:rsidRPr="00814C50">
              <w:rPr>
                <w:b/>
              </w:rPr>
              <w:t>Έγγραφα αναφοράς</w:t>
            </w:r>
          </w:p>
        </w:tc>
        <w:tc>
          <w:tcPr>
            <w:tcW w:w="7229" w:type="dxa"/>
          </w:tcPr>
          <w:p w14:paraId="530DCBDC" w14:textId="07C56B21" w:rsidR="00A20833" w:rsidRPr="00814C50" w:rsidRDefault="00A20833" w:rsidP="007B2130">
            <w:pPr>
              <w:tabs>
                <w:tab w:val="center" w:pos="284"/>
              </w:tabs>
              <w:ind w:left="266" w:hanging="266"/>
            </w:pPr>
            <w:r w:rsidRPr="00814C50">
              <w:t xml:space="preserve">COM(2025) 989 </w:t>
            </w:r>
            <w:proofErr w:type="spellStart"/>
            <w:r w:rsidRPr="00814C50">
              <w:t>final</w:t>
            </w:r>
            <w:proofErr w:type="spellEnd"/>
          </w:p>
          <w:p w14:paraId="10031611" w14:textId="448F932C" w:rsidR="0072411A" w:rsidRPr="00814C50" w:rsidRDefault="0072411A" w:rsidP="007B2130">
            <w:pPr>
              <w:tabs>
                <w:tab w:val="center" w:pos="284"/>
              </w:tabs>
              <w:ind w:left="266" w:hanging="266"/>
            </w:pPr>
            <w:r w:rsidRPr="00814C50">
              <w:t xml:space="preserve">COM(2025) 990 </w:t>
            </w:r>
            <w:proofErr w:type="spellStart"/>
            <w:r w:rsidRPr="00814C50">
              <w:t>final</w:t>
            </w:r>
            <w:proofErr w:type="spellEnd"/>
          </w:p>
          <w:p w14:paraId="410F3332" w14:textId="2B30F3BB" w:rsidR="007B2130" w:rsidRPr="00814C50" w:rsidRDefault="007B2130" w:rsidP="007B2130">
            <w:pPr>
              <w:tabs>
                <w:tab w:val="center" w:pos="284"/>
              </w:tabs>
              <w:ind w:left="266" w:hanging="266"/>
            </w:pPr>
            <w:r w:rsidRPr="00814C50">
              <w:t>EESC-2025-04390-00-00-AC</w:t>
            </w:r>
          </w:p>
        </w:tc>
      </w:tr>
    </w:tbl>
    <w:p w14:paraId="12FE881A" w14:textId="77777777" w:rsidR="007B2130" w:rsidRPr="00814C50" w:rsidRDefault="007B2130" w:rsidP="007B2130">
      <w:pPr>
        <w:keepNext/>
        <w:keepLines/>
        <w:tabs>
          <w:tab w:val="center" w:pos="284"/>
        </w:tabs>
        <w:spacing w:line="276" w:lineRule="auto"/>
        <w:ind w:left="266" w:hanging="266"/>
        <w:rPr>
          <w:b/>
        </w:rPr>
      </w:pPr>
      <w:r w:rsidRPr="00814C50">
        <w:rPr>
          <w:b/>
        </w:rPr>
        <w:t>Κύρια σημεία</w:t>
      </w:r>
    </w:p>
    <w:p w14:paraId="49B80B7C" w14:textId="77777777" w:rsidR="007B2130" w:rsidRPr="00814C50" w:rsidRDefault="007B2130" w:rsidP="007B2130">
      <w:pPr>
        <w:keepNext/>
        <w:keepLines/>
        <w:tabs>
          <w:tab w:val="center" w:pos="284"/>
        </w:tabs>
        <w:spacing w:line="276" w:lineRule="auto"/>
        <w:ind w:left="266" w:hanging="266"/>
        <w:rPr>
          <w:bCs/>
          <w:sz w:val="8"/>
          <w:szCs w:val="8"/>
        </w:rPr>
      </w:pPr>
    </w:p>
    <w:p w14:paraId="349D7D2C" w14:textId="77777777" w:rsidR="007B2130" w:rsidRPr="00814C50" w:rsidRDefault="007B2130" w:rsidP="007B2130">
      <w:pPr>
        <w:spacing w:line="240" w:lineRule="auto"/>
        <w:rPr>
          <w:bCs/>
          <w:iCs/>
        </w:rPr>
      </w:pPr>
      <w:r w:rsidRPr="00814C50">
        <w:t>Η ΕΟΚΕ:</w:t>
      </w:r>
    </w:p>
    <w:p w14:paraId="03267B34" w14:textId="77777777" w:rsidR="00A20833" w:rsidRPr="00814C50" w:rsidRDefault="00A20833" w:rsidP="007B2130">
      <w:pPr>
        <w:spacing w:line="240" w:lineRule="auto"/>
        <w:rPr>
          <w:sz w:val="8"/>
          <w:szCs w:val="8"/>
        </w:rPr>
      </w:pPr>
    </w:p>
    <w:p w14:paraId="18D7D4C2" w14:textId="77777777" w:rsidR="007B2130" w:rsidRPr="00814C50" w:rsidRDefault="007B2130" w:rsidP="00B333A7">
      <w:pPr>
        <w:numPr>
          <w:ilvl w:val="1"/>
          <w:numId w:val="76"/>
        </w:numPr>
        <w:outlineLvl w:val="1"/>
        <w:rPr>
          <w:i/>
          <w:iCs/>
        </w:rPr>
      </w:pPr>
      <w:bookmarkStart w:id="37" w:name="_Toc225158911"/>
      <w:r w:rsidRPr="00814C50">
        <w:t xml:space="preserve">Διατρανώνει την </w:t>
      </w:r>
      <w:r w:rsidRPr="00814C50">
        <w:rPr>
          <w:b/>
        </w:rPr>
        <w:t>προσήλωσή της στους κλιματικούς στόχους της ΕΕ</w:t>
      </w:r>
      <w:r w:rsidRPr="00814C50">
        <w:t xml:space="preserve"> και τη </w:t>
      </w:r>
      <w:r w:rsidRPr="00814C50">
        <w:rPr>
          <w:b/>
        </w:rPr>
        <w:t>στήριξή της στο σύστημα εμπορίας δικαιωμάτων εκπομπών</w:t>
      </w:r>
      <w:r w:rsidRPr="00814C50">
        <w:t xml:space="preserve"> (ΣΕΔΕ), το οποίο αποτελεί κομβικής σημασίας μέσο για να δοθεί ώθηση στην </w:t>
      </w:r>
      <w:proofErr w:type="spellStart"/>
      <w:r w:rsidRPr="00814C50">
        <w:t>απανθρακοποίηση</w:t>
      </w:r>
      <w:proofErr w:type="spellEnd"/>
      <w:r w:rsidRPr="00814C50">
        <w:t>.</w:t>
      </w:r>
      <w:bookmarkEnd w:id="37"/>
    </w:p>
    <w:p w14:paraId="2B09CCCD" w14:textId="77777777" w:rsidR="007B2130" w:rsidRPr="00814C50" w:rsidRDefault="007B2130" w:rsidP="00B333A7">
      <w:pPr>
        <w:numPr>
          <w:ilvl w:val="1"/>
          <w:numId w:val="76"/>
        </w:numPr>
        <w:outlineLvl w:val="1"/>
        <w:rPr>
          <w:i/>
          <w:iCs/>
        </w:rPr>
      </w:pPr>
      <w:bookmarkStart w:id="38" w:name="_Toc225158912"/>
      <w:r w:rsidRPr="00814C50">
        <w:t xml:space="preserve">Τονίζει ότι </w:t>
      </w:r>
      <w:r w:rsidRPr="00814C50">
        <w:rPr>
          <w:b/>
        </w:rPr>
        <w:t>οι κίνδυνοι διαρροής άνθρακα πρέπει να αντιμετωπιστούν δυναμικά</w:t>
      </w:r>
      <w:r w:rsidRPr="00814C50">
        <w:t xml:space="preserve"> και ότι τα αποτελέσματα του ΜΣΠΑ, η ικανότητά του να μετριάζει τη διαρροή άνθρακα και η συνακόλουθη σταδιακή κατάργηση των δωρεάν δικαιωμάτων εκπομπής πρέπει να παρακολουθούνται προσεκτικά.</w:t>
      </w:r>
      <w:bookmarkEnd w:id="38"/>
    </w:p>
    <w:p w14:paraId="3202A266" w14:textId="77777777" w:rsidR="007B2130" w:rsidRPr="00814C50" w:rsidRDefault="007B2130" w:rsidP="00B333A7">
      <w:pPr>
        <w:numPr>
          <w:ilvl w:val="1"/>
          <w:numId w:val="76"/>
        </w:numPr>
        <w:outlineLvl w:val="1"/>
      </w:pPr>
      <w:bookmarkStart w:id="39" w:name="_Toc225158913"/>
      <w:r w:rsidRPr="00814C50">
        <w:t xml:space="preserve">Επαναλαμβάνει ότι </w:t>
      </w:r>
      <w:r w:rsidRPr="00814C50">
        <w:rPr>
          <w:b/>
        </w:rPr>
        <w:t>τάσσεται υπέρ της επέκτασης του πεδίου εφαρμογής</w:t>
      </w:r>
      <w:r w:rsidRPr="00814C50">
        <w:t xml:space="preserve"> του ΜΣΠΑ για να μην μετατοπίζεται ο κίνδυνος της διαρροής άνθρακα σε μεταγενέστερα στάδια της </w:t>
      </w:r>
      <w:proofErr w:type="spellStart"/>
      <w:r w:rsidRPr="00814C50">
        <w:t>αξιακής</w:t>
      </w:r>
      <w:proofErr w:type="spellEnd"/>
      <w:r w:rsidRPr="00814C50">
        <w:t xml:space="preserve"> αλυσίδας.</w:t>
      </w:r>
      <w:bookmarkEnd w:id="39"/>
    </w:p>
    <w:p w14:paraId="2A1CF94C" w14:textId="77777777" w:rsidR="007B2130" w:rsidRPr="00814C50" w:rsidRDefault="007B2130" w:rsidP="00B333A7">
      <w:pPr>
        <w:numPr>
          <w:ilvl w:val="1"/>
          <w:numId w:val="76"/>
        </w:numPr>
        <w:outlineLvl w:val="1"/>
      </w:pPr>
      <w:bookmarkStart w:id="40" w:name="_Toc225158914"/>
      <w:r w:rsidRPr="00814C50">
        <w:t xml:space="preserve">Καλεί την Επιτροπή να </w:t>
      </w:r>
      <w:r w:rsidRPr="00814C50">
        <w:rPr>
          <w:b/>
        </w:rPr>
        <w:t>εστιάσει περαιτέρω στην εφαρμογή</w:t>
      </w:r>
      <w:r w:rsidRPr="00814C50">
        <w:t xml:space="preserve"> και φρονεί ότι θα πρέπει να εξεταστεί το ενδεχόμενο μεταβατικής περιόδου για την </w:t>
      </w:r>
      <w:proofErr w:type="spellStart"/>
      <w:r w:rsidRPr="00814C50">
        <w:t>κατάντη</w:t>
      </w:r>
      <w:proofErr w:type="spellEnd"/>
      <w:r w:rsidRPr="00814C50">
        <w:t xml:space="preserve"> επέκταση.</w:t>
      </w:r>
      <w:bookmarkEnd w:id="40"/>
    </w:p>
    <w:p w14:paraId="3494B512" w14:textId="77777777" w:rsidR="007B2130" w:rsidRPr="00814C50" w:rsidRDefault="007B2130" w:rsidP="00B333A7">
      <w:pPr>
        <w:numPr>
          <w:ilvl w:val="1"/>
          <w:numId w:val="76"/>
        </w:numPr>
        <w:outlineLvl w:val="1"/>
      </w:pPr>
      <w:bookmarkStart w:id="41" w:name="_Toc225158915"/>
      <w:r w:rsidRPr="00814C50">
        <w:t xml:space="preserve">Υποστηρίζει τα μέτρα κατά της καταστρατήγησης που προτείνει η Επιτροπή και καλεί την Επιτροπή και τα κράτη μέλη να δραστηριοποιηθούν επειγόντως για να </w:t>
      </w:r>
      <w:r w:rsidRPr="00814C50">
        <w:rPr>
          <w:b/>
        </w:rPr>
        <w:t>αυξηθεί η διαθεσιμότητα ελεγκτών</w:t>
      </w:r>
      <w:r w:rsidRPr="00814C50">
        <w:t>.</w:t>
      </w:r>
      <w:bookmarkEnd w:id="41"/>
    </w:p>
    <w:p w14:paraId="47F352EC" w14:textId="77777777" w:rsidR="007B2130" w:rsidRPr="00814C50" w:rsidRDefault="007B2130" w:rsidP="00B333A7">
      <w:pPr>
        <w:numPr>
          <w:ilvl w:val="1"/>
          <w:numId w:val="76"/>
        </w:numPr>
        <w:outlineLvl w:val="1"/>
      </w:pPr>
      <w:bookmarkStart w:id="42" w:name="_Toc225158916"/>
      <w:r w:rsidRPr="00814C50">
        <w:t xml:space="preserve">Επισημαίνει ότι το 27a, που προτάθηκε πρόσφατα και επιτρέπει την προσωρινή εξαίρεση εμπορευμάτων από το πεδίο εφαρμογής του ΜΣΠΑ σε σοβαρές και απρόβλεπτες περιστάσεις, </w:t>
      </w:r>
      <w:r w:rsidRPr="00814C50">
        <w:rPr>
          <w:b/>
        </w:rPr>
        <w:t>πρέπει να οριστεί με σαφήνεια</w:t>
      </w:r>
      <w:r w:rsidRPr="00814C50">
        <w:t xml:space="preserve"> ώστε να μην δημιουργηθεί αβεβαιότητα στην αγορά και τους επενδυτές. Σε περίπτωση προσφυγής στο άρθρο 27α, πρέπει να εφαρμόζονται συμπληρωματικά μέτρα ώστε να προλαμβάνεται η διαρροή άνθρακα και να μην επηρεάζεται αρνητικά η διαδικασία της </w:t>
      </w:r>
      <w:proofErr w:type="spellStart"/>
      <w:r w:rsidRPr="00814C50">
        <w:t>απανθρακοποίησης</w:t>
      </w:r>
      <w:proofErr w:type="spellEnd"/>
      <w:r w:rsidRPr="00814C50">
        <w:t>.</w:t>
      </w:r>
      <w:bookmarkEnd w:id="42"/>
    </w:p>
    <w:p w14:paraId="5CC10A57" w14:textId="77777777" w:rsidR="007B2130" w:rsidRPr="00814C50" w:rsidRDefault="007B2130" w:rsidP="00B333A7">
      <w:pPr>
        <w:numPr>
          <w:ilvl w:val="1"/>
          <w:numId w:val="76"/>
        </w:numPr>
        <w:outlineLvl w:val="1"/>
        <w:rPr>
          <w:i/>
          <w:iCs/>
        </w:rPr>
      </w:pPr>
      <w:bookmarkStart w:id="43" w:name="_Toc225158917"/>
      <w:r w:rsidRPr="00814C50">
        <w:t xml:space="preserve">Επαναλαμβάνει ότι ο ΜΣΠΑ είναι ένα </w:t>
      </w:r>
      <w:r w:rsidRPr="00814C50">
        <w:rPr>
          <w:b/>
        </w:rPr>
        <w:t>μέσο για το κλίμα με πρωταρχικό σκοπό να συμβάλει στην επίτευξη των παγκόσμιων στόχων για το κλίμα</w:t>
      </w:r>
      <w:r w:rsidRPr="00814C50">
        <w:t xml:space="preserve"> με οικονομικά αποδοτικό τρόπο και υπογραμμίζει ότι ο κύριος στόχος του ΜΣΠΑ δεν θα πρέπει να είναι η μεγιστοποίηση της είσπραξης ιδίων πόρων για την ΕΕ.</w:t>
      </w:r>
      <w:bookmarkEnd w:id="43"/>
    </w:p>
    <w:p w14:paraId="74B686F1" w14:textId="77777777" w:rsidR="007B2130" w:rsidRPr="00814C50" w:rsidRDefault="007B2130" w:rsidP="00B333A7">
      <w:pPr>
        <w:numPr>
          <w:ilvl w:val="1"/>
          <w:numId w:val="76"/>
        </w:numPr>
        <w:outlineLvl w:val="1"/>
      </w:pPr>
      <w:bookmarkStart w:id="44" w:name="_Toc225158918"/>
      <w:r w:rsidRPr="00814C50">
        <w:t xml:space="preserve">Τονίζει την </w:t>
      </w:r>
      <w:r w:rsidRPr="00814C50">
        <w:rPr>
          <w:b/>
        </w:rPr>
        <w:t>ανάγκη για μακροπρόθεσμους επιχειρησιακούς μηχανισμούς</w:t>
      </w:r>
      <w:r w:rsidRPr="00814C50">
        <w:t xml:space="preserve"> για τη στήριξη των προσανατολισμένων στις εξαγωγές τομέων της Ευρώπης, μετά τη σταδιακή κατάργηση της δωρεάν κατανομής δικαιωμάτων στο πλαίσιο του ΣΕΔΕ της ΕΕ.</w:t>
      </w:r>
      <w:bookmarkEnd w:id="44"/>
    </w:p>
    <w:p w14:paraId="1963B581" w14:textId="77777777" w:rsidR="007B2130" w:rsidRPr="00814C50" w:rsidRDefault="007B2130" w:rsidP="00B333A7">
      <w:pPr>
        <w:numPr>
          <w:ilvl w:val="1"/>
          <w:numId w:val="76"/>
        </w:numPr>
        <w:outlineLvl w:val="1"/>
      </w:pPr>
      <w:bookmarkStart w:id="45" w:name="_Toc225158919"/>
      <w:r w:rsidRPr="00814C50">
        <w:t>Προτείνει να συνεργαστεί η ΕΕ στενά με τους εμπορικούς της εταίρους, και κυρίως με τις αναπτυσσόμενες χώρες, προκειμένου να στηρίξει τους μηχανισμούς που διαθέτουν οι χώρες αυτές για να συμμορφωθούν με τον ΜΣΠΑ, να συγκεντρώσουν αξιόπιστα δεδομένα για τις εκπομπές και να εφαρμόσουν συστήματα τιμολόγησης άνθρακα.</w:t>
      </w:r>
      <w:bookmarkEnd w:id="45"/>
    </w:p>
    <w:p w14:paraId="2136C359" w14:textId="77777777" w:rsidR="007B2130" w:rsidRPr="00814C50" w:rsidRDefault="007B2130" w:rsidP="007B2130">
      <w:pPr>
        <w:spacing w:line="240" w:lineRule="auto"/>
        <w:rPr>
          <w:sz w:val="10"/>
          <w:szCs w:val="10"/>
        </w:rPr>
      </w:pPr>
    </w:p>
    <w:tbl>
      <w:tblPr>
        <w:tblStyle w:val="TableGrid2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7B2130" w:rsidRPr="00814C50" w14:paraId="48671214" w14:textId="77777777" w:rsidTr="007759E5">
        <w:trPr>
          <w:trHeight w:val="300"/>
        </w:trPr>
        <w:tc>
          <w:tcPr>
            <w:tcW w:w="1755" w:type="dxa"/>
          </w:tcPr>
          <w:p w14:paraId="4CF0EA9F" w14:textId="77777777" w:rsidR="007B2130" w:rsidRPr="00814C50" w:rsidRDefault="007B2130" w:rsidP="007B2130">
            <w:pPr>
              <w:spacing w:line="240" w:lineRule="auto"/>
              <w:rPr>
                <w:i/>
                <w:iCs/>
              </w:rPr>
            </w:pPr>
            <w:r w:rsidRPr="00814C50">
              <w:rPr>
                <w:b/>
                <w:i/>
              </w:rPr>
              <w:t>Επικοινωνία</w:t>
            </w:r>
          </w:p>
        </w:tc>
        <w:tc>
          <w:tcPr>
            <w:tcW w:w="7567" w:type="dxa"/>
          </w:tcPr>
          <w:p w14:paraId="5165C5EE" w14:textId="5DDC4CF8" w:rsidR="007B2130" w:rsidRPr="00814C50" w:rsidRDefault="007B2130" w:rsidP="007B2130">
            <w:pPr>
              <w:spacing w:line="240" w:lineRule="auto"/>
              <w:ind w:left="-55"/>
              <w:rPr>
                <w:i/>
              </w:rPr>
            </w:pPr>
            <w:proofErr w:type="spellStart"/>
            <w:r w:rsidRPr="00814C50">
              <w:t>Gaizka</w:t>
            </w:r>
            <w:proofErr w:type="spellEnd"/>
            <w:r w:rsidRPr="00814C50">
              <w:t xml:space="preserve"> </w:t>
            </w:r>
            <w:proofErr w:type="spellStart"/>
            <w:r w:rsidRPr="00814C50">
              <w:t>Malo</w:t>
            </w:r>
            <w:proofErr w:type="spellEnd"/>
            <w:r w:rsidRPr="00814C50">
              <w:t xml:space="preserve"> </w:t>
            </w:r>
            <w:proofErr w:type="spellStart"/>
            <w:r w:rsidRPr="00814C50">
              <w:t>Elcoro-Iribe</w:t>
            </w:r>
            <w:proofErr w:type="spellEnd"/>
            <w:r w:rsidRPr="00814C50">
              <w:t xml:space="preserve"> </w:t>
            </w:r>
          </w:p>
        </w:tc>
      </w:tr>
      <w:tr w:rsidR="007B2130" w:rsidRPr="00814C50" w14:paraId="657A5562" w14:textId="77777777" w:rsidTr="007759E5">
        <w:trPr>
          <w:trHeight w:val="300"/>
        </w:trPr>
        <w:tc>
          <w:tcPr>
            <w:tcW w:w="1755" w:type="dxa"/>
          </w:tcPr>
          <w:p w14:paraId="352D6235" w14:textId="77777777" w:rsidR="007B2130" w:rsidRPr="00814C50" w:rsidRDefault="007B2130" w:rsidP="007B2130">
            <w:pPr>
              <w:spacing w:line="240" w:lineRule="auto"/>
              <w:rPr>
                <w:i/>
              </w:rPr>
            </w:pPr>
            <w:proofErr w:type="spellStart"/>
            <w:r w:rsidRPr="00814C50">
              <w:rPr>
                <w:i/>
              </w:rPr>
              <w:t>Τηλ</w:t>
            </w:r>
            <w:proofErr w:type="spellEnd"/>
            <w:r w:rsidRPr="00814C50">
              <w:rPr>
                <w:i/>
              </w:rPr>
              <w:t>.</w:t>
            </w:r>
          </w:p>
        </w:tc>
        <w:tc>
          <w:tcPr>
            <w:tcW w:w="7567" w:type="dxa"/>
          </w:tcPr>
          <w:p w14:paraId="291D5609" w14:textId="77777777" w:rsidR="007B2130" w:rsidRPr="00814C50" w:rsidRDefault="007B2130" w:rsidP="007B2130">
            <w:pPr>
              <w:spacing w:line="240" w:lineRule="auto"/>
              <w:ind w:left="-55"/>
              <w:rPr>
                <w:i/>
                <w:iCs/>
              </w:rPr>
            </w:pPr>
            <w:r w:rsidRPr="00814C50">
              <w:rPr>
                <w:i/>
              </w:rPr>
              <w:t>+32 25468526</w:t>
            </w:r>
          </w:p>
        </w:tc>
      </w:tr>
      <w:tr w:rsidR="007B2130" w:rsidRPr="00814C50" w14:paraId="3FB76620" w14:textId="77777777" w:rsidTr="007759E5">
        <w:trPr>
          <w:trHeight w:val="300"/>
        </w:trPr>
        <w:tc>
          <w:tcPr>
            <w:tcW w:w="1755" w:type="dxa"/>
          </w:tcPr>
          <w:p w14:paraId="212A80B2" w14:textId="77777777" w:rsidR="007B2130" w:rsidRPr="00814C50" w:rsidRDefault="007B2130" w:rsidP="007B2130">
            <w:pPr>
              <w:spacing w:line="240" w:lineRule="auto"/>
              <w:rPr>
                <w:i/>
              </w:rPr>
            </w:pPr>
            <w:proofErr w:type="spellStart"/>
            <w:r w:rsidRPr="00814C50">
              <w:rPr>
                <w:i/>
              </w:rPr>
              <w:t>Ηλ</w:t>
            </w:r>
            <w:proofErr w:type="spellEnd"/>
            <w:r w:rsidRPr="00814C50">
              <w:rPr>
                <w:i/>
              </w:rPr>
              <w:t>. δ/</w:t>
            </w:r>
            <w:proofErr w:type="spellStart"/>
            <w:r w:rsidRPr="00814C50">
              <w:rPr>
                <w:i/>
              </w:rPr>
              <w:t>νση</w:t>
            </w:r>
            <w:proofErr w:type="spellEnd"/>
          </w:p>
        </w:tc>
        <w:tc>
          <w:tcPr>
            <w:tcW w:w="7567" w:type="dxa"/>
          </w:tcPr>
          <w:p w14:paraId="7697FC4F" w14:textId="77777777" w:rsidR="007B2130" w:rsidRPr="00814C50" w:rsidRDefault="006A2F52" w:rsidP="007B2130">
            <w:pPr>
              <w:spacing w:line="240" w:lineRule="auto"/>
              <w:ind w:left="-55"/>
              <w:rPr>
                <w:i/>
                <w:iCs/>
                <w:color w:val="0000FF"/>
                <w:u w:val="single"/>
              </w:rPr>
            </w:pPr>
            <w:hyperlink r:id="rId60" w:history="1">
              <w:r w:rsidR="007B2130" w:rsidRPr="00814C50">
                <w:rPr>
                  <w:i/>
                  <w:color w:val="0000FF"/>
                  <w:u w:val="single"/>
                </w:rPr>
                <w:t>Gaizka.MaloElcoro-Iribe@eesc.europa.eu</w:t>
              </w:r>
            </w:hyperlink>
          </w:p>
        </w:tc>
      </w:tr>
    </w:tbl>
    <w:p w14:paraId="7CF4589E" w14:textId="77777777" w:rsidR="007D3393" w:rsidRPr="00814C50" w:rsidRDefault="007D3393">
      <w:pPr>
        <w:spacing w:after="160" w:line="259" w:lineRule="auto"/>
        <w:jc w:val="left"/>
      </w:pPr>
      <w:r w:rsidRPr="00814C50">
        <w:br w:type="page"/>
      </w:r>
    </w:p>
    <w:p w14:paraId="528C73AA" w14:textId="46DE726B" w:rsidR="006D2C8A" w:rsidRPr="00814C50" w:rsidRDefault="006D2C8A" w:rsidP="001766B2">
      <w:pPr>
        <w:pStyle w:val="Heading1"/>
        <w:rPr>
          <w:b/>
        </w:rPr>
      </w:pPr>
      <w:bookmarkStart w:id="46" w:name="_Toc225158920"/>
      <w:r w:rsidRPr="00814C50">
        <w:rPr>
          <w:b/>
          <w:color w:val="222A35" w:themeColor="text2" w:themeShade="80"/>
        </w:rPr>
        <w:lastRenderedPageBreak/>
        <w:t>ΣΥΜΒΟΥΛΕΥΤΙΚΗ ΕΠΙΤΡΟΠΗ ΒΙΟΜΗΧΑΝΙΚΩΝ ΜΕΤΑΛΛΑΓΩΝ</w:t>
      </w:r>
      <w:bookmarkEnd w:id="46"/>
    </w:p>
    <w:p w14:paraId="47383BEE" w14:textId="686AF30B" w:rsidR="00E1781A" w:rsidRPr="00814C50" w:rsidRDefault="00E1781A" w:rsidP="00E1781A">
      <w:pPr>
        <w:widowControl w:val="0"/>
        <w:overflowPunct w:val="0"/>
        <w:autoSpaceDE w:val="0"/>
        <w:autoSpaceDN w:val="0"/>
        <w:adjustRightInd w:val="0"/>
        <w:jc w:val="center"/>
        <w:textAlignment w:val="baseline"/>
        <w:rPr>
          <w:bCs/>
          <w:iCs/>
          <w:color w:val="0000FF"/>
          <w:u w:val="single"/>
        </w:rPr>
      </w:pPr>
      <w:r w:rsidRPr="00814C50">
        <w:rPr>
          <w:b/>
          <w:i/>
          <w:sz w:val="28"/>
        </w:rPr>
        <w:fldChar w:fldCharType="begin"/>
      </w:r>
      <w:r w:rsidRPr="00814C50">
        <w:rPr>
          <w:b/>
          <w:i/>
          <w:sz w:val="28"/>
        </w:rPr>
        <w:instrText>HYPERLINK "https://www.eesc.europa.eu/en/our-work/opinions-information-reports/opinions/battery-booster-strategy"</w:instrText>
      </w:r>
      <w:r w:rsidRPr="00814C50">
        <w:rPr>
          <w:b/>
          <w:i/>
          <w:sz w:val="28"/>
        </w:rPr>
        <w:fldChar w:fldCharType="separate"/>
      </w:r>
    </w:p>
    <w:p w14:paraId="53600103" w14:textId="7227FBF5" w:rsidR="00E1781A" w:rsidRPr="00814C50" w:rsidRDefault="00E1781A" w:rsidP="00D272F5">
      <w:pPr>
        <w:widowControl w:val="0"/>
        <w:numPr>
          <w:ilvl w:val="0"/>
          <w:numId w:val="28"/>
        </w:numPr>
        <w:overflowPunct w:val="0"/>
        <w:autoSpaceDE w:val="0"/>
        <w:autoSpaceDN w:val="0"/>
        <w:adjustRightInd w:val="0"/>
        <w:ind w:hanging="720"/>
        <w:contextualSpacing/>
        <w:jc w:val="left"/>
        <w:textAlignment w:val="baseline"/>
        <w:rPr>
          <w:rFonts w:ascii="Calibri" w:hAnsi="Calibri"/>
          <w:b/>
        </w:rPr>
      </w:pPr>
      <w:r w:rsidRPr="00814C50">
        <w:rPr>
          <w:b/>
          <w:i/>
          <w:color w:val="0000FF"/>
          <w:sz w:val="28"/>
          <w:u w:val="single"/>
        </w:rPr>
        <w:t>Στρατηγική «</w:t>
      </w:r>
      <w:proofErr w:type="spellStart"/>
      <w:r w:rsidRPr="00814C50">
        <w:rPr>
          <w:b/>
          <w:i/>
          <w:color w:val="0000FF"/>
          <w:sz w:val="28"/>
          <w:u w:val="single"/>
        </w:rPr>
        <w:t>Battery</w:t>
      </w:r>
      <w:proofErr w:type="spellEnd"/>
      <w:r w:rsidRPr="00814C50">
        <w:rPr>
          <w:b/>
          <w:i/>
          <w:color w:val="0000FF"/>
          <w:sz w:val="28"/>
          <w:u w:val="single"/>
        </w:rPr>
        <w:t xml:space="preserve"> </w:t>
      </w:r>
      <w:proofErr w:type="spellStart"/>
      <w:r w:rsidRPr="00814C50">
        <w:rPr>
          <w:b/>
          <w:i/>
          <w:color w:val="0000FF"/>
          <w:sz w:val="28"/>
          <w:u w:val="single"/>
        </w:rPr>
        <w:t>Booster</w:t>
      </w:r>
      <w:proofErr w:type="spellEnd"/>
      <w:r w:rsidRPr="00814C50">
        <w:rPr>
          <w:b/>
          <w:i/>
          <w:color w:val="0000FF"/>
          <w:sz w:val="28"/>
          <w:u w:val="single"/>
        </w:rPr>
        <w:t>»</w:t>
      </w:r>
      <w:r w:rsidRPr="00814C50">
        <w:rPr>
          <w:b/>
          <w:i/>
          <w:sz w:val="28"/>
        </w:rPr>
        <w:fldChar w:fldCharType="end"/>
      </w:r>
    </w:p>
    <w:p w14:paraId="76C715D9" w14:textId="77777777" w:rsidR="005E1C18" w:rsidRPr="00814C50" w:rsidRDefault="005E1C18" w:rsidP="00B333A7">
      <w:pPr>
        <w:widowControl w:val="0"/>
        <w:overflowPunct w:val="0"/>
        <w:autoSpaceDE w:val="0"/>
        <w:autoSpaceDN w:val="0"/>
        <w:adjustRightInd w:val="0"/>
        <w:spacing w:after="200" w:line="276" w:lineRule="auto"/>
        <w:ind w:left="360"/>
        <w:contextualSpacing/>
        <w:jc w:val="left"/>
        <w:textAlignment w:val="baseline"/>
        <w:rPr>
          <w:rFonts w:ascii="Calibri" w:hAnsi="Calibri"/>
          <w:b/>
          <w:sz w:val="14"/>
          <w:szCs w:val="14"/>
          <w:lang w:eastAsia="zh-CN"/>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420"/>
      </w:tblGrid>
      <w:tr w:rsidR="00E1781A" w:rsidRPr="00814C50" w14:paraId="21F4E438" w14:textId="77777777" w:rsidTr="00515FCA">
        <w:tc>
          <w:tcPr>
            <w:tcW w:w="1951" w:type="dxa"/>
          </w:tcPr>
          <w:p w14:paraId="2513B95E" w14:textId="77777777" w:rsidR="00E1781A" w:rsidRPr="00814C50" w:rsidRDefault="00E1781A" w:rsidP="007759E5">
            <w:pPr>
              <w:tabs>
                <w:tab w:val="center" w:pos="284"/>
              </w:tabs>
              <w:overflowPunct w:val="0"/>
              <w:autoSpaceDE w:val="0"/>
              <w:autoSpaceDN w:val="0"/>
              <w:adjustRightInd w:val="0"/>
              <w:ind w:left="266" w:hanging="266"/>
              <w:textAlignment w:val="baseline"/>
              <w:rPr>
                <w:b/>
              </w:rPr>
            </w:pPr>
            <w:r w:rsidRPr="00814C50">
              <w:rPr>
                <w:b/>
              </w:rPr>
              <w:t>Εισηγητής</w:t>
            </w:r>
          </w:p>
        </w:tc>
        <w:tc>
          <w:tcPr>
            <w:tcW w:w="5420" w:type="dxa"/>
          </w:tcPr>
          <w:p w14:paraId="00BB067F" w14:textId="77777777" w:rsidR="00E1781A" w:rsidRPr="00814C50" w:rsidRDefault="00E1781A" w:rsidP="007759E5">
            <w:pPr>
              <w:tabs>
                <w:tab w:val="center" w:pos="284"/>
              </w:tabs>
              <w:overflowPunct w:val="0"/>
              <w:autoSpaceDE w:val="0"/>
              <w:autoSpaceDN w:val="0"/>
              <w:adjustRightInd w:val="0"/>
              <w:ind w:left="266" w:hanging="266"/>
              <w:textAlignment w:val="baseline"/>
            </w:pPr>
            <w:proofErr w:type="spellStart"/>
            <w:r w:rsidRPr="00814C50">
              <w:t>Jason</w:t>
            </w:r>
            <w:proofErr w:type="spellEnd"/>
            <w:r w:rsidRPr="00814C50">
              <w:t xml:space="preserve"> DEGUARA (Ομάδα των Εργαζομένων – MT)</w:t>
            </w:r>
          </w:p>
        </w:tc>
      </w:tr>
      <w:tr w:rsidR="00E1781A" w:rsidRPr="00814C50" w14:paraId="53222141" w14:textId="77777777" w:rsidTr="00515FCA">
        <w:tc>
          <w:tcPr>
            <w:tcW w:w="1951" w:type="dxa"/>
          </w:tcPr>
          <w:p w14:paraId="4AE40705" w14:textId="77777777" w:rsidR="00E1781A" w:rsidRPr="00814C50" w:rsidRDefault="00E1781A" w:rsidP="007759E5">
            <w:pPr>
              <w:tabs>
                <w:tab w:val="center" w:pos="284"/>
              </w:tabs>
              <w:overflowPunct w:val="0"/>
              <w:autoSpaceDE w:val="0"/>
              <w:autoSpaceDN w:val="0"/>
              <w:adjustRightInd w:val="0"/>
              <w:ind w:left="266" w:hanging="266"/>
              <w:textAlignment w:val="baseline"/>
              <w:rPr>
                <w:b/>
              </w:rPr>
            </w:pPr>
            <w:proofErr w:type="spellStart"/>
            <w:r w:rsidRPr="00814C50">
              <w:rPr>
                <w:b/>
              </w:rPr>
              <w:t>Συνεισηγητής</w:t>
            </w:r>
            <w:proofErr w:type="spellEnd"/>
          </w:p>
        </w:tc>
        <w:tc>
          <w:tcPr>
            <w:tcW w:w="5420" w:type="dxa"/>
          </w:tcPr>
          <w:p w14:paraId="28EE2585" w14:textId="36DD9CE1" w:rsidR="00E1781A" w:rsidRPr="00814C50" w:rsidRDefault="00E1781A" w:rsidP="007759E5">
            <w:pPr>
              <w:tabs>
                <w:tab w:val="center" w:pos="284"/>
              </w:tabs>
              <w:overflowPunct w:val="0"/>
              <w:autoSpaceDE w:val="0"/>
              <w:autoSpaceDN w:val="0"/>
              <w:adjustRightInd w:val="0"/>
              <w:ind w:left="266" w:hanging="266"/>
              <w:textAlignment w:val="baseline"/>
            </w:pPr>
            <w:proofErr w:type="spellStart"/>
            <w:r w:rsidRPr="00814C50">
              <w:t>Marco</w:t>
            </w:r>
            <w:proofErr w:type="spellEnd"/>
            <w:r w:rsidRPr="00814C50">
              <w:t xml:space="preserve"> MENSINK (</w:t>
            </w:r>
            <w:proofErr w:type="spellStart"/>
            <w:r w:rsidRPr="00814C50">
              <w:t>Κατ</w:t>
            </w:r>
            <w:proofErr w:type="spellEnd"/>
            <w:r w:rsidRPr="00814C50">
              <w:t>. 1 - NL)</w:t>
            </w:r>
          </w:p>
        </w:tc>
      </w:tr>
      <w:tr w:rsidR="00E1781A" w:rsidRPr="00814C50" w14:paraId="3FC6DFE2" w14:textId="77777777" w:rsidTr="00515FCA">
        <w:tc>
          <w:tcPr>
            <w:tcW w:w="1951" w:type="dxa"/>
          </w:tcPr>
          <w:p w14:paraId="125FA8B4" w14:textId="77777777" w:rsidR="00E1781A" w:rsidRPr="00814C50" w:rsidRDefault="00E1781A" w:rsidP="007759E5">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5420" w:type="dxa"/>
          </w:tcPr>
          <w:p w14:paraId="3157A432" w14:textId="46DAECD8" w:rsidR="00D272F5" w:rsidRPr="00814C50" w:rsidRDefault="00D272F5" w:rsidP="007759E5">
            <w:pPr>
              <w:tabs>
                <w:tab w:val="center" w:pos="284"/>
              </w:tabs>
              <w:overflowPunct w:val="0"/>
              <w:autoSpaceDE w:val="0"/>
              <w:autoSpaceDN w:val="0"/>
              <w:adjustRightInd w:val="0"/>
              <w:ind w:left="266" w:hanging="266"/>
              <w:textAlignment w:val="baseline"/>
            </w:pPr>
            <w:r w:rsidRPr="00814C50">
              <w:t xml:space="preserve">C(2025) 8950 </w:t>
            </w:r>
            <w:proofErr w:type="spellStart"/>
            <w:r w:rsidRPr="00814C50">
              <w:t>final</w:t>
            </w:r>
            <w:proofErr w:type="spellEnd"/>
          </w:p>
          <w:p w14:paraId="7AD7B1A4" w14:textId="3BA4838E" w:rsidR="00E1781A" w:rsidRPr="00814C50" w:rsidRDefault="00E1781A" w:rsidP="007759E5">
            <w:pPr>
              <w:tabs>
                <w:tab w:val="center" w:pos="284"/>
              </w:tabs>
              <w:overflowPunct w:val="0"/>
              <w:autoSpaceDE w:val="0"/>
              <w:autoSpaceDN w:val="0"/>
              <w:adjustRightInd w:val="0"/>
              <w:ind w:left="266" w:hanging="266"/>
              <w:textAlignment w:val="baseline"/>
            </w:pPr>
            <w:r w:rsidRPr="00814C50">
              <w:t>EESC-2026-00017-00-00-AC</w:t>
            </w:r>
          </w:p>
        </w:tc>
      </w:tr>
    </w:tbl>
    <w:p w14:paraId="26E481C1"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2752A2A8" w14:textId="77777777" w:rsidR="00E1781A" w:rsidRPr="00814C50" w:rsidRDefault="00E1781A" w:rsidP="00E1781A">
      <w:pPr>
        <w:tabs>
          <w:tab w:val="center" w:pos="284"/>
        </w:tabs>
        <w:overflowPunct w:val="0"/>
        <w:autoSpaceDE w:val="0"/>
        <w:autoSpaceDN w:val="0"/>
        <w:adjustRightInd w:val="0"/>
        <w:ind w:left="266" w:hanging="266"/>
        <w:textAlignment w:val="baseline"/>
        <w:rPr>
          <w:b/>
          <w:sz w:val="12"/>
          <w:szCs w:val="12"/>
        </w:rPr>
      </w:pPr>
    </w:p>
    <w:p w14:paraId="56F6FAE3" w14:textId="53F665D9" w:rsidR="00E1781A" w:rsidRPr="00814C50" w:rsidRDefault="00E1781A" w:rsidP="005778C3">
      <w:pPr>
        <w:keepNext/>
        <w:keepLines/>
        <w:tabs>
          <w:tab w:val="center" w:pos="284"/>
        </w:tabs>
        <w:overflowPunct w:val="0"/>
        <w:autoSpaceDE w:val="0"/>
        <w:autoSpaceDN w:val="0"/>
        <w:adjustRightInd w:val="0"/>
        <w:ind w:left="266" w:hanging="266"/>
        <w:textAlignment w:val="baseline"/>
        <w:rPr>
          <w:bCs/>
        </w:rPr>
      </w:pPr>
      <w:r w:rsidRPr="00814C50">
        <w:t>Η ΕΟΚΕ:</w:t>
      </w:r>
    </w:p>
    <w:p w14:paraId="5C03C98E" w14:textId="77777777" w:rsidR="00E1781A" w:rsidRPr="00814C50" w:rsidRDefault="00E1781A" w:rsidP="00B333A7">
      <w:pPr>
        <w:numPr>
          <w:ilvl w:val="0"/>
          <w:numId w:val="77"/>
        </w:numPr>
        <w:overflowPunct w:val="0"/>
        <w:autoSpaceDE w:val="0"/>
        <w:autoSpaceDN w:val="0"/>
        <w:adjustRightInd w:val="0"/>
        <w:spacing w:line="276" w:lineRule="auto"/>
        <w:ind w:left="284" w:hanging="284"/>
        <w:textAlignment w:val="baseline"/>
      </w:pPr>
      <w:r w:rsidRPr="00814C50">
        <w:t>Υποστηρίζει τη στρατηγική «</w:t>
      </w:r>
      <w:proofErr w:type="spellStart"/>
      <w:r w:rsidRPr="00814C50">
        <w:t>Battery</w:t>
      </w:r>
      <w:proofErr w:type="spellEnd"/>
      <w:r w:rsidRPr="00814C50">
        <w:t xml:space="preserve"> </w:t>
      </w:r>
      <w:proofErr w:type="spellStart"/>
      <w:r w:rsidRPr="00814C50">
        <w:t>Booster</w:t>
      </w:r>
      <w:proofErr w:type="spellEnd"/>
      <w:r w:rsidRPr="00814C50">
        <w:t xml:space="preserve">» για την ενίσχυση της </w:t>
      </w:r>
      <w:proofErr w:type="spellStart"/>
      <w:r w:rsidRPr="00814C50">
        <w:t>αξιακής</w:t>
      </w:r>
      <w:proofErr w:type="spellEnd"/>
      <w:r w:rsidRPr="00814C50">
        <w:t xml:space="preserve"> αλυσίδας των μπαταριών στην Ευρώπη, αλλά ζητεί σαφέστερες προτεραιότητες, ισχυρότερα εργαλεία και πεδίο εφαρμογής που να υπερβαίνει τις μπαταρίες ηλεκτρικών οχημάτων.</w:t>
      </w:r>
    </w:p>
    <w:p w14:paraId="1858266D" w14:textId="77777777" w:rsidR="00E1781A" w:rsidRPr="00814C50" w:rsidRDefault="00E1781A" w:rsidP="00B333A7">
      <w:pPr>
        <w:numPr>
          <w:ilvl w:val="0"/>
          <w:numId w:val="77"/>
        </w:numPr>
        <w:overflowPunct w:val="0"/>
        <w:autoSpaceDE w:val="0"/>
        <w:autoSpaceDN w:val="0"/>
        <w:adjustRightInd w:val="0"/>
        <w:spacing w:line="276" w:lineRule="auto"/>
        <w:ind w:left="284" w:hanging="284"/>
        <w:textAlignment w:val="baseline"/>
      </w:pPr>
      <w:r w:rsidRPr="00814C50">
        <w:t>Ζητεί ένα αξιόπιστο μακροπρόθεσμο σχέδιο χρηματοδότησης της ΕΕ, με ισχυρότερη στήριξη από την Επιτροπή και τα κράτη μέλη, μεταξύ άλλων μέσω του επόμενου ΠΔΠ.</w:t>
      </w:r>
    </w:p>
    <w:p w14:paraId="08C6F546" w14:textId="77777777" w:rsidR="00E1781A" w:rsidRPr="00814C50" w:rsidRDefault="00E1781A" w:rsidP="00B333A7">
      <w:pPr>
        <w:numPr>
          <w:ilvl w:val="0"/>
          <w:numId w:val="77"/>
        </w:numPr>
        <w:overflowPunct w:val="0"/>
        <w:autoSpaceDE w:val="0"/>
        <w:autoSpaceDN w:val="0"/>
        <w:adjustRightInd w:val="0"/>
        <w:spacing w:line="276" w:lineRule="auto"/>
        <w:ind w:left="284" w:hanging="284"/>
        <w:textAlignment w:val="baseline"/>
      </w:pPr>
      <w:r w:rsidRPr="00814C50">
        <w:t>Τονίζει ότι το σήμα «</w:t>
      </w:r>
      <w:proofErr w:type="spellStart"/>
      <w:r w:rsidRPr="00814C50">
        <w:t>Made</w:t>
      </w:r>
      <w:proofErr w:type="spellEnd"/>
      <w:r w:rsidRPr="00814C50">
        <w:t xml:space="preserve"> in Europe» (Κατασκευάζεται στην Ευρώπη) πρέπει να είναι συνώνυμο με προϊόντα υψηλής ποιότητας και με ισχυρά κοινωνικά και περιβαλλοντικά πρότυπα και ότι η επέκταση των έργων σε ανταγωνιστικά </w:t>
      </w:r>
      <w:proofErr w:type="spellStart"/>
      <w:r w:rsidRPr="00814C50">
        <w:t>γιγα</w:t>
      </w:r>
      <w:proofErr w:type="spellEnd"/>
      <w:r w:rsidRPr="00814C50">
        <w:t xml:space="preserve">-εργοστάσια προϋποθέτει έγκαιρη χρηματοδότηση με εφαρμόσιμους όρους, εναρμονισμένα εργαλεία </w:t>
      </w:r>
      <w:proofErr w:type="spellStart"/>
      <w:r w:rsidRPr="00814C50">
        <w:t>αδειοδότησης</w:t>
      </w:r>
      <w:proofErr w:type="spellEnd"/>
      <w:r w:rsidRPr="00814C50">
        <w:t xml:space="preserve"> και πρόσβασης στην αγορά, καθώς και ίση εφαρμογή για όλα τα προϊόντα που πωλούνται στην ΕΕ.</w:t>
      </w:r>
    </w:p>
    <w:p w14:paraId="53BC3174" w14:textId="77777777" w:rsidR="00E1781A" w:rsidRPr="00814C50" w:rsidRDefault="00E1781A" w:rsidP="00B333A7">
      <w:pPr>
        <w:numPr>
          <w:ilvl w:val="0"/>
          <w:numId w:val="77"/>
        </w:numPr>
        <w:overflowPunct w:val="0"/>
        <w:autoSpaceDE w:val="0"/>
        <w:autoSpaceDN w:val="0"/>
        <w:adjustRightInd w:val="0"/>
        <w:spacing w:line="276" w:lineRule="auto"/>
        <w:ind w:left="284" w:hanging="284"/>
        <w:textAlignment w:val="baseline"/>
      </w:pPr>
      <w:r w:rsidRPr="00814C50">
        <w:t xml:space="preserve">Ζητεί μια συμπεριληπτική προσέγγιση οικοσυστήματος που να υποστηρίζει τις </w:t>
      </w:r>
      <w:proofErr w:type="spellStart"/>
      <w:r w:rsidRPr="00814C50">
        <w:t>ΜμΕ</w:t>
      </w:r>
      <w:proofErr w:type="spellEnd"/>
      <w:r w:rsidRPr="00814C50">
        <w:t>, τους προμηθευτές και τις εταιρείες ανακύκλωσης παράλληλα με τα μεγάλα εργοστάσια, τονίζει δε ότι η δημόσια στήριξη πρέπει να συνδέεται με ποιοτικές θέσεις εργασίας, πλήρη συμμόρφωση με τα πρότυπα της ΕΕ και ευθυγράμμιση με τους στόχους του ευρωπαϊκού πυλώνα κοινωνικών δικαιωμάτων.</w:t>
      </w:r>
    </w:p>
    <w:p w14:paraId="75C223BA" w14:textId="77777777" w:rsidR="00E1781A" w:rsidRPr="00814C50" w:rsidRDefault="00E1781A" w:rsidP="00B333A7">
      <w:pPr>
        <w:numPr>
          <w:ilvl w:val="0"/>
          <w:numId w:val="77"/>
        </w:numPr>
        <w:overflowPunct w:val="0"/>
        <w:autoSpaceDE w:val="0"/>
        <w:autoSpaceDN w:val="0"/>
        <w:adjustRightInd w:val="0"/>
        <w:spacing w:line="276" w:lineRule="auto"/>
        <w:ind w:left="284" w:hanging="284"/>
        <w:textAlignment w:val="baseline"/>
      </w:pPr>
      <w:r w:rsidRPr="00814C50">
        <w:t>Συνιστά τη σύνδεση των κρατικών ενισχύσεων, των δημόσιων συμβάσεων και των επιδοτήσεων με τη μεταφορά τεχνολογίας και τις προϋποθέσεις τοπικού περιεχομένου, προκειμένου να αναπτυχθεί η εμπειρογνωμοσύνη της ΕΕ.</w:t>
      </w:r>
    </w:p>
    <w:p w14:paraId="33E188B0" w14:textId="77777777" w:rsidR="00E1781A" w:rsidRPr="00814C50" w:rsidRDefault="00E1781A" w:rsidP="00B333A7">
      <w:pPr>
        <w:numPr>
          <w:ilvl w:val="0"/>
          <w:numId w:val="77"/>
        </w:numPr>
        <w:overflowPunct w:val="0"/>
        <w:autoSpaceDE w:val="0"/>
        <w:autoSpaceDN w:val="0"/>
        <w:adjustRightInd w:val="0"/>
        <w:spacing w:line="276" w:lineRule="auto"/>
        <w:ind w:left="284" w:hanging="284"/>
        <w:textAlignment w:val="baseline"/>
      </w:pPr>
      <w:r w:rsidRPr="00814C50">
        <w:t>Ζητεί η ενίσχυση της παραγωγής να συνοδεύεται από μεγαλύτερη ικανότητα αποσυναρμολόγησης και ανακύκλωσης, χρηματοδότηση για τεχνολογίες επόμενης γενιάς, πιο εναρμονισμένη συλλογή και μέτρα που θα καταστήσουν την ανακύκλωση οικονομικά ελκυστική.</w:t>
      </w:r>
    </w:p>
    <w:p w14:paraId="6E4593FD" w14:textId="77777777" w:rsidR="00E1781A" w:rsidRPr="00814C50" w:rsidRDefault="00E1781A" w:rsidP="00B333A7">
      <w:pPr>
        <w:numPr>
          <w:ilvl w:val="0"/>
          <w:numId w:val="77"/>
        </w:numPr>
        <w:overflowPunct w:val="0"/>
        <w:autoSpaceDE w:val="0"/>
        <w:autoSpaceDN w:val="0"/>
        <w:adjustRightInd w:val="0"/>
        <w:spacing w:line="276" w:lineRule="auto"/>
        <w:ind w:left="284" w:hanging="284"/>
        <w:textAlignment w:val="baseline"/>
      </w:pPr>
      <w:r w:rsidRPr="00814C50">
        <w:t xml:space="preserve">Ζητεί η Ε&amp;Α να δώσει προτεραιότητα σε πιλοτικά προγράμματα και πρωτοποριακές γραμμές παραγωγής για κρίσιμα χημικά και μηχανήματα κατασκευασμένα στην ΕΕ, και να χρηματοδοτήσει χημικά προϊόντα με βάση το νάτριο και άλλα χημικά προϊόντα χωρίς </w:t>
      </w:r>
      <w:proofErr w:type="spellStart"/>
      <w:r w:rsidRPr="00814C50">
        <w:t>λίθιο</w:t>
      </w:r>
      <w:proofErr w:type="spellEnd"/>
      <w:r w:rsidRPr="00814C50">
        <w:t>.</w:t>
      </w:r>
    </w:p>
    <w:p w14:paraId="7E4B38C2" w14:textId="77777777" w:rsidR="00E1781A" w:rsidRPr="00814C50" w:rsidRDefault="00E1781A" w:rsidP="00B333A7">
      <w:pPr>
        <w:numPr>
          <w:ilvl w:val="0"/>
          <w:numId w:val="77"/>
        </w:numPr>
        <w:overflowPunct w:val="0"/>
        <w:autoSpaceDE w:val="0"/>
        <w:autoSpaceDN w:val="0"/>
        <w:adjustRightInd w:val="0"/>
        <w:spacing w:line="276" w:lineRule="auto"/>
        <w:ind w:left="284" w:hanging="284"/>
        <w:textAlignment w:val="baseline"/>
      </w:pPr>
      <w:r w:rsidRPr="00814C50">
        <w:t xml:space="preserve">Προτείνει τη δημιουργία συνεργατικών ομάδων με αντικείμενο την ασφάλεια των υλικών μπαταριών, με στόχο τον καθορισμό σαφών προδιαγραφών προμήθειας και συμμόρφωσης, τη μείωση του κατακερματισμού και την υποστήριξη της αποδοτικής παραγωγής, κατόπιν ευθυγράμμισης με τους </w:t>
      </w:r>
      <w:proofErr w:type="spellStart"/>
      <w:r w:rsidRPr="00814C50">
        <w:t>ενωσιακούς</w:t>
      </w:r>
      <w:proofErr w:type="spellEnd"/>
      <w:r w:rsidRPr="00814C50">
        <w:t xml:space="preserve"> και διεθνείς κανόνες.</w:t>
      </w:r>
    </w:p>
    <w:p w14:paraId="26CD6164" w14:textId="77777777" w:rsidR="00E1781A" w:rsidRPr="00814C50" w:rsidRDefault="00E1781A" w:rsidP="00B333A7">
      <w:pPr>
        <w:numPr>
          <w:ilvl w:val="0"/>
          <w:numId w:val="77"/>
        </w:numPr>
        <w:overflowPunct w:val="0"/>
        <w:autoSpaceDE w:val="0"/>
        <w:autoSpaceDN w:val="0"/>
        <w:adjustRightInd w:val="0"/>
        <w:spacing w:line="276" w:lineRule="auto"/>
        <w:ind w:left="284" w:hanging="284"/>
        <w:textAlignment w:val="baseline"/>
        <w:rPr>
          <w:sz w:val="24"/>
          <w:szCs w:val="20"/>
        </w:rPr>
      </w:pPr>
      <w:r w:rsidRPr="00814C50">
        <w:t>Προειδοποιεί ότι η ταχεία επέκταση απαιτεί ισχυρότερη προστασία της υγείας και ασφάλειας στην εργασία, συμπεριλαμβανομένων της επαρκούς στελέχωσης, της κατάρτισης, των προληπτικών επενδύσεων, της παροχής ενημέρωσης σχετικά με τα επικίνδυνα υλικά, των αποτελεσματικών επιθεωρήσεων (μεταξύ άλλων ως προς τους μετανάστες και τους μετακινούμενους εργαζομένους) και της ισχυρής συμμετοχής των εργαζομένων και του κοινωνικού διαλόγου.</w:t>
      </w:r>
    </w:p>
    <w:p w14:paraId="301DF6FF" w14:textId="77777777" w:rsidR="00E1781A" w:rsidRPr="00814C50" w:rsidRDefault="00E1781A" w:rsidP="00E1781A">
      <w:pPr>
        <w:overflowPunct w:val="0"/>
        <w:autoSpaceDE w:val="0"/>
        <w:autoSpaceDN w:val="0"/>
        <w:adjustRightInd w:val="0"/>
        <w:textAlignment w:val="baseline"/>
        <w:rPr>
          <w:sz w:val="6"/>
          <w:szCs w:val="4"/>
        </w:rPr>
      </w:pPr>
    </w:p>
    <w:tbl>
      <w:tblPr>
        <w:tblStyle w:val="TableGrid2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E1781A" w:rsidRPr="00814C50" w14:paraId="3E186733" w14:textId="77777777" w:rsidTr="007759E5">
        <w:tc>
          <w:tcPr>
            <w:tcW w:w="1556" w:type="pct"/>
          </w:tcPr>
          <w:p w14:paraId="08995AEC" w14:textId="77777777" w:rsidR="00E1781A" w:rsidRPr="00814C50" w:rsidRDefault="00E1781A" w:rsidP="007759E5">
            <w:pPr>
              <w:overflowPunct w:val="0"/>
              <w:autoSpaceDE w:val="0"/>
              <w:autoSpaceDN w:val="0"/>
              <w:adjustRightInd w:val="0"/>
              <w:spacing w:line="240" w:lineRule="auto"/>
              <w:textAlignment w:val="baseline"/>
              <w:rPr>
                <w:i/>
              </w:rPr>
            </w:pPr>
            <w:r w:rsidRPr="00814C50">
              <w:rPr>
                <w:b/>
                <w:i/>
              </w:rPr>
              <w:t>Επικοινωνία</w:t>
            </w:r>
          </w:p>
        </w:tc>
        <w:tc>
          <w:tcPr>
            <w:tcW w:w="3444" w:type="pct"/>
          </w:tcPr>
          <w:p w14:paraId="7E41D1BE" w14:textId="02F9D307" w:rsidR="00E1781A" w:rsidRPr="00814C50" w:rsidRDefault="00E1781A" w:rsidP="007759E5">
            <w:pPr>
              <w:overflowPunct w:val="0"/>
              <w:autoSpaceDE w:val="0"/>
              <w:autoSpaceDN w:val="0"/>
              <w:adjustRightInd w:val="0"/>
              <w:spacing w:line="240" w:lineRule="auto"/>
              <w:textAlignment w:val="baseline"/>
              <w:rPr>
                <w:iCs/>
              </w:rPr>
            </w:pPr>
            <w:proofErr w:type="spellStart"/>
            <w:r w:rsidRPr="00814C50">
              <w:t>Maria</w:t>
            </w:r>
            <w:proofErr w:type="spellEnd"/>
            <w:r w:rsidRPr="00814C50">
              <w:t xml:space="preserve"> </w:t>
            </w:r>
            <w:proofErr w:type="spellStart"/>
            <w:r w:rsidRPr="00814C50">
              <w:t>Libertini</w:t>
            </w:r>
            <w:proofErr w:type="spellEnd"/>
          </w:p>
        </w:tc>
      </w:tr>
      <w:tr w:rsidR="00E1781A" w:rsidRPr="00814C50" w14:paraId="41329D5F" w14:textId="77777777" w:rsidTr="007759E5">
        <w:tc>
          <w:tcPr>
            <w:tcW w:w="1556" w:type="pct"/>
          </w:tcPr>
          <w:p w14:paraId="493BEF10" w14:textId="77777777" w:rsidR="00E1781A" w:rsidRPr="00814C50" w:rsidRDefault="00E1781A" w:rsidP="007759E5">
            <w:pPr>
              <w:overflowPunct w:val="0"/>
              <w:autoSpaceDE w:val="0"/>
              <w:autoSpaceDN w:val="0"/>
              <w:adjustRightInd w:val="0"/>
              <w:spacing w:line="240" w:lineRule="auto"/>
              <w:textAlignment w:val="baseline"/>
              <w:rPr>
                <w:i/>
              </w:rPr>
            </w:pPr>
            <w:proofErr w:type="spellStart"/>
            <w:r w:rsidRPr="00814C50">
              <w:rPr>
                <w:i/>
              </w:rPr>
              <w:t>Τηλ</w:t>
            </w:r>
            <w:proofErr w:type="spellEnd"/>
            <w:r w:rsidRPr="00814C50">
              <w:rPr>
                <w:i/>
              </w:rPr>
              <w:t>.</w:t>
            </w:r>
          </w:p>
        </w:tc>
        <w:tc>
          <w:tcPr>
            <w:tcW w:w="3444" w:type="pct"/>
          </w:tcPr>
          <w:p w14:paraId="1B4F02FE" w14:textId="77777777" w:rsidR="00E1781A" w:rsidRPr="00814C50" w:rsidRDefault="00E1781A" w:rsidP="007759E5">
            <w:pPr>
              <w:overflowPunct w:val="0"/>
              <w:autoSpaceDE w:val="0"/>
              <w:autoSpaceDN w:val="0"/>
              <w:adjustRightInd w:val="0"/>
              <w:spacing w:line="240" w:lineRule="auto"/>
              <w:textAlignment w:val="baseline"/>
              <w:rPr>
                <w:i/>
              </w:rPr>
            </w:pPr>
            <w:r w:rsidRPr="00814C50">
              <w:rPr>
                <w:i/>
              </w:rPr>
              <w:t>+32 25468724</w:t>
            </w:r>
          </w:p>
        </w:tc>
      </w:tr>
      <w:tr w:rsidR="00E1781A" w:rsidRPr="00814C50" w14:paraId="2373E5EB" w14:textId="77777777" w:rsidTr="007759E5">
        <w:tc>
          <w:tcPr>
            <w:tcW w:w="1556" w:type="pct"/>
          </w:tcPr>
          <w:p w14:paraId="4DCC09D9" w14:textId="77777777" w:rsidR="00E1781A" w:rsidRPr="00814C50" w:rsidRDefault="00E1781A" w:rsidP="007759E5">
            <w:pPr>
              <w:overflowPunct w:val="0"/>
              <w:autoSpaceDE w:val="0"/>
              <w:autoSpaceDN w:val="0"/>
              <w:adjustRightInd w:val="0"/>
              <w:spacing w:line="240" w:lineRule="auto"/>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3444" w:type="pct"/>
          </w:tcPr>
          <w:p w14:paraId="27A2967C" w14:textId="77777777" w:rsidR="00E1781A" w:rsidRPr="00814C50" w:rsidRDefault="006A2F52" w:rsidP="007759E5">
            <w:pPr>
              <w:overflowPunct w:val="0"/>
              <w:autoSpaceDE w:val="0"/>
              <w:autoSpaceDN w:val="0"/>
              <w:adjustRightInd w:val="0"/>
              <w:spacing w:line="240" w:lineRule="auto"/>
              <w:textAlignment w:val="baseline"/>
              <w:rPr>
                <w:i/>
              </w:rPr>
            </w:pPr>
            <w:hyperlink r:id="rId61" w:history="1">
              <w:r w:rsidR="00E1781A" w:rsidRPr="00814C50">
                <w:rPr>
                  <w:color w:val="0000FF"/>
                  <w:u w:val="single"/>
                </w:rPr>
                <w:t>Maria.Libertini@eesc.europa.eu</w:t>
              </w:r>
            </w:hyperlink>
            <w:r w:rsidR="00E1781A" w:rsidRPr="00814C50">
              <w:t xml:space="preserve"> </w:t>
            </w:r>
          </w:p>
        </w:tc>
      </w:tr>
    </w:tbl>
    <w:p w14:paraId="5E85AA45" w14:textId="77777777" w:rsidR="00E1781A" w:rsidRPr="00814C50" w:rsidRDefault="00E1781A" w:rsidP="00E1781A">
      <w:pPr>
        <w:spacing w:after="160" w:line="259" w:lineRule="auto"/>
        <w:jc w:val="left"/>
      </w:pPr>
      <w:r w:rsidRPr="00814C50">
        <w:br w:type="page"/>
      </w:r>
    </w:p>
    <w:p w14:paraId="48E2112D" w14:textId="4521721C" w:rsidR="00E1781A" w:rsidRPr="00814C50" w:rsidRDefault="006A2F52" w:rsidP="00E1781A">
      <w:pPr>
        <w:widowControl w:val="0"/>
        <w:numPr>
          <w:ilvl w:val="0"/>
          <w:numId w:val="10"/>
        </w:numPr>
        <w:overflowPunct w:val="0"/>
        <w:autoSpaceDE w:val="0"/>
        <w:autoSpaceDN w:val="0"/>
        <w:adjustRightInd w:val="0"/>
        <w:ind w:hanging="567"/>
        <w:textAlignment w:val="baseline"/>
        <w:rPr>
          <w:sz w:val="20"/>
          <w:szCs w:val="20"/>
        </w:rPr>
      </w:pPr>
      <w:hyperlink r:id="rId62" w:history="1">
        <w:r w:rsidR="00E1781A" w:rsidRPr="00814C50">
          <w:rPr>
            <w:b/>
            <w:i/>
            <w:color w:val="0000FF"/>
            <w:sz w:val="28"/>
            <w:u w:val="single"/>
          </w:rPr>
          <w:t>Ευρωπαϊκή πράξη για τη βιοτεχνολογία και συνοδευτική οδηγία για τους γενετικώς τροποποιη</w:t>
        </w:r>
        <w:r w:rsidR="00E1781A" w:rsidRPr="00814C50">
          <w:rPr>
            <w:b/>
            <w:i/>
            <w:color w:val="0000FF"/>
            <w:sz w:val="28"/>
            <w:u w:val="single"/>
          </w:rPr>
          <w:t>μένους μικροοργανισμούς</w:t>
        </w:r>
      </w:hyperlink>
    </w:p>
    <w:tbl>
      <w:tblPr>
        <w:tblStyle w:val="TableGrid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4"/>
        <w:gridCol w:w="2014"/>
        <w:gridCol w:w="4827"/>
      </w:tblGrid>
      <w:tr w:rsidR="00E1781A" w:rsidRPr="00814C50" w14:paraId="2E877F4E" w14:textId="77777777" w:rsidTr="00CA676D">
        <w:tc>
          <w:tcPr>
            <w:tcW w:w="1951" w:type="dxa"/>
          </w:tcPr>
          <w:p w14:paraId="23B9CBB5" w14:textId="77777777" w:rsidR="00E1781A" w:rsidRPr="00814C50" w:rsidRDefault="00E1781A" w:rsidP="007759E5">
            <w:pPr>
              <w:tabs>
                <w:tab w:val="center" w:pos="284"/>
              </w:tabs>
              <w:overflowPunct w:val="0"/>
              <w:autoSpaceDE w:val="0"/>
              <w:autoSpaceDN w:val="0"/>
              <w:adjustRightInd w:val="0"/>
              <w:ind w:left="266" w:hanging="266"/>
              <w:rPr>
                <w:b/>
              </w:rPr>
            </w:pPr>
          </w:p>
          <w:p w14:paraId="31E1ECF6" w14:textId="77777777" w:rsidR="00D448D7" w:rsidRPr="00814C50" w:rsidRDefault="00D448D7" w:rsidP="007759E5">
            <w:pPr>
              <w:tabs>
                <w:tab w:val="center" w:pos="284"/>
              </w:tabs>
              <w:overflowPunct w:val="0"/>
              <w:autoSpaceDE w:val="0"/>
              <w:autoSpaceDN w:val="0"/>
              <w:adjustRightInd w:val="0"/>
              <w:ind w:left="266" w:hanging="266"/>
              <w:rPr>
                <w:b/>
              </w:rPr>
            </w:pPr>
          </w:p>
          <w:p w14:paraId="29C8A8DC" w14:textId="77777777" w:rsidR="00E1781A" w:rsidRPr="00814C50" w:rsidRDefault="00E1781A" w:rsidP="007759E5">
            <w:pPr>
              <w:tabs>
                <w:tab w:val="center" w:pos="284"/>
              </w:tabs>
              <w:overflowPunct w:val="0"/>
              <w:autoSpaceDE w:val="0"/>
              <w:autoSpaceDN w:val="0"/>
              <w:adjustRightInd w:val="0"/>
              <w:ind w:left="266" w:hanging="266"/>
              <w:rPr>
                <w:b/>
              </w:rPr>
            </w:pPr>
            <w:r w:rsidRPr="00814C50">
              <w:rPr>
                <w:b/>
              </w:rPr>
              <w:t>Εισηγητής</w:t>
            </w:r>
          </w:p>
        </w:tc>
        <w:tc>
          <w:tcPr>
            <w:tcW w:w="284" w:type="dxa"/>
          </w:tcPr>
          <w:p w14:paraId="1202CC0D" w14:textId="77777777" w:rsidR="00E1781A" w:rsidRPr="00814C50" w:rsidRDefault="00E1781A" w:rsidP="007759E5">
            <w:pPr>
              <w:tabs>
                <w:tab w:val="center" w:pos="284"/>
              </w:tabs>
              <w:overflowPunct w:val="0"/>
              <w:autoSpaceDE w:val="0"/>
              <w:autoSpaceDN w:val="0"/>
              <w:adjustRightInd w:val="0"/>
              <w:ind w:left="266" w:hanging="266"/>
            </w:pPr>
          </w:p>
        </w:tc>
        <w:tc>
          <w:tcPr>
            <w:tcW w:w="6841" w:type="dxa"/>
            <w:gridSpan w:val="2"/>
          </w:tcPr>
          <w:p w14:paraId="105AD72E" w14:textId="77777777" w:rsidR="00E1781A" w:rsidRPr="00814C50" w:rsidRDefault="00E1781A" w:rsidP="007759E5">
            <w:pPr>
              <w:tabs>
                <w:tab w:val="center" w:pos="284"/>
              </w:tabs>
              <w:overflowPunct w:val="0"/>
              <w:autoSpaceDE w:val="0"/>
              <w:autoSpaceDN w:val="0"/>
              <w:adjustRightInd w:val="0"/>
              <w:ind w:left="266" w:hanging="266"/>
            </w:pPr>
          </w:p>
          <w:p w14:paraId="6261B13C" w14:textId="77777777" w:rsidR="00D448D7" w:rsidRPr="00814C50" w:rsidRDefault="00D448D7" w:rsidP="007759E5">
            <w:pPr>
              <w:tabs>
                <w:tab w:val="center" w:pos="284"/>
              </w:tabs>
              <w:overflowPunct w:val="0"/>
              <w:autoSpaceDE w:val="0"/>
              <w:autoSpaceDN w:val="0"/>
              <w:adjustRightInd w:val="0"/>
              <w:ind w:left="266" w:hanging="266"/>
            </w:pPr>
          </w:p>
          <w:p w14:paraId="07FDCBFE" w14:textId="2F23695A" w:rsidR="00E1781A" w:rsidRPr="00814C50" w:rsidRDefault="00E1781A" w:rsidP="007759E5">
            <w:pPr>
              <w:tabs>
                <w:tab w:val="center" w:pos="284"/>
              </w:tabs>
              <w:overflowPunct w:val="0"/>
              <w:autoSpaceDE w:val="0"/>
              <w:autoSpaceDN w:val="0"/>
              <w:adjustRightInd w:val="0"/>
              <w:ind w:left="266" w:hanging="266"/>
            </w:pPr>
            <w:proofErr w:type="spellStart"/>
            <w:r w:rsidRPr="00814C50">
              <w:t>Joan</w:t>
            </w:r>
            <w:proofErr w:type="spellEnd"/>
            <w:r w:rsidRPr="00814C50">
              <w:t xml:space="preserve"> ROGET ALEMANY (Ομάδα των Εργοδοτών – ES)</w:t>
            </w:r>
          </w:p>
        </w:tc>
      </w:tr>
      <w:tr w:rsidR="00E1781A" w:rsidRPr="00814C50" w14:paraId="29AA9A7A" w14:textId="77777777" w:rsidTr="00CA676D">
        <w:tc>
          <w:tcPr>
            <w:tcW w:w="1951" w:type="dxa"/>
            <w:hideMark/>
          </w:tcPr>
          <w:p w14:paraId="1F2B9760" w14:textId="77777777" w:rsidR="00E1781A" w:rsidRPr="00814C50" w:rsidRDefault="00E1781A" w:rsidP="007759E5">
            <w:pPr>
              <w:tabs>
                <w:tab w:val="center" w:pos="284"/>
              </w:tabs>
              <w:overflowPunct w:val="0"/>
              <w:autoSpaceDE w:val="0"/>
              <w:autoSpaceDN w:val="0"/>
              <w:adjustRightInd w:val="0"/>
              <w:ind w:left="266" w:hanging="266"/>
              <w:rPr>
                <w:b/>
              </w:rPr>
            </w:pPr>
            <w:proofErr w:type="spellStart"/>
            <w:r w:rsidRPr="00814C50">
              <w:rPr>
                <w:b/>
              </w:rPr>
              <w:t>Συνεισηγητής</w:t>
            </w:r>
            <w:proofErr w:type="spellEnd"/>
          </w:p>
        </w:tc>
        <w:tc>
          <w:tcPr>
            <w:tcW w:w="284" w:type="dxa"/>
          </w:tcPr>
          <w:p w14:paraId="665AEEA7" w14:textId="77777777" w:rsidR="00E1781A" w:rsidRPr="00814C50" w:rsidRDefault="00E1781A" w:rsidP="007759E5">
            <w:pPr>
              <w:tabs>
                <w:tab w:val="center" w:pos="284"/>
              </w:tabs>
              <w:overflowPunct w:val="0"/>
              <w:autoSpaceDE w:val="0"/>
              <w:autoSpaceDN w:val="0"/>
              <w:adjustRightInd w:val="0"/>
              <w:ind w:left="266" w:hanging="266"/>
            </w:pPr>
          </w:p>
        </w:tc>
        <w:tc>
          <w:tcPr>
            <w:tcW w:w="6841" w:type="dxa"/>
            <w:gridSpan w:val="2"/>
            <w:hideMark/>
          </w:tcPr>
          <w:p w14:paraId="49826006" w14:textId="7C8D6F9E" w:rsidR="00E1781A" w:rsidRPr="00814C50" w:rsidRDefault="00E1781A" w:rsidP="007759E5">
            <w:pPr>
              <w:tabs>
                <w:tab w:val="center" w:pos="284"/>
              </w:tabs>
              <w:overflowPunct w:val="0"/>
              <w:autoSpaceDE w:val="0"/>
              <w:autoSpaceDN w:val="0"/>
              <w:adjustRightInd w:val="0"/>
              <w:ind w:left="266" w:hanging="266"/>
            </w:pPr>
            <w:proofErr w:type="spellStart"/>
            <w:r w:rsidRPr="00814C50">
              <w:t>Thomas</w:t>
            </w:r>
            <w:proofErr w:type="spellEnd"/>
            <w:r w:rsidRPr="00814C50">
              <w:t xml:space="preserve"> STUDENT (</w:t>
            </w:r>
            <w:proofErr w:type="spellStart"/>
            <w:r w:rsidRPr="00814C50">
              <w:t>Κατ</w:t>
            </w:r>
            <w:proofErr w:type="spellEnd"/>
            <w:r w:rsidRPr="00814C50">
              <w:t>. 2 - DE)</w:t>
            </w:r>
          </w:p>
        </w:tc>
      </w:tr>
      <w:tr w:rsidR="00E1781A" w:rsidRPr="00814C50" w14:paraId="1F9614B2" w14:textId="77777777" w:rsidTr="00CA676D">
        <w:tc>
          <w:tcPr>
            <w:tcW w:w="4249" w:type="dxa"/>
            <w:gridSpan w:val="3"/>
          </w:tcPr>
          <w:p w14:paraId="10F4FB10" w14:textId="77777777" w:rsidR="00E1781A" w:rsidRPr="00814C50" w:rsidRDefault="00E1781A" w:rsidP="007759E5">
            <w:pPr>
              <w:tabs>
                <w:tab w:val="center" w:pos="284"/>
              </w:tabs>
              <w:overflowPunct w:val="0"/>
              <w:autoSpaceDE w:val="0"/>
              <w:autoSpaceDN w:val="0"/>
              <w:adjustRightInd w:val="0"/>
              <w:spacing w:line="160" w:lineRule="exact"/>
              <w:ind w:left="266" w:hanging="266"/>
            </w:pPr>
          </w:p>
        </w:tc>
        <w:tc>
          <w:tcPr>
            <w:tcW w:w="4822" w:type="dxa"/>
          </w:tcPr>
          <w:p w14:paraId="215045E5" w14:textId="77777777" w:rsidR="00E1781A" w:rsidRPr="00814C50" w:rsidRDefault="00E1781A" w:rsidP="007759E5">
            <w:pPr>
              <w:tabs>
                <w:tab w:val="center" w:pos="284"/>
              </w:tabs>
              <w:overflowPunct w:val="0"/>
              <w:autoSpaceDE w:val="0"/>
              <w:autoSpaceDN w:val="0"/>
              <w:adjustRightInd w:val="0"/>
              <w:spacing w:line="160" w:lineRule="exact"/>
              <w:ind w:left="266" w:hanging="266"/>
            </w:pPr>
          </w:p>
        </w:tc>
      </w:tr>
      <w:tr w:rsidR="00E1781A" w:rsidRPr="00814C50" w14:paraId="0948DC83" w14:textId="77777777" w:rsidTr="00CA676D">
        <w:tc>
          <w:tcPr>
            <w:tcW w:w="1951" w:type="dxa"/>
            <w:hideMark/>
          </w:tcPr>
          <w:p w14:paraId="5BA4B479" w14:textId="77777777" w:rsidR="00E1781A" w:rsidRPr="00814C50" w:rsidRDefault="00E1781A" w:rsidP="007759E5">
            <w:pPr>
              <w:tabs>
                <w:tab w:val="center" w:pos="284"/>
              </w:tabs>
              <w:overflowPunct w:val="0"/>
              <w:autoSpaceDE w:val="0"/>
              <w:autoSpaceDN w:val="0"/>
              <w:adjustRightInd w:val="0"/>
              <w:ind w:left="266" w:hanging="266"/>
              <w:rPr>
                <w:b/>
              </w:rPr>
            </w:pPr>
            <w:r w:rsidRPr="00814C50">
              <w:rPr>
                <w:b/>
              </w:rPr>
              <w:t>Έγγραφα αναφοράς</w:t>
            </w:r>
          </w:p>
        </w:tc>
        <w:tc>
          <w:tcPr>
            <w:tcW w:w="284" w:type="dxa"/>
          </w:tcPr>
          <w:p w14:paraId="58AC6E8E" w14:textId="77777777" w:rsidR="00E1781A" w:rsidRPr="00814C50" w:rsidRDefault="00E1781A" w:rsidP="007759E5">
            <w:pPr>
              <w:tabs>
                <w:tab w:val="center" w:pos="284"/>
              </w:tabs>
              <w:overflowPunct w:val="0"/>
              <w:autoSpaceDE w:val="0"/>
              <w:autoSpaceDN w:val="0"/>
              <w:adjustRightInd w:val="0"/>
              <w:ind w:left="266" w:hanging="266"/>
            </w:pPr>
          </w:p>
        </w:tc>
        <w:tc>
          <w:tcPr>
            <w:tcW w:w="6841" w:type="dxa"/>
            <w:gridSpan w:val="2"/>
            <w:hideMark/>
          </w:tcPr>
          <w:p w14:paraId="2EC11B33" w14:textId="204ECB13" w:rsidR="00D272F5" w:rsidRPr="00814C50" w:rsidRDefault="00D272F5" w:rsidP="007759E5">
            <w:pPr>
              <w:tabs>
                <w:tab w:val="center" w:pos="284"/>
              </w:tabs>
              <w:overflowPunct w:val="0"/>
              <w:autoSpaceDE w:val="0"/>
              <w:autoSpaceDN w:val="0"/>
              <w:adjustRightInd w:val="0"/>
              <w:ind w:left="266" w:hanging="266"/>
            </w:pPr>
            <w:r w:rsidRPr="00814C50">
              <w:t xml:space="preserve">COM(2025) 1022 </w:t>
            </w:r>
            <w:proofErr w:type="spellStart"/>
            <w:r w:rsidRPr="00814C50">
              <w:t>final</w:t>
            </w:r>
            <w:proofErr w:type="spellEnd"/>
          </w:p>
          <w:p w14:paraId="6A87A327" w14:textId="5D89DB15" w:rsidR="00D272F5" w:rsidRPr="00814C50" w:rsidRDefault="00D272F5" w:rsidP="007759E5">
            <w:pPr>
              <w:tabs>
                <w:tab w:val="center" w:pos="284"/>
              </w:tabs>
              <w:overflowPunct w:val="0"/>
              <w:autoSpaceDE w:val="0"/>
              <w:autoSpaceDN w:val="0"/>
              <w:adjustRightInd w:val="0"/>
              <w:ind w:left="266" w:hanging="266"/>
            </w:pPr>
            <w:r w:rsidRPr="00814C50">
              <w:t xml:space="preserve">COM(2025) 1031 </w:t>
            </w:r>
            <w:proofErr w:type="spellStart"/>
            <w:r w:rsidRPr="00814C50">
              <w:t>final</w:t>
            </w:r>
            <w:proofErr w:type="spellEnd"/>
          </w:p>
          <w:p w14:paraId="6A1A2D4D" w14:textId="58FFFD01" w:rsidR="00E1781A" w:rsidRPr="00814C50" w:rsidRDefault="00E1781A" w:rsidP="007759E5">
            <w:pPr>
              <w:tabs>
                <w:tab w:val="center" w:pos="284"/>
              </w:tabs>
              <w:overflowPunct w:val="0"/>
              <w:autoSpaceDE w:val="0"/>
              <w:autoSpaceDN w:val="0"/>
              <w:adjustRightInd w:val="0"/>
              <w:ind w:left="266" w:hanging="266"/>
            </w:pPr>
            <w:r w:rsidRPr="00814C50">
              <w:t>EESC-2026-00031-00-00-AC</w:t>
            </w:r>
          </w:p>
        </w:tc>
      </w:tr>
    </w:tbl>
    <w:p w14:paraId="4B403287"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rPr>
      </w:pPr>
    </w:p>
    <w:p w14:paraId="78DF53EF"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2AA3F16F"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rPr>
      </w:pPr>
    </w:p>
    <w:p w14:paraId="6E7201AB"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Cs/>
        </w:rPr>
      </w:pPr>
      <w:r w:rsidRPr="00814C50">
        <w:t>Η ΕΟΚΕ:</w:t>
      </w:r>
    </w:p>
    <w:p w14:paraId="26B6EEDD"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rPr>
      </w:pPr>
    </w:p>
    <w:p w14:paraId="52F663EF" w14:textId="77777777" w:rsidR="00E1781A" w:rsidRPr="00814C50" w:rsidRDefault="00E1781A" w:rsidP="00B333A7">
      <w:pPr>
        <w:numPr>
          <w:ilvl w:val="0"/>
          <w:numId w:val="75"/>
        </w:numPr>
        <w:overflowPunct w:val="0"/>
        <w:autoSpaceDE w:val="0"/>
        <w:autoSpaceDN w:val="0"/>
        <w:adjustRightInd w:val="0"/>
        <w:spacing w:line="276" w:lineRule="auto"/>
        <w:ind w:left="284" w:hanging="284"/>
        <w:textAlignment w:val="baseline"/>
      </w:pPr>
      <w:r w:rsidRPr="00814C50">
        <w:t xml:space="preserve">Ζητεί εστιασμένες επενδύσεις για την έρευνα, την καινοτομία και την παραγωγή στον τομέα της βιοτεχνολογίας της υγείας, εντονότερη </w:t>
      </w:r>
      <w:proofErr w:type="spellStart"/>
      <w:r w:rsidRPr="00814C50">
        <w:t>ενωσιακή</w:t>
      </w:r>
      <w:proofErr w:type="spellEnd"/>
      <w:r w:rsidRPr="00814C50">
        <w:t xml:space="preserve"> στήριξη των συνεργατικών σχηματισμών βιοτεχνολογίας και των μέσων για την επέκτασή τους, καθώς και ενσωμάτωση της στρατηγικής της ΕΕ για τη βιοτεχνολογία σε σχετικές πρωτοβουλίες της Ένωσης.</w:t>
      </w:r>
    </w:p>
    <w:p w14:paraId="5164A4E2" w14:textId="77777777" w:rsidR="00E1781A" w:rsidRPr="00814C50" w:rsidRDefault="00E1781A" w:rsidP="00B333A7">
      <w:pPr>
        <w:numPr>
          <w:ilvl w:val="0"/>
          <w:numId w:val="75"/>
        </w:numPr>
        <w:overflowPunct w:val="0"/>
        <w:autoSpaceDE w:val="0"/>
        <w:autoSpaceDN w:val="0"/>
        <w:adjustRightInd w:val="0"/>
        <w:spacing w:line="276" w:lineRule="auto"/>
        <w:ind w:left="284" w:hanging="284"/>
        <w:textAlignment w:val="baseline"/>
      </w:pPr>
      <w:r w:rsidRPr="00814C50">
        <w:t xml:space="preserve">Θεωρεί ότι ο Ευρωπαϊκός Οργανισμός Φαρμάκων (EMA) θα πρέπει να είναι η μόνη αρχή για την </w:t>
      </w:r>
      <w:proofErr w:type="spellStart"/>
      <w:r w:rsidRPr="00814C50">
        <w:t>αδειοδότηση</w:t>
      </w:r>
      <w:proofErr w:type="spellEnd"/>
      <w:r w:rsidRPr="00814C50">
        <w:t xml:space="preserve"> φαρμακευτικών προϊόντων στην ΕΕ και επικροτεί τα ρυθμιστικά δοκιμαστήρια, με ευθυγράμμιση του ορισμού τους κατά τον ορισμό του EMA και δοκιμή της κοινωνικής αποδοχής.</w:t>
      </w:r>
    </w:p>
    <w:p w14:paraId="1D1662DF" w14:textId="77777777" w:rsidR="00E1781A" w:rsidRPr="00814C50" w:rsidRDefault="00E1781A" w:rsidP="00B333A7">
      <w:pPr>
        <w:numPr>
          <w:ilvl w:val="0"/>
          <w:numId w:val="75"/>
        </w:numPr>
        <w:overflowPunct w:val="0"/>
        <w:autoSpaceDE w:val="0"/>
        <w:autoSpaceDN w:val="0"/>
        <w:adjustRightInd w:val="0"/>
        <w:spacing w:line="276" w:lineRule="auto"/>
        <w:ind w:left="284" w:hanging="284"/>
        <w:textAlignment w:val="baseline"/>
      </w:pPr>
      <w:r w:rsidRPr="00814C50">
        <w:t>Υποστηρίζει τα συμπληρωματικά πιστοποιητικά προστασίας (ΣΠΠ) διάρκειας ενός έτους όταν το προϊόν είναι καινοτόμο, παράγεται στην ΕΕ και διαθέτει σαφώς διαφορετικό μηχανισμό δράσης, ενώ παρέχει τουλάχιστον ισοδύναμη ασφάλεια και αποτελεσματικότητα με αυτές των υφιστάμενων αγωγών που έχουν εγκριθεί στην ΕΕ για την ίδια νόσο.</w:t>
      </w:r>
    </w:p>
    <w:p w14:paraId="7EDBC6A5" w14:textId="77777777" w:rsidR="00E1781A" w:rsidRPr="00814C50" w:rsidRDefault="00E1781A" w:rsidP="00B333A7">
      <w:pPr>
        <w:numPr>
          <w:ilvl w:val="0"/>
          <w:numId w:val="75"/>
        </w:numPr>
        <w:overflowPunct w:val="0"/>
        <w:autoSpaceDE w:val="0"/>
        <w:autoSpaceDN w:val="0"/>
        <w:adjustRightInd w:val="0"/>
        <w:spacing w:line="276" w:lineRule="auto"/>
        <w:ind w:left="284" w:hanging="284"/>
        <w:textAlignment w:val="baseline"/>
      </w:pPr>
      <w:r w:rsidRPr="00814C50">
        <w:t xml:space="preserve">Εκφράζει την ικανοποίησή της για το διετές πιλοτικό έργο ενίσχυσης κεφαλαίου και ζητεί ένα μόνιμο εργαλείο χρηματοδότησης σε όψιμο στάδιο, με την </w:t>
      </w:r>
      <w:proofErr w:type="spellStart"/>
      <w:r w:rsidRPr="00814C50">
        <w:t>ΕΤΕπ</w:t>
      </w:r>
      <w:proofErr w:type="spellEnd"/>
      <w:r w:rsidRPr="00814C50">
        <w:t xml:space="preserve"> να διοχετεύει χρηματοδότηση, πιο εναρμονισμένους κανόνες περί κεφαλαίων, ενισχυμένη μεταφορά τεχνολογίας μεταξύ των πανεπιστημίων και της βιομηχανίας, καθώς και ένα </w:t>
      </w:r>
      <w:proofErr w:type="spellStart"/>
      <w:r w:rsidRPr="00814C50">
        <w:t>εξορθολογισμένο</w:t>
      </w:r>
      <w:proofErr w:type="spellEnd"/>
      <w:r w:rsidRPr="00814C50">
        <w:t xml:space="preserve"> δίκτυο στήριξης με πρόσθετη χρηματοδότηση και χωρίς αλληλεπικαλύψεις.</w:t>
      </w:r>
    </w:p>
    <w:p w14:paraId="5060ACA4" w14:textId="77777777" w:rsidR="00E1781A" w:rsidRPr="00814C50" w:rsidRDefault="00E1781A" w:rsidP="00B333A7">
      <w:pPr>
        <w:numPr>
          <w:ilvl w:val="0"/>
          <w:numId w:val="75"/>
        </w:numPr>
        <w:overflowPunct w:val="0"/>
        <w:autoSpaceDE w:val="0"/>
        <w:autoSpaceDN w:val="0"/>
        <w:adjustRightInd w:val="0"/>
        <w:spacing w:line="276" w:lineRule="auto"/>
        <w:ind w:left="284" w:hanging="284"/>
        <w:textAlignment w:val="baseline"/>
      </w:pPr>
      <w:r w:rsidRPr="00814C50">
        <w:t>Υποστηρίζει την αρχή του «εξ ορισμού ψηφιακού χαρακτήρα» και την αναλογική χρήση της τεχνητής νοημοσύνης (ΤΝ) σε κλινικές δοκιμές, και εκφράζει την ικανοποίησή της για τις βελτιώσεις στο σύστημα κλινικών δοκιμών της ΕΕ, ζητώντας παράλληλα ένα απλό, σαφές και προβλέψιμο πλαίσιο, καλύτερη ευθυγράμμιση με την ψηφιακή στρατηγική και τη στρατηγική για την ΤΝ της ΕΕ, καθώς και διατήρηση της λήψης των αποφάσεων από τον άνθρωπο.</w:t>
      </w:r>
    </w:p>
    <w:p w14:paraId="27CBDD6E" w14:textId="77777777" w:rsidR="00E1781A" w:rsidRPr="00814C50" w:rsidRDefault="00E1781A" w:rsidP="00B333A7">
      <w:pPr>
        <w:numPr>
          <w:ilvl w:val="0"/>
          <w:numId w:val="75"/>
        </w:numPr>
        <w:overflowPunct w:val="0"/>
        <w:autoSpaceDE w:val="0"/>
        <w:autoSpaceDN w:val="0"/>
        <w:adjustRightInd w:val="0"/>
        <w:spacing w:line="276" w:lineRule="auto"/>
        <w:ind w:left="284" w:hanging="284"/>
        <w:textAlignment w:val="baseline"/>
      </w:pPr>
      <w:r w:rsidRPr="00814C50">
        <w:t xml:space="preserve">Επικροτεί την εστίαση στη </w:t>
      </w:r>
      <w:proofErr w:type="spellStart"/>
      <w:r w:rsidRPr="00814C50">
        <w:t>βιοασφάλεια</w:t>
      </w:r>
      <w:proofErr w:type="spellEnd"/>
      <w:r w:rsidRPr="00814C50">
        <w:t xml:space="preserve"> και ζητεί ιχνηλασιμότητα και διεθνή συνεργασία όσον αφορά τις ευαίσθητες τεχνολογίες, με αναλογικούς ελέγχους, όπως </w:t>
      </w:r>
      <w:proofErr w:type="spellStart"/>
      <w:r w:rsidRPr="00814C50">
        <w:t>αδειοδότηση</w:t>
      </w:r>
      <w:proofErr w:type="spellEnd"/>
      <w:r w:rsidRPr="00814C50">
        <w:t xml:space="preserve"> των τελικών χρηστών και διαδικασίες αντίστοιχες με αυτές που εφαρμόζονται στις πρόδρομες ουσίες για τα ναρκωτικά· όσον αφορά δε την καινοτομία που βασίζεται σε γενετικώς τροποποιημένους μικροοργανισμούς, ζητεί κατά περίπτωση εκτίμηση κινδύνου βάσει της αρχής της προφύλαξης και διασφαλίσεις για την </w:t>
      </w:r>
      <w:proofErr w:type="spellStart"/>
      <w:r w:rsidRPr="00814C50">
        <w:t>ανιχνευσιμότητα</w:t>
      </w:r>
      <w:proofErr w:type="spellEnd"/>
      <w:r w:rsidRPr="00814C50">
        <w:t xml:space="preserve"> και την </w:t>
      </w:r>
      <w:proofErr w:type="spellStart"/>
      <w:r w:rsidRPr="00814C50">
        <w:t>αναστρεψιμότητα</w:t>
      </w:r>
      <w:proofErr w:type="spellEnd"/>
      <w:r w:rsidRPr="00814C50">
        <w:t>.</w:t>
      </w:r>
    </w:p>
    <w:p w14:paraId="52FA943C" w14:textId="77777777" w:rsidR="00E1781A" w:rsidRPr="00814C50"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rsidRPr="00814C50">
        <w:t xml:space="preserve">Προειδοποιεί ότι η απλούστευση δεν πρέπει να μετατραπεί σε απορρύθμιση· ζητεί τη διατήρηση της προστασίας των εργαζομένων, του περιβάλλοντος και της υγείας και της ασφάλειας στην εργασία· ζητεί επίσης αυστηρή, ανεξάρτητη αξιολόγηση των εφαρμογών βιοτεχνολογίας πριν από τη διάθεσή τους στην αγορά, συμπεριλαμβανομένων των ανησυχιών για τη </w:t>
      </w:r>
      <w:proofErr w:type="spellStart"/>
      <w:r w:rsidRPr="00814C50">
        <w:t>βιοασφάλεια</w:t>
      </w:r>
      <w:proofErr w:type="spellEnd"/>
      <w:r w:rsidRPr="00814C50">
        <w:t xml:space="preserve"> και τη βιοηθική, η οποία θα υποστηρίζεται από επαρκή κονδύλια της ΕΕ για την αποφυγή καθυστερήσεων.</w:t>
      </w:r>
    </w:p>
    <w:p w14:paraId="7215A260" w14:textId="77777777" w:rsidR="00E1781A" w:rsidRPr="00814C50"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rsidRPr="00814C50">
        <w:lastRenderedPageBreak/>
        <w:t xml:space="preserve">Υπογραμμίζει τον ρόλο των προληπτικών φαρμάκων· ζητεί να ενισχυθούν οι υποδομές και ο συντονισμός της έρευνας για τα εμβόλια· συνιστά ταχείες, αναλογικές και συμπεριληπτικές διαδικασίες πρόσβασης σε παιδιατρικές δοκιμές και δοκιμές για σπάνιες νόσους· ζητεί δε τη διεξαγωγή διαλόγου χωρίς αποκλεισμούς μεταξύ των </w:t>
      </w:r>
      <w:proofErr w:type="spellStart"/>
      <w:r w:rsidRPr="00814C50">
        <w:t>συμφεροντούχων</w:t>
      </w:r>
      <w:proofErr w:type="spellEnd"/>
      <w:r w:rsidRPr="00814C50">
        <w:t xml:space="preserve"> και καλύτερο συντονισμό των εθνικών επιτροπών ιατρικής δεοντολογίας.</w:t>
      </w:r>
    </w:p>
    <w:p w14:paraId="4303423F" w14:textId="77777777" w:rsidR="00E1781A" w:rsidRPr="00814C50" w:rsidRDefault="00E1781A" w:rsidP="00AD0E56">
      <w:pPr>
        <w:keepNext/>
        <w:keepLines/>
        <w:tabs>
          <w:tab w:val="center" w:pos="284"/>
        </w:tabs>
        <w:overflowPunct w:val="0"/>
        <w:autoSpaceDE w:val="0"/>
        <w:autoSpaceDN w:val="0"/>
        <w:adjustRightInd w:val="0"/>
        <w:ind w:left="284" w:hanging="284"/>
        <w:textAlignment w:val="baseline"/>
        <w:rPr>
          <w:b/>
          <w:szCs w:val="20"/>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E1781A" w:rsidRPr="00814C50" w14:paraId="5802AB21" w14:textId="77777777" w:rsidTr="007759E5">
        <w:tc>
          <w:tcPr>
            <w:tcW w:w="1077" w:type="pct"/>
          </w:tcPr>
          <w:p w14:paraId="6F115103" w14:textId="77777777" w:rsidR="00E1781A" w:rsidRPr="00814C50" w:rsidRDefault="00E1781A" w:rsidP="007759E5">
            <w:pPr>
              <w:overflowPunct w:val="0"/>
              <w:autoSpaceDE w:val="0"/>
              <w:autoSpaceDN w:val="0"/>
              <w:adjustRightInd w:val="0"/>
              <w:textAlignment w:val="baseline"/>
              <w:rPr>
                <w:i/>
              </w:rPr>
            </w:pPr>
            <w:r w:rsidRPr="00814C50">
              <w:rPr>
                <w:b/>
                <w:i/>
              </w:rPr>
              <w:t>Επικοινωνία</w:t>
            </w:r>
          </w:p>
        </w:tc>
        <w:tc>
          <w:tcPr>
            <w:tcW w:w="3923" w:type="pct"/>
          </w:tcPr>
          <w:p w14:paraId="065DD009" w14:textId="12E6AB3A" w:rsidR="00E1781A" w:rsidRPr="00814C50" w:rsidRDefault="00E1781A" w:rsidP="007759E5">
            <w:pPr>
              <w:overflowPunct w:val="0"/>
              <w:autoSpaceDE w:val="0"/>
              <w:autoSpaceDN w:val="0"/>
              <w:adjustRightInd w:val="0"/>
              <w:textAlignment w:val="baseline"/>
              <w:rPr>
                <w:i/>
              </w:rPr>
            </w:pPr>
            <w:proofErr w:type="spellStart"/>
            <w:r w:rsidRPr="00814C50">
              <w:rPr>
                <w:i/>
              </w:rPr>
              <w:t>Maria</w:t>
            </w:r>
            <w:proofErr w:type="spellEnd"/>
            <w:r w:rsidRPr="00814C50">
              <w:rPr>
                <w:i/>
              </w:rPr>
              <w:t xml:space="preserve"> </w:t>
            </w:r>
            <w:proofErr w:type="spellStart"/>
            <w:r w:rsidRPr="00814C50">
              <w:rPr>
                <w:i/>
              </w:rPr>
              <w:t>Libertini</w:t>
            </w:r>
            <w:proofErr w:type="spellEnd"/>
          </w:p>
        </w:tc>
      </w:tr>
      <w:tr w:rsidR="00E1781A" w:rsidRPr="00814C50" w14:paraId="3758AA56" w14:textId="77777777" w:rsidTr="007759E5">
        <w:tc>
          <w:tcPr>
            <w:tcW w:w="1077" w:type="pct"/>
          </w:tcPr>
          <w:p w14:paraId="796C043A" w14:textId="77777777" w:rsidR="00E1781A" w:rsidRPr="00814C50" w:rsidRDefault="00E1781A" w:rsidP="007759E5">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3923" w:type="pct"/>
          </w:tcPr>
          <w:p w14:paraId="3FEB0CD9" w14:textId="32AE8D1A" w:rsidR="00E1781A" w:rsidRPr="00814C50" w:rsidRDefault="00E1781A" w:rsidP="007759E5">
            <w:pPr>
              <w:overflowPunct w:val="0"/>
              <w:autoSpaceDE w:val="0"/>
              <w:autoSpaceDN w:val="0"/>
              <w:adjustRightInd w:val="0"/>
              <w:textAlignment w:val="baseline"/>
              <w:rPr>
                <w:i/>
              </w:rPr>
            </w:pPr>
            <w:r w:rsidRPr="00814C50">
              <w:rPr>
                <w:i/>
              </w:rPr>
              <w:t>+32 25468724</w:t>
            </w:r>
          </w:p>
        </w:tc>
      </w:tr>
      <w:tr w:rsidR="00E1781A" w:rsidRPr="00814C50" w14:paraId="5986F4C1" w14:textId="77777777" w:rsidTr="007759E5">
        <w:tc>
          <w:tcPr>
            <w:tcW w:w="1077" w:type="pct"/>
          </w:tcPr>
          <w:p w14:paraId="5F8B8659" w14:textId="77777777" w:rsidR="00E1781A" w:rsidRPr="00814C50" w:rsidRDefault="00E1781A" w:rsidP="007759E5">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3923" w:type="pct"/>
          </w:tcPr>
          <w:p w14:paraId="06ADEDC3" w14:textId="77777777" w:rsidR="00E1781A" w:rsidRPr="00814C50" w:rsidRDefault="006A2F52" w:rsidP="007759E5">
            <w:pPr>
              <w:overflowPunct w:val="0"/>
              <w:autoSpaceDE w:val="0"/>
              <w:autoSpaceDN w:val="0"/>
              <w:adjustRightInd w:val="0"/>
              <w:textAlignment w:val="baseline"/>
              <w:rPr>
                <w:i/>
              </w:rPr>
            </w:pPr>
            <w:hyperlink r:id="rId63" w:history="1">
              <w:r w:rsidR="00E1781A" w:rsidRPr="00814C50">
                <w:rPr>
                  <w:i/>
                  <w:color w:val="0000FF"/>
                  <w:u w:val="single"/>
                </w:rPr>
                <w:t>Maria.Libertini@eesc.europa.eu</w:t>
              </w:r>
            </w:hyperlink>
            <w:r w:rsidR="00E1781A" w:rsidRPr="00814C50">
              <w:rPr>
                <w:i/>
              </w:rPr>
              <w:t xml:space="preserve"> </w:t>
            </w:r>
          </w:p>
        </w:tc>
      </w:tr>
    </w:tbl>
    <w:p w14:paraId="296882AE" w14:textId="77777777" w:rsidR="00E1781A" w:rsidRPr="00814C50" w:rsidRDefault="00E1781A" w:rsidP="00E1781A">
      <w:pPr>
        <w:jc w:val="left"/>
      </w:pPr>
    </w:p>
    <w:p w14:paraId="296A1CA3" w14:textId="77777777" w:rsidR="00E1781A" w:rsidRPr="00814C50" w:rsidRDefault="00E1781A" w:rsidP="00E1781A">
      <w:pPr>
        <w:spacing w:after="160" w:line="259" w:lineRule="auto"/>
        <w:jc w:val="left"/>
      </w:pPr>
      <w:r w:rsidRPr="00814C50">
        <w:br w:type="page"/>
      </w:r>
    </w:p>
    <w:p w14:paraId="66D9615E" w14:textId="7EFBBCE7" w:rsidR="00E1781A" w:rsidRPr="00814C50" w:rsidRDefault="006A2F52"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4" w:history="1">
        <w:r w:rsidR="00E1781A" w:rsidRPr="00814C50">
          <w:rPr>
            <w:b/>
            <w:i/>
            <w:color w:val="0000FF"/>
            <w:sz w:val="28"/>
            <w:u w:val="single"/>
          </w:rPr>
          <w:t>Χάρτης πορείας</w:t>
        </w:r>
        <w:r w:rsidR="00E1781A" w:rsidRPr="00814C50">
          <w:rPr>
            <w:b/>
            <w:i/>
            <w:color w:val="0000FF"/>
            <w:sz w:val="28"/>
            <w:u w:val="single"/>
          </w:rPr>
          <w:t xml:space="preserve"> για την αμυντική ετοιμότητα της ΕΕ</w:t>
        </w:r>
      </w:hyperlink>
    </w:p>
    <w:p w14:paraId="5390D6D8" w14:textId="77777777" w:rsidR="004D7515" w:rsidRPr="00814C50" w:rsidRDefault="004D7515" w:rsidP="00E1781A">
      <w:pPr>
        <w:widowControl w:val="0"/>
        <w:ind w:left="567"/>
        <w:contextualSpacing/>
        <w:jc w:val="left"/>
        <w:rPr>
          <w:sz w:val="16"/>
          <w:szCs w:val="16"/>
          <w:lang w:eastAsia="zh-CN"/>
        </w:rPr>
      </w:pP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479"/>
      </w:tblGrid>
      <w:tr w:rsidR="00E1781A" w:rsidRPr="00814C50" w14:paraId="319F540C" w14:textId="77777777" w:rsidTr="00CA676D">
        <w:tc>
          <w:tcPr>
            <w:tcW w:w="1951" w:type="dxa"/>
          </w:tcPr>
          <w:p w14:paraId="15099AAC" w14:textId="77777777" w:rsidR="00E1781A" w:rsidRPr="00814C50" w:rsidRDefault="00E1781A" w:rsidP="007759E5">
            <w:pPr>
              <w:tabs>
                <w:tab w:val="center" w:pos="284"/>
              </w:tabs>
              <w:overflowPunct w:val="0"/>
              <w:autoSpaceDE w:val="0"/>
              <w:autoSpaceDN w:val="0"/>
              <w:adjustRightInd w:val="0"/>
              <w:ind w:left="266" w:hanging="266"/>
              <w:textAlignment w:val="baseline"/>
              <w:rPr>
                <w:b/>
              </w:rPr>
            </w:pPr>
            <w:r w:rsidRPr="00814C50">
              <w:rPr>
                <w:b/>
              </w:rPr>
              <w:t>Εισηγητής</w:t>
            </w:r>
          </w:p>
        </w:tc>
        <w:tc>
          <w:tcPr>
            <w:tcW w:w="7479" w:type="dxa"/>
          </w:tcPr>
          <w:p w14:paraId="2C7F7B06" w14:textId="77777777" w:rsidR="00E1781A" w:rsidRPr="00814C50" w:rsidRDefault="00E1781A" w:rsidP="007759E5">
            <w:pPr>
              <w:tabs>
                <w:tab w:val="center" w:pos="284"/>
              </w:tabs>
              <w:overflowPunct w:val="0"/>
              <w:autoSpaceDE w:val="0"/>
              <w:autoSpaceDN w:val="0"/>
              <w:adjustRightInd w:val="0"/>
              <w:ind w:left="266" w:hanging="266"/>
              <w:textAlignment w:val="baseline"/>
            </w:pPr>
            <w:proofErr w:type="spellStart"/>
            <w:r w:rsidRPr="00814C50">
              <w:t>Christian</w:t>
            </w:r>
            <w:proofErr w:type="spellEnd"/>
            <w:r w:rsidRPr="00814C50">
              <w:t xml:space="preserve"> MOOS (Ομάδα των Οργανώσεων της Κοινωνίας των Πολιτών – DE)</w:t>
            </w:r>
          </w:p>
        </w:tc>
      </w:tr>
      <w:tr w:rsidR="00E1781A" w:rsidRPr="00814C50" w14:paraId="76D485B3" w14:textId="77777777" w:rsidTr="00CA676D">
        <w:tc>
          <w:tcPr>
            <w:tcW w:w="1951" w:type="dxa"/>
          </w:tcPr>
          <w:p w14:paraId="4868130C" w14:textId="77777777" w:rsidR="00E1781A" w:rsidRPr="00814C50" w:rsidRDefault="00E1781A" w:rsidP="007759E5">
            <w:pPr>
              <w:tabs>
                <w:tab w:val="center" w:pos="284"/>
              </w:tabs>
              <w:overflowPunct w:val="0"/>
              <w:autoSpaceDE w:val="0"/>
              <w:autoSpaceDN w:val="0"/>
              <w:adjustRightInd w:val="0"/>
              <w:ind w:left="266" w:hanging="266"/>
              <w:textAlignment w:val="baseline"/>
              <w:rPr>
                <w:b/>
              </w:rPr>
            </w:pPr>
            <w:proofErr w:type="spellStart"/>
            <w:r w:rsidRPr="00814C50">
              <w:rPr>
                <w:b/>
              </w:rPr>
              <w:t>Συνεισηγητής</w:t>
            </w:r>
            <w:proofErr w:type="spellEnd"/>
          </w:p>
        </w:tc>
        <w:tc>
          <w:tcPr>
            <w:tcW w:w="7479" w:type="dxa"/>
          </w:tcPr>
          <w:p w14:paraId="5BAF8029" w14:textId="157D9B17" w:rsidR="00E1781A" w:rsidRPr="00814C50" w:rsidRDefault="00E1781A" w:rsidP="007759E5">
            <w:pPr>
              <w:tabs>
                <w:tab w:val="center" w:pos="284"/>
              </w:tabs>
              <w:overflowPunct w:val="0"/>
              <w:autoSpaceDE w:val="0"/>
              <w:autoSpaceDN w:val="0"/>
              <w:adjustRightInd w:val="0"/>
              <w:ind w:left="266" w:hanging="266"/>
              <w:textAlignment w:val="baseline"/>
            </w:pPr>
            <w:proofErr w:type="spellStart"/>
            <w:r w:rsidRPr="00814C50">
              <w:t>Christophe</w:t>
            </w:r>
            <w:proofErr w:type="spellEnd"/>
            <w:r w:rsidRPr="00814C50">
              <w:t xml:space="preserve"> TYTGAT (</w:t>
            </w:r>
            <w:proofErr w:type="spellStart"/>
            <w:r w:rsidRPr="00814C50">
              <w:t>Κατ</w:t>
            </w:r>
            <w:proofErr w:type="spellEnd"/>
            <w:r w:rsidRPr="00814C50">
              <w:t xml:space="preserve">. 2 - BE) </w:t>
            </w:r>
          </w:p>
        </w:tc>
      </w:tr>
      <w:tr w:rsidR="00E1781A" w:rsidRPr="00814C50" w14:paraId="5262CE56" w14:textId="77777777" w:rsidTr="00CA676D">
        <w:tc>
          <w:tcPr>
            <w:tcW w:w="1951" w:type="dxa"/>
          </w:tcPr>
          <w:p w14:paraId="4F021164" w14:textId="77777777" w:rsidR="00E1781A" w:rsidRPr="00814C50" w:rsidRDefault="00E1781A" w:rsidP="007759E5">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7479" w:type="dxa"/>
          </w:tcPr>
          <w:p w14:paraId="335F7370" w14:textId="5752BA88" w:rsidR="00451477" w:rsidRPr="00814C50" w:rsidRDefault="00451477" w:rsidP="007759E5">
            <w:pPr>
              <w:tabs>
                <w:tab w:val="center" w:pos="284"/>
              </w:tabs>
              <w:overflowPunct w:val="0"/>
              <w:autoSpaceDE w:val="0"/>
              <w:autoSpaceDN w:val="0"/>
              <w:adjustRightInd w:val="0"/>
              <w:ind w:left="266" w:hanging="266"/>
              <w:textAlignment w:val="baseline"/>
            </w:pPr>
            <w:r w:rsidRPr="00814C50">
              <w:t xml:space="preserve">JOIN(2025) </w:t>
            </w:r>
            <w:proofErr w:type="spellStart"/>
            <w:r w:rsidRPr="00814C50">
              <w:t>final</w:t>
            </w:r>
            <w:proofErr w:type="spellEnd"/>
          </w:p>
          <w:p w14:paraId="1D61F78E" w14:textId="345EC95B" w:rsidR="00E1781A" w:rsidRPr="00814C50" w:rsidRDefault="00E1781A" w:rsidP="007759E5">
            <w:pPr>
              <w:tabs>
                <w:tab w:val="center" w:pos="284"/>
              </w:tabs>
              <w:overflowPunct w:val="0"/>
              <w:autoSpaceDE w:val="0"/>
              <w:autoSpaceDN w:val="0"/>
              <w:adjustRightInd w:val="0"/>
              <w:ind w:left="266" w:hanging="266"/>
              <w:textAlignment w:val="baseline"/>
            </w:pPr>
            <w:r w:rsidRPr="00814C50">
              <w:t>EESC-2025-04332-00-00-AC</w:t>
            </w:r>
          </w:p>
        </w:tc>
      </w:tr>
    </w:tbl>
    <w:p w14:paraId="3392AB95"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sz w:val="16"/>
          <w:szCs w:val="16"/>
        </w:rPr>
      </w:pPr>
    </w:p>
    <w:p w14:paraId="1CCD5403"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0C1CCB9D"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sz w:val="10"/>
          <w:szCs w:val="10"/>
        </w:rPr>
      </w:pPr>
    </w:p>
    <w:p w14:paraId="47BBF551"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Cs/>
        </w:rPr>
      </w:pPr>
      <w:r w:rsidRPr="00814C50">
        <w:t>Η ΕΟΚΕ:</w:t>
      </w:r>
    </w:p>
    <w:p w14:paraId="4C5417A2" w14:textId="77777777" w:rsidR="00451477" w:rsidRPr="00814C50" w:rsidRDefault="00451477" w:rsidP="00E1781A">
      <w:pPr>
        <w:keepNext/>
        <w:keepLines/>
        <w:tabs>
          <w:tab w:val="center" w:pos="284"/>
        </w:tabs>
        <w:overflowPunct w:val="0"/>
        <w:autoSpaceDE w:val="0"/>
        <w:autoSpaceDN w:val="0"/>
        <w:adjustRightInd w:val="0"/>
        <w:ind w:left="266" w:hanging="266"/>
        <w:textAlignment w:val="baseline"/>
        <w:rPr>
          <w:bCs/>
          <w:sz w:val="16"/>
          <w:szCs w:val="16"/>
        </w:rPr>
      </w:pPr>
    </w:p>
    <w:p w14:paraId="10BEEF82" w14:textId="77777777" w:rsidR="00E1781A" w:rsidRPr="00814C50"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rsidRPr="00814C50">
        <w:t>Υποστηρίζει την ανάπτυξη μιας ολοκληρωμένης ευρωπαϊκής αμυντικής στρατηγικής ως απάντηση στην επιστροφή του πολέμου στην Ευρώπη και στις μεταβαλλόμενες γεωπολιτικές αντιπαλότητες.</w:t>
      </w:r>
    </w:p>
    <w:p w14:paraId="07F701DB" w14:textId="77777777" w:rsidR="00E1781A" w:rsidRPr="00814C50"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rsidRPr="00814C50">
        <w:t>Τονίζει ότι η αξιόπιστη ευρωπαϊκή άμυνα πρέπει να βασίζεται στη δημοκρατική λογοδοσία, τη διαφάνεια και την πολιτική εποπτεία.</w:t>
      </w:r>
    </w:p>
    <w:p w14:paraId="2A0EE7CE" w14:textId="77777777" w:rsidR="00E1781A" w:rsidRPr="00814C50"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rsidRPr="00814C50">
        <w:t>Ζητεί να εφαρμοστεί συνολική κοινωνική προσέγγιση όσον αφορά την αμυντική ετοιμότητα, η οποία θα περιλαμβάνει τη θέσπιση ενός ευρωπαϊκού συμφώνου αμυντικών δεξιοτήτων και ισχυρών εργασιακών προτύπων.</w:t>
      </w:r>
    </w:p>
    <w:p w14:paraId="18DF9AFC" w14:textId="77777777" w:rsidR="00E1781A" w:rsidRPr="00814C50"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rsidRPr="00814C50">
        <w:t>Εκφράζει την ικανοποίησή της για τη μεθοδική προσέγγιση του χάρτη πορείας για την αμυντική ετοιμότητα, αλλά εκφράζει τη λύπη της καθώς η ναυτική άμυνα δεν αποτελεί βασική συνιστώσα της αρχιτεκτονικής της αμυντικής ετοιμότητας της ΕΕ.</w:t>
      </w:r>
    </w:p>
    <w:p w14:paraId="55498485" w14:textId="77777777" w:rsidR="00E1781A" w:rsidRPr="00814C50"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rsidRPr="00814C50">
        <w:t>Ζητεί στο πλαίσιο της αμυντικής ετοιμότητας να δοθεί προτεραιότητα σε κρίσιμους τομείς δυνατοτήτων, καθώς και στην προστασία των υποδομών ζωτικής σημασίας, όπως οι λιμένες και οι σιδηρόδρομοι.</w:t>
      </w:r>
    </w:p>
    <w:p w14:paraId="006DCD65" w14:textId="77777777" w:rsidR="00E1781A" w:rsidRPr="00814C50"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rsidRPr="00814C50">
        <w:t>Παροτρύνει την ΕΕ να υπερβεί τον κατακερματισμό μέσω της ενίσχυσης και της βελτιστοποίησης της ευρωπαϊκής βιομηχανικής και τεχνολογικής βάσης στον τομέα της άμυνας (ΕΒΤΒΑ), της αναβάθμισης της συνεργασίας, της υποστήριξης των κοινών προμηθειών, της μείωσης της εξάρτησης από το εξωτερικό και της βελτίωσης της ανθεκτικότητας της αλυσίδας εφοδιασμού.</w:t>
      </w:r>
    </w:p>
    <w:p w14:paraId="0F6D3E76" w14:textId="77777777" w:rsidR="00E1781A" w:rsidRPr="00814C50"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rsidRPr="00814C50">
        <w:t xml:space="preserve">Προειδοποιεί για τον κίνδυνο εθνικού προστατευτισμού στις δημόσιες συμβάσεις του τομέα της άμυνας και τάσσεται υπέρ της δημιουργίας μιας μόνιμης ευρωπαϊκής πλατφόρμας κοινών προμηθειών για τη βελτίωση της </w:t>
      </w:r>
      <w:proofErr w:type="spellStart"/>
      <w:r w:rsidRPr="00814C50">
        <w:t>διαλειτουργικότητας</w:t>
      </w:r>
      <w:proofErr w:type="spellEnd"/>
      <w:r w:rsidRPr="00814C50">
        <w:t>, της αποδοτικότητας και των οικονομιών κλίμακας σε όλα τα κράτη μέλη.</w:t>
      </w:r>
    </w:p>
    <w:p w14:paraId="6D01F322" w14:textId="77777777" w:rsidR="00E1781A" w:rsidRPr="00814C50"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rsidRPr="00814C50">
        <w:t>Ζητεί να δημιουργηθεί πραγματική ενιαία αγορά αμυντικού εξοπλισμού, η οποία θα βασίζεται στα κοινά πρότυπα, τη διαφάνεια και τους ισότιμους όρους ανταγωνισμού μεταξύ των δημόσιων και των ιδιωτικών επιχειρήσεων, και παράλληλα να παρέχεται εστιασμένη στήριξη στις μικρομεσαίες επιχειρήσεις και τις καινοτόμες εταιρείες.</w:t>
      </w:r>
    </w:p>
    <w:p w14:paraId="7ED94284" w14:textId="77777777" w:rsidR="00E1781A" w:rsidRPr="00814C50"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rsidRPr="00814C50">
        <w:t>Συνιστά τη δημιουργία ενός πλήρως ενιαίου χώρου στρατιωτικής κινητικότητας της ΕΕ έως το 2027 μέσω της δημιουργίας εναρμονισμένων κανόνων για τις μεταφορές, τα τελωνεία και τις υποδομές, τη θέσπιση μετρήσιμων δεικτών επίδοσης και τη διαμόρφωση ενός ενιαίου συστήματος εκτελωνισμού για τις διασυνοριακές στρατιωτικές μετακινήσεις.</w:t>
      </w:r>
    </w:p>
    <w:p w14:paraId="6FD9BE68" w14:textId="77777777" w:rsidR="00E1781A" w:rsidRPr="00814C50"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rsidRPr="00814C50">
        <w:t>Τονίζει την ανάγκη ενίσχυσης των αμυντικών βιομηχανικών δυνατοτήτων μέσω του συντονισμού των χρηματοδοτικών μέσων της ΕΕ.</w:t>
      </w:r>
    </w:p>
    <w:p w14:paraId="0F6A90BF" w14:textId="77777777" w:rsidR="00E1781A" w:rsidRPr="00814C50" w:rsidRDefault="00E1781A" w:rsidP="00E1781A">
      <w:pPr>
        <w:shd w:val="clear" w:color="auto" w:fill="FEFEFE"/>
        <w:ind w:left="720"/>
        <w:contextualSpacing/>
        <w:rPr>
          <w:sz w:val="10"/>
          <w:szCs w:val="10"/>
          <w:lang w:eastAsia="zh-CN"/>
        </w:rPr>
      </w:pPr>
    </w:p>
    <w:tbl>
      <w:tblPr>
        <w:tblStyle w:val="TableGrid2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655"/>
      </w:tblGrid>
      <w:tr w:rsidR="00E1781A" w:rsidRPr="00814C50" w14:paraId="4D6292FF" w14:textId="77777777" w:rsidTr="007759E5">
        <w:tc>
          <w:tcPr>
            <w:tcW w:w="1809" w:type="dxa"/>
          </w:tcPr>
          <w:p w14:paraId="063FB7B2" w14:textId="77777777" w:rsidR="00E1781A" w:rsidRPr="00814C50" w:rsidRDefault="00E1781A" w:rsidP="007759E5">
            <w:pPr>
              <w:overflowPunct w:val="0"/>
              <w:autoSpaceDE w:val="0"/>
              <w:autoSpaceDN w:val="0"/>
              <w:adjustRightInd w:val="0"/>
              <w:textAlignment w:val="baseline"/>
              <w:rPr>
                <w:i/>
              </w:rPr>
            </w:pPr>
            <w:r w:rsidRPr="00814C50">
              <w:rPr>
                <w:b/>
                <w:i/>
              </w:rPr>
              <w:t>Επικοινωνία</w:t>
            </w:r>
          </w:p>
        </w:tc>
        <w:tc>
          <w:tcPr>
            <w:tcW w:w="7655" w:type="dxa"/>
          </w:tcPr>
          <w:p w14:paraId="5576E601" w14:textId="35098CC4" w:rsidR="00E1781A" w:rsidRPr="00814C50" w:rsidRDefault="00E1781A" w:rsidP="007759E5">
            <w:pPr>
              <w:overflowPunct w:val="0"/>
              <w:autoSpaceDE w:val="0"/>
              <w:autoSpaceDN w:val="0"/>
              <w:adjustRightInd w:val="0"/>
              <w:textAlignment w:val="baseline"/>
              <w:rPr>
                <w:bCs/>
                <w:iCs/>
              </w:rPr>
            </w:pPr>
            <w:proofErr w:type="spellStart"/>
            <w:r w:rsidRPr="00814C50">
              <w:t>Adam</w:t>
            </w:r>
            <w:proofErr w:type="spellEnd"/>
            <w:r w:rsidRPr="00814C50">
              <w:t xml:space="preserve"> </w:t>
            </w:r>
            <w:proofErr w:type="spellStart"/>
            <w:r w:rsidRPr="00814C50">
              <w:t>Dorywalski</w:t>
            </w:r>
            <w:proofErr w:type="spellEnd"/>
          </w:p>
        </w:tc>
      </w:tr>
      <w:tr w:rsidR="00E1781A" w:rsidRPr="00814C50" w14:paraId="5022AF98" w14:textId="77777777" w:rsidTr="007759E5">
        <w:tc>
          <w:tcPr>
            <w:tcW w:w="1809" w:type="dxa"/>
          </w:tcPr>
          <w:p w14:paraId="59AE2A49" w14:textId="77777777" w:rsidR="00E1781A" w:rsidRPr="00814C50" w:rsidRDefault="00E1781A" w:rsidP="007759E5">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7655" w:type="dxa"/>
          </w:tcPr>
          <w:p w14:paraId="099910B5" w14:textId="77777777" w:rsidR="00E1781A" w:rsidRPr="00814C50" w:rsidRDefault="00E1781A" w:rsidP="007759E5">
            <w:pPr>
              <w:overflowPunct w:val="0"/>
              <w:autoSpaceDE w:val="0"/>
              <w:autoSpaceDN w:val="0"/>
              <w:adjustRightInd w:val="0"/>
              <w:textAlignment w:val="baseline"/>
              <w:rPr>
                <w:i/>
              </w:rPr>
            </w:pPr>
            <w:r w:rsidRPr="00814C50">
              <w:rPr>
                <w:i/>
              </w:rPr>
              <w:t>+32 25469397</w:t>
            </w:r>
          </w:p>
        </w:tc>
      </w:tr>
      <w:tr w:rsidR="00E1781A" w:rsidRPr="00814C50" w14:paraId="64313535" w14:textId="77777777" w:rsidTr="007759E5">
        <w:trPr>
          <w:trHeight w:val="244"/>
        </w:trPr>
        <w:tc>
          <w:tcPr>
            <w:tcW w:w="1809" w:type="dxa"/>
          </w:tcPr>
          <w:p w14:paraId="5DB72AC4" w14:textId="77777777" w:rsidR="00E1781A" w:rsidRPr="00814C50" w:rsidRDefault="00E1781A" w:rsidP="007759E5">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7655" w:type="dxa"/>
          </w:tcPr>
          <w:p w14:paraId="56F08528" w14:textId="77777777" w:rsidR="00E1781A" w:rsidRPr="00814C50" w:rsidRDefault="006A2F52" w:rsidP="007759E5">
            <w:pPr>
              <w:overflowPunct w:val="0"/>
              <w:autoSpaceDE w:val="0"/>
              <w:autoSpaceDN w:val="0"/>
              <w:adjustRightInd w:val="0"/>
              <w:textAlignment w:val="baseline"/>
              <w:rPr>
                <w:i/>
                <w:iCs/>
              </w:rPr>
            </w:pPr>
            <w:hyperlink r:id="rId65" w:history="1">
              <w:r w:rsidR="00E1781A" w:rsidRPr="00814C50">
                <w:rPr>
                  <w:i/>
                  <w:color w:val="0000FF"/>
                  <w:u w:val="single"/>
                </w:rPr>
                <w:t>Adam.Dorywalski@eesc.europa.eu</w:t>
              </w:r>
            </w:hyperlink>
          </w:p>
        </w:tc>
      </w:tr>
    </w:tbl>
    <w:p w14:paraId="144F8631" w14:textId="77777777" w:rsidR="00E1781A" w:rsidRPr="00814C50" w:rsidRDefault="00E1781A" w:rsidP="00E1781A">
      <w:pPr>
        <w:spacing w:after="160" w:line="259" w:lineRule="auto"/>
        <w:jc w:val="left"/>
      </w:pPr>
      <w:r w:rsidRPr="00814C50">
        <w:br w:type="page"/>
      </w:r>
    </w:p>
    <w:p w14:paraId="49DBC27E" w14:textId="16D212D4" w:rsidR="00E1781A" w:rsidRPr="00814C50" w:rsidRDefault="006A2F52"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6" w:history="1">
        <w:r w:rsidR="00E1781A" w:rsidRPr="00814C50">
          <w:rPr>
            <w:b/>
            <w:i/>
            <w:color w:val="0000FF"/>
            <w:sz w:val="28"/>
            <w:u w:val="single"/>
          </w:rPr>
          <w:t>Χάρ</w:t>
        </w:r>
        <w:r w:rsidR="00E1781A" w:rsidRPr="00814C50">
          <w:rPr>
            <w:b/>
            <w:i/>
            <w:color w:val="0000FF"/>
            <w:sz w:val="28"/>
            <w:u w:val="single"/>
          </w:rPr>
          <w:t>της πορείας για τον μετασχηματισμό της αμυντικής βιομηχανίας της ΕΕ</w:t>
        </w:r>
      </w:hyperlink>
    </w:p>
    <w:p w14:paraId="1C649A60" w14:textId="77777777" w:rsidR="005E1C18" w:rsidRPr="00814C50" w:rsidRDefault="005E1C18" w:rsidP="00E1781A">
      <w:pPr>
        <w:widowControl w:val="0"/>
        <w:ind w:left="567"/>
        <w:contextualSpacing/>
        <w:jc w:val="left"/>
        <w:rPr>
          <w:lang w:eastAsia="zh-CN"/>
        </w:rPr>
      </w:pPr>
    </w:p>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479"/>
      </w:tblGrid>
      <w:tr w:rsidR="00E1781A" w:rsidRPr="00814C50" w14:paraId="77E99D0C" w14:textId="77777777" w:rsidTr="00CA676D">
        <w:tc>
          <w:tcPr>
            <w:tcW w:w="1951" w:type="dxa"/>
          </w:tcPr>
          <w:p w14:paraId="25F0512C" w14:textId="77777777" w:rsidR="00E1781A" w:rsidRPr="00814C50" w:rsidRDefault="00E1781A" w:rsidP="007759E5">
            <w:pPr>
              <w:tabs>
                <w:tab w:val="center" w:pos="284"/>
              </w:tabs>
              <w:overflowPunct w:val="0"/>
              <w:autoSpaceDE w:val="0"/>
              <w:autoSpaceDN w:val="0"/>
              <w:adjustRightInd w:val="0"/>
              <w:ind w:left="266" w:hanging="266"/>
              <w:textAlignment w:val="baseline"/>
              <w:rPr>
                <w:b/>
              </w:rPr>
            </w:pPr>
            <w:r w:rsidRPr="00814C50">
              <w:rPr>
                <w:b/>
              </w:rPr>
              <w:t>Εισηγητής</w:t>
            </w:r>
          </w:p>
        </w:tc>
        <w:tc>
          <w:tcPr>
            <w:tcW w:w="7479" w:type="dxa"/>
          </w:tcPr>
          <w:p w14:paraId="0F66DAEE" w14:textId="77777777" w:rsidR="00E1781A" w:rsidRPr="00814C50" w:rsidRDefault="00E1781A" w:rsidP="007759E5">
            <w:pPr>
              <w:tabs>
                <w:tab w:val="center" w:pos="284"/>
              </w:tabs>
              <w:overflowPunct w:val="0"/>
              <w:autoSpaceDE w:val="0"/>
              <w:autoSpaceDN w:val="0"/>
              <w:adjustRightInd w:val="0"/>
              <w:ind w:left="266" w:hanging="266"/>
              <w:textAlignment w:val="baseline"/>
            </w:pPr>
            <w:proofErr w:type="spellStart"/>
            <w:r w:rsidRPr="00814C50">
              <w:t>Maurizio</w:t>
            </w:r>
            <w:proofErr w:type="spellEnd"/>
            <w:r w:rsidRPr="00814C50">
              <w:t xml:space="preserve"> MENSI (Ομάδα των Οργανώσεων της Κοινωνίας των Πολιτών – ΙT)</w:t>
            </w:r>
          </w:p>
        </w:tc>
      </w:tr>
      <w:tr w:rsidR="00E1781A" w:rsidRPr="00814C50" w14:paraId="4A2E3EA4" w14:textId="77777777" w:rsidTr="00CA676D">
        <w:tc>
          <w:tcPr>
            <w:tcW w:w="1951" w:type="dxa"/>
          </w:tcPr>
          <w:p w14:paraId="583AC53A" w14:textId="77777777" w:rsidR="00E1781A" w:rsidRPr="00814C50" w:rsidRDefault="00E1781A" w:rsidP="007759E5">
            <w:pPr>
              <w:tabs>
                <w:tab w:val="center" w:pos="284"/>
              </w:tabs>
              <w:overflowPunct w:val="0"/>
              <w:autoSpaceDE w:val="0"/>
              <w:autoSpaceDN w:val="0"/>
              <w:adjustRightInd w:val="0"/>
              <w:ind w:left="266" w:hanging="266"/>
              <w:textAlignment w:val="baseline"/>
              <w:rPr>
                <w:b/>
              </w:rPr>
            </w:pPr>
            <w:proofErr w:type="spellStart"/>
            <w:r w:rsidRPr="00814C50">
              <w:rPr>
                <w:b/>
              </w:rPr>
              <w:t>Συνεισηγητής</w:t>
            </w:r>
            <w:proofErr w:type="spellEnd"/>
          </w:p>
        </w:tc>
        <w:tc>
          <w:tcPr>
            <w:tcW w:w="7479" w:type="dxa"/>
          </w:tcPr>
          <w:p w14:paraId="61AD2340" w14:textId="77777777" w:rsidR="00E1781A" w:rsidRPr="00814C50" w:rsidRDefault="00E1781A" w:rsidP="007759E5">
            <w:pPr>
              <w:tabs>
                <w:tab w:val="center" w:pos="284"/>
              </w:tabs>
              <w:overflowPunct w:val="0"/>
              <w:autoSpaceDE w:val="0"/>
              <w:autoSpaceDN w:val="0"/>
              <w:adjustRightInd w:val="0"/>
              <w:ind w:left="266" w:hanging="266"/>
              <w:textAlignment w:val="baseline"/>
            </w:pPr>
            <w:proofErr w:type="spellStart"/>
            <w:r w:rsidRPr="00814C50">
              <w:t>Christian</w:t>
            </w:r>
            <w:proofErr w:type="spellEnd"/>
            <w:r w:rsidRPr="00814C50">
              <w:t xml:space="preserve"> TYTGAT (Ομάδα των Εργοδοτών - BE)</w:t>
            </w:r>
          </w:p>
        </w:tc>
      </w:tr>
      <w:tr w:rsidR="00E1781A" w:rsidRPr="00814C50" w14:paraId="5815493B" w14:textId="77777777" w:rsidTr="00CA676D">
        <w:tc>
          <w:tcPr>
            <w:tcW w:w="1951" w:type="dxa"/>
          </w:tcPr>
          <w:p w14:paraId="6B260519" w14:textId="77777777" w:rsidR="00E1781A" w:rsidRPr="00814C50" w:rsidRDefault="00E1781A" w:rsidP="007759E5">
            <w:pPr>
              <w:tabs>
                <w:tab w:val="center" w:pos="284"/>
              </w:tabs>
              <w:overflowPunct w:val="0"/>
              <w:autoSpaceDE w:val="0"/>
              <w:autoSpaceDN w:val="0"/>
              <w:adjustRightInd w:val="0"/>
              <w:ind w:left="266" w:hanging="266"/>
              <w:textAlignment w:val="baseline"/>
              <w:rPr>
                <w:b/>
              </w:rPr>
            </w:pPr>
          </w:p>
        </w:tc>
        <w:tc>
          <w:tcPr>
            <w:tcW w:w="7479" w:type="dxa"/>
          </w:tcPr>
          <w:p w14:paraId="2C9E8306" w14:textId="77777777" w:rsidR="00E1781A" w:rsidRPr="00814C50" w:rsidRDefault="00E1781A" w:rsidP="007759E5">
            <w:pPr>
              <w:tabs>
                <w:tab w:val="center" w:pos="284"/>
              </w:tabs>
              <w:overflowPunct w:val="0"/>
              <w:autoSpaceDE w:val="0"/>
              <w:autoSpaceDN w:val="0"/>
              <w:adjustRightInd w:val="0"/>
              <w:ind w:left="266" w:hanging="266"/>
              <w:textAlignment w:val="baseline"/>
            </w:pPr>
          </w:p>
        </w:tc>
      </w:tr>
      <w:tr w:rsidR="00E1781A" w:rsidRPr="00814C50" w14:paraId="50D93163" w14:textId="77777777" w:rsidTr="00CA676D">
        <w:tc>
          <w:tcPr>
            <w:tcW w:w="1951" w:type="dxa"/>
          </w:tcPr>
          <w:p w14:paraId="43A74449" w14:textId="77777777" w:rsidR="00E1781A" w:rsidRPr="00814C50" w:rsidRDefault="00E1781A" w:rsidP="007759E5">
            <w:pPr>
              <w:tabs>
                <w:tab w:val="center" w:pos="284"/>
              </w:tabs>
              <w:overflowPunct w:val="0"/>
              <w:autoSpaceDE w:val="0"/>
              <w:autoSpaceDN w:val="0"/>
              <w:adjustRightInd w:val="0"/>
              <w:ind w:left="266" w:hanging="266"/>
              <w:textAlignment w:val="baseline"/>
              <w:rPr>
                <w:b/>
              </w:rPr>
            </w:pPr>
            <w:r w:rsidRPr="00814C50">
              <w:rPr>
                <w:b/>
              </w:rPr>
              <w:t>Έγγραφα αναφοράς</w:t>
            </w:r>
          </w:p>
        </w:tc>
        <w:tc>
          <w:tcPr>
            <w:tcW w:w="7479" w:type="dxa"/>
          </w:tcPr>
          <w:p w14:paraId="05B93112" w14:textId="535719FE" w:rsidR="00451477" w:rsidRPr="00814C50" w:rsidRDefault="00451477" w:rsidP="007759E5">
            <w:pPr>
              <w:tabs>
                <w:tab w:val="center" w:pos="284"/>
              </w:tabs>
              <w:overflowPunct w:val="0"/>
              <w:autoSpaceDE w:val="0"/>
              <w:autoSpaceDN w:val="0"/>
              <w:adjustRightInd w:val="0"/>
              <w:ind w:left="266" w:hanging="266"/>
              <w:textAlignment w:val="baseline"/>
            </w:pPr>
            <w:r w:rsidRPr="00814C50">
              <w:t xml:space="preserve">COM(2025) 845 </w:t>
            </w:r>
            <w:proofErr w:type="spellStart"/>
            <w:r w:rsidRPr="00814C50">
              <w:t>final</w:t>
            </w:r>
            <w:proofErr w:type="spellEnd"/>
          </w:p>
          <w:p w14:paraId="02F374EC" w14:textId="34218A08" w:rsidR="00E1781A" w:rsidRPr="00814C50" w:rsidRDefault="00E1781A" w:rsidP="007759E5">
            <w:pPr>
              <w:tabs>
                <w:tab w:val="center" w:pos="284"/>
              </w:tabs>
              <w:overflowPunct w:val="0"/>
              <w:autoSpaceDE w:val="0"/>
              <w:autoSpaceDN w:val="0"/>
              <w:adjustRightInd w:val="0"/>
              <w:ind w:left="266" w:hanging="266"/>
              <w:textAlignment w:val="baseline"/>
            </w:pPr>
            <w:r w:rsidRPr="00814C50">
              <w:t>EESC-2026-00134-00-00-AC</w:t>
            </w:r>
          </w:p>
        </w:tc>
      </w:tr>
    </w:tbl>
    <w:p w14:paraId="374890E3"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rPr>
      </w:pPr>
    </w:p>
    <w:p w14:paraId="75EB30D9"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rPr>
      </w:pPr>
      <w:r w:rsidRPr="00814C50">
        <w:rPr>
          <w:b/>
        </w:rPr>
        <w:t>Κύρια σημεία</w:t>
      </w:r>
    </w:p>
    <w:p w14:paraId="5ABDF39C"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
        </w:rPr>
      </w:pPr>
    </w:p>
    <w:p w14:paraId="44378E66" w14:textId="77777777" w:rsidR="00E1781A" w:rsidRPr="00814C50" w:rsidRDefault="00E1781A" w:rsidP="00E1781A">
      <w:pPr>
        <w:keepNext/>
        <w:keepLines/>
        <w:tabs>
          <w:tab w:val="center" w:pos="284"/>
        </w:tabs>
        <w:overflowPunct w:val="0"/>
        <w:autoSpaceDE w:val="0"/>
        <w:autoSpaceDN w:val="0"/>
        <w:adjustRightInd w:val="0"/>
        <w:ind w:left="266" w:hanging="266"/>
        <w:textAlignment w:val="baseline"/>
        <w:rPr>
          <w:bCs/>
        </w:rPr>
      </w:pPr>
      <w:r w:rsidRPr="00814C50">
        <w:t>Η ΕΟΚΕ:</w:t>
      </w:r>
    </w:p>
    <w:p w14:paraId="69329013" w14:textId="77777777" w:rsidR="00451477" w:rsidRPr="00814C50" w:rsidRDefault="00451477" w:rsidP="00E1781A">
      <w:pPr>
        <w:keepNext/>
        <w:keepLines/>
        <w:tabs>
          <w:tab w:val="center" w:pos="284"/>
        </w:tabs>
        <w:overflowPunct w:val="0"/>
        <w:autoSpaceDE w:val="0"/>
        <w:autoSpaceDN w:val="0"/>
        <w:adjustRightInd w:val="0"/>
        <w:ind w:left="266" w:hanging="266"/>
        <w:textAlignment w:val="baseline"/>
        <w:rPr>
          <w:bCs/>
        </w:rPr>
      </w:pPr>
    </w:p>
    <w:p w14:paraId="225EBA05" w14:textId="77777777" w:rsidR="00E1781A" w:rsidRPr="00814C50"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rsidRPr="00814C50">
        <w:t>Υποστηρίζει πλήρως την έγκριση του χάρτη πορείας για τον μετασχηματισμό της αμυντικής βιομηχανίας της ΕΕ και τον θεωρεί βασικό μέσο για την ενίσχυση της αμυντικής ετοιμότητας και της βιομηχανικής ικανότητας της Ευρώπης.</w:t>
      </w:r>
    </w:p>
    <w:p w14:paraId="271318ED" w14:textId="77777777" w:rsidR="00E1781A" w:rsidRPr="00814C50"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rsidRPr="00814C50">
        <w:t>Ζητεί την αποκατάσταση της ευρωπαϊκής βιομηχανικής στρατηγικής αυτονομίας ως κεντρικό στόχο του χάρτη πορείας, ώστε να μπορέσει η ΕΕ να σχεδιάσει κατασκευάζει, να διατηρεί και να αναπτύσσει κρίσιμα αμυντικά συστήματα με ανθεκτικές και κλιμακούμενες αλυσίδες εφοδιασμού.</w:t>
      </w:r>
    </w:p>
    <w:p w14:paraId="22AFFE09" w14:textId="77777777" w:rsidR="00E1781A" w:rsidRPr="00814C50"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rsidRPr="00814C50">
        <w:t>Τονίζει ότι η τεχνολογική κυριαρχία πρέπει να ενισχυθεί μέσω της ηγετικής θέσης στις γνώσεις, τις δεξιότητες, τη μηχανική, τη διανοητική ιδιοκτησία, τη μεταφορά τεχνολογίας και τις παραγωγικές ικανότητες σε ολόκληρη την αλυσίδα εφοδιασμού στον τομέα της άμυνας, συμπεριλαμβανομένων των κρίσιμων πρώτων υλών.</w:t>
      </w:r>
    </w:p>
    <w:p w14:paraId="54B1731D" w14:textId="77777777" w:rsidR="00E1781A" w:rsidRPr="00814C50"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rsidRPr="00814C50">
        <w:t>Τονίζει ότι η χρηματοδότηση για τον χάρτη πορείας δεν θα πρέπει να αποβεί εις βάρος της υφιστάμενης στήριξης της ευρωπαϊκής τεχνολογικής και βιομηχανικής βάσης στον τομέα της άμυνας ούτε να υπονομεύσει τους στόχους της κοινωνικής, ψηφιακής και περιβαλλοντικής μετάβασης της ΕΕ.</w:t>
      </w:r>
    </w:p>
    <w:p w14:paraId="369A0331" w14:textId="77777777" w:rsidR="00E1781A" w:rsidRPr="00814C50"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rsidRPr="00814C50">
        <w:t xml:space="preserve">Συνιστά ο μετασχηματισμός της βιομηχανικής βάσης στον τομέα της άμυνας να ωφελήσει το ευρύτερο ευρωπαϊκό βιομηχανικό οικοσύστημα με τη συμμετοχή </w:t>
      </w:r>
      <w:proofErr w:type="spellStart"/>
      <w:r w:rsidRPr="00814C50">
        <w:t>ΜμΕ</w:t>
      </w:r>
      <w:proofErr w:type="spellEnd"/>
      <w:r w:rsidRPr="00814C50">
        <w:t>, νεοφυών επιχειρήσεων και τομέων διπλής χρήσης, όπως η προηγμένη μεταποίηση και η αυτοκινητοβιομηχανία.</w:t>
      </w:r>
    </w:p>
    <w:p w14:paraId="4D79389B" w14:textId="77777777" w:rsidR="00E1781A" w:rsidRPr="00814C50"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rsidRPr="00814C50">
        <w:t xml:space="preserve">Παροτρύνει τα κράτη μέλη να προωθήσουν τις κοινές προμήθειες και να αναπτύξουν κοινά πλαίσια για τον χαρακτηρισμό και την πιστοποίηση των αμυντικών τεχνολογιών, προκειμένου να μειωθεί ο κατακερματισμός, να επιταχυνθεί η ανάπτυξη και να ενισχυθεί η </w:t>
      </w:r>
      <w:proofErr w:type="spellStart"/>
      <w:r w:rsidRPr="00814C50">
        <w:t>διαλειτουργικότητα</w:t>
      </w:r>
      <w:proofErr w:type="spellEnd"/>
      <w:r w:rsidRPr="00814C50">
        <w:t>.</w:t>
      </w:r>
    </w:p>
    <w:p w14:paraId="3E7D68ED" w14:textId="77777777" w:rsidR="00E1781A" w:rsidRPr="00814C50"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rsidRPr="00814C50">
        <w:t>Τονίζει την ανάγκη απλούστευσης των κανονιστικών και διοικητικών διαδικασιών, με παράλληλη διασφάλιση της διαφάνειας, της ίσης μεταχείρισης και της χρηστής δημοσιονομικής διαχείρισης στα προγράμματα καινοτομίας και προμηθειών στον τομέα της άμυνας.</w:t>
      </w:r>
    </w:p>
    <w:p w14:paraId="6C2F2509" w14:textId="77777777" w:rsidR="00E1781A" w:rsidRPr="00814C50"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rsidRPr="00814C50">
        <w:t xml:space="preserve">Υποστηρίζει μέτρα για την ενίσχυση της ανάπτυξης δεξιοτήτων, της κινητικότητας του εργατικού δυναμικού και της </w:t>
      </w:r>
      <w:proofErr w:type="spellStart"/>
      <w:r w:rsidRPr="00814C50">
        <w:t>επανειδίκευσης</w:t>
      </w:r>
      <w:proofErr w:type="spellEnd"/>
      <w:r w:rsidRPr="00814C50">
        <w:t>, ώστε να δοθεί ιδίως η δυνατότητα σε εργαζομένους από παρακείμενους τομείς να μεταβούν σε βιομηχανίες που σχετίζονται με την άμυνα μέσω συντονισμένων πρωτοβουλιών εκπαίδευσης, κατάρτισης και διά βίου μάθησης.</w:t>
      </w:r>
    </w:p>
    <w:p w14:paraId="67ACBB69" w14:textId="77777777" w:rsidR="00E1781A" w:rsidRPr="00814C50" w:rsidRDefault="00E1781A" w:rsidP="00B333A7">
      <w:pPr>
        <w:overflowPunct w:val="0"/>
        <w:autoSpaceDE w:val="0"/>
        <w:autoSpaceDN w:val="0"/>
        <w:adjustRightInd w:val="0"/>
        <w:spacing w:line="276" w:lineRule="auto"/>
        <w:textAlignment w:val="baseline"/>
        <w:rPr>
          <w:szCs w:val="20"/>
        </w:rPr>
      </w:pP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62"/>
      </w:tblGrid>
      <w:tr w:rsidR="00E16DA0" w:rsidRPr="00814C50" w14:paraId="13B5B280" w14:textId="77777777" w:rsidTr="00696968">
        <w:tc>
          <w:tcPr>
            <w:tcW w:w="1418" w:type="dxa"/>
          </w:tcPr>
          <w:p w14:paraId="1E76DD62" w14:textId="77777777" w:rsidR="00E16DA0" w:rsidRPr="00814C50" w:rsidRDefault="00E16DA0" w:rsidP="00E16DA0">
            <w:pPr>
              <w:overflowPunct w:val="0"/>
              <w:autoSpaceDE w:val="0"/>
              <w:autoSpaceDN w:val="0"/>
              <w:adjustRightInd w:val="0"/>
              <w:textAlignment w:val="baseline"/>
              <w:rPr>
                <w:i/>
              </w:rPr>
            </w:pPr>
            <w:r w:rsidRPr="00814C50">
              <w:rPr>
                <w:b/>
                <w:i/>
              </w:rPr>
              <w:t>Επικοινωνία</w:t>
            </w:r>
          </w:p>
        </w:tc>
        <w:tc>
          <w:tcPr>
            <w:tcW w:w="7762" w:type="dxa"/>
          </w:tcPr>
          <w:p w14:paraId="5117A8DB" w14:textId="6C8DBA1F" w:rsidR="00E16DA0" w:rsidRPr="00814C50" w:rsidRDefault="00E16DA0" w:rsidP="00E16DA0">
            <w:pPr>
              <w:overflowPunct w:val="0"/>
              <w:autoSpaceDE w:val="0"/>
              <w:autoSpaceDN w:val="0"/>
              <w:adjustRightInd w:val="0"/>
              <w:textAlignment w:val="baseline"/>
              <w:rPr>
                <w:bCs/>
                <w:i/>
              </w:rPr>
            </w:pPr>
            <w:proofErr w:type="spellStart"/>
            <w:r w:rsidRPr="00814C50">
              <w:rPr>
                <w:i/>
              </w:rPr>
              <w:t>Laia</w:t>
            </w:r>
            <w:proofErr w:type="spellEnd"/>
            <w:r w:rsidRPr="00814C50">
              <w:rPr>
                <w:i/>
              </w:rPr>
              <w:t xml:space="preserve"> </w:t>
            </w:r>
            <w:proofErr w:type="spellStart"/>
            <w:r w:rsidRPr="00814C50">
              <w:rPr>
                <w:i/>
              </w:rPr>
              <w:t>Tomas</w:t>
            </w:r>
            <w:proofErr w:type="spellEnd"/>
            <w:r w:rsidRPr="00814C50">
              <w:rPr>
                <w:i/>
              </w:rPr>
              <w:t xml:space="preserve"> </w:t>
            </w:r>
            <w:proofErr w:type="spellStart"/>
            <w:r w:rsidRPr="00814C50">
              <w:rPr>
                <w:i/>
              </w:rPr>
              <w:t>Vinardell</w:t>
            </w:r>
            <w:proofErr w:type="spellEnd"/>
          </w:p>
        </w:tc>
      </w:tr>
      <w:tr w:rsidR="00E16DA0" w:rsidRPr="00814C50" w14:paraId="2A5FAA29" w14:textId="77777777" w:rsidTr="00696968">
        <w:tc>
          <w:tcPr>
            <w:tcW w:w="1418" w:type="dxa"/>
          </w:tcPr>
          <w:p w14:paraId="3C8DA347" w14:textId="77777777" w:rsidR="00E16DA0" w:rsidRPr="00814C50" w:rsidRDefault="00E16DA0" w:rsidP="00E16DA0">
            <w:pPr>
              <w:overflowPunct w:val="0"/>
              <w:autoSpaceDE w:val="0"/>
              <w:autoSpaceDN w:val="0"/>
              <w:adjustRightInd w:val="0"/>
              <w:textAlignment w:val="baseline"/>
              <w:rPr>
                <w:i/>
              </w:rPr>
            </w:pPr>
            <w:proofErr w:type="spellStart"/>
            <w:r w:rsidRPr="00814C50">
              <w:rPr>
                <w:i/>
              </w:rPr>
              <w:t>Τηλ</w:t>
            </w:r>
            <w:proofErr w:type="spellEnd"/>
            <w:r w:rsidRPr="00814C50">
              <w:rPr>
                <w:i/>
              </w:rPr>
              <w:t>.</w:t>
            </w:r>
          </w:p>
        </w:tc>
        <w:tc>
          <w:tcPr>
            <w:tcW w:w="7762" w:type="dxa"/>
          </w:tcPr>
          <w:p w14:paraId="20BDBF46" w14:textId="77777777" w:rsidR="00E16DA0" w:rsidRPr="00814C50" w:rsidRDefault="00E16DA0" w:rsidP="00E16DA0">
            <w:pPr>
              <w:overflowPunct w:val="0"/>
              <w:autoSpaceDE w:val="0"/>
              <w:autoSpaceDN w:val="0"/>
              <w:adjustRightInd w:val="0"/>
              <w:textAlignment w:val="baseline"/>
              <w:rPr>
                <w:i/>
              </w:rPr>
            </w:pPr>
            <w:r w:rsidRPr="00814C50">
              <w:rPr>
                <w:i/>
              </w:rPr>
              <w:t>+32 25469149</w:t>
            </w:r>
          </w:p>
        </w:tc>
      </w:tr>
      <w:tr w:rsidR="00E16DA0" w:rsidRPr="00814C50" w14:paraId="71596B5A" w14:textId="77777777" w:rsidTr="00696968">
        <w:trPr>
          <w:trHeight w:val="244"/>
        </w:trPr>
        <w:tc>
          <w:tcPr>
            <w:tcW w:w="1418" w:type="dxa"/>
          </w:tcPr>
          <w:p w14:paraId="330FB68B" w14:textId="77777777" w:rsidR="00E16DA0" w:rsidRPr="00814C50" w:rsidRDefault="00E16DA0" w:rsidP="00E16DA0">
            <w:pPr>
              <w:overflowPunct w:val="0"/>
              <w:autoSpaceDE w:val="0"/>
              <w:autoSpaceDN w:val="0"/>
              <w:adjustRightInd w:val="0"/>
              <w:textAlignment w:val="baseline"/>
              <w:rPr>
                <w:i/>
              </w:rPr>
            </w:pPr>
            <w:proofErr w:type="spellStart"/>
            <w:r w:rsidRPr="00814C50">
              <w:rPr>
                <w:i/>
              </w:rPr>
              <w:t>Ηλ</w:t>
            </w:r>
            <w:proofErr w:type="spellEnd"/>
            <w:r w:rsidRPr="00814C50">
              <w:rPr>
                <w:i/>
              </w:rPr>
              <w:t>. δ/</w:t>
            </w:r>
            <w:proofErr w:type="spellStart"/>
            <w:r w:rsidRPr="00814C50">
              <w:rPr>
                <w:i/>
              </w:rPr>
              <w:t>νση</w:t>
            </w:r>
            <w:proofErr w:type="spellEnd"/>
          </w:p>
        </w:tc>
        <w:tc>
          <w:tcPr>
            <w:tcW w:w="7762" w:type="dxa"/>
          </w:tcPr>
          <w:p w14:paraId="7CDACF8E" w14:textId="7F3066FE" w:rsidR="000500FD" w:rsidRPr="00814C50" w:rsidRDefault="006A2F52">
            <w:pPr>
              <w:overflowPunct w:val="0"/>
              <w:autoSpaceDE w:val="0"/>
              <w:autoSpaceDN w:val="0"/>
              <w:adjustRightInd w:val="0"/>
              <w:textAlignment w:val="baseline"/>
              <w:rPr>
                <w:i/>
              </w:rPr>
            </w:pPr>
            <w:hyperlink r:id="rId67" w:history="1">
              <w:r w:rsidR="000500FD" w:rsidRPr="00814C50">
                <w:rPr>
                  <w:rStyle w:val="Hyperlink"/>
                  <w:i/>
                </w:rPr>
                <w:t>Laia.TomasVinardell@eesc.europa.eu</w:t>
              </w:r>
            </w:hyperlink>
          </w:p>
        </w:tc>
      </w:tr>
    </w:tbl>
    <w:p w14:paraId="21891B46" w14:textId="77777777" w:rsidR="00E1781A" w:rsidRPr="00814C50" w:rsidRDefault="00E1781A" w:rsidP="001766B2">
      <w:pPr>
        <w:jc w:val="left"/>
      </w:pPr>
    </w:p>
    <w:p w14:paraId="18AF67AC" w14:textId="77777777" w:rsidR="00E1781A" w:rsidRPr="00814C50" w:rsidRDefault="00E1781A" w:rsidP="001766B2">
      <w:pPr>
        <w:jc w:val="left"/>
      </w:pPr>
    </w:p>
    <w:p w14:paraId="2E28EF19" w14:textId="65CAFCC1" w:rsidR="000D394D" w:rsidRPr="00814C50" w:rsidRDefault="001766B2" w:rsidP="001766B2">
      <w:pPr>
        <w:overflowPunct w:val="0"/>
        <w:autoSpaceDE w:val="0"/>
        <w:autoSpaceDN w:val="0"/>
        <w:adjustRightInd w:val="0"/>
        <w:jc w:val="center"/>
        <w:textAlignment w:val="baseline"/>
      </w:pPr>
      <w:r w:rsidRPr="00814C50">
        <w:t>_____________</w:t>
      </w:r>
    </w:p>
    <w:sectPr w:rsidR="000D394D" w:rsidRPr="00814C50" w:rsidSect="00814C50">
      <w:headerReference w:type="even" r:id="rId68"/>
      <w:headerReference w:type="default" r:id="rId69"/>
      <w:footerReference w:type="even" r:id="rId70"/>
      <w:footerReference w:type="default" r:id="rId71"/>
      <w:headerReference w:type="first" r:id="rId72"/>
      <w:footerReference w:type="first" r:id="rId73"/>
      <w:pgSz w:w="11907" w:h="16839"/>
      <w:pgMar w:top="1417" w:right="1275"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F414B" w14:textId="77777777" w:rsidR="00F73D98" w:rsidRDefault="00F73D98" w:rsidP="00B518C9">
      <w:pPr>
        <w:spacing w:line="240" w:lineRule="auto"/>
      </w:pPr>
      <w:r>
        <w:separator/>
      </w:r>
    </w:p>
  </w:endnote>
  <w:endnote w:type="continuationSeparator" w:id="0">
    <w:p w14:paraId="73C2A5EE" w14:textId="77777777" w:rsidR="00F73D98" w:rsidRDefault="00F73D98"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60AB" w14:textId="77777777" w:rsidR="00814C50" w:rsidRPr="00814C50" w:rsidRDefault="00814C50" w:rsidP="00814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15954894" w:rsidR="00B518C9" w:rsidRPr="00814C50" w:rsidRDefault="00814C50" w:rsidP="00814C50">
    <w:pPr>
      <w:pStyle w:val="Footer"/>
    </w:pPr>
    <w:r>
      <w:t xml:space="preserve">EESC-2026-00582-00-00-TCD-TRA (EN) </w:t>
    </w:r>
    <w:r>
      <w:fldChar w:fldCharType="begin"/>
    </w:r>
    <w:r>
      <w:instrText xml:space="preserve"> PAGE  \* Arabic  \* MERGEFORMAT </w:instrText>
    </w:r>
    <w:r>
      <w:fldChar w:fldCharType="separate"/>
    </w:r>
    <w:r>
      <w:rPr>
        <w:noProof/>
      </w:rPr>
      <w:t>1</w:t>
    </w:r>
    <w:r>
      <w:fldChar w:fldCharType="end"/>
    </w:r>
    <w:r>
      <w:t>/</w:t>
    </w:r>
    <w:r>
      <w:fldChar w:fldCharType="begin"/>
    </w:r>
    <w:r>
      <w:instrText xml:space="preserve"> = </w:instrText>
    </w:r>
    <w:fldSimple w:instr=" NUMPAGES ">
      <w:r w:rsidR="00002725">
        <w:rPr>
          <w:noProof/>
        </w:rPr>
        <w:instrText>33</w:instrText>
      </w:r>
    </w:fldSimple>
    <w:r>
      <w:instrText xml:space="preserve"> -0 </w:instrText>
    </w:r>
    <w:r>
      <w:fldChar w:fldCharType="separate"/>
    </w:r>
    <w:r w:rsidR="00002725">
      <w:rPr>
        <w:noProof/>
      </w:rPr>
      <w:t>33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928B" w14:textId="77777777" w:rsidR="00814C50" w:rsidRPr="00814C50" w:rsidRDefault="00814C50" w:rsidP="00814C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B79A" w14:textId="77777777" w:rsidR="000500FD" w:rsidRPr="00814C50" w:rsidRDefault="000500FD" w:rsidP="00814C5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2C02" w14:textId="3972DF88" w:rsidR="000500FD" w:rsidRPr="00814C50" w:rsidRDefault="00814C50" w:rsidP="00814C50">
    <w:pPr>
      <w:pStyle w:val="Footer"/>
    </w:pPr>
    <w:r>
      <w:t xml:space="preserve">EESC-2026-00582-00-00-TCD-TRA (EN) </w:t>
    </w:r>
    <w:r>
      <w:fldChar w:fldCharType="begin"/>
    </w:r>
    <w:r>
      <w:instrText xml:space="preserve"> PAGE  \* Arabic  \* MERGEFORMAT </w:instrText>
    </w:r>
    <w:r>
      <w:fldChar w:fldCharType="separate"/>
    </w:r>
    <w:r>
      <w:rPr>
        <w:noProof/>
      </w:rPr>
      <w:t>2</w:t>
    </w:r>
    <w:r>
      <w:fldChar w:fldCharType="end"/>
    </w:r>
    <w:r>
      <w:t>/</w:t>
    </w:r>
    <w:r>
      <w:fldChar w:fldCharType="begin"/>
    </w:r>
    <w:r>
      <w:instrText xml:space="preserve"> = </w:instrText>
    </w:r>
    <w:fldSimple w:instr=" NUMPAGES ">
      <w:r w:rsidR="00002725">
        <w:rPr>
          <w:noProof/>
        </w:rPr>
        <w:instrText>33</w:instrText>
      </w:r>
    </w:fldSimple>
    <w:r>
      <w:instrText xml:space="preserve"> -0 </w:instrText>
    </w:r>
    <w:r>
      <w:fldChar w:fldCharType="separate"/>
    </w:r>
    <w:r w:rsidR="00002725">
      <w:rPr>
        <w:noProof/>
      </w:rPr>
      <w:t>33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EB29" w14:textId="77777777" w:rsidR="000500FD" w:rsidRPr="00814C50" w:rsidRDefault="000500FD" w:rsidP="00814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416E" w14:textId="77777777" w:rsidR="00F73D98" w:rsidRDefault="00F73D98" w:rsidP="00B518C9">
      <w:pPr>
        <w:spacing w:line="240" w:lineRule="auto"/>
      </w:pPr>
      <w:r>
        <w:separator/>
      </w:r>
    </w:p>
  </w:footnote>
  <w:footnote w:type="continuationSeparator" w:id="0">
    <w:p w14:paraId="79FD730D" w14:textId="77777777" w:rsidR="00F73D98" w:rsidRDefault="00F73D98" w:rsidP="00B518C9">
      <w:pPr>
        <w:spacing w:line="240" w:lineRule="auto"/>
      </w:pPr>
      <w:r>
        <w:continuationSeparator/>
      </w:r>
    </w:p>
  </w:footnote>
  <w:footnote w:id="1">
    <w:p w14:paraId="61FC692C" w14:textId="77777777" w:rsidR="00500C18" w:rsidRPr="00814C50" w:rsidRDefault="00500C18" w:rsidP="00500C18">
      <w:pPr>
        <w:pStyle w:val="FootnoteText"/>
        <w:spacing w:after="0"/>
        <w:jc w:val="left"/>
      </w:pPr>
      <w:r w:rsidRPr="00814C50">
        <w:rPr>
          <w:rStyle w:val="FootnoteReference"/>
        </w:rPr>
        <w:footnoteRef/>
      </w:r>
      <w:r w:rsidRPr="00814C50">
        <w:tab/>
      </w:r>
      <w:hyperlink r:id="rId1" w:history="1">
        <w:proofErr w:type="spellStart"/>
        <w:r w:rsidRPr="00814C50">
          <w:rPr>
            <w:rStyle w:val="Hyperlink"/>
          </w:rPr>
          <w:t>National</w:t>
        </w:r>
        <w:proofErr w:type="spellEnd"/>
        <w:r w:rsidRPr="00814C50">
          <w:rPr>
            <w:rStyle w:val="Hyperlink"/>
          </w:rPr>
          <w:t xml:space="preserve"> </w:t>
        </w:r>
        <w:proofErr w:type="spellStart"/>
        <w:r w:rsidRPr="00814C50">
          <w:rPr>
            <w:rStyle w:val="Hyperlink"/>
          </w:rPr>
          <w:t>Securities</w:t>
        </w:r>
        <w:proofErr w:type="spellEnd"/>
        <w:r w:rsidRPr="00814C50">
          <w:rPr>
            <w:rStyle w:val="Hyperlink"/>
          </w:rPr>
          <w:t xml:space="preserve"> </w:t>
        </w:r>
        <w:proofErr w:type="spellStart"/>
        <w:r w:rsidRPr="00814C50">
          <w:rPr>
            <w:rStyle w:val="Hyperlink"/>
          </w:rPr>
          <w:t>Markets</w:t>
        </w:r>
        <w:proofErr w:type="spellEnd"/>
        <w:r w:rsidRPr="00814C50">
          <w:rPr>
            <w:rStyle w:val="Hyperlink"/>
          </w:rPr>
          <w:t xml:space="preserve"> </w:t>
        </w:r>
        <w:proofErr w:type="spellStart"/>
        <w:r w:rsidRPr="00814C50">
          <w:rPr>
            <w:rStyle w:val="Hyperlink"/>
          </w:rPr>
          <w:t>Improvement</w:t>
        </w:r>
        <w:proofErr w:type="spellEnd"/>
        <w:r w:rsidRPr="00814C50">
          <w:rPr>
            <w:rStyle w:val="Hyperlink"/>
          </w:rPr>
          <w:t xml:space="preserve"> Act of 1996</w:t>
        </w:r>
      </w:hyperlink>
      <w:r w:rsidRPr="00814C50">
        <w:t xml:space="preserve"> (Νόμος των ΗΠΑ για τη βελτίωση των εθνικών αγορών κινητών αξιών), έκθεση, Κογκρέσο των ΗΠΑ, 1996.</w:t>
      </w:r>
    </w:p>
  </w:footnote>
  <w:footnote w:id="2">
    <w:p w14:paraId="51834FDC" w14:textId="77777777" w:rsidR="00C2316F" w:rsidRPr="00814C50" w:rsidRDefault="00C2316F" w:rsidP="00C2316F">
      <w:pPr>
        <w:pStyle w:val="FootnoteText"/>
        <w:spacing w:after="0"/>
      </w:pPr>
      <w:r w:rsidRPr="00814C50">
        <w:rPr>
          <w:rStyle w:val="FootnoteReference"/>
        </w:rPr>
        <w:footnoteRef/>
      </w:r>
      <w:r w:rsidRPr="00814C50">
        <w:tab/>
      </w:r>
      <w:hyperlink r:id="rId2" w:history="1">
        <w:r w:rsidRPr="00814C50">
          <w:rPr>
            <w:rStyle w:val="Hyperlink"/>
          </w:rPr>
          <w:t>ΕΕ C, C/202</w:t>
        </w:r>
        <w:r w:rsidRPr="00814C50">
          <w:rPr>
            <w:rStyle w:val="Hyperlink"/>
          </w:rPr>
          <w:t>4</w:t>
        </w:r>
        <w:r w:rsidRPr="00814C50">
          <w:rPr>
            <w:rStyle w:val="Hyperlink"/>
          </w:rPr>
          <w:t>/1581, 5.3.2024, ELI.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85AA" w14:textId="77777777" w:rsidR="00814C50" w:rsidRPr="00814C50" w:rsidRDefault="00814C50" w:rsidP="00814C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8F60" w14:textId="77777777" w:rsidR="00814C50" w:rsidRPr="00814C50" w:rsidRDefault="00814C50" w:rsidP="00814C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89EB" w14:textId="77777777" w:rsidR="00814C50" w:rsidRPr="00814C50" w:rsidRDefault="00814C50" w:rsidP="00814C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0B90" w14:textId="77777777" w:rsidR="000500FD" w:rsidRPr="00814C50" w:rsidRDefault="000500FD" w:rsidP="00814C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2911" w14:textId="3CF71A70" w:rsidR="7022F566" w:rsidRPr="00814C50" w:rsidRDefault="7022F566" w:rsidP="00814C5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04F5" w14:textId="77777777" w:rsidR="000500FD" w:rsidRPr="00814C50" w:rsidRDefault="000500FD" w:rsidP="00814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481CB516"/>
    <w:lvl w:ilvl="0">
      <w:numFmt w:val="decimal"/>
      <w:lvlText w:val="*"/>
      <w:lvlJc w:val="left"/>
    </w:lvl>
  </w:abstractNum>
  <w:abstractNum w:abstractNumId="2" w15:restartNumberingAfterBreak="0">
    <w:nsid w:val="01293A9F"/>
    <w:multiLevelType w:val="hybridMultilevel"/>
    <w:tmpl w:val="B45CA180"/>
    <w:lvl w:ilvl="0" w:tplc="1444B67C">
      <w:start w:val="1"/>
      <w:numFmt w:val="bullet"/>
      <w:lvlText w:val="·"/>
      <w:lvlJc w:val="left"/>
      <w:pPr>
        <w:ind w:left="720" w:hanging="360"/>
      </w:pPr>
      <w:rPr>
        <w:rFonts w:ascii="Symbol" w:hAnsi="Symbol" w:hint="default"/>
      </w:rPr>
    </w:lvl>
    <w:lvl w:ilvl="1" w:tplc="2DD81070">
      <w:start w:val="1"/>
      <w:numFmt w:val="bullet"/>
      <w:lvlText w:val="o"/>
      <w:lvlJc w:val="left"/>
      <w:pPr>
        <w:ind w:left="1440" w:hanging="360"/>
      </w:pPr>
      <w:rPr>
        <w:rFonts w:ascii="Courier New" w:hAnsi="Courier New" w:hint="default"/>
      </w:rPr>
    </w:lvl>
    <w:lvl w:ilvl="2" w:tplc="F73075EC">
      <w:start w:val="1"/>
      <w:numFmt w:val="bullet"/>
      <w:lvlText w:val=""/>
      <w:lvlJc w:val="left"/>
      <w:pPr>
        <w:ind w:left="2160" w:hanging="360"/>
      </w:pPr>
      <w:rPr>
        <w:rFonts w:ascii="Wingdings" w:hAnsi="Wingdings" w:hint="default"/>
      </w:rPr>
    </w:lvl>
    <w:lvl w:ilvl="3" w:tplc="4DA078D2">
      <w:start w:val="1"/>
      <w:numFmt w:val="bullet"/>
      <w:lvlText w:val=""/>
      <w:lvlJc w:val="left"/>
      <w:pPr>
        <w:ind w:left="2880" w:hanging="360"/>
      </w:pPr>
      <w:rPr>
        <w:rFonts w:ascii="Symbol" w:hAnsi="Symbol" w:hint="default"/>
      </w:rPr>
    </w:lvl>
    <w:lvl w:ilvl="4" w:tplc="AB101D54">
      <w:start w:val="1"/>
      <w:numFmt w:val="bullet"/>
      <w:lvlText w:val="o"/>
      <w:lvlJc w:val="left"/>
      <w:pPr>
        <w:ind w:left="3600" w:hanging="360"/>
      </w:pPr>
      <w:rPr>
        <w:rFonts w:ascii="Courier New" w:hAnsi="Courier New" w:hint="default"/>
      </w:rPr>
    </w:lvl>
    <w:lvl w:ilvl="5" w:tplc="8D1AAAFA">
      <w:start w:val="1"/>
      <w:numFmt w:val="bullet"/>
      <w:lvlText w:val=""/>
      <w:lvlJc w:val="left"/>
      <w:pPr>
        <w:ind w:left="4320" w:hanging="360"/>
      </w:pPr>
      <w:rPr>
        <w:rFonts w:ascii="Wingdings" w:hAnsi="Wingdings" w:hint="default"/>
      </w:rPr>
    </w:lvl>
    <w:lvl w:ilvl="6" w:tplc="B3F2E0D2">
      <w:start w:val="1"/>
      <w:numFmt w:val="bullet"/>
      <w:lvlText w:val=""/>
      <w:lvlJc w:val="left"/>
      <w:pPr>
        <w:ind w:left="5040" w:hanging="360"/>
      </w:pPr>
      <w:rPr>
        <w:rFonts w:ascii="Symbol" w:hAnsi="Symbol" w:hint="default"/>
      </w:rPr>
    </w:lvl>
    <w:lvl w:ilvl="7" w:tplc="71461770">
      <w:start w:val="1"/>
      <w:numFmt w:val="bullet"/>
      <w:lvlText w:val="o"/>
      <w:lvlJc w:val="left"/>
      <w:pPr>
        <w:ind w:left="5760" w:hanging="360"/>
      </w:pPr>
      <w:rPr>
        <w:rFonts w:ascii="Courier New" w:hAnsi="Courier New" w:hint="default"/>
      </w:rPr>
    </w:lvl>
    <w:lvl w:ilvl="8" w:tplc="7F069016">
      <w:start w:val="1"/>
      <w:numFmt w:val="bullet"/>
      <w:lvlText w:val=""/>
      <w:lvlJc w:val="left"/>
      <w:pPr>
        <w:ind w:left="6480" w:hanging="360"/>
      </w:pPr>
      <w:rPr>
        <w:rFonts w:ascii="Wingdings" w:hAnsi="Wingdings" w:hint="default"/>
      </w:rPr>
    </w:lvl>
  </w:abstractNum>
  <w:abstractNum w:abstractNumId="3" w15:restartNumberingAfterBreak="0">
    <w:nsid w:val="06E5F851"/>
    <w:multiLevelType w:val="hybridMultilevel"/>
    <w:tmpl w:val="12BACA80"/>
    <w:lvl w:ilvl="0" w:tplc="36220532">
      <w:start w:val="1"/>
      <w:numFmt w:val="bullet"/>
      <w:lvlText w:val="·"/>
      <w:lvlJc w:val="left"/>
      <w:pPr>
        <w:ind w:left="720" w:hanging="360"/>
      </w:pPr>
      <w:rPr>
        <w:rFonts w:ascii="Symbol" w:hAnsi="Symbol" w:hint="default"/>
      </w:rPr>
    </w:lvl>
    <w:lvl w:ilvl="1" w:tplc="D1C05F00">
      <w:start w:val="1"/>
      <w:numFmt w:val="bullet"/>
      <w:lvlText w:val="o"/>
      <w:lvlJc w:val="left"/>
      <w:pPr>
        <w:ind w:left="1440" w:hanging="360"/>
      </w:pPr>
      <w:rPr>
        <w:rFonts w:ascii="Courier New" w:hAnsi="Courier New" w:hint="default"/>
      </w:rPr>
    </w:lvl>
    <w:lvl w:ilvl="2" w:tplc="DC74E85E">
      <w:start w:val="1"/>
      <w:numFmt w:val="bullet"/>
      <w:lvlText w:val=""/>
      <w:lvlJc w:val="left"/>
      <w:pPr>
        <w:ind w:left="2160" w:hanging="360"/>
      </w:pPr>
      <w:rPr>
        <w:rFonts w:ascii="Wingdings" w:hAnsi="Wingdings" w:hint="default"/>
      </w:rPr>
    </w:lvl>
    <w:lvl w:ilvl="3" w:tplc="0F802322">
      <w:start w:val="1"/>
      <w:numFmt w:val="bullet"/>
      <w:lvlText w:val=""/>
      <w:lvlJc w:val="left"/>
      <w:pPr>
        <w:ind w:left="2880" w:hanging="360"/>
      </w:pPr>
      <w:rPr>
        <w:rFonts w:ascii="Symbol" w:hAnsi="Symbol" w:hint="default"/>
      </w:rPr>
    </w:lvl>
    <w:lvl w:ilvl="4" w:tplc="34646D70">
      <w:start w:val="1"/>
      <w:numFmt w:val="bullet"/>
      <w:lvlText w:val="o"/>
      <w:lvlJc w:val="left"/>
      <w:pPr>
        <w:ind w:left="3600" w:hanging="360"/>
      </w:pPr>
      <w:rPr>
        <w:rFonts w:ascii="Courier New" w:hAnsi="Courier New" w:hint="default"/>
      </w:rPr>
    </w:lvl>
    <w:lvl w:ilvl="5" w:tplc="E48C8964">
      <w:start w:val="1"/>
      <w:numFmt w:val="bullet"/>
      <w:lvlText w:val=""/>
      <w:lvlJc w:val="left"/>
      <w:pPr>
        <w:ind w:left="4320" w:hanging="360"/>
      </w:pPr>
      <w:rPr>
        <w:rFonts w:ascii="Wingdings" w:hAnsi="Wingdings" w:hint="default"/>
      </w:rPr>
    </w:lvl>
    <w:lvl w:ilvl="6" w:tplc="25D47D34">
      <w:start w:val="1"/>
      <w:numFmt w:val="bullet"/>
      <w:lvlText w:val=""/>
      <w:lvlJc w:val="left"/>
      <w:pPr>
        <w:ind w:left="5040" w:hanging="360"/>
      </w:pPr>
      <w:rPr>
        <w:rFonts w:ascii="Symbol" w:hAnsi="Symbol" w:hint="default"/>
      </w:rPr>
    </w:lvl>
    <w:lvl w:ilvl="7" w:tplc="B9F20A1C">
      <w:start w:val="1"/>
      <w:numFmt w:val="bullet"/>
      <w:lvlText w:val="o"/>
      <w:lvlJc w:val="left"/>
      <w:pPr>
        <w:ind w:left="5760" w:hanging="360"/>
      </w:pPr>
      <w:rPr>
        <w:rFonts w:ascii="Courier New" w:hAnsi="Courier New" w:hint="default"/>
      </w:rPr>
    </w:lvl>
    <w:lvl w:ilvl="8" w:tplc="55447D28">
      <w:start w:val="1"/>
      <w:numFmt w:val="bullet"/>
      <w:lvlText w:val=""/>
      <w:lvlJc w:val="left"/>
      <w:pPr>
        <w:ind w:left="6480" w:hanging="360"/>
      </w:pPr>
      <w:rPr>
        <w:rFonts w:ascii="Wingdings" w:hAnsi="Wingdings" w:hint="default"/>
      </w:rPr>
    </w:lvl>
  </w:abstractNum>
  <w:abstractNum w:abstractNumId="4" w15:restartNumberingAfterBreak="0">
    <w:nsid w:val="08BF35DC"/>
    <w:multiLevelType w:val="hybridMultilevel"/>
    <w:tmpl w:val="A588EC9C"/>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C677318"/>
    <w:multiLevelType w:val="hybridMultilevel"/>
    <w:tmpl w:val="C0B0A2C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8F051E"/>
    <w:multiLevelType w:val="hybridMultilevel"/>
    <w:tmpl w:val="DE921FA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F0707962"/>
    <w:lvl w:ilvl="0" w:tplc="3DCAE43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3928E2C"/>
    <w:multiLevelType w:val="hybridMultilevel"/>
    <w:tmpl w:val="2B3E4E1A"/>
    <w:lvl w:ilvl="0" w:tplc="BC989DF8">
      <w:start w:val="1"/>
      <w:numFmt w:val="bullet"/>
      <w:lvlText w:val="·"/>
      <w:lvlJc w:val="left"/>
      <w:pPr>
        <w:ind w:left="720" w:hanging="360"/>
      </w:pPr>
      <w:rPr>
        <w:rFonts w:ascii="Symbol" w:hAnsi="Symbol" w:hint="default"/>
      </w:rPr>
    </w:lvl>
    <w:lvl w:ilvl="1" w:tplc="B98E275C">
      <w:start w:val="1"/>
      <w:numFmt w:val="bullet"/>
      <w:lvlText w:val="o"/>
      <w:lvlJc w:val="left"/>
      <w:pPr>
        <w:ind w:left="1440" w:hanging="360"/>
      </w:pPr>
      <w:rPr>
        <w:rFonts w:ascii="Courier New" w:hAnsi="Courier New" w:hint="default"/>
      </w:rPr>
    </w:lvl>
    <w:lvl w:ilvl="2" w:tplc="493E2E7E">
      <w:start w:val="1"/>
      <w:numFmt w:val="bullet"/>
      <w:lvlText w:val=""/>
      <w:lvlJc w:val="left"/>
      <w:pPr>
        <w:ind w:left="2160" w:hanging="360"/>
      </w:pPr>
      <w:rPr>
        <w:rFonts w:ascii="Wingdings" w:hAnsi="Wingdings" w:hint="default"/>
      </w:rPr>
    </w:lvl>
    <w:lvl w:ilvl="3" w:tplc="0D8AE04A">
      <w:start w:val="1"/>
      <w:numFmt w:val="bullet"/>
      <w:lvlText w:val=""/>
      <w:lvlJc w:val="left"/>
      <w:pPr>
        <w:ind w:left="2880" w:hanging="360"/>
      </w:pPr>
      <w:rPr>
        <w:rFonts w:ascii="Symbol" w:hAnsi="Symbol" w:hint="default"/>
      </w:rPr>
    </w:lvl>
    <w:lvl w:ilvl="4" w:tplc="1DA49E4C">
      <w:start w:val="1"/>
      <w:numFmt w:val="bullet"/>
      <w:lvlText w:val="o"/>
      <w:lvlJc w:val="left"/>
      <w:pPr>
        <w:ind w:left="3600" w:hanging="360"/>
      </w:pPr>
      <w:rPr>
        <w:rFonts w:ascii="Courier New" w:hAnsi="Courier New" w:hint="default"/>
      </w:rPr>
    </w:lvl>
    <w:lvl w:ilvl="5" w:tplc="642C7DB2">
      <w:start w:val="1"/>
      <w:numFmt w:val="bullet"/>
      <w:lvlText w:val=""/>
      <w:lvlJc w:val="left"/>
      <w:pPr>
        <w:ind w:left="4320" w:hanging="360"/>
      </w:pPr>
      <w:rPr>
        <w:rFonts w:ascii="Wingdings" w:hAnsi="Wingdings" w:hint="default"/>
      </w:rPr>
    </w:lvl>
    <w:lvl w:ilvl="6" w:tplc="B394A4E4">
      <w:start w:val="1"/>
      <w:numFmt w:val="bullet"/>
      <w:lvlText w:val=""/>
      <w:lvlJc w:val="left"/>
      <w:pPr>
        <w:ind w:left="5040" w:hanging="360"/>
      </w:pPr>
      <w:rPr>
        <w:rFonts w:ascii="Symbol" w:hAnsi="Symbol" w:hint="default"/>
      </w:rPr>
    </w:lvl>
    <w:lvl w:ilvl="7" w:tplc="60DAE52E">
      <w:start w:val="1"/>
      <w:numFmt w:val="bullet"/>
      <w:lvlText w:val="o"/>
      <w:lvlJc w:val="left"/>
      <w:pPr>
        <w:ind w:left="5760" w:hanging="360"/>
      </w:pPr>
      <w:rPr>
        <w:rFonts w:ascii="Courier New" w:hAnsi="Courier New" w:hint="default"/>
      </w:rPr>
    </w:lvl>
    <w:lvl w:ilvl="8" w:tplc="D47638EE">
      <w:start w:val="1"/>
      <w:numFmt w:val="bullet"/>
      <w:lvlText w:val=""/>
      <w:lvlJc w:val="left"/>
      <w:pPr>
        <w:ind w:left="6480" w:hanging="360"/>
      </w:pPr>
      <w:rPr>
        <w:rFonts w:ascii="Wingdings" w:hAnsi="Wingdings" w:hint="default"/>
      </w:rPr>
    </w:lvl>
  </w:abstractNum>
  <w:abstractNum w:abstractNumId="9" w15:restartNumberingAfterBreak="0">
    <w:nsid w:val="1C3675D2"/>
    <w:multiLevelType w:val="hybridMultilevel"/>
    <w:tmpl w:val="6FF0C624"/>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0" w15:restartNumberingAfterBreak="0">
    <w:nsid w:val="1D7D6C26"/>
    <w:multiLevelType w:val="hybridMultilevel"/>
    <w:tmpl w:val="74B0051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1" w15:restartNumberingAfterBreak="0">
    <w:nsid w:val="1DD1145F"/>
    <w:multiLevelType w:val="hybridMultilevel"/>
    <w:tmpl w:val="5824BB7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2" w15:restartNumberingAfterBreak="0">
    <w:nsid w:val="1E5846B3"/>
    <w:multiLevelType w:val="hybridMultilevel"/>
    <w:tmpl w:val="E8F6B34E"/>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206A28EE"/>
    <w:multiLevelType w:val="hybridMultilevel"/>
    <w:tmpl w:val="E7B48E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8D710B"/>
    <w:multiLevelType w:val="hybridMultilevel"/>
    <w:tmpl w:val="8AA66734"/>
    <w:lvl w:ilvl="0" w:tplc="BF8E286E">
      <w:numFmt w:val="bullet"/>
      <w:lvlText w:val="•"/>
      <w:lvlJc w:val="left"/>
      <w:pPr>
        <w:ind w:left="900" w:hanging="360"/>
      </w:pPr>
      <w:rPr>
        <w:rFonts w:ascii="Aptos" w:eastAsia="Times New Roman" w:hAnsi="Aptos" w:cs="Calibr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6" w15:restartNumberingAfterBreak="0">
    <w:nsid w:val="24CC6DD4"/>
    <w:multiLevelType w:val="hybridMultilevel"/>
    <w:tmpl w:val="6C0A2A6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7CBE32E"/>
    <w:multiLevelType w:val="hybridMultilevel"/>
    <w:tmpl w:val="54B0424C"/>
    <w:lvl w:ilvl="0" w:tplc="C7C2F478">
      <w:numFmt w:val="decimal"/>
      <w:lvlText w:val="*"/>
      <w:lvlJc w:val="left"/>
      <w:pPr>
        <w:ind w:left="720" w:hanging="360"/>
      </w:pPr>
    </w:lvl>
    <w:lvl w:ilvl="1" w:tplc="63CC1EE4">
      <w:start w:val="1"/>
      <w:numFmt w:val="lowerLetter"/>
      <w:lvlText w:val="%2."/>
      <w:lvlJc w:val="left"/>
      <w:pPr>
        <w:ind w:left="1440" w:hanging="360"/>
      </w:pPr>
    </w:lvl>
    <w:lvl w:ilvl="2" w:tplc="99EEADA4">
      <w:start w:val="1"/>
      <w:numFmt w:val="lowerRoman"/>
      <w:lvlText w:val="%3."/>
      <w:lvlJc w:val="right"/>
      <w:pPr>
        <w:ind w:left="2160" w:hanging="180"/>
      </w:pPr>
    </w:lvl>
    <w:lvl w:ilvl="3" w:tplc="02BC302A">
      <w:start w:val="1"/>
      <w:numFmt w:val="decimal"/>
      <w:lvlText w:val="%4."/>
      <w:lvlJc w:val="left"/>
      <w:pPr>
        <w:ind w:left="2880" w:hanging="360"/>
      </w:pPr>
    </w:lvl>
    <w:lvl w:ilvl="4" w:tplc="259641CC">
      <w:start w:val="1"/>
      <w:numFmt w:val="lowerLetter"/>
      <w:lvlText w:val="%5."/>
      <w:lvlJc w:val="left"/>
      <w:pPr>
        <w:ind w:left="3600" w:hanging="360"/>
      </w:pPr>
    </w:lvl>
    <w:lvl w:ilvl="5" w:tplc="B4326C54">
      <w:start w:val="1"/>
      <w:numFmt w:val="lowerRoman"/>
      <w:lvlText w:val="%6."/>
      <w:lvlJc w:val="right"/>
      <w:pPr>
        <w:ind w:left="4320" w:hanging="180"/>
      </w:pPr>
    </w:lvl>
    <w:lvl w:ilvl="6" w:tplc="5CBE6D78">
      <w:start w:val="1"/>
      <w:numFmt w:val="decimal"/>
      <w:lvlText w:val="%7."/>
      <w:lvlJc w:val="left"/>
      <w:pPr>
        <w:ind w:left="5040" w:hanging="360"/>
      </w:pPr>
    </w:lvl>
    <w:lvl w:ilvl="7" w:tplc="20746D68">
      <w:start w:val="1"/>
      <w:numFmt w:val="lowerLetter"/>
      <w:lvlText w:val="%8."/>
      <w:lvlJc w:val="left"/>
      <w:pPr>
        <w:ind w:left="5760" w:hanging="360"/>
      </w:pPr>
    </w:lvl>
    <w:lvl w:ilvl="8" w:tplc="A1945B8E">
      <w:start w:val="1"/>
      <w:numFmt w:val="lowerRoman"/>
      <w:lvlText w:val="%9."/>
      <w:lvlJc w:val="right"/>
      <w:pPr>
        <w:ind w:left="6480" w:hanging="180"/>
      </w:pPr>
    </w:lvl>
  </w:abstractNum>
  <w:abstractNum w:abstractNumId="18" w15:restartNumberingAfterBreak="0">
    <w:nsid w:val="27F9256C"/>
    <w:multiLevelType w:val="hybridMultilevel"/>
    <w:tmpl w:val="33827384"/>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93C0FF9"/>
    <w:multiLevelType w:val="hybridMultilevel"/>
    <w:tmpl w:val="D7A0A904"/>
    <w:lvl w:ilvl="0" w:tplc="994C99FC">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F713D26"/>
    <w:multiLevelType w:val="hybridMultilevel"/>
    <w:tmpl w:val="238CF4B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0B41623"/>
    <w:multiLevelType w:val="hybridMultilevel"/>
    <w:tmpl w:val="BF3E4D26"/>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2" w15:restartNumberingAfterBreak="0">
    <w:nsid w:val="32D85229"/>
    <w:multiLevelType w:val="multilevel"/>
    <w:tmpl w:val="FFB09A32"/>
    <w:lvl w:ilvl="0">
      <w:start w:val="1"/>
      <w:numFmt w:val="decimal"/>
      <w:lvlText w:val="%1."/>
      <w:legacy w:legacy="1" w:legacySpace="0" w:legacyIndent="0"/>
      <w:lvlJc w:val="left"/>
      <w:rPr>
        <w:b w:val="0"/>
        <w:bCs/>
      </w:rPr>
    </w:lvl>
    <w:lvl w:ilvl="1">
      <w:start w:val="1"/>
      <w:numFmt w:val="bullet"/>
      <w:lvlText w:val=""/>
      <w:lvlJc w:val="left"/>
      <w:pPr>
        <w:ind w:left="360"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3" w15:restartNumberingAfterBreak="0">
    <w:nsid w:val="36052F36"/>
    <w:multiLevelType w:val="hybridMultilevel"/>
    <w:tmpl w:val="E40AFE5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395E1550"/>
    <w:multiLevelType w:val="hybridMultilevel"/>
    <w:tmpl w:val="2EF25804"/>
    <w:lvl w:ilvl="0" w:tplc="8E864B0C">
      <w:start w:val="1"/>
      <w:numFmt w:val="bullet"/>
      <w:lvlText w:val=""/>
      <w:lvlJc w:val="left"/>
      <w:pPr>
        <w:ind w:left="900" w:hanging="360"/>
      </w:pPr>
      <w:rPr>
        <w:rFonts w:ascii="Symbol" w:hAnsi="Symbol" w:hint="default"/>
        <w:color w:val="auto"/>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5" w15:restartNumberingAfterBreak="0">
    <w:nsid w:val="39B22688"/>
    <w:multiLevelType w:val="hybridMultilevel"/>
    <w:tmpl w:val="AF0CCE9E"/>
    <w:lvl w:ilvl="0" w:tplc="8E864B0C">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3A6326AA"/>
    <w:multiLevelType w:val="hybridMultilevel"/>
    <w:tmpl w:val="FAD42BA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B8A5211"/>
    <w:multiLevelType w:val="hybridMultilevel"/>
    <w:tmpl w:val="E38AB162"/>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F9D2745"/>
    <w:multiLevelType w:val="hybridMultilevel"/>
    <w:tmpl w:val="714ABEC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402757F9"/>
    <w:multiLevelType w:val="hybridMultilevel"/>
    <w:tmpl w:val="1E3E7DD8"/>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403C7B2A"/>
    <w:multiLevelType w:val="hybridMultilevel"/>
    <w:tmpl w:val="B89EFB6E"/>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1" w15:restartNumberingAfterBreak="0">
    <w:nsid w:val="40CD3705"/>
    <w:multiLevelType w:val="hybridMultilevel"/>
    <w:tmpl w:val="C29EBBE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11E61A8"/>
    <w:multiLevelType w:val="hybridMultilevel"/>
    <w:tmpl w:val="8B0CCF1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18E318A"/>
    <w:multiLevelType w:val="hybridMultilevel"/>
    <w:tmpl w:val="09069F74"/>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2B1532D"/>
    <w:multiLevelType w:val="hybridMultilevel"/>
    <w:tmpl w:val="7A769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433E74B8"/>
    <w:multiLevelType w:val="hybridMultilevel"/>
    <w:tmpl w:val="C46842D2"/>
    <w:lvl w:ilvl="0" w:tplc="C456B938">
      <w:start w:val="1"/>
      <w:numFmt w:val="bullet"/>
      <w:lvlText w:val="·"/>
      <w:lvlJc w:val="left"/>
      <w:pPr>
        <w:ind w:left="720" w:hanging="360"/>
      </w:pPr>
      <w:rPr>
        <w:rFonts w:ascii="Symbol" w:hAnsi="Symbol" w:hint="default"/>
      </w:rPr>
    </w:lvl>
    <w:lvl w:ilvl="1" w:tplc="5002C6CA">
      <w:start w:val="1"/>
      <w:numFmt w:val="bullet"/>
      <w:lvlText w:val="o"/>
      <w:lvlJc w:val="left"/>
      <w:pPr>
        <w:ind w:left="1440" w:hanging="360"/>
      </w:pPr>
      <w:rPr>
        <w:rFonts w:ascii="Courier New" w:hAnsi="Courier New" w:hint="default"/>
      </w:rPr>
    </w:lvl>
    <w:lvl w:ilvl="2" w:tplc="E374842C">
      <w:start w:val="1"/>
      <w:numFmt w:val="bullet"/>
      <w:lvlText w:val=""/>
      <w:lvlJc w:val="left"/>
      <w:pPr>
        <w:ind w:left="2160" w:hanging="360"/>
      </w:pPr>
      <w:rPr>
        <w:rFonts w:ascii="Wingdings" w:hAnsi="Wingdings" w:hint="default"/>
      </w:rPr>
    </w:lvl>
    <w:lvl w:ilvl="3" w:tplc="F1889D3E">
      <w:start w:val="1"/>
      <w:numFmt w:val="bullet"/>
      <w:lvlText w:val=""/>
      <w:lvlJc w:val="left"/>
      <w:pPr>
        <w:ind w:left="2880" w:hanging="360"/>
      </w:pPr>
      <w:rPr>
        <w:rFonts w:ascii="Symbol" w:hAnsi="Symbol" w:hint="default"/>
      </w:rPr>
    </w:lvl>
    <w:lvl w:ilvl="4" w:tplc="F71CA90C">
      <w:start w:val="1"/>
      <w:numFmt w:val="bullet"/>
      <w:lvlText w:val="o"/>
      <w:lvlJc w:val="left"/>
      <w:pPr>
        <w:ind w:left="3600" w:hanging="360"/>
      </w:pPr>
      <w:rPr>
        <w:rFonts w:ascii="Courier New" w:hAnsi="Courier New" w:hint="default"/>
      </w:rPr>
    </w:lvl>
    <w:lvl w:ilvl="5" w:tplc="DAEC3304">
      <w:start w:val="1"/>
      <w:numFmt w:val="bullet"/>
      <w:lvlText w:val=""/>
      <w:lvlJc w:val="left"/>
      <w:pPr>
        <w:ind w:left="4320" w:hanging="360"/>
      </w:pPr>
      <w:rPr>
        <w:rFonts w:ascii="Wingdings" w:hAnsi="Wingdings" w:hint="default"/>
      </w:rPr>
    </w:lvl>
    <w:lvl w:ilvl="6" w:tplc="B0761C6C">
      <w:start w:val="1"/>
      <w:numFmt w:val="bullet"/>
      <w:lvlText w:val=""/>
      <w:lvlJc w:val="left"/>
      <w:pPr>
        <w:ind w:left="5040" w:hanging="360"/>
      </w:pPr>
      <w:rPr>
        <w:rFonts w:ascii="Symbol" w:hAnsi="Symbol" w:hint="default"/>
      </w:rPr>
    </w:lvl>
    <w:lvl w:ilvl="7" w:tplc="A49EB8C6">
      <w:start w:val="1"/>
      <w:numFmt w:val="bullet"/>
      <w:lvlText w:val="o"/>
      <w:lvlJc w:val="left"/>
      <w:pPr>
        <w:ind w:left="5760" w:hanging="360"/>
      </w:pPr>
      <w:rPr>
        <w:rFonts w:ascii="Courier New" w:hAnsi="Courier New" w:hint="default"/>
      </w:rPr>
    </w:lvl>
    <w:lvl w:ilvl="8" w:tplc="11565FE4">
      <w:start w:val="1"/>
      <w:numFmt w:val="bullet"/>
      <w:lvlText w:val=""/>
      <w:lvlJc w:val="left"/>
      <w:pPr>
        <w:ind w:left="6480" w:hanging="360"/>
      </w:pPr>
      <w:rPr>
        <w:rFonts w:ascii="Wingdings" w:hAnsi="Wingdings" w:hint="default"/>
      </w:rPr>
    </w:lvl>
  </w:abstractNum>
  <w:abstractNum w:abstractNumId="36" w15:restartNumberingAfterBreak="0">
    <w:nsid w:val="44F8155C"/>
    <w:multiLevelType w:val="hybridMultilevel"/>
    <w:tmpl w:val="44A4A9D8"/>
    <w:lvl w:ilvl="0" w:tplc="04090003">
      <w:start w:val="1"/>
      <w:numFmt w:val="bullet"/>
      <w:lvlText w:val="o"/>
      <w:lvlJc w:val="left"/>
      <w:pPr>
        <w:ind w:left="1440" w:hanging="360"/>
      </w:pPr>
      <w:rPr>
        <w:rFonts w:ascii="Courier New" w:hAnsi="Courier New" w:cs="Courier New"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7" w15:restartNumberingAfterBreak="0">
    <w:nsid w:val="493D623B"/>
    <w:multiLevelType w:val="hybridMultilevel"/>
    <w:tmpl w:val="9D647D66"/>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4965751C"/>
    <w:multiLevelType w:val="hybridMultilevel"/>
    <w:tmpl w:val="7C94C46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4B9B456F"/>
    <w:multiLevelType w:val="hybridMultilevel"/>
    <w:tmpl w:val="CFD80D5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EA78741"/>
    <w:multiLevelType w:val="hybridMultilevel"/>
    <w:tmpl w:val="50320358"/>
    <w:lvl w:ilvl="0" w:tplc="B8A654EC">
      <w:start w:val="1"/>
      <w:numFmt w:val="bullet"/>
      <w:lvlText w:val="·"/>
      <w:lvlJc w:val="left"/>
      <w:pPr>
        <w:ind w:left="720" w:hanging="360"/>
      </w:pPr>
      <w:rPr>
        <w:rFonts w:ascii="Symbol" w:hAnsi="Symbol" w:hint="default"/>
      </w:rPr>
    </w:lvl>
    <w:lvl w:ilvl="1" w:tplc="77124DD2">
      <w:start w:val="1"/>
      <w:numFmt w:val="bullet"/>
      <w:lvlText w:val="o"/>
      <w:lvlJc w:val="left"/>
      <w:pPr>
        <w:ind w:left="1440" w:hanging="360"/>
      </w:pPr>
      <w:rPr>
        <w:rFonts w:ascii="Courier New" w:hAnsi="Courier New" w:hint="default"/>
      </w:rPr>
    </w:lvl>
    <w:lvl w:ilvl="2" w:tplc="D020FEDE">
      <w:start w:val="1"/>
      <w:numFmt w:val="bullet"/>
      <w:lvlText w:val=""/>
      <w:lvlJc w:val="left"/>
      <w:pPr>
        <w:ind w:left="2160" w:hanging="360"/>
      </w:pPr>
      <w:rPr>
        <w:rFonts w:ascii="Wingdings" w:hAnsi="Wingdings" w:hint="default"/>
      </w:rPr>
    </w:lvl>
    <w:lvl w:ilvl="3" w:tplc="25DE036C">
      <w:start w:val="1"/>
      <w:numFmt w:val="bullet"/>
      <w:lvlText w:val=""/>
      <w:lvlJc w:val="left"/>
      <w:pPr>
        <w:ind w:left="2880" w:hanging="360"/>
      </w:pPr>
      <w:rPr>
        <w:rFonts w:ascii="Symbol" w:hAnsi="Symbol" w:hint="default"/>
      </w:rPr>
    </w:lvl>
    <w:lvl w:ilvl="4" w:tplc="B7A6F246">
      <w:start w:val="1"/>
      <w:numFmt w:val="bullet"/>
      <w:lvlText w:val="o"/>
      <w:lvlJc w:val="left"/>
      <w:pPr>
        <w:ind w:left="3600" w:hanging="360"/>
      </w:pPr>
      <w:rPr>
        <w:rFonts w:ascii="Courier New" w:hAnsi="Courier New" w:hint="default"/>
      </w:rPr>
    </w:lvl>
    <w:lvl w:ilvl="5" w:tplc="EE40CB34">
      <w:start w:val="1"/>
      <w:numFmt w:val="bullet"/>
      <w:lvlText w:val=""/>
      <w:lvlJc w:val="left"/>
      <w:pPr>
        <w:ind w:left="4320" w:hanging="360"/>
      </w:pPr>
      <w:rPr>
        <w:rFonts w:ascii="Wingdings" w:hAnsi="Wingdings" w:hint="default"/>
      </w:rPr>
    </w:lvl>
    <w:lvl w:ilvl="6" w:tplc="2586CEB2">
      <w:start w:val="1"/>
      <w:numFmt w:val="bullet"/>
      <w:lvlText w:val=""/>
      <w:lvlJc w:val="left"/>
      <w:pPr>
        <w:ind w:left="5040" w:hanging="360"/>
      </w:pPr>
      <w:rPr>
        <w:rFonts w:ascii="Symbol" w:hAnsi="Symbol" w:hint="default"/>
      </w:rPr>
    </w:lvl>
    <w:lvl w:ilvl="7" w:tplc="FDF8D300">
      <w:start w:val="1"/>
      <w:numFmt w:val="bullet"/>
      <w:lvlText w:val="o"/>
      <w:lvlJc w:val="left"/>
      <w:pPr>
        <w:ind w:left="5760" w:hanging="360"/>
      </w:pPr>
      <w:rPr>
        <w:rFonts w:ascii="Courier New" w:hAnsi="Courier New" w:hint="default"/>
      </w:rPr>
    </w:lvl>
    <w:lvl w:ilvl="8" w:tplc="350A3DFC">
      <w:start w:val="1"/>
      <w:numFmt w:val="bullet"/>
      <w:lvlText w:val=""/>
      <w:lvlJc w:val="left"/>
      <w:pPr>
        <w:ind w:left="6480" w:hanging="360"/>
      </w:pPr>
      <w:rPr>
        <w:rFonts w:ascii="Wingdings" w:hAnsi="Wingdings" w:hint="default"/>
      </w:rPr>
    </w:lvl>
  </w:abstractNum>
  <w:abstractNum w:abstractNumId="41" w15:restartNumberingAfterBreak="0">
    <w:nsid w:val="56251800"/>
    <w:multiLevelType w:val="hybridMultilevel"/>
    <w:tmpl w:val="E53A926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2" w15:restartNumberingAfterBreak="0">
    <w:nsid w:val="56FB1590"/>
    <w:multiLevelType w:val="hybridMultilevel"/>
    <w:tmpl w:val="EB2EF0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572874BE"/>
    <w:multiLevelType w:val="multilevel"/>
    <w:tmpl w:val="F1A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8D6A86"/>
    <w:multiLevelType w:val="hybridMultilevel"/>
    <w:tmpl w:val="B7FAAB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59317132"/>
    <w:multiLevelType w:val="hybridMultilevel"/>
    <w:tmpl w:val="C49AD26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6" w15:restartNumberingAfterBreak="0">
    <w:nsid w:val="5BE99A12"/>
    <w:multiLevelType w:val="hybridMultilevel"/>
    <w:tmpl w:val="DE90DD5A"/>
    <w:lvl w:ilvl="0" w:tplc="67DCFB12">
      <w:start w:val="1"/>
      <w:numFmt w:val="bullet"/>
      <w:lvlText w:val=""/>
      <w:lvlJc w:val="left"/>
      <w:pPr>
        <w:ind w:left="720" w:hanging="360"/>
      </w:pPr>
      <w:rPr>
        <w:rFonts w:ascii="Symbol" w:hAnsi="Symbol" w:hint="default"/>
      </w:rPr>
    </w:lvl>
    <w:lvl w:ilvl="1" w:tplc="AC7C95A6">
      <w:start w:val="1"/>
      <w:numFmt w:val="bullet"/>
      <w:lvlText w:val="o"/>
      <w:lvlJc w:val="left"/>
      <w:pPr>
        <w:ind w:left="1440" w:hanging="360"/>
      </w:pPr>
      <w:rPr>
        <w:rFonts w:ascii="Courier New" w:hAnsi="Courier New" w:hint="default"/>
      </w:rPr>
    </w:lvl>
    <w:lvl w:ilvl="2" w:tplc="758611F0">
      <w:start w:val="1"/>
      <w:numFmt w:val="bullet"/>
      <w:lvlText w:val=""/>
      <w:lvlJc w:val="left"/>
      <w:pPr>
        <w:ind w:left="2160" w:hanging="360"/>
      </w:pPr>
      <w:rPr>
        <w:rFonts w:ascii="Wingdings" w:hAnsi="Wingdings" w:hint="default"/>
      </w:rPr>
    </w:lvl>
    <w:lvl w:ilvl="3" w:tplc="956CDA4E">
      <w:start w:val="1"/>
      <w:numFmt w:val="bullet"/>
      <w:lvlText w:val=""/>
      <w:lvlJc w:val="left"/>
      <w:pPr>
        <w:ind w:left="2880" w:hanging="360"/>
      </w:pPr>
      <w:rPr>
        <w:rFonts w:ascii="Symbol" w:hAnsi="Symbol" w:hint="default"/>
      </w:rPr>
    </w:lvl>
    <w:lvl w:ilvl="4" w:tplc="8E9A2976">
      <w:start w:val="1"/>
      <w:numFmt w:val="bullet"/>
      <w:lvlText w:val="o"/>
      <w:lvlJc w:val="left"/>
      <w:pPr>
        <w:ind w:left="3600" w:hanging="360"/>
      </w:pPr>
      <w:rPr>
        <w:rFonts w:ascii="Courier New" w:hAnsi="Courier New" w:hint="default"/>
      </w:rPr>
    </w:lvl>
    <w:lvl w:ilvl="5" w:tplc="0F9C2606">
      <w:start w:val="1"/>
      <w:numFmt w:val="bullet"/>
      <w:lvlText w:val=""/>
      <w:lvlJc w:val="left"/>
      <w:pPr>
        <w:ind w:left="4320" w:hanging="360"/>
      </w:pPr>
      <w:rPr>
        <w:rFonts w:ascii="Wingdings" w:hAnsi="Wingdings" w:hint="default"/>
      </w:rPr>
    </w:lvl>
    <w:lvl w:ilvl="6" w:tplc="16C85F98">
      <w:start w:val="1"/>
      <w:numFmt w:val="bullet"/>
      <w:lvlText w:val=""/>
      <w:lvlJc w:val="left"/>
      <w:pPr>
        <w:ind w:left="5040" w:hanging="360"/>
      </w:pPr>
      <w:rPr>
        <w:rFonts w:ascii="Symbol" w:hAnsi="Symbol" w:hint="default"/>
      </w:rPr>
    </w:lvl>
    <w:lvl w:ilvl="7" w:tplc="D2C6AEF0">
      <w:start w:val="1"/>
      <w:numFmt w:val="bullet"/>
      <w:lvlText w:val="o"/>
      <w:lvlJc w:val="left"/>
      <w:pPr>
        <w:ind w:left="5760" w:hanging="360"/>
      </w:pPr>
      <w:rPr>
        <w:rFonts w:ascii="Courier New" w:hAnsi="Courier New" w:hint="default"/>
      </w:rPr>
    </w:lvl>
    <w:lvl w:ilvl="8" w:tplc="BA9EF1D6">
      <w:start w:val="1"/>
      <w:numFmt w:val="bullet"/>
      <w:lvlText w:val=""/>
      <w:lvlJc w:val="left"/>
      <w:pPr>
        <w:ind w:left="6480" w:hanging="360"/>
      </w:pPr>
      <w:rPr>
        <w:rFonts w:ascii="Wingdings" w:hAnsi="Wingdings" w:hint="default"/>
      </w:rPr>
    </w:lvl>
  </w:abstractNum>
  <w:abstractNum w:abstractNumId="47" w15:restartNumberingAfterBreak="0">
    <w:nsid w:val="5C713380"/>
    <w:multiLevelType w:val="hybridMultilevel"/>
    <w:tmpl w:val="50C6122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8" w15:restartNumberingAfterBreak="0">
    <w:nsid w:val="5F173C66"/>
    <w:multiLevelType w:val="hybridMultilevel"/>
    <w:tmpl w:val="9E9AF702"/>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5F3A0E66"/>
    <w:multiLevelType w:val="hybridMultilevel"/>
    <w:tmpl w:val="FC62E9A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29127EF"/>
    <w:multiLevelType w:val="hybridMultilevel"/>
    <w:tmpl w:val="50E6D88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6380786C"/>
    <w:multiLevelType w:val="hybridMultilevel"/>
    <w:tmpl w:val="5D16AE9E"/>
    <w:lvl w:ilvl="0" w:tplc="7F22979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6537323D"/>
    <w:multiLevelType w:val="hybridMultilevel"/>
    <w:tmpl w:val="3DDA696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3" w15:restartNumberingAfterBreak="0">
    <w:nsid w:val="66580CD2"/>
    <w:multiLevelType w:val="hybridMultilevel"/>
    <w:tmpl w:val="9A7E413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8153425"/>
    <w:multiLevelType w:val="hybridMultilevel"/>
    <w:tmpl w:val="4596177C"/>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919261B"/>
    <w:multiLevelType w:val="hybridMultilevel"/>
    <w:tmpl w:val="A676AB46"/>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7" w15:restartNumberingAfterBreak="0">
    <w:nsid w:val="6BA30A8B"/>
    <w:multiLevelType w:val="hybridMultilevel"/>
    <w:tmpl w:val="4F32AFDC"/>
    <w:lvl w:ilvl="0" w:tplc="2814F4AE">
      <w:start w:val="1"/>
      <w:numFmt w:val="bullet"/>
      <w:lvlText w:val=""/>
      <w:lvlJc w:val="left"/>
      <w:pPr>
        <w:ind w:left="720" w:hanging="360"/>
      </w:pPr>
      <w:rPr>
        <w:rFonts w:ascii="Symbol" w:hAnsi="Symbol" w:hint="default"/>
        <w:sz w:val="28"/>
        <w:szCs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8" w15:restartNumberingAfterBreak="0">
    <w:nsid w:val="6C721AEE"/>
    <w:multiLevelType w:val="hybridMultilevel"/>
    <w:tmpl w:val="56CE8B7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D231F35"/>
    <w:multiLevelType w:val="hybridMultilevel"/>
    <w:tmpl w:val="B9C07B0C"/>
    <w:lvl w:ilvl="0" w:tplc="E4346086">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6D790D12"/>
    <w:multiLevelType w:val="hybridMultilevel"/>
    <w:tmpl w:val="A63CD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70DA3AF1"/>
    <w:multiLevelType w:val="hybridMultilevel"/>
    <w:tmpl w:val="B98CE7C0"/>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2" w15:restartNumberingAfterBreak="0">
    <w:nsid w:val="728101D1"/>
    <w:multiLevelType w:val="hybridMultilevel"/>
    <w:tmpl w:val="DBC84A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3" w15:restartNumberingAfterBreak="0">
    <w:nsid w:val="750D46D9"/>
    <w:multiLevelType w:val="hybridMultilevel"/>
    <w:tmpl w:val="C2DE561A"/>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4" w15:restartNumberingAfterBreak="0">
    <w:nsid w:val="753127E0"/>
    <w:multiLevelType w:val="hybridMultilevel"/>
    <w:tmpl w:val="D426496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5" w15:restartNumberingAfterBreak="0">
    <w:nsid w:val="762E02D8"/>
    <w:multiLevelType w:val="hybridMultilevel"/>
    <w:tmpl w:val="DE2A7D2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67D7BDC"/>
    <w:multiLevelType w:val="hybridMultilevel"/>
    <w:tmpl w:val="193433BE"/>
    <w:lvl w:ilvl="0" w:tplc="89029AA0">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67" w15:restartNumberingAfterBreak="0">
    <w:nsid w:val="76FD2921"/>
    <w:multiLevelType w:val="singleLevel"/>
    <w:tmpl w:val="CF160B00"/>
    <w:lvl w:ilvl="0">
      <w:start w:val="1"/>
      <w:numFmt w:val="bullet"/>
      <w:lvlText w:val=""/>
      <w:lvlJc w:val="left"/>
      <w:pPr>
        <w:ind w:left="360" w:hanging="360"/>
      </w:pPr>
      <w:rPr>
        <w:rFonts w:ascii="Symbol" w:hAnsi="Symbol" w:hint="default"/>
        <w:sz w:val="28"/>
        <w:szCs w:val="28"/>
      </w:rPr>
    </w:lvl>
  </w:abstractNum>
  <w:abstractNum w:abstractNumId="68" w15:restartNumberingAfterBreak="0">
    <w:nsid w:val="77781515"/>
    <w:multiLevelType w:val="hybridMultilevel"/>
    <w:tmpl w:val="FC9EF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3B1FC1"/>
    <w:multiLevelType w:val="hybridMultilevel"/>
    <w:tmpl w:val="DCD8FEB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0" w15:restartNumberingAfterBreak="0">
    <w:nsid w:val="794051F4"/>
    <w:multiLevelType w:val="hybridMultilevel"/>
    <w:tmpl w:val="92C2AB2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15:restartNumberingAfterBreak="0">
    <w:nsid w:val="79FF7857"/>
    <w:multiLevelType w:val="hybridMultilevel"/>
    <w:tmpl w:val="65B08018"/>
    <w:lvl w:ilvl="0" w:tplc="8E864B0C">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2" w15:restartNumberingAfterBreak="0">
    <w:nsid w:val="7BE301D6"/>
    <w:multiLevelType w:val="hybridMultilevel"/>
    <w:tmpl w:val="D5907C0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3" w15:restartNumberingAfterBreak="0">
    <w:nsid w:val="7CDA0ED7"/>
    <w:multiLevelType w:val="hybridMultilevel"/>
    <w:tmpl w:val="070A69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4" w15:restartNumberingAfterBreak="0">
    <w:nsid w:val="7D05097F"/>
    <w:multiLevelType w:val="hybridMultilevel"/>
    <w:tmpl w:val="D820CB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7FD605E5"/>
    <w:multiLevelType w:val="hybridMultilevel"/>
    <w:tmpl w:val="B030C0A0"/>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6"/>
  </w:num>
  <w:num w:numId="2">
    <w:abstractNumId w:val="40"/>
  </w:num>
  <w:num w:numId="3">
    <w:abstractNumId w:val="3"/>
  </w:num>
  <w:num w:numId="4">
    <w:abstractNumId w:val="8"/>
  </w:num>
  <w:num w:numId="5">
    <w:abstractNumId w:val="2"/>
  </w:num>
  <w:num w:numId="6">
    <w:abstractNumId w:val="17"/>
  </w:num>
  <w:num w:numId="7">
    <w:abstractNumId w:val="0"/>
  </w:num>
  <w:num w:numId="8">
    <w:abstractNumId w:val="56"/>
  </w:num>
  <w:num w:numId="9">
    <w:abstractNumId w:val="66"/>
  </w:num>
  <w:num w:numId="10">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11">
    <w:abstractNumId w:val="68"/>
  </w:num>
  <w:num w:numId="12">
    <w:abstractNumId w:val="1"/>
    <w:lvlOverride w:ilvl="0">
      <w:lvl w:ilvl="0">
        <w:start w:val="1"/>
        <w:numFmt w:val="bullet"/>
        <w:lvlText w:val=""/>
        <w:lvlJc w:val="left"/>
        <w:pPr>
          <w:ind w:left="720" w:hanging="360"/>
        </w:pPr>
        <w:rPr>
          <w:rFonts w:ascii="Symbol" w:hAnsi="Symbol" w:hint="default"/>
          <w:color w:val="auto"/>
          <w:sz w:val="28"/>
          <w:szCs w:val="28"/>
        </w:rPr>
      </w:lvl>
    </w:lvlOverride>
  </w:num>
  <w:num w:numId="13">
    <w:abstractNumId w:val="52"/>
  </w:num>
  <w:num w:numId="14">
    <w:abstractNumId w:val="69"/>
  </w:num>
  <w:num w:numId="15">
    <w:abstractNumId w:val="44"/>
  </w:num>
  <w:num w:numId="16">
    <w:abstractNumId w:val="26"/>
  </w:num>
  <w:num w:numId="17">
    <w:abstractNumId w:val="36"/>
  </w:num>
  <w:num w:numId="18">
    <w:abstractNumId w:val="19"/>
  </w:num>
  <w:num w:numId="19">
    <w:abstractNumId w:val="15"/>
  </w:num>
  <w:num w:numId="20">
    <w:abstractNumId w:val="67"/>
  </w:num>
  <w:num w:numId="21">
    <w:abstractNumId w:val="34"/>
  </w:num>
  <w:num w:numId="22">
    <w:abstractNumId w:val="70"/>
  </w:num>
  <w:num w:numId="23">
    <w:abstractNumId w:val="60"/>
  </w:num>
  <w:num w:numId="24">
    <w:abstractNumId w:val="57"/>
  </w:num>
  <w:num w:numId="25">
    <w:abstractNumId w:val="42"/>
  </w:num>
  <w:num w:numId="26">
    <w:abstractNumId w:val="35"/>
  </w:num>
  <w:num w:numId="27">
    <w:abstractNumId w:val="30"/>
  </w:num>
  <w:num w:numId="28">
    <w:abstractNumId w:val="7"/>
  </w:num>
  <w:num w:numId="29">
    <w:abstractNumId w:val="13"/>
  </w:num>
  <w:num w:numId="30">
    <w:abstractNumId w:val="43"/>
  </w:num>
  <w:num w:numId="31">
    <w:abstractNumId w:val="14"/>
  </w:num>
  <w:num w:numId="32">
    <w:abstractNumId w:val="21"/>
  </w:num>
  <w:num w:numId="33">
    <w:abstractNumId w:val="27"/>
  </w:num>
  <w:num w:numId="34">
    <w:abstractNumId w:val="23"/>
  </w:num>
  <w:num w:numId="35">
    <w:abstractNumId w:val="47"/>
  </w:num>
  <w:num w:numId="36">
    <w:abstractNumId w:val="62"/>
  </w:num>
  <w:num w:numId="37">
    <w:abstractNumId w:val="41"/>
  </w:num>
  <w:num w:numId="38">
    <w:abstractNumId w:val="10"/>
  </w:num>
  <w:num w:numId="39">
    <w:abstractNumId w:val="16"/>
  </w:num>
  <w:num w:numId="40">
    <w:abstractNumId w:val="63"/>
  </w:num>
  <w:num w:numId="41">
    <w:abstractNumId w:val="31"/>
  </w:num>
  <w:num w:numId="42">
    <w:abstractNumId w:val="72"/>
  </w:num>
  <w:num w:numId="43">
    <w:abstractNumId w:val="71"/>
  </w:num>
  <w:num w:numId="44">
    <w:abstractNumId w:val="29"/>
  </w:num>
  <w:num w:numId="45">
    <w:abstractNumId w:val="49"/>
  </w:num>
  <w:num w:numId="46">
    <w:abstractNumId w:val="4"/>
  </w:num>
  <w:num w:numId="47">
    <w:abstractNumId w:val="33"/>
  </w:num>
  <w:num w:numId="48">
    <w:abstractNumId w:val="38"/>
  </w:num>
  <w:num w:numId="49">
    <w:abstractNumId w:val="12"/>
  </w:num>
  <w:num w:numId="50">
    <w:abstractNumId w:val="59"/>
  </w:num>
  <w:num w:numId="51">
    <w:abstractNumId w:val="61"/>
  </w:num>
  <w:num w:numId="52">
    <w:abstractNumId w:val="24"/>
  </w:num>
  <w:num w:numId="53">
    <w:abstractNumId w:val="25"/>
  </w:num>
  <w:num w:numId="54">
    <w:abstractNumId w:val="65"/>
  </w:num>
  <w:num w:numId="55">
    <w:abstractNumId w:val="45"/>
  </w:num>
  <w:num w:numId="56">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57">
    <w:abstractNumId w:val="5"/>
  </w:num>
  <w:num w:numId="58">
    <w:abstractNumId w:val="55"/>
  </w:num>
  <w:num w:numId="59">
    <w:abstractNumId w:val="48"/>
  </w:num>
  <w:num w:numId="60">
    <w:abstractNumId w:val="73"/>
  </w:num>
  <w:num w:numId="61">
    <w:abstractNumId w:val="20"/>
  </w:num>
  <w:num w:numId="62">
    <w:abstractNumId w:val="39"/>
  </w:num>
  <w:num w:numId="63">
    <w:abstractNumId w:val="50"/>
  </w:num>
  <w:num w:numId="64">
    <w:abstractNumId w:val="74"/>
  </w:num>
  <w:num w:numId="65">
    <w:abstractNumId w:val="75"/>
  </w:num>
  <w:num w:numId="66">
    <w:abstractNumId w:val="11"/>
  </w:num>
  <w:num w:numId="67">
    <w:abstractNumId w:val="54"/>
  </w:num>
  <w:num w:numId="68">
    <w:abstractNumId w:val="6"/>
  </w:num>
  <w:num w:numId="69">
    <w:abstractNumId w:val="37"/>
  </w:num>
  <w:num w:numId="70">
    <w:abstractNumId w:val="9"/>
  </w:num>
  <w:num w:numId="71">
    <w:abstractNumId w:val="32"/>
  </w:num>
  <w:num w:numId="72">
    <w:abstractNumId w:val="51"/>
  </w:num>
  <w:num w:numId="73">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74">
    <w:abstractNumId w:val="18"/>
  </w:num>
  <w:num w:numId="75">
    <w:abstractNumId w:val="64"/>
  </w:num>
  <w:num w:numId="76">
    <w:abstractNumId w:val="22"/>
  </w:num>
  <w:num w:numId="77">
    <w:abstractNumId w:val="28"/>
  </w:num>
  <w:num w:numId="78">
    <w:abstractNumId w:val="58"/>
  </w:num>
  <w:num w:numId="79">
    <w:abstractNumId w:val="5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00C98"/>
    <w:rsid w:val="00002725"/>
    <w:rsid w:val="000071E5"/>
    <w:rsid w:val="000076E0"/>
    <w:rsid w:val="00010A4D"/>
    <w:rsid w:val="00015A69"/>
    <w:rsid w:val="000260FC"/>
    <w:rsid w:val="00032280"/>
    <w:rsid w:val="000500FD"/>
    <w:rsid w:val="000501F7"/>
    <w:rsid w:val="00051FCE"/>
    <w:rsid w:val="00063DFF"/>
    <w:rsid w:val="000811AC"/>
    <w:rsid w:val="000913EE"/>
    <w:rsid w:val="000C141F"/>
    <w:rsid w:val="000D394D"/>
    <w:rsid w:val="000D519A"/>
    <w:rsid w:val="000D682C"/>
    <w:rsid w:val="000E5285"/>
    <w:rsid w:val="000E5D9B"/>
    <w:rsid w:val="000F4436"/>
    <w:rsid w:val="000F7F3B"/>
    <w:rsid w:val="00106A1F"/>
    <w:rsid w:val="00141D3C"/>
    <w:rsid w:val="001607A4"/>
    <w:rsid w:val="001766B2"/>
    <w:rsid w:val="001839D0"/>
    <w:rsid w:val="00190387"/>
    <w:rsid w:val="001C2923"/>
    <w:rsid w:val="001E391D"/>
    <w:rsid w:val="0022201A"/>
    <w:rsid w:val="0024312E"/>
    <w:rsid w:val="002517AA"/>
    <w:rsid w:val="002A5636"/>
    <w:rsid w:val="002B2158"/>
    <w:rsid w:val="002B7981"/>
    <w:rsid w:val="002C2466"/>
    <w:rsid w:val="002C3D09"/>
    <w:rsid w:val="002C487D"/>
    <w:rsid w:val="002E195C"/>
    <w:rsid w:val="002E6842"/>
    <w:rsid w:val="002E7950"/>
    <w:rsid w:val="00301618"/>
    <w:rsid w:val="00304B65"/>
    <w:rsid w:val="003066BE"/>
    <w:rsid w:val="003140C3"/>
    <w:rsid w:val="003165E1"/>
    <w:rsid w:val="0032087F"/>
    <w:rsid w:val="0032259F"/>
    <w:rsid w:val="003227CC"/>
    <w:rsid w:val="0033034C"/>
    <w:rsid w:val="00352985"/>
    <w:rsid w:val="0036058E"/>
    <w:rsid w:val="00392868"/>
    <w:rsid w:val="003A29C9"/>
    <w:rsid w:val="003D51E8"/>
    <w:rsid w:val="003E5844"/>
    <w:rsid w:val="003E6CFA"/>
    <w:rsid w:val="003F326D"/>
    <w:rsid w:val="003F77EB"/>
    <w:rsid w:val="003F79EF"/>
    <w:rsid w:val="00403871"/>
    <w:rsid w:val="0043191A"/>
    <w:rsid w:val="004501BC"/>
    <w:rsid w:val="00451477"/>
    <w:rsid w:val="004514D5"/>
    <w:rsid w:val="004917EB"/>
    <w:rsid w:val="00496049"/>
    <w:rsid w:val="004A5CD7"/>
    <w:rsid w:val="004A644E"/>
    <w:rsid w:val="004D5378"/>
    <w:rsid w:val="004D7515"/>
    <w:rsid w:val="004D7AC0"/>
    <w:rsid w:val="004F5C69"/>
    <w:rsid w:val="004F61FE"/>
    <w:rsid w:val="00500C18"/>
    <w:rsid w:val="00502563"/>
    <w:rsid w:val="00515FCA"/>
    <w:rsid w:val="00522F0E"/>
    <w:rsid w:val="00532089"/>
    <w:rsid w:val="00567A6B"/>
    <w:rsid w:val="005778C3"/>
    <w:rsid w:val="00586B4B"/>
    <w:rsid w:val="0059127C"/>
    <w:rsid w:val="005A0BDA"/>
    <w:rsid w:val="005A73CB"/>
    <w:rsid w:val="005A7C61"/>
    <w:rsid w:val="005C75F4"/>
    <w:rsid w:val="005C76EC"/>
    <w:rsid w:val="005E1C18"/>
    <w:rsid w:val="005E7651"/>
    <w:rsid w:val="006017C9"/>
    <w:rsid w:val="00625CA3"/>
    <w:rsid w:val="006350A0"/>
    <w:rsid w:val="00641262"/>
    <w:rsid w:val="00643E70"/>
    <w:rsid w:val="00645234"/>
    <w:rsid w:val="006512A5"/>
    <w:rsid w:val="0065164C"/>
    <w:rsid w:val="00665C3B"/>
    <w:rsid w:val="006674F4"/>
    <w:rsid w:val="00693110"/>
    <w:rsid w:val="006A2F52"/>
    <w:rsid w:val="006A6B7D"/>
    <w:rsid w:val="006C64FD"/>
    <w:rsid w:val="006D2C8A"/>
    <w:rsid w:val="006D2D64"/>
    <w:rsid w:val="006E0E57"/>
    <w:rsid w:val="00706B97"/>
    <w:rsid w:val="0072411A"/>
    <w:rsid w:val="007253CF"/>
    <w:rsid w:val="00754027"/>
    <w:rsid w:val="00766B1A"/>
    <w:rsid w:val="007771E9"/>
    <w:rsid w:val="007A5701"/>
    <w:rsid w:val="007B2130"/>
    <w:rsid w:val="007D3393"/>
    <w:rsid w:val="007F5784"/>
    <w:rsid w:val="00804A03"/>
    <w:rsid w:val="008076DD"/>
    <w:rsid w:val="00814C50"/>
    <w:rsid w:val="00845F24"/>
    <w:rsid w:val="0084664A"/>
    <w:rsid w:val="008559FD"/>
    <w:rsid w:val="00866D51"/>
    <w:rsid w:val="00874E1E"/>
    <w:rsid w:val="0088219D"/>
    <w:rsid w:val="008A67AC"/>
    <w:rsid w:val="008B135F"/>
    <w:rsid w:val="008C045C"/>
    <w:rsid w:val="008C0FBC"/>
    <w:rsid w:val="008D6FD4"/>
    <w:rsid w:val="008E5568"/>
    <w:rsid w:val="00943234"/>
    <w:rsid w:val="00946578"/>
    <w:rsid w:val="00950F04"/>
    <w:rsid w:val="0095364A"/>
    <w:rsid w:val="0097524D"/>
    <w:rsid w:val="009833A8"/>
    <w:rsid w:val="009A0DB8"/>
    <w:rsid w:val="009A1E88"/>
    <w:rsid w:val="009D1DBF"/>
    <w:rsid w:val="009E5D9F"/>
    <w:rsid w:val="009F1ADE"/>
    <w:rsid w:val="00A20833"/>
    <w:rsid w:val="00A20E9D"/>
    <w:rsid w:val="00A272B2"/>
    <w:rsid w:val="00A35550"/>
    <w:rsid w:val="00A50553"/>
    <w:rsid w:val="00A95C8D"/>
    <w:rsid w:val="00AA0C5D"/>
    <w:rsid w:val="00AB4A06"/>
    <w:rsid w:val="00AB756C"/>
    <w:rsid w:val="00AD0E56"/>
    <w:rsid w:val="00AD5941"/>
    <w:rsid w:val="00B203DA"/>
    <w:rsid w:val="00B23563"/>
    <w:rsid w:val="00B333A7"/>
    <w:rsid w:val="00B366CF"/>
    <w:rsid w:val="00B37B80"/>
    <w:rsid w:val="00B518C9"/>
    <w:rsid w:val="00B7251D"/>
    <w:rsid w:val="00BE54B3"/>
    <w:rsid w:val="00BE6BAC"/>
    <w:rsid w:val="00BF2447"/>
    <w:rsid w:val="00BF4684"/>
    <w:rsid w:val="00C008B4"/>
    <w:rsid w:val="00C01B7C"/>
    <w:rsid w:val="00C155F0"/>
    <w:rsid w:val="00C17ABD"/>
    <w:rsid w:val="00C2316F"/>
    <w:rsid w:val="00C26C67"/>
    <w:rsid w:val="00C27850"/>
    <w:rsid w:val="00C5105F"/>
    <w:rsid w:val="00C8006A"/>
    <w:rsid w:val="00C821A5"/>
    <w:rsid w:val="00C909A9"/>
    <w:rsid w:val="00C9279F"/>
    <w:rsid w:val="00CA1A03"/>
    <w:rsid w:val="00CA2A9C"/>
    <w:rsid w:val="00CA43C1"/>
    <w:rsid w:val="00CA676D"/>
    <w:rsid w:val="00CD04FA"/>
    <w:rsid w:val="00CE45DE"/>
    <w:rsid w:val="00CE5A9C"/>
    <w:rsid w:val="00CF0825"/>
    <w:rsid w:val="00D00022"/>
    <w:rsid w:val="00D05F41"/>
    <w:rsid w:val="00D21989"/>
    <w:rsid w:val="00D24A71"/>
    <w:rsid w:val="00D25FEE"/>
    <w:rsid w:val="00D272F5"/>
    <w:rsid w:val="00D31DC8"/>
    <w:rsid w:val="00D43613"/>
    <w:rsid w:val="00D448D7"/>
    <w:rsid w:val="00D46990"/>
    <w:rsid w:val="00D477C1"/>
    <w:rsid w:val="00D56E10"/>
    <w:rsid w:val="00D577F9"/>
    <w:rsid w:val="00D64166"/>
    <w:rsid w:val="00D7076A"/>
    <w:rsid w:val="00D7470D"/>
    <w:rsid w:val="00D81F5E"/>
    <w:rsid w:val="00D92269"/>
    <w:rsid w:val="00D952EC"/>
    <w:rsid w:val="00D9731E"/>
    <w:rsid w:val="00DA0A41"/>
    <w:rsid w:val="00DB3038"/>
    <w:rsid w:val="00DC201B"/>
    <w:rsid w:val="00DD5BA1"/>
    <w:rsid w:val="00DE176A"/>
    <w:rsid w:val="00DF2949"/>
    <w:rsid w:val="00E00A6B"/>
    <w:rsid w:val="00E027D2"/>
    <w:rsid w:val="00E153E6"/>
    <w:rsid w:val="00E16DA0"/>
    <w:rsid w:val="00E1781A"/>
    <w:rsid w:val="00E218FC"/>
    <w:rsid w:val="00E47E45"/>
    <w:rsid w:val="00E6289E"/>
    <w:rsid w:val="00E77899"/>
    <w:rsid w:val="00E972BE"/>
    <w:rsid w:val="00EB538E"/>
    <w:rsid w:val="00EE639F"/>
    <w:rsid w:val="00EF3011"/>
    <w:rsid w:val="00F07E11"/>
    <w:rsid w:val="00F14209"/>
    <w:rsid w:val="00F55F11"/>
    <w:rsid w:val="00F67E99"/>
    <w:rsid w:val="00F73D98"/>
    <w:rsid w:val="00F83C17"/>
    <w:rsid w:val="00F86359"/>
    <w:rsid w:val="00F872A9"/>
    <w:rsid w:val="00F96D7F"/>
    <w:rsid w:val="00FA31E3"/>
    <w:rsid w:val="00FA68B4"/>
    <w:rsid w:val="00FC456F"/>
    <w:rsid w:val="00FD79B7"/>
    <w:rsid w:val="00FE017A"/>
    <w:rsid w:val="05633759"/>
    <w:rsid w:val="0A34466A"/>
    <w:rsid w:val="0AAF364E"/>
    <w:rsid w:val="0C9BC491"/>
    <w:rsid w:val="0CC71064"/>
    <w:rsid w:val="0F6F75CB"/>
    <w:rsid w:val="13A1BFD5"/>
    <w:rsid w:val="166A291B"/>
    <w:rsid w:val="18EFF16C"/>
    <w:rsid w:val="1A759C44"/>
    <w:rsid w:val="1E212288"/>
    <w:rsid w:val="23FABDEA"/>
    <w:rsid w:val="2415BBC1"/>
    <w:rsid w:val="298FBD58"/>
    <w:rsid w:val="363CC168"/>
    <w:rsid w:val="395212DF"/>
    <w:rsid w:val="395D5455"/>
    <w:rsid w:val="3A238B25"/>
    <w:rsid w:val="3E08AAC4"/>
    <w:rsid w:val="3E736B31"/>
    <w:rsid w:val="3F818426"/>
    <w:rsid w:val="4531BA1A"/>
    <w:rsid w:val="46BDB82F"/>
    <w:rsid w:val="4D396D5F"/>
    <w:rsid w:val="4D6219E9"/>
    <w:rsid w:val="5D20E025"/>
    <w:rsid w:val="5FE02689"/>
    <w:rsid w:val="657B25EA"/>
    <w:rsid w:val="67AD9435"/>
    <w:rsid w:val="7022F566"/>
    <w:rsid w:val="75F604F7"/>
    <w:rsid w:val="76A5B187"/>
    <w:rsid w:val="76EF4BBB"/>
    <w:rsid w:val="7814D22F"/>
    <w:rsid w:val="7A2C65E9"/>
    <w:rsid w:val="7A580143"/>
    <w:rsid w:val="7D055D0C"/>
    <w:rsid w:val="7D597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7"/>
      </w:numPr>
      <w:ind w:left="567" w:hanging="567"/>
      <w:outlineLvl w:val="0"/>
    </w:pPr>
    <w:rPr>
      <w:kern w:val="28"/>
    </w:rPr>
  </w:style>
  <w:style w:type="paragraph" w:styleId="Heading2">
    <w:name w:val="heading 2"/>
    <w:basedOn w:val="Normal"/>
    <w:next w:val="Normal"/>
    <w:link w:val="Heading2Char"/>
    <w:qFormat/>
    <w:rsid w:val="004D7AC0"/>
    <w:pPr>
      <w:numPr>
        <w:ilvl w:val="1"/>
        <w:numId w:val="7"/>
      </w:numPr>
      <w:ind w:left="567" w:hanging="567"/>
      <w:outlineLvl w:val="1"/>
    </w:pPr>
  </w:style>
  <w:style w:type="paragraph" w:styleId="Heading3">
    <w:name w:val="heading 3"/>
    <w:basedOn w:val="Normal"/>
    <w:next w:val="Normal"/>
    <w:link w:val="Heading3Char"/>
    <w:qFormat/>
    <w:rsid w:val="004D7AC0"/>
    <w:pPr>
      <w:numPr>
        <w:ilvl w:val="2"/>
        <w:numId w:val="7"/>
      </w:numPr>
      <w:ind w:left="567" w:hanging="567"/>
      <w:outlineLvl w:val="2"/>
    </w:pPr>
  </w:style>
  <w:style w:type="paragraph" w:styleId="Heading4">
    <w:name w:val="heading 4"/>
    <w:basedOn w:val="Normal"/>
    <w:next w:val="Normal"/>
    <w:link w:val="Heading4Char"/>
    <w:qFormat/>
    <w:rsid w:val="004D7AC0"/>
    <w:pPr>
      <w:numPr>
        <w:ilvl w:val="3"/>
        <w:numId w:val="7"/>
      </w:numPr>
      <w:ind w:left="567" w:hanging="567"/>
      <w:outlineLvl w:val="3"/>
    </w:pPr>
  </w:style>
  <w:style w:type="paragraph" w:styleId="Heading5">
    <w:name w:val="heading 5"/>
    <w:basedOn w:val="Normal"/>
    <w:next w:val="Normal"/>
    <w:link w:val="Heading5Char"/>
    <w:qFormat/>
    <w:rsid w:val="004D7AC0"/>
    <w:pPr>
      <w:numPr>
        <w:ilvl w:val="4"/>
        <w:numId w:val="7"/>
      </w:numPr>
      <w:ind w:left="567" w:hanging="567"/>
      <w:outlineLvl w:val="4"/>
    </w:pPr>
  </w:style>
  <w:style w:type="paragraph" w:styleId="Heading6">
    <w:name w:val="heading 6"/>
    <w:basedOn w:val="Normal"/>
    <w:next w:val="Normal"/>
    <w:link w:val="Heading6Char"/>
    <w:qFormat/>
    <w:rsid w:val="004D7AC0"/>
    <w:pPr>
      <w:numPr>
        <w:ilvl w:val="5"/>
        <w:numId w:val="7"/>
      </w:numPr>
      <w:ind w:left="567" w:hanging="567"/>
      <w:outlineLvl w:val="5"/>
    </w:pPr>
  </w:style>
  <w:style w:type="paragraph" w:styleId="Heading7">
    <w:name w:val="heading 7"/>
    <w:basedOn w:val="Normal"/>
    <w:next w:val="Normal"/>
    <w:link w:val="Heading7Char"/>
    <w:qFormat/>
    <w:rsid w:val="004D7AC0"/>
    <w:pPr>
      <w:numPr>
        <w:ilvl w:val="6"/>
        <w:numId w:val="7"/>
      </w:numPr>
      <w:ind w:left="567" w:hanging="567"/>
      <w:outlineLvl w:val="6"/>
    </w:pPr>
  </w:style>
  <w:style w:type="paragraph" w:styleId="Heading8">
    <w:name w:val="heading 8"/>
    <w:basedOn w:val="Normal"/>
    <w:next w:val="Normal"/>
    <w:link w:val="Heading8Char"/>
    <w:qFormat/>
    <w:rsid w:val="004D7AC0"/>
    <w:pPr>
      <w:numPr>
        <w:ilvl w:val="7"/>
        <w:numId w:val="7"/>
      </w:numPr>
      <w:ind w:left="567" w:hanging="567"/>
      <w:outlineLvl w:val="7"/>
    </w:pPr>
  </w:style>
  <w:style w:type="paragraph" w:styleId="Heading9">
    <w:name w:val="heading 9"/>
    <w:basedOn w:val="Normal"/>
    <w:next w:val="Normal"/>
    <w:link w:val="Heading9Char"/>
    <w:qFormat/>
    <w:rsid w:val="004D7AC0"/>
    <w:pPr>
      <w:numPr>
        <w:ilvl w:val="8"/>
        <w:numId w:val="7"/>
      </w:numPr>
      <w:ind w:left="567" w:hanging="567"/>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basedOn w:val="DefaultParagraphFont"/>
    <w:uiPriority w:val="99"/>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D05F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322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F61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231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208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2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B4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B5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218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A0D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56E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C75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B13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93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253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C2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771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643E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807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83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B21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D33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66D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95C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C64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639F"/>
    <w:rPr>
      <w:color w:val="605E5C"/>
      <w:shd w:val="clear" w:color="auto" w:fill="E1DFDD"/>
    </w:rPr>
  </w:style>
  <w:style w:type="paragraph" w:styleId="Revision">
    <w:name w:val="Revision"/>
    <w:hidden/>
    <w:uiPriority w:val="99"/>
    <w:semiHidden/>
    <w:rsid w:val="005A73CB"/>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A29C9"/>
    <w:pPr>
      <w:spacing w:after="100"/>
      <w:ind w:left="220"/>
    </w:pPr>
  </w:style>
  <w:style w:type="table" w:customStyle="1" w:styleId="TableGrid26">
    <w:name w:val="Table Grid26"/>
    <w:basedOn w:val="TableNormal"/>
    <w:next w:val="TableGrid"/>
    <w:rsid w:val="00500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C045C"/>
  </w:style>
  <w:style w:type="table" w:customStyle="1" w:styleId="TableGrid27">
    <w:name w:val="Table Grid27"/>
    <w:basedOn w:val="TableNormal"/>
    <w:next w:val="TableGrid"/>
    <w:rsid w:val="00522F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6516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3F77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303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E16D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en/our-work/opinions-information-reports/opinions/social-inclusion-and-independent-living-persons-disabilities-through-high-quality-and-specialized-social-services" TargetMode="External"/><Relationship Id="rId21" Type="http://schemas.openxmlformats.org/officeDocument/2006/relationships/hyperlink" Target="mailto:Gerald.Klec@eesc.europa.eu" TargetMode="External"/><Relationship Id="rId42" Type="http://schemas.openxmlformats.org/officeDocument/2006/relationships/hyperlink" Target="mailto:Marco.Manfroni@eesc.europa.eu" TargetMode="External"/><Relationship Id="rId47" Type="http://schemas.openxmlformats.org/officeDocument/2006/relationships/hyperlink" Target="https://www.eesc.europa.eu/en/our-work/opinions-information-reports/opinions/motor-vehicles-simplifying-technical-requirements-and-testing" TargetMode="External"/><Relationship Id="rId63" Type="http://schemas.openxmlformats.org/officeDocument/2006/relationships/hyperlink" Target="mailto:Maria.Libertini@eesc.europa.eu"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Aleksandra.SarmanGrilc@eesc.europa.eu" TargetMode="External"/><Relationship Id="rId11" Type="http://schemas.openxmlformats.org/officeDocument/2006/relationships/image" Target="media/image1.jpeg"/><Relationship Id="rId24" Type="http://schemas.openxmlformats.org/officeDocument/2006/relationships/hyperlink" Target="https://www.eesc.europa.eu/en/our-work/opinions-information-reports/opinions/enhancing-quality-employment-and-working-conditions-introducing-and-promoting-related-tools-incl-ai-and-strengthening" TargetMode="External"/><Relationship Id="rId32" Type="http://schemas.openxmlformats.org/officeDocument/2006/relationships/hyperlink" Target="https://www.eesc.europa.eu/en/our-work/opinions-information-reports/opinions/euratom-research-and-training-programme-2028-2032" TargetMode="External"/><Relationship Id="rId37" Type="http://schemas.openxmlformats.org/officeDocument/2006/relationships/hyperlink" Target="https://www.eesc.europa.eu/en/our-work/opinions-information-reports/opinions/european-grids-package" TargetMode="External"/><Relationship Id="rId40" Type="http://schemas.openxmlformats.org/officeDocument/2006/relationships/hyperlink" Target="mailto:Francesco.Napolitano@eesc.europa.eu" TargetMode="External"/><Relationship Id="rId45" Type="http://schemas.openxmlformats.org/officeDocument/2006/relationships/hyperlink" Target="https://www.eesc.europa.eu/en/our-work/opinions-information-reports/opinions/european-business-wallet" TargetMode="External"/><Relationship Id="rId53" Type="http://schemas.openxmlformats.org/officeDocument/2006/relationships/hyperlink" Target="https://www.eesc.europa.eu/en/our-work/opinions-information-reports/opinions/omnibus-environment-simplification-administrative-burden-environmental-legislation" TargetMode="External"/><Relationship Id="rId58" Type="http://schemas.openxmlformats.org/officeDocument/2006/relationships/hyperlink" Target="mailto:gaizka.maloelcoro-iribe@eesc.europa.eu" TargetMode="External"/><Relationship Id="rId66" Type="http://schemas.openxmlformats.org/officeDocument/2006/relationships/hyperlink" Target="https://www.eesc.europa.eu/en/our-work/opinions-information-reports/opinions/european-defence-industry-transformation-roadmap"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Maria.Libertini@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en/our-work/opinions-information-reports/opinions/eu-market-integration-and-efficient-supervision" TargetMode="External"/><Relationship Id="rId27" Type="http://schemas.openxmlformats.org/officeDocument/2006/relationships/hyperlink" Target="mailto:Valeria.Atzori@eesc.europa.eu" TargetMode="External"/><Relationship Id="rId30" Type="http://schemas.openxmlformats.org/officeDocument/2006/relationships/hyperlink" Target="https://www.eesc.europa.eu/en/our-work/opinions-information-reports/opinions/calculation-heavy-duty-vehicles-emission-credits-2025-2029" TargetMode="External"/><Relationship Id="rId35" Type="http://schemas.openxmlformats.org/officeDocument/2006/relationships/hyperlink" Target="https://www.eesc.europa.eu/en/our-work/opinions-information-reports/opinions/clean-corporate-vehicles" TargetMode="External"/><Relationship Id="rId43" Type="http://schemas.openxmlformats.org/officeDocument/2006/relationships/hyperlink" Target="https://www.eesc.europa.eu/en/our-work/opinions-information-reports/opinions/strategic-foresight-report-2025" TargetMode="External"/><Relationship Id="rId48" Type="http://schemas.openxmlformats.org/officeDocument/2006/relationships/hyperlink" Target="mailto:Silvia.Staffa@eesc.europa.eu" TargetMode="External"/><Relationship Id="rId56" Type="http://schemas.openxmlformats.org/officeDocument/2006/relationships/hyperlink" Target="mailto:Nicolas.Stenger@eesc.europa.eu" TargetMode="External"/><Relationship Id="rId64" Type="http://schemas.openxmlformats.org/officeDocument/2006/relationships/hyperlink" Target="https://www.eesc.europa.eu/el/our-work/opinions-information-reports/opinions/roadmap-european-defence-readiness"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www.eesc.europa.eu/en/our-work/opinions-information-reports/opinions/organic-production-rules-targeted-amendment-regulation-2018848"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el/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Ana.Dumitrache@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GiorgiaAndrea.Bordignon@eesc.europa.eu" TargetMode="External"/><Relationship Id="rId46" Type="http://schemas.openxmlformats.org/officeDocument/2006/relationships/hyperlink" Target="mailto:Marco.Manfroni@eesc.europa.eu" TargetMode="External"/><Relationship Id="rId59" Type="http://schemas.openxmlformats.org/officeDocument/2006/relationships/hyperlink" Target="https://www.eesc.europa.eu/en/our-work/opinions-information-reports/opinions/revision-carbon-border-adjustment-mechanism-cbam" TargetMode="External"/><Relationship Id="rId67" Type="http://schemas.openxmlformats.org/officeDocument/2006/relationships/hyperlink" Target="mailto:Laia.TomasVinardell@eesc.europa.eu" TargetMode="External"/><Relationship Id="rId20" Type="http://schemas.openxmlformats.org/officeDocument/2006/relationships/hyperlink" Target="https://www.eesc.europa.eu/en/our-work/opinions-information-reports/opinions/sustainable-finance-disclosure-regulation-review" TargetMode="External"/><Relationship Id="rId41" Type="http://schemas.openxmlformats.org/officeDocument/2006/relationships/hyperlink" Target="https://www.eesc.europa.eu/en/our-work/opinions-information-reports/opinions/digital-omnibus" TargetMode="External"/><Relationship Id="rId54" Type="http://schemas.openxmlformats.org/officeDocument/2006/relationships/hyperlink" Target="mailto:Gaizka.MaloElcoro-Iribe@eesc.europa.eu" TargetMode="External"/><Relationship Id="rId62" Type="http://schemas.openxmlformats.org/officeDocument/2006/relationships/hyperlink" Target="https://www.eesc.europa.eu/en/our-work/opinions-information-reports/opinions/european-biotech-act-and-accompanying-directive-genetically-modified-micro-organisms"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Sergio.LorencioMatallana@eesc.europa.eu" TargetMode="External"/><Relationship Id="rId28" Type="http://schemas.openxmlformats.org/officeDocument/2006/relationships/hyperlink" Target="https://www.eesc.europa.eu/el/our-work/opinions-information-reports/opinions/exemption-n2-electric-vehicles-speed-limiter-requirements" TargetMode="External"/><Relationship Id="rId36" Type="http://schemas.openxmlformats.org/officeDocument/2006/relationships/hyperlink" Target="mailto:Albert.Precup@eesc.europa.eu" TargetMode="External"/><Relationship Id="rId49" Type="http://schemas.openxmlformats.org/officeDocument/2006/relationships/hyperlink" Target="https://www.eesc.europa.eu/en/our-work/opinions-information-reports/opinions/greendata4all-updated-rules-geospatial-environmental-data-and-access-environmental-information" TargetMode="External"/><Relationship Id="rId57" Type="http://schemas.openxmlformats.org/officeDocument/2006/relationships/hyperlink" Target="https://www.eesc.europa.eu/en/our-work/opinions-information-reports/opinions/water-resilience-strategy-and-european-climate-adaptation-plan" TargetMode="External"/><Relationship Id="rId10" Type="http://schemas.openxmlformats.org/officeDocument/2006/relationships/endnotes" Target="endnotes.xml"/><Relationship Id="rId31" Type="http://schemas.openxmlformats.org/officeDocument/2006/relationships/hyperlink" Target="mailto:Maja.Radman@eesc.europa.eu" TargetMode="External"/><Relationship Id="rId44" Type="http://schemas.openxmlformats.org/officeDocument/2006/relationships/hyperlink" Target="mailto:Pierluigi.Brombo@eesc.europa.eu" TargetMode="External"/><Relationship Id="rId52" Type="http://schemas.openxmlformats.org/officeDocument/2006/relationships/hyperlink" Target="mailto:Alexander.Alexandrov@eesc.europa.eu" TargetMode="External"/><Relationship Id="rId60" Type="http://schemas.openxmlformats.org/officeDocument/2006/relationships/hyperlink" Target="mailto:Gaizka.MaloElcoro-Iribe@eesc.europa.eu" TargetMode="External"/><Relationship Id="rId65" Type="http://schemas.openxmlformats.org/officeDocument/2006/relationships/hyperlink" Target="mailto:Adam.Dorywalski@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https://www.eesc.europa.eu/en/our-work/opinions-information-reports/opinions/tackling-housing-scarcity-through-affordable-sustainable-and-family-oriented-housing-policies" TargetMode="External"/><Relationship Id="rId34" Type="http://schemas.openxmlformats.org/officeDocument/2006/relationships/hyperlink" Target="mailto:Konstantina.Angelopoulou@eesc.europa.eu" TargetMode="External"/><Relationship Id="rId50" Type="http://schemas.openxmlformats.org/officeDocument/2006/relationships/hyperlink" Target="mailto:Alejandra.Molinasaavedra@eesc.europa.eu" TargetMode="External"/><Relationship Id="rId55" Type="http://schemas.openxmlformats.org/officeDocument/2006/relationships/hyperlink" Target="https://www.eesc.europa.eu/en/our-work/opinions-information-reports/opinions/generation-renewal-strategy" TargetMode="External"/><Relationship Id="rId76"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C/2024/1581/oj?eliuri=eli%3AC%3A2024%3A1581%3Aoj&amp;locale=el" TargetMode="External"/><Relationship Id="rId1" Type="http://schemas.openxmlformats.org/officeDocument/2006/relationships/hyperlink" Target="https://www.congress.gov/104/plaws/publ290/PLAW-104publ2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42CFDF3EA65A64469BBC042F89C9AB74" ma:contentTypeVersion="4" ma:contentTypeDescription="Defines the documents for Document Manager V2" ma:contentTypeScope="" ma:versionID="950fd1e17e619020af71b7c808e1ed46">
  <xsd:schema xmlns:xsd="http://www.w3.org/2001/XMLSchema" xmlns:xs="http://www.w3.org/2001/XMLSchema" xmlns:p="http://schemas.microsoft.com/office/2006/metadata/properties" xmlns:ns2="7d640e6d-779c-472f-a269-6b546787f1c9" xmlns:ns3="http://schemas.microsoft.com/sharepoint/v3/fields" xmlns:ns4="a95533f8-59af-4217-bc7a-c1167744adb0" targetNamespace="http://schemas.microsoft.com/office/2006/metadata/properties" ma:root="true" ma:fieldsID="6ac0e0394313d7e2a7cc0de55d4cf26a" ns2:_="" ns3:_="" ns4:_="">
    <xsd:import namespace="7d640e6d-779c-472f-a269-6b546787f1c9"/>
    <xsd:import namespace="http://schemas.microsoft.com/sharepoint/v3/fields"/>
    <xsd:import namespace="a95533f8-59af-4217-bc7a-c1167744adb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5533f8-59af-4217-bc7a-c1167744adb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VP3JK3XSEPRV-2087481956-6003</_dlc_DocId>
    <_dlc_DocIdUrl xmlns="7d640e6d-779c-472f-a269-6b546787f1c9">
      <Url>http://dm/eesc/2026/_layouts/15/DocIdRedir.aspx?ID=VP3JK3XSEPRV-2087481956-6003</Url>
      <Description>VP3JK3XSEPRV-2087481956-6003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2026-04-08T12:00:00+00:00</ProductionDate>
    <DocumentNumber xmlns="a95533f8-59af-4217-bc7a-c1167744adb0">582</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18</Value>
      <Value>9</Value>
      <Value>59</Value>
      <Value>7</Value>
      <Value>60</Value>
      <Value>4</Value>
      <Value>19</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EL</TermName>
          <TermId xmlns="http://schemas.microsoft.com/office/infopath/2007/PartnerControls">6d4f4d51-af9b-4650-94b4-4276bee85c91</TermId>
        </TermInfo>
      </Terms>
    </DocumentLanguage_0>
    <MeetingDate xmlns="7d640e6d-779c-472f-a269-6b546787f1c9">2026-04-29T12:00:00+00:00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301707</FicheNumber>
    <OriginalSender xmlns="7d640e6d-779c-472f-a269-6b546787f1c9">
      <UserInfo>
        <DisplayName>Kavousanou Marilena</DisplayName>
        <AccountId>1401</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95533f8-59af-4217-bc7a-c1167744adb0">605</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E282E0-DFD8-47CD-9F2B-35F0DE3B189D}">
  <ds:schemaRefs>
    <ds:schemaRef ds:uri="http://schemas.openxmlformats.org/officeDocument/2006/bibliography"/>
  </ds:schemaRefs>
</ds:datastoreItem>
</file>

<file path=customXml/itemProps2.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3.xml><?xml version="1.0" encoding="utf-8"?>
<ds:datastoreItem xmlns:ds="http://schemas.openxmlformats.org/officeDocument/2006/customXml" ds:itemID="{80DBD6EC-38D3-4914-BE42-AC2F8C5526F0}"/>
</file>

<file path=customXml/itemProps4.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4a86bcb4-3079-4d0d-a1eb-bd925b132791"/>
  </ds:schemaRefs>
</ds:datastoreItem>
</file>

<file path=customXml/itemProps5.xml><?xml version="1.0" encoding="utf-8"?>
<ds:datastoreItem xmlns:ds="http://schemas.openxmlformats.org/officeDocument/2006/customXml" ds:itemID="{3A68AD97-C258-4917-AB93-D0FA7B1642F5}"/>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0</TotalTime>
  <Pages>33</Pages>
  <Words>10808</Words>
  <Characters>59450</Characters>
  <Application>Microsoft Office Word</Application>
  <DocSecurity>0</DocSecurity>
  <Lines>495</Lines>
  <Paragraphs>140</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70118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Σύνοψη των γνωμοδοτήσεων - 604η σύνοδος ολομέλειας - Μάρτιος 2026</dc:title>
  <dc:subject>ADMIN</dc:subject>
  <dc:creator/>
  <cp:keywords>COR-EESC-2022-02583-00-00-ADMIN-TRA-EN</cp:keywords>
  <dc:description>Rapporteur:  - Original language: EN - Date of document: 20/05/2022 - Date of meeting:  - External documents:  - Administrator:  SUCIU Serban</dc:description>
  <cp:lastModifiedBy/>
  <cp:revision>11</cp:revision>
  <dcterms:created xsi:type="dcterms:W3CDTF">2026-03-27T15:06:00Z</dcterms:created>
  <dcterms:modified xsi:type="dcterms:W3CDTF">2026-04-08T08:17:00Z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27/03/2026, 02/05/2022, 02/05/2022, 28/06/2021</vt:lpwstr>
  </property>
  <property fmtid="{D5CDD505-2E9C-101B-9397-08002B2CF9AE}" pid="4" name="Pref_Time">
    <vt:lpwstr>15:57:20, 12:28:29, 12:25:37, 08:41:48</vt:lpwstr>
  </property>
  <property fmtid="{D5CDD505-2E9C-101B-9397-08002B2CF9AE}" pid="5" name="Pref_User">
    <vt:lpwstr>jhvi, enied, enied, enied</vt:lpwstr>
  </property>
  <property fmtid="{D5CDD505-2E9C-101B-9397-08002B2CF9AE}" pid="6" name="Pref_FileName">
    <vt:lpwstr>EESC-2026-00582-00-00-TCD-ORI.docx, Summary of opinions.docx, COR-EESC-2022-02370-00-00-ADMIN-ORI.docx, Synthese des avis Template.docx</vt:lpwstr>
  </property>
  <property fmtid="{D5CDD505-2E9C-101B-9397-08002B2CF9AE}" pid="7" name="ContentTypeId">
    <vt:lpwstr>0x010100EA97B91038054C99906057A708A1480A0042CFDF3EA65A64469BBC042F89C9AB74</vt:lpwstr>
  </property>
  <property fmtid="{D5CDD505-2E9C-101B-9397-08002B2CF9AE}" pid="8" name="_dlc_DocIdItemGuid">
    <vt:lpwstr>c8822f41-c809-40f1-bf80-68ad286e2bfb</vt:lpwstr>
  </property>
  <property fmtid="{D5CDD505-2E9C-101B-9397-08002B2CF9AE}" pid="9" name="AvailableTranslations">
    <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582</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301707</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60;#EL|6d4f4d51-af9b-4650-94b4-4276bee85c91</vt:lpwstr>
  </property>
  <property fmtid="{D5CDD505-2E9C-101B-9397-08002B2CF9AE}" pid="33" name="AvailableTranslations_0">
    <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605</vt:i4>
  </property>
  <property fmtid="{D5CDD505-2E9C-101B-9397-08002B2CF9AE}" pid="40" name="MeetingDate">
    <vt:filetime>2026-04-29T12:00:00Z</vt:filetime>
  </property>
</Properties>
</file>