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A862F7" w14:paraId="02555730" w14:textId="4E042BB8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1108</w:t>
      </w:r>
    </w:p>
    <w:p w:rsidRPr="00A67235" w:rsidR="000E4B6B" w:rsidP="0015330A" w:rsidRDefault="00A862F7" w14:paraId="1EFE7F2B" w14:textId="04EEF670">
      <w:pPr>
        <w:jc w:val="right"/>
      </w:pPr>
      <w:r>
        <w:rPr>
          <w:b/>
        </w:rPr>
        <w:t>Digital Omnibus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3F76A555">
      <w:pPr>
        <w:jc w:val="right"/>
      </w:pPr>
      <w:r w:rsidRPr="00A67235">
        <w:t xml:space="preserve">Brussels, </w:t>
      </w:r>
      <w:r w:rsidR="007625D1">
        <w:t xml:space="preserve">18 </w:t>
      </w:r>
      <w:r w:rsidR="00A862F7">
        <w:t>March 2026</w:t>
      </w:r>
    </w:p>
    <w:p w:rsidRPr="00A67235" w:rsidR="000E4B6B" w:rsidP="00EC0F0F" w:rsidRDefault="000E4B6B" w14:paraId="31FA757B" w14:textId="77777777"/>
    <w:p w:rsidRPr="00A67235" w:rsidR="0033769B" w:rsidP="00EC0F0F" w:rsidRDefault="0033769B" w14:paraId="37D71BA6" w14:textId="77777777"/>
    <w:p w:rsidRPr="00A67235" w:rsidR="000E4B6B" w:rsidP="00EC0F0F" w:rsidRDefault="000E4B6B" w14:paraId="414F5CCC" w14:textId="77777777"/>
    <w:p w:rsidR="00964A13" w:rsidP="00EC0F0F" w:rsidRDefault="00964A13" w14:paraId="1CA7DBC6" w14:textId="4FE3BDFF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A862F7" w:rsidR="00A862F7">
        <w:rPr>
          <w:b/>
          <w:bCs/>
        </w:rPr>
        <w:t>a)</w:t>
      </w:r>
      <w:r w:rsidRPr="00A862F7" w:rsidR="00A862F7">
        <w:rPr>
          <w:b/>
          <w:bCs/>
        </w:rPr>
        <w:tab/>
      </w:r>
      <w:bookmarkStart w:name="_Hlk223443267" w:id="1"/>
      <w:r w:rsidRPr="00A862F7" w:rsidR="00A862F7">
        <w:rPr>
          <w:b/>
          <w:bCs/>
        </w:rPr>
        <w:t>Proposal for a Regulation of the European Parliament and of the Council amending Regulations (EU) 2024/1689 and (EU) 2018/1139 as regards the simplification of the implementation of harmonised rules on artificial intelligence (Digital Omnibus on AI</w:t>
      </w:r>
      <w:bookmarkEnd w:id="1"/>
      <w:r w:rsidRPr="00A67235">
        <w:rPr>
          <w:b/>
          <w:bCs/>
        </w:rPr>
        <w:br/>
      </w:r>
      <w:r w:rsidR="0015330A">
        <w:t>[</w:t>
      </w:r>
      <w:r w:rsidRPr="00A67235">
        <w:t>COM(</w:t>
      </w:r>
      <w:r w:rsidR="00A862F7">
        <w:t>2025</w:t>
      </w:r>
      <w:r w:rsidRPr="0082636E" w:rsidR="0015330A">
        <w:t>)</w:t>
      </w:r>
      <w:r w:rsidR="00A862F7">
        <w:t xml:space="preserve"> 836 final – 2025/0359 (COD)</w:t>
      </w:r>
      <w:r w:rsidRPr="0082636E" w:rsidR="0015330A">
        <w:t>]</w:t>
      </w:r>
    </w:p>
    <w:p w:rsidR="00A862F7" w:rsidP="00EC0F0F" w:rsidRDefault="00A862F7" w14:paraId="533E33DD" w14:textId="5EB8D1C0">
      <w:pPr>
        <w:jc w:val="center"/>
      </w:pPr>
    </w:p>
    <w:p w:rsidR="00A862F7" w:rsidP="00EC0F0F" w:rsidRDefault="00A862F7" w14:paraId="73539AD3" w14:textId="1C185A94">
      <w:pPr>
        <w:jc w:val="center"/>
      </w:pPr>
      <w:r>
        <w:t>and</w:t>
      </w:r>
    </w:p>
    <w:p w:rsidR="00A862F7" w:rsidP="00EC0F0F" w:rsidRDefault="00A862F7" w14:paraId="480174FF" w14:textId="77777777">
      <w:pPr>
        <w:jc w:val="center"/>
      </w:pPr>
    </w:p>
    <w:p w:rsidRPr="00A862F7" w:rsidR="00A862F7" w:rsidP="00EC0F0F" w:rsidRDefault="00A862F7" w14:paraId="1335B149" w14:textId="2FB9623E">
      <w:pPr>
        <w:jc w:val="center"/>
        <w:rPr>
          <w:b/>
          <w:bCs/>
        </w:rPr>
      </w:pPr>
      <w:r w:rsidRPr="00A862F7">
        <w:rPr>
          <w:b/>
          <w:bCs/>
        </w:rPr>
        <w:t>b)</w:t>
      </w:r>
      <w:r w:rsidRPr="00A862F7">
        <w:rPr>
          <w:b/>
          <w:bCs/>
        </w:rPr>
        <w:tab/>
        <w:t>Proposal for a Regulation of the European Parliament and of the Council amending Regulations (EU) 2016/679, (EU) 2018/1724, (EU) 2018/1725, (EU) 2023/2854 and Directives 2002/58/EC, (EU) 2022/2555 and (EU) 2022/2557 as regards the simplification of the digital legislative framework, and repealing Regulations (EU) 2018/1807, (EU) 2019/1150, (EU) 2022/868 and Directive (EU) 2019/1024 (Digital Omnibus)</w:t>
      </w:r>
    </w:p>
    <w:p w:rsidRPr="00A67235" w:rsidR="00A862F7" w:rsidP="00EC0F0F" w:rsidRDefault="00A862F7" w14:paraId="41773BCF" w14:textId="70FE19DB">
      <w:pPr>
        <w:jc w:val="center"/>
      </w:pPr>
      <w:r>
        <w:t>[</w:t>
      </w:r>
      <w:r w:rsidRPr="00A67235">
        <w:t>COM(</w:t>
      </w:r>
      <w:r>
        <w:t>2025</w:t>
      </w:r>
      <w:r w:rsidRPr="0082636E">
        <w:t>)</w:t>
      </w:r>
      <w:r>
        <w:t xml:space="preserve"> 837 final – 2025/0360 (COD)</w:t>
      </w:r>
      <w:r w:rsidRPr="0082636E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7625D1" w14:paraId="0FA745B1" w14:textId="61E8442D">
      <w:pPr>
        <w:jc w:val="center"/>
        <w:rPr>
          <w:bCs/>
        </w:rPr>
      </w:pPr>
      <w:r>
        <w:t>604</w:t>
      </w:r>
      <w:r w:rsidRPr="007625D1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A862F7">
        <w:rPr>
          <w:bCs/>
        </w:rPr>
        <w:t>18</w:t>
      </w:r>
      <w:r w:rsidR="0015330A">
        <w:rPr>
          <w:bCs/>
        </w:rPr>
        <w:t>-</w:t>
      </w:r>
      <w:r w:rsidR="00A862F7">
        <w:rPr>
          <w:bCs/>
        </w:rPr>
        <w:t>19 March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3574CBBD">
      <w:pPr>
        <w:jc w:val="center"/>
      </w:pPr>
      <w:r w:rsidRPr="00A67235">
        <w:t xml:space="preserve">Meeting of </w:t>
      </w:r>
      <w:r w:rsidRPr="007625D1" w:rsidR="0033769B">
        <w:t>18</w:t>
      </w:r>
      <w:r w:rsidR="0033769B">
        <w:t xml:space="preserve"> </w:t>
      </w:r>
      <w:r w:rsidR="00A862F7">
        <w:t>March 2026</w:t>
      </w:r>
      <w:r w:rsidR="009E138D">
        <w:br/>
      </w:r>
      <w:r w:rsidRPr="00A67235">
        <w:rPr>
          <w:bCs/>
        </w:rPr>
        <w:t>_____________</w:t>
      </w:r>
    </w:p>
    <w:p w:rsidR="00964A13" w:rsidP="00EC0F0F" w:rsidRDefault="00964A13" w14:paraId="57F8546B" w14:textId="4ADF8B1A">
      <w:pPr>
        <w:jc w:val="center"/>
      </w:pPr>
    </w:p>
    <w:p w:rsidRPr="00A67235" w:rsidR="00964A13" w:rsidP="00EC0F0F" w:rsidRDefault="00964A13" w14:paraId="6CCB63EF" w14:textId="3D9D51E4">
      <w:pPr>
        <w:pStyle w:val="Footer"/>
        <w:jc w:val="center"/>
      </w:pPr>
      <w:r w:rsidRPr="00A67235">
        <w:t>Agenda item</w:t>
      </w:r>
      <w:r w:rsidR="00177DAC">
        <w:t xml:space="preserve"> </w:t>
      </w:r>
      <w:r w:rsidRPr="007625D1" w:rsidR="00722D52">
        <w:t>5</w:t>
      </w:r>
    </w:p>
    <w:p w:rsidRPr="00A67235" w:rsidR="000E4B6B" w:rsidP="00ED39E5" w:rsidRDefault="00964A13" w14:paraId="2BF941E5" w14:textId="2ECB02F4">
      <w:pPr>
        <w:pStyle w:val="Footer"/>
        <w:jc w:val="center"/>
      </w:pPr>
      <w:r w:rsidRPr="00A67235">
        <w:t>_____________</w:t>
      </w:r>
    </w:p>
    <w:p w:rsidRPr="00A67235" w:rsidR="000E4B6B" w:rsidP="00EC0F0F" w:rsidRDefault="00964A13" w14:paraId="1461B587" w14:textId="362BABE5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Pr="007625D1" w:rsidR="00722D52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33769B" w14:paraId="0750582A" w14:textId="1F901805">
      <w:pPr>
        <w:ind w:left="1430"/>
        <w:rPr>
          <w:i/>
          <w:iCs/>
        </w:rPr>
      </w:pPr>
      <w:r w:rsidRPr="0033769B">
        <w:rPr>
          <w:i/>
          <w:iCs/>
        </w:rPr>
        <w:t>Proposal for a Regulation of the European Parliament and of the Council amending Regulations (EU) 2024/1689 and (EU) 2018/1139 as regards the simplification of the implementation of harmonised rules on artificial intelligence (Digital Omnibus on AI</w:t>
      </w:r>
    </w:p>
    <w:p w:rsidR="000E4B6B" w:rsidP="00EC0F0F" w:rsidRDefault="0033769B" w14:paraId="305301AD" w14:textId="098E5DBD">
      <w:pPr>
        <w:ind w:left="1430"/>
      </w:pPr>
      <w:r w:rsidRPr="00A67235">
        <w:t>COM(</w:t>
      </w:r>
      <w:r>
        <w:t>2025</w:t>
      </w:r>
      <w:r w:rsidRPr="0082636E">
        <w:t>)</w:t>
      </w:r>
      <w:r>
        <w:t xml:space="preserve"> 836 final – 2025/0359 (COD);</w:t>
      </w:r>
    </w:p>
    <w:p w:rsidR="0033769B" w:rsidP="00EC0F0F" w:rsidRDefault="0033769B" w14:paraId="09A6AB61" w14:textId="330FF1D5">
      <w:pPr>
        <w:ind w:left="1430"/>
      </w:pPr>
    </w:p>
    <w:p w:rsidR="0033769B" w:rsidP="00EC0F0F" w:rsidRDefault="00B11704" w14:paraId="05BD58D1" w14:textId="54BD360D">
      <w:pPr>
        <w:ind w:left="1430"/>
      </w:pPr>
      <w:r>
        <w:t>a</w:t>
      </w:r>
      <w:r w:rsidR="0033769B">
        <w:t>nd</w:t>
      </w:r>
      <w:r>
        <w:t xml:space="preserve"> the</w:t>
      </w:r>
    </w:p>
    <w:p w:rsidR="0033769B" w:rsidP="00EC0F0F" w:rsidRDefault="0033769B" w14:paraId="2A923EF9" w14:textId="7F951CCA">
      <w:pPr>
        <w:ind w:left="1430"/>
      </w:pPr>
    </w:p>
    <w:p w:rsidR="0033769B" w:rsidP="00EC0F0F" w:rsidRDefault="0033769B" w14:paraId="167E7E8D" w14:textId="3F81FA11">
      <w:pPr>
        <w:ind w:left="1430"/>
        <w:rPr>
          <w:i/>
          <w:iCs/>
        </w:rPr>
      </w:pPr>
      <w:r w:rsidRPr="0033769B">
        <w:rPr>
          <w:i/>
          <w:iCs/>
        </w:rPr>
        <w:t>Proposal for a Regulation of the European Parliament and of the Council amending Regulations (EU) 2016/679, (EU) 2018/1724, (EU) 2018/1725, (EU) 2023/2854 and Directives 2002/58/EC, (EU) 2022/2555 and (EU) 2022/2557 as regards the simplification of the digital legislative framework, and repealing Regulations (EU) 2018/1807, (EU) 2019/1150, (EU) 2022/868 and Directive (EU) 2019/1024 (Digital Omnibus)</w:t>
      </w:r>
    </w:p>
    <w:p w:rsidRPr="0033769B" w:rsidR="0033769B" w:rsidP="00EC0F0F" w:rsidRDefault="0033769B" w14:paraId="786345E0" w14:textId="1CB54F71">
      <w:pPr>
        <w:ind w:left="1430"/>
      </w:pPr>
      <w:r w:rsidRPr="00A67235">
        <w:t>COM(</w:t>
      </w:r>
      <w:r>
        <w:t>2025</w:t>
      </w:r>
      <w:r w:rsidRPr="0082636E">
        <w:t>)</w:t>
      </w:r>
      <w:r>
        <w:t xml:space="preserve"> 837 final – 2025/0360 (COD)</w:t>
      </w:r>
      <w:r w:rsidR="00B11704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31A4973A">
      <w:r w:rsidRPr="00A67235">
        <w:t xml:space="preserve">The preliminary work had been carried out by the Section for </w:t>
      </w:r>
      <w:r w:rsidR="0033769B">
        <w:t>the Single Market, Production and Consumption</w:t>
      </w:r>
      <w:r w:rsidRPr="00A67235">
        <w:t xml:space="preserve"> (president:</w:t>
      </w:r>
      <w:r w:rsidR="00177DAC">
        <w:t xml:space="preserve"> </w:t>
      </w:r>
      <w:r w:rsidRPr="0033769B" w:rsidR="0033769B">
        <w:rPr>
          <w:b/>
          <w:bCs/>
        </w:rPr>
        <w:t>Ms Emilie Prouzet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="0033769B">
        <w:rPr>
          <w:b/>
          <w:bCs/>
        </w:rPr>
        <w:t xml:space="preserve">Mr Heiko Willems </w:t>
      </w:r>
      <w:r w:rsidRPr="0033769B" w:rsidR="0033769B">
        <w:t>and the co-rapporteur was</w:t>
      </w:r>
      <w:r w:rsidR="0033769B">
        <w:rPr>
          <w:b/>
          <w:bCs/>
        </w:rPr>
        <w:t xml:space="preserve"> Mr Angelo Pagliara</w:t>
      </w:r>
      <w:r w:rsidRPr="00A67235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37F90775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33769B">
        <w:t>11 February 2026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1A1EC82A">
      <w:r w:rsidRPr="00A67235">
        <w:t xml:space="preserve">The opinion was adopted </w:t>
      </w:r>
      <w:r w:rsidR="00B11704">
        <w:t>unanimously</w:t>
      </w:r>
      <w:r w:rsidRPr="00A67235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772F02D4" w:rsidR="00964A13" w:rsidRPr="00964A13" w:rsidRDefault="001D1963" w:rsidP="00964A13">
    <w:pPr>
      <w:pStyle w:val="Footer"/>
    </w:pPr>
    <w:r>
      <w:t xml:space="preserve">INT/1108 - </w:t>
    </w:r>
    <w:r w:rsidR="00964A13">
      <w:t>EESC-</w:t>
    </w:r>
    <w:r>
      <w:t>2025</w:t>
    </w:r>
    <w:r w:rsidR="00964A13">
      <w:t>-</w:t>
    </w:r>
    <w:r>
      <w:t>03929</w:t>
    </w:r>
    <w:r w:rsidR="00964A13">
      <w:t>-</w:t>
    </w:r>
    <w:r>
      <w:t>00</w:t>
    </w:r>
    <w:r w:rsidR="00964A13">
      <w:t>-</w:t>
    </w:r>
    <w:r>
      <w:t>00</w:t>
    </w:r>
    <w:r w:rsidR="00964A13">
      <w:t>-CR-REF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F11E83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F11E83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F11E83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1D1963"/>
    <w:rsid w:val="002346F9"/>
    <w:rsid w:val="002601CF"/>
    <w:rsid w:val="00273FDB"/>
    <w:rsid w:val="002925F3"/>
    <w:rsid w:val="00297572"/>
    <w:rsid w:val="00320C0B"/>
    <w:rsid w:val="0033769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4E3D42"/>
    <w:rsid w:val="005133B6"/>
    <w:rsid w:val="00564B0D"/>
    <w:rsid w:val="00590C1E"/>
    <w:rsid w:val="005A1D17"/>
    <w:rsid w:val="005E1A79"/>
    <w:rsid w:val="00646E27"/>
    <w:rsid w:val="00722D52"/>
    <w:rsid w:val="0073571F"/>
    <w:rsid w:val="007625D1"/>
    <w:rsid w:val="007C6A55"/>
    <w:rsid w:val="00815851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A862F7"/>
    <w:rsid w:val="00AC2FBD"/>
    <w:rsid w:val="00AD47B8"/>
    <w:rsid w:val="00B11704"/>
    <w:rsid w:val="00BE7410"/>
    <w:rsid w:val="00C05B64"/>
    <w:rsid w:val="00C4683E"/>
    <w:rsid w:val="00C87758"/>
    <w:rsid w:val="00D54F5F"/>
    <w:rsid w:val="00D806A2"/>
    <w:rsid w:val="00DD05A8"/>
    <w:rsid w:val="00E16213"/>
    <w:rsid w:val="00E24886"/>
    <w:rsid w:val="00E55BBF"/>
    <w:rsid w:val="00E70261"/>
    <w:rsid w:val="00EC0F0F"/>
    <w:rsid w:val="00ED39E5"/>
    <w:rsid w:val="00ED6BB4"/>
    <w:rsid w:val="00F01EB5"/>
    <w:rsid w:val="00F11E83"/>
    <w:rsid w:val="00FA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862F7"/>
    <w:pPr>
      <w:ind w:left="720"/>
      <w:contextualSpacing/>
    </w:pPr>
  </w:style>
  <w:style w:type="paragraph" w:styleId="Revision">
    <w:name w:val="Revision"/>
    <w:hidden/>
    <w:uiPriority w:val="99"/>
    <w:semiHidden/>
    <w:rsid w:val="00B11704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A6WAAD5KZT2Q-284857674-11045</_dlc_DocId>
    <_dlc_DocIdUrl xmlns="1a33af13-4045-4f88-9d7b-618e30f79918">
      <Url>http://dm/eesc/2025/_layouts/15/DocIdRedir.aspx?ID=A6WAAD5KZT2Q-284857674-11045</Url>
      <Description>A6WAAD5KZT2Q-284857674-11045</Description>
    </_dlc_DocIdUrl>
    <Procedure xmlns="1a33af13-4045-4f88-9d7b-618e30f79918">2025/0359(COD)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2026-03-18T12:00:00+00:00</ProductionDate>
    <FicheYear xmlns="1a33af13-4045-4f88-9d7b-618e30f79918">2025</FicheYear>
    <DocumentNumber xmlns="27994258-8564-426c-a7a1-d6286d62992e">3929</DocumentNumber>
    <DossierNumber xmlns="1a33af13-4045-4f88-9d7b-618e30f79918">1108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1</Value>
      <Value>51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PAGLIARA &amp; WILLEMS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3160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2026-03-18T12:00:00+00:00</AdoptionDate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E10EA5B8-5F37-4590-9F1C-AA170239B769}"/>
</file>

<file path=customXml/itemProps2.xml><?xml version="1.0" encoding="utf-8"?>
<ds:datastoreItem xmlns:ds="http://schemas.openxmlformats.org/officeDocument/2006/customXml" ds:itemID="{9FC61071-FD81-4885-B893-DE005B774664}"/>
</file>

<file path=customXml/itemProps3.xml><?xml version="1.0" encoding="utf-8"?>
<ds:datastoreItem xmlns:ds="http://schemas.openxmlformats.org/officeDocument/2006/customXml" ds:itemID="{04E68C1A-B830-4BF3-A9CF-79C7E2F46BBD}"/>
</file>

<file path=customXml/itemProps4.xml><?xml version="1.0" encoding="utf-8"?>
<ds:datastoreItem xmlns:ds="http://schemas.openxmlformats.org/officeDocument/2006/customXml" ds:itemID="{E8C204DB-5E34-4546-99CA-E6BF40742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Omnibus</dc:title>
  <dc:subject>Record of proceedings</dc:subject>
  <dc:creator>Hilary Morris</dc:creator>
  <cp:keywords>EESC-2025-03929-00-00-CR-TRA-EN</cp:keywords>
  <dc:description>Rapporteur: - PAGLIARA &amp; WILLEMS Original language: - EN Date of document: - 18/03/2026 Date of meeting: -  External documents: - COM(2025)836- final Administrator responsible: -  MANFRONI MARCO</dc:description>
  <cp:lastModifiedBy>TDriveSVCUserProd</cp:lastModifiedBy>
  <cp:revision>11</cp:revision>
  <cp:lastPrinted>2004-02-16T15:16:00Z</cp:lastPrinted>
  <dcterms:created xsi:type="dcterms:W3CDTF">2026-03-03T13:10:00Z</dcterms:created>
  <dcterms:modified xsi:type="dcterms:W3CDTF">2026-03-18T15:41:00Z</dcterms:modified>
  <cp:category>INT/1108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15562d44-b35b-46aa-a66d-70417ff0bccd</vt:lpwstr>
  </property>
  <property fmtid="{D5CDD505-2E9C-101B-9397-08002B2CF9AE}" pid="9" name="Procedure">
    <vt:lpwstr>2025/0359(COD)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INT|e1edfecb-ed43-427b-bb02-d45fe6645386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3929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1108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51;#INT|e1edfecb-ed43-427b-bb02-d45fe6645386</vt:lpwstr>
  </property>
  <property fmtid="{D5CDD505-2E9C-101B-9397-08002B2CF9AE}" pid="20" name="RequestingService">
    <vt:lpwstr>Marché unique, production, consommation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78;#CR|3d8a0a7b-557a-49c4-997f-22056dbd9ff4;#8;#Final|ea5e6674-7b27-4bac-b091-73adbb394efe;#5;#EN|f2175f21-25d7-44a3-96da-d6a61b075e1b;#3;#REF|722611fd-7eaf-44e3-8780-a3226646f5f0;#1;#EESC|422833ec-8d7e-4e65-8e4e-8bed07ffb729;#51;#INT|e1edfecb-ed43-427b-bb02-d45fe6645386</vt:lpwstr>
  </property>
  <property fmtid="{D5CDD505-2E9C-101B-9397-08002B2CF9AE}" pid="31" name="Rapporteur">
    <vt:lpwstr>PAGLIARA &amp; WILLEMS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3160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2026-03-18T12:00:00Z</vt:filetime>
  </property>
  <property fmtid="{D5CDD505-2E9C-101B-9397-08002B2CF9AE}" pid="39" name="DocumentType">
    <vt:lpwstr>78;#CR|3d8a0a7b-557a-49c4-997f-22056dbd9ff4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