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6D5FC1" w14:paraId="02555730" w14:textId="0582CBB9">
      <w:pPr>
        <w:jc w:val="right"/>
      </w:pPr>
      <w:r>
        <w:rPr>
          <w:b/>
        </w:rPr>
        <w:t>ECO/69</w:t>
      </w:r>
      <w:r w:rsidR="00954FB5">
        <w:rPr>
          <w:b/>
        </w:rPr>
        <w:t>3</w:t>
      </w:r>
    </w:p>
    <w:p w:rsidRPr="00A67235" w:rsidR="000E4B6B" w:rsidP="0015330A" w:rsidRDefault="00954FB5" w14:paraId="1EFE7F2B" w14:textId="67A12027">
      <w:pPr>
        <w:jc w:val="right"/>
      </w:pPr>
      <w:r w:rsidRPr="00954FB5">
        <w:rPr>
          <w:b/>
        </w:rPr>
        <w:t>Sustainable Finance Disclosure Regulation review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6D5FC1" w:rsidRDefault="000E4B6B" w14:paraId="31FA757B" w14:textId="48E811B4">
      <w:pPr>
        <w:jc w:val="right"/>
      </w:pPr>
      <w:r w:rsidRPr="00A67235">
        <w:t xml:space="preserve">Brussels, </w:t>
      </w:r>
      <w:r w:rsidR="006D5FC1">
        <w:t>18 March 2026</w:t>
      </w:r>
    </w:p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6D5FC1" w:rsidR="006D5FC1" w:rsidP="00FF6D5A" w:rsidRDefault="00964A13" w14:paraId="39EC2DCE" w14:textId="52282196">
      <w:pPr>
        <w:jc w:val="center"/>
        <w:rPr>
          <w:sz w:val="20"/>
          <w:szCs w:val="20"/>
        </w:rPr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Pr="006D5FC1" w:rsidR="009E138D">
        <w:br/>
      </w:r>
      <w:r w:rsidRPr="00FF6D5A" w:rsidR="00FF6D5A">
        <w:t>Proposal for a Regulation of the European Parliament and of the Council</w:t>
      </w:r>
      <w:r w:rsidR="00FF6D5A">
        <w:t xml:space="preserve"> </w:t>
      </w:r>
      <w:r w:rsidRPr="00FF6D5A" w:rsidR="00FF6D5A">
        <w:t>amending Regulation (EU) 2019/2088 on sustainability-related disclosures</w:t>
      </w:r>
      <w:r w:rsidR="00FF6D5A">
        <w:t xml:space="preserve"> </w:t>
      </w:r>
      <w:r w:rsidRPr="00FF6D5A" w:rsidR="00FF6D5A">
        <w:t>in the financial services sector (SFDR), Regulation (EU) No 1286/2014 on key information documents for packaged retail and insurance-based investment products (PRIIPs)</w:t>
      </w:r>
      <w:r w:rsidR="00FF6D5A">
        <w:t xml:space="preserve"> </w:t>
      </w:r>
      <w:r w:rsidRPr="00FF6D5A" w:rsidR="00FF6D5A">
        <w:t>and repealing Commission Delegated Regulation (EU) 2022/1288</w:t>
      </w:r>
    </w:p>
    <w:p w:rsidRPr="00FF6D5A" w:rsidR="006D5FC1" w:rsidP="006D5FC1" w:rsidRDefault="006D5FC1" w14:paraId="34A61A11" w14:textId="22FF73CD">
      <w:pPr>
        <w:jc w:val="center"/>
      </w:pPr>
      <w:r w:rsidRPr="00FF6D5A">
        <w:t xml:space="preserve">(COM(2025) </w:t>
      </w:r>
      <w:r w:rsidRPr="00FF6D5A" w:rsidR="00FF6D5A">
        <w:t xml:space="preserve">841 final – 2025/0361 </w:t>
      </w:r>
      <w:r w:rsidRPr="00FF6D5A">
        <w:t>(COD))</w:t>
      </w:r>
    </w:p>
    <w:p w:rsidRPr="006D5FC1" w:rsidR="006D5FC1" w:rsidP="006D5FC1" w:rsidRDefault="006D5FC1" w14:paraId="6342DD08" w14:textId="77777777">
      <w:pPr>
        <w:jc w:val="center"/>
        <w:rPr>
          <w:sz w:val="20"/>
          <w:szCs w:val="20"/>
        </w:rPr>
      </w:pP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6D5FC1" w14:paraId="0FA745B1" w14:textId="0B3332D2">
      <w:pPr>
        <w:jc w:val="center"/>
        <w:rPr>
          <w:bCs/>
        </w:rPr>
      </w:pPr>
      <w:r>
        <w:t>604</w:t>
      </w:r>
      <w:r w:rsidRPr="006D5FC1">
        <w:rPr>
          <w:vertAlign w:val="superscript"/>
        </w:rPr>
        <w:t>th</w:t>
      </w:r>
      <w:r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>
        <w:rPr>
          <w:bCs/>
        </w:rPr>
        <w:t>18</w:t>
      </w:r>
      <w:r w:rsidR="0015330A">
        <w:rPr>
          <w:bCs/>
        </w:rPr>
        <w:t>-</w:t>
      </w:r>
      <w:r>
        <w:rPr>
          <w:bCs/>
        </w:rPr>
        <w:t>19 March 2026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6260012F">
      <w:pPr>
        <w:jc w:val="center"/>
      </w:pPr>
      <w:r w:rsidRPr="00A67235">
        <w:t xml:space="preserve">Meeting of </w:t>
      </w:r>
      <w:r w:rsidR="006D5FC1">
        <w:t>18 March</w:t>
      </w:r>
      <w:r w:rsidR="00C231CA">
        <w:t xml:space="preserve"> 2026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64F94DAB">
      <w:pPr>
        <w:pStyle w:val="Footer"/>
        <w:jc w:val="center"/>
      </w:pPr>
      <w:r w:rsidRPr="00C231CA">
        <w:t>Agenda item</w:t>
      </w:r>
      <w:r w:rsidRPr="00C231CA" w:rsidR="00177DAC">
        <w:t xml:space="preserve"> </w:t>
      </w:r>
      <w:r w:rsidR="00FF6D5A">
        <w:t>18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="00954FB5" w:rsidRDefault="00954FB5" w14:paraId="2BF941E5" w14:textId="7A767910">
      <w:pPr>
        <w:spacing w:line="240" w:lineRule="auto"/>
        <w:jc w:val="left"/>
      </w:pPr>
      <w:r>
        <w:br w:type="page"/>
      </w:r>
    </w:p>
    <w:p w:rsidRPr="00A67235" w:rsidR="000E4B6B" w:rsidP="00EC0F0F" w:rsidRDefault="000E4B6B" w14:paraId="1461B587" w14:textId="79B24E77">
      <w:r w:rsidRPr="00A67235">
        <w:rPr>
          <w:b/>
          <w:bCs/>
        </w:rPr>
        <w:lastRenderedPageBreak/>
        <w:t xml:space="preserve">The </w:t>
      </w:r>
      <w:r w:rsidRPr="00C01481">
        <w:rPr>
          <w:b/>
          <w:bCs/>
        </w:rPr>
        <w:t>president</w:t>
      </w:r>
      <w:r w:rsidRPr="00A67235">
        <w:rPr>
          <w:b/>
          <w:bCs/>
        </w:rPr>
        <w:t xml:space="preserve"> </w:t>
      </w:r>
      <w:r w:rsidRPr="00A67235">
        <w:t xml:space="preserve">moved that the Committee turn to </w:t>
      </w:r>
      <w:r w:rsidRPr="00677EA0">
        <w:t xml:space="preserve">agenda item </w:t>
      </w:r>
      <w:r w:rsidR="00954FB5">
        <w:t>18</w:t>
      </w:r>
      <w:r w:rsidRPr="00A67235">
        <w:t xml:space="preserve"> - adoption of an opinion on the</w:t>
      </w:r>
    </w:p>
    <w:p w:rsidRPr="00A67235" w:rsidR="000E4B6B" w:rsidP="006D5FC1" w:rsidRDefault="000E4B6B" w14:paraId="037DAC87" w14:textId="77777777"/>
    <w:p w:rsidRPr="006D5FC1" w:rsidR="006D5FC1" w:rsidP="006D5FC1" w:rsidRDefault="00954FB5" w14:paraId="34E51B47" w14:textId="6B42E159">
      <w:pPr>
        <w:ind w:left="1418"/>
        <w:rPr>
          <w:i/>
          <w:iCs/>
        </w:rPr>
      </w:pPr>
      <w:r w:rsidRPr="00954FB5">
        <w:rPr>
          <w:i/>
          <w:iCs/>
        </w:rPr>
        <w:t>Proposal for a Regulation of the European Parliament and of the Council amending Regulation (EU) 2019/2088 on sustainability-related disclosures in the financial services sector (SFDR), Regulation (EU) No 1286/2014 on key information documents for packaged retail and insurance-based investment products (PRIIPs) and repealing Commission Delegated Regulation (EU) 2022/1288</w:t>
      </w:r>
    </w:p>
    <w:p w:rsidRPr="006D5FC1" w:rsidR="006D5FC1" w:rsidP="006D5FC1" w:rsidRDefault="006D5FC1" w14:paraId="54545519" w14:textId="6E6B85E8">
      <w:pPr>
        <w:ind w:left="2694" w:hanging="1276"/>
      </w:pPr>
      <w:r w:rsidRPr="006D5FC1">
        <w:t xml:space="preserve">COM(2025) </w:t>
      </w:r>
      <w:r w:rsidRPr="00FF6D5A" w:rsidR="00954FB5">
        <w:t xml:space="preserve">841 final – 2025/0361 </w:t>
      </w:r>
      <w:r w:rsidRPr="00523759" w:rsidR="00677EA0">
        <w:t>(COD)</w:t>
      </w:r>
      <w:r w:rsidR="00954FB5">
        <w:t>.</w:t>
      </w:r>
    </w:p>
    <w:p w:rsidRPr="00A67235" w:rsidR="006D5FC1" w:rsidP="006D5FC1" w:rsidRDefault="006D5FC1" w14:paraId="29C1A58C" w14:textId="77777777">
      <w:pPr>
        <w:jc w:val="left"/>
      </w:pPr>
    </w:p>
    <w:p w:rsidR="000E4B6B" w:rsidP="00EC0F0F" w:rsidRDefault="000E4B6B" w14:paraId="2D8D7685" w14:textId="34483FE0">
      <w:r w:rsidRPr="00A67235">
        <w:t xml:space="preserve">The preliminary work had been carried out by the Section for </w:t>
      </w:r>
      <w:r w:rsidRPr="006D5FC1" w:rsidR="006D5FC1">
        <w:t xml:space="preserve">Economic and Monetary Union and Economic and Social Cohesion (president: </w:t>
      </w:r>
      <w:r w:rsidRPr="006D5FC1" w:rsidR="006D5FC1">
        <w:rPr>
          <w:b/>
          <w:bCs/>
        </w:rPr>
        <w:t>Elena Calistru</w:t>
      </w:r>
      <w:r w:rsidRPr="006D5FC1" w:rsidR="006D5FC1">
        <w:t xml:space="preserve">). </w:t>
      </w:r>
      <w:r w:rsidRPr="00A67235">
        <w:t>The rapporteur was</w:t>
      </w:r>
      <w:r w:rsidR="006D5FC1">
        <w:rPr>
          <w:b/>
          <w:bCs/>
        </w:rPr>
        <w:t xml:space="preserve"> </w:t>
      </w:r>
      <w:r w:rsidRPr="00954FB5" w:rsidR="00954FB5">
        <w:rPr>
          <w:b/>
          <w:bCs/>
        </w:rPr>
        <w:t>Javier Doz Orrit</w:t>
      </w:r>
      <w:r w:rsidRPr="00A67235">
        <w:t>.</w:t>
      </w:r>
    </w:p>
    <w:p w:rsidRPr="00D515C1" w:rsidR="00D515C1" w:rsidP="00D515C1" w:rsidRDefault="00D515C1" w14:paraId="138CA246" w14:textId="497596E4">
      <w:pPr>
        <w:jc w:val="left"/>
        <w:rPr>
          <w:lang/>
        </w:rPr>
      </w:pPr>
    </w:p>
    <w:p w:rsidR="00D515C1" w:rsidP="00D515C1" w:rsidRDefault="00D515C1" w14:paraId="153A1519" w14:textId="63149EEA">
      <w:pPr>
        <w:jc w:val="left"/>
        <w:rPr>
          <w:lang/>
        </w:rPr>
      </w:pPr>
      <w:r w:rsidRPr="00D515C1">
        <w:rPr>
          <w:b/>
          <w:bCs/>
          <w:lang/>
        </w:rPr>
        <w:t>Mr Doz Orrit</w:t>
      </w:r>
      <w:r w:rsidRPr="00D515C1">
        <w:rPr>
          <w:lang/>
        </w:rPr>
        <w:t xml:space="preserve"> presented the opinion</w:t>
      </w:r>
      <w:r w:rsidR="0016476F">
        <w:rPr>
          <w:lang/>
        </w:rPr>
        <w:t xml:space="preserve">, highlighting </w:t>
      </w:r>
      <w:r w:rsidRPr="00D515C1">
        <w:rPr>
          <w:lang/>
        </w:rPr>
        <w:t xml:space="preserve">that the financial sector needs clear and honest information regarding sustainability. </w:t>
      </w:r>
      <w:r w:rsidR="00CA6DE6">
        <w:rPr>
          <w:lang/>
        </w:rPr>
        <w:t>This would enable</w:t>
      </w:r>
      <w:r w:rsidRPr="00D515C1">
        <w:rPr>
          <w:lang/>
        </w:rPr>
        <w:t xml:space="preserve"> actors (enterprises, banks, individuals, and investment funds) to understand investment options and decide freely whether </w:t>
      </w:r>
      <w:r w:rsidR="00CA6DE6">
        <w:rPr>
          <w:lang/>
        </w:rPr>
        <w:t>to invest</w:t>
      </w:r>
      <w:r w:rsidRPr="00D515C1">
        <w:rPr>
          <w:lang/>
        </w:rPr>
        <w:t xml:space="preserve">. </w:t>
      </w:r>
      <w:r w:rsidR="00373DA8">
        <w:rPr>
          <w:lang/>
        </w:rPr>
        <w:t xml:space="preserve">The three product </w:t>
      </w:r>
      <w:r w:rsidRPr="00D515C1">
        <w:rPr>
          <w:lang/>
        </w:rPr>
        <w:t xml:space="preserve">categories (sustainable, in transition, and basic) shall be aligned with EU climate objectives. Building on this, he </w:t>
      </w:r>
      <w:r w:rsidR="00A3766B">
        <w:rPr>
          <w:lang/>
        </w:rPr>
        <w:t xml:space="preserve">noted </w:t>
      </w:r>
      <w:r w:rsidRPr="00D515C1" w:rsidR="00C61C17">
        <w:rPr>
          <w:lang/>
        </w:rPr>
        <w:t>the</w:t>
      </w:r>
      <w:r w:rsidRPr="00D515C1">
        <w:rPr>
          <w:lang/>
        </w:rPr>
        <w:t xml:space="preserve"> importance of simplifying sustainable finance rules, strengthening stewardship</w:t>
      </w:r>
      <w:r w:rsidR="00314FB2">
        <w:rPr>
          <w:lang/>
        </w:rPr>
        <w:t xml:space="preserve"> and</w:t>
      </w:r>
      <w:r w:rsidRPr="00D515C1">
        <w:rPr>
          <w:lang/>
        </w:rPr>
        <w:t xml:space="preserve"> reinforcing credibility.</w:t>
      </w:r>
    </w:p>
    <w:p w:rsidRPr="00D515C1" w:rsidR="00314FB2" w:rsidP="00D515C1" w:rsidRDefault="00314FB2" w14:paraId="3110E694" w14:textId="77777777">
      <w:pPr>
        <w:jc w:val="left"/>
        <w:rPr>
          <w:lang/>
        </w:rPr>
      </w:pPr>
    </w:p>
    <w:p w:rsidRPr="00D515C1" w:rsidR="00D515C1" w:rsidP="00D515C1" w:rsidRDefault="00D515C1" w14:paraId="7048265D" w14:textId="31A1C0F2">
      <w:pPr>
        <w:jc w:val="left"/>
        <w:rPr>
          <w:lang/>
        </w:rPr>
      </w:pPr>
      <w:r w:rsidRPr="00D515C1">
        <w:rPr>
          <w:lang/>
        </w:rPr>
        <w:t xml:space="preserve">In the ensuing debate, </w:t>
      </w:r>
      <w:r w:rsidRPr="00D515C1">
        <w:rPr>
          <w:b/>
          <w:bCs/>
          <w:lang/>
        </w:rPr>
        <w:t>Ms Calistru</w:t>
      </w:r>
      <w:r w:rsidRPr="00D515C1">
        <w:rPr>
          <w:lang/>
        </w:rPr>
        <w:t xml:space="preserve"> took the floor</w:t>
      </w:r>
      <w:r w:rsidR="00807571">
        <w:rPr>
          <w:lang/>
        </w:rPr>
        <w:t xml:space="preserve"> and highlighted</w:t>
      </w:r>
      <w:r w:rsidRPr="00D515C1">
        <w:rPr>
          <w:lang/>
        </w:rPr>
        <w:t xml:space="preserve"> that the </w:t>
      </w:r>
      <w:r w:rsidR="00314FB2">
        <w:rPr>
          <w:lang/>
        </w:rPr>
        <w:t>o</w:t>
      </w:r>
      <w:r w:rsidRPr="00D515C1">
        <w:rPr>
          <w:lang/>
        </w:rPr>
        <w:t>pinion comes up with proposals that reflect findings of public consultation of stakeholders.</w:t>
      </w:r>
    </w:p>
    <w:p w:rsidRPr="00D515C1" w:rsidR="0058688A" w:rsidP="0058688A" w:rsidRDefault="0058688A" w14:paraId="67F672D3" w14:textId="2DC16784">
      <w:pPr>
        <w:jc w:val="left"/>
        <w:rPr>
          <w:lang/>
        </w:rPr>
      </w:pPr>
    </w:p>
    <w:p w:rsidR="00B57589" w:rsidP="00B57589" w:rsidRDefault="00B57589" w14:paraId="70525A41" w14:textId="77777777">
      <w:r w:rsidRPr="006D5D29">
        <w:t>The Assembly then examined the following amendment</w:t>
      </w:r>
      <w:r>
        <w:t>.</w:t>
      </w:r>
    </w:p>
    <w:p w:rsidR="00B57589" w:rsidP="00B57589" w:rsidRDefault="00B57589" w14:paraId="225D518C" w14:textId="77777777"/>
    <w:p w:rsidRPr="00C01481" w:rsidR="00B57589" w:rsidP="00B57589" w:rsidRDefault="00B57589" w14:paraId="66B3FFBA" w14:textId="77777777">
      <w:pPr>
        <w:rPr>
          <w:b/>
          <w:bCs/>
        </w:rPr>
      </w:pPr>
    </w:p>
    <w:tbl>
      <w:tblPr>
        <w:tblW w:w="5001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5129"/>
        <w:gridCol w:w="3946"/>
      </w:tblGrid>
      <w:tr w:rsidRPr="00C92C50" w:rsidR="00B57589" w:rsidTr="00D811E8" w14:paraId="11A6EEFC" w14:textId="77777777">
        <w:tc>
          <w:tcPr>
            <w:tcW w:w="2826" w:type="pct"/>
          </w:tcPr>
          <w:p w:rsidRPr="00C92C50" w:rsidR="00B57589" w:rsidP="00D811E8" w:rsidRDefault="00B57589" w14:paraId="22667CDB" w14:textId="77777777">
            <w:pPr>
              <w:rPr>
                <w:b/>
                <w:bCs/>
                <w:sz w:val="32"/>
                <w:szCs w:val="32"/>
              </w:rPr>
            </w:pPr>
            <w:r w:rsidRPr="00C92C50">
              <w:rPr>
                <w:b/>
                <w:bCs/>
                <w:sz w:val="32"/>
                <w:szCs w:val="32"/>
              </w:rPr>
              <w:t>AMENDMENT 1</w:t>
            </w:r>
          </w:p>
          <w:p w:rsidRPr="00C92C50" w:rsidR="00B57589" w:rsidP="00D811E8" w:rsidRDefault="00B57589" w14:paraId="50D0A1D1" w14:textId="77777777">
            <w:pPr>
              <w:rPr>
                <w:b/>
                <w:bCs/>
              </w:rPr>
            </w:pPr>
          </w:p>
          <w:p w:rsidRPr="00C92C50" w:rsidR="00B57589" w:rsidP="00D811E8" w:rsidRDefault="00B57589" w14:paraId="6EDCBAF8" w14:textId="77777777">
            <w:pPr>
              <w:rPr>
                <w:b/>
                <w:bCs/>
              </w:rPr>
            </w:pPr>
            <w:r w:rsidRPr="00C92C50">
              <w:rPr>
                <w:b/>
                <w:bCs/>
              </w:rPr>
              <w:t>ECO/693</w:t>
            </w:r>
          </w:p>
          <w:p w:rsidRPr="00C92C50" w:rsidR="00B57589" w:rsidP="00D811E8" w:rsidRDefault="00B57589" w14:paraId="24FDB973" w14:textId="77777777">
            <w:pPr>
              <w:rPr>
                <w:b/>
                <w:bCs/>
              </w:rPr>
            </w:pPr>
            <w:r w:rsidRPr="00C92C50">
              <w:rPr>
                <w:b/>
                <w:bCs/>
              </w:rPr>
              <w:t>Sustainable Finance Disclosure Regulation review</w:t>
            </w:r>
          </w:p>
          <w:p w:rsidRPr="00C92C50" w:rsidR="00B57589" w:rsidP="00D811E8" w:rsidRDefault="00B57589" w14:paraId="34C04646" w14:textId="77777777">
            <w:pPr>
              <w:rPr>
                <w:b/>
                <w:bCs/>
              </w:rPr>
            </w:pPr>
          </w:p>
          <w:p w:rsidRPr="00C92C50" w:rsidR="00B57589" w:rsidP="00D811E8" w:rsidRDefault="00B57589" w14:paraId="4F54A892" w14:textId="77777777">
            <w:pPr>
              <w:rPr>
                <w:b/>
                <w:bCs/>
              </w:rPr>
            </w:pPr>
            <w:r w:rsidRPr="00C92C50">
              <w:rPr>
                <w:b/>
                <w:bCs/>
              </w:rPr>
              <w:t>Point 2.2</w:t>
            </w:r>
          </w:p>
          <w:p w:rsidRPr="00C92C50" w:rsidR="00B57589" w:rsidP="00D811E8" w:rsidRDefault="00B57589" w14:paraId="7DD3CB44" w14:textId="77777777">
            <w:pPr>
              <w:rPr>
                <w:b/>
                <w:bCs/>
              </w:rPr>
            </w:pPr>
          </w:p>
          <w:p w:rsidRPr="00C92C50" w:rsidR="00B57589" w:rsidP="00D811E8" w:rsidRDefault="00B57589" w14:paraId="4129F4ED" w14:textId="77777777">
            <w:pPr>
              <w:rPr>
                <w:b/>
                <w:bCs/>
              </w:rPr>
            </w:pPr>
            <w:r w:rsidRPr="00C92C50">
              <w:rPr>
                <w:b/>
                <w:bCs/>
              </w:rPr>
              <w:t>Amend as follows:</w:t>
            </w:r>
          </w:p>
        </w:tc>
        <w:tc>
          <w:tcPr>
            <w:tcW w:w="2174" w:type="pct"/>
            <w:hideMark/>
          </w:tcPr>
          <w:p w:rsidRPr="00C078FF" w:rsidR="00B57589" w:rsidP="00D811E8" w:rsidRDefault="00B57589" w14:paraId="01A60071" w14:textId="77777777">
            <w:pPr>
              <w:jc w:val="left"/>
              <w:rPr>
                <w:b/>
                <w:bCs/>
                <w:lang w:val="it-IT"/>
              </w:rPr>
            </w:pPr>
            <w:r w:rsidRPr="00C078FF">
              <w:rPr>
                <w:b/>
                <w:bCs/>
                <w:lang w:val="it-IT"/>
              </w:rPr>
              <w:t>Tabled by:</w:t>
            </w:r>
          </w:p>
          <w:p w:rsidRPr="00C078FF" w:rsidR="00B57589" w:rsidP="00D811E8" w:rsidRDefault="00B57589" w14:paraId="586BA872" w14:textId="77777777">
            <w:pPr>
              <w:jc w:val="left"/>
              <w:rPr>
                <w:lang w:val="it-IT"/>
              </w:rPr>
            </w:pPr>
            <w:r w:rsidRPr="00C078FF">
              <w:rPr>
                <w:lang w:val="it-IT"/>
              </w:rPr>
              <w:t>BIEGON Dominika</w:t>
            </w:r>
          </w:p>
          <w:p w:rsidRPr="00C078FF" w:rsidR="00B57589" w:rsidP="00D811E8" w:rsidRDefault="00B57589" w14:paraId="3529FC80" w14:textId="77777777">
            <w:pPr>
              <w:jc w:val="left"/>
              <w:rPr>
                <w:lang w:val="it-IT"/>
              </w:rPr>
            </w:pPr>
            <w:r w:rsidRPr="00C078FF">
              <w:rPr>
                <w:lang w:val="it-IT"/>
              </w:rPr>
              <w:t>DEL RIO Cinzia</w:t>
            </w:r>
          </w:p>
          <w:p w:rsidR="00B57589" w:rsidP="00D811E8" w:rsidRDefault="00B57589" w14:paraId="26C88CB3" w14:textId="77777777">
            <w:pPr>
              <w:jc w:val="left"/>
            </w:pPr>
            <w:r w:rsidRPr="00C92C50">
              <w:t>DOZ ORRIT Javier</w:t>
            </w:r>
          </w:p>
          <w:p w:rsidR="00B57589" w:rsidP="00D811E8" w:rsidRDefault="00B57589" w14:paraId="76CA6C77" w14:textId="77777777">
            <w:pPr>
              <w:jc w:val="left"/>
            </w:pPr>
          </w:p>
          <w:p w:rsidRPr="00C92C50" w:rsidR="00B57589" w:rsidP="00D811E8" w:rsidRDefault="00B57589" w14:paraId="534924B1" w14:textId="08CDEF03">
            <w:pPr>
              <w:jc w:val="left"/>
            </w:pPr>
          </w:p>
          <w:p w:rsidRPr="00C92C50" w:rsidR="00B57589" w:rsidP="00D811E8" w:rsidRDefault="00B57589" w14:paraId="38117AF6" w14:textId="77777777"/>
        </w:tc>
      </w:tr>
    </w:tbl>
    <w:p w:rsidRPr="00C92C50" w:rsidR="00B57589" w:rsidP="00B57589" w:rsidRDefault="00B57589" w14:paraId="4C2AF530" w14:textId="77777777">
      <w:pPr>
        <w:jc w:val="center"/>
      </w:pPr>
    </w:p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Pr="00C92C50" w:rsidR="00B57589" w:rsidTr="00D811E8" w14:paraId="67A0B2D1" w14:textId="77777777"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92C50" w:rsidR="00B57589" w:rsidP="00D811E8" w:rsidRDefault="00B57589" w14:paraId="270D22C2" w14:textId="77777777">
            <w:pPr>
              <w:jc w:val="center"/>
              <w:rPr>
                <w:b/>
                <w:bCs/>
                <w:i/>
              </w:rPr>
            </w:pPr>
            <w:r w:rsidRPr="00C92C50">
              <w:rPr>
                <w:b/>
                <w:bCs/>
                <w:i/>
              </w:rPr>
              <w:t>Section opinion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92C50" w:rsidR="00B57589" w:rsidP="00D811E8" w:rsidRDefault="00B57589" w14:paraId="3DFB2AAB" w14:textId="77777777">
            <w:pPr>
              <w:jc w:val="center"/>
              <w:rPr>
                <w:b/>
                <w:bCs/>
                <w:i/>
              </w:rPr>
            </w:pPr>
            <w:r w:rsidRPr="00C92C50">
              <w:rPr>
                <w:b/>
                <w:bCs/>
                <w:i/>
              </w:rPr>
              <w:t>Amendment</w:t>
            </w:r>
          </w:p>
        </w:tc>
      </w:tr>
      <w:tr w:rsidRPr="00C92C50" w:rsidR="00B57589" w:rsidTr="00D811E8" w14:paraId="508CDEAB" w14:textId="77777777"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92C50" w:rsidR="00B57589" w:rsidP="00D811E8" w:rsidRDefault="00B57589" w14:paraId="1AF8EDD2" w14:textId="77777777">
            <w:pPr>
              <w:spacing w:before="80" w:after="80"/>
              <w:ind w:left="80" w:right="80"/>
            </w:pPr>
            <w:r w:rsidRPr="00C92C50">
              <w:t xml:space="preserve">Uphold the credibility and integrity of the SFDR by maintaining the exclusions set forth within the proposal and relying on </w:t>
            </w:r>
            <w:r w:rsidRPr="00C92C50">
              <w:rPr>
                <w:b/>
                <w:bCs/>
                <w:i/>
              </w:rPr>
              <w:t>credible</w:t>
            </w:r>
            <w:r w:rsidRPr="00C92C50">
              <w:t xml:space="preserve"> ecological as well as social standards.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92C50" w:rsidR="00B57589" w:rsidP="00D811E8" w:rsidRDefault="00B57589" w14:paraId="5AC8485C" w14:textId="77777777">
            <w:pPr>
              <w:spacing w:before="80" w:after="80"/>
              <w:ind w:left="80" w:right="80"/>
            </w:pPr>
            <w:r w:rsidRPr="00C92C50">
              <w:t xml:space="preserve">Uphold the credibility and integrity of the SFDR by maintaining the exclusions set forth within the proposal and relying on </w:t>
            </w:r>
            <w:r w:rsidRPr="00C92C50">
              <w:rPr>
                <w:b/>
                <w:bCs/>
                <w:i/>
              </w:rPr>
              <w:t>recognised</w:t>
            </w:r>
            <w:r w:rsidRPr="00C92C50">
              <w:t xml:space="preserve"> ecological as well as social standards.</w:t>
            </w:r>
          </w:p>
        </w:tc>
      </w:tr>
    </w:tbl>
    <w:p w:rsidR="00B57589" w:rsidP="00B57589" w:rsidRDefault="00B57589" w14:paraId="710E2AEB" w14:textId="77777777"/>
    <w:p w:rsidR="00B57589" w:rsidP="00B57589" w:rsidRDefault="00B57589" w14:paraId="3BA6CB65" w14:textId="4B030F9F">
      <w:r w:rsidRPr="005C0844">
        <w:t xml:space="preserve">The amendment was accepted by the rapporteur </w:t>
      </w:r>
      <w:r w:rsidRPr="00E333FE">
        <w:t>and by the Assembly.</w:t>
      </w:r>
    </w:p>
    <w:p w:rsidRPr="00A67235" w:rsidR="00B57589" w:rsidP="00EC0F0F" w:rsidRDefault="00B57589" w14:paraId="5A54C3C1" w14:textId="77777777"/>
    <w:p w:rsidRPr="00A67235" w:rsidR="000E4B6B" w:rsidP="00EC0F0F" w:rsidRDefault="000E4B6B" w14:paraId="0133C75D" w14:textId="3368B723">
      <w:r w:rsidRPr="00A67235">
        <w:t xml:space="preserve">The opinion </w:t>
      </w:r>
      <w:r w:rsidR="00B57589">
        <w:t xml:space="preserve">thus amended </w:t>
      </w:r>
      <w:r w:rsidRPr="00A67235">
        <w:t xml:space="preserve">was </w:t>
      </w:r>
      <w:r w:rsidRPr="00C72E4C">
        <w:t xml:space="preserve">adopted </w:t>
      </w:r>
      <w:r w:rsidRPr="00C72E4C" w:rsidR="0058688A">
        <w:t>unani</w:t>
      </w:r>
      <w:r w:rsidR="0078185F">
        <w:t>mously by</w:t>
      </w:r>
      <w:r w:rsidRPr="00C72E4C" w:rsidR="0058688A">
        <w:t xml:space="preserve"> 1</w:t>
      </w:r>
      <w:r w:rsidR="00B57589">
        <w:t>93</w:t>
      </w:r>
      <w:r w:rsidR="0058688A">
        <w:t xml:space="preserve"> votes.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777BA" w14:textId="77777777" w:rsidR="00A0668B" w:rsidRDefault="00A0668B">
      <w:r>
        <w:separator/>
      </w:r>
    </w:p>
  </w:endnote>
  <w:endnote w:type="continuationSeparator" w:id="0">
    <w:p w14:paraId="72CC860D" w14:textId="77777777" w:rsidR="00A0668B" w:rsidRDefault="00A0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31BF5CC2" w:rsidR="00964A13" w:rsidRPr="00964A13" w:rsidRDefault="00C231CA" w:rsidP="00964A13">
    <w:pPr>
      <w:pStyle w:val="Footer"/>
    </w:pPr>
    <w:r>
      <w:t>ECO</w:t>
    </w:r>
    <w:r w:rsidR="002B250A">
      <w:t>/</w:t>
    </w:r>
    <w:r>
      <w:t>69</w:t>
    </w:r>
    <w:r w:rsidR="00FF6D5A">
      <w:t>3</w:t>
    </w:r>
    <w:r>
      <w:t xml:space="preserve"> - </w:t>
    </w:r>
    <w:r w:rsidR="00964A13">
      <w:t>EESC-</w:t>
    </w:r>
    <w:r w:rsidR="006D5FC1">
      <w:t>2025</w:t>
    </w:r>
    <w:r w:rsidR="00964A13">
      <w:t>-</w:t>
    </w:r>
    <w:r w:rsidR="00FF6D5A">
      <w:t>04434</w:t>
    </w:r>
    <w:r w:rsidR="00964A13">
      <w:t>-</w:t>
    </w:r>
    <w:r w:rsidR="006D5FC1">
      <w:t>00</w:t>
    </w:r>
    <w:r w:rsidR="00964A13">
      <w:t>-</w:t>
    </w:r>
    <w:r w:rsidR="006D5FC1">
      <w:t>00</w:t>
    </w:r>
    <w:r w:rsidR="00964A13">
      <w:t>-CR-REF (</w:t>
    </w:r>
    <w:r w:rsidR="006D5FC1">
      <w:t>EN</w:t>
    </w:r>
    <w:r w:rsidR="00964A13">
      <w:t xml:space="preserve">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355B22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355B22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355B22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211C3" w14:textId="77777777" w:rsidR="00A0668B" w:rsidRDefault="00A0668B">
      <w:r>
        <w:separator/>
      </w:r>
    </w:p>
  </w:footnote>
  <w:footnote w:type="continuationSeparator" w:id="0">
    <w:p w14:paraId="3F61FDBD" w14:textId="77777777" w:rsidR="00A0668B" w:rsidRDefault="00A06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5A035BF"/>
    <w:multiLevelType w:val="hybridMultilevel"/>
    <w:tmpl w:val="55F28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FA109F"/>
    <w:multiLevelType w:val="multilevel"/>
    <w:tmpl w:val="C888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93FF3"/>
    <w:rsid w:val="000B3441"/>
    <w:rsid w:val="000D6AA3"/>
    <w:rsid w:val="000E4B6B"/>
    <w:rsid w:val="000F03D6"/>
    <w:rsid w:val="00143A71"/>
    <w:rsid w:val="0015330A"/>
    <w:rsid w:val="0016476F"/>
    <w:rsid w:val="00165632"/>
    <w:rsid w:val="0017564A"/>
    <w:rsid w:val="001766AB"/>
    <w:rsid w:val="00177DAC"/>
    <w:rsid w:val="0019589A"/>
    <w:rsid w:val="001C7254"/>
    <w:rsid w:val="002346F9"/>
    <w:rsid w:val="002601CF"/>
    <w:rsid w:val="00273FDB"/>
    <w:rsid w:val="002925F3"/>
    <w:rsid w:val="00297572"/>
    <w:rsid w:val="002B250A"/>
    <w:rsid w:val="002B4110"/>
    <w:rsid w:val="002F729A"/>
    <w:rsid w:val="00314FB2"/>
    <w:rsid w:val="00320C0B"/>
    <w:rsid w:val="003439B0"/>
    <w:rsid w:val="00355B22"/>
    <w:rsid w:val="00373DA8"/>
    <w:rsid w:val="003876B5"/>
    <w:rsid w:val="00392924"/>
    <w:rsid w:val="003C0819"/>
    <w:rsid w:val="003C15D7"/>
    <w:rsid w:val="003C2604"/>
    <w:rsid w:val="003E1619"/>
    <w:rsid w:val="00423299"/>
    <w:rsid w:val="00460CC5"/>
    <w:rsid w:val="004A0843"/>
    <w:rsid w:val="00523759"/>
    <w:rsid w:val="00564B0D"/>
    <w:rsid w:val="0058688A"/>
    <w:rsid w:val="00590C1E"/>
    <w:rsid w:val="005C1B85"/>
    <w:rsid w:val="005E1A79"/>
    <w:rsid w:val="006003EC"/>
    <w:rsid w:val="00620BBB"/>
    <w:rsid w:val="00646E27"/>
    <w:rsid w:val="00671CB8"/>
    <w:rsid w:val="00677EA0"/>
    <w:rsid w:val="006A70C1"/>
    <w:rsid w:val="006D5FC1"/>
    <w:rsid w:val="007316D7"/>
    <w:rsid w:val="0073534F"/>
    <w:rsid w:val="0073571F"/>
    <w:rsid w:val="00744AD3"/>
    <w:rsid w:val="0078185F"/>
    <w:rsid w:val="007A4EE8"/>
    <w:rsid w:val="007C6A55"/>
    <w:rsid w:val="00807571"/>
    <w:rsid w:val="00815851"/>
    <w:rsid w:val="00826375"/>
    <w:rsid w:val="00862EFF"/>
    <w:rsid w:val="008A371F"/>
    <w:rsid w:val="008C3284"/>
    <w:rsid w:val="008E0097"/>
    <w:rsid w:val="008F2211"/>
    <w:rsid w:val="00904E83"/>
    <w:rsid w:val="00911202"/>
    <w:rsid w:val="009326E3"/>
    <w:rsid w:val="00954FB5"/>
    <w:rsid w:val="00961F04"/>
    <w:rsid w:val="00964A13"/>
    <w:rsid w:val="009E138D"/>
    <w:rsid w:val="009F41AC"/>
    <w:rsid w:val="00A0668B"/>
    <w:rsid w:val="00A14D3A"/>
    <w:rsid w:val="00A3766B"/>
    <w:rsid w:val="00A53158"/>
    <w:rsid w:val="00A64D59"/>
    <w:rsid w:val="00A67235"/>
    <w:rsid w:val="00B57589"/>
    <w:rsid w:val="00BE7410"/>
    <w:rsid w:val="00BF1757"/>
    <w:rsid w:val="00C01481"/>
    <w:rsid w:val="00C05B64"/>
    <w:rsid w:val="00C231CA"/>
    <w:rsid w:val="00C4683E"/>
    <w:rsid w:val="00C61C17"/>
    <w:rsid w:val="00C65465"/>
    <w:rsid w:val="00C72E4C"/>
    <w:rsid w:val="00C75A6A"/>
    <w:rsid w:val="00C87758"/>
    <w:rsid w:val="00CA65FF"/>
    <w:rsid w:val="00CA6DE6"/>
    <w:rsid w:val="00CB77B1"/>
    <w:rsid w:val="00D00BFC"/>
    <w:rsid w:val="00D157B2"/>
    <w:rsid w:val="00D515C1"/>
    <w:rsid w:val="00D54F5F"/>
    <w:rsid w:val="00D806A2"/>
    <w:rsid w:val="00DC5720"/>
    <w:rsid w:val="00DD05A8"/>
    <w:rsid w:val="00E23CC7"/>
    <w:rsid w:val="00E24886"/>
    <w:rsid w:val="00E55BBF"/>
    <w:rsid w:val="00E70261"/>
    <w:rsid w:val="00EA6488"/>
    <w:rsid w:val="00EC0F0F"/>
    <w:rsid w:val="00ED6BB4"/>
    <w:rsid w:val="00F01EB5"/>
    <w:rsid w:val="00F47088"/>
    <w:rsid w:val="00FB6AC5"/>
    <w:rsid w:val="00FE3B89"/>
    <w:rsid w:val="00FF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B57589"/>
    <w:pPr>
      <w:spacing w:line="288" w:lineRule="auto"/>
      <w:jc w:val="both"/>
    </w:pPr>
    <w:rPr>
      <w:lang w:val="en-GB" w:eastAsia="en-GB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B57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semiHidden/>
    <w:unhideWhenUsed/>
    <w:rsid w:val="00C014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7FAFB00F4882C04A82CD69E07FC3C83E" ma:contentTypeVersion="4" ma:contentTypeDescription="Defines the documents for Document Manager V2" ma:contentTypeScope="" ma:versionID="e1f91dccb3ac38b965a7df337298240c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03db1768-8e83-4c4e-a8fb-1eb1d05ab6cf" targetNamespace="http://schemas.microsoft.com/office/2006/metadata/properties" ma:root="true" ma:fieldsID="729eb5977a1faeb1512aca3b9df79d2e" ns2:_="" ns3:_="" ns4:_="">
    <xsd:import namespace="1a33af13-4045-4f88-9d7b-618e30f79918"/>
    <xsd:import namespace="http://schemas.microsoft.com/sharepoint/v3/fields"/>
    <xsd:import namespace="03db1768-8e83-4c4e-a8fb-1eb1d05ab6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b1768-8e83-4c4e-a8fb-1eb1d05ab6cf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A6WAAD5KZT2Q-1415362569-6078</_dlc_DocId>
    <_dlc_DocIdUrl xmlns="1a33af13-4045-4f88-9d7b-618e30f79918">
      <Url>http://dm/eesc/2025/_layouts/15/DocIdRedir.aspx?ID=A6WAAD5KZT2Q-1415362569-6078</Url>
      <Description>A6WAAD5KZT2Q-1415362569-6078</Description>
    </_dlc_DocIdUrl>
    <Procedure xmlns="1a33af13-4045-4f88-9d7b-618e30f79918">2025/0361(COD)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2026-03-25T12:00:00+00:00</ProductionDate>
    <FicheYear xmlns="1a33af13-4045-4f88-9d7b-618e30f79918">2025</FicheYear>
    <DocumentNumber xmlns="03db1768-8e83-4c4e-a8fb-1eb1d05ab6cf">4434</DocumentNumber>
    <DossierNumber xmlns="1a33af13-4045-4f88-9d7b-618e30f79918">693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15</Value>
      <Value>78</Value>
      <Value>103</Value>
      <Value>8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1a33af13-4045-4f88-9d7b-618e30f79918">DOZ ORRIT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1196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2026-03-18T12:00:00+00:00</AdoptionDate>
    <RequestingService xmlns="1a33af13-4045-4f88-9d7b-618e30f79918">Union économique et monétaire et cohésion économique et sociale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03db1768-8e83-4c4e-a8fb-1eb1d05ab6cf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ECO</TermName>
          <TermId xmlns="http://schemas.microsoft.com/office/infopath/2007/PartnerControls">8df351f5-c957-404c-8cf3-8ffb22c9cba2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181DEFCC-DFA0-4C5E-A31F-6F67B04DD6DB}"/>
</file>

<file path=customXml/itemProps2.xml><?xml version="1.0" encoding="utf-8"?>
<ds:datastoreItem xmlns:ds="http://schemas.openxmlformats.org/officeDocument/2006/customXml" ds:itemID="{17E2B72E-26A2-41B3-B43B-71496ACED90D}"/>
</file>

<file path=customXml/itemProps3.xml><?xml version="1.0" encoding="utf-8"?>
<ds:datastoreItem xmlns:ds="http://schemas.openxmlformats.org/officeDocument/2006/customXml" ds:itemID="{8905FA62-084D-4B2D-A8FE-1EDCEF098784}"/>
</file>

<file path=customXml/itemProps4.xml><?xml version="1.0" encoding="utf-8"?>
<ds:datastoreItem xmlns:ds="http://schemas.openxmlformats.org/officeDocument/2006/customXml" ds:itemID="{426B5C34-D8F0-46A7-A568-340C28BB20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- EESC revised template</vt:lpstr>
    </vt:vector>
  </TitlesOfParts>
  <Company>CESE-CdR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Sustainable Finance Disclosure Regulation review</dc:title>
  <dc:subject>Record of proceedings</dc:subject>
  <dc:creator>Hilary Morris</dc:creator>
  <cp:keywords>EESC-2025-04434-00-00-CR-TRA-EN</cp:keywords>
  <dc:description>Rapporteur: - DOZ ORRIT Original language: - EN Date of document: - 25/03/2026 Date of meeting: -  External documents: - COM(2025)841- final Administrator responsible: - M. KLEC Gerald</dc:description>
  <cp:lastModifiedBy>TDriveSVCUserProd</cp:lastModifiedBy>
  <cp:revision>28</cp:revision>
  <cp:lastPrinted>2004-02-16T15:16:00Z</cp:lastPrinted>
  <dcterms:created xsi:type="dcterms:W3CDTF">2026-03-20T16:57:00Z</dcterms:created>
  <dcterms:modified xsi:type="dcterms:W3CDTF">2026-03-25T05:50:00Z</dcterms:modified>
  <cp:category>ECO/693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0x010100EA97B91038054C99906057A708A1480A007FAFB00F4882C04A82CD69E07FC3C83E</vt:lpwstr>
  </property>
  <property fmtid="{D5CDD505-2E9C-101B-9397-08002B2CF9AE}" pid="8" name="_dlc_DocIdItemGuid">
    <vt:lpwstr>f7c83f3c-ea22-4c0b-a281-3381f650162a</vt:lpwstr>
  </property>
  <property fmtid="{D5CDD505-2E9C-101B-9397-08002B2CF9AE}" pid="9" name="Procedure">
    <vt:lpwstr>2025/0361(COD)</vt:lpwstr>
  </property>
  <property fmtid="{D5CDD505-2E9C-101B-9397-08002B2CF9AE}" pid="10" name="AvailableTranslations">
    <vt:lpwstr>5;#EN|f2175f21-25d7-44a3-96da-d6a61b075e1b</vt:lpwstr>
  </property>
  <property fmtid="{D5CDD505-2E9C-101B-9397-08002B2CF9AE}" pid="11" name="DocumentType_0">
    <vt:lpwstr>CR|3d8a0a7b-557a-49c4-997f-22056dbd9ff4</vt:lpwstr>
  </property>
  <property fmtid="{D5CDD505-2E9C-101B-9397-08002B2CF9AE}" pid="12" name="DossierName_0">
    <vt:lpwstr>ECO|8df351f5-c957-404c-8cf3-8ffb22c9cba2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4434</vt:i4>
  </property>
  <property fmtid="{D5CDD505-2E9C-101B-9397-08002B2CF9AE}" pid="15" name="FicheYear">
    <vt:i4>2025</vt:i4>
  </property>
  <property fmtid="{D5CDD505-2E9C-101B-9397-08002B2CF9AE}" pid="16" name="DocumentVersion">
    <vt:i4>0</vt:i4>
  </property>
  <property fmtid="{D5CDD505-2E9C-101B-9397-08002B2CF9AE}" pid="17" name="DossierNumber">
    <vt:i4>693</vt:i4>
  </property>
  <property fmtid="{D5CDD505-2E9C-101B-9397-08002B2CF9AE}" pid="18" name="DocumentStatus">
    <vt:lpwstr>3;#REF|722611fd-7eaf-44e3-8780-a3226646f5f0</vt:lpwstr>
  </property>
  <property fmtid="{D5CDD505-2E9C-101B-9397-08002B2CF9AE}" pid="19" name="DossierName">
    <vt:lpwstr>103;#ECO|8df351f5-c957-404c-8cf3-8ffb22c9cba2</vt:lpwstr>
  </property>
  <property fmtid="{D5CDD505-2E9C-101B-9397-08002B2CF9AE}" pid="20" name="RequestingService">
    <vt:lpwstr>Union économique et monétaire et cohésion économique et sociale</vt:lpwstr>
  </property>
  <property fmtid="{D5CDD505-2E9C-101B-9397-08002B2CF9AE}" pid="21" name="Confidentiality">
    <vt:lpwstr>15;#Unrestricted|826e22d7-d029-4ec0-a450-0c28ff673572</vt:lpwstr>
  </property>
  <property fmtid="{D5CDD505-2E9C-101B-9397-08002B2CF9AE}" pid="22" name="MeetingName_0">
    <vt:lpwstr/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5;#EN|f2175f21-25d7-44a3-96da-d6a61b075e1b</vt:lpwstr>
  </property>
  <property fmtid="{D5CDD505-2E9C-101B-9397-08002B2CF9AE}" pid="25" name="MeetingName">
    <vt:lpwstr/>
  </property>
  <property fmtid="{D5CDD505-2E9C-101B-9397-08002B2CF9AE}" pid="27" name="AvailableTranslations_0">
    <vt:lpwstr/>
  </property>
  <property fmtid="{D5CDD505-2E9C-101B-9397-08002B2CF9AE}" pid="28" name="DocumentStatus_0">
    <vt:lpwstr>REF|722611fd-7eaf-44e3-8780-a3226646f5f0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15;#Unrestricted|826e22d7-d029-4ec0-a450-0c28ff673572;#78;#CR|3d8a0a7b-557a-49c4-997f-22056dbd9ff4;#103;#ECO|8df351f5-c957-404c-8cf3-8ffb22c9cba2;#8;#Final|ea5e6674-7b27-4bac-b091-73adbb394efe;#5;#EN|f2175f21-25d7-44a3-96da-d6a61b075e1b;#3;#REF|722611fd-7eaf-44e3-8780-a3226646f5f0;#1;#EESC|422833ec-8d7e-4e65-8e4e-8bed07ffb729</vt:lpwstr>
  </property>
  <property fmtid="{D5CDD505-2E9C-101B-9397-08002B2CF9AE}" pid="31" name="Rapporteur">
    <vt:lpwstr>DOZ ORRIT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8;#Final|ea5e6674-7b27-4bac-b091-73adbb394efe</vt:lpwstr>
  </property>
  <property fmtid="{D5CDD505-2E9C-101B-9397-08002B2CF9AE}" pid="34" name="DocumentYear">
    <vt:i4>2025</vt:i4>
  </property>
  <property fmtid="{D5CDD505-2E9C-101B-9397-08002B2CF9AE}" pid="35" name="FicheNumber">
    <vt:i4>1196</vt:i4>
  </property>
  <property fmtid="{D5CDD505-2E9C-101B-9397-08002B2CF9AE}" pid="36" name="DocumentPart">
    <vt:i4>0</vt:i4>
  </property>
  <property fmtid="{D5CDD505-2E9C-101B-9397-08002B2CF9AE}" pid="37" name="DocumentSource">
    <vt:lpwstr>1;#EESC|422833ec-8d7e-4e65-8e4e-8bed07ffb729</vt:lpwstr>
  </property>
  <property fmtid="{D5CDD505-2E9C-101B-9397-08002B2CF9AE}" pid="38" name="AdoptionDate">
    <vt:filetime>2026-03-18T12:00:00Z</vt:filetime>
  </property>
  <property fmtid="{D5CDD505-2E9C-101B-9397-08002B2CF9AE}" pid="39" name="DocumentType">
    <vt:lpwstr>78;#CR|3d8a0a7b-557a-49c4-997f-22056dbd9ff4</vt:lpwstr>
  </property>
  <property fmtid="{D5CDD505-2E9C-101B-9397-08002B2CF9AE}" pid="40" name="DocumentLanguage">
    <vt:lpwstr>5;#EN|f2175f21-25d7-44a3-96da-d6a61b075e1b</vt:lpwstr>
  </property>
  <property fmtid="{D5CDD505-2E9C-101B-9397-08002B2CF9AE}" pid="41" name="_docset_NoMedatataSyncRequired">
    <vt:lpwstr>False</vt:lpwstr>
  </property>
</Properties>
</file>