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2263BA" w:rsidR="00205164" w:rsidP="00205164" w:rsidRDefault="00205164" w14:paraId="56D8ACC7" w14:textId="7D464116">
      <w:pPr>
        <w:jc w:val="right"/>
      </w:pPr>
      <w:r w:rsidRPr="002263BA">
        <w:rPr>
          <w:b/>
          <w:bCs/>
        </w:rPr>
        <w:t>CCMI/25</w:t>
      </w:r>
      <w:r w:rsidR="00280E72">
        <w:rPr>
          <w:b/>
          <w:bCs/>
        </w:rPr>
        <w:t>2</w:t>
      </w:r>
    </w:p>
    <w:p w:rsidRPr="00EC5D32" w:rsidR="00DA1E73" w:rsidP="00DA1E73" w:rsidRDefault="00DA1E73" w14:paraId="675C8222" w14:textId="77777777">
      <w:pPr>
        <w:jc w:val="right"/>
        <w:rPr>
          <w:lang w:val="en-US"/>
        </w:rPr>
      </w:pPr>
      <w:bookmarkStart w:name="_Hlk218873176" w:id="1"/>
      <w:r w:rsidRPr="002B2E73">
        <w:rPr>
          <w:b/>
          <w:bCs/>
          <w:lang w:val="en-US"/>
        </w:rPr>
        <w:t>Battery Booster Strategy</w:t>
      </w:r>
      <w:bookmarkEnd w:id="1"/>
    </w:p>
    <w:p w:rsidRPr="002263BA" w:rsidR="00205164" w:rsidP="00205164" w:rsidRDefault="00205164" w14:paraId="516923DC" w14:textId="668715CF">
      <w:pPr>
        <w:jc w:val="right"/>
        <w:rPr>
          <w:b/>
          <w:bCs/>
        </w:rPr>
      </w:pPr>
    </w:p>
    <w:p w:rsidRPr="002263BA" w:rsidR="00205164" w:rsidP="00205164" w:rsidRDefault="00205164" w14:paraId="49919965" w14:textId="77777777">
      <w:pPr>
        <w:jc w:val="right"/>
      </w:pPr>
    </w:p>
    <w:p w:rsidR="0015330A" w:rsidP="00906634" w:rsidRDefault="0015330A" w14:paraId="42ECB1B2" w14:textId="089F003C">
      <w:pPr>
        <w:jc w:val="right"/>
        <w:rPr>
          <w:b/>
          <w:bCs/>
        </w:rPr>
      </w:pPr>
    </w:p>
    <w:p w:rsidRPr="00A67235" w:rsidR="00906634" w:rsidP="00906634" w:rsidRDefault="00906634" w14:paraId="6652A19D" w14:textId="77777777">
      <w:pPr>
        <w:jc w:val="right"/>
      </w:pPr>
    </w:p>
    <w:p w:rsidRPr="00A67235" w:rsidR="000E4B6B" w:rsidP="00EC0F0F" w:rsidRDefault="000E4B6B" w14:paraId="0D69E171" w14:textId="1770184F">
      <w:pPr>
        <w:jc w:val="right"/>
      </w:pPr>
      <w:r w:rsidRPr="00A67235">
        <w:t>Brussels</w:t>
      </w:r>
      <w:r w:rsidR="00906634">
        <w:t xml:space="preserve">, </w:t>
      </w:r>
      <w:r w:rsidR="00DA1E73">
        <w:t>18 March</w:t>
      </w:r>
      <w:r w:rsidR="00205164">
        <w:t xml:space="preserve">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64761F" w:rsidR="00DA1E73" w:rsidP="00DA1E73" w:rsidRDefault="00964A13" w14:paraId="03AF253F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64761F" w:rsidR="00DA1E73">
        <w:rPr>
          <w:b/>
          <w:bCs/>
        </w:rPr>
        <w:t>Communication from the Commission Battery Booster Strategy</w:t>
      </w:r>
    </w:p>
    <w:p w:rsidRPr="0064761F" w:rsidR="00DA1E73" w:rsidP="00DA1E73" w:rsidRDefault="00DA1E73" w14:paraId="71348699" w14:textId="77777777">
      <w:pPr>
        <w:jc w:val="center"/>
      </w:pPr>
      <w:r w:rsidRPr="0064761F">
        <w:t>C(2025) 8950 final</w:t>
      </w:r>
    </w:p>
    <w:p w:rsidRPr="00A67235" w:rsidR="00964A13" w:rsidP="00DA1E73" w:rsidRDefault="00964A13" w14:paraId="6EA6F05A" w14:textId="071C9BF0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205164" w14:paraId="0FA745B1" w14:textId="0ADA6870">
      <w:pPr>
        <w:jc w:val="center"/>
        <w:rPr>
          <w:bCs/>
        </w:rPr>
      </w:pPr>
      <w:r>
        <w:t>60</w:t>
      </w:r>
      <w:r w:rsidR="00DA1E73">
        <w:t>4</w:t>
      </w:r>
      <w:r w:rsidRPr="00DA349F" w:rsidR="00DA349F">
        <w:rPr>
          <w:vertAlign w:val="superscript"/>
        </w:rPr>
        <w:t>st</w:t>
      </w:r>
      <w:r w:rsidR="00DA349F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DA1E73">
        <w:t xml:space="preserve">18-19 March </w:t>
      </w:r>
      <w:r>
        <w:t>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5796FB6">
      <w:pPr>
        <w:jc w:val="center"/>
      </w:pPr>
      <w:r w:rsidRPr="00A67235">
        <w:t>Meeting of</w:t>
      </w:r>
      <w:r w:rsidR="00205164">
        <w:t xml:space="preserve"> </w:t>
      </w:r>
      <w:r w:rsidR="00DA1E73">
        <w:t>18 March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C829CDE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280E72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734804C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B84797">
        <w:t>1</w:t>
      </w:r>
      <w:r w:rsidR="00205164">
        <w:t>3</w:t>
      </w:r>
      <w:r w:rsidRPr="00A67235" w:rsidR="000E4B6B">
        <w:t xml:space="preserve"> - adoption of an opinion on</w:t>
      </w:r>
    </w:p>
    <w:p w:rsidRPr="00A67235" w:rsidR="000E4B6B" w:rsidP="00EC0F0F" w:rsidRDefault="000E4B6B" w14:paraId="037DAC87" w14:textId="77777777"/>
    <w:p w:rsidRPr="00205164" w:rsidR="00205164" w:rsidP="00205164" w:rsidRDefault="00205164" w14:paraId="48B51A0E" w14:textId="77777777">
      <w:pPr>
        <w:rPr>
          <w:i/>
          <w:iCs/>
        </w:rPr>
      </w:pPr>
    </w:p>
    <w:p w:rsidRPr="0064761F" w:rsidR="00DA1E73" w:rsidP="00DA1E73" w:rsidRDefault="00DA1E73" w14:paraId="20A27F55" w14:textId="77777777">
      <w:pPr>
        <w:jc w:val="center"/>
        <w:rPr>
          <w:b/>
          <w:bCs/>
        </w:rPr>
      </w:pPr>
      <w:r w:rsidRPr="0064761F">
        <w:rPr>
          <w:b/>
          <w:bCs/>
        </w:rPr>
        <w:t>Communication from the Commission Battery Booster Strategy</w:t>
      </w:r>
    </w:p>
    <w:p w:rsidRPr="0064761F" w:rsidR="00DA1E73" w:rsidP="00DA1E73" w:rsidRDefault="00DA1E73" w14:paraId="14FBA81D" w14:textId="77777777">
      <w:pPr>
        <w:jc w:val="center"/>
      </w:pPr>
      <w:r w:rsidRPr="0064761F">
        <w:t>C(2025) 8950 final</w:t>
      </w:r>
    </w:p>
    <w:p w:rsidR="00205164" w:rsidP="00DA349F" w:rsidRDefault="00205164" w14:paraId="033FB281" w14:textId="77777777"/>
    <w:p w:rsidRPr="00A67235" w:rsidR="00DA349F" w:rsidP="00DA349F" w:rsidRDefault="000E4B6B" w14:paraId="53D84F06" w14:textId="45892DB9">
      <w:r w:rsidRPr="00A67235">
        <w:t xml:space="preserve">The preliminary work had been carried out by the </w:t>
      </w:r>
      <w:r w:rsidR="00DA349F">
        <w:t xml:space="preserve">Consultative Commission on Industrial Change </w:t>
      </w:r>
      <w:r w:rsidRPr="00A67235" w:rsidR="00DA349F">
        <w:t>(</w:t>
      </w:r>
      <w:r w:rsidR="00DA349F">
        <w:t>P</w:t>
      </w:r>
      <w:r w:rsidRPr="00A67235" w:rsidR="00DA349F">
        <w:t>resident:</w:t>
      </w:r>
      <w:r w:rsidR="00DA349F">
        <w:t xml:space="preserve"> </w:t>
      </w:r>
      <w:r w:rsidRPr="00B84797" w:rsidR="00205164">
        <w:rPr>
          <w:b/>
          <w:bCs/>
        </w:rPr>
        <w:t>Alain COHEUR</w:t>
      </w:r>
      <w:r w:rsidRPr="00A67235" w:rsidR="00DA349F">
        <w:t>)</w:t>
      </w:r>
      <w:r w:rsidR="00DA349F">
        <w:t xml:space="preserve">. </w:t>
      </w:r>
      <w:r w:rsidRPr="00A67235">
        <w:t>The rapporteur was</w:t>
      </w:r>
      <w:r w:rsidRPr="00205164" w:rsidR="00205164">
        <w:rPr>
          <w:b/>
          <w:bCs/>
        </w:rPr>
        <w:t xml:space="preserve"> </w:t>
      </w:r>
      <w:r w:rsidRPr="00DA1E73" w:rsidR="00DA1E73">
        <w:rPr>
          <w:b/>
          <w:bCs/>
        </w:rPr>
        <w:t xml:space="preserve">Jason DEGUARA. </w:t>
      </w:r>
      <w:r w:rsidRPr="001E0490" w:rsidR="00DA349F">
        <w:t>The Co-rapporteur was</w:t>
      </w:r>
      <w:r w:rsidR="00DA1E73">
        <w:rPr>
          <w:b/>
          <w:bCs/>
        </w:rPr>
        <w:t xml:space="preserve"> </w:t>
      </w:r>
      <w:r w:rsidRPr="00DA1E73" w:rsidR="00DA1E73">
        <w:rPr>
          <w:b/>
          <w:bCs/>
        </w:rPr>
        <w:t>Marco MENSINK</w:t>
      </w:r>
    </w:p>
    <w:p w:rsidR="000E4B6B" w:rsidP="00EC0F0F" w:rsidRDefault="000E4B6B" w14:paraId="2D8D7685" w14:textId="2C5C86BA"/>
    <w:p w:rsidR="007441B9" w:rsidP="007441B9" w:rsidRDefault="007441B9" w14:paraId="6807A800" w14:textId="19B74FFA">
      <w:pPr>
        <w:rPr>
          <w:lang w:eastAsia="fr-BE"/>
        </w:rPr>
      </w:pPr>
      <w:r>
        <w:t xml:space="preserve">The section adopted its opinion by </w:t>
      </w:r>
      <w:r w:rsidR="00DA1E73">
        <w:t>38</w:t>
      </w:r>
      <w:r>
        <w:rPr>
          <w:i/>
          <w:iCs/>
        </w:rPr>
        <w:t xml:space="preserve"> </w:t>
      </w:r>
      <w:r>
        <w:t xml:space="preserve">votes in favour, </w:t>
      </w:r>
      <w:r w:rsidR="00DA1E73">
        <w:t>no</w:t>
      </w:r>
      <w:r>
        <w:t xml:space="preserve"> votes against and </w:t>
      </w:r>
      <w:r w:rsidR="00DA1E73">
        <w:t>no</w:t>
      </w:r>
      <w:r>
        <w:t xml:space="preserve"> abstentions by CCMI Members, and by </w:t>
      </w:r>
      <w:r w:rsidR="00DA1E73">
        <w:t>48</w:t>
      </w:r>
      <w:r>
        <w:t xml:space="preserve"> votes in favour, </w:t>
      </w:r>
      <w:r w:rsidR="00205164">
        <w:t>no</w:t>
      </w:r>
      <w:r>
        <w:t xml:space="preserve"> vote against and </w:t>
      </w:r>
      <w:r w:rsidR="00F06C8D">
        <w:t>2 abstentions</w:t>
      </w:r>
      <w:r>
        <w:t xml:space="preserve"> by CCMI Delegates on </w:t>
      </w:r>
      <w:r w:rsidRPr="00DA1E73" w:rsidR="00DA1E73">
        <w:t>10 March 2026</w:t>
      </w:r>
      <w:r>
        <w:t>.</w:t>
      </w:r>
    </w:p>
    <w:p w:rsidR="007441B9" w:rsidP="007441B9" w:rsidRDefault="007441B9" w14:paraId="08C4F3FA" w14:textId="77777777">
      <w:r w:rsidRPr="00A67235">
        <w:fldChar w:fldCharType="begin"/>
      </w:r>
      <w:r w:rsidRPr="00A67235">
        <w:instrText xml:space="preserve">  </w:instrText>
      </w:r>
      <w:r w:rsidRPr="00A67235">
        <w:fldChar w:fldCharType="end"/>
      </w:r>
    </w:p>
    <w:p w:rsidR="007441B9" w:rsidP="007441B9" w:rsidRDefault="007441B9" w14:paraId="06D0677C" w14:textId="650EDF2E">
      <w:pPr>
        <w:pStyle w:val="ListParagraph"/>
        <w:ind w:left="0"/>
      </w:pPr>
      <w:r>
        <w:rPr>
          <w:szCs w:val="22"/>
        </w:rPr>
        <w:t xml:space="preserve">Mr </w:t>
      </w:r>
      <w:r w:rsidRPr="00DA1E73" w:rsidR="00DA1E73">
        <w:rPr>
          <w:b/>
          <w:bCs/>
        </w:rPr>
        <w:t>DEGUARA</w:t>
      </w:r>
      <w:r w:rsidRPr="00205164" w:rsidR="00205164">
        <w:rPr>
          <w:b/>
          <w:bCs/>
        </w:rPr>
        <w:t xml:space="preserve"> </w:t>
      </w:r>
      <w:r>
        <w:t>presented the opinion</w:t>
      </w:r>
      <w:r w:rsidR="0058284B">
        <w:t>.</w:t>
      </w:r>
    </w:p>
    <w:p w:rsidR="00AF666F" w:rsidP="00AF666F" w:rsidRDefault="00AF666F" w14:paraId="3449D387" w14:textId="77777777"/>
    <w:p w:rsidR="00AF666F" w:rsidP="00AF666F" w:rsidRDefault="00AF666F" w14:paraId="7DC10B4B" w14:textId="23F6224F">
      <w:r>
        <w:t xml:space="preserve">The opinion was adopted by </w:t>
      </w:r>
      <w:r w:rsidR="003A7424">
        <w:t xml:space="preserve">196 </w:t>
      </w:r>
      <w:r>
        <w:t>votes in favour,</w:t>
      </w:r>
      <w:r w:rsidR="003A7424">
        <w:t xml:space="preserve"> 0</w:t>
      </w:r>
      <w:r>
        <w:t xml:space="preserve"> against and</w:t>
      </w:r>
      <w:r w:rsidR="003A7424">
        <w:t xml:space="preserve"> 0</w:t>
      </w:r>
      <w:r>
        <w:t xml:space="preserve"> abstention.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3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ED315" w14:textId="77777777" w:rsidR="00314B7C" w:rsidRDefault="00314B7C">
      <w:r>
        <w:separator/>
      </w:r>
    </w:p>
  </w:endnote>
  <w:endnote w:type="continuationSeparator" w:id="0">
    <w:p w14:paraId="1EE578AF" w14:textId="77777777" w:rsidR="00314B7C" w:rsidRDefault="0031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6B0DF1E" w:rsidR="00964A13" w:rsidRPr="00964A13" w:rsidRDefault="00280E72" w:rsidP="00964A13">
    <w:pPr>
      <w:pStyle w:val="Footer"/>
    </w:pPr>
    <w:r w:rsidRPr="00280E72">
      <w:t xml:space="preserve">EESC-2026-00017-00-00-CR-REF </w:t>
    </w:r>
    <w:r w:rsidR="00964A13">
      <w:t>(</w:t>
    </w:r>
    <w:r w:rsidR="00DA349F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6E0AB4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6E0AB4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6E0AB4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C818" w14:textId="77777777" w:rsidR="00314B7C" w:rsidRDefault="00314B7C">
      <w:r>
        <w:separator/>
      </w:r>
    </w:p>
  </w:footnote>
  <w:footnote w:type="continuationSeparator" w:id="0">
    <w:p w14:paraId="31D4C96B" w14:textId="77777777" w:rsidR="00314B7C" w:rsidRDefault="0031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C355C"/>
    <w:multiLevelType w:val="hybridMultilevel"/>
    <w:tmpl w:val="7AAC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6DB2"/>
    <w:rsid w:val="00016FA2"/>
    <w:rsid w:val="00026D0B"/>
    <w:rsid w:val="00036097"/>
    <w:rsid w:val="000433D1"/>
    <w:rsid w:val="000B3441"/>
    <w:rsid w:val="000D6AA3"/>
    <w:rsid w:val="000E4B6B"/>
    <w:rsid w:val="000F03D6"/>
    <w:rsid w:val="0012645D"/>
    <w:rsid w:val="00143A71"/>
    <w:rsid w:val="0015330A"/>
    <w:rsid w:val="00165632"/>
    <w:rsid w:val="001766AB"/>
    <w:rsid w:val="00177DAC"/>
    <w:rsid w:val="001B7835"/>
    <w:rsid w:val="001C7254"/>
    <w:rsid w:val="001E6233"/>
    <w:rsid w:val="00205164"/>
    <w:rsid w:val="002346F9"/>
    <w:rsid w:val="00236A19"/>
    <w:rsid w:val="002601CF"/>
    <w:rsid w:val="00273FDB"/>
    <w:rsid w:val="00280E72"/>
    <w:rsid w:val="002925F3"/>
    <w:rsid w:val="00297572"/>
    <w:rsid w:val="002A7314"/>
    <w:rsid w:val="002B7ABF"/>
    <w:rsid w:val="00314B7C"/>
    <w:rsid w:val="00320C0B"/>
    <w:rsid w:val="003439B0"/>
    <w:rsid w:val="003876B5"/>
    <w:rsid w:val="00392924"/>
    <w:rsid w:val="003A19EF"/>
    <w:rsid w:val="003A7424"/>
    <w:rsid w:val="003C15D7"/>
    <w:rsid w:val="003C2604"/>
    <w:rsid w:val="003E1619"/>
    <w:rsid w:val="00423299"/>
    <w:rsid w:val="00460CC5"/>
    <w:rsid w:val="004A0843"/>
    <w:rsid w:val="00564B0D"/>
    <w:rsid w:val="0058284B"/>
    <w:rsid w:val="005901AE"/>
    <w:rsid w:val="00590C1E"/>
    <w:rsid w:val="005E1A79"/>
    <w:rsid w:val="00646E27"/>
    <w:rsid w:val="006E0AB4"/>
    <w:rsid w:val="0073571F"/>
    <w:rsid w:val="007441B9"/>
    <w:rsid w:val="007C6A55"/>
    <w:rsid w:val="00815851"/>
    <w:rsid w:val="00826375"/>
    <w:rsid w:val="00862EFF"/>
    <w:rsid w:val="00872005"/>
    <w:rsid w:val="008A371F"/>
    <w:rsid w:val="008B6710"/>
    <w:rsid w:val="008E0097"/>
    <w:rsid w:val="008F2211"/>
    <w:rsid w:val="00906634"/>
    <w:rsid w:val="00911202"/>
    <w:rsid w:val="009326E3"/>
    <w:rsid w:val="00961F04"/>
    <w:rsid w:val="00964A13"/>
    <w:rsid w:val="009C6FD0"/>
    <w:rsid w:val="009E138D"/>
    <w:rsid w:val="00A14D3A"/>
    <w:rsid w:val="00A32188"/>
    <w:rsid w:val="00A53158"/>
    <w:rsid w:val="00A64D59"/>
    <w:rsid w:val="00A67235"/>
    <w:rsid w:val="00AC4F74"/>
    <w:rsid w:val="00AF666F"/>
    <w:rsid w:val="00B4188C"/>
    <w:rsid w:val="00B84797"/>
    <w:rsid w:val="00BB23F6"/>
    <w:rsid w:val="00BE7410"/>
    <w:rsid w:val="00C05B64"/>
    <w:rsid w:val="00C4683E"/>
    <w:rsid w:val="00C87758"/>
    <w:rsid w:val="00D21250"/>
    <w:rsid w:val="00D54F5F"/>
    <w:rsid w:val="00D806A2"/>
    <w:rsid w:val="00DA1E73"/>
    <w:rsid w:val="00DA349F"/>
    <w:rsid w:val="00DD05A8"/>
    <w:rsid w:val="00DD640A"/>
    <w:rsid w:val="00E21E5A"/>
    <w:rsid w:val="00E24886"/>
    <w:rsid w:val="00E55BBF"/>
    <w:rsid w:val="00E70261"/>
    <w:rsid w:val="00EC0F0F"/>
    <w:rsid w:val="00ED6BB4"/>
    <w:rsid w:val="00F01EB5"/>
    <w:rsid w:val="00F03072"/>
    <w:rsid w:val="00F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441B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VP3JK3XSEPRV-2087481956-5110</_dlc_DocId>
    <_dlc_DocIdUrl xmlns="7d640e6d-779c-472f-a269-6b546787f1c9">
      <Url>http://dm/eesc/2026/_layouts/15/DocIdRedir.aspx?ID=VP3JK3XSEPRV-2087481956-5110</Url>
      <Description>VP3JK3XSEPRV-2087481956-5110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2026-03-20T12:00:00+00:00</ProductionDate>
    <FicheYear xmlns="7d640e6d-779c-472f-a269-6b546787f1c9">2026</FicheYear>
    <DocumentNumber xmlns="a95533f8-59af-4217-bc7a-c1167744adb0">17</DocumentNumber>
    <DossierNumber xmlns="7d640e6d-779c-472f-a269-6b546787f1c9">252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47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MENSINK &amp; DEGUARA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3116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2026-03-18T12:00:00+00:00</AdoptionDate>
    <RequestingService xmlns="7d640e6d-779c-472f-a269-6b546787f1c9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92425982-F2B6-49BB-A425-4A604C9D5A71}"/>
</file>

<file path=customXml/itemProps2.xml><?xml version="1.0" encoding="utf-8"?>
<ds:datastoreItem xmlns:ds="http://schemas.openxmlformats.org/officeDocument/2006/customXml" ds:itemID="{FB544E16-DBB3-467F-8772-2796E42A1A9F}"/>
</file>

<file path=customXml/itemProps3.xml><?xml version="1.0" encoding="utf-8"?>
<ds:datastoreItem xmlns:ds="http://schemas.openxmlformats.org/officeDocument/2006/customXml" ds:itemID="{76BDC4BF-62A4-4FA3-A4F4-EC4B1AF00313}"/>
</file>

<file path=customXml/itemProps4.xml><?xml version="1.0" encoding="utf-8"?>
<ds:datastoreItem xmlns:ds="http://schemas.openxmlformats.org/officeDocument/2006/customXml" ds:itemID="{179BA891-2AAD-4533-B9D0-3EEDA9490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Battery Booster Strategy</dc:title>
  <dc:subject>Record of proceedings</dc:subject>
  <dc:creator>Hilary Morris</dc:creator>
  <cp:keywords>EESC-2026-00017-00-00-CR-TRA-EN</cp:keywords>
  <dc:description>Rapporteur: - MENSINK &amp; DEGUARA Original language: - EN Date of document: - 20/03/2026 Date of meeting: -  External documents: - C(2025)8950- final Administrator responsible: -  LIBERTINI MARIA</dc:description>
  <cp:lastModifiedBy>TDriveSVCUserProd</cp:lastModifiedBy>
  <cp:revision>9</cp:revision>
  <cp:lastPrinted>2004-02-16T15:16:00Z</cp:lastPrinted>
  <dcterms:created xsi:type="dcterms:W3CDTF">2026-03-17T16:33:00Z</dcterms:created>
  <dcterms:modified xsi:type="dcterms:W3CDTF">2026-03-20T13:38:00Z</dcterms:modified>
  <cp:category>CCMI/252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6cc7f7d7-41fb-4311-b7fc-94b76658846d</vt:lpwstr>
  </property>
  <property fmtid="{D5CDD505-2E9C-101B-9397-08002B2CF9AE}" pid="9" name="AvailableTranslations">
    <vt:lpwstr>4;#EN|f2175f21-25d7-44a3-96da-d6a61b075e1b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CCMI|3451ec22-e6ff-42b3-8610-379fec773b3a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17</vt:i4>
  </property>
  <property fmtid="{D5CDD505-2E9C-101B-9397-08002B2CF9AE}" pid="14" name="FicheYear">
    <vt:i4>2026</vt:i4>
  </property>
  <property fmtid="{D5CDD505-2E9C-101B-9397-08002B2CF9AE}" pid="15" name="DocumentVersion">
    <vt:i4>0</vt:i4>
  </property>
  <property fmtid="{D5CDD505-2E9C-101B-9397-08002B2CF9AE}" pid="16" name="DossierNumber">
    <vt:i4>252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>47;#CCMI|3451ec22-e6ff-42b3-8610-379fec773b3a</vt:lpwstr>
  </property>
  <property fmtid="{D5CDD505-2E9C-101B-9397-08002B2CF9AE}" pid="19" name="RequestingService">
    <vt:lpwstr>Commission consultative des mutations industrielles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47;#CCMI|3451ec22-e6ff-42b3-8610-379fec773b3a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0" name="Rapporteur">
    <vt:lpwstr>MENSINK &amp; DEGUARA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3116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2026-03-18T12:00:00Z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