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40E8" w:rsidR="007B391C" w:rsidP="00603878" w:rsidRDefault="007B391C" w14:paraId="25FA48D1" w14:textId="77777777">
      <w:pPr>
        <w:jc w:val="center"/>
      </w:pPr>
      <w:bookmarkStart w:name="_GoBack" w:id="0"/>
      <w:bookmarkEnd w:id="0"/>
      <w:r w:rsidRPr="000740E8">
        <w:rPr>
          <w:noProof/>
          <w:lang w:val="en-US"/>
        </w:rPr>
        <mc:AlternateContent>
          <mc:Choice Requires="wps">
            <w:drawing>
              <wp:anchor distT="0" distB="0" distL="114300" distR="114300" simplePos="0" relativeHeight="251663360"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0740E8">
        <w:rPr>
          <w:noProof/>
          <w:sz w:val="24"/>
          <w:szCs w:val="24"/>
          <w:lang w:val="en-US"/>
        </w:rPr>
        <w:drawing>
          <wp:inline distT="0" distB="0" distL="0" distR="0" wp14:anchorId="5050ED3D" wp14:editId="4BAA180C">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0740E8" w:rsidR="007B391C" w:rsidP="00FF56E9" w:rsidRDefault="007B391C" w14:paraId="0DC848FB" w14:textId="72872E65">
      <w:pPr>
        <w:jc w:val="right"/>
      </w:pPr>
      <w:r w:rsidRPr="000740E8">
        <w:t xml:space="preserve">Brussels, </w:t>
      </w:r>
      <w:r w:rsidR="000F1A01">
        <w:t>15 January 2026</w:t>
      </w:r>
    </w:p>
    <w:p w:rsidRPr="000740E8" w:rsidR="007B391C" w:rsidP="00603878" w:rsidRDefault="007B391C" w14:paraId="57A46A7F" w14:textId="77777777">
      <w:pPr>
        <w:jc w:val="center"/>
      </w:pPr>
    </w:p>
    <w:p w:rsidRPr="000740E8" w:rsidR="007B391C" w:rsidP="00603878" w:rsidRDefault="007B391C" w14:paraId="59967582" w14:textId="77777777">
      <w:pPr>
        <w:jc w:val="center"/>
      </w:pPr>
    </w:p>
    <w:p w:rsidRPr="000740E8" w:rsidR="007B391C" w:rsidP="00603878" w:rsidRDefault="007B391C" w14:paraId="7C26E13A" w14:textId="77777777">
      <w:pPr>
        <w:jc w:val="center"/>
      </w:pPr>
    </w:p>
    <w:p w:rsidRPr="000740E8" w:rsidR="007B391C" w:rsidP="00603878" w:rsidRDefault="007B391C" w14:paraId="7A9B6893" w14:textId="77777777">
      <w:pPr>
        <w:jc w:val="center"/>
      </w:pPr>
    </w:p>
    <w:p w:rsidRPr="000740E8" w:rsidR="007B391C" w:rsidP="00603878" w:rsidRDefault="007B391C" w14:paraId="3707CF02" w14:textId="77777777">
      <w:pPr>
        <w:jc w:val="center"/>
      </w:pPr>
    </w:p>
    <w:p w:rsidRPr="000740E8" w:rsidR="007B391C" w:rsidP="00603878" w:rsidRDefault="007B391C" w14:paraId="419D4017" w14:textId="77777777">
      <w:pPr>
        <w:jc w:val="center"/>
      </w:pPr>
    </w:p>
    <w:p w:rsidRPr="000740E8" w:rsidR="007B391C" w:rsidP="00603878" w:rsidRDefault="007B391C" w14:paraId="48B08D51" w14:textId="77777777">
      <w:pPr>
        <w:jc w:val="center"/>
      </w:pPr>
    </w:p>
    <w:p w:rsidRPr="000740E8" w:rsidR="007B391C" w:rsidP="00603878" w:rsidRDefault="007B391C" w14:paraId="382A49E6" w14:textId="77777777">
      <w:pPr>
        <w:jc w:val="center"/>
      </w:pPr>
    </w:p>
    <w:p w:rsidRPr="000740E8" w:rsidR="007B391C" w:rsidP="00603878" w:rsidRDefault="007B391C" w14:paraId="4961BE7E" w14:textId="77777777">
      <w:pPr>
        <w:jc w:val="center"/>
      </w:pPr>
    </w:p>
    <w:p w:rsidRPr="000740E8" w:rsidR="007B391C" w:rsidP="00603878" w:rsidRDefault="007B391C" w14:paraId="45D5BB9E" w14:textId="5D5E6344">
      <w:pPr>
        <w:jc w:val="center"/>
      </w:pPr>
      <w:r w:rsidRPr="000740E8">
        <w:rPr>
          <w:b/>
          <w:bCs/>
          <w:sz w:val="32"/>
          <w:szCs w:val="32"/>
        </w:rPr>
        <w:t>MINUTES</w:t>
      </w:r>
      <w:r w:rsidRPr="000740E8">
        <w:br/>
        <w:t xml:space="preserve">of the </w:t>
      </w:r>
      <w:r w:rsidRPr="000740E8" w:rsidR="00A4111E">
        <w:t>601st</w:t>
      </w:r>
      <w:r w:rsidRPr="000740E8">
        <w:t xml:space="preserve"> plenary session</w:t>
      </w:r>
      <w:r w:rsidRPr="000740E8">
        <w:br/>
        <w:t>of the European Economic and Social Committee,</w:t>
      </w:r>
      <w:r w:rsidRPr="000740E8">
        <w:br/>
        <w:t>held in Brussels</w:t>
      </w:r>
    </w:p>
    <w:p w:rsidRPr="000740E8" w:rsidR="007B391C" w:rsidP="00603878" w:rsidRDefault="007B391C" w14:paraId="338B800E" w14:textId="77777777">
      <w:pPr>
        <w:overflowPunct w:val="0"/>
        <w:autoSpaceDE w:val="0"/>
        <w:autoSpaceDN w:val="0"/>
        <w:adjustRightInd w:val="0"/>
        <w:jc w:val="center"/>
        <w:textAlignment w:val="baseline"/>
      </w:pPr>
      <w:r w:rsidRPr="000740E8">
        <w:t>_____________</w:t>
      </w:r>
    </w:p>
    <w:p w:rsidRPr="000740E8" w:rsidR="007B391C" w:rsidP="00603878" w:rsidRDefault="007B391C" w14:paraId="09BC62E5" w14:textId="77777777">
      <w:pPr>
        <w:overflowPunct w:val="0"/>
        <w:autoSpaceDE w:val="0"/>
        <w:autoSpaceDN w:val="0"/>
        <w:adjustRightInd w:val="0"/>
        <w:jc w:val="center"/>
        <w:textAlignment w:val="baseline"/>
      </w:pPr>
    </w:p>
    <w:p w:rsidRPr="000740E8" w:rsidR="007B391C" w:rsidP="00603878" w:rsidRDefault="00A4111E" w14:paraId="1B2A9B73" w14:textId="0112FD8B">
      <w:pPr>
        <w:jc w:val="center"/>
        <w:rPr>
          <w:b/>
          <w:bCs/>
        </w:rPr>
      </w:pPr>
      <w:r w:rsidRPr="000740E8">
        <w:rPr>
          <w:b/>
          <w:bCs/>
        </w:rPr>
        <w:t>3 and 4 December</w:t>
      </w:r>
      <w:r w:rsidRPr="000740E8" w:rsidR="00F176D0">
        <w:rPr>
          <w:b/>
          <w:bCs/>
        </w:rPr>
        <w:t xml:space="preserve"> </w:t>
      </w:r>
      <w:r w:rsidRPr="000740E8" w:rsidR="007108F5">
        <w:rPr>
          <w:b/>
          <w:bCs/>
        </w:rPr>
        <w:t>2025</w:t>
      </w:r>
    </w:p>
    <w:p w:rsidRPr="000740E8" w:rsidR="007B391C" w:rsidP="00603878" w:rsidRDefault="007B391C" w14:paraId="4C9A3D5A" w14:textId="50C463D2">
      <w:pPr>
        <w:jc w:val="center"/>
        <w:rPr>
          <w:bCs/>
        </w:rPr>
      </w:pPr>
    </w:p>
    <w:p w:rsidRPr="000740E8" w:rsidR="007B391C" w:rsidP="00603878" w:rsidRDefault="007B391C" w14:paraId="543096D6" w14:textId="77777777">
      <w:pPr>
        <w:jc w:val="center"/>
        <w:rPr>
          <w:b/>
          <w:bCs/>
        </w:rPr>
      </w:pPr>
      <w:r w:rsidRPr="000740E8">
        <w:t>_____________</w:t>
      </w:r>
    </w:p>
    <w:p w:rsidRPr="000740E8" w:rsidR="007B391C" w:rsidP="00603878" w:rsidRDefault="007B391C" w14:paraId="67177438" w14:textId="77777777"/>
    <w:p w:rsidRPr="000740E8" w:rsidR="0097532D" w:rsidP="00603878" w:rsidRDefault="007B391C" w14:paraId="15FA0744" w14:textId="547FA30B">
      <w:pPr>
        <w:rPr>
          <w:b/>
        </w:rPr>
      </w:pPr>
      <w:r w:rsidRPr="000740E8">
        <w:br w:type="page"/>
      </w:r>
      <w:r w:rsidRPr="000740E8" w:rsidR="00DC2DB7">
        <w:rPr>
          <w:b/>
        </w:rPr>
        <w:lastRenderedPageBreak/>
        <w:t>List of members</w:t>
      </w:r>
      <w:r w:rsidRPr="000740E8" w:rsidR="00255C38">
        <w:rPr>
          <w:b/>
        </w:rPr>
        <w:t>:</w:t>
      </w:r>
    </w:p>
    <w:p w:rsidRPr="000740E8" w:rsidR="0066762A" w:rsidP="00603878" w:rsidRDefault="0066762A" w14:paraId="4506B5A7" w14:textId="77777777">
      <w:pPr>
        <w:rPr>
          <w:b/>
        </w:rPr>
      </w:pPr>
    </w:p>
    <w:tbl>
      <w:tblPr>
        <w:tblpPr w:leftFromText="180" w:rightFromText="180" w:vertAnchor="text" w:horzAnchor="margin" w:tblpY="175"/>
        <w:tblW w:w="91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0740E8" w:rsidR="00254674" w:rsidTr="00254674" w14:paraId="140780C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7CAD1D" w14:textId="77777777">
            <w:pPr>
              <w:spacing w:line="320" w:lineRule="atLeast"/>
            </w:pPr>
            <w:r w:rsidRPr="000740E8">
              <w:rPr>
                <w:b/>
                <w:bCs/>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09E695" w14:textId="77777777">
            <w:pPr>
              <w:spacing w:line="320" w:lineRule="atLeast"/>
              <w:jc w:val="center"/>
            </w:pPr>
            <w:r w:rsidRPr="000740E8">
              <w:rPr>
                <w:b/>
                <w:bCs/>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DFD30C" w14:textId="77777777">
            <w:pPr>
              <w:spacing w:line="320" w:lineRule="atLeast"/>
              <w:jc w:val="center"/>
            </w:pPr>
            <w:r w:rsidRPr="000740E8">
              <w:rPr>
                <w:b/>
                <w:bCs/>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B04302" w14:textId="77777777">
            <w:pPr>
              <w:spacing w:line="320" w:lineRule="atLeast"/>
              <w:jc w:val="center"/>
            </w:pPr>
            <w:r w:rsidRPr="000740E8">
              <w:rPr>
                <w:b/>
                <w:bCs/>
              </w:rPr>
              <w:t>Apologies</w:t>
            </w:r>
          </w:p>
        </w:tc>
      </w:tr>
      <w:tr w:rsidRPr="000740E8" w:rsidR="00254674" w:rsidTr="00254674" w14:paraId="3B3CED5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EE48FC8" w14:textId="77777777">
            <w:pPr>
              <w:spacing w:line="320" w:lineRule="atLeast"/>
            </w:pPr>
            <w:r w:rsidRPr="000740E8">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6CFA0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C0702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9B55F2" w14:textId="77777777">
            <w:pPr>
              <w:jc w:val="center"/>
              <w:rPr>
                <w:sz w:val="24"/>
                <w:szCs w:val="24"/>
              </w:rPr>
            </w:pPr>
          </w:p>
        </w:tc>
      </w:tr>
      <w:tr w:rsidRPr="000740E8" w:rsidR="00254674" w:rsidTr="00254674" w14:paraId="0B6AE76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6B21CA" w14:textId="77777777">
            <w:pPr>
              <w:spacing w:line="320" w:lineRule="atLeast"/>
            </w:pPr>
            <w:r w:rsidRPr="000740E8">
              <w:t>AGAFONOVA, 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FC18C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4F4E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7CC3A8" w14:textId="77777777">
            <w:pPr>
              <w:jc w:val="center"/>
              <w:rPr>
                <w:sz w:val="24"/>
                <w:szCs w:val="24"/>
              </w:rPr>
            </w:pPr>
          </w:p>
        </w:tc>
      </w:tr>
      <w:tr w:rsidRPr="000740E8" w:rsidR="00254674" w:rsidTr="00254674" w14:paraId="4188519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3B9543" w14:textId="77777777">
            <w:pPr>
              <w:spacing w:line="320" w:lineRule="atLeast"/>
            </w:pPr>
            <w:r w:rsidRPr="000740E8">
              <w:t>ALBU, Laura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D9EC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4292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03029E" w14:textId="77777777">
            <w:pPr>
              <w:spacing w:line="320" w:lineRule="atLeast"/>
              <w:jc w:val="center"/>
            </w:pPr>
            <w:r w:rsidRPr="000740E8">
              <w:t>X</w:t>
            </w:r>
          </w:p>
        </w:tc>
      </w:tr>
      <w:tr w:rsidRPr="000740E8" w:rsidR="00254674" w:rsidTr="00254674" w14:paraId="06D6665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AE4DA5" w14:textId="77777777">
            <w:pPr>
              <w:spacing w:line="320" w:lineRule="atLeast"/>
            </w:pPr>
            <w:r w:rsidRPr="000740E8">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E5733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8272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6CB131" w14:textId="77777777">
            <w:pPr>
              <w:jc w:val="center"/>
              <w:rPr>
                <w:sz w:val="24"/>
                <w:szCs w:val="24"/>
              </w:rPr>
            </w:pPr>
          </w:p>
        </w:tc>
      </w:tr>
      <w:tr w:rsidRPr="000740E8" w:rsidR="00254674" w:rsidTr="00254674" w14:paraId="4CFAF53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21D526" w14:textId="0ED76703">
            <w:pPr>
              <w:spacing w:line="320" w:lineRule="atLeast"/>
            </w:pPr>
            <w:r w:rsidRPr="000740E8">
              <w:t>ANDERSSON, Krister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FB0B1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E4531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551B09" w14:textId="77777777">
            <w:pPr>
              <w:jc w:val="center"/>
              <w:rPr>
                <w:sz w:val="24"/>
                <w:szCs w:val="24"/>
              </w:rPr>
            </w:pPr>
          </w:p>
        </w:tc>
      </w:tr>
      <w:tr w:rsidRPr="000740E8" w:rsidR="00254674" w:rsidTr="00254674" w14:paraId="5D9C850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29E5416" w14:textId="77777777">
            <w:pPr>
              <w:spacing w:line="320" w:lineRule="atLeast"/>
            </w:pPr>
            <w:r w:rsidRPr="000740E8">
              <w:t>ANDRES, 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0CBB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88434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899816" w14:textId="77777777">
            <w:pPr>
              <w:jc w:val="center"/>
              <w:rPr>
                <w:sz w:val="24"/>
                <w:szCs w:val="24"/>
              </w:rPr>
            </w:pPr>
          </w:p>
        </w:tc>
      </w:tr>
      <w:tr w:rsidRPr="000740E8" w:rsidR="00254674" w:rsidTr="00254674" w14:paraId="2DF99E0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A7E290" w14:textId="77777777">
            <w:pPr>
              <w:spacing w:line="320" w:lineRule="atLeast"/>
            </w:pPr>
            <w:r w:rsidRPr="000740E8">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AB8EA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8D269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0E3AFC" w14:textId="77777777">
            <w:pPr>
              <w:jc w:val="center"/>
              <w:rPr>
                <w:sz w:val="24"/>
                <w:szCs w:val="24"/>
              </w:rPr>
            </w:pPr>
          </w:p>
        </w:tc>
      </w:tr>
      <w:tr w:rsidRPr="000740E8" w:rsidR="00254674" w:rsidTr="00254674" w14:paraId="05ED655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2F58A4" w14:textId="77777777">
            <w:pPr>
              <w:spacing w:line="320" w:lineRule="atLeast"/>
            </w:pPr>
            <w:r w:rsidRPr="000740E8">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6861F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83517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DA25EB" w14:textId="77777777">
            <w:pPr>
              <w:jc w:val="center"/>
              <w:rPr>
                <w:sz w:val="24"/>
                <w:szCs w:val="24"/>
              </w:rPr>
            </w:pPr>
          </w:p>
        </w:tc>
      </w:tr>
      <w:tr w:rsidRPr="000740E8" w:rsidR="00254674" w:rsidTr="00254674" w14:paraId="098CC84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568C13" w14:textId="77777777">
            <w:pPr>
              <w:spacing w:line="320" w:lineRule="atLeast"/>
            </w:pPr>
            <w:r w:rsidRPr="000740E8">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48B1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D4EE8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CF58C2" w14:textId="77777777">
            <w:pPr>
              <w:spacing w:line="320" w:lineRule="atLeast"/>
              <w:jc w:val="center"/>
            </w:pPr>
            <w:r w:rsidRPr="000740E8">
              <w:t>X</w:t>
            </w:r>
          </w:p>
        </w:tc>
      </w:tr>
      <w:tr w:rsidRPr="000740E8" w:rsidR="00254674" w:rsidTr="00254674" w14:paraId="15657AE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ECB976" w14:textId="77777777">
            <w:pPr>
              <w:spacing w:line="320" w:lineRule="atLeast"/>
            </w:pPr>
            <w:r w:rsidRPr="000740E8">
              <w:t>ATANASOV, Ognyan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93EA5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92CD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DF87B2" w14:textId="77777777">
            <w:pPr>
              <w:jc w:val="center"/>
              <w:rPr>
                <w:sz w:val="24"/>
                <w:szCs w:val="24"/>
              </w:rPr>
            </w:pPr>
          </w:p>
        </w:tc>
      </w:tr>
      <w:tr w:rsidRPr="000740E8" w:rsidR="00254674" w:rsidTr="00254674" w14:paraId="6F8FE19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27BA97" w14:textId="77777777">
            <w:pPr>
              <w:spacing w:line="320" w:lineRule="atLeast"/>
            </w:pPr>
            <w:r w:rsidRPr="000740E8">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2E1D2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223D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AFCE73" w14:textId="77777777">
            <w:pPr>
              <w:jc w:val="center"/>
              <w:rPr>
                <w:sz w:val="24"/>
                <w:szCs w:val="24"/>
              </w:rPr>
            </w:pPr>
          </w:p>
        </w:tc>
      </w:tr>
      <w:tr w:rsidRPr="000740E8" w:rsidR="00254674" w:rsidTr="00254674" w14:paraId="22C482B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CDAF66" w14:textId="77777777">
            <w:pPr>
              <w:spacing w:line="320" w:lineRule="atLeast"/>
            </w:pPr>
            <w:r w:rsidRPr="000740E8">
              <w:t>ATTARD MONTALTO, Jackie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CEC49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584A9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32611E" w14:textId="77777777">
            <w:pPr>
              <w:jc w:val="center"/>
              <w:rPr>
                <w:sz w:val="24"/>
                <w:szCs w:val="24"/>
              </w:rPr>
            </w:pPr>
          </w:p>
        </w:tc>
      </w:tr>
      <w:tr w:rsidRPr="000740E8" w:rsidR="00254674" w:rsidTr="00254674" w14:paraId="5950FEB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D7262E" w14:textId="77777777">
            <w:pPr>
              <w:spacing w:line="320" w:lineRule="atLeast"/>
            </w:pPr>
            <w:r w:rsidRPr="000740E8">
              <w:t>BĂDESCU,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E0970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0F3C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9BE946" w14:textId="77777777">
            <w:pPr>
              <w:jc w:val="center"/>
              <w:rPr>
                <w:sz w:val="24"/>
                <w:szCs w:val="24"/>
              </w:rPr>
            </w:pPr>
          </w:p>
        </w:tc>
      </w:tr>
      <w:tr w:rsidRPr="000740E8" w:rsidR="00254674" w:rsidTr="00254674" w14:paraId="57ACCCC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499079" w14:textId="77777777">
            <w:pPr>
              <w:spacing w:line="320" w:lineRule="atLeast"/>
            </w:pPr>
            <w:r w:rsidRPr="000740E8">
              <w:t>BAJARŪNAS, Eitvydas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38367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8D67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CDC936" w14:textId="77777777">
            <w:pPr>
              <w:jc w:val="center"/>
              <w:rPr>
                <w:sz w:val="24"/>
                <w:szCs w:val="24"/>
              </w:rPr>
            </w:pPr>
          </w:p>
        </w:tc>
      </w:tr>
      <w:tr w:rsidRPr="000740E8" w:rsidR="00254674" w:rsidTr="00254674" w14:paraId="07E6BB5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398015" w14:textId="77777777">
            <w:pPr>
              <w:spacing w:line="320" w:lineRule="atLeast"/>
            </w:pPr>
            <w:r w:rsidRPr="000740E8">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F3748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CA432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7ED60E" w14:textId="77777777">
            <w:pPr>
              <w:jc w:val="center"/>
              <w:rPr>
                <w:sz w:val="24"/>
                <w:szCs w:val="24"/>
              </w:rPr>
            </w:pPr>
          </w:p>
        </w:tc>
      </w:tr>
      <w:tr w:rsidRPr="000740E8" w:rsidR="00254674" w:rsidTr="00254674" w14:paraId="5578208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133830" w14:paraId="39ADD3CB" w14:textId="0D73436C">
            <w:pPr>
              <w:spacing w:line="320" w:lineRule="atLeast"/>
            </w:pPr>
            <w:r w:rsidRPr="000740E8">
              <w:t>BALON</w:t>
            </w:r>
            <w:r w:rsidRPr="000740E8" w:rsidR="00254674">
              <w:t>, Krzysztof</w:t>
            </w:r>
            <w:r w:rsidRPr="000740E8">
              <w:t xml:space="preserve"> Stanisław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A2EEC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AE64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A4F0B7A" w14:textId="77777777">
            <w:pPr>
              <w:jc w:val="center"/>
              <w:rPr>
                <w:sz w:val="24"/>
                <w:szCs w:val="24"/>
              </w:rPr>
            </w:pPr>
          </w:p>
        </w:tc>
      </w:tr>
      <w:tr w:rsidRPr="000740E8" w:rsidR="00254674" w:rsidTr="00254674" w14:paraId="53DF169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85F499" w14:textId="77777777">
            <w:pPr>
              <w:spacing w:line="320" w:lineRule="atLeast"/>
            </w:pPr>
            <w:r w:rsidRPr="000740E8">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058BF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D667D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5B0518" w14:textId="77777777">
            <w:pPr>
              <w:jc w:val="center"/>
              <w:rPr>
                <w:sz w:val="24"/>
                <w:szCs w:val="24"/>
              </w:rPr>
            </w:pPr>
          </w:p>
        </w:tc>
      </w:tr>
      <w:tr w:rsidRPr="000740E8" w:rsidR="00254674" w:rsidTr="00254674" w14:paraId="7611FAC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72FB39" w14:textId="77777777">
            <w:pPr>
              <w:spacing w:line="320" w:lineRule="atLeast"/>
            </w:pPr>
            <w:r w:rsidRPr="000740E8">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1C750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C348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B4684B" w14:textId="77777777">
            <w:pPr>
              <w:jc w:val="center"/>
              <w:rPr>
                <w:sz w:val="24"/>
                <w:szCs w:val="24"/>
              </w:rPr>
            </w:pPr>
          </w:p>
        </w:tc>
      </w:tr>
      <w:tr w:rsidRPr="000740E8" w:rsidR="00254674" w:rsidTr="00254674" w14:paraId="30697F5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CFB0E4" w14:textId="77777777">
            <w:pPr>
              <w:spacing w:line="320" w:lineRule="atLeast"/>
            </w:pPr>
            <w:r w:rsidRPr="000740E8">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C1DEA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86FB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774A48" w14:textId="77777777">
            <w:pPr>
              <w:jc w:val="center"/>
              <w:rPr>
                <w:sz w:val="24"/>
                <w:szCs w:val="24"/>
              </w:rPr>
            </w:pPr>
          </w:p>
        </w:tc>
      </w:tr>
      <w:tr w:rsidRPr="000740E8" w:rsidR="00254674" w:rsidTr="00254674" w14:paraId="5439038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4684D1" w14:textId="77777777">
            <w:pPr>
              <w:spacing w:line="320" w:lineRule="atLeast"/>
            </w:pPr>
            <w:r w:rsidRPr="000740E8">
              <w:t>BARROS VALE,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6234D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912F8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D96D0A" w14:textId="77777777">
            <w:pPr>
              <w:jc w:val="center"/>
              <w:rPr>
                <w:sz w:val="24"/>
                <w:szCs w:val="24"/>
              </w:rPr>
            </w:pPr>
          </w:p>
        </w:tc>
      </w:tr>
      <w:tr w:rsidRPr="000740E8" w:rsidR="00254674" w:rsidTr="00254674" w14:paraId="311A98E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4A4038" w14:textId="77777777">
            <w:pPr>
              <w:spacing w:line="320" w:lineRule="atLeast"/>
            </w:pPr>
            <w:r w:rsidRPr="000740E8">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8E71D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B1581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8D12E5" w14:textId="77777777">
            <w:pPr>
              <w:jc w:val="center"/>
              <w:rPr>
                <w:sz w:val="24"/>
                <w:szCs w:val="24"/>
              </w:rPr>
            </w:pPr>
          </w:p>
        </w:tc>
      </w:tr>
      <w:tr w:rsidRPr="000740E8" w:rsidR="00254674" w:rsidTr="00254674" w14:paraId="75AB6B7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69D613" w14:textId="77777777">
            <w:pPr>
              <w:spacing w:line="320" w:lineRule="atLeast"/>
            </w:pPr>
            <w:r w:rsidRPr="000740E8">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467B2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EF88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5CD6DC" w14:textId="77777777">
            <w:pPr>
              <w:jc w:val="center"/>
              <w:rPr>
                <w:sz w:val="24"/>
                <w:szCs w:val="24"/>
              </w:rPr>
            </w:pPr>
          </w:p>
        </w:tc>
      </w:tr>
      <w:tr w:rsidRPr="000740E8" w:rsidR="00254674" w:rsidTr="00254674" w14:paraId="299521F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47BC1B" w14:textId="77777777">
            <w:pPr>
              <w:spacing w:line="320" w:lineRule="atLeast"/>
            </w:pPr>
            <w:r w:rsidRPr="000740E8">
              <w:t>BÉGUINET,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708310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4E80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91C73C" w14:textId="77777777">
            <w:pPr>
              <w:jc w:val="center"/>
              <w:rPr>
                <w:sz w:val="24"/>
                <w:szCs w:val="24"/>
              </w:rPr>
            </w:pPr>
          </w:p>
        </w:tc>
      </w:tr>
      <w:tr w:rsidRPr="000740E8" w:rsidR="00254674" w:rsidTr="00254674" w14:paraId="440E5FC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44BA0D" w14:textId="77777777">
            <w:pPr>
              <w:spacing w:line="320" w:lineRule="atLeast"/>
            </w:pPr>
            <w:r w:rsidRPr="000740E8">
              <w:t>BELIER, Sandrine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A25CD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D06E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3D9873" w14:textId="77777777">
            <w:pPr>
              <w:jc w:val="center"/>
              <w:rPr>
                <w:sz w:val="24"/>
                <w:szCs w:val="24"/>
              </w:rPr>
            </w:pPr>
          </w:p>
        </w:tc>
      </w:tr>
      <w:tr w:rsidRPr="000740E8" w:rsidR="00254674" w:rsidTr="00254674" w14:paraId="1DEF818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7C18C5" w14:textId="77777777">
            <w:pPr>
              <w:spacing w:line="320" w:lineRule="atLeast"/>
            </w:pPr>
            <w:r w:rsidRPr="000740E8">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CF3D7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7600D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0AB5DD" w14:textId="77777777">
            <w:pPr>
              <w:jc w:val="center"/>
              <w:rPr>
                <w:sz w:val="24"/>
                <w:szCs w:val="24"/>
              </w:rPr>
            </w:pPr>
          </w:p>
        </w:tc>
      </w:tr>
      <w:tr w:rsidRPr="000740E8" w:rsidR="00254674" w:rsidTr="00254674" w14:paraId="3B9DAAC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48F243" w14:textId="77777777">
            <w:pPr>
              <w:spacing w:line="320" w:lineRule="atLeast"/>
            </w:pPr>
            <w:r w:rsidRPr="000740E8">
              <w:t>BERGLUND, Julia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829C2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AC62C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56162F" w14:textId="77777777">
            <w:pPr>
              <w:jc w:val="center"/>
              <w:rPr>
                <w:sz w:val="24"/>
                <w:szCs w:val="24"/>
              </w:rPr>
            </w:pPr>
          </w:p>
        </w:tc>
      </w:tr>
      <w:tr w:rsidRPr="000740E8" w:rsidR="00254674" w:rsidTr="00254674" w14:paraId="478F0CB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ADFD8C" w14:textId="77777777">
            <w:pPr>
              <w:spacing w:line="320" w:lineRule="atLeast"/>
            </w:pPr>
            <w:r w:rsidRPr="000740E8">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E4BF7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5934A9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A192F1" w14:textId="77777777">
            <w:pPr>
              <w:jc w:val="center"/>
              <w:rPr>
                <w:sz w:val="24"/>
                <w:szCs w:val="24"/>
              </w:rPr>
            </w:pPr>
          </w:p>
        </w:tc>
      </w:tr>
      <w:tr w:rsidRPr="000740E8" w:rsidR="00254674" w:rsidTr="00254674" w14:paraId="3950D43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E7379F" w14:textId="77777777">
            <w:pPr>
              <w:spacing w:line="320" w:lineRule="atLeast"/>
            </w:pPr>
            <w:r w:rsidRPr="000740E8">
              <w:t>BERNICZEI-ROYKÓ, Ádám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24DADA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0A84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9B5676" w14:textId="77777777">
            <w:pPr>
              <w:jc w:val="center"/>
              <w:rPr>
                <w:sz w:val="24"/>
                <w:szCs w:val="24"/>
              </w:rPr>
            </w:pPr>
          </w:p>
        </w:tc>
      </w:tr>
      <w:tr w:rsidRPr="000740E8" w:rsidR="00254674" w:rsidTr="00254674" w14:paraId="19444BA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E94825" w14:textId="77777777">
            <w:pPr>
              <w:spacing w:line="320" w:lineRule="atLeast"/>
            </w:pPr>
            <w:r w:rsidRPr="000740E8">
              <w:t>BERNIS 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81A64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D5E9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73A9C2" w14:textId="77777777">
            <w:pPr>
              <w:jc w:val="center"/>
              <w:rPr>
                <w:sz w:val="24"/>
                <w:szCs w:val="24"/>
              </w:rPr>
            </w:pPr>
          </w:p>
        </w:tc>
      </w:tr>
      <w:tr w:rsidRPr="000740E8" w:rsidR="00254674" w:rsidTr="00254674" w14:paraId="334B45F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15EBED" w14:textId="77777777">
            <w:pPr>
              <w:spacing w:line="320" w:lineRule="atLeast"/>
            </w:pPr>
            <w:r w:rsidRPr="000740E8">
              <w:t>BEURLING-POMOELL, Juha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08C2C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254A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B538A8" w14:textId="77777777">
            <w:pPr>
              <w:jc w:val="center"/>
              <w:rPr>
                <w:sz w:val="24"/>
                <w:szCs w:val="24"/>
              </w:rPr>
            </w:pPr>
          </w:p>
        </w:tc>
      </w:tr>
      <w:tr w:rsidRPr="000740E8" w:rsidR="00254674" w:rsidTr="00254674" w14:paraId="69C1C88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C90D9E" w14:textId="77777777">
            <w:pPr>
              <w:spacing w:line="320" w:lineRule="atLeast"/>
            </w:pPr>
            <w:r w:rsidRPr="000740E8">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1C594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994A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D12D3F" w14:textId="77777777">
            <w:pPr>
              <w:spacing w:line="320" w:lineRule="atLeast"/>
              <w:jc w:val="center"/>
            </w:pPr>
            <w:r w:rsidRPr="000740E8">
              <w:t>X</w:t>
            </w:r>
          </w:p>
        </w:tc>
      </w:tr>
      <w:tr w:rsidRPr="000740E8" w:rsidR="00254674" w:rsidTr="00254674" w14:paraId="65AD220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A3648E5" w14:textId="77777777">
            <w:pPr>
              <w:spacing w:line="320" w:lineRule="atLeast"/>
            </w:pPr>
            <w:r w:rsidRPr="000740E8">
              <w:t>BIJOUX, Stéphane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9743F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1765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A08221" w14:textId="77777777">
            <w:pPr>
              <w:jc w:val="center"/>
              <w:rPr>
                <w:sz w:val="24"/>
                <w:szCs w:val="24"/>
              </w:rPr>
            </w:pPr>
          </w:p>
        </w:tc>
      </w:tr>
      <w:tr w:rsidRPr="000740E8" w:rsidR="00254674" w:rsidTr="00254674" w14:paraId="2F1C4F1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FE3710" w14:textId="77777777">
            <w:pPr>
              <w:spacing w:line="320" w:lineRule="atLeast"/>
            </w:pPr>
            <w:r w:rsidRPr="000740E8">
              <w:t>BLESE, Rihards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932B3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4EDC4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AAAF86" w14:textId="77777777">
            <w:pPr>
              <w:jc w:val="center"/>
              <w:rPr>
                <w:sz w:val="24"/>
                <w:szCs w:val="24"/>
              </w:rPr>
            </w:pPr>
          </w:p>
        </w:tc>
      </w:tr>
      <w:tr w:rsidRPr="000740E8" w:rsidR="00254674" w:rsidTr="00254674" w14:paraId="53D2F12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131406" w14:textId="77777777">
            <w:pPr>
              <w:spacing w:line="320" w:lineRule="atLeast"/>
            </w:pPr>
            <w:r w:rsidRPr="000740E8">
              <w:t>BOGDAN, Luka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F41A6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A50E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3A4E19" w14:textId="77777777">
            <w:pPr>
              <w:jc w:val="center"/>
              <w:rPr>
                <w:sz w:val="24"/>
                <w:szCs w:val="24"/>
              </w:rPr>
            </w:pPr>
          </w:p>
        </w:tc>
      </w:tr>
      <w:tr w:rsidRPr="000740E8" w:rsidR="00254674" w:rsidTr="00254674" w14:paraId="2B7C4CA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7AE186" w14:textId="77777777">
            <w:pPr>
              <w:spacing w:line="320" w:lineRule="atLeast"/>
            </w:pPr>
            <w:r w:rsidRPr="000740E8">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2AC8E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69AC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038E71" w14:textId="77777777">
            <w:pPr>
              <w:jc w:val="center"/>
              <w:rPr>
                <w:sz w:val="24"/>
                <w:szCs w:val="24"/>
              </w:rPr>
            </w:pPr>
          </w:p>
        </w:tc>
      </w:tr>
      <w:tr w:rsidRPr="000740E8" w:rsidR="00254674" w:rsidTr="00254674" w14:paraId="1F15BBD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96A1ED" w14:textId="77777777">
            <w:pPr>
              <w:spacing w:line="320" w:lineRule="atLeast"/>
            </w:pPr>
            <w:r w:rsidRPr="000740E8">
              <w:t>BOJIĆ, Mirela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CEDE7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3914C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DF142D" w14:textId="77777777">
            <w:pPr>
              <w:jc w:val="center"/>
              <w:rPr>
                <w:sz w:val="24"/>
                <w:szCs w:val="24"/>
              </w:rPr>
            </w:pPr>
          </w:p>
        </w:tc>
      </w:tr>
      <w:tr w:rsidRPr="000740E8" w:rsidR="00254674" w:rsidTr="00254674" w14:paraId="5E5B3CD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D326FB" w14:textId="77777777">
            <w:pPr>
              <w:spacing w:line="320" w:lineRule="atLeast"/>
            </w:pPr>
            <w:r w:rsidRPr="000740E8">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8B2DC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68B0F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58F27B" w14:textId="77777777">
            <w:pPr>
              <w:jc w:val="center"/>
              <w:rPr>
                <w:sz w:val="24"/>
                <w:szCs w:val="24"/>
              </w:rPr>
            </w:pPr>
          </w:p>
        </w:tc>
      </w:tr>
      <w:tr w:rsidRPr="000740E8" w:rsidR="00254674" w:rsidTr="00254674" w14:paraId="035EB50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E25AED" w14:paraId="6D3ABE81" w14:textId="2DD687AB">
            <w:pPr>
              <w:spacing w:line="320" w:lineRule="atLeast"/>
            </w:pPr>
            <w:r w:rsidRPr="000740E8">
              <w:t>BONI</w:t>
            </w:r>
            <w:r w:rsidRPr="000740E8" w:rsidR="00254674">
              <w:t>, Micha</w:t>
            </w:r>
            <w:r w:rsidRPr="000740E8" w:rsidR="0063110B">
              <w:t>ł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AB3B0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03244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9370E5" w14:textId="77777777">
            <w:pPr>
              <w:jc w:val="center"/>
              <w:rPr>
                <w:sz w:val="24"/>
                <w:szCs w:val="24"/>
              </w:rPr>
            </w:pPr>
          </w:p>
        </w:tc>
      </w:tr>
      <w:tr w:rsidRPr="000740E8" w:rsidR="00254674" w:rsidTr="00254674" w14:paraId="29F019D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543525" w14:textId="77777777">
            <w:pPr>
              <w:spacing w:line="320" w:lineRule="atLeast"/>
            </w:pPr>
            <w:r w:rsidRPr="000740E8">
              <w:t>BONJEAN, Marie-Charles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87B79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9AEB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5AD027" w14:textId="77777777">
            <w:pPr>
              <w:jc w:val="center"/>
              <w:rPr>
                <w:sz w:val="24"/>
                <w:szCs w:val="24"/>
              </w:rPr>
            </w:pPr>
          </w:p>
        </w:tc>
      </w:tr>
      <w:tr w:rsidRPr="000740E8" w:rsidR="00254674" w:rsidTr="00254674" w14:paraId="58C8DCE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1C5DB7" w14:textId="77777777">
            <w:pPr>
              <w:spacing w:line="320" w:lineRule="atLeast"/>
            </w:pPr>
            <w:r w:rsidRPr="000740E8">
              <w:t>BORSANI, Matteo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44250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4E29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88F26C" w14:textId="77777777">
            <w:pPr>
              <w:jc w:val="center"/>
              <w:rPr>
                <w:sz w:val="24"/>
                <w:szCs w:val="24"/>
              </w:rPr>
            </w:pPr>
          </w:p>
        </w:tc>
      </w:tr>
      <w:tr w:rsidRPr="000740E8" w:rsidR="00254674" w:rsidTr="00254674" w14:paraId="7593955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CF17DB" w14:textId="77777777">
            <w:pPr>
              <w:spacing w:line="320" w:lineRule="atLeast"/>
            </w:pPr>
            <w:r w:rsidRPr="000740E8">
              <w:t>BRATIS, Dimitrios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D2FE2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6D16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1660FE" w14:textId="77777777">
            <w:pPr>
              <w:jc w:val="center"/>
              <w:rPr>
                <w:sz w:val="24"/>
                <w:szCs w:val="24"/>
              </w:rPr>
            </w:pPr>
          </w:p>
        </w:tc>
      </w:tr>
      <w:tr w:rsidRPr="000740E8" w:rsidR="00254674" w:rsidTr="00254674" w14:paraId="41F3051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D5E741" w14:textId="77777777">
            <w:pPr>
              <w:spacing w:line="320" w:lineRule="atLeast"/>
            </w:pPr>
            <w:r w:rsidRPr="000740E8">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15816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122F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B9D37C" w14:textId="77777777">
            <w:pPr>
              <w:jc w:val="center"/>
              <w:rPr>
                <w:sz w:val="24"/>
                <w:szCs w:val="24"/>
              </w:rPr>
            </w:pPr>
          </w:p>
        </w:tc>
      </w:tr>
      <w:tr w:rsidRPr="000740E8" w:rsidR="00254674" w:rsidTr="00254674" w14:paraId="1949611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17941C" w14:textId="1532F596">
            <w:pPr>
              <w:spacing w:line="320" w:lineRule="atLeast"/>
            </w:pPr>
            <w:r w:rsidRPr="000740E8">
              <w:t>BRONIARZ,</w:t>
            </w:r>
            <w:r w:rsidRPr="000740E8" w:rsidR="00884E9A">
              <w:t xml:space="preserve"> </w:t>
            </w:r>
            <w:r w:rsidRPr="000740E8">
              <w:t xml:space="preserve">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99AB9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58D3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BB0F5D" w14:textId="77777777">
            <w:pPr>
              <w:jc w:val="center"/>
              <w:rPr>
                <w:sz w:val="24"/>
                <w:szCs w:val="24"/>
              </w:rPr>
            </w:pPr>
          </w:p>
        </w:tc>
      </w:tr>
      <w:tr w:rsidRPr="000740E8" w:rsidR="00254674" w:rsidTr="00254674" w14:paraId="2B398B4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1F78F7" w14:textId="77777777">
            <w:pPr>
              <w:spacing w:line="320" w:lineRule="atLeast"/>
            </w:pPr>
            <w:r w:rsidRPr="000740E8">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7076F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91D1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15826E" w14:textId="77777777">
            <w:pPr>
              <w:jc w:val="center"/>
              <w:rPr>
                <w:sz w:val="24"/>
                <w:szCs w:val="24"/>
              </w:rPr>
            </w:pPr>
          </w:p>
        </w:tc>
      </w:tr>
      <w:tr w:rsidRPr="000740E8" w:rsidR="00254674" w:rsidTr="00254674" w14:paraId="799EF36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A204E7" w14:textId="77777777">
            <w:pPr>
              <w:spacing w:line="320" w:lineRule="atLeast"/>
            </w:pPr>
            <w:r w:rsidRPr="000740E8">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A2FC6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B9667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9BB5EC" w14:textId="77777777">
            <w:pPr>
              <w:jc w:val="center"/>
              <w:rPr>
                <w:sz w:val="24"/>
                <w:szCs w:val="24"/>
              </w:rPr>
            </w:pPr>
          </w:p>
        </w:tc>
      </w:tr>
      <w:tr w:rsidRPr="000740E8" w:rsidR="00254674" w:rsidTr="00254674" w14:paraId="6A5046D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ECB100" w14:textId="77777777">
            <w:pPr>
              <w:spacing w:line="320" w:lineRule="atLeast"/>
            </w:pPr>
            <w:r w:rsidRPr="000740E8">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4F2D2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834CE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2A8580" w14:textId="77777777">
            <w:pPr>
              <w:jc w:val="center"/>
              <w:rPr>
                <w:sz w:val="24"/>
                <w:szCs w:val="24"/>
              </w:rPr>
            </w:pPr>
          </w:p>
        </w:tc>
      </w:tr>
      <w:tr w:rsidRPr="000740E8" w:rsidR="00254674" w:rsidTr="00254674" w14:paraId="40D200A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BA3039" w14:textId="77777777">
            <w:pPr>
              <w:spacing w:line="320" w:lineRule="atLeast"/>
            </w:pPr>
            <w:r w:rsidRPr="000740E8">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D8C23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9E90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0F7395" w14:textId="77777777">
            <w:pPr>
              <w:jc w:val="center"/>
              <w:rPr>
                <w:sz w:val="24"/>
                <w:szCs w:val="24"/>
              </w:rPr>
            </w:pPr>
          </w:p>
        </w:tc>
      </w:tr>
      <w:tr w:rsidRPr="000740E8" w:rsidR="00254674" w:rsidTr="00254674" w14:paraId="2682A40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700B97" w14:textId="77777777">
            <w:pPr>
              <w:spacing w:line="320" w:lineRule="atLeast"/>
            </w:pPr>
            <w:r w:rsidRPr="000740E8">
              <w:t>CAMILLERI, Norma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79828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91A4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5052BA" w14:textId="77777777">
            <w:pPr>
              <w:jc w:val="center"/>
              <w:rPr>
                <w:sz w:val="24"/>
                <w:szCs w:val="24"/>
              </w:rPr>
            </w:pPr>
          </w:p>
        </w:tc>
      </w:tr>
      <w:tr w:rsidRPr="000740E8" w:rsidR="00254674" w:rsidTr="00254674" w14:paraId="5CD2698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DA8C8E" w14:textId="77777777">
            <w:pPr>
              <w:spacing w:line="320" w:lineRule="atLeast"/>
            </w:pPr>
            <w:r w:rsidRPr="000740E8">
              <w:t>CAMISA,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4F2DC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9B1C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AECBEF" w14:textId="77777777">
            <w:pPr>
              <w:jc w:val="center"/>
              <w:rPr>
                <w:sz w:val="24"/>
                <w:szCs w:val="24"/>
              </w:rPr>
            </w:pPr>
          </w:p>
        </w:tc>
      </w:tr>
      <w:tr w:rsidRPr="000740E8" w:rsidR="00254674" w:rsidTr="00254674" w14:paraId="3C80199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26B0B1" w14:textId="77777777">
            <w:pPr>
              <w:spacing w:line="320" w:lineRule="atLeast"/>
            </w:pPr>
            <w:r w:rsidRPr="000740E8">
              <w:t>CAPPELLINI, Claudio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55319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5B7B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9E49BF" w14:textId="77777777">
            <w:pPr>
              <w:jc w:val="center"/>
              <w:rPr>
                <w:sz w:val="24"/>
                <w:szCs w:val="24"/>
              </w:rPr>
            </w:pPr>
          </w:p>
        </w:tc>
      </w:tr>
      <w:tr w:rsidRPr="000740E8" w:rsidR="00254674" w:rsidTr="00254674" w14:paraId="1DC64D8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61F98A" w14:textId="77777777">
            <w:pPr>
              <w:spacing w:line="320" w:lineRule="atLeast"/>
            </w:pPr>
            <w:r w:rsidRPr="000740E8">
              <w:t>CARDOSO, Inês Pena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AEF48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E6DCB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AF43BB" w14:textId="77777777">
            <w:pPr>
              <w:spacing w:line="320" w:lineRule="atLeast"/>
              <w:jc w:val="center"/>
            </w:pPr>
            <w:r w:rsidRPr="000740E8">
              <w:t>X</w:t>
            </w:r>
          </w:p>
        </w:tc>
      </w:tr>
      <w:tr w:rsidRPr="000740E8" w:rsidR="00254674" w:rsidTr="00254674" w14:paraId="781985D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99F449" w14:textId="77777777">
            <w:pPr>
              <w:spacing w:line="320" w:lineRule="atLeast"/>
            </w:pPr>
            <w:r w:rsidRPr="000740E8">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3D7B1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A83B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F07085" w14:textId="77777777">
            <w:pPr>
              <w:jc w:val="center"/>
              <w:rPr>
                <w:sz w:val="24"/>
                <w:szCs w:val="24"/>
              </w:rPr>
            </w:pPr>
          </w:p>
        </w:tc>
      </w:tr>
      <w:tr w:rsidRPr="000740E8" w:rsidR="00254674" w:rsidTr="00254674" w14:paraId="58C3B61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31708A" w14:textId="77777777">
            <w:pPr>
              <w:spacing w:line="320" w:lineRule="atLeast"/>
            </w:pPr>
            <w:r w:rsidRPr="000740E8">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B71E5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1409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B7DDC5" w14:textId="77777777">
            <w:pPr>
              <w:jc w:val="center"/>
              <w:rPr>
                <w:sz w:val="24"/>
                <w:szCs w:val="24"/>
              </w:rPr>
            </w:pPr>
          </w:p>
        </w:tc>
      </w:tr>
      <w:tr w:rsidRPr="000740E8" w:rsidR="00254674" w:rsidTr="00254674" w14:paraId="67399FC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2E77EF" w14:textId="77777777">
            <w:pPr>
              <w:spacing w:line="320" w:lineRule="atLeast"/>
            </w:pPr>
            <w:r w:rsidRPr="000740E8">
              <w:t>CHASSANG, 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BC004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62EE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65389D" w14:textId="77777777">
            <w:pPr>
              <w:jc w:val="center"/>
              <w:rPr>
                <w:sz w:val="24"/>
                <w:szCs w:val="24"/>
              </w:rPr>
            </w:pPr>
          </w:p>
        </w:tc>
      </w:tr>
      <w:tr w:rsidRPr="000740E8" w:rsidR="00254674" w:rsidTr="00254674" w14:paraId="1BFF1A3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B3465F" w14:textId="77777777">
            <w:pPr>
              <w:spacing w:line="320" w:lineRule="atLeast"/>
            </w:pPr>
            <w:r w:rsidRPr="000740E8">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9F836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7FE4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5C88F5" w14:textId="77777777">
            <w:pPr>
              <w:jc w:val="center"/>
              <w:rPr>
                <w:sz w:val="24"/>
                <w:szCs w:val="24"/>
              </w:rPr>
            </w:pPr>
          </w:p>
        </w:tc>
      </w:tr>
      <w:tr w:rsidRPr="000740E8" w:rsidR="00254674" w:rsidTr="00254674" w14:paraId="105A893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9DC790" w14:textId="77777777">
            <w:pPr>
              <w:spacing w:line="320" w:lineRule="atLeast"/>
            </w:pPr>
            <w:r w:rsidRPr="000740E8">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FDA46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98A2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A523C8" w14:textId="77777777">
            <w:pPr>
              <w:jc w:val="center"/>
              <w:rPr>
                <w:sz w:val="24"/>
                <w:szCs w:val="24"/>
              </w:rPr>
            </w:pPr>
          </w:p>
        </w:tc>
      </w:tr>
      <w:tr w:rsidRPr="000740E8" w:rsidR="00254674" w:rsidTr="00254674" w14:paraId="7E25E1D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4E1F53" w14:textId="77777777">
            <w:pPr>
              <w:spacing w:line="320" w:lineRule="atLeast"/>
            </w:pPr>
            <w:r w:rsidRPr="000740E8">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149D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D8E25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702AC7" w14:textId="77777777">
            <w:pPr>
              <w:jc w:val="center"/>
              <w:rPr>
                <w:sz w:val="24"/>
                <w:szCs w:val="24"/>
              </w:rPr>
            </w:pPr>
          </w:p>
        </w:tc>
      </w:tr>
      <w:tr w:rsidRPr="000740E8" w:rsidR="00254674" w:rsidTr="00254674" w14:paraId="238C263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55F53C" w14:textId="77777777">
            <w:pPr>
              <w:spacing w:line="320" w:lineRule="atLeast"/>
            </w:pPr>
            <w:r w:rsidRPr="000740E8">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ADC9A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1DD0C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DE41BA" w14:textId="77777777">
            <w:pPr>
              <w:jc w:val="center"/>
              <w:rPr>
                <w:sz w:val="24"/>
                <w:szCs w:val="24"/>
              </w:rPr>
            </w:pPr>
          </w:p>
        </w:tc>
      </w:tr>
      <w:tr w:rsidRPr="000740E8" w:rsidR="00254674" w:rsidTr="00254674" w14:paraId="55C5319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2A37EF9" w14:textId="77777777">
            <w:pPr>
              <w:spacing w:line="320" w:lineRule="atLeast"/>
            </w:pPr>
            <w:r w:rsidRPr="000740E8">
              <w:t>COUTAZ, Renata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4B099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BCF9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BF2398" w14:textId="77777777">
            <w:pPr>
              <w:jc w:val="center"/>
              <w:rPr>
                <w:sz w:val="24"/>
                <w:szCs w:val="24"/>
              </w:rPr>
            </w:pPr>
          </w:p>
        </w:tc>
      </w:tr>
      <w:tr w:rsidRPr="000740E8" w:rsidR="00254674" w:rsidTr="00254674" w14:paraId="45FF6BE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A97E91" w14:paraId="090D6B78" w14:textId="0A127E34">
            <w:pPr>
              <w:spacing w:line="320" w:lineRule="atLeast"/>
            </w:pPr>
            <w:r w:rsidRPr="000740E8">
              <w:t>CSER</w:t>
            </w:r>
            <w:r w:rsidRPr="000740E8" w:rsidR="00254674">
              <w:t>,</w:t>
            </w:r>
            <w:r w:rsidRPr="000740E8">
              <w:t xml:space="preserve"> Ágn</w:t>
            </w:r>
            <w:r w:rsidRPr="000740E8" w:rsidR="00254674">
              <w:t>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E091B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43F3D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5EFA7A6" w14:textId="77777777">
            <w:pPr>
              <w:jc w:val="center"/>
              <w:rPr>
                <w:sz w:val="24"/>
                <w:szCs w:val="24"/>
              </w:rPr>
            </w:pPr>
          </w:p>
        </w:tc>
      </w:tr>
      <w:tr w:rsidRPr="000740E8" w:rsidR="00254674" w:rsidTr="00254674" w14:paraId="3F73B3E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2DAC279" w14:textId="77777777">
            <w:pPr>
              <w:spacing w:line="320" w:lineRule="atLeast"/>
            </w:pPr>
            <w:r w:rsidRPr="000740E8">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D63821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824F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365BFD" w14:textId="77777777">
            <w:pPr>
              <w:jc w:val="center"/>
              <w:rPr>
                <w:sz w:val="24"/>
                <w:szCs w:val="24"/>
              </w:rPr>
            </w:pPr>
          </w:p>
        </w:tc>
      </w:tr>
      <w:tr w:rsidRPr="000740E8" w:rsidR="00254674" w:rsidTr="00254674" w14:paraId="2447636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C896B4" w14:textId="7B807A36">
            <w:pPr>
              <w:spacing w:line="320" w:lineRule="atLeast"/>
            </w:pPr>
            <w:r w:rsidRPr="000740E8">
              <w:t>DABU, Adelina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4A5AA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8545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4D4016D" w14:textId="77777777">
            <w:pPr>
              <w:jc w:val="center"/>
              <w:rPr>
                <w:sz w:val="24"/>
                <w:szCs w:val="24"/>
              </w:rPr>
            </w:pPr>
          </w:p>
        </w:tc>
      </w:tr>
      <w:tr w:rsidRPr="000740E8" w:rsidR="00254674" w:rsidTr="00254674" w14:paraId="67F3FFF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BC3D3A" w14:textId="77777777">
            <w:pPr>
              <w:spacing w:line="320" w:lineRule="atLeast"/>
            </w:pPr>
            <w:r w:rsidRPr="000740E8">
              <w:t>DALSTEIN,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85D4B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3ECA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F1FFEE" w14:textId="77777777">
            <w:pPr>
              <w:jc w:val="center"/>
              <w:rPr>
                <w:sz w:val="24"/>
                <w:szCs w:val="24"/>
              </w:rPr>
            </w:pPr>
          </w:p>
        </w:tc>
      </w:tr>
      <w:tr w:rsidRPr="000740E8" w:rsidR="00254674" w:rsidTr="00254674" w14:paraId="30DFAD6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AF6A8B" w14:textId="77777777">
            <w:pPr>
              <w:spacing w:line="320" w:lineRule="atLeast"/>
            </w:pPr>
            <w:r w:rsidRPr="000740E8">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9718B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9CAD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BEB2D6" w14:textId="77777777">
            <w:pPr>
              <w:jc w:val="center"/>
              <w:rPr>
                <w:sz w:val="24"/>
                <w:szCs w:val="24"/>
              </w:rPr>
            </w:pPr>
          </w:p>
        </w:tc>
      </w:tr>
      <w:tr w:rsidRPr="000740E8" w:rsidR="00254674" w:rsidTr="00254674" w14:paraId="3D7FF83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0C5DAE" w14:textId="77777777">
            <w:pPr>
              <w:spacing w:line="320" w:lineRule="atLeast"/>
            </w:pPr>
            <w:r w:rsidRPr="000740E8">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72891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022FF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F7E7AF" w14:textId="77777777">
            <w:pPr>
              <w:jc w:val="center"/>
              <w:rPr>
                <w:sz w:val="24"/>
                <w:szCs w:val="24"/>
              </w:rPr>
            </w:pPr>
          </w:p>
        </w:tc>
      </w:tr>
      <w:tr w:rsidRPr="000740E8" w:rsidR="00254674" w:rsidTr="00254674" w14:paraId="052177B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6164E9" w14:textId="77777777">
            <w:pPr>
              <w:spacing w:line="320" w:lineRule="atLeast"/>
            </w:pPr>
            <w:r w:rsidRPr="000740E8">
              <w:t>DĂRĂBAN, Daniela-Raluca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693B2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1002F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4F955B" w14:textId="77777777">
            <w:pPr>
              <w:jc w:val="center"/>
              <w:rPr>
                <w:sz w:val="24"/>
                <w:szCs w:val="24"/>
              </w:rPr>
            </w:pPr>
          </w:p>
        </w:tc>
      </w:tr>
      <w:tr w:rsidRPr="000740E8" w:rsidR="00254674" w:rsidTr="00254674" w14:paraId="38512A8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F9542E" w14:textId="77777777">
            <w:pPr>
              <w:spacing w:line="320" w:lineRule="atLeast"/>
            </w:pPr>
            <w:r w:rsidRPr="000740E8">
              <w:t>DEBAY, Pascal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1F603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BB39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A39327" w14:textId="77777777">
            <w:pPr>
              <w:jc w:val="center"/>
              <w:rPr>
                <w:sz w:val="24"/>
                <w:szCs w:val="24"/>
              </w:rPr>
            </w:pPr>
          </w:p>
        </w:tc>
      </w:tr>
      <w:tr w:rsidRPr="000740E8" w:rsidR="00254674" w:rsidTr="00254674" w14:paraId="3DA87BB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D9D523" w14:textId="77777777">
            <w:pPr>
              <w:spacing w:line="320" w:lineRule="atLeast"/>
            </w:pPr>
            <w:r w:rsidRPr="000740E8">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BD273D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B3981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DE63D4" w14:textId="77777777">
            <w:pPr>
              <w:jc w:val="center"/>
              <w:rPr>
                <w:sz w:val="24"/>
                <w:szCs w:val="24"/>
              </w:rPr>
            </w:pPr>
          </w:p>
        </w:tc>
      </w:tr>
      <w:tr w:rsidRPr="000740E8" w:rsidR="00254674" w:rsidTr="00254674" w14:paraId="02EF2E4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9E915F" w14:textId="77777777">
            <w:pPr>
              <w:spacing w:line="320" w:lineRule="atLeast"/>
            </w:pPr>
            <w:r w:rsidRPr="000740E8">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3B88F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02EA1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2DC27C9" w14:textId="77777777">
            <w:pPr>
              <w:jc w:val="center"/>
              <w:rPr>
                <w:sz w:val="24"/>
                <w:szCs w:val="24"/>
              </w:rPr>
            </w:pPr>
          </w:p>
        </w:tc>
      </w:tr>
      <w:tr w:rsidRPr="000740E8" w:rsidR="00254674" w:rsidTr="00254674" w14:paraId="09D6B6D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CF0EC5" w14:textId="77777777">
            <w:pPr>
              <w:spacing w:line="320" w:lineRule="atLeast"/>
            </w:pPr>
            <w:r w:rsidRPr="000740E8">
              <w:t>DELCROIX, Jean-Paul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765F2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2D45D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DE224C" w14:textId="77777777">
            <w:pPr>
              <w:jc w:val="center"/>
              <w:rPr>
                <w:sz w:val="24"/>
                <w:szCs w:val="24"/>
              </w:rPr>
            </w:pPr>
          </w:p>
        </w:tc>
      </w:tr>
      <w:tr w:rsidRPr="000740E8" w:rsidR="00254674" w:rsidTr="00254674" w14:paraId="32C8204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315244" w14:textId="77777777">
            <w:pPr>
              <w:spacing w:line="320" w:lineRule="atLeast"/>
            </w:pPr>
            <w:r w:rsidRPr="000740E8">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2DAD5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604D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95B832" w14:textId="77777777">
            <w:pPr>
              <w:jc w:val="center"/>
              <w:rPr>
                <w:sz w:val="24"/>
                <w:szCs w:val="24"/>
              </w:rPr>
            </w:pPr>
          </w:p>
        </w:tc>
      </w:tr>
      <w:tr w:rsidRPr="000740E8" w:rsidR="00254674" w:rsidTr="00254674" w14:paraId="61BC3F9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8AC332" w14:textId="77777777">
            <w:pPr>
              <w:spacing w:line="320" w:lineRule="atLeast"/>
            </w:pPr>
            <w:r w:rsidRPr="000740E8">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6F1D9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D029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9C33B06" w14:textId="77777777">
            <w:pPr>
              <w:jc w:val="center"/>
              <w:rPr>
                <w:sz w:val="24"/>
                <w:szCs w:val="24"/>
              </w:rPr>
            </w:pPr>
          </w:p>
        </w:tc>
      </w:tr>
      <w:tr w:rsidRPr="000740E8" w:rsidR="00254674" w:rsidTr="00254674" w14:paraId="45C8EAF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DFE7E9" w14:textId="77777777">
            <w:pPr>
              <w:spacing w:line="320" w:lineRule="atLeast"/>
            </w:pPr>
            <w:r w:rsidRPr="000740E8">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D092A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964B8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5DBA154" w14:textId="77777777">
            <w:pPr>
              <w:jc w:val="center"/>
              <w:rPr>
                <w:sz w:val="24"/>
                <w:szCs w:val="24"/>
              </w:rPr>
            </w:pPr>
          </w:p>
        </w:tc>
      </w:tr>
      <w:tr w:rsidRPr="000740E8" w:rsidR="00254674" w:rsidTr="00254674" w14:paraId="68C0293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EA91DE" w14:textId="77777777">
            <w:pPr>
              <w:spacing w:line="320" w:lineRule="atLeast"/>
            </w:pPr>
            <w:r w:rsidRPr="000740E8">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EADBD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FFEFE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A2C72E" w14:textId="77777777">
            <w:pPr>
              <w:jc w:val="center"/>
              <w:rPr>
                <w:sz w:val="24"/>
                <w:szCs w:val="24"/>
              </w:rPr>
            </w:pPr>
          </w:p>
        </w:tc>
      </w:tr>
      <w:tr w:rsidRPr="000740E8" w:rsidR="00254674" w:rsidTr="00254674" w14:paraId="573B749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FB2157" w14:textId="77777777">
            <w:pPr>
              <w:spacing w:line="320" w:lineRule="atLeast"/>
            </w:pPr>
            <w:r w:rsidRPr="000740E8">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3ADD1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3FEC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705361" w14:textId="77777777">
            <w:pPr>
              <w:jc w:val="center"/>
              <w:rPr>
                <w:sz w:val="24"/>
                <w:szCs w:val="24"/>
              </w:rPr>
            </w:pPr>
          </w:p>
        </w:tc>
      </w:tr>
      <w:tr w:rsidRPr="000740E8" w:rsidR="00254674" w:rsidTr="00254674" w14:paraId="1BD4776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F3F80E" w14:textId="77777777">
            <w:pPr>
              <w:spacing w:line="320" w:lineRule="atLeast"/>
            </w:pPr>
            <w:r w:rsidRPr="000740E8">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8003F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24A3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ACA221" w14:textId="77777777">
            <w:pPr>
              <w:jc w:val="center"/>
              <w:rPr>
                <w:sz w:val="24"/>
                <w:szCs w:val="24"/>
              </w:rPr>
            </w:pPr>
          </w:p>
        </w:tc>
      </w:tr>
      <w:tr w:rsidRPr="000740E8" w:rsidR="00254674" w:rsidTr="00254674" w14:paraId="7D6F204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F457DF" w14:textId="77777777">
            <w:pPr>
              <w:spacing w:line="320" w:lineRule="atLeast"/>
            </w:pPr>
            <w:r w:rsidRPr="000740E8">
              <w:t>DI ASCENZO, Gianluca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DBD01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CBDB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9E63FF" w14:textId="77777777">
            <w:pPr>
              <w:jc w:val="center"/>
              <w:rPr>
                <w:sz w:val="24"/>
                <w:szCs w:val="24"/>
              </w:rPr>
            </w:pPr>
          </w:p>
        </w:tc>
      </w:tr>
      <w:tr w:rsidRPr="000740E8" w:rsidR="00254674" w:rsidTr="00254674" w14:paraId="35144B3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361A30" w14:textId="77777777">
            <w:pPr>
              <w:spacing w:line="320" w:lineRule="atLeast"/>
            </w:pPr>
            <w:r w:rsidRPr="000740E8">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97678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6C43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786054" w14:textId="77777777">
            <w:pPr>
              <w:jc w:val="center"/>
              <w:rPr>
                <w:sz w:val="24"/>
                <w:szCs w:val="24"/>
              </w:rPr>
            </w:pPr>
          </w:p>
        </w:tc>
      </w:tr>
      <w:tr w:rsidRPr="000740E8" w:rsidR="00254674" w:rsidTr="00254674" w14:paraId="217724B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952DA7" w14:textId="77777777">
            <w:pPr>
              <w:spacing w:line="320" w:lineRule="atLeast"/>
            </w:pPr>
            <w:r w:rsidRPr="000740E8">
              <w:t>DIMITROV, Plamen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0548D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C947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C47988" w14:textId="77777777">
            <w:pPr>
              <w:jc w:val="center"/>
              <w:rPr>
                <w:sz w:val="24"/>
                <w:szCs w:val="24"/>
              </w:rPr>
            </w:pPr>
          </w:p>
        </w:tc>
      </w:tr>
      <w:tr w:rsidRPr="000740E8" w:rsidR="00254674" w:rsidTr="00254674" w14:paraId="0AB8ED8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F1A01" w:rsidR="00254674" w:rsidP="00254674" w:rsidRDefault="00254674" w14:paraId="72C80679" w14:textId="77777777">
            <w:pPr>
              <w:spacing w:line="320" w:lineRule="atLeast"/>
              <w:rPr>
                <w:lang w:val="es-ES"/>
              </w:rPr>
            </w:pPr>
            <w:r w:rsidRPr="000F1A01">
              <w:rPr>
                <w:lang w:val="es-ES"/>
              </w:rPr>
              <w:t>DONATE LÓPEZ, María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EAD3E2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3725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AD5C40" w14:textId="77777777">
            <w:pPr>
              <w:jc w:val="center"/>
              <w:rPr>
                <w:sz w:val="24"/>
                <w:szCs w:val="24"/>
              </w:rPr>
            </w:pPr>
          </w:p>
        </w:tc>
      </w:tr>
      <w:tr w:rsidRPr="000740E8" w:rsidR="00254674" w:rsidTr="00254674" w14:paraId="02CC264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7C10DA" w14:textId="77777777">
            <w:pPr>
              <w:spacing w:line="320" w:lineRule="atLeast"/>
            </w:pPr>
            <w:r w:rsidRPr="000740E8">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9F74B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4DF5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ACBAD82" w14:textId="77777777">
            <w:pPr>
              <w:jc w:val="center"/>
              <w:rPr>
                <w:sz w:val="24"/>
                <w:szCs w:val="24"/>
              </w:rPr>
            </w:pPr>
          </w:p>
        </w:tc>
      </w:tr>
      <w:tr w:rsidRPr="000740E8" w:rsidR="00254674" w:rsidTr="00254674" w14:paraId="5BAAE4E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E5214C" w14:textId="77777777">
            <w:pPr>
              <w:spacing w:line="320" w:lineRule="atLeast"/>
            </w:pPr>
            <w:r w:rsidRPr="000740E8">
              <w:t>DRESZER-SMALEC, Karolina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3B409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29EB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49BB80" w14:textId="77777777">
            <w:pPr>
              <w:jc w:val="center"/>
              <w:rPr>
                <w:sz w:val="24"/>
                <w:szCs w:val="24"/>
              </w:rPr>
            </w:pPr>
          </w:p>
        </w:tc>
      </w:tr>
      <w:tr w:rsidRPr="000740E8" w:rsidR="00254674" w:rsidTr="00254674" w14:paraId="6A2489A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1C7617" w14:textId="77777777">
            <w:pPr>
              <w:spacing w:line="320" w:lineRule="atLeast"/>
            </w:pPr>
            <w:r w:rsidRPr="000740E8">
              <w:t>DROBINSKI-WEIß,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EB3A1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71FF6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3D48F4" w14:textId="77777777">
            <w:pPr>
              <w:jc w:val="center"/>
              <w:rPr>
                <w:sz w:val="24"/>
                <w:szCs w:val="24"/>
              </w:rPr>
            </w:pPr>
          </w:p>
        </w:tc>
      </w:tr>
      <w:tr w:rsidRPr="000740E8" w:rsidR="00254674" w:rsidTr="00254674" w14:paraId="68410DF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C1199E" w14:textId="77777777">
            <w:pPr>
              <w:spacing w:line="320" w:lineRule="atLeast"/>
            </w:pPr>
            <w:r w:rsidRPr="000740E8">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008F5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88381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DC1C94" w14:textId="77777777">
            <w:pPr>
              <w:jc w:val="center"/>
              <w:rPr>
                <w:sz w:val="24"/>
                <w:szCs w:val="24"/>
              </w:rPr>
            </w:pPr>
          </w:p>
        </w:tc>
      </w:tr>
      <w:tr w:rsidRPr="000740E8" w:rsidR="00254674" w:rsidTr="00254674" w14:paraId="39715C7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2C293E7" w14:textId="77777777">
            <w:pPr>
              <w:spacing w:line="320" w:lineRule="atLeast"/>
            </w:pPr>
            <w:r w:rsidRPr="000740E8">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B0DB7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E00F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CC7A01" w14:textId="77777777">
            <w:pPr>
              <w:jc w:val="center"/>
              <w:rPr>
                <w:sz w:val="24"/>
                <w:szCs w:val="24"/>
              </w:rPr>
            </w:pPr>
          </w:p>
        </w:tc>
      </w:tr>
      <w:tr w:rsidRPr="000740E8" w:rsidR="00254674" w:rsidTr="00254674" w14:paraId="15B7ED4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F534D8" w14:textId="77777777">
            <w:pPr>
              <w:spacing w:line="320" w:lineRule="atLeast"/>
            </w:pPr>
            <w:r w:rsidRPr="000740E8">
              <w:t>EISCHEN, Véronique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F926B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24F62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7E98C7" w14:textId="77777777">
            <w:pPr>
              <w:jc w:val="center"/>
              <w:rPr>
                <w:sz w:val="24"/>
                <w:szCs w:val="24"/>
              </w:rPr>
            </w:pPr>
          </w:p>
        </w:tc>
      </w:tr>
      <w:tr w:rsidRPr="000740E8" w:rsidR="00254674" w:rsidTr="00254674" w14:paraId="35FB031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166E3F" w14:textId="77777777">
            <w:pPr>
              <w:spacing w:line="320" w:lineRule="atLeast"/>
            </w:pPr>
            <w:r w:rsidRPr="000740E8">
              <w:t>ÉLŐ, Gábor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903C3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6379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25DF79" w14:textId="77777777">
            <w:pPr>
              <w:jc w:val="center"/>
              <w:rPr>
                <w:sz w:val="24"/>
                <w:szCs w:val="24"/>
              </w:rPr>
            </w:pPr>
          </w:p>
        </w:tc>
      </w:tr>
      <w:tr w:rsidRPr="000740E8" w:rsidR="00254674" w:rsidTr="00254674" w14:paraId="1FD1615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B18268" w14:textId="77777777">
            <w:pPr>
              <w:spacing w:line="320" w:lineRule="atLeast"/>
            </w:pPr>
            <w:r w:rsidRPr="000740E8">
              <w:t>EMO CAPODILISTA, Giordano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9E4CAD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94571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181B06" w14:textId="77777777">
            <w:pPr>
              <w:jc w:val="center"/>
              <w:rPr>
                <w:sz w:val="24"/>
                <w:szCs w:val="24"/>
              </w:rPr>
            </w:pPr>
          </w:p>
        </w:tc>
      </w:tr>
      <w:tr w:rsidRPr="000740E8" w:rsidR="00254674" w:rsidTr="00254674" w14:paraId="2E1F9BC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8F1361" w14:textId="77777777">
            <w:pPr>
              <w:spacing w:line="320" w:lineRule="atLeast"/>
            </w:pPr>
            <w:r w:rsidRPr="000740E8">
              <w:t>ESPELT ALBA, Roser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E7378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48D30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D3E5B0" w14:textId="77777777">
            <w:pPr>
              <w:jc w:val="center"/>
              <w:rPr>
                <w:sz w:val="24"/>
                <w:szCs w:val="24"/>
              </w:rPr>
            </w:pPr>
          </w:p>
        </w:tc>
      </w:tr>
      <w:tr w:rsidRPr="000740E8" w:rsidR="00254674" w:rsidTr="00254674" w14:paraId="38FDB79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A81177" w14:textId="77777777">
            <w:pPr>
              <w:spacing w:line="320" w:lineRule="atLeast"/>
            </w:pPr>
            <w:r w:rsidRPr="000740E8">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B2B27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7617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830FB0" w14:textId="77777777">
            <w:pPr>
              <w:spacing w:line="320" w:lineRule="atLeast"/>
              <w:jc w:val="center"/>
            </w:pPr>
            <w:r w:rsidRPr="000740E8">
              <w:t>X</w:t>
            </w:r>
          </w:p>
        </w:tc>
      </w:tr>
      <w:tr w:rsidRPr="000740E8" w:rsidR="00254674" w:rsidTr="00254674" w14:paraId="092519A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780D57" w14:textId="77777777">
            <w:pPr>
              <w:spacing w:line="320" w:lineRule="atLeast"/>
            </w:pPr>
            <w:r w:rsidRPr="000740E8">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A4B06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0F30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CE732C" w14:textId="77777777">
            <w:pPr>
              <w:jc w:val="center"/>
              <w:rPr>
                <w:sz w:val="24"/>
                <w:szCs w:val="24"/>
              </w:rPr>
            </w:pPr>
          </w:p>
        </w:tc>
      </w:tr>
      <w:tr w:rsidRPr="000740E8" w:rsidR="00254674" w:rsidTr="00254674" w14:paraId="2510352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55FE1F" w14:textId="77777777">
            <w:pPr>
              <w:spacing w:line="320" w:lineRule="atLeast"/>
            </w:pPr>
            <w:r w:rsidRPr="000740E8">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02DF0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32DB7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197E55" w14:textId="77777777">
            <w:pPr>
              <w:jc w:val="center"/>
              <w:rPr>
                <w:sz w:val="24"/>
                <w:szCs w:val="24"/>
              </w:rPr>
            </w:pPr>
          </w:p>
        </w:tc>
      </w:tr>
      <w:tr w:rsidRPr="000740E8" w:rsidR="00254674" w:rsidTr="00254674" w14:paraId="0A0556A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D414CC" w14:textId="77777777">
            <w:pPr>
              <w:spacing w:line="320" w:lineRule="atLeast"/>
            </w:pPr>
            <w:r w:rsidRPr="000740E8">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2ECB1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31603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44B5F4" w14:textId="77777777">
            <w:pPr>
              <w:spacing w:line="320" w:lineRule="atLeast"/>
              <w:jc w:val="center"/>
            </w:pPr>
            <w:r w:rsidRPr="000740E8">
              <w:t>X</w:t>
            </w:r>
          </w:p>
        </w:tc>
      </w:tr>
      <w:tr w:rsidRPr="000740E8" w:rsidR="00254674" w:rsidTr="00254674" w14:paraId="2567CB3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D994F1" w14:textId="77777777">
            <w:pPr>
              <w:spacing w:line="320" w:lineRule="atLeast"/>
            </w:pPr>
            <w:r w:rsidRPr="000740E8">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33A0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9B0BB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1C2FF0" w14:textId="77777777">
            <w:pPr>
              <w:jc w:val="center"/>
              <w:rPr>
                <w:sz w:val="24"/>
                <w:szCs w:val="24"/>
              </w:rPr>
            </w:pPr>
          </w:p>
        </w:tc>
      </w:tr>
      <w:tr w:rsidRPr="000740E8" w:rsidR="00254674" w:rsidTr="00254674" w14:paraId="7188B17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EC3D06" w14:textId="77777777">
            <w:pPr>
              <w:spacing w:line="320" w:lineRule="atLeast"/>
            </w:pPr>
            <w:r w:rsidRPr="000740E8">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EDD79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7374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4DD247" w14:textId="77777777">
            <w:pPr>
              <w:jc w:val="center"/>
              <w:rPr>
                <w:sz w:val="24"/>
                <w:szCs w:val="24"/>
              </w:rPr>
            </w:pPr>
          </w:p>
        </w:tc>
      </w:tr>
      <w:tr w:rsidRPr="000740E8" w:rsidR="00254674" w:rsidTr="00254674" w14:paraId="0E0F021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0C89CE" w14:textId="77777777">
            <w:pPr>
              <w:spacing w:line="320" w:lineRule="atLeast"/>
            </w:pPr>
            <w:r w:rsidRPr="000740E8">
              <w:t>GEORGIEVA, Rumyana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0F759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1EB57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254685" w14:textId="77777777">
            <w:pPr>
              <w:jc w:val="center"/>
              <w:rPr>
                <w:sz w:val="24"/>
                <w:szCs w:val="24"/>
              </w:rPr>
            </w:pPr>
          </w:p>
        </w:tc>
      </w:tr>
      <w:tr w:rsidRPr="000740E8" w:rsidR="00254674" w:rsidTr="00254674" w14:paraId="682C202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CFA815" w14:textId="77777777">
            <w:pPr>
              <w:spacing w:line="320" w:lineRule="atLeast"/>
            </w:pPr>
            <w:r w:rsidRPr="000740E8">
              <w:t xml:space="preserve">GERSTEIN, Antje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702BC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4C09A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1ADA0D" w14:textId="77777777">
            <w:pPr>
              <w:jc w:val="center"/>
              <w:rPr>
                <w:sz w:val="24"/>
                <w:szCs w:val="24"/>
              </w:rPr>
            </w:pPr>
          </w:p>
        </w:tc>
      </w:tr>
      <w:tr w:rsidRPr="000740E8" w:rsidR="00254674" w:rsidTr="00254674" w14:paraId="490B218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D9721E" w14:textId="77777777">
            <w:pPr>
              <w:spacing w:line="320" w:lineRule="atLeast"/>
            </w:pPr>
            <w:r w:rsidRPr="000740E8">
              <w:t>GLORIEUX, Jacques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FBEAD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6C794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760784" w14:textId="77777777">
            <w:pPr>
              <w:jc w:val="center"/>
              <w:rPr>
                <w:sz w:val="24"/>
                <w:szCs w:val="24"/>
              </w:rPr>
            </w:pPr>
          </w:p>
        </w:tc>
      </w:tr>
      <w:tr w:rsidRPr="000740E8" w:rsidR="00254674" w:rsidTr="00254674" w14:paraId="358A934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1323D2" w14:textId="77777777">
            <w:pPr>
              <w:spacing w:line="320" w:lineRule="atLeast"/>
            </w:pPr>
            <w:r w:rsidRPr="000740E8">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5203F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6EB19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9F8A54" w14:textId="77777777">
            <w:pPr>
              <w:jc w:val="center"/>
              <w:rPr>
                <w:sz w:val="24"/>
                <w:szCs w:val="24"/>
              </w:rPr>
            </w:pPr>
          </w:p>
        </w:tc>
      </w:tr>
      <w:tr w:rsidRPr="000740E8" w:rsidR="00254674" w:rsidTr="00254674" w14:paraId="2BC56A2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3FFD2E" w14:textId="77777777">
            <w:pPr>
              <w:spacing w:line="320" w:lineRule="atLeast"/>
            </w:pPr>
            <w:r w:rsidRPr="000740E8">
              <w:t>GÖRANSSON,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E09C0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CDF1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C2806B" w14:textId="77777777">
            <w:pPr>
              <w:jc w:val="center"/>
              <w:rPr>
                <w:sz w:val="24"/>
                <w:szCs w:val="24"/>
              </w:rPr>
            </w:pPr>
          </w:p>
        </w:tc>
      </w:tr>
      <w:tr w:rsidRPr="000740E8" w:rsidR="00254674" w:rsidTr="00254674" w14:paraId="24D5DF3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8544FC" w14:textId="77777777">
            <w:pPr>
              <w:spacing w:line="320" w:lineRule="atLeast"/>
            </w:pPr>
            <w:r w:rsidRPr="000740E8">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B45E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AB5D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2468D1" w14:textId="77777777">
            <w:pPr>
              <w:spacing w:line="320" w:lineRule="atLeast"/>
              <w:jc w:val="center"/>
            </w:pPr>
            <w:r w:rsidRPr="000740E8">
              <w:t>X</w:t>
            </w:r>
          </w:p>
        </w:tc>
      </w:tr>
      <w:tr w:rsidRPr="000740E8" w:rsidR="00254674" w:rsidTr="00254674" w14:paraId="0C36F51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E1DB50" w14:textId="77777777">
            <w:pPr>
              <w:spacing w:line="320" w:lineRule="atLeast"/>
            </w:pPr>
            <w:r w:rsidRPr="000740E8">
              <w:t>GRAFA, Kinga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A74FB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AA46D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6DAA9B" w14:textId="77777777">
            <w:pPr>
              <w:jc w:val="center"/>
              <w:rPr>
                <w:sz w:val="24"/>
                <w:szCs w:val="24"/>
              </w:rPr>
            </w:pPr>
          </w:p>
        </w:tc>
      </w:tr>
      <w:tr w:rsidRPr="000740E8" w:rsidR="00254674" w:rsidTr="00254674" w14:paraId="72320E8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656C11" w14:textId="77777777">
            <w:pPr>
              <w:spacing w:line="320" w:lineRule="atLeast"/>
            </w:pPr>
            <w:r w:rsidRPr="000740E8">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EF938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FC7E1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7DE11E" w14:textId="77777777">
            <w:pPr>
              <w:jc w:val="center"/>
              <w:rPr>
                <w:sz w:val="24"/>
                <w:szCs w:val="24"/>
              </w:rPr>
            </w:pPr>
          </w:p>
        </w:tc>
      </w:tr>
      <w:tr w:rsidRPr="000740E8" w:rsidR="00254674" w:rsidTr="00254674" w14:paraId="01666A5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64D1C0" w14:textId="77777777">
            <w:pPr>
              <w:spacing w:line="320" w:lineRule="atLeast"/>
            </w:pPr>
            <w:r w:rsidRPr="000740E8">
              <w:t>HAFNER,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CF71E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51FC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53295C" w14:textId="77777777">
            <w:pPr>
              <w:jc w:val="center"/>
              <w:rPr>
                <w:sz w:val="24"/>
                <w:szCs w:val="24"/>
              </w:rPr>
            </w:pPr>
          </w:p>
        </w:tc>
      </w:tr>
      <w:tr w:rsidRPr="000740E8" w:rsidR="00254674" w:rsidTr="00254674" w14:paraId="269650A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0B579D" w14:textId="77777777">
            <w:pPr>
              <w:spacing w:line="320" w:lineRule="atLeast"/>
            </w:pPr>
            <w:r w:rsidRPr="000740E8">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2CF61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EA47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C4A262" w14:textId="77777777">
            <w:pPr>
              <w:jc w:val="center"/>
              <w:rPr>
                <w:sz w:val="24"/>
                <w:szCs w:val="24"/>
              </w:rPr>
            </w:pPr>
          </w:p>
        </w:tc>
      </w:tr>
      <w:tr w:rsidRPr="000740E8" w:rsidR="00254674" w:rsidTr="00254674" w14:paraId="2FB71AC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A0382E" w14:textId="77777777">
            <w:pPr>
              <w:spacing w:line="320" w:lineRule="atLeast"/>
            </w:pPr>
            <w:r w:rsidRPr="000740E8">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983B0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1DD21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108B26" w14:textId="77777777">
            <w:pPr>
              <w:jc w:val="center"/>
              <w:rPr>
                <w:sz w:val="24"/>
                <w:szCs w:val="24"/>
              </w:rPr>
            </w:pPr>
          </w:p>
        </w:tc>
      </w:tr>
      <w:tr w:rsidRPr="000740E8" w:rsidR="00254674" w:rsidTr="00254674" w14:paraId="64AA2CA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8A31D0" w14:textId="77777777">
            <w:pPr>
              <w:spacing w:line="320" w:lineRule="atLeast"/>
            </w:pPr>
            <w:r w:rsidRPr="000740E8">
              <w:t>HAKEN, Roman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A5A7E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27B4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4142BD" w14:textId="77777777">
            <w:pPr>
              <w:jc w:val="center"/>
              <w:rPr>
                <w:sz w:val="24"/>
                <w:szCs w:val="24"/>
              </w:rPr>
            </w:pPr>
          </w:p>
        </w:tc>
      </w:tr>
      <w:tr w:rsidRPr="000740E8" w:rsidR="00254674" w:rsidTr="00254674" w14:paraId="4D2F71B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7F8391" w14:textId="77777777">
            <w:pPr>
              <w:spacing w:line="320" w:lineRule="atLeast"/>
            </w:pPr>
            <w:r w:rsidRPr="000740E8">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E7326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85AC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431953" w14:textId="77777777">
            <w:pPr>
              <w:jc w:val="center"/>
              <w:rPr>
                <w:sz w:val="24"/>
                <w:szCs w:val="24"/>
              </w:rPr>
            </w:pPr>
          </w:p>
        </w:tc>
      </w:tr>
      <w:tr w:rsidRPr="000740E8" w:rsidR="00254674" w:rsidTr="00254674" w14:paraId="651E7C0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2AA7B1" w14:textId="77777777">
            <w:pPr>
              <w:spacing w:line="320" w:lineRule="atLeast"/>
            </w:pPr>
            <w:r w:rsidRPr="000740E8">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6FF0D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77432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57B097" w14:textId="77777777">
            <w:pPr>
              <w:jc w:val="center"/>
              <w:rPr>
                <w:sz w:val="24"/>
                <w:szCs w:val="24"/>
              </w:rPr>
            </w:pPr>
          </w:p>
        </w:tc>
      </w:tr>
      <w:tr w:rsidRPr="000740E8" w:rsidR="00254674" w:rsidTr="00254674" w14:paraId="5C21D32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D880276" w14:textId="77777777">
            <w:pPr>
              <w:spacing w:line="320" w:lineRule="atLeast"/>
            </w:pPr>
            <w:r w:rsidRPr="000740E8">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D3496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B2BF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795E42" w14:textId="77777777">
            <w:pPr>
              <w:jc w:val="center"/>
              <w:rPr>
                <w:sz w:val="24"/>
                <w:szCs w:val="24"/>
              </w:rPr>
            </w:pPr>
          </w:p>
        </w:tc>
      </w:tr>
      <w:tr w:rsidRPr="000740E8" w:rsidR="00254674" w:rsidTr="00254674" w14:paraId="2C69544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AF7750" w14:textId="77777777">
            <w:pPr>
              <w:spacing w:line="320" w:lineRule="atLeast"/>
            </w:pPr>
            <w:r w:rsidRPr="000740E8">
              <w:t>HEIMBACH, Sabine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80E53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E769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5CD9F69" w14:textId="77777777">
            <w:pPr>
              <w:jc w:val="center"/>
              <w:rPr>
                <w:sz w:val="24"/>
                <w:szCs w:val="24"/>
              </w:rPr>
            </w:pPr>
          </w:p>
        </w:tc>
      </w:tr>
      <w:tr w:rsidRPr="000740E8" w:rsidR="00254674" w:rsidTr="00254674" w14:paraId="7E59EF3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D2755D" w14:textId="77777777">
            <w:pPr>
              <w:spacing w:line="320" w:lineRule="atLeast"/>
            </w:pPr>
            <w:r w:rsidRPr="000740E8">
              <w:t>HELLAM, Mall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ED67A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AD1B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0E582F" w14:textId="77777777">
            <w:pPr>
              <w:jc w:val="center"/>
              <w:rPr>
                <w:sz w:val="24"/>
                <w:szCs w:val="24"/>
              </w:rPr>
            </w:pPr>
          </w:p>
        </w:tc>
      </w:tr>
      <w:tr w:rsidRPr="000740E8" w:rsidR="00254674" w:rsidTr="00254674" w14:paraId="6DE5B73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3A2F1F" w14:textId="77777777">
            <w:pPr>
              <w:spacing w:line="320" w:lineRule="atLeast"/>
            </w:pPr>
            <w:r w:rsidRPr="000740E8">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2EB01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258D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ADE98E" w14:textId="77777777">
            <w:pPr>
              <w:jc w:val="center"/>
              <w:rPr>
                <w:sz w:val="24"/>
                <w:szCs w:val="24"/>
              </w:rPr>
            </w:pPr>
          </w:p>
        </w:tc>
      </w:tr>
      <w:tr w:rsidRPr="000740E8" w:rsidR="00254674" w:rsidTr="00254674" w14:paraId="7E1DB5D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B28F86" w14:textId="77777777">
            <w:pPr>
              <w:spacing w:line="320" w:lineRule="atLeast"/>
            </w:pPr>
            <w:r w:rsidRPr="000740E8">
              <w:t>HENRIKSSON, Jens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38D9B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058A7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9CCAD2" w14:textId="77777777">
            <w:pPr>
              <w:jc w:val="center"/>
              <w:rPr>
                <w:sz w:val="24"/>
                <w:szCs w:val="24"/>
              </w:rPr>
            </w:pPr>
          </w:p>
        </w:tc>
      </w:tr>
      <w:tr w:rsidRPr="000740E8" w:rsidR="00254674" w:rsidTr="00254674" w14:paraId="430E469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D644AF" w14:textId="77777777">
            <w:pPr>
              <w:spacing w:line="320" w:lineRule="atLeast"/>
            </w:pPr>
            <w:r w:rsidRPr="000740E8">
              <w:t>HERNANDEZ COLOMER, José Angel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15DB5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8C9C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676804" w14:textId="77777777">
            <w:pPr>
              <w:jc w:val="center"/>
              <w:rPr>
                <w:sz w:val="24"/>
                <w:szCs w:val="24"/>
              </w:rPr>
            </w:pPr>
          </w:p>
        </w:tc>
      </w:tr>
      <w:tr w:rsidRPr="000740E8" w:rsidR="00254674" w:rsidTr="00254674" w14:paraId="715F644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B78A65" w14:textId="77777777">
            <w:pPr>
              <w:spacing w:line="320" w:lineRule="atLeast"/>
            </w:pPr>
            <w:r w:rsidRPr="000740E8">
              <w:t>HIDESTEN, Per Erik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44EF4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9B4AA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8CECA6" w14:textId="77777777">
            <w:pPr>
              <w:jc w:val="center"/>
              <w:rPr>
                <w:sz w:val="24"/>
                <w:szCs w:val="24"/>
              </w:rPr>
            </w:pPr>
          </w:p>
        </w:tc>
      </w:tr>
      <w:tr w:rsidRPr="000740E8" w:rsidR="00254674" w:rsidTr="00254674" w14:paraId="3ED9B76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9819E4" w14:textId="77777777">
            <w:pPr>
              <w:spacing w:line="320" w:lineRule="atLeast"/>
            </w:pPr>
            <w:r w:rsidRPr="000740E8">
              <w:t>HIDVÉGHINÉ PULAY, Brigitta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262EF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E3E2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674BF4" w14:textId="77777777">
            <w:pPr>
              <w:jc w:val="center"/>
              <w:rPr>
                <w:sz w:val="24"/>
                <w:szCs w:val="24"/>
              </w:rPr>
            </w:pPr>
          </w:p>
        </w:tc>
      </w:tr>
      <w:tr w:rsidRPr="000740E8" w:rsidR="00254674" w:rsidTr="00254674" w14:paraId="6C3ACC8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5E4D4D" w14:textId="77777777">
            <w:pPr>
              <w:spacing w:line="320" w:lineRule="atLeast"/>
            </w:pPr>
            <w:r w:rsidRPr="000740E8">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C85D1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A8E8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F4A3C0" w14:textId="77777777">
            <w:pPr>
              <w:jc w:val="center"/>
              <w:rPr>
                <w:sz w:val="24"/>
                <w:szCs w:val="24"/>
              </w:rPr>
            </w:pPr>
          </w:p>
        </w:tc>
      </w:tr>
      <w:tr w:rsidRPr="000740E8" w:rsidR="00254674" w:rsidTr="00254674" w14:paraId="11867D5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C601DC" w14:textId="77777777">
            <w:pPr>
              <w:spacing w:line="320" w:lineRule="atLeast"/>
            </w:pPr>
            <w:r w:rsidRPr="000740E8">
              <w:t>HORN, Miriam-Lena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42171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7C696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E38587" w14:textId="77777777">
            <w:pPr>
              <w:jc w:val="center"/>
              <w:rPr>
                <w:sz w:val="24"/>
                <w:szCs w:val="24"/>
              </w:rPr>
            </w:pPr>
          </w:p>
        </w:tc>
      </w:tr>
      <w:tr w:rsidRPr="000740E8" w:rsidR="00254674" w:rsidTr="00254674" w14:paraId="4CCAE0B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83184B" w14:textId="77777777">
            <w:pPr>
              <w:spacing w:line="320" w:lineRule="atLeast"/>
            </w:pPr>
            <w:r w:rsidRPr="000740E8">
              <w:t>HUSTER, Frank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47DD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F9D8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F87C70" w14:textId="77777777">
            <w:pPr>
              <w:spacing w:line="320" w:lineRule="atLeast"/>
              <w:jc w:val="center"/>
            </w:pPr>
            <w:r w:rsidRPr="000740E8">
              <w:t>X</w:t>
            </w:r>
          </w:p>
        </w:tc>
      </w:tr>
      <w:tr w:rsidRPr="000740E8" w:rsidR="00254674" w:rsidTr="00254674" w14:paraId="36309ED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1C2C25" w14:textId="77777777">
            <w:pPr>
              <w:spacing w:line="320" w:lineRule="atLeast"/>
            </w:pPr>
            <w:r w:rsidRPr="000740E8">
              <w:t>ILNICKI, Wojciech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D6427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BC16D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A51557" w14:textId="77777777">
            <w:pPr>
              <w:jc w:val="center"/>
              <w:rPr>
                <w:sz w:val="24"/>
                <w:szCs w:val="24"/>
              </w:rPr>
            </w:pPr>
          </w:p>
        </w:tc>
      </w:tr>
      <w:tr w:rsidRPr="000740E8" w:rsidR="00254674" w:rsidTr="00254674" w14:paraId="37B5994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49ADA4" w14:textId="77777777">
            <w:pPr>
              <w:spacing w:line="320" w:lineRule="atLeast"/>
            </w:pPr>
            <w:r w:rsidRPr="000740E8">
              <w:t>INKEROINEN, Eeva-Liisa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972DC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C393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EED6DB" w14:textId="77777777">
            <w:pPr>
              <w:jc w:val="center"/>
              <w:rPr>
                <w:sz w:val="24"/>
                <w:szCs w:val="24"/>
              </w:rPr>
            </w:pPr>
          </w:p>
        </w:tc>
      </w:tr>
      <w:tr w:rsidRPr="000740E8" w:rsidR="00254674" w:rsidTr="00254674" w14:paraId="778C206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C60D3D" w14:textId="77777777">
            <w:pPr>
              <w:spacing w:line="320" w:lineRule="atLeast"/>
            </w:pPr>
            <w:r w:rsidRPr="000740E8">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F6ABD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2AFFF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A99A2B" w14:textId="77777777">
            <w:pPr>
              <w:jc w:val="center"/>
              <w:rPr>
                <w:sz w:val="24"/>
                <w:szCs w:val="24"/>
              </w:rPr>
            </w:pPr>
          </w:p>
        </w:tc>
      </w:tr>
      <w:tr w:rsidRPr="000740E8" w:rsidR="00254674" w:rsidTr="00254674" w14:paraId="0F22BC0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F1A01" w:rsidR="00254674" w:rsidP="00254674" w:rsidRDefault="00254674" w14:paraId="55C35BB7" w14:textId="77777777">
            <w:pPr>
              <w:spacing w:line="320" w:lineRule="atLeast"/>
              <w:rPr>
                <w:lang w:val="es-ES"/>
              </w:rPr>
            </w:pPr>
            <w:r w:rsidRPr="000F1A01">
              <w:rPr>
                <w:lang w:val="es-ES"/>
              </w:rPr>
              <w:t>IZVERNICEANU DE LA IGLESIA,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A26F1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8CCF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135EA4" w14:textId="77777777">
            <w:pPr>
              <w:jc w:val="center"/>
              <w:rPr>
                <w:sz w:val="24"/>
                <w:szCs w:val="24"/>
              </w:rPr>
            </w:pPr>
          </w:p>
        </w:tc>
      </w:tr>
      <w:tr w:rsidRPr="000740E8" w:rsidR="00254674" w:rsidTr="00254674" w14:paraId="717D81B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943B86" w14:textId="77777777">
            <w:pPr>
              <w:spacing w:line="320" w:lineRule="atLeast"/>
            </w:pPr>
            <w:r w:rsidRPr="000740E8">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BC5B7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40EEC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930041" w14:textId="77777777">
            <w:pPr>
              <w:jc w:val="center"/>
              <w:rPr>
                <w:sz w:val="24"/>
                <w:szCs w:val="24"/>
              </w:rPr>
            </w:pPr>
          </w:p>
        </w:tc>
      </w:tr>
      <w:tr w:rsidRPr="000740E8" w:rsidR="00254674" w:rsidTr="00254674" w14:paraId="7921116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E67450" w14:textId="77777777">
            <w:pPr>
              <w:spacing w:line="320" w:lineRule="atLeast"/>
            </w:pPr>
            <w:r w:rsidRPr="000740E8">
              <w:t>JANKOWSKI, Rafał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0926A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1CF6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1B8744" w14:textId="77777777">
            <w:pPr>
              <w:jc w:val="center"/>
              <w:rPr>
                <w:sz w:val="24"/>
                <w:szCs w:val="24"/>
              </w:rPr>
            </w:pPr>
          </w:p>
        </w:tc>
      </w:tr>
      <w:tr w:rsidRPr="000740E8" w:rsidR="00254674" w:rsidTr="00254674" w14:paraId="31A2AAC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A62E49" w14:textId="77777777">
            <w:pPr>
              <w:spacing w:line="320" w:lineRule="atLeast"/>
            </w:pPr>
            <w:r w:rsidRPr="000740E8">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4A561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D5E4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99F6EC" w14:textId="77777777">
            <w:pPr>
              <w:jc w:val="center"/>
              <w:rPr>
                <w:sz w:val="24"/>
                <w:szCs w:val="24"/>
              </w:rPr>
            </w:pPr>
          </w:p>
        </w:tc>
      </w:tr>
      <w:tr w:rsidRPr="000740E8" w:rsidR="00254674" w:rsidTr="00254674" w14:paraId="3CAE589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7E757A" w14:textId="77777777">
            <w:pPr>
              <w:spacing w:line="320" w:lineRule="atLeast"/>
            </w:pPr>
            <w:r w:rsidRPr="000740E8">
              <w:t>JELIĆ,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6D935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BAA8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ECA623" w14:textId="77777777">
            <w:pPr>
              <w:jc w:val="center"/>
              <w:rPr>
                <w:sz w:val="24"/>
                <w:szCs w:val="24"/>
              </w:rPr>
            </w:pPr>
          </w:p>
        </w:tc>
      </w:tr>
      <w:tr w:rsidRPr="000740E8" w:rsidR="00254674" w:rsidTr="00254674" w14:paraId="465891D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8A7F51" w14:textId="77777777">
            <w:pPr>
              <w:spacing w:line="320" w:lineRule="atLeast"/>
            </w:pPr>
            <w:r w:rsidRPr="000740E8">
              <w:t>JOHANSSON, Mikael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42F8B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4BE6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DCAFFE" w14:textId="77777777">
            <w:pPr>
              <w:jc w:val="center"/>
              <w:rPr>
                <w:sz w:val="24"/>
                <w:szCs w:val="24"/>
              </w:rPr>
            </w:pPr>
          </w:p>
        </w:tc>
      </w:tr>
      <w:tr w:rsidRPr="000740E8" w:rsidR="00254674" w:rsidTr="00254674" w14:paraId="368579F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E0CF62" w14:textId="77777777">
            <w:pPr>
              <w:spacing w:line="320" w:lineRule="atLeast"/>
            </w:pPr>
            <w:r w:rsidRPr="000740E8">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80C55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201D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122796" w14:textId="77777777">
            <w:pPr>
              <w:jc w:val="center"/>
              <w:rPr>
                <w:sz w:val="24"/>
                <w:szCs w:val="24"/>
              </w:rPr>
            </w:pPr>
          </w:p>
        </w:tc>
      </w:tr>
      <w:tr w:rsidRPr="000740E8" w:rsidR="00254674" w:rsidTr="00254674" w14:paraId="2478716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A3BADD" w14:textId="77777777">
            <w:pPr>
              <w:spacing w:line="320" w:lineRule="atLeast"/>
            </w:pPr>
            <w:r w:rsidRPr="000740E8">
              <w:t>JOOST, Meelis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447F7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DB91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6FE387" w14:textId="77777777">
            <w:pPr>
              <w:jc w:val="center"/>
              <w:rPr>
                <w:sz w:val="24"/>
                <w:szCs w:val="24"/>
              </w:rPr>
            </w:pPr>
          </w:p>
        </w:tc>
      </w:tr>
      <w:tr w:rsidRPr="000740E8" w:rsidR="00254674" w:rsidTr="00254674" w14:paraId="48492B4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A47C6D" w14:textId="77777777">
            <w:pPr>
              <w:spacing w:line="320" w:lineRule="atLeast"/>
            </w:pPr>
            <w:r w:rsidRPr="000740E8">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4637E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DBEF7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7D76F3" w14:textId="77777777">
            <w:pPr>
              <w:jc w:val="center"/>
              <w:rPr>
                <w:sz w:val="24"/>
                <w:szCs w:val="24"/>
              </w:rPr>
            </w:pPr>
          </w:p>
        </w:tc>
      </w:tr>
      <w:tr w:rsidRPr="000740E8" w:rsidR="00254674" w:rsidTr="00254674" w14:paraId="4D3E757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0D5ACB" w14:textId="77777777">
            <w:pPr>
              <w:spacing w:line="320" w:lineRule="atLeast"/>
            </w:pPr>
            <w:r w:rsidRPr="000740E8">
              <w:t>JUODKAITĖ,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60F31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5A8E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29DE35" w14:textId="77777777">
            <w:pPr>
              <w:jc w:val="center"/>
              <w:rPr>
                <w:sz w:val="24"/>
                <w:szCs w:val="24"/>
              </w:rPr>
            </w:pPr>
          </w:p>
        </w:tc>
      </w:tr>
      <w:tr w:rsidRPr="000740E8" w:rsidR="00254674" w:rsidTr="00254674" w14:paraId="06F9DAB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2C2FE3" w14:textId="77777777">
            <w:pPr>
              <w:spacing w:line="320" w:lineRule="atLeast"/>
            </w:pPr>
            <w:r w:rsidRPr="000740E8">
              <w:t>KAHLER, Barbara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360E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D25C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42F690" w14:textId="77777777">
            <w:pPr>
              <w:spacing w:line="320" w:lineRule="atLeast"/>
              <w:jc w:val="center"/>
            </w:pPr>
            <w:r w:rsidRPr="000740E8">
              <w:t>X</w:t>
            </w:r>
          </w:p>
        </w:tc>
      </w:tr>
      <w:tr w:rsidRPr="000740E8" w:rsidR="00254674" w:rsidTr="00254674" w14:paraId="4B8B4CF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476CC0" w14:textId="77777777">
            <w:pPr>
              <w:spacing w:line="320" w:lineRule="atLeast"/>
            </w:pPr>
            <w:r w:rsidRPr="000740E8">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23E14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8677B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AAE120" w14:textId="77777777">
            <w:pPr>
              <w:jc w:val="center"/>
              <w:rPr>
                <w:sz w:val="24"/>
                <w:szCs w:val="24"/>
              </w:rPr>
            </w:pPr>
          </w:p>
        </w:tc>
      </w:tr>
      <w:tr w:rsidRPr="000740E8" w:rsidR="00254674" w:rsidTr="00254674" w14:paraId="22F27F0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144605" w14:textId="77777777">
            <w:pPr>
              <w:spacing w:line="320" w:lineRule="atLeast"/>
            </w:pPr>
            <w:r w:rsidRPr="000740E8">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CF00B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5A35B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CC1FF3" w14:textId="77777777">
            <w:pPr>
              <w:jc w:val="center"/>
              <w:rPr>
                <w:sz w:val="24"/>
                <w:szCs w:val="24"/>
              </w:rPr>
            </w:pPr>
          </w:p>
        </w:tc>
      </w:tr>
      <w:tr w:rsidRPr="000740E8" w:rsidR="00254674" w:rsidTr="00254674" w14:paraId="3C5CD9E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FFE989" w14:textId="77777777">
            <w:pPr>
              <w:spacing w:line="320" w:lineRule="atLeast"/>
            </w:pPr>
            <w:r w:rsidRPr="000740E8">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AF1D3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0179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96D457" w14:textId="77777777">
            <w:pPr>
              <w:jc w:val="center"/>
              <w:rPr>
                <w:sz w:val="24"/>
                <w:szCs w:val="24"/>
              </w:rPr>
            </w:pPr>
          </w:p>
        </w:tc>
      </w:tr>
      <w:tr w:rsidRPr="000740E8" w:rsidR="00254674" w:rsidTr="00254674" w14:paraId="0A84A37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1F897E" w14:textId="77777777">
            <w:pPr>
              <w:spacing w:line="320" w:lineRule="atLeast"/>
            </w:pPr>
            <w:r w:rsidRPr="000740E8">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EA912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D01C2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D3DAFA" w14:textId="77777777">
            <w:pPr>
              <w:jc w:val="center"/>
              <w:rPr>
                <w:sz w:val="24"/>
                <w:szCs w:val="24"/>
              </w:rPr>
            </w:pPr>
          </w:p>
        </w:tc>
      </w:tr>
      <w:tr w:rsidRPr="000740E8" w:rsidR="00254674" w:rsidTr="00254674" w14:paraId="077257D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806680" w14:textId="77777777">
            <w:pPr>
              <w:spacing w:line="320" w:lineRule="atLeast"/>
            </w:pPr>
            <w:r w:rsidRPr="000740E8">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E8F48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FA73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31C57E" w14:textId="77777777">
            <w:pPr>
              <w:jc w:val="center"/>
              <w:rPr>
                <w:sz w:val="24"/>
                <w:szCs w:val="24"/>
              </w:rPr>
            </w:pPr>
          </w:p>
        </w:tc>
      </w:tr>
      <w:tr w:rsidRPr="000740E8" w:rsidR="00254674" w:rsidTr="00254674" w14:paraId="0E11625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A1214F" w14:textId="77777777">
            <w:pPr>
              <w:spacing w:line="320" w:lineRule="atLeast"/>
            </w:pPr>
            <w:r w:rsidRPr="000740E8">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887A8B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61611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D63739" w14:textId="77777777">
            <w:pPr>
              <w:jc w:val="center"/>
              <w:rPr>
                <w:sz w:val="24"/>
                <w:szCs w:val="24"/>
              </w:rPr>
            </w:pPr>
          </w:p>
        </w:tc>
      </w:tr>
      <w:tr w:rsidRPr="000740E8" w:rsidR="00254674" w:rsidTr="00254674" w14:paraId="198BE52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F5AABF" w14:textId="77777777">
            <w:pPr>
              <w:spacing w:line="320" w:lineRule="atLeast"/>
            </w:pPr>
            <w:r w:rsidRPr="000740E8">
              <w:t>KORASIDIS, Moschos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A43BC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9510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B3C4A5" w14:textId="77777777">
            <w:pPr>
              <w:jc w:val="center"/>
              <w:rPr>
                <w:sz w:val="24"/>
                <w:szCs w:val="24"/>
              </w:rPr>
            </w:pPr>
          </w:p>
        </w:tc>
      </w:tr>
      <w:tr w:rsidRPr="000740E8" w:rsidR="00254674" w:rsidTr="00254674" w14:paraId="19013C7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E2E2A2" w14:textId="77777777">
            <w:pPr>
              <w:spacing w:line="320" w:lineRule="atLeast"/>
            </w:pPr>
            <w:r w:rsidRPr="000740E8">
              <w:t>KOVÁCS, Patrik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1D360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AF31F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1DA99F" w14:textId="77777777">
            <w:pPr>
              <w:jc w:val="center"/>
              <w:rPr>
                <w:sz w:val="24"/>
                <w:szCs w:val="24"/>
              </w:rPr>
            </w:pPr>
          </w:p>
        </w:tc>
      </w:tr>
      <w:tr w:rsidRPr="000740E8" w:rsidR="00254674" w:rsidTr="00254674" w14:paraId="303FECE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7A4779" w14:textId="77777777">
            <w:pPr>
              <w:spacing w:line="320" w:lineRule="atLeast"/>
            </w:pPr>
            <w:r w:rsidRPr="000740E8">
              <w:t>KREUZER, Gerald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14D26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D8DD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BF5C2D" w14:textId="77777777">
            <w:pPr>
              <w:jc w:val="center"/>
              <w:rPr>
                <w:sz w:val="24"/>
                <w:szCs w:val="24"/>
              </w:rPr>
            </w:pPr>
          </w:p>
        </w:tc>
      </w:tr>
      <w:tr w:rsidRPr="000740E8" w:rsidR="00254674" w:rsidTr="00254674" w14:paraId="2017CD8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6F7F55" w14:textId="77777777">
            <w:pPr>
              <w:spacing w:line="320" w:lineRule="atLeast"/>
            </w:pPr>
            <w:r w:rsidRPr="000740E8">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74A29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8D61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E16620" w14:textId="77777777">
            <w:pPr>
              <w:jc w:val="center"/>
              <w:rPr>
                <w:sz w:val="24"/>
                <w:szCs w:val="24"/>
              </w:rPr>
            </w:pPr>
          </w:p>
        </w:tc>
      </w:tr>
      <w:tr w:rsidRPr="000740E8" w:rsidR="00254674" w:rsidTr="00254674" w14:paraId="17FD71B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3500E6" w14:textId="77777777">
            <w:pPr>
              <w:spacing w:line="320" w:lineRule="atLeast"/>
            </w:pPr>
            <w:r w:rsidRPr="000740E8">
              <w:t>KRUPAVIČIENĖ,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70424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AABB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E77843" w14:textId="77777777">
            <w:pPr>
              <w:jc w:val="center"/>
              <w:rPr>
                <w:sz w:val="24"/>
                <w:szCs w:val="24"/>
              </w:rPr>
            </w:pPr>
          </w:p>
        </w:tc>
      </w:tr>
      <w:tr w:rsidRPr="000740E8" w:rsidR="00254674" w:rsidTr="00254674" w14:paraId="25D7869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FF547C" w14:textId="77777777">
            <w:pPr>
              <w:spacing w:line="320" w:lineRule="atLeast"/>
            </w:pPr>
            <w:r w:rsidRPr="000740E8">
              <w:t>KULIK-BIELIŃSKA, Ewa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591A4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52BC3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0A4A78" w14:textId="77777777">
            <w:pPr>
              <w:jc w:val="center"/>
              <w:rPr>
                <w:sz w:val="24"/>
                <w:szCs w:val="24"/>
              </w:rPr>
            </w:pPr>
          </w:p>
        </w:tc>
      </w:tr>
      <w:tr w:rsidRPr="000740E8" w:rsidR="00254674" w:rsidTr="00254674" w14:paraId="210CA86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52C351" w14:textId="77777777">
            <w:pPr>
              <w:spacing w:line="320" w:lineRule="atLeast"/>
            </w:pPr>
            <w:r w:rsidRPr="000740E8">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1BE2F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DE6D0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097CFC" w14:textId="77777777">
            <w:pPr>
              <w:jc w:val="center"/>
              <w:rPr>
                <w:sz w:val="24"/>
                <w:szCs w:val="24"/>
              </w:rPr>
            </w:pPr>
          </w:p>
        </w:tc>
      </w:tr>
      <w:tr w:rsidRPr="000740E8" w:rsidR="00254674" w:rsidTr="00254674" w14:paraId="5992140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A5AE51" w14:textId="77777777">
            <w:pPr>
              <w:spacing w:line="320" w:lineRule="atLeast"/>
            </w:pPr>
            <w:r w:rsidRPr="000740E8">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1D420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7ACFE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867DBB" w14:textId="77777777">
            <w:pPr>
              <w:jc w:val="center"/>
              <w:rPr>
                <w:sz w:val="24"/>
                <w:szCs w:val="24"/>
              </w:rPr>
            </w:pPr>
          </w:p>
        </w:tc>
      </w:tr>
      <w:tr w:rsidRPr="000740E8" w:rsidR="00254674" w:rsidTr="00254674" w14:paraId="5A96BE2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1700A5" w14:textId="77777777">
            <w:pPr>
              <w:spacing w:line="320" w:lineRule="atLeast"/>
            </w:pPr>
            <w:r w:rsidRPr="000740E8">
              <w:t>LAMPERGER, Danijel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80AB5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38C8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791E92" w14:textId="77777777">
            <w:pPr>
              <w:jc w:val="center"/>
              <w:rPr>
                <w:sz w:val="24"/>
                <w:szCs w:val="24"/>
              </w:rPr>
            </w:pPr>
          </w:p>
        </w:tc>
      </w:tr>
      <w:tr w:rsidRPr="000740E8" w:rsidR="00254674" w:rsidTr="00254674" w14:paraId="7454007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0A96FE" w14:textId="77777777">
            <w:pPr>
              <w:spacing w:line="320" w:lineRule="atLeast"/>
            </w:pPr>
            <w:r w:rsidRPr="000740E8">
              <w:t>LARSSON, Emma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4F758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5C7B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E9BF12" w14:textId="77777777">
            <w:pPr>
              <w:jc w:val="center"/>
              <w:rPr>
                <w:sz w:val="24"/>
                <w:szCs w:val="24"/>
              </w:rPr>
            </w:pPr>
          </w:p>
        </w:tc>
      </w:tr>
      <w:tr w:rsidRPr="000740E8" w:rsidR="00254674" w:rsidTr="00254674" w14:paraId="0CCA8C0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A2907F" w14:textId="77777777">
            <w:pPr>
              <w:spacing w:line="320" w:lineRule="atLeast"/>
            </w:pPr>
            <w:r w:rsidRPr="000740E8">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8E4C0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0868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B9D4E1D" w14:textId="77777777">
            <w:pPr>
              <w:jc w:val="center"/>
              <w:rPr>
                <w:sz w:val="24"/>
                <w:szCs w:val="24"/>
              </w:rPr>
            </w:pPr>
          </w:p>
        </w:tc>
      </w:tr>
      <w:tr w:rsidRPr="000740E8" w:rsidR="00254674" w:rsidTr="00254674" w14:paraId="5DD5844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6B7636" w14:textId="77777777">
            <w:pPr>
              <w:spacing w:line="320" w:lineRule="atLeast"/>
            </w:pPr>
            <w:r w:rsidRPr="000740E8">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2A2C4E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683F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557E28" w14:textId="77777777">
            <w:pPr>
              <w:jc w:val="center"/>
              <w:rPr>
                <w:sz w:val="24"/>
                <w:szCs w:val="24"/>
              </w:rPr>
            </w:pPr>
          </w:p>
        </w:tc>
      </w:tr>
      <w:tr w:rsidRPr="000740E8" w:rsidR="00254674" w:rsidTr="00254674" w14:paraId="74FC638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412130" w14:textId="77777777">
            <w:pPr>
              <w:spacing w:line="320" w:lineRule="atLeast"/>
            </w:pPr>
            <w:r w:rsidRPr="000740E8">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A3168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A384E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2E0ED9" w14:textId="77777777">
            <w:pPr>
              <w:jc w:val="center"/>
              <w:rPr>
                <w:sz w:val="24"/>
                <w:szCs w:val="24"/>
              </w:rPr>
            </w:pPr>
          </w:p>
        </w:tc>
      </w:tr>
      <w:tr w:rsidRPr="000740E8" w:rsidR="00254674" w:rsidTr="00254674" w14:paraId="497CBED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8279C6" w14:textId="77777777">
            <w:pPr>
              <w:spacing w:line="320" w:lineRule="atLeast"/>
            </w:pPr>
            <w:r w:rsidRPr="000740E8">
              <w:t>LEITĀNE,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866B0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C504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468583" w14:textId="77777777">
            <w:pPr>
              <w:jc w:val="center"/>
              <w:rPr>
                <w:sz w:val="24"/>
                <w:szCs w:val="24"/>
              </w:rPr>
            </w:pPr>
          </w:p>
        </w:tc>
      </w:tr>
      <w:tr w:rsidRPr="000740E8" w:rsidR="00254674" w:rsidTr="00254674" w14:paraId="3C7CB0C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B3210A" w14:textId="77777777">
            <w:pPr>
              <w:spacing w:line="320" w:lineRule="atLeast"/>
            </w:pPr>
            <w:r w:rsidRPr="000740E8">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07670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0875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7F30B7" w14:textId="77777777">
            <w:pPr>
              <w:spacing w:line="320" w:lineRule="atLeast"/>
              <w:jc w:val="center"/>
            </w:pPr>
            <w:r w:rsidRPr="000740E8">
              <w:t>X</w:t>
            </w:r>
          </w:p>
        </w:tc>
      </w:tr>
      <w:tr w:rsidRPr="000740E8" w:rsidR="00254674" w:rsidTr="00254674" w14:paraId="42E19FD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968309" w14:textId="77777777">
            <w:pPr>
              <w:spacing w:line="320" w:lineRule="atLeast"/>
            </w:pPr>
            <w:r w:rsidRPr="000740E8">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2DA1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93AC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841E456" w14:textId="77777777">
            <w:pPr>
              <w:spacing w:line="320" w:lineRule="atLeast"/>
              <w:jc w:val="center"/>
            </w:pPr>
            <w:r w:rsidRPr="000740E8">
              <w:t>X</w:t>
            </w:r>
          </w:p>
        </w:tc>
      </w:tr>
      <w:tr w:rsidRPr="000740E8" w:rsidR="00254674" w:rsidTr="00254674" w14:paraId="16B22E0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BDEAD2" w14:textId="77777777">
            <w:pPr>
              <w:spacing w:line="320" w:lineRule="atLeast"/>
            </w:pPr>
            <w:r w:rsidRPr="000740E8">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E673D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7F630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C0EF89" w14:textId="77777777">
            <w:pPr>
              <w:jc w:val="center"/>
              <w:rPr>
                <w:sz w:val="24"/>
                <w:szCs w:val="24"/>
              </w:rPr>
            </w:pPr>
          </w:p>
        </w:tc>
      </w:tr>
      <w:tr w:rsidRPr="000740E8" w:rsidR="00254674" w:rsidTr="00254674" w14:paraId="39DA39A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9C21B9" w14:textId="77777777">
            <w:pPr>
              <w:spacing w:line="320" w:lineRule="atLeast"/>
            </w:pPr>
            <w:r w:rsidRPr="000740E8">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C6A0F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1A90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31FD97" w14:textId="77777777">
            <w:pPr>
              <w:jc w:val="center"/>
              <w:rPr>
                <w:sz w:val="24"/>
                <w:szCs w:val="24"/>
              </w:rPr>
            </w:pPr>
          </w:p>
        </w:tc>
      </w:tr>
      <w:tr w:rsidRPr="000740E8" w:rsidR="00254674" w:rsidTr="00254674" w14:paraId="1AA45A4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E2DDE4" w14:textId="77777777">
            <w:pPr>
              <w:spacing w:line="320" w:lineRule="atLeast"/>
            </w:pPr>
            <w:r w:rsidRPr="000740E8">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6730F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CE7C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845B03" w14:textId="77777777">
            <w:pPr>
              <w:jc w:val="center"/>
              <w:rPr>
                <w:sz w:val="24"/>
                <w:szCs w:val="24"/>
              </w:rPr>
            </w:pPr>
          </w:p>
        </w:tc>
      </w:tr>
      <w:tr w:rsidRPr="000740E8" w:rsidR="00254674" w:rsidTr="00254674" w14:paraId="6C02186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284DFB" w14:textId="4C349BFA">
            <w:pPr>
              <w:spacing w:line="320" w:lineRule="atLeast"/>
            </w:pPr>
            <w:r w:rsidRPr="000740E8">
              <w:t>LUDWIKOWSKI, Micha</w:t>
            </w:r>
            <w:r w:rsidRPr="000740E8" w:rsidR="00832CE2">
              <w:t>ł</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44572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D012C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6D9BE3" w14:textId="77777777">
            <w:pPr>
              <w:spacing w:line="320" w:lineRule="atLeast"/>
              <w:jc w:val="center"/>
            </w:pPr>
            <w:r w:rsidRPr="000740E8">
              <w:t>X</w:t>
            </w:r>
          </w:p>
        </w:tc>
      </w:tr>
      <w:tr w:rsidRPr="000740E8" w:rsidR="00254674" w:rsidTr="00254674" w14:paraId="2982938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6EDF17" w14:textId="77777777">
            <w:pPr>
              <w:spacing w:line="320" w:lineRule="atLeast"/>
            </w:pPr>
            <w:r w:rsidRPr="000740E8">
              <w:t>LUZ CORDEIRO,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714DB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BE85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115F53" w14:textId="77777777">
            <w:pPr>
              <w:spacing w:line="320" w:lineRule="atLeast"/>
              <w:jc w:val="center"/>
            </w:pPr>
            <w:r w:rsidRPr="000740E8">
              <w:t>X</w:t>
            </w:r>
          </w:p>
        </w:tc>
      </w:tr>
      <w:tr w:rsidRPr="000740E8" w:rsidR="00254674" w:rsidTr="00254674" w14:paraId="423FDA6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624124" w14:textId="77777777">
            <w:pPr>
              <w:spacing w:line="320" w:lineRule="atLeast"/>
            </w:pPr>
            <w:r w:rsidRPr="000740E8">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69C42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9761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72980C" w14:textId="77777777">
            <w:pPr>
              <w:jc w:val="center"/>
              <w:rPr>
                <w:sz w:val="24"/>
                <w:szCs w:val="24"/>
              </w:rPr>
            </w:pPr>
          </w:p>
        </w:tc>
      </w:tr>
      <w:tr w:rsidRPr="000740E8" w:rsidR="00254674" w:rsidTr="00254674" w14:paraId="26F4C9F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A982CC" w14:textId="77777777">
            <w:pPr>
              <w:spacing w:line="320" w:lineRule="atLeast"/>
            </w:pPr>
            <w:r w:rsidRPr="000740E8">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0B917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D970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B45384" w14:textId="77777777">
            <w:pPr>
              <w:jc w:val="center"/>
              <w:rPr>
                <w:sz w:val="24"/>
                <w:szCs w:val="24"/>
              </w:rPr>
            </w:pPr>
          </w:p>
        </w:tc>
      </w:tr>
      <w:tr w:rsidRPr="000740E8" w:rsidR="00254674" w:rsidTr="00254674" w14:paraId="3CCD1B7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F5E35A" w14:textId="77777777">
            <w:pPr>
              <w:spacing w:line="320" w:lineRule="atLeast"/>
            </w:pPr>
            <w:r w:rsidRPr="000740E8">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1FB18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E9C2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E35F55" w14:textId="77777777">
            <w:pPr>
              <w:jc w:val="center"/>
              <w:rPr>
                <w:sz w:val="24"/>
                <w:szCs w:val="24"/>
              </w:rPr>
            </w:pPr>
          </w:p>
        </w:tc>
      </w:tr>
      <w:tr w:rsidRPr="000740E8" w:rsidR="00254674" w:rsidTr="00254674" w14:paraId="7A5FE73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A2968B" w14:textId="77777777">
            <w:pPr>
              <w:spacing w:line="320" w:lineRule="atLeast"/>
            </w:pPr>
            <w:r w:rsidRPr="000740E8">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7619D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C9B0D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92AF68" w14:textId="77777777">
            <w:pPr>
              <w:jc w:val="center"/>
              <w:rPr>
                <w:sz w:val="24"/>
                <w:szCs w:val="24"/>
              </w:rPr>
            </w:pPr>
          </w:p>
        </w:tc>
      </w:tr>
      <w:tr w:rsidRPr="000740E8" w:rsidR="00254674" w:rsidTr="00254674" w14:paraId="4F097E7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354EC4" w14:textId="77777777">
            <w:pPr>
              <w:spacing w:line="320" w:lineRule="atLeast"/>
            </w:pPr>
            <w:r w:rsidRPr="000740E8">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1B9AB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20BD67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308274" w14:textId="77777777">
            <w:pPr>
              <w:jc w:val="center"/>
              <w:rPr>
                <w:sz w:val="24"/>
                <w:szCs w:val="24"/>
              </w:rPr>
            </w:pPr>
          </w:p>
        </w:tc>
      </w:tr>
      <w:tr w:rsidRPr="000740E8" w:rsidR="00254674" w:rsidTr="00254674" w14:paraId="5C82EAA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44C13E" w14:textId="77777777">
            <w:pPr>
              <w:spacing w:line="320" w:lineRule="atLeast"/>
            </w:pPr>
            <w:r w:rsidRPr="000740E8">
              <w:t>MARKKULA-KIVISILTA, Hanna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B63B9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1908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64AE64" w14:textId="77777777">
            <w:pPr>
              <w:jc w:val="center"/>
              <w:rPr>
                <w:sz w:val="24"/>
                <w:szCs w:val="24"/>
              </w:rPr>
            </w:pPr>
          </w:p>
        </w:tc>
      </w:tr>
      <w:tr w:rsidRPr="000740E8" w:rsidR="00254674" w:rsidTr="00254674" w14:paraId="0548F9A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F1A01" w:rsidR="00254674" w:rsidP="00254674" w:rsidRDefault="00254674" w14:paraId="2571B91B" w14:textId="77777777">
            <w:pPr>
              <w:spacing w:line="320" w:lineRule="atLeast"/>
              <w:rPr>
                <w:lang w:val="es-ES"/>
              </w:rPr>
            </w:pPr>
            <w:r w:rsidRPr="000F1A01">
              <w:rPr>
                <w:lang w:val="es-ES"/>
              </w:rPr>
              <w:t>MÁRQUEZ DE LA CALLEJA, María Lourdes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D6F48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6F05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3E7CDC" w14:textId="77777777">
            <w:pPr>
              <w:jc w:val="center"/>
              <w:rPr>
                <w:sz w:val="24"/>
                <w:szCs w:val="24"/>
              </w:rPr>
            </w:pPr>
          </w:p>
        </w:tc>
      </w:tr>
      <w:tr w:rsidRPr="000740E8" w:rsidR="00254674" w:rsidTr="00254674" w14:paraId="3D70871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9DA37A" w14:textId="77777777">
            <w:pPr>
              <w:spacing w:line="320" w:lineRule="atLeast"/>
            </w:pPr>
            <w:r w:rsidRPr="000740E8">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995612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BDDD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F0155E" w14:textId="77777777">
            <w:pPr>
              <w:jc w:val="center"/>
              <w:rPr>
                <w:sz w:val="24"/>
                <w:szCs w:val="24"/>
              </w:rPr>
            </w:pPr>
          </w:p>
        </w:tc>
      </w:tr>
      <w:tr w:rsidRPr="000740E8" w:rsidR="00254674" w:rsidTr="00254674" w14:paraId="502CA1B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FBB3A9" w14:textId="77777777">
            <w:pPr>
              <w:spacing w:line="320" w:lineRule="atLeast"/>
            </w:pPr>
            <w:r w:rsidRPr="000740E8">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280B3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445A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4599DD" w14:textId="77777777">
            <w:pPr>
              <w:jc w:val="center"/>
              <w:rPr>
                <w:sz w:val="24"/>
                <w:szCs w:val="24"/>
              </w:rPr>
            </w:pPr>
          </w:p>
        </w:tc>
      </w:tr>
      <w:tr w:rsidRPr="000740E8" w:rsidR="00254674" w:rsidTr="00254674" w14:paraId="2D19A9A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4552E1" w14:textId="77777777">
            <w:pPr>
              <w:spacing w:line="320" w:lineRule="atLeast"/>
            </w:pPr>
            <w:r w:rsidRPr="000740E8">
              <w:t>MATTIONI, Renato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897AA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33F8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DB60B3" w14:textId="77777777">
            <w:pPr>
              <w:jc w:val="center"/>
              <w:rPr>
                <w:sz w:val="24"/>
                <w:szCs w:val="24"/>
              </w:rPr>
            </w:pPr>
          </w:p>
        </w:tc>
      </w:tr>
      <w:tr w:rsidRPr="000740E8" w:rsidR="00254674" w:rsidTr="00254674" w14:paraId="17BEC29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8DC0A9" w14:textId="77777777">
            <w:pPr>
              <w:spacing w:line="320" w:lineRule="atLeast"/>
            </w:pPr>
            <w:r w:rsidRPr="000740E8">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24E33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2CB9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E0AFA3" w14:textId="77777777">
            <w:pPr>
              <w:jc w:val="center"/>
              <w:rPr>
                <w:sz w:val="24"/>
                <w:szCs w:val="24"/>
              </w:rPr>
            </w:pPr>
          </w:p>
        </w:tc>
      </w:tr>
      <w:tr w:rsidRPr="000740E8" w:rsidR="00254674" w:rsidTr="00254674" w14:paraId="3FAA4E4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3C653E" w14:textId="77777777">
            <w:pPr>
              <w:spacing w:line="320" w:lineRule="atLeast"/>
            </w:pPr>
            <w:r w:rsidRPr="000740E8">
              <w:t>MAVSAR,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04A0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7E5E6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AF8A3A2" w14:textId="77777777">
            <w:pPr>
              <w:spacing w:line="320" w:lineRule="atLeast"/>
              <w:jc w:val="center"/>
            </w:pPr>
            <w:r w:rsidRPr="000740E8">
              <w:t>X</w:t>
            </w:r>
          </w:p>
        </w:tc>
      </w:tr>
      <w:tr w:rsidRPr="000740E8" w:rsidR="00254674" w:rsidTr="00254674" w14:paraId="4F6E31A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88C346" w14:textId="77777777">
            <w:pPr>
              <w:spacing w:line="320" w:lineRule="atLeast"/>
            </w:pPr>
            <w:r w:rsidRPr="000740E8">
              <w:t>MAZZOLA,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B7F5A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56C08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241CB5" w14:textId="77777777">
            <w:pPr>
              <w:jc w:val="center"/>
              <w:rPr>
                <w:sz w:val="24"/>
                <w:szCs w:val="24"/>
              </w:rPr>
            </w:pPr>
          </w:p>
        </w:tc>
      </w:tr>
      <w:tr w:rsidRPr="000740E8" w:rsidR="00254674" w:rsidTr="00254674" w14:paraId="779076A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73D512" w14:textId="77777777">
            <w:pPr>
              <w:spacing w:line="320" w:lineRule="atLeast"/>
            </w:pPr>
            <w:r w:rsidRPr="000740E8">
              <w:t>MCKEOWN,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C1E1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F9283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889A33" w14:textId="77777777">
            <w:pPr>
              <w:jc w:val="center"/>
              <w:rPr>
                <w:sz w:val="24"/>
                <w:szCs w:val="24"/>
              </w:rPr>
            </w:pPr>
          </w:p>
        </w:tc>
      </w:tr>
      <w:tr w:rsidRPr="000740E8" w:rsidR="00254674" w:rsidTr="00254674" w14:paraId="14EA027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250CF4" w14:textId="77777777">
            <w:pPr>
              <w:spacing w:line="320" w:lineRule="atLeast"/>
            </w:pPr>
            <w:r w:rsidRPr="000740E8">
              <w:t>MCLOUGHLIN,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6EEBA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52EE4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8C3C16" w14:textId="77777777">
            <w:pPr>
              <w:jc w:val="center"/>
              <w:rPr>
                <w:sz w:val="24"/>
                <w:szCs w:val="24"/>
              </w:rPr>
            </w:pPr>
          </w:p>
        </w:tc>
      </w:tr>
      <w:tr w:rsidRPr="000740E8" w:rsidR="00254674" w:rsidTr="00254674" w14:paraId="4A9E1FC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6D6D6A" w14:textId="6C70D0A7">
            <w:pPr>
              <w:spacing w:line="320" w:lineRule="atLeast"/>
            </w:pPr>
            <w:r w:rsidRPr="000740E8">
              <w:t>MEDINA,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0B61B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B053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8684B7" w14:textId="77777777">
            <w:pPr>
              <w:jc w:val="center"/>
              <w:rPr>
                <w:sz w:val="24"/>
                <w:szCs w:val="24"/>
              </w:rPr>
            </w:pPr>
          </w:p>
        </w:tc>
      </w:tr>
      <w:tr w:rsidRPr="000740E8" w:rsidR="00254674" w:rsidTr="00254674" w14:paraId="7CFFA60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369B3E" w14:textId="77777777">
            <w:pPr>
              <w:spacing w:line="320" w:lineRule="atLeast"/>
            </w:pPr>
            <w:r w:rsidRPr="000740E8">
              <w:t>MENSI,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EE73F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E387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CF1905" w14:textId="77777777">
            <w:pPr>
              <w:jc w:val="center"/>
              <w:rPr>
                <w:sz w:val="24"/>
                <w:szCs w:val="24"/>
              </w:rPr>
            </w:pPr>
          </w:p>
        </w:tc>
      </w:tr>
      <w:tr w:rsidRPr="000740E8" w:rsidR="00254674" w:rsidTr="00254674" w14:paraId="2426B26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91A393" w14:textId="77777777">
            <w:pPr>
              <w:spacing w:line="320" w:lineRule="atLeast"/>
            </w:pPr>
            <w:r w:rsidRPr="000740E8">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3D256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D1BD8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60082E" w14:textId="77777777">
            <w:pPr>
              <w:jc w:val="center"/>
              <w:rPr>
                <w:sz w:val="24"/>
                <w:szCs w:val="24"/>
              </w:rPr>
            </w:pPr>
          </w:p>
        </w:tc>
      </w:tr>
      <w:tr w:rsidRPr="000740E8" w:rsidR="00254674" w:rsidTr="00254674" w14:paraId="55AD66A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966C75" w14:textId="77777777">
            <w:pPr>
              <w:spacing w:line="320" w:lineRule="atLeast"/>
            </w:pPr>
            <w:r w:rsidRPr="000740E8">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CBC54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5D24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4CCEFC" w14:textId="77777777">
            <w:pPr>
              <w:jc w:val="center"/>
              <w:rPr>
                <w:sz w:val="24"/>
                <w:szCs w:val="24"/>
              </w:rPr>
            </w:pPr>
          </w:p>
        </w:tc>
      </w:tr>
      <w:tr w:rsidRPr="000740E8" w:rsidR="00254674" w:rsidTr="00254674" w14:paraId="7A57575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47C49E" w14:textId="77777777">
            <w:pPr>
              <w:spacing w:line="320" w:lineRule="atLeast"/>
            </w:pPr>
            <w:r w:rsidRPr="000740E8">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4EEB3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A192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7032BD" w14:textId="77777777">
            <w:pPr>
              <w:jc w:val="center"/>
              <w:rPr>
                <w:sz w:val="24"/>
                <w:szCs w:val="24"/>
              </w:rPr>
            </w:pPr>
          </w:p>
        </w:tc>
      </w:tr>
      <w:tr w:rsidRPr="000740E8" w:rsidR="00254674" w:rsidTr="00254674" w14:paraId="2E6E39A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BDDCC1" w14:textId="77777777">
            <w:pPr>
              <w:spacing w:line="320" w:lineRule="atLeast"/>
            </w:pPr>
            <w:r w:rsidRPr="000740E8">
              <w:t xml:space="preserve">MIRA, Luís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CA843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403E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9F1825" w14:textId="77777777">
            <w:pPr>
              <w:jc w:val="center"/>
              <w:rPr>
                <w:sz w:val="24"/>
                <w:szCs w:val="24"/>
              </w:rPr>
            </w:pPr>
          </w:p>
        </w:tc>
      </w:tr>
      <w:tr w:rsidRPr="000740E8" w:rsidR="00254674" w:rsidTr="00254674" w14:paraId="2264ACF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A793F6" w14:textId="77777777">
            <w:pPr>
              <w:spacing w:line="320" w:lineRule="atLeast"/>
            </w:pPr>
            <w:r w:rsidRPr="000740E8">
              <w:t>MISSLBECK-WINBERG,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E436B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139E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B9A7BC" w14:textId="77777777">
            <w:pPr>
              <w:jc w:val="center"/>
              <w:rPr>
                <w:sz w:val="24"/>
                <w:szCs w:val="24"/>
              </w:rPr>
            </w:pPr>
          </w:p>
        </w:tc>
      </w:tr>
      <w:tr w:rsidRPr="000740E8" w:rsidR="00254674" w:rsidTr="00254674" w14:paraId="191503A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4B64A2" w14:textId="77777777">
            <w:pPr>
              <w:spacing w:line="320" w:lineRule="atLeast"/>
            </w:pPr>
            <w:r w:rsidRPr="000740E8">
              <w:t>MITOV,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604E7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AF7D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7EE49C" w14:textId="77777777">
            <w:pPr>
              <w:jc w:val="center"/>
              <w:rPr>
                <w:sz w:val="24"/>
                <w:szCs w:val="24"/>
              </w:rPr>
            </w:pPr>
          </w:p>
        </w:tc>
      </w:tr>
      <w:tr w:rsidRPr="000740E8" w:rsidR="00254674" w:rsidTr="00254674" w14:paraId="2AA392B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39BC03" w14:textId="77777777">
            <w:pPr>
              <w:spacing w:line="320" w:lineRule="atLeast"/>
            </w:pPr>
            <w:r w:rsidRPr="000740E8">
              <w:t>MOLKENBOER, Margo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EEAE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AC6E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21E038" w14:textId="77777777">
            <w:pPr>
              <w:spacing w:line="320" w:lineRule="atLeast"/>
              <w:jc w:val="center"/>
            </w:pPr>
            <w:r w:rsidRPr="000740E8">
              <w:t>X</w:t>
            </w:r>
          </w:p>
        </w:tc>
      </w:tr>
      <w:tr w:rsidRPr="000740E8" w:rsidR="00254674" w:rsidTr="00254674" w14:paraId="1FB6341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408D89" w14:textId="77777777">
            <w:pPr>
              <w:spacing w:line="320" w:lineRule="atLeast"/>
            </w:pPr>
            <w:r w:rsidRPr="000740E8">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82A1C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8617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50D2DE" w14:textId="77777777">
            <w:pPr>
              <w:jc w:val="center"/>
              <w:rPr>
                <w:sz w:val="24"/>
                <w:szCs w:val="24"/>
              </w:rPr>
            </w:pPr>
          </w:p>
        </w:tc>
      </w:tr>
      <w:tr w:rsidRPr="000740E8" w:rsidR="00254674" w:rsidTr="00254674" w14:paraId="40B3CD2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FA0F7B" w14:textId="77777777">
            <w:pPr>
              <w:spacing w:line="320" w:lineRule="atLeast"/>
            </w:pPr>
            <w:r w:rsidRPr="000740E8">
              <w:t>MONTEIRO DA SILVA, Orlando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30BE7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06F04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3DD8D2" w14:textId="77777777">
            <w:pPr>
              <w:jc w:val="center"/>
              <w:rPr>
                <w:sz w:val="24"/>
                <w:szCs w:val="24"/>
              </w:rPr>
            </w:pPr>
          </w:p>
        </w:tc>
      </w:tr>
      <w:tr w:rsidRPr="000740E8" w:rsidR="00254674" w:rsidTr="00254674" w14:paraId="5FA6C5D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D1207D" w14:textId="77777777">
            <w:pPr>
              <w:spacing w:line="320" w:lineRule="atLeast"/>
            </w:pPr>
            <w:r w:rsidRPr="000740E8">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D8296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B97E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314166" w14:textId="77777777">
            <w:pPr>
              <w:jc w:val="center"/>
              <w:rPr>
                <w:sz w:val="24"/>
                <w:szCs w:val="24"/>
              </w:rPr>
            </w:pPr>
          </w:p>
        </w:tc>
      </w:tr>
      <w:tr w:rsidRPr="000740E8" w:rsidR="00254674" w:rsidTr="00254674" w14:paraId="49DC6D9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FF9BA6" w14:textId="77777777">
            <w:pPr>
              <w:spacing w:line="320" w:lineRule="atLeast"/>
            </w:pPr>
            <w:r w:rsidRPr="000740E8">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02F60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A5A31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6E91CE" w14:textId="77777777">
            <w:pPr>
              <w:jc w:val="center"/>
              <w:rPr>
                <w:sz w:val="24"/>
                <w:szCs w:val="24"/>
              </w:rPr>
            </w:pPr>
          </w:p>
        </w:tc>
      </w:tr>
      <w:tr w:rsidRPr="000740E8" w:rsidR="00254674" w:rsidTr="00254674" w14:paraId="1C0495F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6621D0" w14:textId="77777777">
            <w:pPr>
              <w:spacing w:line="320" w:lineRule="atLeast"/>
            </w:pPr>
            <w:r w:rsidRPr="000740E8">
              <w:t>MOUSOUROULIS,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2BF31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1A95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E51934" w14:textId="77777777">
            <w:pPr>
              <w:jc w:val="center"/>
              <w:rPr>
                <w:sz w:val="24"/>
                <w:szCs w:val="24"/>
              </w:rPr>
            </w:pPr>
          </w:p>
        </w:tc>
      </w:tr>
      <w:tr w:rsidRPr="000740E8" w:rsidR="00254674" w:rsidTr="00254674" w14:paraId="17B090C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FAEA4A" w14:textId="77777777">
            <w:pPr>
              <w:spacing w:line="320" w:lineRule="atLeast"/>
            </w:pPr>
            <w:r w:rsidRPr="000740E8">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FB21D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4E838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18E25B" w14:textId="77777777">
            <w:pPr>
              <w:jc w:val="center"/>
              <w:rPr>
                <w:sz w:val="24"/>
                <w:szCs w:val="24"/>
              </w:rPr>
            </w:pPr>
          </w:p>
        </w:tc>
      </w:tr>
      <w:tr w:rsidRPr="000740E8" w:rsidR="00254674" w:rsidTr="00254674" w14:paraId="2E818B8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BAE11D4" w14:textId="77777777">
            <w:pPr>
              <w:spacing w:line="320" w:lineRule="atLeast"/>
            </w:pPr>
            <w:r w:rsidRPr="000740E8">
              <w:t>MURAFA BENGA, Corina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EEEA6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A42D8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73EE16" w14:textId="77777777">
            <w:pPr>
              <w:jc w:val="center"/>
              <w:rPr>
                <w:sz w:val="24"/>
                <w:szCs w:val="24"/>
              </w:rPr>
            </w:pPr>
          </w:p>
        </w:tc>
      </w:tr>
      <w:tr w:rsidRPr="000740E8" w:rsidR="00254674" w:rsidTr="00254674" w14:paraId="727AAB9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D1683F" w14:textId="77777777">
            <w:pPr>
              <w:spacing w:line="320" w:lineRule="atLeast"/>
            </w:pPr>
            <w:r w:rsidRPr="000740E8">
              <w:t>MURESAN,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98FBF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06628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FFD426" w14:textId="77777777">
            <w:pPr>
              <w:jc w:val="center"/>
              <w:rPr>
                <w:sz w:val="24"/>
                <w:szCs w:val="24"/>
              </w:rPr>
            </w:pPr>
          </w:p>
        </w:tc>
      </w:tr>
      <w:tr w:rsidRPr="000740E8" w:rsidR="00254674" w:rsidTr="00254674" w14:paraId="61C1E91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15AE5F" w14:textId="77777777">
            <w:pPr>
              <w:spacing w:line="320" w:lineRule="atLeast"/>
            </w:pPr>
            <w:r w:rsidRPr="000740E8">
              <w:t>NADERER, Heide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CF6FB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FDAD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EF2DEE" w14:textId="77777777">
            <w:pPr>
              <w:spacing w:line="320" w:lineRule="atLeast"/>
              <w:jc w:val="center"/>
            </w:pPr>
            <w:r w:rsidRPr="000740E8">
              <w:t>X</w:t>
            </w:r>
          </w:p>
        </w:tc>
      </w:tr>
      <w:tr w:rsidRPr="000740E8" w:rsidR="00254674" w:rsidTr="00254674" w14:paraId="1A6A497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16F057" w14:textId="77777777">
            <w:pPr>
              <w:spacing w:line="320" w:lineRule="atLeast"/>
            </w:pPr>
            <w:r w:rsidRPr="000740E8">
              <w:t>NEIIENDAM,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0F182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1EE5F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680A92" w14:textId="77777777">
            <w:pPr>
              <w:jc w:val="center"/>
              <w:rPr>
                <w:sz w:val="24"/>
                <w:szCs w:val="24"/>
              </w:rPr>
            </w:pPr>
          </w:p>
        </w:tc>
      </w:tr>
      <w:tr w:rsidRPr="000740E8" w:rsidR="00254674" w:rsidTr="00254674" w14:paraId="4D0E505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9176E7" w14:textId="77777777">
            <w:pPr>
              <w:spacing w:line="320" w:lineRule="atLeast"/>
            </w:pPr>
            <w:r w:rsidRPr="000740E8">
              <w:t>NERANTZAKIS, Stelios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8B74D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0EAF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74848F" w14:textId="77777777">
            <w:pPr>
              <w:jc w:val="center"/>
              <w:rPr>
                <w:sz w:val="24"/>
                <w:szCs w:val="24"/>
              </w:rPr>
            </w:pPr>
          </w:p>
        </w:tc>
      </w:tr>
      <w:tr w:rsidRPr="000740E8" w:rsidR="00254674" w:rsidTr="00254674" w14:paraId="18D4FA9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2C22B2" w14:textId="77777777">
            <w:pPr>
              <w:spacing w:line="320" w:lineRule="atLeast"/>
            </w:pPr>
            <w:r w:rsidRPr="000740E8">
              <w:t>NICLOT, Laure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3BD66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9C77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B437FF" w14:textId="77777777">
            <w:pPr>
              <w:jc w:val="center"/>
              <w:rPr>
                <w:sz w:val="24"/>
                <w:szCs w:val="24"/>
              </w:rPr>
            </w:pPr>
          </w:p>
        </w:tc>
      </w:tr>
      <w:tr w:rsidRPr="000740E8" w:rsidR="00254674" w:rsidTr="00254674" w14:paraId="74105EF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9F5617" w14:textId="77777777">
            <w:pPr>
              <w:spacing w:line="320" w:lineRule="atLeast"/>
            </w:pPr>
            <w:r w:rsidRPr="000740E8">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B6904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C9475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6C37946" w14:textId="77777777">
            <w:pPr>
              <w:jc w:val="center"/>
              <w:rPr>
                <w:sz w:val="24"/>
                <w:szCs w:val="24"/>
              </w:rPr>
            </w:pPr>
          </w:p>
        </w:tc>
      </w:tr>
      <w:tr w:rsidRPr="000740E8" w:rsidR="00254674" w:rsidTr="00254674" w14:paraId="583E533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196468" w14:textId="77777777">
            <w:pPr>
              <w:spacing w:line="320" w:lineRule="atLeast"/>
            </w:pPr>
            <w:r w:rsidRPr="000740E8">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2DC8B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79F3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84A86F" w14:textId="77777777">
            <w:pPr>
              <w:jc w:val="center"/>
              <w:rPr>
                <w:sz w:val="24"/>
                <w:szCs w:val="24"/>
              </w:rPr>
            </w:pPr>
          </w:p>
        </w:tc>
      </w:tr>
      <w:tr w:rsidRPr="000740E8" w:rsidR="00254674" w:rsidTr="00254674" w14:paraId="49FE7DF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0C0561" w14:textId="77777777">
            <w:pPr>
              <w:spacing w:line="320" w:lineRule="atLeast"/>
            </w:pPr>
            <w:r w:rsidRPr="000740E8">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37393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9C0C0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85BF08" w14:textId="77777777">
            <w:pPr>
              <w:jc w:val="center"/>
              <w:rPr>
                <w:sz w:val="24"/>
                <w:szCs w:val="24"/>
              </w:rPr>
            </w:pPr>
          </w:p>
        </w:tc>
      </w:tr>
      <w:tr w:rsidRPr="000740E8" w:rsidR="00254674" w:rsidTr="00254674" w14:paraId="6D522C9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33EB90" w14:textId="77777777">
            <w:pPr>
              <w:spacing w:line="320" w:lineRule="atLeast"/>
            </w:pPr>
            <w:r w:rsidRPr="000740E8">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E0C3F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EC992B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0F8AF2" w14:textId="77777777">
            <w:pPr>
              <w:jc w:val="center"/>
              <w:rPr>
                <w:sz w:val="24"/>
                <w:szCs w:val="24"/>
              </w:rPr>
            </w:pPr>
          </w:p>
        </w:tc>
      </w:tr>
      <w:tr w:rsidRPr="000740E8" w:rsidR="00254674" w:rsidTr="00254674" w14:paraId="6FDC2EC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84C1E6" w14:textId="77777777">
            <w:pPr>
              <w:spacing w:line="320" w:lineRule="atLeast"/>
            </w:pPr>
            <w:r w:rsidRPr="000740E8">
              <w:t>NØRRING, Niels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0F348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5FCE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7677BC" w14:textId="77777777">
            <w:pPr>
              <w:jc w:val="center"/>
              <w:rPr>
                <w:sz w:val="24"/>
                <w:szCs w:val="24"/>
              </w:rPr>
            </w:pPr>
          </w:p>
        </w:tc>
      </w:tr>
      <w:tr w:rsidRPr="000740E8" w:rsidR="00254674" w:rsidTr="00254674" w14:paraId="7C98A86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FB6D12" w14:textId="77777777">
            <w:pPr>
              <w:spacing w:line="320" w:lineRule="atLeast"/>
            </w:pPr>
            <w:r w:rsidRPr="000740E8">
              <w:t>O'CONNOR,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94313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30F7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95BDA2" w14:textId="77777777">
            <w:pPr>
              <w:jc w:val="center"/>
              <w:rPr>
                <w:sz w:val="24"/>
                <w:szCs w:val="24"/>
              </w:rPr>
            </w:pPr>
          </w:p>
        </w:tc>
      </w:tr>
      <w:tr w:rsidRPr="000740E8" w:rsidR="00254674" w:rsidTr="00254674" w14:paraId="67773FE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821666" w14:textId="77777777">
            <w:pPr>
              <w:spacing w:line="320" w:lineRule="atLeast"/>
            </w:pPr>
            <w:r w:rsidRPr="000740E8">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A1EE8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4919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6E7B26" w14:textId="77777777">
            <w:pPr>
              <w:jc w:val="center"/>
              <w:rPr>
                <w:sz w:val="24"/>
                <w:szCs w:val="24"/>
              </w:rPr>
            </w:pPr>
          </w:p>
        </w:tc>
      </w:tr>
      <w:tr w:rsidRPr="000740E8" w:rsidR="00254674" w:rsidTr="00254674" w14:paraId="42EAB74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DAD48F" w14:textId="77777777">
            <w:pPr>
              <w:spacing w:line="320" w:lineRule="atLeast"/>
            </w:pPr>
            <w:r w:rsidRPr="000740E8">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195DC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2F370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5E763D" w14:textId="77777777">
            <w:pPr>
              <w:jc w:val="center"/>
              <w:rPr>
                <w:sz w:val="24"/>
                <w:szCs w:val="24"/>
              </w:rPr>
            </w:pPr>
          </w:p>
        </w:tc>
      </w:tr>
      <w:tr w:rsidRPr="000740E8" w:rsidR="00254674" w:rsidTr="00254674" w14:paraId="37D9B7C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863D0B" w14:textId="77777777">
            <w:pPr>
              <w:spacing w:line="320" w:lineRule="atLeast"/>
            </w:pPr>
            <w:r w:rsidRPr="000740E8">
              <w:t>ÖSTBERG SVANELIND,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E0A8D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B9EB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891AE6" w14:textId="77777777">
            <w:pPr>
              <w:jc w:val="center"/>
              <w:rPr>
                <w:sz w:val="24"/>
                <w:szCs w:val="24"/>
              </w:rPr>
            </w:pPr>
          </w:p>
        </w:tc>
      </w:tr>
      <w:tr w:rsidRPr="000740E8" w:rsidR="00254674" w:rsidTr="00254674" w14:paraId="1B3262E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66C3F69" w14:textId="77777777">
            <w:pPr>
              <w:spacing w:line="320" w:lineRule="atLeast"/>
            </w:pPr>
            <w:r w:rsidRPr="000740E8">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C96B1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1F652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781108" w14:textId="77777777">
            <w:pPr>
              <w:jc w:val="center"/>
              <w:rPr>
                <w:sz w:val="24"/>
                <w:szCs w:val="24"/>
              </w:rPr>
            </w:pPr>
          </w:p>
        </w:tc>
      </w:tr>
      <w:tr w:rsidRPr="000740E8" w:rsidR="00254674" w:rsidTr="00254674" w14:paraId="4BEFFE3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7083F0E" w14:textId="77777777">
            <w:pPr>
              <w:spacing w:line="320" w:lineRule="atLeast"/>
            </w:pPr>
            <w:r w:rsidRPr="000740E8">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67FC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5A93C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E4E9F4" w14:textId="77777777">
            <w:pPr>
              <w:jc w:val="center"/>
              <w:rPr>
                <w:sz w:val="24"/>
                <w:szCs w:val="24"/>
              </w:rPr>
            </w:pPr>
          </w:p>
        </w:tc>
      </w:tr>
      <w:tr w:rsidRPr="000740E8" w:rsidR="00254674" w:rsidTr="00254674" w14:paraId="2AB2817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F9911A" w14:textId="77777777">
            <w:pPr>
              <w:spacing w:line="320" w:lineRule="atLeast"/>
            </w:pPr>
            <w:r w:rsidRPr="000740E8">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40609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C6925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E9F03E" w14:textId="77777777">
            <w:pPr>
              <w:jc w:val="center"/>
              <w:rPr>
                <w:sz w:val="24"/>
                <w:szCs w:val="24"/>
              </w:rPr>
            </w:pPr>
          </w:p>
        </w:tc>
      </w:tr>
      <w:tr w:rsidRPr="000740E8" w:rsidR="00254674" w:rsidTr="00254674" w14:paraId="15B8882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1DB7AE" w14:textId="77777777">
            <w:pPr>
              <w:spacing w:line="320" w:lineRule="atLeast"/>
            </w:pPr>
            <w:r w:rsidRPr="000740E8">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1C54F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F38D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835DF6" w14:textId="77777777">
            <w:pPr>
              <w:jc w:val="center"/>
              <w:rPr>
                <w:sz w:val="24"/>
                <w:szCs w:val="24"/>
              </w:rPr>
            </w:pPr>
          </w:p>
        </w:tc>
      </w:tr>
      <w:tr w:rsidRPr="000740E8" w:rsidR="00254674" w:rsidTr="00254674" w14:paraId="0AB505F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4BF537" w14:textId="77777777">
            <w:pPr>
              <w:spacing w:line="320" w:lineRule="atLeast"/>
            </w:pPr>
            <w:r w:rsidRPr="000740E8">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0B2FE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395A2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437A3A" w14:textId="77777777">
            <w:pPr>
              <w:jc w:val="center"/>
              <w:rPr>
                <w:sz w:val="24"/>
                <w:szCs w:val="24"/>
              </w:rPr>
            </w:pPr>
          </w:p>
        </w:tc>
      </w:tr>
      <w:tr w:rsidRPr="000740E8" w:rsidR="00254674" w:rsidTr="00254674" w14:paraId="69EDA4C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DB2E185" w14:textId="77777777">
            <w:pPr>
              <w:spacing w:line="320" w:lineRule="atLeast"/>
            </w:pPr>
            <w:r w:rsidRPr="000740E8">
              <w:t>PANAYOTOVA,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8290C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F8AD2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17BE55" w14:textId="77777777">
            <w:pPr>
              <w:jc w:val="center"/>
              <w:rPr>
                <w:sz w:val="24"/>
                <w:szCs w:val="24"/>
              </w:rPr>
            </w:pPr>
          </w:p>
        </w:tc>
      </w:tr>
      <w:tr w:rsidRPr="000740E8" w:rsidR="00254674" w:rsidTr="00254674" w14:paraId="35A1653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D8828C" w14:textId="77777777">
            <w:pPr>
              <w:spacing w:line="320" w:lineRule="atLeast"/>
            </w:pPr>
            <w:r w:rsidRPr="000740E8">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151D8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1AE1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3A24C5" w14:textId="77777777">
            <w:pPr>
              <w:jc w:val="center"/>
              <w:rPr>
                <w:sz w:val="24"/>
                <w:szCs w:val="24"/>
              </w:rPr>
            </w:pPr>
          </w:p>
        </w:tc>
      </w:tr>
      <w:tr w:rsidRPr="000740E8" w:rsidR="00254674" w:rsidTr="00254674" w14:paraId="79C4C6F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B5E6E6" w14:textId="77777777">
            <w:pPr>
              <w:spacing w:line="320" w:lineRule="atLeast"/>
            </w:pPr>
            <w:r w:rsidRPr="000740E8">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67C43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DE86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D35DDD" w14:textId="77777777">
            <w:pPr>
              <w:jc w:val="center"/>
              <w:rPr>
                <w:sz w:val="24"/>
                <w:szCs w:val="24"/>
              </w:rPr>
            </w:pPr>
          </w:p>
        </w:tc>
      </w:tr>
      <w:tr w:rsidRPr="000740E8" w:rsidR="00254674" w:rsidTr="00254674" w14:paraId="093EA25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11F036" w14:textId="77777777">
            <w:pPr>
              <w:spacing w:line="320" w:lineRule="atLeast"/>
            </w:pPr>
            <w:r w:rsidRPr="000740E8">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3912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8671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AB789A" w14:textId="77777777">
            <w:pPr>
              <w:spacing w:line="320" w:lineRule="atLeast"/>
              <w:jc w:val="center"/>
            </w:pPr>
            <w:r w:rsidRPr="000740E8">
              <w:t>X</w:t>
            </w:r>
          </w:p>
        </w:tc>
      </w:tr>
      <w:tr w:rsidRPr="000740E8" w:rsidR="00254674" w:rsidTr="00254674" w14:paraId="0E4CFF7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E6706B" w14:textId="77777777">
            <w:pPr>
              <w:spacing w:line="320" w:lineRule="atLeast"/>
            </w:pPr>
            <w:r w:rsidRPr="000740E8">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7395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293D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33EE62" w14:textId="77777777">
            <w:pPr>
              <w:spacing w:line="320" w:lineRule="atLeast"/>
              <w:jc w:val="center"/>
            </w:pPr>
            <w:r w:rsidRPr="000740E8">
              <w:t>X</w:t>
            </w:r>
          </w:p>
        </w:tc>
      </w:tr>
      <w:tr w:rsidRPr="000740E8" w:rsidR="00254674" w:rsidTr="00254674" w14:paraId="76096C9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F063B9" w14:textId="77777777">
            <w:pPr>
              <w:spacing w:line="320" w:lineRule="atLeast"/>
            </w:pPr>
            <w:r w:rsidRPr="000740E8">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2E899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6180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9750F5" w14:textId="77777777">
            <w:pPr>
              <w:jc w:val="center"/>
              <w:rPr>
                <w:sz w:val="24"/>
                <w:szCs w:val="24"/>
              </w:rPr>
            </w:pPr>
          </w:p>
        </w:tc>
      </w:tr>
      <w:tr w:rsidRPr="000740E8" w:rsidR="00254674" w:rsidTr="00254674" w14:paraId="4614A36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98CA47" w14:textId="77777777">
            <w:pPr>
              <w:spacing w:line="320" w:lineRule="atLeast"/>
            </w:pPr>
            <w:r w:rsidRPr="000740E8">
              <w:t>PERSSON, Inger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9500C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4AA2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4390BF" w14:textId="77777777">
            <w:pPr>
              <w:jc w:val="center"/>
              <w:rPr>
                <w:sz w:val="24"/>
                <w:szCs w:val="24"/>
              </w:rPr>
            </w:pPr>
          </w:p>
        </w:tc>
      </w:tr>
      <w:tr w:rsidRPr="000740E8" w:rsidR="00254674" w:rsidTr="00254674" w14:paraId="3015BBD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CCE90E" w14:textId="77777777">
            <w:pPr>
              <w:spacing w:line="320" w:lineRule="atLeast"/>
            </w:pPr>
            <w:r w:rsidRPr="000740E8">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157AA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0E435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3A13C8" w14:textId="77777777">
            <w:pPr>
              <w:jc w:val="center"/>
              <w:rPr>
                <w:sz w:val="24"/>
                <w:szCs w:val="24"/>
              </w:rPr>
            </w:pPr>
          </w:p>
        </w:tc>
      </w:tr>
      <w:tr w:rsidRPr="000740E8" w:rsidR="00254674" w:rsidTr="00254674" w14:paraId="604853F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D341CD" w14:textId="77777777">
            <w:pPr>
              <w:spacing w:line="320" w:lineRule="atLeast"/>
            </w:pPr>
            <w:r w:rsidRPr="000740E8">
              <w:t>PIEROTTI,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903F7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E0C5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111B12" w14:textId="77777777">
            <w:pPr>
              <w:jc w:val="center"/>
              <w:rPr>
                <w:sz w:val="24"/>
                <w:szCs w:val="24"/>
              </w:rPr>
            </w:pPr>
          </w:p>
        </w:tc>
      </w:tr>
      <w:tr w:rsidRPr="000740E8" w:rsidR="00254674" w:rsidTr="00254674" w14:paraId="60D5EA1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C9D6B6" w14:textId="77777777">
            <w:pPr>
              <w:spacing w:line="320" w:lineRule="atLeast"/>
            </w:pPr>
            <w:r w:rsidRPr="000740E8">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3EF5D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6AC8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97A65B" w14:textId="77777777">
            <w:pPr>
              <w:jc w:val="center"/>
              <w:rPr>
                <w:sz w:val="24"/>
                <w:szCs w:val="24"/>
              </w:rPr>
            </w:pPr>
          </w:p>
        </w:tc>
      </w:tr>
      <w:tr w:rsidRPr="000740E8" w:rsidR="00254674" w:rsidTr="00254674" w14:paraId="7F6B446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817581" w14:textId="77777777">
            <w:pPr>
              <w:spacing w:line="320" w:lineRule="atLeast"/>
            </w:pPr>
            <w:r w:rsidRPr="000740E8">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859BD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B8A0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EBC82D" w14:textId="77777777">
            <w:pPr>
              <w:jc w:val="center"/>
              <w:rPr>
                <w:sz w:val="24"/>
                <w:szCs w:val="24"/>
              </w:rPr>
            </w:pPr>
          </w:p>
        </w:tc>
      </w:tr>
      <w:tr w:rsidRPr="000740E8" w:rsidR="00254674" w:rsidTr="00254674" w14:paraId="4460FB9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2B3BDE" w14:textId="77777777">
            <w:pPr>
              <w:spacing w:line="320" w:lineRule="atLeast"/>
            </w:pPr>
            <w:r w:rsidRPr="000740E8">
              <w:t>PISTOTNIK, Ajda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A48C9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B247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72F655" w14:textId="77777777">
            <w:pPr>
              <w:jc w:val="center"/>
              <w:rPr>
                <w:sz w:val="24"/>
                <w:szCs w:val="24"/>
              </w:rPr>
            </w:pPr>
          </w:p>
        </w:tc>
      </w:tr>
      <w:tr w:rsidRPr="000740E8" w:rsidR="00254674" w:rsidTr="00254674" w14:paraId="70A5AED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A17C9E" w14:textId="77777777">
            <w:pPr>
              <w:spacing w:line="320" w:lineRule="atLeast"/>
            </w:pPr>
            <w:r w:rsidRPr="000740E8">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36974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5695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BF86DE" w14:textId="77777777">
            <w:pPr>
              <w:spacing w:line="320" w:lineRule="atLeast"/>
              <w:jc w:val="center"/>
            </w:pPr>
            <w:r w:rsidRPr="000740E8">
              <w:t>X</w:t>
            </w:r>
          </w:p>
        </w:tc>
      </w:tr>
      <w:tr w:rsidRPr="000740E8" w:rsidR="00254674" w:rsidTr="00254674" w14:paraId="2B65322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305C4C" w14:textId="77777777">
            <w:pPr>
              <w:spacing w:line="320" w:lineRule="atLeast"/>
            </w:pPr>
            <w:r w:rsidRPr="000740E8">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51977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2C91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D63968" w14:textId="77777777">
            <w:pPr>
              <w:jc w:val="center"/>
              <w:rPr>
                <w:sz w:val="24"/>
                <w:szCs w:val="24"/>
              </w:rPr>
            </w:pPr>
          </w:p>
        </w:tc>
      </w:tr>
      <w:tr w:rsidRPr="000740E8" w:rsidR="00254674" w:rsidTr="00254674" w14:paraId="4445CE2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430206" w14:textId="77777777">
            <w:pPr>
              <w:spacing w:line="320" w:lineRule="atLeast"/>
            </w:pPr>
            <w:r w:rsidRPr="000740E8">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B18EE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C4DF6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ABB735F" w14:textId="77777777">
            <w:pPr>
              <w:jc w:val="center"/>
              <w:rPr>
                <w:sz w:val="24"/>
                <w:szCs w:val="24"/>
              </w:rPr>
            </w:pPr>
          </w:p>
        </w:tc>
      </w:tr>
      <w:tr w:rsidRPr="000740E8" w:rsidR="00254674" w:rsidTr="00254674" w14:paraId="44AFCB3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02119F" w14:textId="77777777">
            <w:pPr>
              <w:spacing w:line="320" w:lineRule="atLeast"/>
            </w:pPr>
            <w:r w:rsidRPr="000740E8">
              <w:t>POLYMEROPOULOS, Vasileios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6AD2B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2345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227359" w14:textId="77777777">
            <w:pPr>
              <w:jc w:val="center"/>
              <w:rPr>
                <w:sz w:val="24"/>
                <w:szCs w:val="24"/>
              </w:rPr>
            </w:pPr>
          </w:p>
        </w:tc>
      </w:tr>
      <w:tr w:rsidRPr="000740E8" w:rsidR="00254674" w:rsidTr="00254674" w14:paraId="5070D59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12D093" w14:textId="77777777">
            <w:pPr>
              <w:spacing w:line="320" w:lineRule="atLeast"/>
            </w:pPr>
            <w:r w:rsidRPr="000740E8">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D85AF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276F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F16307" w14:textId="77777777">
            <w:pPr>
              <w:jc w:val="center"/>
              <w:rPr>
                <w:sz w:val="24"/>
                <w:szCs w:val="24"/>
              </w:rPr>
            </w:pPr>
          </w:p>
        </w:tc>
      </w:tr>
      <w:tr w:rsidRPr="000740E8" w:rsidR="00254674" w:rsidTr="00254674" w14:paraId="297DB27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BED7BA" w14:textId="77777777">
            <w:pPr>
              <w:spacing w:line="320" w:lineRule="atLeast"/>
            </w:pPr>
            <w:r w:rsidRPr="000740E8">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66B43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1B89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73FB55" w14:textId="77777777">
            <w:pPr>
              <w:jc w:val="center"/>
              <w:rPr>
                <w:sz w:val="24"/>
                <w:szCs w:val="24"/>
              </w:rPr>
            </w:pPr>
          </w:p>
        </w:tc>
      </w:tr>
      <w:tr w:rsidRPr="000740E8" w:rsidR="00254674" w:rsidTr="00254674" w14:paraId="1065F56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3436C0" w14:textId="77777777">
            <w:pPr>
              <w:spacing w:line="320" w:lineRule="atLeast"/>
            </w:pPr>
            <w:r w:rsidRPr="000740E8">
              <w:t>PRETZSCH, Jovita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25547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2554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178C16" w14:textId="77777777">
            <w:pPr>
              <w:jc w:val="center"/>
              <w:rPr>
                <w:sz w:val="24"/>
                <w:szCs w:val="24"/>
              </w:rPr>
            </w:pPr>
          </w:p>
        </w:tc>
      </w:tr>
      <w:tr w:rsidRPr="000740E8" w:rsidR="00254674" w:rsidTr="00254674" w14:paraId="569AB0B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83EF85" w14:textId="77777777">
            <w:pPr>
              <w:spacing w:line="320" w:lineRule="atLeast"/>
            </w:pPr>
            <w:r w:rsidRPr="000740E8">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88944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4ACAB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2CD956" w14:textId="77777777">
            <w:pPr>
              <w:jc w:val="center"/>
              <w:rPr>
                <w:sz w:val="24"/>
                <w:szCs w:val="24"/>
              </w:rPr>
            </w:pPr>
          </w:p>
        </w:tc>
      </w:tr>
      <w:tr w:rsidRPr="000740E8" w:rsidR="00254674" w:rsidTr="00254674" w14:paraId="5863832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7AAC69" w14:textId="77777777">
            <w:pPr>
              <w:spacing w:line="320" w:lineRule="atLeast"/>
            </w:pPr>
            <w:r w:rsidRPr="000740E8">
              <w:t>PUECH d'ALISSAC,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34EDA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8DA0F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641AC3" w14:textId="77777777">
            <w:pPr>
              <w:jc w:val="center"/>
              <w:rPr>
                <w:sz w:val="24"/>
                <w:szCs w:val="24"/>
              </w:rPr>
            </w:pPr>
          </w:p>
        </w:tc>
      </w:tr>
      <w:tr w:rsidRPr="000740E8" w:rsidR="00254674" w:rsidTr="00254674" w14:paraId="697DA1B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AC5B77" w14:textId="77777777">
            <w:pPr>
              <w:spacing w:line="320" w:lineRule="atLeast"/>
            </w:pPr>
            <w:r w:rsidRPr="000740E8">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3DE9A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3A7F0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27AF52" w14:textId="77777777">
            <w:pPr>
              <w:jc w:val="center"/>
              <w:rPr>
                <w:sz w:val="24"/>
                <w:szCs w:val="24"/>
              </w:rPr>
            </w:pPr>
          </w:p>
        </w:tc>
      </w:tr>
      <w:tr w:rsidRPr="000740E8" w:rsidR="00254674" w:rsidTr="00254674" w14:paraId="73D7592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B2143F" w14:textId="77777777">
            <w:pPr>
              <w:spacing w:line="320" w:lineRule="atLeast"/>
            </w:pPr>
            <w:r w:rsidRPr="000740E8">
              <w:t>PÝCHOVÁ, Silvie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BF66C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D72C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C67730" w14:textId="77777777">
            <w:pPr>
              <w:jc w:val="center"/>
              <w:rPr>
                <w:sz w:val="24"/>
                <w:szCs w:val="24"/>
              </w:rPr>
            </w:pPr>
          </w:p>
        </w:tc>
      </w:tr>
      <w:tr w:rsidRPr="000740E8" w:rsidR="00254674" w:rsidTr="00254674" w14:paraId="49C8A59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8442E0" w14:textId="77777777">
            <w:pPr>
              <w:spacing w:line="320" w:lineRule="atLeast"/>
            </w:pPr>
            <w:r w:rsidRPr="000740E8">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0662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F2C5D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79C146E" w14:textId="77777777">
            <w:pPr>
              <w:jc w:val="center"/>
              <w:rPr>
                <w:sz w:val="24"/>
                <w:szCs w:val="24"/>
              </w:rPr>
            </w:pPr>
          </w:p>
        </w:tc>
      </w:tr>
      <w:tr w:rsidRPr="000740E8" w:rsidR="00254674" w:rsidTr="00254674" w14:paraId="7A11EC1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846AD7" w14:textId="77777777">
            <w:pPr>
              <w:spacing w:line="320" w:lineRule="atLeast"/>
            </w:pPr>
            <w:r w:rsidRPr="000740E8">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0398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04947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BBF6EFD" w14:textId="77777777">
            <w:pPr>
              <w:jc w:val="center"/>
              <w:rPr>
                <w:sz w:val="24"/>
                <w:szCs w:val="24"/>
              </w:rPr>
            </w:pPr>
          </w:p>
        </w:tc>
      </w:tr>
      <w:tr w:rsidRPr="000740E8" w:rsidR="00254674" w:rsidTr="00254674" w14:paraId="7B0AB47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9B7598" w14:textId="77777777">
            <w:pPr>
              <w:spacing w:line="320" w:lineRule="atLeast"/>
            </w:pPr>
            <w:r w:rsidRPr="000740E8">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FAFB1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7FAE5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514681" w14:textId="77777777">
            <w:pPr>
              <w:jc w:val="center"/>
              <w:rPr>
                <w:sz w:val="24"/>
                <w:szCs w:val="24"/>
              </w:rPr>
            </w:pPr>
          </w:p>
        </w:tc>
      </w:tr>
      <w:tr w:rsidRPr="000740E8" w:rsidR="00254674" w:rsidTr="00254674" w14:paraId="7188613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4B9AE10" w14:textId="77777777">
            <w:pPr>
              <w:spacing w:line="320" w:lineRule="atLeast"/>
            </w:pPr>
            <w:r w:rsidRPr="000740E8">
              <w:t>REBIERE, Amélie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57999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5AD1B4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FBC383" w14:textId="77777777">
            <w:pPr>
              <w:jc w:val="center"/>
              <w:rPr>
                <w:sz w:val="24"/>
                <w:szCs w:val="24"/>
              </w:rPr>
            </w:pPr>
          </w:p>
        </w:tc>
      </w:tr>
      <w:tr w:rsidRPr="000740E8" w:rsidR="00254674" w:rsidTr="00254674" w14:paraId="43DAD99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055E29" w14:textId="77777777">
            <w:pPr>
              <w:spacing w:line="320" w:lineRule="atLeast"/>
            </w:pPr>
            <w:r w:rsidRPr="000740E8">
              <w:t>REHSE, Sebastian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F9F7C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A35F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960217" w14:textId="77777777">
            <w:pPr>
              <w:jc w:val="center"/>
              <w:rPr>
                <w:sz w:val="24"/>
                <w:szCs w:val="24"/>
              </w:rPr>
            </w:pPr>
          </w:p>
        </w:tc>
      </w:tr>
      <w:tr w:rsidRPr="000740E8" w:rsidR="00254674" w:rsidTr="00254674" w14:paraId="29FBE7F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DB2AC9" w14:textId="77777777">
            <w:pPr>
              <w:spacing w:line="320" w:lineRule="atLeast"/>
            </w:pPr>
            <w:r w:rsidRPr="000740E8">
              <w:t>REHULKA, Johannes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05373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2301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D0DEAF7" w14:textId="77777777">
            <w:pPr>
              <w:jc w:val="center"/>
              <w:rPr>
                <w:sz w:val="24"/>
                <w:szCs w:val="24"/>
              </w:rPr>
            </w:pPr>
          </w:p>
        </w:tc>
      </w:tr>
      <w:tr w:rsidRPr="000740E8" w:rsidR="00254674" w:rsidTr="00254674" w14:paraId="67B26CC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FEA73A" w14:textId="77777777">
            <w:pPr>
              <w:spacing w:line="320" w:lineRule="atLeast"/>
            </w:pPr>
            <w:r w:rsidRPr="000740E8">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62344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7BC02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87CC39" w14:textId="77777777">
            <w:pPr>
              <w:jc w:val="center"/>
              <w:rPr>
                <w:sz w:val="24"/>
                <w:szCs w:val="24"/>
              </w:rPr>
            </w:pPr>
          </w:p>
        </w:tc>
      </w:tr>
      <w:tr w:rsidRPr="000740E8" w:rsidR="00254674" w:rsidTr="00254674" w14:paraId="35B6C76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036EAC" w14:textId="77777777">
            <w:pPr>
              <w:spacing w:line="320" w:lineRule="atLeast"/>
            </w:pPr>
            <w:r w:rsidRPr="000740E8">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B9A3A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C868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697B95" w14:textId="77777777">
            <w:pPr>
              <w:jc w:val="center"/>
              <w:rPr>
                <w:sz w:val="24"/>
                <w:szCs w:val="24"/>
              </w:rPr>
            </w:pPr>
          </w:p>
        </w:tc>
      </w:tr>
      <w:tr w:rsidRPr="000740E8" w:rsidR="00254674" w:rsidTr="00254674" w14:paraId="1771618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0C0D03" w14:textId="77777777">
            <w:pPr>
              <w:spacing w:line="320" w:lineRule="atLeast"/>
            </w:pPr>
            <w:r w:rsidRPr="000740E8">
              <w:t>RIEDINGER BALZER, Jacqueline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95C031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9EF120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9432E5" w14:textId="77777777">
            <w:pPr>
              <w:jc w:val="center"/>
              <w:rPr>
                <w:sz w:val="24"/>
                <w:szCs w:val="24"/>
              </w:rPr>
            </w:pPr>
          </w:p>
        </w:tc>
      </w:tr>
      <w:tr w:rsidRPr="000740E8" w:rsidR="00254674" w:rsidTr="00254674" w14:paraId="43B0952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B7F021" w14:textId="77777777">
            <w:pPr>
              <w:spacing w:line="320" w:lineRule="atLeast"/>
            </w:pPr>
            <w:r w:rsidRPr="000740E8">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2840B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BF4A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9BD113" w14:textId="77777777">
            <w:pPr>
              <w:spacing w:line="320" w:lineRule="atLeast"/>
              <w:jc w:val="center"/>
            </w:pPr>
            <w:r w:rsidRPr="000740E8">
              <w:t>X</w:t>
            </w:r>
          </w:p>
        </w:tc>
      </w:tr>
      <w:tr w:rsidRPr="000740E8" w:rsidR="00254674" w:rsidTr="00254674" w14:paraId="2E00861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857BFEE" w14:textId="77777777">
            <w:pPr>
              <w:spacing w:line="320" w:lineRule="atLeast"/>
            </w:pPr>
            <w:r w:rsidRPr="000740E8">
              <w:t>RISTKOK, Kädi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6AEC7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FE9DB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F58BC9" w14:textId="77777777">
            <w:pPr>
              <w:jc w:val="center"/>
              <w:rPr>
                <w:sz w:val="24"/>
                <w:szCs w:val="24"/>
              </w:rPr>
            </w:pPr>
          </w:p>
        </w:tc>
      </w:tr>
      <w:tr w:rsidRPr="000740E8" w:rsidR="00254674" w:rsidTr="00254674" w14:paraId="61DEFB4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252C18" w14:textId="77777777">
            <w:pPr>
              <w:spacing w:line="320" w:lineRule="atLeast"/>
            </w:pPr>
            <w:r w:rsidRPr="000740E8">
              <w:t>ROBYNS,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198BB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11635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1BD59E" w14:textId="77777777">
            <w:pPr>
              <w:jc w:val="center"/>
              <w:rPr>
                <w:sz w:val="24"/>
                <w:szCs w:val="24"/>
              </w:rPr>
            </w:pPr>
          </w:p>
        </w:tc>
      </w:tr>
      <w:tr w:rsidRPr="000740E8" w:rsidR="00254674" w:rsidTr="00254674" w14:paraId="573223C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5A5CFC" w14:textId="77777777">
            <w:pPr>
              <w:spacing w:line="320" w:lineRule="atLeast"/>
            </w:pPr>
            <w:r w:rsidRPr="000740E8">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ADFE0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F600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76233A" w14:textId="77777777">
            <w:pPr>
              <w:jc w:val="center"/>
              <w:rPr>
                <w:sz w:val="24"/>
                <w:szCs w:val="24"/>
              </w:rPr>
            </w:pPr>
          </w:p>
        </w:tc>
      </w:tr>
      <w:tr w:rsidRPr="000740E8" w:rsidR="00254674" w:rsidTr="00254674" w14:paraId="4418C51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93CD4E" w14:textId="77777777">
            <w:pPr>
              <w:spacing w:line="320" w:lineRule="atLeast"/>
            </w:pPr>
            <w:r w:rsidRPr="000740E8">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3809C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DB9B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9EEAABC" w14:textId="77777777">
            <w:pPr>
              <w:jc w:val="center"/>
              <w:rPr>
                <w:sz w:val="24"/>
                <w:szCs w:val="24"/>
              </w:rPr>
            </w:pPr>
          </w:p>
        </w:tc>
      </w:tr>
      <w:tr w:rsidRPr="000740E8" w:rsidR="00254674" w:rsidTr="00254674" w14:paraId="6DB31A1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4CDDB1" w14:textId="77777777">
            <w:pPr>
              <w:spacing w:line="320" w:lineRule="atLeast"/>
            </w:pPr>
            <w:r w:rsidRPr="000740E8">
              <w:t>ROGET ALEMANY, Joan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E191D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A4A3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334A37" w14:textId="77777777">
            <w:pPr>
              <w:jc w:val="center"/>
              <w:rPr>
                <w:sz w:val="24"/>
                <w:szCs w:val="24"/>
              </w:rPr>
            </w:pPr>
          </w:p>
        </w:tc>
      </w:tr>
      <w:tr w:rsidRPr="000740E8" w:rsidR="00254674" w:rsidTr="00254674" w14:paraId="6EF8181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FDA760" w14:textId="77777777">
            <w:pPr>
              <w:spacing w:line="320" w:lineRule="atLeast"/>
            </w:pPr>
            <w:r w:rsidRPr="000740E8">
              <w:t>ROIBU, Oleg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0AC37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7F8E7B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2DF637B" w14:textId="77777777">
            <w:pPr>
              <w:jc w:val="center"/>
              <w:rPr>
                <w:sz w:val="24"/>
                <w:szCs w:val="24"/>
              </w:rPr>
            </w:pPr>
          </w:p>
        </w:tc>
      </w:tr>
      <w:tr w:rsidRPr="000740E8" w:rsidR="00254674" w:rsidTr="00254674" w14:paraId="58CBB34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C1CD61" w14:textId="77777777">
            <w:pPr>
              <w:spacing w:line="320" w:lineRule="atLeast"/>
            </w:pPr>
            <w:r w:rsidRPr="000740E8">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F0C89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4C5E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D49101" w14:textId="77777777">
            <w:pPr>
              <w:jc w:val="center"/>
              <w:rPr>
                <w:sz w:val="24"/>
                <w:szCs w:val="24"/>
              </w:rPr>
            </w:pPr>
          </w:p>
        </w:tc>
      </w:tr>
      <w:tr w:rsidRPr="000740E8" w:rsidR="00254674" w:rsidTr="00254674" w14:paraId="7AD0A99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A94B17" w14:textId="77777777">
            <w:pPr>
              <w:spacing w:line="320" w:lineRule="atLeast"/>
            </w:pPr>
            <w:r w:rsidRPr="000740E8">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B26FD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799E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AB0C70A" w14:textId="77777777">
            <w:pPr>
              <w:jc w:val="center"/>
              <w:rPr>
                <w:sz w:val="24"/>
                <w:szCs w:val="24"/>
              </w:rPr>
            </w:pPr>
          </w:p>
        </w:tc>
      </w:tr>
      <w:tr w:rsidRPr="000740E8" w:rsidR="00254674" w:rsidTr="00254674" w14:paraId="0E4D7B1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05FED6" w14:textId="77777777">
            <w:pPr>
              <w:spacing w:line="320" w:lineRule="atLeast"/>
            </w:pPr>
            <w:r w:rsidRPr="000740E8">
              <w:t>ROTTIGNI, Marco Elio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0E259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C507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BD4D5C" w14:textId="77777777">
            <w:pPr>
              <w:spacing w:line="320" w:lineRule="atLeast"/>
              <w:jc w:val="center"/>
            </w:pPr>
            <w:r w:rsidRPr="000740E8">
              <w:t>X</w:t>
            </w:r>
          </w:p>
        </w:tc>
      </w:tr>
      <w:tr w:rsidRPr="000740E8" w:rsidR="00254674" w:rsidTr="00254674" w14:paraId="098DEB6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D77214D" w14:textId="77777777">
            <w:pPr>
              <w:spacing w:line="320" w:lineRule="atLeast"/>
            </w:pPr>
            <w:r w:rsidRPr="000740E8">
              <w:t>ROUSINOVA, Zornitsa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4576E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EFD7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1B2603" w14:textId="77777777">
            <w:pPr>
              <w:jc w:val="center"/>
              <w:rPr>
                <w:sz w:val="24"/>
                <w:szCs w:val="24"/>
              </w:rPr>
            </w:pPr>
          </w:p>
        </w:tc>
      </w:tr>
      <w:tr w:rsidRPr="000740E8" w:rsidR="00254674" w:rsidTr="00254674" w14:paraId="3A749FD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8D8021" w14:textId="77777777">
            <w:pPr>
              <w:spacing w:line="320" w:lineRule="atLeast"/>
            </w:pPr>
            <w:r w:rsidRPr="000740E8">
              <w:t>ROŽIĆ, Marina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79348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E24D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D12B3C" w14:textId="77777777">
            <w:pPr>
              <w:jc w:val="center"/>
              <w:rPr>
                <w:sz w:val="24"/>
                <w:szCs w:val="24"/>
              </w:rPr>
            </w:pPr>
          </w:p>
        </w:tc>
      </w:tr>
      <w:tr w:rsidRPr="000740E8" w:rsidR="00254674" w:rsidTr="00254674" w14:paraId="1A6C13D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2515D6" w14:textId="77777777">
            <w:pPr>
              <w:spacing w:line="320" w:lineRule="atLeast"/>
            </w:pPr>
            <w:r w:rsidRPr="000740E8">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C3699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7B69E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DFC3EC" w14:textId="77777777">
            <w:pPr>
              <w:jc w:val="center"/>
              <w:rPr>
                <w:sz w:val="24"/>
                <w:szCs w:val="24"/>
              </w:rPr>
            </w:pPr>
          </w:p>
        </w:tc>
      </w:tr>
      <w:tr w:rsidRPr="000740E8" w:rsidR="00254674" w:rsidTr="00254674" w14:paraId="34F9B28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412606" w14:textId="77777777">
            <w:pPr>
              <w:spacing w:line="320" w:lineRule="atLeast"/>
            </w:pPr>
            <w:r w:rsidRPr="000740E8">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5C79A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B34A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443D8A" w14:textId="77777777">
            <w:pPr>
              <w:jc w:val="center"/>
              <w:rPr>
                <w:sz w:val="24"/>
                <w:szCs w:val="24"/>
              </w:rPr>
            </w:pPr>
          </w:p>
        </w:tc>
      </w:tr>
      <w:tr w:rsidRPr="000740E8" w:rsidR="00254674" w:rsidTr="00254674" w14:paraId="391D248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436F69" w14:textId="77777777">
            <w:pPr>
              <w:spacing w:line="320" w:lineRule="atLeast"/>
            </w:pPr>
            <w:r w:rsidRPr="000740E8">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16051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CDCC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33A3BB" w14:textId="77777777">
            <w:pPr>
              <w:jc w:val="center"/>
              <w:rPr>
                <w:sz w:val="24"/>
                <w:szCs w:val="24"/>
              </w:rPr>
            </w:pPr>
          </w:p>
        </w:tc>
      </w:tr>
      <w:tr w:rsidRPr="000740E8" w:rsidR="00254674" w:rsidTr="00254674" w14:paraId="6417891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1063CF" w14:textId="77777777">
            <w:pPr>
              <w:spacing w:line="320" w:lineRule="atLeast"/>
            </w:pPr>
            <w:r w:rsidRPr="000740E8">
              <w:t>RZECZKOWSKA, Magdalena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5D1B83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9502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985C3F" w14:textId="77777777">
            <w:pPr>
              <w:jc w:val="center"/>
              <w:rPr>
                <w:sz w:val="24"/>
                <w:szCs w:val="24"/>
              </w:rPr>
            </w:pPr>
          </w:p>
        </w:tc>
      </w:tr>
      <w:tr w:rsidRPr="000740E8" w:rsidR="00254674" w:rsidTr="00254674" w14:paraId="22A78D2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F33E00" w14:textId="77777777">
            <w:pPr>
              <w:spacing w:line="320" w:lineRule="atLeast"/>
            </w:pPr>
            <w:r w:rsidRPr="000740E8">
              <w:t>SAGRAMOLA, Sabrina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9E6F81"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2851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D4FAD5" w14:textId="77777777">
            <w:pPr>
              <w:jc w:val="center"/>
              <w:rPr>
                <w:sz w:val="24"/>
                <w:szCs w:val="24"/>
              </w:rPr>
            </w:pPr>
          </w:p>
        </w:tc>
      </w:tr>
      <w:tr w:rsidRPr="000740E8" w:rsidR="00254674" w:rsidTr="00254674" w14:paraId="201ECE3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DFE259" w14:textId="77777777">
            <w:pPr>
              <w:spacing w:line="320" w:lineRule="atLeast"/>
            </w:pPr>
            <w:r w:rsidRPr="000740E8">
              <w:t>SAJEWSKA, Joanna Patrycja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7FB32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CCF48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CD9020" w14:textId="77777777">
            <w:pPr>
              <w:jc w:val="center"/>
              <w:rPr>
                <w:sz w:val="24"/>
                <w:szCs w:val="24"/>
              </w:rPr>
            </w:pPr>
          </w:p>
        </w:tc>
      </w:tr>
      <w:tr w:rsidRPr="000740E8" w:rsidR="00254674" w:rsidTr="00254674" w14:paraId="32D9A53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D96BAB" w14:textId="77777777">
            <w:pPr>
              <w:spacing w:line="320" w:lineRule="atLeast"/>
            </w:pPr>
            <w:r w:rsidRPr="000740E8">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04639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6DD4A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84C07F" w14:textId="77777777">
            <w:pPr>
              <w:jc w:val="center"/>
              <w:rPr>
                <w:sz w:val="24"/>
                <w:szCs w:val="24"/>
              </w:rPr>
            </w:pPr>
          </w:p>
        </w:tc>
      </w:tr>
      <w:tr w:rsidRPr="000740E8" w:rsidR="00254674" w:rsidTr="00254674" w14:paraId="7EE3BE6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A35FEE" w14:textId="77777777">
            <w:pPr>
              <w:spacing w:line="320" w:lineRule="atLeast"/>
            </w:pPr>
            <w:r w:rsidRPr="000740E8">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A4157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D82E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714EAA" w14:textId="77777777">
            <w:pPr>
              <w:jc w:val="center"/>
              <w:rPr>
                <w:sz w:val="24"/>
                <w:szCs w:val="24"/>
              </w:rPr>
            </w:pPr>
          </w:p>
        </w:tc>
      </w:tr>
      <w:tr w:rsidRPr="000740E8" w:rsidR="00254674" w:rsidTr="00254674" w14:paraId="52169B8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0D4061" w14:textId="77777777">
            <w:pPr>
              <w:spacing w:line="320" w:lineRule="atLeast"/>
            </w:pPr>
            <w:r w:rsidRPr="000740E8">
              <w:t>SANZ MARTÍN, Yolanda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16B888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6275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D4B0549" w14:textId="77777777">
            <w:pPr>
              <w:jc w:val="center"/>
              <w:rPr>
                <w:sz w:val="24"/>
                <w:szCs w:val="24"/>
              </w:rPr>
            </w:pPr>
          </w:p>
        </w:tc>
      </w:tr>
      <w:tr w:rsidRPr="000740E8" w:rsidR="00254674" w:rsidTr="00254674" w14:paraId="7BB5DF1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58A9D6" w14:textId="77777777">
            <w:pPr>
              <w:spacing w:line="320" w:lineRule="atLeast"/>
            </w:pPr>
            <w:r w:rsidRPr="000740E8">
              <w:t>ŠAVELĖ, Gaja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7847E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6AC4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0CD78D" w14:textId="77777777">
            <w:pPr>
              <w:jc w:val="center"/>
              <w:rPr>
                <w:sz w:val="24"/>
                <w:szCs w:val="24"/>
              </w:rPr>
            </w:pPr>
          </w:p>
        </w:tc>
      </w:tr>
      <w:tr w:rsidRPr="000740E8" w:rsidR="00254674" w:rsidTr="00254674" w14:paraId="16D40C4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3B546A" w14:textId="77777777">
            <w:pPr>
              <w:spacing w:line="320" w:lineRule="atLeast"/>
            </w:pPr>
            <w:r w:rsidRPr="000740E8">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E2213B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5A35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B34112" w14:textId="77777777">
            <w:pPr>
              <w:jc w:val="center"/>
              <w:rPr>
                <w:sz w:val="24"/>
                <w:szCs w:val="24"/>
              </w:rPr>
            </w:pPr>
          </w:p>
        </w:tc>
      </w:tr>
      <w:tr w:rsidRPr="000740E8" w:rsidR="00254674" w:rsidTr="00254674" w14:paraId="541A181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FE8F216" w14:textId="77777777">
            <w:pPr>
              <w:spacing w:line="320" w:lineRule="atLeast"/>
            </w:pPr>
            <w:r w:rsidRPr="000740E8">
              <w:t>SCHOEMAKERS,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9C297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EF43D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09B2B9" w14:textId="77777777">
            <w:pPr>
              <w:jc w:val="center"/>
              <w:rPr>
                <w:sz w:val="24"/>
                <w:szCs w:val="24"/>
              </w:rPr>
            </w:pPr>
          </w:p>
        </w:tc>
      </w:tr>
      <w:tr w:rsidRPr="000740E8" w:rsidR="00254674" w:rsidTr="00254674" w14:paraId="1BB4703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1BA6CB" w14:textId="77777777">
            <w:pPr>
              <w:spacing w:line="320" w:lineRule="atLeast"/>
            </w:pPr>
            <w:r w:rsidRPr="000740E8">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DA6B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4F58E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113894" w14:textId="77777777">
            <w:pPr>
              <w:jc w:val="center"/>
              <w:rPr>
                <w:sz w:val="24"/>
                <w:szCs w:val="24"/>
              </w:rPr>
            </w:pPr>
          </w:p>
        </w:tc>
      </w:tr>
      <w:tr w:rsidRPr="000740E8" w:rsidR="00254674" w:rsidTr="00254674" w14:paraId="0EB7083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42BDBB" w14:textId="77777777">
            <w:pPr>
              <w:spacing w:line="320" w:lineRule="atLeast"/>
            </w:pPr>
            <w:r w:rsidRPr="000740E8">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75AC8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06807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2046C2E" w14:textId="77777777">
            <w:pPr>
              <w:jc w:val="center"/>
              <w:rPr>
                <w:sz w:val="24"/>
                <w:szCs w:val="24"/>
              </w:rPr>
            </w:pPr>
          </w:p>
        </w:tc>
      </w:tr>
      <w:tr w:rsidRPr="000740E8" w:rsidR="00254674" w:rsidTr="00254674" w14:paraId="6E4B068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C1ED5C" w14:textId="77777777">
            <w:pPr>
              <w:spacing w:line="320" w:lineRule="atLeast"/>
            </w:pPr>
            <w:r w:rsidRPr="000740E8">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BBA6A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F64D4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FEB3F8" w14:textId="77777777">
            <w:pPr>
              <w:jc w:val="center"/>
              <w:rPr>
                <w:sz w:val="24"/>
                <w:szCs w:val="24"/>
              </w:rPr>
            </w:pPr>
          </w:p>
        </w:tc>
      </w:tr>
      <w:tr w:rsidRPr="000740E8" w:rsidR="00254674" w:rsidTr="00254674" w14:paraId="06097CF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45AC20" w14:textId="77777777">
            <w:pPr>
              <w:spacing w:line="320" w:lineRule="atLeast"/>
            </w:pPr>
            <w:r w:rsidRPr="000740E8">
              <w:t>SEIGNE, Aurélie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E92E0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988E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932BF1" w14:textId="77777777">
            <w:pPr>
              <w:jc w:val="center"/>
              <w:rPr>
                <w:sz w:val="24"/>
                <w:szCs w:val="24"/>
              </w:rPr>
            </w:pPr>
          </w:p>
        </w:tc>
      </w:tr>
      <w:tr w:rsidRPr="000740E8" w:rsidR="00254674" w:rsidTr="00254674" w14:paraId="789C947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50CD7D8" w14:textId="77777777">
            <w:pPr>
              <w:spacing w:line="320" w:lineRule="atLeast"/>
            </w:pPr>
            <w:r w:rsidRPr="000740E8">
              <w:t>SERRA, Nuno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C147F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F224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80ADE9" w14:textId="77777777">
            <w:pPr>
              <w:jc w:val="center"/>
              <w:rPr>
                <w:sz w:val="24"/>
                <w:szCs w:val="24"/>
              </w:rPr>
            </w:pPr>
          </w:p>
        </w:tc>
      </w:tr>
      <w:tr w:rsidRPr="000740E8" w:rsidR="00254674" w:rsidTr="00254674" w14:paraId="26F2147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9F97F3D" w14:textId="77777777">
            <w:pPr>
              <w:spacing w:line="320" w:lineRule="atLeast"/>
            </w:pPr>
            <w:r w:rsidRPr="000740E8">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931C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B9566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35A46F" w14:textId="77777777">
            <w:pPr>
              <w:jc w:val="center"/>
              <w:rPr>
                <w:sz w:val="24"/>
                <w:szCs w:val="24"/>
              </w:rPr>
            </w:pPr>
          </w:p>
        </w:tc>
      </w:tr>
      <w:tr w:rsidRPr="000740E8" w:rsidR="00254674" w:rsidTr="00254674" w14:paraId="74A4A98D"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06C58F" w14:textId="77777777">
            <w:pPr>
              <w:spacing w:line="320" w:lineRule="atLeast"/>
            </w:pPr>
            <w:r w:rsidRPr="000740E8">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D5D39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2437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845B05" w14:textId="77777777">
            <w:pPr>
              <w:jc w:val="center"/>
              <w:rPr>
                <w:sz w:val="24"/>
                <w:szCs w:val="24"/>
              </w:rPr>
            </w:pPr>
          </w:p>
        </w:tc>
      </w:tr>
      <w:tr w:rsidRPr="000740E8" w:rsidR="00254674" w:rsidTr="00254674" w14:paraId="6981A5B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098526" w14:textId="77777777">
            <w:pPr>
              <w:spacing w:line="320" w:lineRule="atLeast"/>
            </w:pPr>
            <w:r w:rsidRPr="000740E8">
              <w:t>SIKORA, Grzegorz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45F79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3949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FB763EE" w14:textId="77777777">
            <w:pPr>
              <w:jc w:val="center"/>
              <w:rPr>
                <w:sz w:val="24"/>
                <w:szCs w:val="24"/>
              </w:rPr>
            </w:pPr>
          </w:p>
        </w:tc>
      </w:tr>
      <w:tr w:rsidRPr="000740E8" w:rsidR="00254674" w:rsidTr="00254674" w14:paraId="14D66BB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DBF0186" w14:textId="77777777">
            <w:pPr>
              <w:spacing w:line="320" w:lineRule="atLeast"/>
            </w:pPr>
            <w:r w:rsidRPr="000740E8">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AA335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7F88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AE6E9D" w14:textId="77777777">
            <w:pPr>
              <w:jc w:val="center"/>
              <w:rPr>
                <w:sz w:val="24"/>
                <w:szCs w:val="24"/>
              </w:rPr>
            </w:pPr>
          </w:p>
        </w:tc>
      </w:tr>
      <w:tr w:rsidRPr="000740E8" w:rsidR="00254674" w:rsidTr="00254674" w14:paraId="1C9B569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EEBD19" w14:textId="77777777">
            <w:pPr>
              <w:spacing w:line="320" w:lineRule="atLeast"/>
            </w:pPr>
            <w:r w:rsidRPr="000740E8">
              <w:t xml:space="preserve">SILVA, Francisco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D9205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BB065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EEF479E" w14:textId="77777777">
            <w:pPr>
              <w:spacing w:line="320" w:lineRule="atLeast"/>
              <w:jc w:val="center"/>
            </w:pPr>
            <w:r w:rsidRPr="000740E8">
              <w:t>X</w:t>
            </w:r>
          </w:p>
        </w:tc>
      </w:tr>
      <w:tr w:rsidRPr="000740E8" w:rsidR="00254674" w:rsidTr="00254674" w14:paraId="3332CBC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E557856" w14:textId="77777777">
            <w:pPr>
              <w:spacing w:line="320" w:lineRule="atLeast"/>
            </w:pPr>
            <w:r w:rsidRPr="000740E8">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F6256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06AA8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C9C90E" w14:textId="77777777">
            <w:pPr>
              <w:jc w:val="center"/>
              <w:rPr>
                <w:sz w:val="24"/>
                <w:szCs w:val="24"/>
              </w:rPr>
            </w:pPr>
          </w:p>
        </w:tc>
      </w:tr>
      <w:tr w:rsidRPr="000740E8" w:rsidR="00254674" w:rsidTr="00254674" w14:paraId="4E6B978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C0FCF1" w14:textId="77777777">
            <w:pPr>
              <w:spacing w:line="320" w:lineRule="atLeast"/>
            </w:pPr>
            <w:r w:rsidRPr="000740E8">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B48D5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9FB3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AC18DD9" w14:textId="77777777">
            <w:pPr>
              <w:jc w:val="center"/>
              <w:rPr>
                <w:sz w:val="24"/>
                <w:szCs w:val="24"/>
              </w:rPr>
            </w:pPr>
          </w:p>
        </w:tc>
      </w:tr>
      <w:tr w:rsidRPr="000740E8" w:rsidR="00254674" w:rsidTr="00254674" w14:paraId="2C75372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A0B36B" w14:textId="77777777">
            <w:pPr>
              <w:spacing w:line="320" w:lineRule="atLeast"/>
            </w:pPr>
            <w:r w:rsidRPr="000740E8">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0FCB2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F0F1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6FA762" w14:textId="77777777">
            <w:pPr>
              <w:jc w:val="center"/>
              <w:rPr>
                <w:sz w:val="24"/>
                <w:szCs w:val="24"/>
              </w:rPr>
            </w:pPr>
          </w:p>
        </w:tc>
      </w:tr>
      <w:tr w:rsidRPr="000740E8" w:rsidR="00254674" w:rsidTr="00254674" w14:paraId="1C8FE64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D12012" w14:textId="77777777">
            <w:pPr>
              <w:spacing w:line="320" w:lineRule="atLeast"/>
            </w:pPr>
            <w:r w:rsidRPr="000740E8">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C80A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4DD11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5BDF3C" w14:textId="77777777">
            <w:pPr>
              <w:jc w:val="center"/>
              <w:rPr>
                <w:sz w:val="24"/>
                <w:szCs w:val="24"/>
              </w:rPr>
            </w:pPr>
          </w:p>
        </w:tc>
      </w:tr>
      <w:tr w:rsidRPr="000740E8" w:rsidR="00254674" w:rsidTr="00254674" w14:paraId="46CD946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80FCD7" w14:textId="77777777">
            <w:pPr>
              <w:spacing w:line="320" w:lineRule="atLeast"/>
            </w:pPr>
            <w:r w:rsidRPr="000740E8">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A70AAE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59683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FFC8F7" w14:textId="77777777">
            <w:pPr>
              <w:jc w:val="center"/>
              <w:rPr>
                <w:sz w:val="24"/>
                <w:szCs w:val="24"/>
              </w:rPr>
            </w:pPr>
          </w:p>
        </w:tc>
      </w:tr>
      <w:tr w:rsidRPr="000740E8" w:rsidR="00254674" w:rsidTr="00254674" w14:paraId="3211546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C32A1A" w14:textId="77777777">
            <w:pPr>
              <w:spacing w:line="320" w:lineRule="atLeast"/>
            </w:pPr>
            <w:r w:rsidRPr="000740E8">
              <w:t>ŠOBOTA, Dijana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331C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E6EF9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82AC1A" w14:textId="77777777">
            <w:pPr>
              <w:spacing w:line="320" w:lineRule="atLeast"/>
              <w:jc w:val="center"/>
            </w:pPr>
            <w:r w:rsidRPr="000740E8">
              <w:t>X</w:t>
            </w:r>
          </w:p>
        </w:tc>
      </w:tr>
      <w:tr w:rsidRPr="000740E8" w:rsidR="00254674" w:rsidTr="00254674" w14:paraId="7149013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DDF25DE" w14:textId="77777777">
            <w:pPr>
              <w:spacing w:line="320" w:lineRule="atLeast"/>
            </w:pPr>
            <w:r w:rsidRPr="000740E8">
              <w:t>SOETE,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4BC8F90"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DC5F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159E8EA" w14:textId="77777777">
            <w:pPr>
              <w:jc w:val="center"/>
              <w:rPr>
                <w:sz w:val="24"/>
                <w:szCs w:val="24"/>
              </w:rPr>
            </w:pPr>
          </w:p>
        </w:tc>
      </w:tr>
      <w:tr w:rsidRPr="000740E8" w:rsidR="00254674" w:rsidTr="00254674" w14:paraId="6B6C9F0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C1961F" w14:textId="77777777">
            <w:pPr>
              <w:spacing w:line="320" w:lineRule="atLeast"/>
            </w:pPr>
            <w:r w:rsidRPr="000740E8">
              <w:t>SOKOLOVÁ, Radka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A8E62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9307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9AE5BE" w14:textId="77777777">
            <w:pPr>
              <w:jc w:val="center"/>
              <w:rPr>
                <w:sz w:val="24"/>
                <w:szCs w:val="24"/>
              </w:rPr>
            </w:pPr>
          </w:p>
        </w:tc>
      </w:tr>
      <w:tr w:rsidRPr="000740E8" w:rsidR="00254674" w:rsidTr="00254674" w14:paraId="6B2B83E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1EF803" w14:textId="77777777">
            <w:pPr>
              <w:spacing w:line="320" w:lineRule="atLeast"/>
            </w:pPr>
            <w:r w:rsidRPr="000740E8">
              <w:t>SOLER MATUTES, Jacinto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1D64C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B010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371ADF5" w14:textId="77777777">
            <w:pPr>
              <w:jc w:val="center"/>
              <w:rPr>
                <w:sz w:val="24"/>
                <w:szCs w:val="24"/>
              </w:rPr>
            </w:pPr>
          </w:p>
        </w:tc>
      </w:tr>
      <w:tr w:rsidRPr="000740E8" w:rsidR="00254674" w:rsidTr="00254674" w14:paraId="224E16E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70A835" w14:textId="77777777">
            <w:pPr>
              <w:spacing w:line="320" w:lineRule="atLeast"/>
            </w:pPr>
            <w:r w:rsidRPr="000740E8">
              <w:t>STALPAERT, Pia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F1F1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C55D3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195FE6A" w14:textId="77777777">
            <w:pPr>
              <w:jc w:val="center"/>
              <w:rPr>
                <w:sz w:val="24"/>
                <w:szCs w:val="24"/>
              </w:rPr>
            </w:pPr>
          </w:p>
        </w:tc>
      </w:tr>
      <w:tr w:rsidRPr="000740E8" w:rsidR="00254674" w:rsidTr="00254674" w14:paraId="1EDFF12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D07EA5" w14:textId="77777777">
            <w:pPr>
              <w:spacing w:line="320" w:lineRule="atLeast"/>
            </w:pPr>
            <w:r w:rsidRPr="000740E8">
              <w:t>STAM, Laura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974F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D810C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08DBAA" w14:textId="77777777">
            <w:pPr>
              <w:jc w:val="center"/>
              <w:rPr>
                <w:sz w:val="24"/>
                <w:szCs w:val="24"/>
              </w:rPr>
            </w:pPr>
          </w:p>
        </w:tc>
      </w:tr>
      <w:tr w:rsidRPr="000740E8" w:rsidR="00254674" w:rsidTr="00254674" w14:paraId="1E2983B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32803E" w14:textId="77777777">
            <w:pPr>
              <w:spacing w:line="320" w:lineRule="atLeast"/>
            </w:pPr>
            <w:r w:rsidRPr="000740E8">
              <w:t>STILLER, Klaus-Peter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6E8AA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CA61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176278" w14:textId="77777777">
            <w:pPr>
              <w:jc w:val="center"/>
              <w:rPr>
                <w:sz w:val="24"/>
                <w:szCs w:val="24"/>
              </w:rPr>
            </w:pPr>
          </w:p>
        </w:tc>
      </w:tr>
      <w:tr w:rsidRPr="000740E8" w:rsidR="00254674" w:rsidTr="00254674" w14:paraId="4840766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9AFC3F3" w14:textId="77777777">
            <w:pPr>
              <w:spacing w:line="320" w:lineRule="atLeast"/>
            </w:pPr>
            <w:r w:rsidRPr="000740E8">
              <w:t>STODOLOVSKÝ,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FD166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5107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DA1EE50" w14:textId="77777777">
            <w:pPr>
              <w:jc w:val="center"/>
              <w:rPr>
                <w:sz w:val="24"/>
                <w:szCs w:val="24"/>
              </w:rPr>
            </w:pPr>
          </w:p>
        </w:tc>
      </w:tr>
      <w:tr w:rsidRPr="000740E8" w:rsidR="00254674" w:rsidTr="00254674" w14:paraId="194C6C66"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0B8404" w14:textId="77777777">
            <w:pPr>
              <w:spacing w:line="320" w:lineRule="atLeast"/>
            </w:pPr>
            <w:r w:rsidRPr="000740E8">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D4808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542E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826AEB" w14:textId="77777777">
            <w:pPr>
              <w:jc w:val="center"/>
              <w:rPr>
                <w:sz w:val="24"/>
                <w:szCs w:val="24"/>
              </w:rPr>
            </w:pPr>
          </w:p>
        </w:tc>
      </w:tr>
      <w:tr w:rsidRPr="000740E8" w:rsidR="00254674" w:rsidTr="00254674" w14:paraId="4B2A443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E75348" w14:textId="77777777">
            <w:pPr>
              <w:spacing w:line="320" w:lineRule="atLeast"/>
            </w:pPr>
            <w:r w:rsidRPr="000740E8">
              <w:t>SUBAČIŪTĖ-ŽEMAITIENĖ, Jurga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72BCE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8C602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F5F6ECB" w14:textId="77777777">
            <w:pPr>
              <w:jc w:val="center"/>
              <w:rPr>
                <w:sz w:val="24"/>
                <w:szCs w:val="24"/>
              </w:rPr>
            </w:pPr>
          </w:p>
        </w:tc>
      </w:tr>
      <w:tr w:rsidRPr="000740E8" w:rsidR="00254674" w:rsidTr="00254674" w14:paraId="131E351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874C4B" w14:textId="77777777">
            <w:pPr>
              <w:spacing w:line="320" w:lineRule="atLeast"/>
            </w:pPr>
            <w:r w:rsidRPr="000740E8">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486A51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779C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C90DAB" w14:textId="77777777">
            <w:pPr>
              <w:jc w:val="center"/>
              <w:rPr>
                <w:sz w:val="24"/>
                <w:szCs w:val="24"/>
              </w:rPr>
            </w:pPr>
          </w:p>
        </w:tc>
      </w:tr>
      <w:tr w:rsidRPr="000740E8" w:rsidR="00254674" w:rsidTr="00254674" w14:paraId="42211C2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E6556C" w14:textId="77777777">
            <w:pPr>
              <w:spacing w:line="320" w:lineRule="atLeast"/>
            </w:pPr>
            <w:r w:rsidRPr="000740E8">
              <w:t>SUNNUS, Rebecca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67C2F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AF301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5D471DF" w14:textId="77777777">
            <w:pPr>
              <w:spacing w:line="320" w:lineRule="atLeast"/>
              <w:jc w:val="center"/>
            </w:pPr>
            <w:r w:rsidRPr="000740E8">
              <w:t>X</w:t>
            </w:r>
          </w:p>
        </w:tc>
      </w:tr>
      <w:tr w:rsidRPr="000740E8" w:rsidR="00254674" w:rsidTr="00254674" w14:paraId="44136FE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40E699" w14:textId="77777777">
            <w:pPr>
              <w:spacing w:line="320" w:lineRule="atLeast"/>
            </w:pPr>
            <w:r w:rsidRPr="000740E8">
              <w:t>SVENTEK,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DB2F6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B7837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3BA41C" w14:textId="77777777">
            <w:pPr>
              <w:jc w:val="center"/>
              <w:rPr>
                <w:sz w:val="24"/>
                <w:szCs w:val="24"/>
              </w:rPr>
            </w:pPr>
          </w:p>
        </w:tc>
      </w:tr>
      <w:tr w:rsidRPr="000740E8" w:rsidR="00254674" w:rsidTr="00254674" w14:paraId="419F81D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8B8F7CA" w14:textId="77777777">
            <w:pPr>
              <w:spacing w:line="320" w:lineRule="atLeast"/>
            </w:pPr>
            <w:r w:rsidRPr="000740E8">
              <w:t>SZENDREI, Róbert Tamás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B06D86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A991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43F0B40" w14:textId="77777777">
            <w:pPr>
              <w:jc w:val="center"/>
              <w:rPr>
                <w:sz w:val="24"/>
                <w:szCs w:val="24"/>
              </w:rPr>
            </w:pPr>
          </w:p>
        </w:tc>
      </w:tr>
      <w:tr w:rsidRPr="000740E8" w:rsidR="00254674" w:rsidTr="00254674" w14:paraId="41958F2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453561" w14:textId="77777777">
            <w:pPr>
              <w:spacing w:line="320" w:lineRule="atLeast"/>
            </w:pPr>
            <w:r w:rsidRPr="000740E8">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1D9205"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77A41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2DF74EE" w14:textId="77777777">
            <w:pPr>
              <w:jc w:val="center"/>
              <w:rPr>
                <w:sz w:val="24"/>
                <w:szCs w:val="24"/>
              </w:rPr>
            </w:pPr>
          </w:p>
        </w:tc>
      </w:tr>
      <w:tr w:rsidRPr="000740E8" w:rsidR="00254674" w:rsidTr="00254674" w14:paraId="679F7FB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1A08F1A" w14:textId="77777777">
            <w:pPr>
              <w:spacing w:line="320" w:lineRule="atLeast"/>
            </w:pPr>
            <w:r w:rsidRPr="000740E8">
              <w:t>TAMKVAITIS, Vilius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9E8F12"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E368F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73F0495" w14:textId="77777777">
            <w:pPr>
              <w:jc w:val="center"/>
              <w:rPr>
                <w:sz w:val="24"/>
                <w:szCs w:val="24"/>
              </w:rPr>
            </w:pPr>
          </w:p>
        </w:tc>
      </w:tr>
      <w:tr w:rsidRPr="000740E8" w:rsidR="00254674" w:rsidTr="00254674" w14:paraId="5719975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CF3D3DD" w14:textId="77777777">
            <w:pPr>
              <w:spacing w:line="320" w:lineRule="atLeast"/>
            </w:pPr>
            <w:r w:rsidRPr="000740E8">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13C88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F01F8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B1DA8A" w14:textId="77777777">
            <w:pPr>
              <w:jc w:val="center"/>
              <w:rPr>
                <w:sz w:val="24"/>
                <w:szCs w:val="24"/>
              </w:rPr>
            </w:pPr>
          </w:p>
        </w:tc>
      </w:tr>
      <w:tr w:rsidRPr="000740E8" w:rsidR="00254674" w:rsidTr="00254674" w14:paraId="5C713DB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D052E2" w14:textId="77777777">
            <w:pPr>
              <w:spacing w:line="320" w:lineRule="atLeast"/>
            </w:pPr>
            <w:r w:rsidRPr="000740E8">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2084CE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37AA7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383A582" w14:textId="77777777">
            <w:pPr>
              <w:jc w:val="center"/>
              <w:rPr>
                <w:sz w:val="24"/>
                <w:szCs w:val="24"/>
              </w:rPr>
            </w:pPr>
          </w:p>
        </w:tc>
      </w:tr>
      <w:tr w:rsidRPr="000740E8" w:rsidR="00254674" w:rsidTr="00254674" w14:paraId="0A721FE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5ABA33" w14:textId="77777777">
            <w:pPr>
              <w:spacing w:line="320" w:lineRule="atLeast"/>
            </w:pPr>
            <w:r w:rsidRPr="000740E8">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6A6335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10D1B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E7B75C" w14:textId="77777777">
            <w:pPr>
              <w:jc w:val="center"/>
              <w:rPr>
                <w:sz w:val="24"/>
                <w:szCs w:val="24"/>
              </w:rPr>
            </w:pPr>
          </w:p>
        </w:tc>
      </w:tr>
      <w:tr w:rsidRPr="000740E8" w:rsidR="00254674" w:rsidTr="00254674" w14:paraId="248EECF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3EFF2A" w14:textId="77777777">
            <w:pPr>
              <w:spacing w:line="320" w:lineRule="atLeast"/>
            </w:pPr>
            <w:r w:rsidRPr="000740E8">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6CFE013"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D40F5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55E7A84" w14:textId="77777777">
            <w:pPr>
              <w:jc w:val="center"/>
              <w:rPr>
                <w:sz w:val="24"/>
                <w:szCs w:val="24"/>
              </w:rPr>
            </w:pPr>
          </w:p>
        </w:tc>
      </w:tr>
      <w:tr w:rsidRPr="000740E8" w:rsidR="00254674" w:rsidTr="00254674" w14:paraId="335CF374"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25F030" w14:textId="77777777">
            <w:pPr>
              <w:spacing w:line="320" w:lineRule="atLeast"/>
            </w:pPr>
            <w:r w:rsidRPr="000740E8">
              <w:t>TIMMERMANS, Theo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C7C323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9F141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8D375DA" w14:textId="77777777">
            <w:pPr>
              <w:jc w:val="center"/>
              <w:rPr>
                <w:sz w:val="24"/>
                <w:szCs w:val="24"/>
              </w:rPr>
            </w:pPr>
          </w:p>
        </w:tc>
      </w:tr>
      <w:tr w:rsidRPr="000740E8" w:rsidR="00254674" w:rsidTr="00254674" w14:paraId="7AF6568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FF47904" w14:textId="77777777">
            <w:pPr>
              <w:spacing w:line="320" w:lineRule="atLeast"/>
            </w:pPr>
            <w:r w:rsidRPr="000740E8">
              <w:t>TRACEVIČIUS, Domantas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0D35A0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732AF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833789" w14:textId="77777777">
            <w:pPr>
              <w:jc w:val="center"/>
              <w:rPr>
                <w:sz w:val="24"/>
                <w:szCs w:val="24"/>
              </w:rPr>
            </w:pPr>
          </w:p>
        </w:tc>
      </w:tr>
      <w:tr w:rsidRPr="000740E8" w:rsidR="00254674" w:rsidTr="00254674" w14:paraId="486B663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62C8D1" w14:textId="77777777">
            <w:pPr>
              <w:spacing w:line="320" w:lineRule="atLeast"/>
            </w:pPr>
            <w:r w:rsidRPr="000740E8">
              <w:t>TRANTINA, Pavel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BEEE4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C86A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9AF30E" w14:textId="77777777">
            <w:pPr>
              <w:jc w:val="center"/>
              <w:rPr>
                <w:sz w:val="24"/>
                <w:szCs w:val="24"/>
              </w:rPr>
            </w:pPr>
          </w:p>
        </w:tc>
      </w:tr>
      <w:tr w:rsidRPr="000740E8" w:rsidR="00254674" w:rsidTr="00254674" w14:paraId="6496C5DB"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3CDE7D" w14:textId="77777777">
            <w:pPr>
              <w:spacing w:line="320" w:lineRule="atLeast"/>
            </w:pPr>
            <w:r w:rsidRPr="000740E8">
              <w:t>TREFON, Grzegorz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930361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9780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436C7AC" w14:textId="77777777">
            <w:pPr>
              <w:jc w:val="center"/>
              <w:rPr>
                <w:sz w:val="24"/>
                <w:szCs w:val="24"/>
              </w:rPr>
            </w:pPr>
          </w:p>
        </w:tc>
      </w:tr>
      <w:tr w:rsidRPr="000740E8" w:rsidR="00254674" w:rsidTr="00254674" w14:paraId="6F94179F"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31617E" w14:textId="77777777">
            <w:pPr>
              <w:spacing w:line="320" w:lineRule="atLeast"/>
            </w:pPr>
            <w:r w:rsidRPr="000740E8">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C75C6B7"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5506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F42DF6" w14:textId="77777777">
            <w:pPr>
              <w:jc w:val="center"/>
              <w:rPr>
                <w:sz w:val="24"/>
                <w:szCs w:val="24"/>
              </w:rPr>
            </w:pPr>
          </w:p>
        </w:tc>
      </w:tr>
      <w:tr w:rsidRPr="000740E8" w:rsidR="00254674" w:rsidTr="00254674" w14:paraId="6134120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5B2620" w14:textId="77777777">
            <w:pPr>
              <w:spacing w:line="320" w:lineRule="atLeast"/>
            </w:pPr>
            <w:r w:rsidRPr="000740E8">
              <w:t>TZOTZE, Zoi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6D25ABE"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EEFD8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549063" w14:textId="77777777">
            <w:pPr>
              <w:jc w:val="center"/>
              <w:rPr>
                <w:sz w:val="24"/>
                <w:szCs w:val="24"/>
              </w:rPr>
            </w:pPr>
          </w:p>
        </w:tc>
      </w:tr>
      <w:tr w:rsidRPr="000740E8" w:rsidR="00254674" w:rsidTr="00254674" w14:paraId="6F70912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A3D415" w14:textId="77777777">
            <w:pPr>
              <w:spacing w:line="320" w:lineRule="atLeast"/>
            </w:pPr>
            <w:r w:rsidRPr="000740E8">
              <w:t>UHL, Susanne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0BFF0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444BE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20768B" w14:textId="77777777">
            <w:pPr>
              <w:jc w:val="center"/>
              <w:rPr>
                <w:sz w:val="24"/>
                <w:szCs w:val="24"/>
              </w:rPr>
            </w:pPr>
          </w:p>
        </w:tc>
      </w:tr>
      <w:tr w:rsidRPr="000740E8" w:rsidR="00254674" w:rsidTr="00254674" w14:paraId="083A631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C7C88A3" w14:textId="77777777">
            <w:pPr>
              <w:spacing w:line="320" w:lineRule="atLeast"/>
            </w:pPr>
            <w:r w:rsidRPr="000740E8">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092B38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6FEF5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30264F" w14:textId="77777777">
            <w:pPr>
              <w:jc w:val="center"/>
              <w:rPr>
                <w:sz w:val="24"/>
                <w:szCs w:val="24"/>
              </w:rPr>
            </w:pPr>
          </w:p>
        </w:tc>
      </w:tr>
      <w:tr w:rsidRPr="000740E8" w:rsidR="00254674" w:rsidTr="00254674" w14:paraId="7A0E8AB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F93523" w14:textId="77777777">
            <w:pPr>
              <w:spacing w:line="320" w:lineRule="atLeast"/>
            </w:pPr>
            <w:r w:rsidRPr="000740E8">
              <w:t>URBÁNYI, Péter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78653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D0DA1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D4B3A75" w14:textId="77777777">
            <w:pPr>
              <w:jc w:val="center"/>
              <w:rPr>
                <w:sz w:val="24"/>
                <w:szCs w:val="24"/>
              </w:rPr>
            </w:pPr>
          </w:p>
        </w:tc>
      </w:tr>
      <w:tr w:rsidRPr="000740E8" w:rsidR="00254674" w:rsidTr="00254674" w14:paraId="05FC6E7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ED9F20" w14:textId="77777777">
            <w:pPr>
              <w:spacing w:line="320" w:lineRule="atLeast"/>
            </w:pPr>
            <w:r w:rsidRPr="000740E8">
              <w:t>VALASTRO, Rosario Maria Gianluca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FE4B1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E93A19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AB482B" w14:textId="77777777">
            <w:pPr>
              <w:jc w:val="center"/>
              <w:rPr>
                <w:sz w:val="24"/>
                <w:szCs w:val="24"/>
              </w:rPr>
            </w:pPr>
          </w:p>
        </w:tc>
      </w:tr>
      <w:tr w:rsidRPr="000740E8" w:rsidR="00254674" w:rsidTr="00254674" w14:paraId="4A4E0A0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025B034" w14:textId="77777777">
            <w:pPr>
              <w:spacing w:line="320" w:lineRule="atLeast"/>
            </w:pPr>
            <w:r w:rsidRPr="000740E8">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0E59BD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98AF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38AAE51" w14:textId="77777777">
            <w:pPr>
              <w:jc w:val="center"/>
              <w:rPr>
                <w:sz w:val="24"/>
                <w:szCs w:val="24"/>
              </w:rPr>
            </w:pPr>
          </w:p>
        </w:tc>
      </w:tr>
      <w:tr w:rsidRPr="000740E8" w:rsidR="00254674" w:rsidTr="00254674" w14:paraId="7E6F384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E2F295" w14:textId="77777777">
            <w:pPr>
              <w:spacing w:line="320" w:lineRule="atLeast"/>
            </w:pPr>
            <w:r w:rsidRPr="000740E8">
              <w:t>VAN MIERLO, Mario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8113D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9E33D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C9B69B" w14:textId="77777777">
            <w:pPr>
              <w:jc w:val="center"/>
              <w:rPr>
                <w:sz w:val="24"/>
                <w:szCs w:val="24"/>
              </w:rPr>
            </w:pPr>
          </w:p>
        </w:tc>
      </w:tr>
      <w:tr w:rsidRPr="000740E8" w:rsidR="00254674" w:rsidTr="00254674" w14:paraId="7FB6B88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CF62E0" w14:textId="77777777">
            <w:pPr>
              <w:spacing w:line="320" w:lineRule="atLeast"/>
            </w:pPr>
            <w:r w:rsidRPr="000740E8">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10E5B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4A96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D8E85FB" w14:textId="77777777">
            <w:pPr>
              <w:jc w:val="center"/>
              <w:rPr>
                <w:sz w:val="24"/>
                <w:szCs w:val="24"/>
              </w:rPr>
            </w:pPr>
          </w:p>
        </w:tc>
      </w:tr>
      <w:tr w:rsidRPr="000740E8" w:rsidR="00254674" w:rsidTr="00254674" w14:paraId="4727C12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D15AA0" w14:textId="77777777">
            <w:pPr>
              <w:spacing w:line="320" w:lineRule="atLeast"/>
            </w:pPr>
            <w:r w:rsidRPr="000740E8">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D8E684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B43D99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5004A1C" w14:textId="77777777">
            <w:pPr>
              <w:jc w:val="center"/>
              <w:rPr>
                <w:sz w:val="24"/>
                <w:szCs w:val="24"/>
              </w:rPr>
            </w:pPr>
          </w:p>
        </w:tc>
      </w:tr>
      <w:tr w:rsidRPr="000740E8" w:rsidR="00254674" w:rsidTr="00254674" w14:paraId="31E0F4D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B28E83A" w14:textId="77777777">
            <w:pPr>
              <w:spacing w:line="320" w:lineRule="atLeast"/>
            </w:pPr>
            <w:r w:rsidRPr="000740E8">
              <w:t>VERNICOS,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B61DFB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D090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038E61E" w14:textId="77777777">
            <w:pPr>
              <w:jc w:val="center"/>
              <w:rPr>
                <w:sz w:val="24"/>
                <w:szCs w:val="24"/>
              </w:rPr>
            </w:pPr>
          </w:p>
        </w:tc>
      </w:tr>
      <w:tr w:rsidRPr="000740E8" w:rsidR="00254674" w:rsidTr="00254674" w14:paraId="30938077"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E1D1A05" w14:textId="77777777">
            <w:pPr>
              <w:spacing w:line="320" w:lineRule="atLeast"/>
            </w:pPr>
            <w:r w:rsidRPr="000740E8">
              <w:t>VILELA PIRES, Hélder Jorge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D7C03B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9A74B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204E35F" w14:textId="77777777">
            <w:pPr>
              <w:jc w:val="center"/>
              <w:rPr>
                <w:sz w:val="24"/>
                <w:szCs w:val="24"/>
              </w:rPr>
            </w:pPr>
          </w:p>
        </w:tc>
      </w:tr>
      <w:tr w:rsidRPr="000740E8" w:rsidR="00254674" w:rsidTr="00254674" w14:paraId="7A3AF56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5B41D9D" w14:textId="77777777">
            <w:pPr>
              <w:spacing w:line="320" w:lineRule="atLeast"/>
            </w:pPr>
            <w:r w:rsidRPr="000740E8">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9E0D559"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1656B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AD937B4" w14:textId="77777777">
            <w:pPr>
              <w:jc w:val="center"/>
              <w:rPr>
                <w:sz w:val="24"/>
                <w:szCs w:val="24"/>
              </w:rPr>
            </w:pPr>
          </w:p>
        </w:tc>
      </w:tr>
      <w:tr w:rsidRPr="000740E8" w:rsidR="00254674" w:rsidTr="00254674" w14:paraId="55D2E4A3"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E5DB9E" w14:textId="77777777">
            <w:pPr>
              <w:spacing w:line="320" w:lineRule="atLeast"/>
            </w:pPr>
            <w:r w:rsidRPr="000740E8">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271CD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289E87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A77225" w14:textId="77777777">
            <w:pPr>
              <w:jc w:val="center"/>
              <w:rPr>
                <w:sz w:val="24"/>
                <w:szCs w:val="24"/>
              </w:rPr>
            </w:pPr>
          </w:p>
        </w:tc>
      </w:tr>
      <w:tr w:rsidRPr="000740E8" w:rsidR="00254674" w:rsidTr="00254674" w14:paraId="600A54A5"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9A210D" w14:textId="77777777">
            <w:pPr>
              <w:spacing w:line="320" w:lineRule="atLeast"/>
            </w:pPr>
            <w:r w:rsidRPr="000740E8">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1F2AF6A"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640381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8B5C319" w14:textId="77777777">
            <w:pPr>
              <w:jc w:val="center"/>
              <w:rPr>
                <w:sz w:val="24"/>
                <w:szCs w:val="24"/>
              </w:rPr>
            </w:pPr>
          </w:p>
        </w:tc>
      </w:tr>
      <w:tr w:rsidRPr="000740E8" w:rsidR="00254674" w:rsidTr="00254674" w14:paraId="7E37C09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75E317C" w14:textId="77777777">
            <w:pPr>
              <w:spacing w:line="320" w:lineRule="atLeast"/>
            </w:pPr>
            <w:r w:rsidRPr="000740E8">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39D18F8"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CD3C1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AF680E" w14:textId="77777777">
            <w:pPr>
              <w:jc w:val="center"/>
              <w:rPr>
                <w:sz w:val="24"/>
                <w:szCs w:val="24"/>
              </w:rPr>
            </w:pPr>
          </w:p>
        </w:tc>
      </w:tr>
      <w:tr w:rsidRPr="000740E8" w:rsidR="00254674" w:rsidTr="00254674" w14:paraId="63448BC8"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3BE55DF1" w14:textId="77777777">
            <w:pPr>
              <w:spacing w:line="320" w:lineRule="atLeast"/>
            </w:pPr>
            <w:r w:rsidRPr="000740E8">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951B9C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F51996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8760902" w14:textId="77777777">
            <w:pPr>
              <w:jc w:val="center"/>
              <w:rPr>
                <w:sz w:val="24"/>
                <w:szCs w:val="24"/>
              </w:rPr>
            </w:pPr>
          </w:p>
        </w:tc>
      </w:tr>
      <w:tr w:rsidRPr="000740E8" w:rsidR="00254674" w:rsidTr="00254674" w14:paraId="12A53F62"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7B373D0" w14:textId="77777777">
            <w:pPr>
              <w:spacing w:line="320" w:lineRule="atLeast"/>
            </w:pPr>
            <w:r w:rsidRPr="000740E8">
              <w:t>WEBER,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A6ECB9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784BE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A8D87F3" w14:textId="77777777">
            <w:pPr>
              <w:jc w:val="center"/>
              <w:rPr>
                <w:sz w:val="24"/>
                <w:szCs w:val="24"/>
              </w:rPr>
            </w:pPr>
          </w:p>
        </w:tc>
      </w:tr>
      <w:tr w:rsidRPr="000740E8" w:rsidR="00254674" w:rsidTr="00254674" w14:paraId="0701596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87D5EBA" w14:textId="77777777">
            <w:pPr>
              <w:spacing w:line="320" w:lineRule="atLeast"/>
            </w:pPr>
            <w:r w:rsidRPr="000740E8">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CA7F46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576C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EEE4CB4" w14:textId="77777777">
            <w:pPr>
              <w:jc w:val="center"/>
              <w:rPr>
                <w:sz w:val="24"/>
                <w:szCs w:val="24"/>
              </w:rPr>
            </w:pPr>
          </w:p>
        </w:tc>
      </w:tr>
      <w:tr w:rsidRPr="000740E8" w:rsidR="00254674" w:rsidTr="00254674" w14:paraId="303B34DA"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9D081BD" w14:textId="77777777">
            <w:pPr>
              <w:spacing w:line="320" w:lineRule="atLeast"/>
            </w:pPr>
            <w:r w:rsidRPr="000740E8">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2F0E1304"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9FC54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04C0A7C" w14:textId="77777777">
            <w:pPr>
              <w:jc w:val="center"/>
              <w:rPr>
                <w:sz w:val="24"/>
                <w:szCs w:val="24"/>
              </w:rPr>
            </w:pPr>
          </w:p>
        </w:tc>
      </w:tr>
      <w:tr w:rsidRPr="000740E8" w:rsidR="00254674" w:rsidTr="00254674" w14:paraId="4819959E"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A676822" w14:textId="77777777">
            <w:pPr>
              <w:spacing w:line="320" w:lineRule="atLeast"/>
            </w:pPr>
            <w:r w:rsidRPr="000740E8">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C12D17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FBB3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B188E59" w14:textId="77777777">
            <w:pPr>
              <w:jc w:val="center"/>
              <w:rPr>
                <w:sz w:val="24"/>
                <w:szCs w:val="24"/>
              </w:rPr>
            </w:pPr>
          </w:p>
        </w:tc>
      </w:tr>
      <w:tr w:rsidRPr="000740E8" w:rsidR="00254674" w:rsidTr="00254674" w14:paraId="25CF6071"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88DAB76" w14:textId="77777777">
            <w:pPr>
              <w:spacing w:line="320" w:lineRule="atLeast"/>
            </w:pPr>
            <w:r w:rsidRPr="000740E8">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DF79846"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E9977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079A584" w14:textId="77777777">
            <w:pPr>
              <w:jc w:val="center"/>
              <w:rPr>
                <w:sz w:val="24"/>
                <w:szCs w:val="24"/>
              </w:rPr>
            </w:pPr>
          </w:p>
        </w:tc>
      </w:tr>
      <w:tr w:rsidRPr="000740E8" w:rsidR="00254674" w:rsidTr="00254674" w14:paraId="12DE4DD0"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FB39E54" w14:textId="77777777">
            <w:pPr>
              <w:spacing w:line="320" w:lineRule="atLeast"/>
            </w:pPr>
            <w:r w:rsidRPr="000740E8">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8CDB6BC"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E8294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3857B76" w14:textId="77777777">
            <w:pPr>
              <w:jc w:val="center"/>
              <w:rPr>
                <w:sz w:val="24"/>
                <w:szCs w:val="24"/>
              </w:rPr>
            </w:pPr>
          </w:p>
        </w:tc>
      </w:tr>
      <w:tr w:rsidRPr="000740E8" w:rsidR="00254674" w:rsidTr="00254674" w14:paraId="45DB8CF9"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755BE646" w14:textId="77777777">
            <w:pPr>
              <w:spacing w:line="320" w:lineRule="atLeast"/>
            </w:pPr>
            <w:r w:rsidRPr="000740E8">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9DF0BB"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32925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CA1CA52" w14:textId="77777777">
            <w:pPr>
              <w:jc w:val="center"/>
              <w:rPr>
                <w:sz w:val="24"/>
                <w:szCs w:val="24"/>
              </w:rPr>
            </w:pPr>
          </w:p>
        </w:tc>
      </w:tr>
      <w:tr w:rsidRPr="000740E8" w:rsidR="00254674" w:rsidTr="00254674" w14:paraId="1E2ECA2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2BC0D7E" w14:textId="77777777">
            <w:pPr>
              <w:spacing w:line="320" w:lineRule="atLeast"/>
            </w:pPr>
            <w:r w:rsidRPr="000740E8">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535E56DD"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537500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1606CE8E" w14:textId="77777777">
            <w:pPr>
              <w:jc w:val="center"/>
              <w:rPr>
                <w:sz w:val="24"/>
                <w:szCs w:val="24"/>
              </w:rPr>
            </w:pPr>
          </w:p>
        </w:tc>
      </w:tr>
      <w:tr w:rsidRPr="000740E8" w:rsidR="00254674" w:rsidTr="00254674" w14:paraId="545B356C" w14:textId="77777777">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040EB063" w14:textId="77777777">
            <w:pPr>
              <w:spacing w:line="320" w:lineRule="atLeast"/>
            </w:pPr>
            <w:r w:rsidRPr="000740E8">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4291747F" w14:textId="77777777">
            <w:pPr>
              <w:spacing w:line="320" w:lineRule="atLeast"/>
              <w:jc w:val="center"/>
            </w:pPr>
            <w:r w:rsidRPr="000740E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12EFE4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0740E8" w:rsidR="00254674" w:rsidP="00254674" w:rsidRDefault="00254674" w14:paraId="62DD06D0" w14:textId="77777777">
            <w:pPr>
              <w:jc w:val="center"/>
              <w:rPr>
                <w:sz w:val="24"/>
                <w:szCs w:val="24"/>
              </w:rPr>
            </w:pPr>
          </w:p>
        </w:tc>
      </w:tr>
    </w:tbl>
    <w:p w:rsidRPr="000740E8" w:rsidR="00254674" w:rsidP="00603878" w:rsidRDefault="00254674" w14:paraId="54272354" w14:textId="77777777">
      <w:pPr>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2"/>
        <w:gridCol w:w="4110"/>
      </w:tblGrid>
      <w:tr w:rsidRPr="000740E8" w:rsidR="00B108FC" w:rsidTr="00265261" w14:paraId="2EAAC8E9" w14:textId="77777777">
        <w:trPr>
          <w:trHeight w:val="290"/>
        </w:trPr>
        <w:tc>
          <w:tcPr>
            <w:tcW w:w="9072" w:type="dxa"/>
            <w:gridSpan w:val="2"/>
            <w:noWrap/>
            <w:vAlign w:val="bottom"/>
          </w:tcPr>
          <w:p w:rsidRPr="000740E8" w:rsidR="00461F20" w:rsidP="00217A4A" w:rsidRDefault="00B108FC" w14:paraId="0ABF5480" w14:textId="1D015AB2">
            <w:pPr>
              <w:spacing w:line="240" w:lineRule="auto"/>
              <w:jc w:val="left"/>
              <w:rPr>
                <w:b/>
                <w:bCs/>
                <w:color w:val="000000"/>
                <w:lang w:eastAsia="fr-BE"/>
              </w:rPr>
            </w:pPr>
            <w:r w:rsidRPr="000740E8">
              <w:rPr>
                <w:b/>
                <w:bCs/>
                <w:color w:val="000000"/>
                <w:lang w:eastAsia="fr-BE"/>
              </w:rPr>
              <w:t>The following members delegated their voting rights:</w:t>
            </w:r>
          </w:p>
          <w:p w:rsidRPr="000740E8" w:rsidR="00217A4A" w:rsidP="00217A4A" w:rsidRDefault="00217A4A" w14:paraId="0FD30D1D" w14:textId="1C4F36BC">
            <w:pPr>
              <w:spacing w:line="240" w:lineRule="auto"/>
              <w:jc w:val="left"/>
              <w:rPr>
                <w:b/>
                <w:bCs/>
                <w:color w:val="000000"/>
                <w:lang w:eastAsia="fr-BE"/>
              </w:rPr>
            </w:pPr>
          </w:p>
        </w:tc>
      </w:tr>
      <w:tr w:rsidRPr="000740E8" w:rsidR="00217A4A" w:rsidTr="00265261" w14:paraId="5F6E6F01" w14:textId="77777777">
        <w:trPr>
          <w:trHeight w:val="290"/>
        </w:trPr>
        <w:tc>
          <w:tcPr>
            <w:tcW w:w="9072" w:type="dxa"/>
            <w:gridSpan w:val="2"/>
            <w:noWrap/>
            <w:vAlign w:val="bottom"/>
          </w:tcPr>
          <w:p w:rsidRPr="000740E8" w:rsidR="00217A4A" w:rsidP="00217A4A" w:rsidRDefault="00064C27" w14:paraId="0E1F3CDC" w14:textId="60D2643F">
            <w:pPr>
              <w:spacing w:line="240" w:lineRule="auto"/>
              <w:jc w:val="left"/>
              <w:rPr>
                <w:b/>
                <w:bCs/>
                <w:color w:val="000000"/>
                <w:lang w:eastAsia="fr-BE"/>
              </w:rPr>
            </w:pPr>
            <w:r w:rsidRPr="000740E8">
              <w:rPr>
                <w:b/>
                <w:bCs/>
                <w:color w:val="000000"/>
                <w:lang w:eastAsia="fr-BE"/>
              </w:rPr>
              <w:t xml:space="preserve">Wednesday </w:t>
            </w:r>
            <w:r w:rsidRPr="000740E8" w:rsidR="00940E55">
              <w:rPr>
                <w:b/>
                <w:bCs/>
                <w:color w:val="000000"/>
                <w:lang w:eastAsia="fr-BE"/>
              </w:rPr>
              <w:t>3 December</w:t>
            </w:r>
          </w:p>
        </w:tc>
      </w:tr>
      <w:tr w:rsidRPr="000740E8" w:rsidR="00050B6B" w14:paraId="6939A1F1" w14:textId="77777777">
        <w:trPr>
          <w:trHeight w:val="290"/>
        </w:trPr>
        <w:tc>
          <w:tcPr>
            <w:tcW w:w="4962" w:type="dxa"/>
            <w:noWrap/>
            <w:vAlign w:val="bottom"/>
          </w:tcPr>
          <w:p w:rsidRPr="000740E8" w:rsidR="00050B6B" w:rsidP="007A4D89" w:rsidRDefault="007A4D89" w14:paraId="19F98791" w14:textId="787DF546">
            <w:pPr>
              <w:spacing w:line="240" w:lineRule="auto"/>
              <w:jc w:val="center"/>
              <w:rPr>
                <w:b/>
                <w:bCs/>
                <w:color w:val="000000"/>
              </w:rPr>
            </w:pPr>
            <w:r w:rsidRPr="000740E8">
              <w:rPr>
                <w:b/>
                <w:bCs/>
                <w:color w:val="000000"/>
              </w:rPr>
              <w:t>Member</w:t>
            </w:r>
          </w:p>
        </w:tc>
        <w:tc>
          <w:tcPr>
            <w:tcW w:w="4110" w:type="dxa"/>
            <w:noWrap/>
            <w:vAlign w:val="bottom"/>
          </w:tcPr>
          <w:p w:rsidRPr="000740E8" w:rsidR="00050B6B" w:rsidP="007A4D89" w:rsidRDefault="007A4D89" w14:paraId="14D2775B" w14:textId="759732BF">
            <w:pPr>
              <w:spacing w:line="240" w:lineRule="auto"/>
              <w:jc w:val="center"/>
              <w:rPr>
                <w:b/>
                <w:bCs/>
                <w:color w:val="000000"/>
              </w:rPr>
            </w:pPr>
            <w:r w:rsidRPr="000740E8">
              <w:rPr>
                <w:b/>
                <w:bCs/>
                <w:color w:val="000000"/>
              </w:rPr>
              <w:t>Delegated to</w:t>
            </w:r>
          </w:p>
        </w:tc>
      </w:tr>
      <w:tr w:rsidRPr="000740E8" w:rsidR="00F80946" w:rsidTr="00F80946" w14:paraId="3FF06774" w14:textId="77777777">
        <w:trPr>
          <w:trHeight w:val="290"/>
        </w:trPr>
        <w:tc>
          <w:tcPr>
            <w:tcW w:w="4962" w:type="dxa"/>
            <w:noWrap/>
            <w:vAlign w:val="bottom"/>
            <w:hideMark/>
          </w:tcPr>
          <w:p w:rsidRPr="000740E8" w:rsidR="00F80946" w:rsidP="00F80946" w:rsidRDefault="00F80946" w14:paraId="4AFD9873" w14:textId="3223A9D2">
            <w:pPr>
              <w:spacing w:line="240" w:lineRule="auto"/>
              <w:jc w:val="left"/>
              <w:rPr>
                <w:color w:val="000000"/>
              </w:rPr>
            </w:pPr>
            <w:r w:rsidRPr="000740E8">
              <w:rPr>
                <w:color w:val="000000"/>
              </w:rPr>
              <w:t>ANDERSEN, Dorthe</w:t>
            </w:r>
          </w:p>
        </w:tc>
        <w:tc>
          <w:tcPr>
            <w:tcW w:w="4110" w:type="dxa"/>
            <w:noWrap/>
            <w:vAlign w:val="bottom"/>
            <w:hideMark/>
          </w:tcPr>
          <w:p w:rsidRPr="000740E8" w:rsidR="00F80946" w:rsidP="00F80946" w:rsidRDefault="00F80946" w14:paraId="6CEC4A6F" w14:textId="77777777">
            <w:pPr>
              <w:spacing w:line="240" w:lineRule="auto"/>
              <w:jc w:val="left"/>
              <w:rPr>
                <w:color w:val="000000"/>
              </w:rPr>
            </w:pPr>
            <w:r w:rsidRPr="000740E8">
              <w:rPr>
                <w:color w:val="000000"/>
              </w:rPr>
              <w:t>AALTONEN, Kristina</w:t>
            </w:r>
          </w:p>
        </w:tc>
      </w:tr>
      <w:tr w:rsidRPr="000740E8" w:rsidR="00F80946" w:rsidTr="00F80946" w14:paraId="0CE8B706" w14:textId="77777777">
        <w:trPr>
          <w:trHeight w:val="290"/>
        </w:trPr>
        <w:tc>
          <w:tcPr>
            <w:tcW w:w="4962" w:type="dxa"/>
            <w:noWrap/>
            <w:vAlign w:val="bottom"/>
            <w:hideMark/>
          </w:tcPr>
          <w:p w:rsidRPr="000740E8" w:rsidR="00F80946" w:rsidP="00F80946" w:rsidRDefault="00F80946" w14:paraId="04BDB2F9" w14:textId="41374241">
            <w:pPr>
              <w:spacing w:line="240" w:lineRule="auto"/>
              <w:jc w:val="left"/>
              <w:rPr>
                <w:color w:val="000000"/>
              </w:rPr>
            </w:pPr>
            <w:r w:rsidRPr="000740E8">
              <w:rPr>
                <w:color w:val="000000"/>
              </w:rPr>
              <w:t>ANDERSSON, Krister</w:t>
            </w:r>
          </w:p>
        </w:tc>
        <w:tc>
          <w:tcPr>
            <w:tcW w:w="4110" w:type="dxa"/>
            <w:noWrap/>
            <w:vAlign w:val="bottom"/>
            <w:hideMark/>
          </w:tcPr>
          <w:p w:rsidRPr="000740E8" w:rsidR="00F80946" w:rsidP="00F80946" w:rsidRDefault="00F80946" w14:paraId="7B4B2573" w14:textId="77777777">
            <w:pPr>
              <w:spacing w:line="240" w:lineRule="auto"/>
              <w:jc w:val="left"/>
              <w:rPr>
                <w:color w:val="000000"/>
              </w:rPr>
            </w:pPr>
            <w:r w:rsidRPr="000740E8">
              <w:rPr>
                <w:color w:val="000000"/>
              </w:rPr>
              <w:t>MALLIA, Stefano</w:t>
            </w:r>
          </w:p>
        </w:tc>
      </w:tr>
      <w:tr w:rsidRPr="000740E8" w:rsidR="00F80946" w:rsidTr="00F80946" w14:paraId="683F9056" w14:textId="77777777">
        <w:trPr>
          <w:trHeight w:val="290"/>
        </w:trPr>
        <w:tc>
          <w:tcPr>
            <w:tcW w:w="4962" w:type="dxa"/>
            <w:noWrap/>
            <w:vAlign w:val="bottom"/>
            <w:hideMark/>
          </w:tcPr>
          <w:p w:rsidRPr="000740E8" w:rsidR="00F80946" w:rsidP="00F80946" w:rsidRDefault="00F80946" w14:paraId="56C2199A" w14:textId="2BB9F382">
            <w:pPr>
              <w:spacing w:line="240" w:lineRule="auto"/>
              <w:jc w:val="left"/>
              <w:rPr>
                <w:color w:val="000000"/>
              </w:rPr>
            </w:pPr>
            <w:r w:rsidRPr="000740E8">
              <w:rPr>
                <w:color w:val="000000"/>
              </w:rPr>
              <w:t>ARVIDSSON, Tomas Arne Krister</w:t>
            </w:r>
          </w:p>
        </w:tc>
        <w:tc>
          <w:tcPr>
            <w:tcW w:w="4110" w:type="dxa"/>
            <w:noWrap/>
            <w:vAlign w:val="bottom"/>
            <w:hideMark/>
          </w:tcPr>
          <w:p w:rsidRPr="000740E8" w:rsidR="00F80946" w:rsidP="00F80946" w:rsidRDefault="00F80946" w14:paraId="5CF61990" w14:textId="77777777">
            <w:pPr>
              <w:spacing w:line="240" w:lineRule="auto"/>
              <w:jc w:val="left"/>
              <w:rPr>
                <w:color w:val="000000"/>
              </w:rPr>
            </w:pPr>
            <w:r w:rsidRPr="000740E8">
              <w:rPr>
                <w:color w:val="000000"/>
              </w:rPr>
              <w:t>DIAMANTOUROS, Konstantinos</w:t>
            </w:r>
          </w:p>
        </w:tc>
      </w:tr>
      <w:tr w:rsidRPr="000740E8" w:rsidR="00F80946" w:rsidTr="00F80946" w14:paraId="78E7237B" w14:textId="77777777">
        <w:trPr>
          <w:trHeight w:val="290"/>
        </w:trPr>
        <w:tc>
          <w:tcPr>
            <w:tcW w:w="4962" w:type="dxa"/>
            <w:noWrap/>
            <w:vAlign w:val="bottom"/>
            <w:hideMark/>
          </w:tcPr>
          <w:p w:rsidRPr="000740E8" w:rsidR="00F80946" w:rsidP="00F80946" w:rsidRDefault="00F80946" w14:paraId="69912A14" w14:textId="187D324D">
            <w:pPr>
              <w:spacing w:line="240" w:lineRule="auto"/>
              <w:jc w:val="left"/>
              <w:rPr>
                <w:color w:val="000000"/>
              </w:rPr>
            </w:pPr>
            <w:r w:rsidRPr="000740E8">
              <w:rPr>
                <w:color w:val="000000"/>
              </w:rPr>
              <w:t>BARBIERI, Pietro Vittorio</w:t>
            </w:r>
          </w:p>
        </w:tc>
        <w:tc>
          <w:tcPr>
            <w:tcW w:w="4110" w:type="dxa"/>
            <w:noWrap/>
            <w:vAlign w:val="bottom"/>
            <w:hideMark/>
          </w:tcPr>
          <w:p w:rsidRPr="000740E8" w:rsidR="00F80946" w:rsidP="00F80946" w:rsidRDefault="00F80946" w14:paraId="2F7D670D" w14:textId="77777777">
            <w:pPr>
              <w:spacing w:line="240" w:lineRule="auto"/>
              <w:jc w:val="left"/>
              <w:rPr>
                <w:color w:val="000000"/>
              </w:rPr>
            </w:pPr>
            <w:r w:rsidRPr="000740E8">
              <w:rPr>
                <w:color w:val="000000"/>
              </w:rPr>
              <w:t>DUTTO, Diego</w:t>
            </w:r>
          </w:p>
        </w:tc>
      </w:tr>
      <w:tr w:rsidRPr="000740E8" w:rsidR="00F80946" w:rsidTr="00F80946" w14:paraId="17777071" w14:textId="77777777">
        <w:trPr>
          <w:trHeight w:val="290"/>
        </w:trPr>
        <w:tc>
          <w:tcPr>
            <w:tcW w:w="4962" w:type="dxa"/>
            <w:noWrap/>
            <w:vAlign w:val="bottom"/>
            <w:hideMark/>
          </w:tcPr>
          <w:p w:rsidRPr="000740E8" w:rsidR="00F80946" w:rsidP="00F80946" w:rsidRDefault="00F80946" w14:paraId="56490F25" w14:textId="0019F000">
            <w:pPr>
              <w:spacing w:line="240" w:lineRule="auto"/>
              <w:jc w:val="left"/>
              <w:rPr>
                <w:color w:val="000000"/>
              </w:rPr>
            </w:pPr>
            <w:r w:rsidRPr="000740E8">
              <w:rPr>
                <w:color w:val="000000"/>
              </w:rPr>
              <w:t>BARRERA CHAMORRO, Maria Del Carmen</w:t>
            </w:r>
          </w:p>
        </w:tc>
        <w:tc>
          <w:tcPr>
            <w:tcW w:w="4110" w:type="dxa"/>
            <w:noWrap/>
            <w:vAlign w:val="bottom"/>
            <w:hideMark/>
          </w:tcPr>
          <w:p w:rsidRPr="000740E8" w:rsidR="00F80946" w:rsidP="00F80946" w:rsidRDefault="00F80946" w14:paraId="0D1FC93A" w14:textId="77777777">
            <w:pPr>
              <w:spacing w:line="240" w:lineRule="auto"/>
              <w:jc w:val="left"/>
              <w:rPr>
                <w:color w:val="000000"/>
              </w:rPr>
            </w:pPr>
            <w:r w:rsidRPr="000740E8">
              <w:rPr>
                <w:color w:val="000000"/>
              </w:rPr>
              <w:t>BUZEK, Tanja</w:t>
            </w:r>
          </w:p>
        </w:tc>
      </w:tr>
      <w:tr w:rsidRPr="000740E8" w:rsidR="00F80946" w:rsidTr="00F80946" w14:paraId="4D9633F1" w14:textId="77777777">
        <w:trPr>
          <w:trHeight w:val="290"/>
        </w:trPr>
        <w:tc>
          <w:tcPr>
            <w:tcW w:w="4962" w:type="dxa"/>
            <w:noWrap/>
            <w:vAlign w:val="bottom"/>
            <w:hideMark/>
          </w:tcPr>
          <w:p w:rsidRPr="000740E8" w:rsidR="00F80946" w:rsidP="00F80946" w:rsidRDefault="00F80946" w14:paraId="5C2165A2" w14:textId="6D15581D">
            <w:pPr>
              <w:spacing w:line="240" w:lineRule="auto"/>
              <w:jc w:val="left"/>
              <w:rPr>
                <w:color w:val="000000"/>
              </w:rPr>
            </w:pPr>
            <w:r w:rsidRPr="000740E8">
              <w:rPr>
                <w:color w:val="000000"/>
              </w:rPr>
              <w:t>BERGRATH, Dirk</w:t>
            </w:r>
          </w:p>
        </w:tc>
        <w:tc>
          <w:tcPr>
            <w:tcW w:w="4110" w:type="dxa"/>
            <w:noWrap/>
            <w:vAlign w:val="bottom"/>
            <w:hideMark/>
          </w:tcPr>
          <w:p w:rsidRPr="000740E8" w:rsidR="00F80946" w:rsidP="00F80946" w:rsidRDefault="00133C65" w14:paraId="53C87DFD" w14:textId="1E1B4477">
            <w:pPr>
              <w:spacing w:line="240" w:lineRule="auto"/>
              <w:jc w:val="left"/>
              <w:rPr>
                <w:color w:val="000000"/>
              </w:rPr>
            </w:pPr>
            <w:r w:rsidRPr="000740E8">
              <w:rPr>
                <w:color w:val="000000"/>
              </w:rPr>
              <w:t>STUDNIČNÁ</w:t>
            </w:r>
            <w:r w:rsidRPr="000740E8" w:rsidR="00F80946">
              <w:rPr>
                <w:color w:val="000000"/>
              </w:rPr>
              <w:t>, Lucie</w:t>
            </w:r>
          </w:p>
        </w:tc>
      </w:tr>
      <w:tr w:rsidRPr="000740E8" w:rsidR="00F80946" w:rsidTr="00F80946" w14:paraId="5840DADF" w14:textId="77777777">
        <w:trPr>
          <w:trHeight w:val="290"/>
        </w:trPr>
        <w:tc>
          <w:tcPr>
            <w:tcW w:w="4962" w:type="dxa"/>
            <w:noWrap/>
            <w:vAlign w:val="bottom"/>
            <w:hideMark/>
          </w:tcPr>
          <w:p w:rsidRPr="000740E8" w:rsidR="00F80946" w:rsidP="00F80946" w:rsidRDefault="00F80946" w14:paraId="16538702" w14:textId="58254F48">
            <w:pPr>
              <w:spacing w:line="240" w:lineRule="auto"/>
              <w:jc w:val="left"/>
              <w:rPr>
                <w:color w:val="000000"/>
              </w:rPr>
            </w:pPr>
            <w:r w:rsidRPr="000740E8">
              <w:rPr>
                <w:color w:val="000000"/>
              </w:rPr>
              <w:t>BIEGON, Dominika</w:t>
            </w:r>
          </w:p>
        </w:tc>
        <w:tc>
          <w:tcPr>
            <w:tcW w:w="4110" w:type="dxa"/>
            <w:noWrap/>
            <w:vAlign w:val="bottom"/>
            <w:hideMark/>
          </w:tcPr>
          <w:p w:rsidRPr="000740E8" w:rsidR="00F80946" w:rsidP="00F80946" w:rsidRDefault="003E3645" w14:paraId="4BF02ED1" w14:textId="12C3C33C">
            <w:pPr>
              <w:spacing w:line="240" w:lineRule="auto"/>
              <w:jc w:val="left"/>
              <w:rPr>
                <w:color w:val="000000"/>
              </w:rPr>
            </w:pPr>
            <w:r w:rsidRPr="000740E8">
              <w:rPr>
                <w:color w:val="000000"/>
              </w:rPr>
              <w:t>SAKAŘOVÁ</w:t>
            </w:r>
            <w:r w:rsidRPr="000740E8" w:rsidR="00F80946">
              <w:rPr>
                <w:color w:val="000000"/>
              </w:rPr>
              <w:t>, Dana</w:t>
            </w:r>
          </w:p>
        </w:tc>
      </w:tr>
      <w:tr w:rsidRPr="000740E8" w:rsidR="00F80946" w:rsidTr="00F80946" w14:paraId="60D515C4" w14:textId="77777777">
        <w:trPr>
          <w:trHeight w:val="290"/>
        </w:trPr>
        <w:tc>
          <w:tcPr>
            <w:tcW w:w="4962" w:type="dxa"/>
            <w:noWrap/>
            <w:vAlign w:val="bottom"/>
            <w:hideMark/>
          </w:tcPr>
          <w:p w:rsidRPr="000740E8" w:rsidR="00F80946" w:rsidP="00F80946" w:rsidRDefault="00F80946" w14:paraId="4B1979C6" w14:textId="65EE44FA">
            <w:pPr>
              <w:spacing w:line="240" w:lineRule="auto"/>
              <w:jc w:val="left"/>
              <w:rPr>
                <w:color w:val="000000"/>
              </w:rPr>
            </w:pPr>
            <w:r w:rsidRPr="000740E8">
              <w:rPr>
                <w:color w:val="000000"/>
              </w:rPr>
              <w:t>BULK, Marjolijn</w:t>
            </w:r>
          </w:p>
        </w:tc>
        <w:tc>
          <w:tcPr>
            <w:tcW w:w="4110" w:type="dxa"/>
            <w:noWrap/>
            <w:vAlign w:val="bottom"/>
            <w:hideMark/>
          </w:tcPr>
          <w:p w:rsidRPr="000740E8" w:rsidR="00F80946" w:rsidP="00F80946" w:rsidRDefault="00F80946" w14:paraId="54F1F1C6" w14:textId="77777777">
            <w:pPr>
              <w:spacing w:line="240" w:lineRule="auto"/>
              <w:jc w:val="left"/>
              <w:rPr>
                <w:color w:val="000000"/>
              </w:rPr>
            </w:pPr>
            <w:r w:rsidRPr="000740E8">
              <w:rPr>
                <w:color w:val="000000"/>
              </w:rPr>
              <w:t>REISECKER, Sophia</w:t>
            </w:r>
          </w:p>
        </w:tc>
      </w:tr>
      <w:tr w:rsidRPr="000740E8" w:rsidR="00F80946" w:rsidTr="00F80946" w14:paraId="25178B4B" w14:textId="77777777">
        <w:trPr>
          <w:trHeight w:val="290"/>
        </w:trPr>
        <w:tc>
          <w:tcPr>
            <w:tcW w:w="4962" w:type="dxa"/>
            <w:noWrap/>
            <w:vAlign w:val="bottom"/>
            <w:hideMark/>
          </w:tcPr>
          <w:p w:rsidRPr="000740E8" w:rsidR="00F80946" w:rsidP="00F80946" w:rsidRDefault="00F80946" w14:paraId="69B0DC10" w14:textId="7636BC6D">
            <w:pPr>
              <w:spacing w:line="240" w:lineRule="auto"/>
              <w:jc w:val="left"/>
              <w:rPr>
                <w:color w:val="000000"/>
              </w:rPr>
            </w:pPr>
            <w:r w:rsidRPr="000740E8">
              <w:rPr>
                <w:color w:val="000000"/>
              </w:rPr>
              <w:t>CONTRASTO, Emilio</w:t>
            </w:r>
          </w:p>
        </w:tc>
        <w:tc>
          <w:tcPr>
            <w:tcW w:w="4110" w:type="dxa"/>
            <w:noWrap/>
            <w:vAlign w:val="bottom"/>
            <w:hideMark/>
          </w:tcPr>
          <w:p w:rsidRPr="000740E8" w:rsidR="00F80946" w:rsidP="00F80946" w:rsidRDefault="00F80946" w14:paraId="694C098E" w14:textId="77777777">
            <w:pPr>
              <w:spacing w:line="240" w:lineRule="auto"/>
              <w:jc w:val="left"/>
              <w:rPr>
                <w:color w:val="000000"/>
              </w:rPr>
            </w:pPr>
            <w:r w:rsidRPr="000740E8">
              <w:rPr>
                <w:color w:val="000000"/>
              </w:rPr>
              <w:t>LEFÈVRE, Christophe</w:t>
            </w:r>
          </w:p>
        </w:tc>
      </w:tr>
      <w:tr w:rsidRPr="000740E8" w:rsidR="00F80946" w:rsidTr="00F80946" w14:paraId="4BE2B23B" w14:textId="77777777">
        <w:trPr>
          <w:trHeight w:val="290"/>
        </w:trPr>
        <w:tc>
          <w:tcPr>
            <w:tcW w:w="4962" w:type="dxa"/>
            <w:noWrap/>
            <w:vAlign w:val="bottom"/>
            <w:hideMark/>
          </w:tcPr>
          <w:p w:rsidRPr="000740E8" w:rsidR="00F80946" w:rsidP="00F80946" w:rsidRDefault="00F80946" w14:paraId="134775A5" w14:textId="76A8998D">
            <w:pPr>
              <w:spacing w:line="240" w:lineRule="auto"/>
              <w:jc w:val="left"/>
              <w:rPr>
                <w:color w:val="000000"/>
              </w:rPr>
            </w:pPr>
            <w:r w:rsidRPr="000740E8">
              <w:rPr>
                <w:color w:val="000000"/>
              </w:rPr>
              <w:t>DE LEEUW, Rudy</w:t>
            </w:r>
          </w:p>
        </w:tc>
        <w:tc>
          <w:tcPr>
            <w:tcW w:w="4110" w:type="dxa"/>
            <w:noWrap/>
            <w:vAlign w:val="bottom"/>
            <w:hideMark/>
          </w:tcPr>
          <w:p w:rsidRPr="000740E8" w:rsidR="00F80946" w:rsidP="00F80946" w:rsidRDefault="00F80946" w14:paraId="3628877E" w14:textId="77777777">
            <w:pPr>
              <w:spacing w:line="240" w:lineRule="auto"/>
              <w:jc w:val="left"/>
              <w:rPr>
                <w:color w:val="000000"/>
              </w:rPr>
            </w:pPr>
            <w:r w:rsidRPr="000740E8">
              <w:rPr>
                <w:color w:val="000000"/>
              </w:rPr>
              <w:t>DELCROIX, Jean-Paul</w:t>
            </w:r>
          </w:p>
        </w:tc>
      </w:tr>
      <w:tr w:rsidRPr="000740E8" w:rsidR="00F80946" w:rsidTr="00F80946" w14:paraId="219CCB82" w14:textId="77777777">
        <w:trPr>
          <w:trHeight w:val="290"/>
        </w:trPr>
        <w:tc>
          <w:tcPr>
            <w:tcW w:w="4962" w:type="dxa"/>
            <w:noWrap/>
            <w:vAlign w:val="bottom"/>
            <w:hideMark/>
          </w:tcPr>
          <w:p w:rsidRPr="000740E8" w:rsidR="00F80946" w:rsidP="00F80946" w:rsidRDefault="00F80946" w14:paraId="52DC69E2" w14:textId="420FB9D4">
            <w:pPr>
              <w:spacing w:line="240" w:lineRule="auto"/>
              <w:jc w:val="left"/>
              <w:rPr>
                <w:color w:val="000000"/>
              </w:rPr>
            </w:pPr>
            <w:r w:rsidRPr="000740E8">
              <w:rPr>
                <w:color w:val="000000"/>
              </w:rPr>
              <w:t>DIMITROV, Plamen</w:t>
            </w:r>
          </w:p>
        </w:tc>
        <w:tc>
          <w:tcPr>
            <w:tcW w:w="4110" w:type="dxa"/>
            <w:noWrap/>
            <w:vAlign w:val="bottom"/>
            <w:hideMark/>
          </w:tcPr>
          <w:p w:rsidRPr="000740E8" w:rsidR="00F80946" w:rsidP="00F80946" w:rsidRDefault="00F80946" w14:paraId="0B178D85" w14:textId="77777777">
            <w:pPr>
              <w:spacing w:line="240" w:lineRule="auto"/>
              <w:jc w:val="left"/>
              <w:rPr>
                <w:color w:val="000000"/>
              </w:rPr>
            </w:pPr>
            <w:r w:rsidRPr="000740E8">
              <w:rPr>
                <w:color w:val="000000"/>
              </w:rPr>
              <w:t>DOZ ORRIT, Javier</w:t>
            </w:r>
          </w:p>
        </w:tc>
      </w:tr>
      <w:tr w:rsidRPr="000740E8" w:rsidR="00F80946" w:rsidTr="00F80946" w14:paraId="2C1EFC28" w14:textId="77777777">
        <w:trPr>
          <w:trHeight w:val="290"/>
        </w:trPr>
        <w:tc>
          <w:tcPr>
            <w:tcW w:w="4962" w:type="dxa"/>
            <w:noWrap/>
            <w:vAlign w:val="bottom"/>
            <w:hideMark/>
          </w:tcPr>
          <w:p w:rsidRPr="000740E8" w:rsidR="00F80946" w:rsidP="00F80946" w:rsidRDefault="00F80946" w14:paraId="173809CE" w14:textId="469A9B1D">
            <w:pPr>
              <w:spacing w:line="240" w:lineRule="auto"/>
              <w:jc w:val="left"/>
              <w:rPr>
                <w:color w:val="000000"/>
              </w:rPr>
            </w:pPr>
            <w:r w:rsidRPr="000740E8">
              <w:rPr>
                <w:color w:val="000000"/>
              </w:rPr>
              <w:t>FERRARINI, Lisa</w:t>
            </w:r>
          </w:p>
        </w:tc>
        <w:tc>
          <w:tcPr>
            <w:tcW w:w="4110" w:type="dxa"/>
            <w:noWrap/>
            <w:vAlign w:val="bottom"/>
            <w:hideMark/>
          </w:tcPr>
          <w:p w:rsidRPr="000740E8" w:rsidR="00F80946" w:rsidP="00F80946" w:rsidRDefault="00F80946" w14:paraId="41AD3033" w14:textId="77777777">
            <w:pPr>
              <w:spacing w:line="240" w:lineRule="auto"/>
              <w:jc w:val="left"/>
              <w:rPr>
                <w:color w:val="000000"/>
              </w:rPr>
            </w:pPr>
            <w:r w:rsidRPr="000740E8">
              <w:rPr>
                <w:color w:val="000000"/>
              </w:rPr>
              <w:t>POTTIER, Jean-Michel</w:t>
            </w:r>
          </w:p>
        </w:tc>
      </w:tr>
      <w:tr w:rsidRPr="000740E8" w:rsidR="00F80946" w:rsidTr="00F80946" w14:paraId="25D78756" w14:textId="77777777">
        <w:trPr>
          <w:trHeight w:val="290"/>
        </w:trPr>
        <w:tc>
          <w:tcPr>
            <w:tcW w:w="4962" w:type="dxa"/>
            <w:noWrap/>
            <w:vAlign w:val="bottom"/>
            <w:hideMark/>
          </w:tcPr>
          <w:p w:rsidRPr="000740E8" w:rsidR="00F80946" w:rsidP="00F80946" w:rsidRDefault="00F80946" w14:paraId="3BBC4606" w14:textId="1821DDDD">
            <w:pPr>
              <w:spacing w:line="240" w:lineRule="auto"/>
              <w:jc w:val="left"/>
              <w:rPr>
                <w:color w:val="000000"/>
              </w:rPr>
            </w:pPr>
            <w:r w:rsidRPr="000740E8">
              <w:rPr>
                <w:color w:val="000000"/>
              </w:rPr>
              <w:t>GARCÍA DEL RIEGO, Antonio</w:t>
            </w:r>
          </w:p>
        </w:tc>
        <w:tc>
          <w:tcPr>
            <w:tcW w:w="4110" w:type="dxa"/>
            <w:noWrap/>
            <w:vAlign w:val="bottom"/>
            <w:hideMark/>
          </w:tcPr>
          <w:p w:rsidRPr="000740E8" w:rsidR="00F80946" w:rsidP="00F80946" w:rsidRDefault="00F80946" w14:paraId="1B54F8BF" w14:textId="77777777">
            <w:pPr>
              <w:spacing w:line="240" w:lineRule="auto"/>
              <w:jc w:val="left"/>
              <w:rPr>
                <w:color w:val="000000"/>
              </w:rPr>
            </w:pPr>
            <w:r w:rsidRPr="000740E8">
              <w:rPr>
                <w:color w:val="000000"/>
              </w:rPr>
              <w:t>TEDER, Reet</w:t>
            </w:r>
          </w:p>
        </w:tc>
      </w:tr>
      <w:tr w:rsidRPr="000740E8" w:rsidR="00F80946" w:rsidTr="00F80946" w14:paraId="0A112858" w14:textId="77777777">
        <w:trPr>
          <w:trHeight w:val="290"/>
        </w:trPr>
        <w:tc>
          <w:tcPr>
            <w:tcW w:w="4962" w:type="dxa"/>
            <w:noWrap/>
            <w:vAlign w:val="bottom"/>
            <w:hideMark/>
          </w:tcPr>
          <w:p w:rsidRPr="000740E8" w:rsidR="00F80946" w:rsidP="00F80946" w:rsidRDefault="00F80946" w14:paraId="586FC0D0" w14:textId="7BA64498">
            <w:pPr>
              <w:spacing w:line="240" w:lineRule="auto"/>
              <w:jc w:val="left"/>
              <w:rPr>
                <w:color w:val="000000"/>
              </w:rPr>
            </w:pPr>
            <w:r w:rsidRPr="000740E8">
              <w:rPr>
                <w:color w:val="000000"/>
              </w:rPr>
              <w:t>GARCÍA SALGADO, Manuel</w:t>
            </w:r>
          </w:p>
        </w:tc>
        <w:tc>
          <w:tcPr>
            <w:tcW w:w="4110" w:type="dxa"/>
            <w:noWrap/>
            <w:vAlign w:val="bottom"/>
            <w:hideMark/>
          </w:tcPr>
          <w:p w:rsidRPr="000740E8" w:rsidR="00F80946" w:rsidP="00F80946" w:rsidRDefault="00F80946" w14:paraId="344D06F8" w14:textId="77777777">
            <w:pPr>
              <w:spacing w:line="240" w:lineRule="auto"/>
              <w:jc w:val="left"/>
              <w:rPr>
                <w:color w:val="000000"/>
              </w:rPr>
            </w:pPr>
            <w:r w:rsidRPr="000740E8">
              <w:rPr>
                <w:color w:val="000000"/>
              </w:rPr>
              <w:t>MITOV, Veselin</w:t>
            </w:r>
          </w:p>
        </w:tc>
      </w:tr>
      <w:tr w:rsidRPr="000740E8" w:rsidR="00F80946" w:rsidTr="00F80946" w14:paraId="10698C97" w14:textId="77777777">
        <w:trPr>
          <w:trHeight w:val="290"/>
        </w:trPr>
        <w:tc>
          <w:tcPr>
            <w:tcW w:w="4962" w:type="dxa"/>
            <w:noWrap/>
            <w:vAlign w:val="bottom"/>
            <w:hideMark/>
          </w:tcPr>
          <w:p w:rsidRPr="000740E8" w:rsidR="00F80946" w:rsidP="00F80946" w:rsidRDefault="00F80946" w14:paraId="4F45800D" w14:textId="2B2503BB">
            <w:pPr>
              <w:spacing w:line="240" w:lineRule="auto"/>
              <w:jc w:val="left"/>
              <w:rPr>
                <w:color w:val="000000"/>
              </w:rPr>
            </w:pPr>
            <w:r w:rsidRPr="000740E8">
              <w:rPr>
                <w:color w:val="000000"/>
              </w:rPr>
              <w:t>GÖTZ, Nadja</w:t>
            </w:r>
          </w:p>
        </w:tc>
        <w:tc>
          <w:tcPr>
            <w:tcW w:w="4110" w:type="dxa"/>
            <w:noWrap/>
            <w:vAlign w:val="bottom"/>
            <w:hideMark/>
          </w:tcPr>
          <w:p w:rsidRPr="000740E8" w:rsidR="00F80946" w:rsidP="00F80946" w:rsidRDefault="00EF445A" w14:paraId="2D5AD351" w14:textId="683FE0EE">
            <w:pPr>
              <w:spacing w:line="240" w:lineRule="auto"/>
              <w:jc w:val="left"/>
              <w:rPr>
                <w:color w:val="000000"/>
              </w:rPr>
            </w:pPr>
            <w:r w:rsidRPr="000740E8">
              <w:rPr>
                <w:color w:val="000000"/>
              </w:rPr>
              <w:t>POČIVAVŠEK</w:t>
            </w:r>
            <w:r w:rsidRPr="000740E8" w:rsidR="00F80946">
              <w:rPr>
                <w:color w:val="000000"/>
              </w:rPr>
              <w:t>, Jakob Krištof</w:t>
            </w:r>
          </w:p>
        </w:tc>
      </w:tr>
      <w:tr w:rsidRPr="000740E8" w:rsidR="00F80946" w:rsidTr="00F80946" w14:paraId="63A0ED9C" w14:textId="77777777">
        <w:trPr>
          <w:trHeight w:val="290"/>
        </w:trPr>
        <w:tc>
          <w:tcPr>
            <w:tcW w:w="4962" w:type="dxa"/>
            <w:noWrap/>
            <w:vAlign w:val="bottom"/>
            <w:hideMark/>
          </w:tcPr>
          <w:p w:rsidRPr="000740E8" w:rsidR="00F80946" w:rsidP="00F80946" w:rsidRDefault="00F80946" w14:paraId="3C433F3E" w14:textId="2309CEBA">
            <w:pPr>
              <w:spacing w:line="240" w:lineRule="auto"/>
              <w:jc w:val="left"/>
              <w:rPr>
                <w:color w:val="000000"/>
              </w:rPr>
            </w:pPr>
            <w:r w:rsidRPr="000740E8">
              <w:rPr>
                <w:color w:val="000000"/>
              </w:rPr>
              <w:t>HÄGGMAN, Maria</w:t>
            </w:r>
          </w:p>
        </w:tc>
        <w:tc>
          <w:tcPr>
            <w:tcW w:w="4110" w:type="dxa"/>
            <w:noWrap/>
            <w:vAlign w:val="bottom"/>
            <w:hideMark/>
          </w:tcPr>
          <w:p w:rsidRPr="000740E8" w:rsidR="00F80946" w:rsidP="00F80946" w:rsidRDefault="00F80946" w14:paraId="326B90DB" w14:textId="77777777">
            <w:pPr>
              <w:spacing w:line="240" w:lineRule="auto"/>
              <w:jc w:val="left"/>
              <w:rPr>
                <w:color w:val="000000"/>
              </w:rPr>
            </w:pPr>
            <w:r w:rsidRPr="000740E8">
              <w:rPr>
                <w:color w:val="000000"/>
              </w:rPr>
              <w:t>MERLO, Nicoletta</w:t>
            </w:r>
          </w:p>
        </w:tc>
      </w:tr>
      <w:tr w:rsidRPr="000740E8" w:rsidR="00F80946" w:rsidTr="00F80946" w14:paraId="280CCB14" w14:textId="77777777">
        <w:trPr>
          <w:trHeight w:val="290"/>
        </w:trPr>
        <w:tc>
          <w:tcPr>
            <w:tcW w:w="4962" w:type="dxa"/>
            <w:noWrap/>
            <w:vAlign w:val="bottom"/>
            <w:hideMark/>
          </w:tcPr>
          <w:p w:rsidRPr="000740E8" w:rsidR="00F80946" w:rsidP="00F80946" w:rsidRDefault="00F80946" w14:paraId="2FC86186" w14:textId="3360940C">
            <w:pPr>
              <w:spacing w:line="240" w:lineRule="auto"/>
              <w:jc w:val="left"/>
              <w:rPr>
                <w:color w:val="000000"/>
              </w:rPr>
            </w:pPr>
            <w:r w:rsidRPr="000740E8">
              <w:rPr>
                <w:color w:val="000000"/>
              </w:rPr>
              <w:t>HEIMBACH, Sabine Helga</w:t>
            </w:r>
          </w:p>
        </w:tc>
        <w:tc>
          <w:tcPr>
            <w:tcW w:w="4110" w:type="dxa"/>
            <w:noWrap/>
            <w:vAlign w:val="bottom"/>
            <w:hideMark/>
          </w:tcPr>
          <w:p w:rsidRPr="000740E8" w:rsidR="00F80946" w:rsidP="00F80946" w:rsidRDefault="00EF445A" w14:paraId="2AF22F49" w14:textId="11A26FA7">
            <w:pPr>
              <w:spacing w:line="240" w:lineRule="auto"/>
              <w:jc w:val="left"/>
              <w:rPr>
                <w:color w:val="000000"/>
              </w:rPr>
            </w:pPr>
            <w:r w:rsidRPr="000740E8">
              <w:rPr>
                <w:color w:val="000000"/>
              </w:rPr>
              <w:t>JELIĆ</w:t>
            </w:r>
            <w:r w:rsidRPr="000740E8" w:rsidR="00F80946">
              <w:rPr>
                <w:color w:val="000000"/>
              </w:rPr>
              <w:t>, Violeta</w:t>
            </w:r>
          </w:p>
        </w:tc>
      </w:tr>
      <w:tr w:rsidRPr="000740E8" w:rsidR="00F80946" w:rsidTr="00F80946" w14:paraId="2817C4C6" w14:textId="77777777">
        <w:trPr>
          <w:trHeight w:val="290"/>
        </w:trPr>
        <w:tc>
          <w:tcPr>
            <w:tcW w:w="4962" w:type="dxa"/>
            <w:noWrap/>
            <w:vAlign w:val="bottom"/>
            <w:hideMark/>
          </w:tcPr>
          <w:p w:rsidRPr="000740E8" w:rsidR="00F80946" w:rsidP="00F80946" w:rsidRDefault="00F80946" w14:paraId="0DD783A7" w14:textId="1A08F0E4">
            <w:pPr>
              <w:spacing w:line="240" w:lineRule="auto"/>
              <w:jc w:val="left"/>
              <w:rPr>
                <w:color w:val="000000"/>
              </w:rPr>
            </w:pPr>
            <w:r w:rsidRPr="000740E8">
              <w:rPr>
                <w:color w:val="000000"/>
              </w:rPr>
              <w:t>HUSTER, Frank</w:t>
            </w:r>
          </w:p>
        </w:tc>
        <w:tc>
          <w:tcPr>
            <w:tcW w:w="4110" w:type="dxa"/>
            <w:noWrap/>
            <w:vAlign w:val="bottom"/>
            <w:hideMark/>
          </w:tcPr>
          <w:p w:rsidRPr="000740E8" w:rsidR="00F80946" w:rsidP="00F80946" w:rsidRDefault="00F80946" w14:paraId="4974FCEC" w14:textId="77777777">
            <w:pPr>
              <w:spacing w:line="240" w:lineRule="auto"/>
              <w:jc w:val="left"/>
              <w:rPr>
                <w:color w:val="000000"/>
              </w:rPr>
            </w:pPr>
            <w:r w:rsidRPr="000740E8">
              <w:rPr>
                <w:color w:val="000000"/>
              </w:rPr>
              <w:t>PUECH D'ALISSAC, Arnold</w:t>
            </w:r>
          </w:p>
        </w:tc>
      </w:tr>
      <w:tr w:rsidRPr="000740E8" w:rsidR="00F80946" w:rsidTr="00F80946" w14:paraId="5958949D" w14:textId="77777777">
        <w:trPr>
          <w:trHeight w:val="290"/>
        </w:trPr>
        <w:tc>
          <w:tcPr>
            <w:tcW w:w="4962" w:type="dxa"/>
            <w:noWrap/>
            <w:vAlign w:val="bottom"/>
            <w:hideMark/>
          </w:tcPr>
          <w:p w:rsidRPr="000740E8" w:rsidR="00F80946" w:rsidP="00F80946" w:rsidRDefault="00F80946" w14:paraId="32E4AE02" w14:textId="13DA5DD0">
            <w:pPr>
              <w:spacing w:line="240" w:lineRule="auto"/>
              <w:jc w:val="left"/>
              <w:rPr>
                <w:color w:val="000000"/>
              </w:rPr>
            </w:pPr>
            <w:r w:rsidRPr="000740E8">
              <w:rPr>
                <w:color w:val="000000"/>
              </w:rPr>
              <w:t>KAHLER, Barbara Ursula</w:t>
            </w:r>
          </w:p>
        </w:tc>
        <w:tc>
          <w:tcPr>
            <w:tcW w:w="4110" w:type="dxa"/>
            <w:noWrap/>
            <w:vAlign w:val="bottom"/>
            <w:hideMark/>
          </w:tcPr>
          <w:p w:rsidRPr="000740E8" w:rsidR="00F80946" w:rsidP="00F80946" w:rsidRDefault="00F80946" w14:paraId="7A5CE8B6" w14:textId="77777777">
            <w:pPr>
              <w:spacing w:line="240" w:lineRule="auto"/>
              <w:jc w:val="left"/>
              <w:rPr>
                <w:color w:val="000000"/>
              </w:rPr>
            </w:pPr>
            <w:r w:rsidRPr="000740E8">
              <w:rPr>
                <w:color w:val="000000"/>
              </w:rPr>
              <w:t>MOOS, Christian</w:t>
            </w:r>
          </w:p>
        </w:tc>
      </w:tr>
      <w:tr w:rsidRPr="000740E8" w:rsidR="00F80946" w:rsidTr="00F80946" w14:paraId="063678D8" w14:textId="77777777">
        <w:trPr>
          <w:trHeight w:val="290"/>
        </w:trPr>
        <w:tc>
          <w:tcPr>
            <w:tcW w:w="4962" w:type="dxa"/>
            <w:noWrap/>
            <w:vAlign w:val="bottom"/>
            <w:hideMark/>
          </w:tcPr>
          <w:p w:rsidRPr="000740E8" w:rsidR="00F80946" w:rsidP="00F80946" w:rsidRDefault="00F80946" w14:paraId="364A26AC" w14:textId="0B956804">
            <w:pPr>
              <w:spacing w:line="240" w:lineRule="auto"/>
              <w:jc w:val="left"/>
              <w:rPr>
                <w:color w:val="000000"/>
              </w:rPr>
            </w:pPr>
            <w:r w:rsidRPr="000740E8">
              <w:rPr>
                <w:color w:val="000000"/>
              </w:rPr>
              <w:t>LE BRETON, Marie-Pierre</w:t>
            </w:r>
          </w:p>
        </w:tc>
        <w:tc>
          <w:tcPr>
            <w:tcW w:w="4110" w:type="dxa"/>
            <w:noWrap/>
            <w:vAlign w:val="bottom"/>
            <w:hideMark/>
          </w:tcPr>
          <w:p w:rsidRPr="000740E8" w:rsidR="00F80946" w:rsidP="00F80946" w:rsidRDefault="00EF445A" w14:paraId="6CFECE1F" w14:textId="7C5CE8E2">
            <w:pPr>
              <w:spacing w:line="240" w:lineRule="auto"/>
              <w:jc w:val="left"/>
              <w:rPr>
                <w:color w:val="000000"/>
              </w:rPr>
            </w:pPr>
            <w:r w:rsidRPr="000740E8">
              <w:rPr>
                <w:color w:val="000000"/>
              </w:rPr>
              <w:t>SÄKKINEN</w:t>
            </w:r>
            <w:r w:rsidRPr="000740E8" w:rsidR="00F80946">
              <w:rPr>
                <w:color w:val="000000"/>
              </w:rPr>
              <w:t>, Teppo</w:t>
            </w:r>
          </w:p>
        </w:tc>
      </w:tr>
      <w:tr w:rsidRPr="000740E8" w:rsidR="00F80946" w:rsidTr="00F80946" w14:paraId="08E449AE" w14:textId="77777777">
        <w:trPr>
          <w:trHeight w:val="290"/>
        </w:trPr>
        <w:tc>
          <w:tcPr>
            <w:tcW w:w="4962" w:type="dxa"/>
            <w:noWrap/>
            <w:vAlign w:val="bottom"/>
            <w:hideMark/>
          </w:tcPr>
          <w:p w:rsidRPr="000740E8" w:rsidR="00F80946" w:rsidP="00F80946" w:rsidRDefault="00F80946" w14:paraId="72C6BA6D" w14:textId="1144DE8C">
            <w:pPr>
              <w:spacing w:line="240" w:lineRule="auto"/>
              <w:jc w:val="left"/>
              <w:rPr>
                <w:color w:val="000000"/>
              </w:rPr>
            </w:pPr>
            <w:r w:rsidRPr="000740E8">
              <w:rPr>
                <w:color w:val="000000"/>
              </w:rPr>
              <w:t>LEUCHTERS, Maxi Katharina</w:t>
            </w:r>
          </w:p>
        </w:tc>
        <w:tc>
          <w:tcPr>
            <w:tcW w:w="4110" w:type="dxa"/>
            <w:noWrap/>
            <w:vAlign w:val="bottom"/>
            <w:hideMark/>
          </w:tcPr>
          <w:p w:rsidRPr="000740E8" w:rsidR="00F80946" w:rsidP="00F80946" w:rsidRDefault="00F80946" w14:paraId="6958A5FA" w14:textId="77777777">
            <w:pPr>
              <w:spacing w:line="240" w:lineRule="auto"/>
              <w:jc w:val="left"/>
              <w:rPr>
                <w:color w:val="000000"/>
              </w:rPr>
            </w:pPr>
            <w:r w:rsidRPr="000740E8">
              <w:rPr>
                <w:color w:val="000000"/>
              </w:rPr>
              <w:t>BÄUMLER, Christian</w:t>
            </w:r>
          </w:p>
        </w:tc>
      </w:tr>
      <w:tr w:rsidRPr="000740E8" w:rsidR="00F80946" w:rsidTr="00F80946" w14:paraId="5FF2ED27" w14:textId="77777777">
        <w:trPr>
          <w:trHeight w:val="290"/>
        </w:trPr>
        <w:tc>
          <w:tcPr>
            <w:tcW w:w="4962" w:type="dxa"/>
            <w:noWrap/>
            <w:vAlign w:val="bottom"/>
            <w:hideMark/>
          </w:tcPr>
          <w:p w:rsidRPr="000740E8" w:rsidR="00F80946" w:rsidP="00F80946" w:rsidRDefault="009C02DE" w14:paraId="38EB543B" w14:textId="76E15AEA">
            <w:pPr>
              <w:spacing w:line="240" w:lineRule="auto"/>
              <w:jc w:val="left"/>
              <w:rPr>
                <w:color w:val="000000"/>
              </w:rPr>
            </w:pPr>
            <w:r w:rsidRPr="000740E8">
              <w:rPr>
                <w:color w:val="000000"/>
              </w:rPr>
              <w:t>LUDWIKOWSKI</w:t>
            </w:r>
            <w:r w:rsidRPr="000740E8" w:rsidR="00F80946">
              <w:rPr>
                <w:color w:val="000000"/>
              </w:rPr>
              <w:t>, Micha</w:t>
            </w:r>
            <w:r w:rsidRPr="000740E8" w:rsidR="00203A2C">
              <w:t>ł</w:t>
            </w:r>
          </w:p>
        </w:tc>
        <w:tc>
          <w:tcPr>
            <w:tcW w:w="4110" w:type="dxa"/>
            <w:noWrap/>
            <w:vAlign w:val="bottom"/>
            <w:hideMark/>
          </w:tcPr>
          <w:p w:rsidRPr="000740E8" w:rsidR="00F80946" w:rsidP="00F80946" w:rsidRDefault="00F80946" w14:paraId="411F1199" w14:textId="43EB947B">
            <w:pPr>
              <w:spacing w:line="240" w:lineRule="auto"/>
              <w:jc w:val="left"/>
              <w:rPr>
                <w:color w:val="000000"/>
              </w:rPr>
            </w:pPr>
            <w:r w:rsidRPr="000740E8">
              <w:rPr>
                <w:color w:val="000000"/>
              </w:rPr>
              <w:t>BALON, Krzysztof Stanis</w:t>
            </w:r>
            <w:r w:rsidRPr="000740E8" w:rsidR="00EF445A">
              <w:t>ł</w:t>
            </w:r>
            <w:r w:rsidRPr="000740E8">
              <w:rPr>
                <w:color w:val="000000"/>
              </w:rPr>
              <w:t>aw</w:t>
            </w:r>
          </w:p>
        </w:tc>
      </w:tr>
      <w:tr w:rsidRPr="000740E8" w:rsidR="00F80946" w:rsidTr="00F80946" w14:paraId="1693B414" w14:textId="77777777">
        <w:trPr>
          <w:trHeight w:val="290"/>
        </w:trPr>
        <w:tc>
          <w:tcPr>
            <w:tcW w:w="4962" w:type="dxa"/>
            <w:noWrap/>
            <w:vAlign w:val="bottom"/>
            <w:hideMark/>
          </w:tcPr>
          <w:p w:rsidRPr="000740E8" w:rsidR="00F80946" w:rsidP="00F80946" w:rsidRDefault="00F80946" w14:paraId="0580D174" w14:textId="724A9B9D">
            <w:pPr>
              <w:spacing w:line="240" w:lineRule="auto"/>
              <w:jc w:val="left"/>
              <w:rPr>
                <w:color w:val="000000"/>
              </w:rPr>
            </w:pPr>
            <w:r w:rsidRPr="000740E8">
              <w:rPr>
                <w:color w:val="000000"/>
              </w:rPr>
              <w:t>LUZ CORDEIRO, José Manuel</w:t>
            </w:r>
          </w:p>
        </w:tc>
        <w:tc>
          <w:tcPr>
            <w:tcW w:w="4110" w:type="dxa"/>
            <w:noWrap/>
            <w:vAlign w:val="bottom"/>
            <w:hideMark/>
          </w:tcPr>
          <w:p w:rsidRPr="000740E8" w:rsidR="00F80946" w:rsidP="00F80946" w:rsidRDefault="00F80946" w14:paraId="49F9FE0A" w14:textId="77777777">
            <w:pPr>
              <w:spacing w:line="240" w:lineRule="auto"/>
              <w:jc w:val="left"/>
              <w:rPr>
                <w:color w:val="000000"/>
              </w:rPr>
            </w:pPr>
            <w:r w:rsidRPr="000740E8">
              <w:rPr>
                <w:color w:val="000000"/>
              </w:rPr>
              <w:t>SILVA, Carlos Manuel</w:t>
            </w:r>
          </w:p>
        </w:tc>
      </w:tr>
      <w:tr w:rsidRPr="000740E8" w:rsidR="00F80946" w:rsidTr="00F80946" w14:paraId="166A89F6" w14:textId="77777777">
        <w:trPr>
          <w:trHeight w:val="290"/>
        </w:trPr>
        <w:tc>
          <w:tcPr>
            <w:tcW w:w="4962" w:type="dxa"/>
            <w:noWrap/>
            <w:vAlign w:val="bottom"/>
            <w:hideMark/>
          </w:tcPr>
          <w:p w:rsidRPr="000740E8" w:rsidR="00F80946" w:rsidP="00F80946" w:rsidRDefault="00F80946" w14:paraId="3B703311" w14:textId="2A396658">
            <w:pPr>
              <w:spacing w:line="240" w:lineRule="auto"/>
              <w:jc w:val="left"/>
              <w:rPr>
                <w:color w:val="000000"/>
              </w:rPr>
            </w:pPr>
            <w:r w:rsidRPr="000740E8">
              <w:rPr>
                <w:color w:val="000000"/>
              </w:rPr>
              <w:t>MCKEOWN, Patricia</w:t>
            </w:r>
          </w:p>
        </w:tc>
        <w:tc>
          <w:tcPr>
            <w:tcW w:w="4110" w:type="dxa"/>
            <w:noWrap/>
            <w:vAlign w:val="bottom"/>
            <w:hideMark/>
          </w:tcPr>
          <w:p w:rsidRPr="000740E8" w:rsidR="00F80946" w:rsidP="00F80946" w:rsidRDefault="00F80946" w14:paraId="435B08B9" w14:textId="77777777">
            <w:pPr>
              <w:spacing w:line="240" w:lineRule="auto"/>
              <w:jc w:val="left"/>
              <w:rPr>
                <w:color w:val="000000"/>
              </w:rPr>
            </w:pPr>
            <w:r w:rsidRPr="000740E8">
              <w:rPr>
                <w:color w:val="000000"/>
              </w:rPr>
              <w:t>O'CONNOR, Jack</w:t>
            </w:r>
          </w:p>
        </w:tc>
      </w:tr>
      <w:tr w:rsidRPr="000740E8" w:rsidR="00F80946" w:rsidTr="00F80946" w14:paraId="734C01EC" w14:textId="77777777">
        <w:trPr>
          <w:trHeight w:val="290"/>
        </w:trPr>
        <w:tc>
          <w:tcPr>
            <w:tcW w:w="4962" w:type="dxa"/>
            <w:noWrap/>
            <w:vAlign w:val="bottom"/>
            <w:hideMark/>
          </w:tcPr>
          <w:p w:rsidRPr="000740E8" w:rsidR="00F80946" w:rsidP="00F80946" w:rsidRDefault="00F80946" w14:paraId="103B534C" w14:textId="4A320C97">
            <w:pPr>
              <w:spacing w:line="240" w:lineRule="auto"/>
              <w:jc w:val="left"/>
              <w:rPr>
                <w:color w:val="000000"/>
              </w:rPr>
            </w:pPr>
            <w:r w:rsidRPr="000740E8">
              <w:rPr>
                <w:color w:val="000000"/>
              </w:rPr>
              <w:t>MOLKENBOER, Margo</w:t>
            </w:r>
          </w:p>
        </w:tc>
        <w:tc>
          <w:tcPr>
            <w:tcW w:w="4110" w:type="dxa"/>
            <w:noWrap/>
            <w:vAlign w:val="bottom"/>
            <w:hideMark/>
          </w:tcPr>
          <w:p w:rsidRPr="000740E8" w:rsidR="00F80946" w:rsidP="00F80946" w:rsidRDefault="00F80946" w14:paraId="01995B30" w14:textId="77777777">
            <w:pPr>
              <w:spacing w:line="240" w:lineRule="auto"/>
              <w:jc w:val="left"/>
              <w:rPr>
                <w:color w:val="000000"/>
              </w:rPr>
            </w:pPr>
            <w:r w:rsidRPr="000740E8">
              <w:rPr>
                <w:color w:val="000000"/>
              </w:rPr>
              <w:t>NYGREN, Ellen</w:t>
            </w:r>
          </w:p>
        </w:tc>
      </w:tr>
      <w:tr w:rsidRPr="000740E8" w:rsidR="00F80946" w:rsidTr="00F80946" w14:paraId="4ED905CB" w14:textId="77777777">
        <w:trPr>
          <w:trHeight w:val="290"/>
        </w:trPr>
        <w:tc>
          <w:tcPr>
            <w:tcW w:w="4962" w:type="dxa"/>
            <w:noWrap/>
            <w:vAlign w:val="bottom"/>
            <w:hideMark/>
          </w:tcPr>
          <w:p w:rsidRPr="000740E8" w:rsidR="00F80946" w:rsidP="00F80946" w:rsidRDefault="00F80946" w14:paraId="45F2B17F" w14:textId="37E30E81">
            <w:pPr>
              <w:spacing w:line="240" w:lineRule="auto"/>
              <w:jc w:val="left"/>
              <w:rPr>
                <w:color w:val="000000"/>
              </w:rPr>
            </w:pPr>
            <w:r w:rsidRPr="000740E8">
              <w:rPr>
                <w:color w:val="000000"/>
              </w:rPr>
              <w:t>NADERER, Heide</w:t>
            </w:r>
          </w:p>
        </w:tc>
        <w:tc>
          <w:tcPr>
            <w:tcW w:w="4110" w:type="dxa"/>
            <w:noWrap/>
            <w:vAlign w:val="bottom"/>
            <w:hideMark/>
          </w:tcPr>
          <w:p w:rsidRPr="000740E8" w:rsidR="00F80946" w:rsidP="00F80946" w:rsidRDefault="00F80946" w14:paraId="5991F10B" w14:textId="77777777">
            <w:pPr>
              <w:spacing w:line="240" w:lineRule="auto"/>
              <w:jc w:val="left"/>
              <w:rPr>
                <w:color w:val="000000"/>
              </w:rPr>
            </w:pPr>
            <w:r w:rsidRPr="000740E8">
              <w:rPr>
                <w:color w:val="000000"/>
              </w:rPr>
              <w:t>NICLOT, Laure</w:t>
            </w:r>
          </w:p>
        </w:tc>
      </w:tr>
      <w:tr w:rsidRPr="000740E8" w:rsidR="00F80946" w:rsidTr="00F80946" w14:paraId="7A65AE97" w14:textId="77777777">
        <w:trPr>
          <w:trHeight w:val="290"/>
        </w:trPr>
        <w:tc>
          <w:tcPr>
            <w:tcW w:w="4962" w:type="dxa"/>
            <w:noWrap/>
            <w:vAlign w:val="bottom"/>
            <w:hideMark/>
          </w:tcPr>
          <w:p w:rsidRPr="000740E8" w:rsidR="00F80946" w:rsidP="00F80946" w:rsidRDefault="00F80946" w14:paraId="76C00B91" w14:textId="1C476889">
            <w:pPr>
              <w:spacing w:line="240" w:lineRule="auto"/>
              <w:jc w:val="left"/>
              <w:rPr>
                <w:color w:val="000000"/>
              </w:rPr>
            </w:pPr>
            <w:r w:rsidRPr="000740E8">
              <w:rPr>
                <w:color w:val="000000"/>
              </w:rPr>
              <w:t>NEIIENDAM, Juliane Marie</w:t>
            </w:r>
          </w:p>
        </w:tc>
        <w:tc>
          <w:tcPr>
            <w:tcW w:w="4110" w:type="dxa"/>
            <w:noWrap/>
            <w:vAlign w:val="bottom"/>
            <w:hideMark/>
          </w:tcPr>
          <w:p w:rsidRPr="000740E8" w:rsidR="00F80946" w:rsidP="00F80946" w:rsidRDefault="00746DAD" w14:paraId="58CE38CB" w14:textId="4E82AB04">
            <w:pPr>
              <w:spacing w:line="240" w:lineRule="auto"/>
              <w:jc w:val="left"/>
              <w:rPr>
                <w:color w:val="000000"/>
              </w:rPr>
            </w:pPr>
            <w:r w:rsidRPr="000740E8">
              <w:rPr>
                <w:color w:val="000000"/>
              </w:rPr>
              <w:t>LEITĀNE</w:t>
            </w:r>
            <w:r w:rsidRPr="000740E8" w:rsidR="00F80946">
              <w:rPr>
                <w:color w:val="000000"/>
              </w:rPr>
              <w:t xml:space="preserve">, </w:t>
            </w:r>
            <w:r w:rsidRPr="000740E8">
              <w:rPr>
                <w:color w:val="000000"/>
              </w:rPr>
              <w:t>Katrīna</w:t>
            </w:r>
          </w:p>
        </w:tc>
      </w:tr>
      <w:tr w:rsidRPr="000740E8" w:rsidR="00F80946" w:rsidTr="00F80946" w14:paraId="4C56B2D0" w14:textId="77777777">
        <w:trPr>
          <w:trHeight w:val="290"/>
        </w:trPr>
        <w:tc>
          <w:tcPr>
            <w:tcW w:w="4962" w:type="dxa"/>
            <w:noWrap/>
            <w:vAlign w:val="bottom"/>
            <w:hideMark/>
          </w:tcPr>
          <w:p w:rsidRPr="000740E8" w:rsidR="00F80946" w:rsidP="00F80946" w:rsidRDefault="00F80946" w14:paraId="29E7D7CF" w14:textId="52D4D929">
            <w:pPr>
              <w:spacing w:line="240" w:lineRule="auto"/>
              <w:jc w:val="left"/>
              <w:rPr>
                <w:color w:val="000000"/>
              </w:rPr>
            </w:pPr>
            <w:r w:rsidRPr="000740E8">
              <w:rPr>
                <w:color w:val="000000"/>
              </w:rPr>
              <w:t>OVERGAARD, Flemming</w:t>
            </w:r>
          </w:p>
        </w:tc>
        <w:tc>
          <w:tcPr>
            <w:tcW w:w="4110" w:type="dxa"/>
            <w:noWrap/>
            <w:vAlign w:val="bottom"/>
            <w:hideMark/>
          </w:tcPr>
          <w:p w:rsidRPr="000740E8" w:rsidR="00F80946" w:rsidP="00F80946" w:rsidRDefault="00746DAD" w14:paraId="74967D6D" w14:textId="3FA46CD0">
            <w:pPr>
              <w:spacing w:line="240" w:lineRule="auto"/>
              <w:jc w:val="left"/>
              <w:rPr>
                <w:color w:val="000000"/>
              </w:rPr>
            </w:pPr>
            <w:r w:rsidRPr="000740E8">
              <w:rPr>
                <w:color w:val="000000"/>
              </w:rPr>
              <w:t>ZORKO</w:t>
            </w:r>
            <w:r w:rsidRPr="000740E8" w:rsidR="00F80946">
              <w:rPr>
                <w:color w:val="000000"/>
              </w:rPr>
              <w:t>, Andrej</w:t>
            </w:r>
          </w:p>
        </w:tc>
      </w:tr>
      <w:tr w:rsidRPr="000740E8" w:rsidR="00F80946" w:rsidTr="00F80946" w14:paraId="30D0443A" w14:textId="77777777">
        <w:trPr>
          <w:trHeight w:val="290"/>
        </w:trPr>
        <w:tc>
          <w:tcPr>
            <w:tcW w:w="4962" w:type="dxa"/>
            <w:noWrap/>
            <w:vAlign w:val="bottom"/>
            <w:hideMark/>
          </w:tcPr>
          <w:p w:rsidRPr="000740E8" w:rsidR="00F80946" w:rsidP="00F80946" w:rsidRDefault="00F80946" w14:paraId="3516A4EA" w14:textId="594F486D">
            <w:pPr>
              <w:spacing w:line="240" w:lineRule="auto"/>
              <w:jc w:val="left"/>
              <w:rPr>
                <w:color w:val="000000"/>
              </w:rPr>
            </w:pPr>
            <w:r w:rsidRPr="000740E8">
              <w:rPr>
                <w:color w:val="000000"/>
              </w:rPr>
              <w:t>PAVIC-ROGOŠIC, Lidija</w:t>
            </w:r>
          </w:p>
        </w:tc>
        <w:tc>
          <w:tcPr>
            <w:tcW w:w="4110" w:type="dxa"/>
            <w:noWrap/>
            <w:vAlign w:val="bottom"/>
            <w:hideMark/>
          </w:tcPr>
          <w:p w:rsidRPr="000740E8" w:rsidR="00F80946" w:rsidP="00F80946" w:rsidRDefault="00F80946" w14:paraId="567A670D" w14:textId="77777777">
            <w:pPr>
              <w:spacing w:line="240" w:lineRule="auto"/>
              <w:jc w:val="left"/>
              <w:rPr>
                <w:color w:val="000000"/>
              </w:rPr>
            </w:pPr>
            <w:r w:rsidRPr="000740E8">
              <w:rPr>
                <w:color w:val="000000"/>
              </w:rPr>
              <w:t>JAHIER, Luca</w:t>
            </w:r>
          </w:p>
        </w:tc>
      </w:tr>
      <w:tr w:rsidRPr="000740E8" w:rsidR="00F80946" w:rsidTr="00F80946" w14:paraId="5ADAC8B2" w14:textId="77777777">
        <w:trPr>
          <w:trHeight w:val="290"/>
        </w:trPr>
        <w:tc>
          <w:tcPr>
            <w:tcW w:w="4962" w:type="dxa"/>
            <w:noWrap/>
            <w:vAlign w:val="bottom"/>
            <w:hideMark/>
          </w:tcPr>
          <w:p w:rsidRPr="000740E8" w:rsidR="00F80946" w:rsidP="00F80946" w:rsidRDefault="00F80946" w14:paraId="40D62B21" w14:textId="4BA07754">
            <w:pPr>
              <w:spacing w:line="240" w:lineRule="auto"/>
              <w:jc w:val="left"/>
              <w:rPr>
                <w:color w:val="000000"/>
              </w:rPr>
            </w:pPr>
            <w:r w:rsidRPr="000740E8">
              <w:rPr>
                <w:color w:val="000000"/>
              </w:rPr>
              <w:t>PELTZER, Fredy</w:t>
            </w:r>
          </w:p>
        </w:tc>
        <w:tc>
          <w:tcPr>
            <w:tcW w:w="4110" w:type="dxa"/>
            <w:noWrap/>
            <w:vAlign w:val="bottom"/>
            <w:hideMark/>
          </w:tcPr>
          <w:p w:rsidRPr="000740E8" w:rsidR="00F80946" w:rsidP="00F80946" w:rsidRDefault="00F80946" w14:paraId="2EB7C3AE" w14:textId="77777777">
            <w:pPr>
              <w:spacing w:line="240" w:lineRule="auto"/>
              <w:jc w:val="left"/>
              <w:rPr>
                <w:color w:val="000000"/>
              </w:rPr>
            </w:pPr>
            <w:r w:rsidRPr="000740E8">
              <w:rPr>
                <w:color w:val="000000"/>
              </w:rPr>
              <w:t>MARIN, Florian</w:t>
            </w:r>
          </w:p>
        </w:tc>
      </w:tr>
      <w:tr w:rsidRPr="000740E8" w:rsidR="00F80946" w:rsidTr="00F80946" w14:paraId="2CE3C131" w14:textId="77777777">
        <w:trPr>
          <w:trHeight w:val="290"/>
        </w:trPr>
        <w:tc>
          <w:tcPr>
            <w:tcW w:w="4962" w:type="dxa"/>
            <w:noWrap/>
            <w:vAlign w:val="bottom"/>
            <w:hideMark/>
          </w:tcPr>
          <w:p w:rsidRPr="000740E8" w:rsidR="00F80946" w:rsidP="00F80946" w:rsidRDefault="00F80946" w14:paraId="16523061" w14:textId="09A0BE47">
            <w:pPr>
              <w:spacing w:line="240" w:lineRule="auto"/>
              <w:jc w:val="left"/>
              <w:rPr>
                <w:color w:val="000000"/>
              </w:rPr>
            </w:pPr>
            <w:r w:rsidRPr="000740E8">
              <w:rPr>
                <w:color w:val="000000"/>
              </w:rPr>
              <w:t>PIERI, Pieris</w:t>
            </w:r>
          </w:p>
        </w:tc>
        <w:tc>
          <w:tcPr>
            <w:tcW w:w="4110" w:type="dxa"/>
            <w:noWrap/>
            <w:vAlign w:val="bottom"/>
            <w:hideMark/>
          </w:tcPr>
          <w:p w:rsidRPr="000740E8" w:rsidR="00F80946" w:rsidP="00F80946" w:rsidRDefault="00F80946" w14:paraId="04CFA46E" w14:textId="77777777">
            <w:pPr>
              <w:spacing w:line="240" w:lineRule="auto"/>
              <w:jc w:val="left"/>
              <w:rPr>
                <w:color w:val="000000"/>
              </w:rPr>
            </w:pPr>
            <w:r w:rsidRPr="000740E8">
              <w:rPr>
                <w:color w:val="000000"/>
              </w:rPr>
              <w:t>MATSAS, Andreas</w:t>
            </w:r>
          </w:p>
        </w:tc>
      </w:tr>
      <w:tr w:rsidRPr="000740E8" w:rsidR="00F80946" w:rsidTr="00F80946" w14:paraId="490FB011" w14:textId="77777777">
        <w:trPr>
          <w:trHeight w:val="290"/>
        </w:trPr>
        <w:tc>
          <w:tcPr>
            <w:tcW w:w="4962" w:type="dxa"/>
            <w:noWrap/>
            <w:vAlign w:val="bottom"/>
            <w:hideMark/>
          </w:tcPr>
          <w:p w:rsidRPr="000740E8" w:rsidR="00F80946" w:rsidP="00F80946" w:rsidRDefault="00F80946" w14:paraId="3877353D" w14:textId="3071EA40">
            <w:pPr>
              <w:spacing w:line="240" w:lineRule="auto"/>
              <w:jc w:val="left"/>
              <w:rPr>
                <w:color w:val="000000"/>
              </w:rPr>
            </w:pPr>
            <w:r w:rsidRPr="000740E8">
              <w:rPr>
                <w:color w:val="000000"/>
              </w:rPr>
              <w:t>PLAT, Jacob</w:t>
            </w:r>
          </w:p>
        </w:tc>
        <w:tc>
          <w:tcPr>
            <w:tcW w:w="4110" w:type="dxa"/>
            <w:noWrap/>
            <w:vAlign w:val="bottom"/>
            <w:hideMark/>
          </w:tcPr>
          <w:p w:rsidRPr="000740E8" w:rsidR="00F80946" w:rsidP="00F80946" w:rsidRDefault="00F80946" w14:paraId="19AE26B5" w14:textId="77777777">
            <w:pPr>
              <w:spacing w:line="240" w:lineRule="auto"/>
              <w:jc w:val="left"/>
              <w:rPr>
                <w:color w:val="000000"/>
              </w:rPr>
            </w:pPr>
            <w:r w:rsidRPr="000740E8">
              <w:rPr>
                <w:color w:val="000000"/>
              </w:rPr>
              <w:t>DANDEA, Petru Sorin</w:t>
            </w:r>
          </w:p>
        </w:tc>
      </w:tr>
      <w:tr w:rsidRPr="000740E8" w:rsidR="00F80946" w:rsidTr="00F80946" w14:paraId="7D3F1FDE" w14:textId="77777777">
        <w:trPr>
          <w:trHeight w:val="290"/>
        </w:trPr>
        <w:tc>
          <w:tcPr>
            <w:tcW w:w="4962" w:type="dxa"/>
            <w:noWrap/>
            <w:vAlign w:val="bottom"/>
            <w:hideMark/>
          </w:tcPr>
          <w:p w:rsidRPr="000740E8" w:rsidR="00F80946" w:rsidP="00F80946" w:rsidRDefault="00F80946" w14:paraId="79E24C7F" w14:textId="353295D1">
            <w:pPr>
              <w:spacing w:line="240" w:lineRule="auto"/>
              <w:jc w:val="left"/>
              <w:rPr>
                <w:color w:val="000000"/>
              </w:rPr>
            </w:pPr>
            <w:r w:rsidRPr="000740E8">
              <w:rPr>
                <w:color w:val="000000"/>
              </w:rPr>
              <w:t>REIS ALFARO CARDOSO, Inês</w:t>
            </w:r>
          </w:p>
        </w:tc>
        <w:tc>
          <w:tcPr>
            <w:tcW w:w="4110" w:type="dxa"/>
            <w:noWrap/>
            <w:vAlign w:val="bottom"/>
            <w:hideMark/>
          </w:tcPr>
          <w:p w:rsidRPr="000740E8" w:rsidR="00F80946" w:rsidP="00F80946" w:rsidRDefault="00746DAD" w14:paraId="2E1881FA" w14:textId="1A8140ED">
            <w:pPr>
              <w:spacing w:line="240" w:lineRule="auto"/>
              <w:jc w:val="left"/>
              <w:rPr>
                <w:color w:val="000000"/>
              </w:rPr>
            </w:pPr>
            <w:r w:rsidRPr="000740E8">
              <w:rPr>
                <w:color w:val="000000"/>
              </w:rPr>
              <w:t>TRACEVIČIUS</w:t>
            </w:r>
            <w:r w:rsidRPr="000740E8" w:rsidR="00F80946">
              <w:rPr>
                <w:color w:val="000000"/>
              </w:rPr>
              <w:t>, Domantas</w:t>
            </w:r>
          </w:p>
        </w:tc>
      </w:tr>
      <w:tr w:rsidRPr="000740E8" w:rsidR="00F80946" w:rsidTr="00F80946" w14:paraId="46DC7C81" w14:textId="77777777">
        <w:trPr>
          <w:trHeight w:val="290"/>
        </w:trPr>
        <w:tc>
          <w:tcPr>
            <w:tcW w:w="4962" w:type="dxa"/>
            <w:noWrap/>
            <w:vAlign w:val="bottom"/>
            <w:hideMark/>
          </w:tcPr>
          <w:p w:rsidRPr="000740E8" w:rsidR="00F80946" w:rsidP="00F80946" w:rsidRDefault="00203A2C" w14:paraId="79B695DC" w14:textId="7C6B9F64">
            <w:pPr>
              <w:spacing w:line="240" w:lineRule="auto"/>
              <w:jc w:val="left"/>
              <w:rPr>
                <w:color w:val="000000"/>
              </w:rPr>
            </w:pPr>
            <w:r w:rsidRPr="000740E8">
              <w:rPr>
                <w:color w:val="000000"/>
              </w:rPr>
              <w:t>RELIĆ</w:t>
            </w:r>
            <w:r w:rsidRPr="000740E8" w:rsidR="00F80946">
              <w:rPr>
                <w:color w:val="000000"/>
              </w:rPr>
              <w:t>, Danko</w:t>
            </w:r>
          </w:p>
        </w:tc>
        <w:tc>
          <w:tcPr>
            <w:tcW w:w="4110" w:type="dxa"/>
            <w:noWrap/>
            <w:vAlign w:val="bottom"/>
            <w:hideMark/>
          </w:tcPr>
          <w:p w:rsidRPr="000740E8" w:rsidR="00F80946" w:rsidP="00F80946" w:rsidRDefault="00F80946" w14:paraId="538C4268" w14:textId="77777777">
            <w:pPr>
              <w:spacing w:line="240" w:lineRule="auto"/>
              <w:jc w:val="left"/>
              <w:rPr>
                <w:color w:val="000000"/>
              </w:rPr>
            </w:pPr>
            <w:r w:rsidRPr="000740E8">
              <w:rPr>
                <w:color w:val="000000"/>
              </w:rPr>
              <w:t>BOGDAN, Luka</w:t>
            </w:r>
          </w:p>
        </w:tc>
      </w:tr>
      <w:tr w:rsidRPr="000740E8" w:rsidR="00F80946" w:rsidTr="00F80946" w14:paraId="1A79837F" w14:textId="77777777">
        <w:trPr>
          <w:trHeight w:val="290"/>
        </w:trPr>
        <w:tc>
          <w:tcPr>
            <w:tcW w:w="4962" w:type="dxa"/>
            <w:noWrap/>
            <w:vAlign w:val="bottom"/>
            <w:hideMark/>
          </w:tcPr>
          <w:p w:rsidRPr="000740E8" w:rsidR="00F80946" w:rsidP="00F80946" w:rsidRDefault="00F80946" w14:paraId="13A129D9" w14:textId="2D35DFF1">
            <w:pPr>
              <w:spacing w:line="240" w:lineRule="auto"/>
              <w:jc w:val="left"/>
              <w:rPr>
                <w:color w:val="000000"/>
              </w:rPr>
            </w:pPr>
            <w:r w:rsidRPr="000740E8">
              <w:rPr>
                <w:color w:val="000000"/>
              </w:rPr>
              <w:t>RISTELÄ, Pekk</w:t>
            </w:r>
            <w:r w:rsidRPr="000740E8" w:rsidR="00203A2C">
              <w:rPr>
                <w:color w:val="000000"/>
              </w:rPr>
              <w:t>a</w:t>
            </w:r>
          </w:p>
        </w:tc>
        <w:tc>
          <w:tcPr>
            <w:tcW w:w="4110" w:type="dxa"/>
            <w:noWrap/>
            <w:vAlign w:val="bottom"/>
            <w:hideMark/>
          </w:tcPr>
          <w:p w:rsidRPr="000740E8" w:rsidR="00F80946" w:rsidP="00F80946" w:rsidRDefault="00F80946" w14:paraId="2C2B76CE" w14:textId="77777777">
            <w:pPr>
              <w:spacing w:line="240" w:lineRule="auto"/>
              <w:jc w:val="left"/>
              <w:rPr>
                <w:color w:val="000000"/>
              </w:rPr>
            </w:pPr>
            <w:r w:rsidRPr="000740E8">
              <w:rPr>
                <w:color w:val="000000"/>
              </w:rPr>
              <w:t>WAGENER, Marco</w:t>
            </w:r>
          </w:p>
        </w:tc>
      </w:tr>
      <w:tr w:rsidRPr="000740E8" w:rsidR="00F80946" w:rsidTr="00F80946" w14:paraId="6C808E79" w14:textId="77777777">
        <w:trPr>
          <w:trHeight w:val="290"/>
        </w:trPr>
        <w:tc>
          <w:tcPr>
            <w:tcW w:w="4962" w:type="dxa"/>
            <w:noWrap/>
            <w:vAlign w:val="bottom"/>
            <w:hideMark/>
          </w:tcPr>
          <w:p w:rsidRPr="000740E8" w:rsidR="00F80946" w:rsidP="00F80946" w:rsidRDefault="00F80946" w14:paraId="42B65DA1" w14:textId="0EFAD8A0">
            <w:pPr>
              <w:spacing w:line="240" w:lineRule="auto"/>
              <w:jc w:val="left"/>
              <w:rPr>
                <w:color w:val="000000"/>
              </w:rPr>
            </w:pPr>
            <w:r w:rsidRPr="000740E8">
              <w:rPr>
                <w:color w:val="000000"/>
              </w:rPr>
              <w:t>ROTTIGNI, Marco Elio</w:t>
            </w:r>
          </w:p>
        </w:tc>
        <w:tc>
          <w:tcPr>
            <w:tcW w:w="4110" w:type="dxa"/>
            <w:noWrap/>
            <w:vAlign w:val="bottom"/>
            <w:hideMark/>
          </w:tcPr>
          <w:p w:rsidRPr="000740E8" w:rsidR="00F80946" w:rsidP="00F80946" w:rsidRDefault="00F80946" w14:paraId="588B2112" w14:textId="77777777">
            <w:pPr>
              <w:spacing w:line="240" w:lineRule="auto"/>
              <w:jc w:val="left"/>
              <w:rPr>
                <w:color w:val="000000"/>
              </w:rPr>
            </w:pPr>
            <w:r w:rsidRPr="000740E8">
              <w:rPr>
                <w:color w:val="000000"/>
              </w:rPr>
              <w:t>ZVOLSKÁ, Marie</w:t>
            </w:r>
          </w:p>
        </w:tc>
      </w:tr>
      <w:tr w:rsidRPr="000740E8" w:rsidR="00F80946" w:rsidTr="00F80946" w14:paraId="007086C4" w14:textId="77777777">
        <w:trPr>
          <w:trHeight w:val="290"/>
        </w:trPr>
        <w:tc>
          <w:tcPr>
            <w:tcW w:w="4962" w:type="dxa"/>
            <w:noWrap/>
            <w:vAlign w:val="bottom"/>
            <w:hideMark/>
          </w:tcPr>
          <w:p w:rsidRPr="000740E8" w:rsidR="00F80946" w:rsidP="00F80946" w:rsidRDefault="00F80946" w14:paraId="1AE6971E" w14:textId="0BBDA0F4">
            <w:pPr>
              <w:spacing w:line="240" w:lineRule="auto"/>
              <w:jc w:val="left"/>
              <w:rPr>
                <w:color w:val="000000"/>
              </w:rPr>
            </w:pPr>
            <w:r w:rsidRPr="000740E8">
              <w:rPr>
                <w:color w:val="000000"/>
              </w:rPr>
              <w:t>ŠOBOTA, Dijana</w:t>
            </w:r>
          </w:p>
        </w:tc>
        <w:tc>
          <w:tcPr>
            <w:tcW w:w="4110" w:type="dxa"/>
            <w:noWrap/>
            <w:vAlign w:val="bottom"/>
            <w:hideMark/>
          </w:tcPr>
          <w:p w:rsidRPr="000740E8" w:rsidR="00F80946" w:rsidP="00F80946" w:rsidRDefault="00746DAD" w14:paraId="0741C007" w14:textId="107C2717">
            <w:pPr>
              <w:spacing w:line="240" w:lineRule="auto"/>
              <w:jc w:val="left"/>
              <w:rPr>
                <w:color w:val="000000"/>
              </w:rPr>
            </w:pPr>
            <w:r w:rsidRPr="000740E8">
              <w:rPr>
                <w:color w:val="000000"/>
              </w:rPr>
              <w:t>HANŽEVAČKI</w:t>
            </w:r>
            <w:r w:rsidRPr="000740E8" w:rsidR="00F80946">
              <w:rPr>
                <w:color w:val="000000"/>
              </w:rPr>
              <w:t>, Marija</w:t>
            </w:r>
          </w:p>
        </w:tc>
      </w:tr>
      <w:tr w:rsidRPr="000740E8" w:rsidR="00F80946" w:rsidTr="00F80946" w14:paraId="111818F2" w14:textId="77777777">
        <w:trPr>
          <w:trHeight w:val="290"/>
        </w:trPr>
        <w:tc>
          <w:tcPr>
            <w:tcW w:w="4962" w:type="dxa"/>
            <w:noWrap/>
            <w:vAlign w:val="bottom"/>
            <w:hideMark/>
          </w:tcPr>
          <w:p w:rsidRPr="000740E8" w:rsidR="00F80946" w:rsidP="00F80946" w:rsidRDefault="00F80946" w14:paraId="77EEC5D9" w14:textId="0ED48691">
            <w:pPr>
              <w:spacing w:line="240" w:lineRule="auto"/>
              <w:jc w:val="left"/>
              <w:rPr>
                <w:color w:val="000000"/>
              </w:rPr>
            </w:pPr>
            <w:r w:rsidRPr="000740E8">
              <w:rPr>
                <w:color w:val="000000"/>
              </w:rPr>
              <w:t>THURNER, Andreas</w:t>
            </w:r>
          </w:p>
        </w:tc>
        <w:tc>
          <w:tcPr>
            <w:tcW w:w="4110" w:type="dxa"/>
            <w:noWrap/>
            <w:vAlign w:val="bottom"/>
            <w:hideMark/>
          </w:tcPr>
          <w:p w:rsidRPr="000740E8" w:rsidR="00F80946" w:rsidP="00F80946" w:rsidRDefault="00746DAD" w14:paraId="2556E190" w14:textId="1BCB5EAC">
            <w:pPr>
              <w:spacing w:line="240" w:lineRule="auto"/>
              <w:jc w:val="left"/>
              <w:rPr>
                <w:color w:val="000000"/>
              </w:rPr>
            </w:pPr>
            <w:r w:rsidRPr="000740E8">
              <w:rPr>
                <w:color w:val="000000"/>
              </w:rPr>
              <w:t>SCHAFFENRATH</w:t>
            </w:r>
            <w:r w:rsidRPr="000740E8" w:rsidR="00F80946">
              <w:rPr>
                <w:color w:val="000000"/>
              </w:rPr>
              <w:t>, Martin Josef</w:t>
            </w:r>
          </w:p>
        </w:tc>
      </w:tr>
      <w:tr w:rsidRPr="000740E8" w:rsidR="00F80946" w:rsidTr="00F80946" w14:paraId="241FCBE0" w14:textId="77777777">
        <w:trPr>
          <w:trHeight w:val="290"/>
        </w:trPr>
        <w:tc>
          <w:tcPr>
            <w:tcW w:w="4962" w:type="dxa"/>
            <w:noWrap/>
            <w:vAlign w:val="bottom"/>
            <w:hideMark/>
          </w:tcPr>
          <w:p w:rsidRPr="000740E8" w:rsidR="00F80946" w:rsidP="00F80946" w:rsidRDefault="00F80946" w14:paraId="6481C844" w14:textId="351160A2">
            <w:pPr>
              <w:spacing w:line="240" w:lineRule="auto"/>
              <w:jc w:val="left"/>
              <w:rPr>
                <w:color w:val="000000"/>
              </w:rPr>
            </w:pPr>
            <w:r w:rsidRPr="000740E8">
              <w:rPr>
                <w:color w:val="000000"/>
              </w:rPr>
              <w:t>VALENTIN, Olivier</w:t>
            </w:r>
          </w:p>
        </w:tc>
        <w:tc>
          <w:tcPr>
            <w:tcW w:w="4110" w:type="dxa"/>
            <w:noWrap/>
            <w:vAlign w:val="bottom"/>
            <w:hideMark/>
          </w:tcPr>
          <w:p w:rsidRPr="000740E8" w:rsidR="00F80946" w:rsidP="00F80946" w:rsidRDefault="00F80946" w14:paraId="51116A17" w14:textId="77777777">
            <w:pPr>
              <w:spacing w:line="240" w:lineRule="auto"/>
              <w:jc w:val="left"/>
              <w:rPr>
                <w:color w:val="000000"/>
              </w:rPr>
            </w:pPr>
            <w:r w:rsidRPr="000740E8">
              <w:rPr>
                <w:color w:val="000000"/>
              </w:rPr>
              <w:t>ROLIN, Claude</w:t>
            </w:r>
          </w:p>
        </w:tc>
      </w:tr>
      <w:tr w:rsidRPr="000740E8" w:rsidR="00F80946" w:rsidTr="00F80946" w14:paraId="2C0D6ED2" w14:textId="77777777">
        <w:trPr>
          <w:trHeight w:val="290"/>
        </w:trPr>
        <w:tc>
          <w:tcPr>
            <w:tcW w:w="4962" w:type="dxa"/>
            <w:noWrap/>
            <w:vAlign w:val="bottom"/>
            <w:hideMark/>
          </w:tcPr>
          <w:p w:rsidRPr="000740E8" w:rsidR="00F80946" w:rsidP="00F80946" w:rsidRDefault="00F80946" w14:paraId="72DD09D8" w14:textId="7CE6061B">
            <w:pPr>
              <w:spacing w:line="240" w:lineRule="auto"/>
              <w:jc w:val="left"/>
              <w:rPr>
                <w:color w:val="000000"/>
              </w:rPr>
            </w:pPr>
            <w:r w:rsidRPr="000740E8">
              <w:rPr>
                <w:color w:val="000000"/>
              </w:rPr>
              <w:t>VILELA PIRES, Hélder Jorge</w:t>
            </w:r>
          </w:p>
        </w:tc>
        <w:tc>
          <w:tcPr>
            <w:tcW w:w="4110" w:type="dxa"/>
            <w:noWrap/>
            <w:vAlign w:val="bottom"/>
            <w:hideMark/>
          </w:tcPr>
          <w:p w:rsidRPr="000740E8" w:rsidR="00F80946" w:rsidP="00F80946" w:rsidRDefault="00F80946" w14:paraId="48DB9C71" w14:textId="77777777">
            <w:pPr>
              <w:spacing w:line="240" w:lineRule="auto"/>
              <w:jc w:val="left"/>
              <w:rPr>
                <w:color w:val="000000"/>
              </w:rPr>
            </w:pPr>
            <w:r w:rsidRPr="000740E8">
              <w:rPr>
                <w:color w:val="000000"/>
              </w:rPr>
              <w:t>TRINDADE, Carlos Manuel</w:t>
            </w:r>
          </w:p>
        </w:tc>
      </w:tr>
      <w:tr w:rsidRPr="000740E8" w:rsidR="00F80946" w:rsidTr="00F80946" w14:paraId="56F453F3" w14:textId="77777777">
        <w:trPr>
          <w:trHeight w:val="290"/>
        </w:trPr>
        <w:tc>
          <w:tcPr>
            <w:tcW w:w="4962" w:type="dxa"/>
            <w:noWrap/>
            <w:vAlign w:val="bottom"/>
            <w:hideMark/>
          </w:tcPr>
          <w:p w:rsidRPr="000740E8" w:rsidR="00F80946" w:rsidP="00F80946" w:rsidRDefault="00F80946" w14:paraId="1A614AFA" w14:textId="55E704BA">
            <w:pPr>
              <w:spacing w:line="240" w:lineRule="auto"/>
              <w:jc w:val="left"/>
              <w:rPr>
                <w:color w:val="000000"/>
              </w:rPr>
            </w:pPr>
            <w:r w:rsidRPr="000740E8">
              <w:rPr>
                <w:color w:val="000000"/>
              </w:rPr>
              <w:t>VORBACH, Judith</w:t>
            </w:r>
          </w:p>
        </w:tc>
        <w:tc>
          <w:tcPr>
            <w:tcW w:w="4110" w:type="dxa"/>
            <w:noWrap/>
            <w:vAlign w:val="bottom"/>
            <w:hideMark/>
          </w:tcPr>
          <w:p w:rsidRPr="000740E8" w:rsidR="00F80946" w:rsidP="00F80946" w:rsidRDefault="00F80946" w14:paraId="328943A1" w14:textId="77777777">
            <w:pPr>
              <w:spacing w:line="240" w:lineRule="auto"/>
              <w:jc w:val="left"/>
              <w:rPr>
                <w:color w:val="000000"/>
              </w:rPr>
            </w:pPr>
            <w:r w:rsidRPr="000740E8">
              <w:rPr>
                <w:color w:val="000000"/>
              </w:rPr>
              <w:t>NIKOLOPOULOU, Maria</w:t>
            </w:r>
          </w:p>
        </w:tc>
      </w:tr>
      <w:tr w:rsidRPr="000740E8" w:rsidR="00F80946" w:rsidTr="00F80946" w14:paraId="0700F232" w14:textId="77777777">
        <w:trPr>
          <w:trHeight w:val="290"/>
        </w:trPr>
        <w:tc>
          <w:tcPr>
            <w:tcW w:w="4962" w:type="dxa"/>
            <w:noWrap/>
            <w:vAlign w:val="bottom"/>
            <w:hideMark/>
          </w:tcPr>
          <w:p w:rsidRPr="000740E8" w:rsidR="00F80946" w:rsidP="00F80946" w:rsidRDefault="00F80946" w14:paraId="764570A8" w14:textId="4061F74E">
            <w:pPr>
              <w:spacing w:line="240" w:lineRule="auto"/>
              <w:jc w:val="left"/>
              <w:rPr>
                <w:color w:val="000000"/>
              </w:rPr>
            </w:pPr>
            <w:r w:rsidRPr="000740E8">
              <w:rPr>
                <w:color w:val="000000"/>
              </w:rPr>
              <w:t>WALKER, Neil</w:t>
            </w:r>
          </w:p>
        </w:tc>
        <w:tc>
          <w:tcPr>
            <w:tcW w:w="4110" w:type="dxa"/>
            <w:noWrap/>
            <w:vAlign w:val="bottom"/>
            <w:hideMark/>
          </w:tcPr>
          <w:p w:rsidRPr="000740E8" w:rsidR="00F80946" w:rsidP="00F80946" w:rsidRDefault="00746DAD" w14:paraId="54276956" w14:textId="19ED02EE">
            <w:pPr>
              <w:spacing w:line="240" w:lineRule="auto"/>
              <w:jc w:val="left"/>
              <w:rPr>
                <w:color w:val="000000"/>
              </w:rPr>
            </w:pPr>
            <w:r w:rsidRPr="000740E8">
              <w:rPr>
                <w:color w:val="000000"/>
              </w:rPr>
              <w:t>NERANTZAKIS</w:t>
            </w:r>
            <w:r w:rsidRPr="000740E8" w:rsidR="00F80946">
              <w:rPr>
                <w:color w:val="000000"/>
              </w:rPr>
              <w:t>, Nerantzis-Stylianos</w:t>
            </w:r>
          </w:p>
        </w:tc>
      </w:tr>
    </w:tbl>
    <w:p w:rsidRPr="000740E8" w:rsidR="00940E55" w:rsidP="00603878" w:rsidRDefault="00940E55" w14:paraId="70A078C6" w14:textId="77777777"/>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50"/>
        <w:gridCol w:w="7"/>
        <w:gridCol w:w="4103"/>
        <w:gridCol w:w="7"/>
      </w:tblGrid>
      <w:tr w:rsidRPr="000740E8" w:rsidR="007A4D89" w:rsidTr="004F4C9B" w14:paraId="01040FD5" w14:textId="77777777">
        <w:trPr>
          <w:gridAfter w:val="1"/>
          <w:wAfter w:w="7" w:type="dxa"/>
          <w:trHeight w:val="300"/>
        </w:trPr>
        <w:tc>
          <w:tcPr>
            <w:tcW w:w="9060" w:type="dxa"/>
            <w:gridSpan w:val="3"/>
            <w:vAlign w:val="center"/>
            <w:hideMark/>
          </w:tcPr>
          <w:p w:rsidRPr="000740E8" w:rsidR="007A4D89" w:rsidP="007A4D89" w:rsidRDefault="007A4D89" w14:paraId="68D65191" w14:textId="40D93FC9">
            <w:r w:rsidRPr="000740E8">
              <w:rPr>
                <w:b/>
                <w:bCs/>
              </w:rPr>
              <w:t xml:space="preserve">Thursday </w:t>
            </w:r>
            <w:r w:rsidRPr="000740E8" w:rsidR="00940E55">
              <w:rPr>
                <w:b/>
                <w:bCs/>
              </w:rPr>
              <w:t>4 December</w:t>
            </w:r>
          </w:p>
        </w:tc>
      </w:tr>
      <w:tr w:rsidRPr="000740E8" w:rsidR="007A4D89" w:rsidTr="004F4C9B" w14:paraId="622C4568" w14:textId="77777777">
        <w:trPr>
          <w:gridAfter w:val="1"/>
          <w:wAfter w:w="7" w:type="dxa"/>
          <w:trHeight w:val="300"/>
        </w:trPr>
        <w:tc>
          <w:tcPr>
            <w:tcW w:w="4950" w:type="dxa"/>
            <w:vAlign w:val="center"/>
            <w:hideMark/>
          </w:tcPr>
          <w:p w:rsidRPr="000740E8" w:rsidR="007A4D89" w:rsidP="007A4D89" w:rsidRDefault="007A4D89" w14:paraId="13DFFDED" w14:textId="77777777">
            <w:r w:rsidRPr="000740E8">
              <w:rPr>
                <w:b/>
                <w:bCs/>
              </w:rPr>
              <w:t>Member</w:t>
            </w:r>
            <w:r w:rsidRPr="000740E8">
              <w:t> </w:t>
            </w:r>
          </w:p>
        </w:tc>
        <w:tc>
          <w:tcPr>
            <w:tcW w:w="4110" w:type="dxa"/>
            <w:gridSpan w:val="2"/>
            <w:vAlign w:val="center"/>
            <w:hideMark/>
          </w:tcPr>
          <w:p w:rsidRPr="000740E8" w:rsidR="007A4D89" w:rsidP="007A4D89" w:rsidRDefault="007A4D89" w14:paraId="131D32A3" w14:textId="77777777">
            <w:r w:rsidRPr="000740E8">
              <w:rPr>
                <w:b/>
                <w:bCs/>
              </w:rPr>
              <w:t>Delegated to</w:t>
            </w:r>
            <w:r w:rsidRPr="000740E8">
              <w:t> </w:t>
            </w:r>
          </w:p>
        </w:tc>
      </w:tr>
      <w:tr w:rsidRPr="000740E8" w:rsidR="004F4C9B" w:rsidTr="004F4C9B" w14:paraId="67B81CDB"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05B375C4" w14:textId="3E6AA1C2">
            <w:pPr>
              <w:spacing w:line="240" w:lineRule="auto"/>
              <w:jc w:val="left"/>
              <w:rPr>
                <w:color w:val="000000"/>
              </w:rPr>
            </w:pPr>
            <w:r w:rsidRPr="000740E8">
              <w:rPr>
                <w:color w:val="000000"/>
              </w:rPr>
              <w:t>ALBU, Laura</w:t>
            </w:r>
          </w:p>
        </w:tc>
        <w:tc>
          <w:tcPr>
            <w:tcW w:w="4110" w:type="dxa"/>
            <w:gridSpan w:val="2"/>
            <w:noWrap/>
            <w:vAlign w:val="bottom"/>
            <w:hideMark/>
          </w:tcPr>
          <w:p w:rsidRPr="000740E8" w:rsidR="004F4C9B" w:rsidP="004F4C9B" w:rsidRDefault="00353363" w14:paraId="7BFE5963" w14:textId="3573768C">
            <w:pPr>
              <w:spacing w:line="240" w:lineRule="auto"/>
              <w:jc w:val="left"/>
              <w:rPr>
                <w:color w:val="000000"/>
              </w:rPr>
            </w:pPr>
            <w:r w:rsidRPr="000740E8">
              <w:rPr>
                <w:color w:val="000000"/>
              </w:rPr>
              <w:t>SIBIAN</w:t>
            </w:r>
            <w:r w:rsidRPr="000740E8" w:rsidR="004F4C9B">
              <w:rPr>
                <w:color w:val="000000"/>
              </w:rPr>
              <w:t xml:space="preserve">, </w:t>
            </w:r>
            <w:r w:rsidRPr="000740E8">
              <w:rPr>
                <w:color w:val="000000"/>
              </w:rPr>
              <w:t>Ionuț</w:t>
            </w:r>
          </w:p>
        </w:tc>
      </w:tr>
      <w:tr w:rsidRPr="000740E8" w:rsidR="004F4C9B" w:rsidTr="004F4C9B" w14:paraId="77ED2A5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D37DAFF" w14:textId="4CAC0B8B">
            <w:pPr>
              <w:spacing w:line="240" w:lineRule="auto"/>
              <w:jc w:val="left"/>
              <w:rPr>
                <w:color w:val="000000"/>
              </w:rPr>
            </w:pPr>
            <w:r w:rsidRPr="000740E8">
              <w:rPr>
                <w:color w:val="000000"/>
              </w:rPr>
              <w:t>ANDERSSON, Krister</w:t>
            </w:r>
          </w:p>
        </w:tc>
        <w:tc>
          <w:tcPr>
            <w:tcW w:w="4110" w:type="dxa"/>
            <w:gridSpan w:val="2"/>
            <w:noWrap/>
            <w:vAlign w:val="bottom"/>
            <w:hideMark/>
          </w:tcPr>
          <w:p w:rsidRPr="000740E8" w:rsidR="004F4C9B" w:rsidP="004F4C9B" w:rsidRDefault="00353363" w14:paraId="6100D4B6" w14:textId="767D915F">
            <w:pPr>
              <w:spacing w:line="240" w:lineRule="auto"/>
              <w:jc w:val="left"/>
              <w:rPr>
                <w:color w:val="000000"/>
              </w:rPr>
            </w:pPr>
            <w:r w:rsidRPr="000740E8">
              <w:rPr>
                <w:color w:val="000000"/>
              </w:rPr>
              <w:t>MUREŞAN</w:t>
            </w:r>
            <w:r w:rsidRPr="000740E8" w:rsidR="004F4C9B">
              <w:rPr>
                <w:color w:val="000000"/>
              </w:rPr>
              <w:t>,</w:t>
            </w:r>
            <w:r w:rsidRPr="000740E8">
              <w:rPr>
                <w:color w:val="000000"/>
              </w:rPr>
              <w:t xml:space="preserve"> Marinel Dănuț</w:t>
            </w:r>
          </w:p>
        </w:tc>
      </w:tr>
      <w:tr w:rsidRPr="000740E8" w:rsidR="004F4C9B" w:rsidTr="004F4C9B" w14:paraId="67FEC11C"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607DABAF" w14:textId="238A7429">
            <w:pPr>
              <w:spacing w:line="240" w:lineRule="auto"/>
              <w:jc w:val="left"/>
              <w:rPr>
                <w:color w:val="000000"/>
              </w:rPr>
            </w:pPr>
            <w:r w:rsidRPr="000740E8">
              <w:rPr>
                <w:color w:val="000000"/>
              </w:rPr>
              <w:t>ANGELOVA, Milena</w:t>
            </w:r>
          </w:p>
        </w:tc>
        <w:tc>
          <w:tcPr>
            <w:tcW w:w="4110" w:type="dxa"/>
            <w:gridSpan w:val="2"/>
            <w:noWrap/>
            <w:vAlign w:val="bottom"/>
            <w:hideMark/>
          </w:tcPr>
          <w:p w:rsidRPr="000740E8" w:rsidR="004F4C9B" w:rsidP="004F4C9B" w:rsidRDefault="00353363" w14:paraId="67A2B4CB" w14:textId="475755FD">
            <w:pPr>
              <w:spacing w:line="240" w:lineRule="auto"/>
              <w:jc w:val="left"/>
              <w:rPr>
                <w:color w:val="000000"/>
              </w:rPr>
            </w:pPr>
            <w:r w:rsidRPr="000740E8">
              <w:rPr>
                <w:color w:val="000000"/>
              </w:rPr>
              <w:t>ZARIŅA</w:t>
            </w:r>
            <w:r w:rsidRPr="000740E8" w:rsidR="004F4C9B">
              <w:rPr>
                <w:color w:val="000000"/>
              </w:rPr>
              <w:t xml:space="preserve">, </w:t>
            </w:r>
            <w:r w:rsidRPr="000740E8">
              <w:rPr>
                <w:color w:val="000000"/>
              </w:rPr>
              <w:t>Katrīna</w:t>
            </w:r>
          </w:p>
        </w:tc>
      </w:tr>
      <w:tr w:rsidRPr="000740E8" w:rsidR="004F4C9B" w:rsidTr="004F4C9B" w14:paraId="2C804606"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3343488F" w14:textId="7776E66C">
            <w:pPr>
              <w:spacing w:line="240" w:lineRule="auto"/>
              <w:jc w:val="left"/>
              <w:rPr>
                <w:color w:val="000000"/>
              </w:rPr>
            </w:pPr>
            <w:r w:rsidRPr="000740E8">
              <w:rPr>
                <w:color w:val="000000"/>
              </w:rPr>
              <w:t>ANTONIOU, Michalis</w:t>
            </w:r>
          </w:p>
        </w:tc>
        <w:tc>
          <w:tcPr>
            <w:tcW w:w="4110" w:type="dxa"/>
            <w:gridSpan w:val="2"/>
            <w:noWrap/>
            <w:vAlign w:val="bottom"/>
            <w:hideMark/>
          </w:tcPr>
          <w:p w:rsidRPr="000740E8" w:rsidR="004F4C9B" w:rsidP="004F4C9B" w:rsidRDefault="004F4C9B" w14:paraId="2CE01B33" w14:textId="77777777">
            <w:pPr>
              <w:spacing w:line="240" w:lineRule="auto"/>
              <w:jc w:val="left"/>
              <w:rPr>
                <w:color w:val="000000"/>
              </w:rPr>
            </w:pPr>
            <w:r w:rsidRPr="000740E8">
              <w:rPr>
                <w:color w:val="000000"/>
              </w:rPr>
              <w:t>DABU, Mihaela Adelina</w:t>
            </w:r>
          </w:p>
        </w:tc>
      </w:tr>
      <w:tr w:rsidRPr="000740E8" w:rsidR="004F4C9B" w:rsidTr="004F4C9B" w14:paraId="3561D848"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00B2D7E" w14:textId="425D5308">
            <w:pPr>
              <w:spacing w:line="240" w:lineRule="auto"/>
              <w:jc w:val="left"/>
              <w:rPr>
                <w:color w:val="000000"/>
              </w:rPr>
            </w:pPr>
            <w:r w:rsidRPr="000740E8">
              <w:rPr>
                <w:color w:val="000000"/>
              </w:rPr>
              <w:t>ARVIDSSON, Tomas Arne Krister</w:t>
            </w:r>
          </w:p>
        </w:tc>
        <w:tc>
          <w:tcPr>
            <w:tcW w:w="4110" w:type="dxa"/>
            <w:gridSpan w:val="2"/>
            <w:noWrap/>
            <w:vAlign w:val="bottom"/>
            <w:hideMark/>
          </w:tcPr>
          <w:p w:rsidRPr="000740E8" w:rsidR="004F4C9B" w:rsidP="004F4C9B" w:rsidRDefault="004F4C9B" w14:paraId="5A637A90" w14:textId="77777777">
            <w:pPr>
              <w:spacing w:line="240" w:lineRule="auto"/>
              <w:jc w:val="left"/>
              <w:rPr>
                <w:color w:val="000000"/>
              </w:rPr>
            </w:pPr>
            <w:r w:rsidRPr="000740E8">
              <w:rPr>
                <w:color w:val="000000"/>
              </w:rPr>
              <w:t>ZVOLSKÁ, Marie</w:t>
            </w:r>
          </w:p>
        </w:tc>
      </w:tr>
      <w:tr w:rsidRPr="000740E8" w:rsidR="004F4C9B" w:rsidTr="004F4C9B" w14:paraId="2020C45B"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05B30033" w14:textId="0D163521">
            <w:pPr>
              <w:spacing w:line="240" w:lineRule="auto"/>
              <w:jc w:val="left"/>
              <w:rPr>
                <w:color w:val="000000"/>
              </w:rPr>
            </w:pPr>
            <w:r w:rsidRPr="000740E8">
              <w:rPr>
                <w:color w:val="000000"/>
              </w:rPr>
              <w:t>BARBIERI, Pietro Vittorio</w:t>
            </w:r>
          </w:p>
        </w:tc>
        <w:tc>
          <w:tcPr>
            <w:tcW w:w="4110" w:type="dxa"/>
            <w:gridSpan w:val="2"/>
            <w:noWrap/>
            <w:vAlign w:val="bottom"/>
            <w:hideMark/>
          </w:tcPr>
          <w:p w:rsidRPr="000740E8" w:rsidR="004F4C9B" w:rsidP="004F4C9B" w:rsidRDefault="004F4C9B" w14:paraId="195655A8" w14:textId="77777777">
            <w:pPr>
              <w:spacing w:line="240" w:lineRule="auto"/>
              <w:jc w:val="left"/>
              <w:rPr>
                <w:color w:val="000000"/>
              </w:rPr>
            </w:pPr>
            <w:r w:rsidRPr="000740E8">
              <w:rPr>
                <w:color w:val="000000"/>
              </w:rPr>
              <w:t>DUTTO, Diego</w:t>
            </w:r>
          </w:p>
        </w:tc>
      </w:tr>
      <w:tr w:rsidRPr="000740E8" w:rsidR="004F4C9B" w:rsidTr="004F4C9B" w14:paraId="260D8FDB"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2419A4FC" w14:textId="679200C9">
            <w:pPr>
              <w:spacing w:line="240" w:lineRule="auto"/>
              <w:jc w:val="left"/>
              <w:rPr>
                <w:color w:val="000000"/>
              </w:rPr>
            </w:pPr>
            <w:r w:rsidRPr="000740E8">
              <w:rPr>
                <w:color w:val="000000"/>
              </w:rPr>
              <w:t>BARROS VALE, Paulo</w:t>
            </w:r>
          </w:p>
        </w:tc>
        <w:tc>
          <w:tcPr>
            <w:tcW w:w="4110" w:type="dxa"/>
            <w:gridSpan w:val="2"/>
            <w:noWrap/>
            <w:vAlign w:val="bottom"/>
            <w:hideMark/>
          </w:tcPr>
          <w:p w:rsidRPr="000740E8" w:rsidR="004F4C9B" w:rsidP="004F4C9B" w:rsidRDefault="004F4C9B" w14:paraId="21787AD9" w14:textId="77777777">
            <w:pPr>
              <w:spacing w:line="240" w:lineRule="auto"/>
              <w:jc w:val="left"/>
              <w:rPr>
                <w:color w:val="000000"/>
              </w:rPr>
            </w:pPr>
            <w:r w:rsidRPr="000740E8">
              <w:rPr>
                <w:color w:val="000000"/>
              </w:rPr>
              <w:t>DE MÛELENAERE, Robert</w:t>
            </w:r>
          </w:p>
        </w:tc>
      </w:tr>
      <w:tr w:rsidRPr="000740E8" w:rsidR="004F4C9B" w:rsidTr="004F4C9B" w14:paraId="67E9235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15480CC" w14:textId="3CC629C9">
            <w:pPr>
              <w:spacing w:line="240" w:lineRule="auto"/>
              <w:jc w:val="left"/>
              <w:rPr>
                <w:color w:val="000000"/>
              </w:rPr>
            </w:pPr>
            <w:r w:rsidRPr="000740E8">
              <w:rPr>
                <w:color w:val="000000"/>
              </w:rPr>
              <w:t>BERGLUND, Julia</w:t>
            </w:r>
          </w:p>
        </w:tc>
        <w:tc>
          <w:tcPr>
            <w:tcW w:w="4110" w:type="dxa"/>
            <w:gridSpan w:val="2"/>
            <w:noWrap/>
            <w:vAlign w:val="bottom"/>
            <w:hideMark/>
          </w:tcPr>
          <w:p w:rsidRPr="000740E8" w:rsidR="004F4C9B" w:rsidP="004F4C9B" w:rsidRDefault="004F4C9B" w14:paraId="4FAAD639" w14:textId="77777777">
            <w:pPr>
              <w:spacing w:line="240" w:lineRule="auto"/>
              <w:jc w:val="left"/>
              <w:rPr>
                <w:color w:val="000000"/>
              </w:rPr>
            </w:pPr>
            <w:r w:rsidRPr="000740E8">
              <w:rPr>
                <w:color w:val="000000"/>
              </w:rPr>
              <w:t>NOWACKI, Marcin</w:t>
            </w:r>
          </w:p>
        </w:tc>
      </w:tr>
      <w:tr w:rsidRPr="000740E8" w:rsidR="004F4C9B" w:rsidTr="004F4C9B" w14:paraId="42F9180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5FEC51B" w14:textId="7F72728B">
            <w:pPr>
              <w:spacing w:line="240" w:lineRule="auto"/>
              <w:jc w:val="left"/>
              <w:rPr>
                <w:color w:val="000000"/>
              </w:rPr>
            </w:pPr>
            <w:r w:rsidRPr="000740E8">
              <w:rPr>
                <w:color w:val="000000"/>
              </w:rPr>
              <w:t>BIEGON, Dominika</w:t>
            </w:r>
          </w:p>
        </w:tc>
        <w:tc>
          <w:tcPr>
            <w:tcW w:w="4110" w:type="dxa"/>
            <w:gridSpan w:val="2"/>
            <w:noWrap/>
            <w:vAlign w:val="bottom"/>
            <w:hideMark/>
          </w:tcPr>
          <w:p w:rsidRPr="000740E8" w:rsidR="004F4C9B" w:rsidP="004F4C9B" w:rsidRDefault="004F4C9B" w14:paraId="2E63BA91" w14:textId="77777777">
            <w:pPr>
              <w:spacing w:line="240" w:lineRule="auto"/>
              <w:jc w:val="left"/>
              <w:rPr>
                <w:color w:val="000000"/>
              </w:rPr>
            </w:pPr>
            <w:r w:rsidRPr="000740E8">
              <w:rPr>
                <w:color w:val="000000"/>
              </w:rPr>
              <w:t>BUZEK, Tanja</w:t>
            </w:r>
          </w:p>
        </w:tc>
      </w:tr>
      <w:tr w:rsidRPr="000740E8" w:rsidR="004F4C9B" w:rsidTr="004F4C9B" w14:paraId="7F797E3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691CA095" w14:textId="1352D10C">
            <w:pPr>
              <w:spacing w:line="240" w:lineRule="auto"/>
              <w:jc w:val="left"/>
              <w:rPr>
                <w:color w:val="000000"/>
              </w:rPr>
            </w:pPr>
            <w:r w:rsidRPr="000740E8">
              <w:rPr>
                <w:color w:val="000000"/>
              </w:rPr>
              <w:t>BÖHME, Martin</w:t>
            </w:r>
          </w:p>
        </w:tc>
        <w:tc>
          <w:tcPr>
            <w:tcW w:w="4110" w:type="dxa"/>
            <w:gridSpan w:val="2"/>
            <w:noWrap/>
            <w:vAlign w:val="bottom"/>
            <w:hideMark/>
          </w:tcPr>
          <w:p w:rsidRPr="000740E8" w:rsidR="004F4C9B" w:rsidP="004F4C9B" w:rsidRDefault="004F4C9B" w14:paraId="3D65A50B" w14:textId="77777777">
            <w:pPr>
              <w:spacing w:line="240" w:lineRule="auto"/>
              <w:jc w:val="left"/>
              <w:rPr>
                <w:color w:val="000000"/>
              </w:rPr>
            </w:pPr>
            <w:r w:rsidRPr="000740E8">
              <w:rPr>
                <w:color w:val="000000"/>
              </w:rPr>
              <w:t>KOLBE, Rudolf</w:t>
            </w:r>
          </w:p>
        </w:tc>
      </w:tr>
      <w:tr w:rsidRPr="000740E8" w:rsidR="004F4C9B" w:rsidTr="004F4C9B" w14:paraId="355F6839"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AE0DE9" w14:paraId="72ED1C43" w14:textId="52F98037">
            <w:pPr>
              <w:spacing w:line="240" w:lineRule="auto"/>
              <w:jc w:val="left"/>
              <w:rPr>
                <w:color w:val="000000"/>
              </w:rPr>
            </w:pPr>
            <w:r w:rsidRPr="000740E8">
              <w:rPr>
                <w:color w:val="000000"/>
              </w:rPr>
              <w:t>BONI</w:t>
            </w:r>
            <w:r w:rsidRPr="000740E8" w:rsidR="004F4C9B">
              <w:rPr>
                <w:color w:val="000000"/>
              </w:rPr>
              <w:t>, Micha</w:t>
            </w:r>
            <w:r w:rsidRPr="000740E8">
              <w:t>ł</w:t>
            </w:r>
            <w:r w:rsidRPr="000740E8" w:rsidR="004F4C9B">
              <w:rPr>
                <w:color w:val="000000"/>
              </w:rPr>
              <w:t xml:space="preserve"> Jan</w:t>
            </w:r>
          </w:p>
        </w:tc>
        <w:tc>
          <w:tcPr>
            <w:tcW w:w="4110" w:type="dxa"/>
            <w:gridSpan w:val="2"/>
            <w:noWrap/>
            <w:vAlign w:val="bottom"/>
            <w:hideMark/>
          </w:tcPr>
          <w:p w:rsidRPr="000740E8" w:rsidR="004F4C9B" w:rsidP="004F4C9B" w:rsidRDefault="004F4C9B" w14:paraId="0A749406" w14:textId="77777777">
            <w:pPr>
              <w:spacing w:line="240" w:lineRule="auto"/>
              <w:jc w:val="left"/>
              <w:rPr>
                <w:color w:val="000000"/>
              </w:rPr>
            </w:pPr>
            <w:r w:rsidRPr="000740E8">
              <w:rPr>
                <w:color w:val="000000"/>
              </w:rPr>
              <w:t>SCHWENG, Christa</w:t>
            </w:r>
          </w:p>
        </w:tc>
      </w:tr>
      <w:tr w:rsidRPr="000740E8" w:rsidR="004F4C9B" w:rsidTr="004F4C9B" w14:paraId="0174FBE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282E1578" w14:textId="62E0F490">
            <w:pPr>
              <w:spacing w:line="240" w:lineRule="auto"/>
              <w:jc w:val="left"/>
              <w:rPr>
                <w:color w:val="000000"/>
              </w:rPr>
            </w:pPr>
            <w:r w:rsidRPr="000740E8">
              <w:rPr>
                <w:color w:val="000000"/>
              </w:rPr>
              <w:t>BONJEAN, Marie-Charles</w:t>
            </w:r>
          </w:p>
        </w:tc>
        <w:tc>
          <w:tcPr>
            <w:tcW w:w="4110" w:type="dxa"/>
            <w:gridSpan w:val="2"/>
            <w:noWrap/>
            <w:vAlign w:val="bottom"/>
            <w:hideMark/>
          </w:tcPr>
          <w:p w:rsidRPr="000740E8" w:rsidR="004F4C9B" w:rsidP="004F4C9B" w:rsidRDefault="004F4C9B" w14:paraId="44B57C79" w14:textId="77777777">
            <w:pPr>
              <w:spacing w:line="240" w:lineRule="auto"/>
              <w:jc w:val="left"/>
              <w:rPr>
                <w:color w:val="000000"/>
              </w:rPr>
            </w:pPr>
            <w:r w:rsidRPr="000740E8">
              <w:rPr>
                <w:color w:val="000000"/>
              </w:rPr>
              <w:t>NICLOT, Laure</w:t>
            </w:r>
          </w:p>
        </w:tc>
      </w:tr>
      <w:tr w:rsidRPr="000740E8" w:rsidR="004F4C9B" w:rsidTr="004F4C9B" w14:paraId="4A57A8A8"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FEFE357" w14:textId="694ED382">
            <w:pPr>
              <w:spacing w:line="240" w:lineRule="auto"/>
              <w:jc w:val="left"/>
              <w:rPr>
                <w:color w:val="000000"/>
              </w:rPr>
            </w:pPr>
            <w:r w:rsidRPr="000740E8">
              <w:rPr>
                <w:color w:val="000000"/>
              </w:rPr>
              <w:t>BORSANI, Matteo Carlo</w:t>
            </w:r>
          </w:p>
        </w:tc>
        <w:tc>
          <w:tcPr>
            <w:tcW w:w="4110" w:type="dxa"/>
            <w:gridSpan w:val="2"/>
            <w:noWrap/>
            <w:vAlign w:val="bottom"/>
            <w:hideMark/>
          </w:tcPr>
          <w:p w:rsidRPr="000740E8" w:rsidR="004F4C9B" w:rsidP="004F4C9B" w:rsidRDefault="004F4C9B" w14:paraId="3C4BFDE2" w14:textId="77777777">
            <w:pPr>
              <w:spacing w:line="240" w:lineRule="auto"/>
              <w:jc w:val="left"/>
              <w:rPr>
                <w:color w:val="000000"/>
              </w:rPr>
            </w:pPr>
            <w:r w:rsidRPr="000740E8">
              <w:rPr>
                <w:color w:val="000000"/>
              </w:rPr>
              <w:t>DIAMANTOUROS, Konstantinos</w:t>
            </w:r>
          </w:p>
        </w:tc>
      </w:tr>
      <w:tr w:rsidRPr="000740E8" w:rsidR="004F4C9B" w:rsidTr="004F4C9B" w14:paraId="6CF65175"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FEE21E8" w14:textId="7E4E0257">
            <w:pPr>
              <w:spacing w:line="240" w:lineRule="auto"/>
              <w:jc w:val="left"/>
              <w:rPr>
                <w:color w:val="000000"/>
              </w:rPr>
            </w:pPr>
            <w:r w:rsidRPr="000740E8">
              <w:rPr>
                <w:color w:val="000000"/>
              </w:rPr>
              <w:t>BRONIARZ, Wincenty S</w:t>
            </w:r>
            <w:r w:rsidRPr="000740E8" w:rsidR="00A9447D">
              <w:t>ł</w:t>
            </w:r>
            <w:r w:rsidRPr="000740E8">
              <w:rPr>
                <w:color w:val="000000"/>
              </w:rPr>
              <w:t>awomir</w:t>
            </w:r>
          </w:p>
        </w:tc>
        <w:tc>
          <w:tcPr>
            <w:tcW w:w="4110" w:type="dxa"/>
            <w:gridSpan w:val="2"/>
            <w:noWrap/>
            <w:vAlign w:val="bottom"/>
            <w:hideMark/>
          </w:tcPr>
          <w:p w:rsidRPr="000740E8" w:rsidR="004F4C9B" w:rsidP="004F4C9B" w:rsidRDefault="00C86C7F" w14:paraId="05F6ED32" w14:textId="47D08507">
            <w:pPr>
              <w:spacing w:line="240" w:lineRule="auto"/>
              <w:jc w:val="left"/>
              <w:rPr>
                <w:color w:val="000000"/>
              </w:rPr>
            </w:pPr>
            <w:r w:rsidRPr="000740E8">
              <w:rPr>
                <w:color w:val="000000"/>
              </w:rPr>
              <w:t>SZYMAŃSKI</w:t>
            </w:r>
            <w:r w:rsidRPr="000740E8" w:rsidR="004F4C9B">
              <w:rPr>
                <w:color w:val="000000"/>
              </w:rPr>
              <w:t>, Mateusz</w:t>
            </w:r>
          </w:p>
        </w:tc>
      </w:tr>
      <w:tr w:rsidRPr="000740E8" w:rsidR="004F4C9B" w:rsidTr="004F4C9B" w14:paraId="7D62330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09FDB7B" w14:textId="62CABAB4">
            <w:pPr>
              <w:spacing w:line="240" w:lineRule="auto"/>
              <w:jc w:val="left"/>
              <w:rPr>
                <w:color w:val="000000"/>
              </w:rPr>
            </w:pPr>
            <w:r w:rsidRPr="000740E8">
              <w:rPr>
                <w:color w:val="000000"/>
              </w:rPr>
              <w:t>BYRNE, Peter</w:t>
            </w:r>
          </w:p>
        </w:tc>
        <w:tc>
          <w:tcPr>
            <w:tcW w:w="4110" w:type="dxa"/>
            <w:gridSpan w:val="2"/>
            <w:noWrap/>
            <w:vAlign w:val="bottom"/>
            <w:hideMark/>
          </w:tcPr>
          <w:p w:rsidRPr="000740E8" w:rsidR="004F4C9B" w:rsidP="004F4C9B" w:rsidRDefault="004F4C9B" w14:paraId="429C3320" w14:textId="77777777">
            <w:pPr>
              <w:spacing w:line="240" w:lineRule="auto"/>
              <w:jc w:val="left"/>
              <w:rPr>
                <w:color w:val="000000"/>
              </w:rPr>
            </w:pPr>
            <w:r w:rsidRPr="000740E8">
              <w:rPr>
                <w:color w:val="000000"/>
              </w:rPr>
              <w:t>MAVROMMATIS, Manthos</w:t>
            </w:r>
          </w:p>
        </w:tc>
      </w:tr>
      <w:tr w:rsidRPr="000740E8" w:rsidR="004F4C9B" w:rsidTr="004F4C9B" w14:paraId="1395591B"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3B4D9786" w14:textId="4DDCAE25">
            <w:pPr>
              <w:spacing w:line="240" w:lineRule="auto"/>
              <w:jc w:val="left"/>
              <w:rPr>
                <w:color w:val="000000"/>
              </w:rPr>
            </w:pPr>
            <w:r w:rsidRPr="000740E8">
              <w:rPr>
                <w:color w:val="000000"/>
              </w:rPr>
              <w:t>CAPPELLINI, Claudio</w:t>
            </w:r>
          </w:p>
        </w:tc>
        <w:tc>
          <w:tcPr>
            <w:tcW w:w="4110" w:type="dxa"/>
            <w:gridSpan w:val="2"/>
            <w:noWrap/>
            <w:vAlign w:val="bottom"/>
            <w:hideMark/>
          </w:tcPr>
          <w:p w:rsidRPr="000740E8" w:rsidR="004F4C9B" w:rsidP="004F4C9B" w:rsidRDefault="004F4C9B" w14:paraId="582B6382" w14:textId="77777777">
            <w:pPr>
              <w:spacing w:line="240" w:lineRule="auto"/>
              <w:jc w:val="left"/>
              <w:rPr>
                <w:color w:val="000000"/>
              </w:rPr>
            </w:pPr>
            <w:r w:rsidRPr="000740E8">
              <w:rPr>
                <w:color w:val="000000"/>
              </w:rPr>
              <w:t>INKEROINEN, Eeva-Lisa</w:t>
            </w:r>
          </w:p>
        </w:tc>
      </w:tr>
      <w:tr w:rsidRPr="000740E8" w:rsidR="004F4C9B" w:rsidTr="004F4C9B" w14:paraId="52C4A1E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63882358" w14:textId="60B7829F">
            <w:pPr>
              <w:spacing w:line="240" w:lineRule="auto"/>
              <w:jc w:val="left"/>
              <w:rPr>
                <w:color w:val="000000"/>
              </w:rPr>
            </w:pPr>
            <w:r w:rsidRPr="000740E8">
              <w:rPr>
                <w:color w:val="000000"/>
              </w:rPr>
              <w:t>CONTRASTO, Emilio</w:t>
            </w:r>
          </w:p>
        </w:tc>
        <w:tc>
          <w:tcPr>
            <w:tcW w:w="4110" w:type="dxa"/>
            <w:gridSpan w:val="2"/>
            <w:noWrap/>
            <w:vAlign w:val="bottom"/>
            <w:hideMark/>
          </w:tcPr>
          <w:p w:rsidRPr="000740E8" w:rsidR="004F4C9B" w:rsidP="004F4C9B" w:rsidRDefault="004F4C9B" w14:paraId="17668337" w14:textId="77777777">
            <w:pPr>
              <w:spacing w:line="240" w:lineRule="auto"/>
              <w:jc w:val="left"/>
              <w:rPr>
                <w:color w:val="000000"/>
              </w:rPr>
            </w:pPr>
            <w:r w:rsidRPr="000740E8">
              <w:rPr>
                <w:color w:val="000000"/>
              </w:rPr>
              <w:t>PAGLIARA, Angelo</w:t>
            </w:r>
          </w:p>
        </w:tc>
      </w:tr>
      <w:tr w:rsidRPr="000740E8" w:rsidR="004F4C9B" w:rsidTr="004F4C9B" w14:paraId="546CD2AD"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C851634" w14:textId="4F9096CB">
            <w:pPr>
              <w:spacing w:line="240" w:lineRule="auto"/>
              <w:jc w:val="left"/>
              <w:rPr>
                <w:color w:val="000000"/>
              </w:rPr>
            </w:pPr>
            <w:r w:rsidRPr="000740E8">
              <w:rPr>
                <w:color w:val="000000"/>
              </w:rPr>
              <w:t>COUTAZ, Renata</w:t>
            </w:r>
          </w:p>
        </w:tc>
        <w:tc>
          <w:tcPr>
            <w:tcW w:w="4110" w:type="dxa"/>
            <w:gridSpan w:val="2"/>
            <w:noWrap/>
            <w:vAlign w:val="bottom"/>
            <w:hideMark/>
          </w:tcPr>
          <w:p w:rsidRPr="000740E8" w:rsidR="004F4C9B" w:rsidP="004F4C9B" w:rsidRDefault="004F4C9B" w14:paraId="5468D2D3" w14:textId="77777777">
            <w:pPr>
              <w:spacing w:line="240" w:lineRule="auto"/>
              <w:jc w:val="left"/>
              <w:rPr>
                <w:color w:val="000000"/>
              </w:rPr>
            </w:pPr>
            <w:r w:rsidRPr="000740E8">
              <w:rPr>
                <w:color w:val="000000"/>
              </w:rPr>
              <w:t>DESIANO, Carole</w:t>
            </w:r>
          </w:p>
        </w:tc>
      </w:tr>
      <w:tr w:rsidRPr="000740E8" w:rsidR="004F4C9B" w:rsidTr="004F4C9B" w14:paraId="45D86124"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6DDB1182" w14:textId="6AD2F97E">
            <w:pPr>
              <w:spacing w:line="240" w:lineRule="auto"/>
              <w:jc w:val="left"/>
              <w:rPr>
                <w:color w:val="000000"/>
              </w:rPr>
            </w:pPr>
            <w:r w:rsidRPr="000740E8">
              <w:rPr>
                <w:color w:val="000000"/>
              </w:rPr>
              <w:t>DEL RIO, Cinzia</w:t>
            </w:r>
          </w:p>
        </w:tc>
        <w:tc>
          <w:tcPr>
            <w:tcW w:w="4110" w:type="dxa"/>
            <w:gridSpan w:val="2"/>
            <w:noWrap/>
            <w:vAlign w:val="bottom"/>
            <w:hideMark/>
          </w:tcPr>
          <w:p w:rsidRPr="000740E8" w:rsidR="004F4C9B" w:rsidP="004F4C9B" w:rsidRDefault="004F4C9B" w14:paraId="727D23EE" w14:textId="77777777">
            <w:pPr>
              <w:spacing w:line="240" w:lineRule="auto"/>
              <w:jc w:val="left"/>
              <w:rPr>
                <w:color w:val="000000"/>
              </w:rPr>
            </w:pPr>
            <w:r w:rsidRPr="000740E8">
              <w:rPr>
                <w:color w:val="000000"/>
              </w:rPr>
              <w:t>PALMIERI, Stefano</w:t>
            </w:r>
          </w:p>
        </w:tc>
      </w:tr>
      <w:tr w:rsidRPr="000740E8" w:rsidR="004F4C9B" w:rsidTr="004F4C9B" w14:paraId="01218CE8"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9136956" w14:textId="63B76D06">
            <w:pPr>
              <w:spacing w:line="240" w:lineRule="auto"/>
              <w:jc w:val="left"/>
              <w:rPr>
                <w:color w:val="000000"/>
              </w:rPr>
            </w:pPr>
            <w:r w:rsidRPr="000740E8">
              <w:rPr>
                <w:color w:val="000000"/>
              </w:rPr>
              <w:t>DIMITROV, Plamen</w:t>
            </w:r>
          </w:p>
        </w:tc>
        <w:tc>
          <w:tcPr>
            <w:tcW w:w="4110" w:type="dxa"/>
            <w:gridSpan w:val="2"/>
            <w:noWrap/>
            <w:vAlign w:val="bottom"/>
            <w:hideMark/>
          </w:tcPr>
          <w:p w:rsidRPr="000740E8" w:rsidR="004F4C9B" w:rsidP="004F4C9B" w:rsidRDefault="004F4C9B" w14:paraId="1FBBC281" w14:textId="77777777">
            <w:pPr>
              <w:spacing w:line="240" w:lineRule="auto"/>
              <w:jc w:val="left"/>
              <w:rPr>
                <w:color w:val="000000"/>
              </w:rPr>
            </w:pPr>
            <w:r w:rsidRPr="000740E8">
              <w:rPr>
                <w:color w:val="000000"/>
              </w:rPr>
              <w:t>BÄUMLER, Christian</w:t>
            </w:r>
          </w:p>
        </w:tc>
      </w:tr>
      <w:tr w:rsidRPr="000740E8" w:rsidR="004F4C9B" w:rsidTr="004F4C9B" w14:paraId="4ED203D6"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F27630A" w14:textId="6E985FF5">
            <w:pPr>
              <w:spacing w:line="240" w:lineRule="auto"/>
              <w:jc w:val="left"/>
              <w:rPr>
                <w:color w:val="000000"/>
              </w:rPr>
            </w:pPr>
            <w:r w:rsidRPr="000740E8">
              <w:rPr>
                <w:color w:val="000000"/>
              </w:rPr>
              <w:t xml:space="preserve">FERRARINI, Lisa </w:t>
            </w:r>
          </w:p>
        </w:tc>
        <w:tc>
          <w:tcPr>
            <w:tcW w:w="4110" w:type="dxa"/>
            <w:gridSpan w:val="2"/>
            <w:noWrap/>
            <w:vAlign w:val="bottom"/>
            <w:hideMark/>
          </w:tcPr>
          <w:p w:rsidRPr="000740E8" w:rsidR="004F4C9B" w:rsidP="004F4C9B" w:rsidRDefault="004F4C9B" w14:paraId="5C65F76D" w14:textId="77777777">
            <w:pPr>
              <w:spacing w:line="240" w:lineRule="auto"/>
              <w:jc w:val="left"/>
              <w:rPr>
                <w:color w:val="000000"/>
              </w:rPr>
            </w:pPr>
            <w:r w:rsidRPr="000740E8">
              <w:rPr>
                <w:color w:val="000000"/>
              </w:rPr>
              <w:t>BADESCU, George</w:t>
            </w:r>
          </w:p>
        </w:tc>
      </w:tr>
      <w:tr w:rsidRPr="000740E8" w:rsidR="004F4C9B" w:rsidTr="004F4C9B" w14:paraId="3C04F63A"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69EA1084" w14:textId="4D6735CC">
            <w:pPr>
              <w:spacing w:line="240" w:lineRule="auto"/>
              <w:jc w:val="left"/>
              <w:rPr>
                <w:color w:val="000000"/>
              </w:rPr>
            </w:pPr>
            <w:r w:rsidRPr="000740E8">
              <w:rPr>
                <w:color w:val="000000"/>
              </w:rPr>
              <w:t>GARAT PÉREZ, Francisco Javier</w:t>
            </w:r>
          </w:p>
        </w:tc>
        <w:tc>
          <w:tcPr>
            <w:tcW w:w="4110" w:type="dxa"/>
            <w:gridSpan w:val="2"/>
            <w:noWrap/>
            <w:vAlign w:val="bottom"/>
            <w:hideMark/>
          </w:tcPr>
          <w:p w:rsidRPr="000740E8" w:rsidR="004F4C9B" w:rsidP="004F4C9B" w:rsidRDefault="004F4C9B" w14:paraId="37CC8487" w14:textId="77777777">
            <w:pPr>
              <w:spacing w:line="240" w:lineRule="auto"/>
              <w:jc w:val="left"/>
              <w:rPr>
                <w:color w:val="000000"/>
              </w:rPr>
            </w:pPr>
            <w:r w:rsidRPr="000740E8">
              <w:rPr>
                <w:color w:val="000000"/>
              </w:rPr>
              <w:t>MEDINA MARTIN, Felipe</w:t>
            </w:r>
          </w:p>
        </w:tc>
      </w:tr>
      <w:tr w:rsidRPr="000740E8" w:rsidR="004F4C9B" w:rsidTr="004F4C9B" w14:paraId="71D20266"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2566D7FA" w14:textId="7AFC0561">
            <w:pPr>
              <w:spacing w:line="240" w:lineRule="auto"/>
              <w:jc w:val="left"/>
              <w:rPr>
                <w:color w:val="000000"/>
              </w:rPr>
            </w:pPr>
            <w:r w:rsidRPr="000740E8">
              <w:rPr>
                <w:color w:val="000000"/>
              </w:rPr>
              <w:t>GARCÍA DEL RIEGO, Antonio</w:t>
            </w:r>
          </w:p>
        </w:tc>
        <w:tc>
          <w:tcPr>
            <w:tcW w:w="4110" w:type="dxa"/>
            <w:gridSpan w:val="2"/>
            <w:noWrap/>
            <w:vAlign w:val="bottom"/>
            <w:hideMark/>
          </w:tcPr>
          <w:p w:rsidRPr="000740E8" w:rsidR="004F4C9B" w:rsidP="004F4C9B" w:rsidRDefault="004F4C9B" w14:paraId="2642F587" w14:textId="77777777">
            <w:pPr>
              <w:spacing w:line="240" w:lineRule="auto"/>
              <w:jc w:val="left"/>
              <w:rPr>
                <w:color w:val="000000"/>
              </w:rPr>
            </w:pPr>
            <w:r w:rsidRPr="000740E8">
              <w:rPr>
                <w:color w:val="000000"/>
              </w:rPr>
              <w:t>OSTROWSKI, Krzysztof</w:t>
            </w:r>
          </w:p>
        </w:tc>
      </w:tr>
      <w:tr w:rsidRPr="000740E8" w:rsidR="004F4C9B" w:rsidTr="004F4C9B" w14:paraId="1218320D"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20B2F266" w14:textId="4211C89F">
            <w:pPr>
              <w:spacing w:line="240" w:lineRule="auto"/>
              <w:jc w:val="left"/>
              <w:rPr>
                <w:color w:val="000000"/>
              </w:rPr>
            </w:pPr>
            <w:r w:rsidRPr="000740E8">
              <w:rPr>
                <w:color w:val="000000"/>
              </w:rPr>
              <w:t>GARCÍA SALGADO, Manuel</w:t>
            </w:r>
          </w:p>
        </w:tc>
        <w:tc>
          <w:tcPr>
            <w:tcW w:w="4110" w:type="dxa"/>
            <w:gridSpan w:val="2"/>
            <w:noWrap/>
            <w:vAlign w:val="bottom"/>
            <w:hideMark/>
          </w:tcPr>
          <w:p w:rsidRPr="000740E8" w:rsidR="004F4C9B" w:rsidP="004F4C9B" w:rsidRDefault="004F4C9B" w14:paraId="782A8408" w14:textId="77777777">
            <w:pPr>
              <w:spacing w:line="240" w:lineRule="auto"/>
              <w:jc w:val="left"/>
              <w:rPr>
                <w:color w:val="000000"/>
              </w:rPr>
            </w:pPr>
            <w:r w:rsidRPr="000740E8">
              <w:rPr>
                <w:color w:val="000000"/>
              </w:rPr>
              <w:t>MITOV, Veselin</w:t>
            </w:r>
          </w:p>
        </w:tc>
      </w:tr>
      <w:tr w:rsidRPr="000740E8" w:rsidR="004F4C9B" w:rsidTr="004F4C9B" w14:paraId="7A4FA4B4"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544DC09" w14:textId="4AC03F54">
            <w:pPr>
              <w:spacing w:line="240" w:lineRule="auto"/>
              <w:jc w:val="left"/>
              <w:rPr>
                <w:color w:val="000000"/>
              </w:rPr>
            </w:pPr>
            <w:r w:rsidRPr="000740E8">
              <w:rPr>
                <w:color w:val="000000"/>
              </w:rPr>
              <w:t>GÖTZ, Nadja</w:t>
            </w:r>
          </w:p>
        </w:tc>
        <w:tc>
          <w:tcPr>
            <w:tcW w:w="4110" w:type="dxa"/>
            <w:gridSpan w:val="2"/>
            <w:noWrap/>
            <w:vAlign w:val="bottom"/>
            <w:hideMark/>
          </w:tcPr>
          <w:p w:rsidRPr="000740E8" w:rsidR="004F4C9B" w:rsidP="004F4C9B" w:rsidRDefault="006F4FAB" w14:paraId="6B1406A4" w14:textId="410C43D2">
            <w:pPr>
              <w:spacing w:line="240" w:lineRule="auto"/>
              <w:jc w:val="left"/>
              <w:rPr>
                <w:color w:val="000000"/>
              </w:rPr>
            </w:pPr>
            <w:r w:rsidRPr="000740E8">
              <w:rPr>
                <w:color w:val="000000"/>
              </w:rPr>
              <w:t>SAKAŘOVÁ</w:t>
            </w:r>
            <w:r w:rsidRPr="000740E8" w:rsidR="004F4C9B">
              <w:rPr>
                <w:color w:val="000000"/>
              </w:rPr>
              <w:t>, Dana</w:t>
            </w:r>
          </w:p>
        </w:tc>
      </w:tr>
      <w:tr w:rsidRPr="000740E8" w:rsidR="004F4C9B" w:rsidTr="004F4C9B" w14:paraId="553549E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C6E9994" w14:textId="122AE323">
            <w:pPr>
              <w:spacing w:line="240" w:lineRule="auto"/>
              <w:jc w:val="left"/>
              <w:rPr>
                <w:color w:val="000000"/>
              </w:rPr>
            </w:pPr>
            <w:r w:rsidRPr="000740E8">
              <w:rPr>
                <w:color w:val="000000"/>
              </w:rPr>
              <w:t>HÄGGMAN, Maria</w:t>
            </w:r>
          </w:p>
        </w:tc>
        <w:tc>
          <w:tcPr>
            <w:tcW w:w="4110" w:type="dxa"/>
            <w:gridSpan w:val="2"/>
            <w:noWrap/>
            <w:vAlign w:val="bottom"/>
            <w:hideMark/>
          </w:tcPr>
          <w:p w:rsidRPr="000740E8" w:rsidR="004F4C9B" w:rsidP="004F4C9B" w:rsidRDefault="006F4FAB" w14:paraId="0F97FF99" w14:textId="7BD6DC1E">
            <w:pPr>
              <w:spacing w:line="240" w:lineRule="auto"/>
              <w:jc w:val="left"/>
              <w:rPr>
                <w:color w:val="000000"/>
              </w:rPr>
            </w:pPr>
            <w:r w:rsidRPr="000740E8">
              <w:rPr>
                <w:color w:val="000000"/>
              </w:rPr>
              <w:t>STUDNIČNÁ</w:t>
            </w:r>
            <w:r w:rsidRPr="000740E8" w:rsidR="004F4C9B">
              <w:rPr>
                <w:color w:val="000000"/>
              </w:rPr>
              <w:t>, Lucie</w:t>
            </w:r>
          </w:p>
        </w:tc>
      </w:tr>
      <w:tr w:rsidRPr="000740E8" w:rsidR="004F4C9B" w:rsidTr="004F4C9B" w14:paraId="15976699"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860FB08" w14:textId="4250CE39">
            <w:pPr>
              <w:spacing w:line="240" w:lineRule="auto"/>
              <w:jc w:val="left"/>
              <w:rPr>
                <w:color w:val="000000"/>
              </w:rPr>
            </w:pPr>
            <w:r w:rsidRPr="000740E8">
              <w:rPr>
                <w:color w:val="000000"/>
              </w:rPr>
              <w:t>HUSTER, Frank</w:t>
            </w:r>
          </w:p>
        </w:tc>
        <w:tc>
          <w:tcPr>
            <w:tcW w:w="4110" w:type="dxa"/>
            <w:gridSpan w:val="2"/>
            <w:noWrap/>
            <w:vAlign w:val="bottom"/>
            <w:hideMark/>
          </w:tcPr>
          <w:p w:rsidRPr="000740E8" w:rsidR="004F4C9B" w:rsidP="004F4C9B" w:rsidRDefault="004F4C9B" w14:paraId="6B00B7C8" w14:textId="77777777">
            <w:pPr>
              <w:spacing w:line="240" w:lineRule="auto"/>
              <w:jc w:val="left"/>
              <w:rPr>
                <w:color w:val="000000"/>
              </w:rPr>
            </w:pPr>
            <w:r w:rsidRPr="000740E8">
              <w:rPr>
                <w:color w:val="000000"/>
              </w:rPr>
              <w:t>PUXEU ROCAMORA, Josep</w:t>
            </w:r>
          </w:p>
        </w:tc>
      </w:tr>
      <w:tr w:rsidRPr="000740E8" w:rsidR="004F4C9B" w:rsidTr="004F4C9B" w14:paraId="2B80E125" w14:textId="77777777">
        <w:tblPrEx>
          <w:tblCellMar>
            <w:left w:w="108" w:type="dxa"/>
            <w:right w:w="108" w:type="dxa"/>
          </w:tblCellMar>
        </w:tblPrEx>
        <w:trPr>
          <w:trHeight w:val="290"/>
        </w:trPr>
        <w:tc>
          <w:tcPr>
            <w:tcW w:w="4957" w:type="dxa"/>
            <w:gridSpan w:val="2"/>
            <w:noWrap/>
            <w:vAlign w:val="bottom"/>
            <w:hideMark/>
          </w:tcPr>
          <w:p w:rsidRPr="00511F19" w:rsidR="004F4C9B" w:rsidP="004F4C9B" w:rsidRDefault="004F4C9B" w14:paraId="6C47C7A2" w14:textId="52600E5B">
            <w:pPr>
              <w:spacing w:line="240" w:lineRule="auto"/>
              <w:jc w:val="left"/>
              <w:rPr>
                <w:color w:val="000000"/>
                <w:lang w:val="es-ES"/>
              </w:rPr>
            </w:pPr>
            <w:r w:rsidRPr="00511F19">
              <w:rPr>
                <w:color w:val="000000"/>
                <w:lang w:val="es-ES"/>
              </w:rPr>
              <w:t>IZVERNICEANU DE LA IGLESIA, Ileana</w:t>
            </w:r>
          </w:p>
        </w:tc>
        <w:tc>
          <w:tcPr>
            <w:tcW w:w="4110" w:type="dxa"/>
            <w:gridSpan w:val="2"/>
            <w:noWrap/>
            <w:vAlign w:val="bottom"/>
            <w:hideMark/>
          </w:tcPr>
          <w:p w:rsidRPr="000740E8" w:rsidR="004F4C9B" w:rsidP="004F4C9B" w:rsidRDefault="004F4C9B" w14:paraId="77C3BEEF" w14:textId="77777777">
            <w:pPr>
              <w:spacing w:line="240" w:lineRule="auto"/>
              <w:jc w:val="left"/>
              <w:rPr>
                <w:color w:val="000000"/>
              </w:rPr>
            </w:pPr>
            <w:r w:rsidRPr="000740E8">
              <w:rPr>
                <w:color w:val="000000"/>
              </w:rPr>
              <w:t>SCHWARTZ, Arnaud</w:t>
            </w:r>
          </w:p>
        </w:tc>
      </w:tr>
      <w:tr w:rsidRPr="000740E8" w:rsidR="004F4C9B" w:rsidTr="004F4C9B" w14:paraId="0CD1DFA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0A4A07E9" w14:textId="4BAF3C18">
            <w:pPr>
              <w:spacing w:line="240" w:lineRule="auto"/>
              <w:jc w:val="left"/>
              <w:rPr>
                <w:color w:val="000000"/>
              </w:rPr>
            </w:pPr>
            <w:r w:rsidRPr="000740E8">
              <w:rPr>
                <w:color w:val="000000"/>
              </w:rPr>
              <w:t>JAHIER, Luca</w:t>
            </w:r>
          </w:p>
        </w:tc>
        <w:tc>
          <w:tcPr>
            <w:tcW w:w="4110" w:type="dxa"/>
            <w:gridSpan w:val="2"/>
            <w:noWrap/>
            <w:vAlign w:val="bottom"/>
            <w:hideMark/>
          </w:tcPr>
          <w:p w:rsidRPr="000740E8" w:rsidR="004F4C9B" w:rsidP="004F4C9B" w:rsidRDefault="004F4C9B" w14:paraId="003F05E5" w14:textId="77777777">
            <w:pPr>
              <w:spacing w:line="240" w:lineRule="auto"/>
              <w:jc w:val="left"/>
              <w:rPr>
                <w:color w:val="000000"/>
              </w:rPr>
            </w:pPr>
            <w:r w:rsidRPr="000740E8">
              <w:rPr>
                <w:color w:val="000000"/>
              </w:rPr>
              <w:t>GUERINI, Giuseppe</w:t>
            </w:r>
          </w:p>
        </w:tc>
      </w:tr>
      <w:tr w:rsidRPr="000740E8" w:rsidR="004F4C9B" w:rsidTr="004F4C9B" w14:paraId="3010FA3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C01E4" w14:paraId="6A7D2197" w14:textId="7628487A">
            <w:pPr>
              <w:spacing w:line="240" w:lineRule="auto"/>
              <w:jc w:val="left"/>
              <w:rPr>
                <w:color w:val="000000"/>
              </w:rPr>
            </w:pPr>
            <w:r w:rsidRPr="000740E8">
              <w:rPr>
                <w:color w:val="000000"/>
              </w:rPr>
              <w:t>JELIĆ</w:t>
            </w:r>
            <w:r w:rsidRPr="000740E8" w:rsidR="004F4C9B">
              <w:rPr>
                <w:color w:val="000000"/>
              </w:rPr>
              <w:t>, Violeta</w:t>
            </w:r>
          </w:p>
        </w:tc>
        <w:tc>
          <w:tcPr>
            <w:tcW w:w="4110" w:type="dxa"/>
            <w:gridSpan w:val="2"/>
            <w:noWrap/>
            <w:vAlign w:val="bottom"/>
            <w:hideMark/>
          </w:tcPr>
          <w:p w:rsidRPr="000740E8" w:rsidR="004F4C9B" w:rsidP="004F4C9B" w:rsidRDefault="006F4FAB" w14:paraId="5DF23610" w14:textId="0CB730E6">
            <w:pPr>
              <w:spacing w:line="240" w:lineRule="auto"/>
              <w:jc w:val="left"/>
              <w:rPr>
                <w:color w:val="000000"/>
              </w:rPr>
            </w:pPr>
            <w:r w:rsidRPr="000740E8">
              <w:rPr>
                <w:color w:val="000000"/>
              </w:rPr>
              <w:t>ŠIRHALOVÁ</w:t>
            </w:r>
            <w:r w:rsidRPr="000740E8" w:rsidR="004F4C9B">
              <w:rPr>
                <w:color w:val="000000"/>
              </w:rPr>
              <w:t>, Martina</w:t>
            </w:r>
          </w:p>
        </w:tc>
      </w:tr>
      <w:tr w:rsidRPr="000740E8" w:rsidR="004F4C9B" w:rsidTr="004F4C9B" w14:paraId="3507FCA0"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65B5012" w14:textId="34A23E90">
            <w:pPr>
              <w:spacing w:line="240" w:lineRule="auto"/>
              <w:jc w:val="left"/>
              <w:rPr>
                <w:color w:val="000000"/>
              </w:rPr>
            </w:pPr>
            <w:r w:rsidRPr="000740E8">
              <w:rPr>
                <w:color w:val="000000"/>
              </w:rPr>
              <w:t>JORIS, Olivier</w:t>
            </w:r>
          </w:p>
        </w:tc>
        <w:tc>
          <w:tcPr>
            <w:tcW w:w="4110" w:type="dxa"/>
            <w:gridSpan w:val="2"/>
            <w:noWrap/>
            <w:vAlign w:val="bottom"/>
            <w:hideMark/>
          </w:tcPr>
          <w:p w:rsidRPr="000740E8" w:rsidR="004F4C9B" w:rsidP="004F4C9B" w:rsidRDefault="006F4FAB" w14:paraId="60E4651D" w14:textId="3BDDE5E8">
            <w:pPr>
              <w:spacing w:line="240" w:lineRule="auto"/>
              <w:jc w:val="left"/>
              <w:rPr>
                <w:color w:val="000000"/>
              </w:rPr>
            </w:pPr>
            <w:r w:rsidRPr="000740E8">
              <w:rPr>
                <w:color w:val="000000"/>
              </w:rPr>
              <w:t>NERANTZAKIS</w:t>
            </w:r>
            <w:r w:rsidRPr="000740E8" w:rsidR="004F4C9B">
              <w:rPr>
                <w:color w:val="000000"/>
              </w:rPr>
              <w:t>, Nerantzis-Stylianos</w:t>
            </w:r>
          </w:p>
        </w:tc>
      </w:tr>
      <w:tr w:rsidRPr="000740E8" w:rsidR="004F4C9B" w:rsidTr="004F4C9B" w14:paraId="6DFC137F"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0E735FF8" w14:textId="0935DD1C">
            <w:pPr>
              <w:spacing w:line="240" w:lineRule="auto"/>
              <w:jc w:val="left"/>
              <w:rPr>
                <w:color w:val="000000"/>
              </w:rPr>
            </w:pPr>
            <w:r w:rsidRPr="000740E8">
              <w:rPr>
                <w:color w:val="000000"/>
              </w:rPr>
              <w:t>KAHLER, Barbara Ursula</w:t>
            </w:r>
          </w:p>
        </w:tc>
        <w:tc>
          <w:tcPr>
            <w:tcW w:w="4110" w:type="dxa"/>
            <w:gridSpan w:val="2"/>
            <w:noWrap/>
            <w:vAlign w:val="bottom"/>
            <w:hideMark/>
          </w:tcPr>
          <w:p w:rsidRPr="000740E8" w:rsidR="004F4C9B" w:rsidP="004F4C9B" w:rsidRDefault="004F4C9B" w14:paraId="488D40CF" w14:textId="77777777">
            <w:pPr>
              <w:spacing w:line="240" w:lineRule="auto"/>
              <w:jc w:val="left"/>
              <w:rPr>
                <w:color w:val="000000"/>
              </w:rPr>
            </w:pPr>
            <w:r w:rsidRPr="000740E8">
              <w:rPr>
                <w:color w:val="000000"/>
              </w:rPr>
              <w:t>MOOS, Christian</w:t>
            </w:r>
          </w:p>
        </w:tc>
      </w:tr>
      <w:tr w:rsidRPr="000740E8" w:rsidR="004F4C9B" w:rsidTr="004F4C9B" w14:paraId="3527FCE9"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C01E4" w14:paraId="7A84E838" w14:textId="1E0E7B88">
            <w:pPr>
              <w:spacing w:line="240" w:lineRule="auto"/>
              <w:jc w:val="left"/>
              <w:rPr>
                <w:color w:val="000000"/>
              </w:rPr>
            </w:pPr>
            <w:r w:rsidRPr="000740E8">
              <w:rPr>
                <w:color w:val="000000"/>
              </w:rPr>
              <w:t>LADEFOGED</w:t>
            </w:r>
            <w:r w:rsidRPr="000740E8" w:rsidR="004F4C9B">
              <w:rPr>
                <w:color w:val="000000"/>
              </w:rPr>
              <w:t>, Anders</w:t>
            </w:r>
          </w:p>
        </w:tc>
        <w:tc>
          <w:tcPr>
            <w:tcW w:w="4110" w:type="dxa"/>
            <w:gridSpan w:val="2"/>
            <w:noWrap/>
            <w:vAlign w:val="bottom"/>
            <w:hideMark/>
          </w:tcPr>
          <w:p w:rsidRPr="000740E8" w:rsidR="004F4C9B" w:rsidP="004F4C9B" w:rsidRDefault="004F4C9B" w14:paraId="05AF67A6" w14:textId="77777777">
            <w:pPr>
              <w:spacing w:line="240" w:lineRule="auto"/>
              <w:jc w:val="left"/>
              <w:rPr>
                <w:color w:val="000000"/>
              </w:rPr>
            </w:pPr>
            <w:r w:rsidRPr="000740E8">
              <w:rPr>
                <w:color w:val="000000"/>
              </w:rPr>
              <w:t>ROBYNS, Wautier</w:t>
            </w:r>
          </w:p>
        </w:tc>
      </w:tr>
      <w:tr w:rsidRPr="000740E8" w:rsidR="004F4C9B" w:rsidTr="004F4C9B" w14:paraId="74C8BFC0"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C01E4" w14:paraId="5A1E338F" w14:textId="0BECA638">
            <w:pPr>
              <w:spacing w:line="240" w:lineRule="auto"/>
              <w:jc w:val="left"/>
              <w:rPr>
                <w:color w:val="000000"/>
              </w:rPr>
            </w:pPr>
            <w:r w:rsidRPr="000740E8">
              <w:rPr>
                <w:color w:val="000000"/>
              </w:rPr>
              <w:t>LASZ</w:t>
            </w:r>
            <w:r w:rsidRPr="000740E8" w:rsidR="004F4C9B">
              <w:rPr>
                <w:color w:val="000000"/>
              </w:rPr>
              <w:t>, Andrej</w:t>
            </w:r>
          </w:p>
        </w:tc>
        <w:tc>
          <w:tcPr>
            <w:tcW w:w="4110" w:type="dxa"/>
            <w:gridSpan w:val="2"/>
            <w:noWrap/>
            <w:vAlign w:val="bottom"/>
            <w:hideMark/>
          </w:tcPr>
          <w:p w:rsidRPr="000740E8" w:rsidR="004F4C9B" w:rsidP="004F4C9B" w:rsidRDefault="00302FDC" w14:paraId="2B65A070" w14:textId="05CDDF7D">
            <w:pPr>
              <w:spacing w:line="240" w:lineRule="auto"/>
              <w:jc w:val="left"/>
              <w:rPr>
                <w:color w:val="000000"/>
              </w:rPr>
            </w:pPr>
            <w:r w:rsidRPr="000740E8">
              <w:rPr>
                <w:color w:val="000000"/>
              </w:rPr>
              <w:t>ROIBU</w:t>
            </w:r>
            <w:r w:rsidRPr="000740E8" w:rsidR="004F4C9B">
              <w:rPr>
                <w:color w:val="000000"/>
              </w:rPr>
              <w:t>, Oleg</w:t>
            </w:r>
          </w:p>
        </w:tc>
      </w:tr>
      <w:tr w:rsidRPr="000740E8" w:rsidR="004F4C9B" w:rsidTr="004F4C9B" w14:paraId="73E6B926"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4712B80" w14:textId="4C741349">
            <w:pPr>
              <w:spacing w:line="240" w:lineRule="auto"/>
              <w:jc w:val="left"/>
              <w:rPr>
                <w:color w:val="000000"/>
              </w:rPr>
            </w:pPr>
            <w:r w:rsidRPr="000740E8">
              <w:rPr>
                <w:color w:val="000000"/>
              </w:rPr>
              <w:t>LE BRETON, Marie-Pierre</w:t>
            </w:r>
          </w:p>
        </w:tc>
        <w:tc>
          <w:tcPr>
            <w:tcW w:w="4110" w:type="dxa"/>
            <w:gridSpan w:val="2"/>
            <w:noWrap/>
            <w:vAlign w:val="bottom"/>
            <w:hideMark/>
          </w:tcPr>
          <w:p w:rsidRPr="000740E8" w:rsidR="004F4C9B" w:rsidP="004F4C9B" w:rsidRDefault="004F4C9B" w14:paraId="2552C89B" w14:textId="77777777">
            <w:pPr>
              <w:spacing w:line="240" w:lineRule="auto"/>
              <w:jc w:val="left"/>
              <w:rPr>
                <w:color w:val="000000"/>
              </w:rPr>
            </w:pPr>
            <w:r w:rsidRPr="000740E8">
              <w:rPr>
                <w:color w:val="000000"/>
              </w:rPr>
              <w:t>LOBO XAVIER, Gonçalo</w:t>
            </w:r>
          </w:p>
        </w:tc>
      </w:tr>
      <w:tr w:rsidRPr="000740E8" w:rsidR="004F4C9B" w:rsidTr="004F4C9B" w14:paraId="1095409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C2871" w14:paraId="7559D4A6" w14:textId="47C31A95">
            <w:pPr>
              <w:spacing w:line="240" w:lineRule="auto"/>
              <w:jc w:val="left"/>
              <w:rPr>
                <w:color w:val="000000"/>
              </w:rPr>
            </w:pPr>
            <w:r w:rsidRPr="000740E8">
              <w:rPr>
                <w:color w:val="000000"/>
              </w:rPr>
              <w:t>LEMCKE</w:t>
            </w:r>
            <w:r w:rsidRPr="000740E8" w:rsidR="004F4C9B">
              <w:rPr>
                <w:color w:val="000000"/>
              </w:rPr>
              <w:t>, Freya</w:t>
            </w:r>
          </w:p>
        </w:tc>
        <w:tc>
          <w:tcPr>
            <w:tcW w:w="4110" w:type="dxa"/>
            <w:gridSpan w:val="2"/>
            <w:noWrap/>
            <w:vAlign w:val="bottom"/>
            <w:hideMark/>
          </w:tcPr>
          <w:p w:rsidRPr="000740E8" w:rsidR="004F4C9B" w:rsidP="004F4C9B" w:rsidRDefault="004F4C9B" w14:paraId="3417D00D" w14:textId="77777777">
            <w:pPr>
              <w:spacing w:line="240" w:lineRule="auto"/>
              <w:jc w:val="left"/>
              <w:rPr>
                <w:color w:val="000000"/>
              </w:rPr>
            </w:pPr>
            <w:r w:rsidRPr="000740E8">
              <w:rPr>
                <w:color w:val="000000"/>
              </w:rPr>
              <w:t>STILLER, Klaus-Peter</w:t>
            </w:r>
          </w:p>
        </w:tc>
      </w:tr>
      <w:tr w:rsidRPr="000740E8" w:rsidR="004F4C9B" w:rsidTr="004F4C9B" w14:paraId="7429039F"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8DCA239" w14:textId="2F16D6C3">
            <w:pPr>
              <w:spacing w:line="240" w:lineRule="auto"/>
              <w:jc w:val="left"/>
              <w:rPr>
                <w:color w:val="000000"/>
              </w:rPr>
            </w:pPr>
            <w:r w:rsidRPr="000740E8">
              <w:rPr>
                <w:color w:val="000000"/>
              </w:rPr>
              <w:t>LEUCHTERS, Maxi Katharina</w:t>
            </w:r>
          </w:p>
        </w:tc>
        <w:tc>
          <w:tcPr>
            <w:tcW w:w="4110" w:type="dxa"/>
            <w:gridSpan w:val="2"/>
            <w:noWrap/>
            <w:vAlign w:val="bottom"/>
            <w:hideMark/>
          </w:tcPr>
          <w:p w:rsidRPr="000740E8" w:rsidR="004F4C9B" w:rsidP="004F4C9B" w:rsidRDefault="004F4C9B" w14:paraId="15E7AEC9" w14:textId="77777777">
            <w:pPr>
              <w:spacing w:line="240" w:lineRule="auto"/>
              <w:jc w:val="left"/>
              <w:rPr>
                <w:color w:val="000000"/>
              </w:rPr>
            </w:pPr>
            <w:r w:rsidRPr="000740E8">
              <w:rPr>
                <w:color w:val="000000"/>
              </w:rPr>
              <w:t>REISECKER, Sophia</w:t>
            </w:r>
          </w:p>
        </w:tc>
      </w:tr>
      <w:tr w:rsidRPr="000740E8" w:rsidR="004F4C9B" w:rsidTr="004F4C9B" w14:paraId="6F0F1249"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647CEA36" w14:textId="4ACA1F19">
            <w:pPr>
              <w:spacing w:line="240" w:lineRule="auto"/>
              <w:jc w:val="left"/>
              <w:rPr>
                <w:color w:val="000000"/>
              </w:rPr>
            </w:pPr>
            <w:r w:rsidRPr="000740E8">
              <w:rPr>
                <w:color w:val="000000"/>
              </w:rPr>
              <w:t>LUDWIKOWSKI, Micha</w:t>
            </w:r>
            <w:r w:rsidRPr="000740E8" w:rsidR="009C2871">
              <w:t>ł</w:t>
            </w:r>
          </w:p>
        </w:tc>
        <w:tc>
          <w:tcPr>
            <w:tcW w:w="4110" w:type="dxa"/>
            <w:gridSpan w:val="2"/>
            <w:noWrap/>
            <w:vAlign w:val="bottom"/>
            <w:hideMark/>
          </w:tcPr>
          <w:p w:rsidRPr="000740E8" w:rsidR="004F4C9B" w:rsidP="004F4C9B" w:rsidRDefault="004F4C9B" w14:paraId="47ED20C5" w14:textId="34DD39E8">
            <w:pPr>
              <w:spacing w:line="240" w:lineRule="auto"/>
              <w:jc w:val="left"/>
              <w:rPr>
                <w:color w:val="000000"/>
              </w:rPr>
            </w:pPr>
            <w:r w:rsidRPr="000740E8">
              <w:rPr>
                <w:color w:val="000000"/>
              </w:rPr>
              <w:t xml:space="preserve">BALON, Krzysztof </w:t>
            </w:r>
            <w:r w:rsidRPr="000740E8" w:rsidR="00302FDC">
              <w:t>Stanisław</w:t>
            </w:r>
          </w:p>
        </w:tc>
      </w:tr>
      <w:tr w:rsidRPr="000740E8" w:rsidR="004F4C9B" w:rsidTr="004F4C9B" w14:paraId="18367F60"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303D69DD" w14:textId="47ABD9A4">
            <w:pPr>
              <w:spacing w:line="240" w:lineRule="auto"/>
              <w:jc w:val="left"/>
              <w:rPr>
                <w:color w:val="000000"/>
              </w:rPr>
            </w:pPr>
            <w:r w:rsidRPr="000740E8">
              <w:rPr>
                <w:color w:val="000000"/>
              </w:rPr>
              <w:t>LUZ CORDEIRO, José Manuel</w:t>
            </w:r>
          </w:p>
        </w:tc>
        <w:tc>
          <w:tcPr>
            <w:tcW w:w="4110" w:type="dxa"/>
            <w:gridSpan w:val="2"/>
            <w:noWrap/>
            <w:vAlign w:val="bottom"/>
            <w:hideMark/>
          </w:tcPr>
          <w:p w:rsidRPr="000740E8" w:rsidR="004F4C9B" w:rsidP="004F4C9B" w:rsidRDefault="004F4C9B" w14:paraId="5ADE2B78" w14:textId="77777777">
            <w:pPr>
              <w:spacing w:line="240" w:lineRule="auto"/>
              <w:jc w:val="left"/>
              <w:rPr>
                <w:color w:val="000000"/>
              </w:rPr>
            </w:pPr>
            <w:r w:rsidRPr="000740E8">
              <w:rPr>
                <w:color w:val="000000"/>
              </w:rPr>
              <w:t>ZORKO, Andrej</w:t>
            </w:r>
          </w:p>
        </w:tc>
      </w:tr>
      <w:tr w:rsidRPr="000740E8" w:rsidR="004F4C9B" w:rsidTr="004F4C9B" w14:paraId="42BFBA2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DC1451C" w14:textId="27539B95">
            <w:pPr>
              <w:spacing w:line="240" w:lineRule="auto"/>
              <w:jc w:val="left"/>
              <w:rPr>
                <w:color w:val="000000"/>
              </w:rPr>
            </w:pPr>
            <w:r w:rsidRPr="000740E8">
              <w:rPr>
                <w:color w:val="000000"/>
              </w:rPr>
              <w:t>MATSAS, Andreas</w:t>
            </w:r>
          </w:p>
        </w:tc>
        <w:tc>
          <w:tcPr>
            <w:tcW w:w="4110" w:type="dxa"/>
            <w:gridSpan w:val="2"/>
            <w:noWrap/>
            <w:vAlign w:val="bottom"/>
            <w:hideMark/>
          </w:tcPr>
          <w:p w:rsidRPr="000740E8" w:rsidR="004F4C9B" w:rsidP="004F4C9B" w:rsidRDefault="00302FDC" w14:paraId="6736F772" w14:textId="698DFEE1">
            <w:pPr>
              <w:spacing w:line="240" w:lineRule="auto"/>
              <w:jc w:val="left"/>
              <w:rPr>
                <w:color w:val="000000"/>
              </w:rPr>
            </w:pPr>
            <w:r w:rsidRPr="000740E8">
              <w:rPr>
                <w:color w:val="000000"/>
              </w:rPr>
              <w:t>HAJNOŠ</w:t>
            </w:r>
            <w:r w:rsidRPr="000740E8" w:rsidR="004F4C9B">
              <w:rPr>
                <w:color w:val="000000"/>
              </w:rPr>
              <w:t>, Miroslav</w:t>
            </w:r>
          </w:p>
        </w:tc>
      </w:tr>
      <w:tr w:rsidRPr="000740E8" w:rsidR="004F4C9B" w:rsidTr="004F4C9B" w14:paraId="3A20CEF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054B5DE" w14:textId="4B68622B">
            <w:pPr>
              <w:spacing w:line="240" w:lineRule="auto"/>
              <w:jc w:val="left"/>
              <w:rPr>
                <w:color w:val="000000"/>
              </w:rPr>
            </w:pPr>
            <w:r w:rsidRPr="000740E8">
              <w:rPr>
                <w:color w:val="000000"/>
              </w:rPr>
              <w:t>MCKEOWN, Patricia</w:t>
            </w:r>
          </w:p>
        </w:tc>
        <w:tc>
          <w:tcPr>
            <w:tcW w:w="4110" w:type="dxa"/>
            <w:gridSpan w:val="2"/>
            <w:noWrap/>
            <w:vAlign w:val="bottom"/>
            <w:hideMark/>
          </w:tcPr>
          <w:p w:rsidRPr="000740E8" w:rsidR="004F4C9B" w:rsidP="004F4C9B" w:rsidRDefault="004F4C9B" w14:paraId="7BB3C1DA" w14:textId="77777777">
            <w:pPr>
              <w:spacing w:line="240" w:lineRule="auto"/>
              <w:jc w:val="left"/>
              <w:rPr>
                <w:color w:val="000000"/>
              </w:rPr>
            </w:pPr>
            <w:r w:rsidRPr="000740E8">
              <w:rPr>
                <w:color w:val="000000"/>
              </w:rPr>
              <w:t>O'CONNOR, Jack</w:t>
            </w:r>
          </w:p>
        </w:tc>
      </w:tr>
      <w:tr w:rsidRPr="000740E8" w:rsidR="004F4C9B" w:rsidTr="004F4C9B" w14:paraId="600F4CA5"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7B1B76C" w14:textId="6F9960AB">
            <w:pPr>
              <w:spacing w:line="240" w:lineRule="auto"/>
              <w:jc w:val="left"/>
              <w:rPr>
                <w:color w:val="000000"/>
              </w:rPr>
            </w:pPr>
            <w:r w:rsidRPr="000740E8">
              <w:rPr>
                <w:color w:val="000000"/>
              </w:rPr>
              <w:t>MINCHEVA, Mariya</w:t>
            </w:r>
          </w:p>
        </w:tc>
        <w:tc>
          <w:tcPr>
            <w:tcW w:w="4110" w:type="dxa"/>
            <w:gridSpan w:val="2"/>
            <w:noWrap/>
            <w:vAlign w:val="bottom"/>
            <w:hideMark/>
          </w:tcPr>
          <w:p w:rsidRPr="000740E8" w:rsidR="004F4C9B" w:rsidP="004F4C9B" w:rsidRDefault="004F4C9B" w14:paraId="19F4D154" w14:textId="77777777">
            <w:pPr>
              <w:spacing w:line="240" w:lineRule="auto"/>
              <w:jc w:val="left"/>
              <w:rPr>
                <w:color w:val="000000"/>
              </w:rPr>
            </w:pPr>
            <w:r w:rsidRPr="000740E8">
              <w:rPr>
                <w:color w:val="000000"/>
              </w:rPr>
              <w:t>PUECH D'ALISSAC, Arnold</w:t>
            </w:r>
          </w:p>
        </w:tc>
      </w:tr>
      <w:tr w:rsidRPr="000740E8" w:rsidR="004F4C9B" w:rsidTr="004F4C9B" w14:paraId="563387C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5FC3A92" w14:textId="5183C732">
            <w:pPr>
              <w:spacing w:line="240" w:lineRule="auto"/>
              <w:jc w:val="left"/>
              <w:rPr>
                <w:color w:val="000000"/>
              </w:rPr>
            </w:pPr>
            <w:r w:rsidRPr="000740E8">
              <w:rPr>
                <w:color w:val="000000"/>
              </w:rPr>
              <w:t>MOLKENBOER, Margo</w:t>
            </w:r>
          </w:p>
        </w:tc>
        <w:tc>
          <w:tcPr>
            <w:tcW w:w="4110" w:type="dxa"/>
            <w:gridSpan w:val="2"/>
            <w:noWrap/>
            <w:vAlign w:val="bottom"/>
            <w:hideMark/>
          </w:tcPr>
          <w:p w:rsidRPr="000740E8" w:rsidR="004F4C9B" w:rsidP="004F4C9B" w:rsidRDefault="004F4C9B" w14:paraId="0DF0492A" w14:textId="77777777">
            <w:pPr>
              <w:spacing w:line="240" w:lineRule="auto"/>
              <w:jc w:val="left"/>
              <w:rPr>
                <w:color w:val="000000"/>
              </w:rPr>
            </w:pPr>
            <w:r w:rsidRPr="000740E8">
              <w:rPr>
                <w:color w:val="000000"/>
              </w:rPr>
              <w:t>MERLO, Nicoletta</w:t>
            </w:r>
          </w:p>
        </w:tc>
      </w:tr>
      <w:tr w:rsidRPr="000740E8" w:rsidR="004F4C9B" w:rsidTr="004F4C9B" w14:paraId="15D0ED1C"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1ECCDFD" w14:textId="3A0FEC04">
            <w:pPr>
              <w:spacing w:line="240" w:lineRule="auto"/>
              <w:jc w:val="left"/>
              <w:rPr>
                <w:color w:val="000000"/>
              </w:rPr>
            </w:pPr>
            <w:r w:rsidRPr="000740E8">
              <w:rPr>
                <w:color w:val="000000"/>
              </w:rPr>
              <w:t>MULLER, Catelijne</w:t>
            </w:r>
          </w:p>
        </w:tc>
        <w:tc>
          <w:tcPr>
            <w:tcW w:w="4110" w:type="dxa"/>
            <w:gridSpan w:val="2"/>
            <w:noWrap/>
            <w:vAlign w:val="bottom"/>
            <w:hideMark/>
          </w:tcPr>
          <w:p w:rsidRPr="000740E8" w:rsidR="004F4C9B" w:rsidP="004F4C9B" w:rsidRDefault="004F4C9B" w14:paraId="5A269938" w14:textId="77777777">
            <w:pPr>
              <w:spacing w:line="240" w:lineRule="auto"/>
              <w:jc w:val="left"/>
              <w:rPr>
                <w:color w:val="000000"/>
              </w:rPr>
            </w:pPr>
            <w:r w:rsidRPr="000740E8">
              <w:rPr>
                <w:color w:val="000000"/>
              </w:rPr>
              <w:t>NIKOLOPOULOU, Maria</w:t>
            </w:r>
          </w:p>
        </w:tc>
      </w:tr>
      <w:tr w:rsidRPr="000740E8" w:rsidR="004F4C9B" w:rsidTr="004F4C9B" w14:paraId="4F8BB6B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1000E" w14:paraId="0B251701" w14:textId="7AFB2462">
            <w:pPr>
              <w:spacing w:line="240" w:lineRule="auto"/>
              <w:jc w:val="left"/>
              <w:rPr>
                <w:color w:val="000000"/>
              </w:rPr>
            </w:pPr>
            <w:r w:rsidRPr="000740E8">
              <w:rPr>
                <w:color w:val="000000"/>
              </w:rPr>
              <w:t>NADERER</w:t>
            </w:r>
            <w:r w:rsidRPr="000740E8" w:rsidR="004F4C9B">
              <w:rPr>
                <w:color w:val="000000"/>
              </w:rPr>
              <w:t>, Heide</w:t>
            </w:r>
          </w:p>
        </w:tc>
        <w:tc>
          <w:tcPr>
            <w:tcW w:w="4110" w:type="dxa"/>
            <w:gridSpan w:val="2"/>
            <w:noWrap/>
            <w:vAlign w:val="bottom"/>
            <w:hideMark/>
          </w:tcPr>
          <w:p w:rsidRPr="000740E8" w:rsidR="004F4C9B" w:rsidP="004F4C9B" w:rsidRDefault="004F4C9B" w14:paraId="211F79AD" w14:textId="77777777">
            <w:pPr>
              <w:spacing w:line="240" w:lineRule="auto"/>
              <w:jc w:val="left"/>
              <w:rPr>
                <w:color w:val="000000"/>
              </w:rPr>
            </w:pPr>
            <w:r w:rsidRPr="000740E8">
              <w:rPr>
                <w:color w:val="000000"/>
              </w:rPr>
              <w:t>MURAFA BENGA, Corina Andrea</w:t>
            </w:r>
          </w:p>
        </w:tc>
      </w:tr>
      <w:tr w:rsidRPr="000740E8" w:rsidR="004F4C9B" w:rsidTr="004F4C9B" w14:paraId="6274D32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3DEE6925" w14:textId="63B599C6">
            <w:pPr>
              <w:spacing w:line="240" w:lineRule="auto"/>
              <w:jc w:val="left"/>
              <w:rPr>
                <w:color w:val="000000"/>
              </w:rPr>
            </w:pPr>
            <w:r w:rsidRPr="000740E8">
              <w:rPr>
                <w:color w:val="000000"/>
              </w:rPr>
              <w:t>OVERGAARD, Flemming</w:t>
            </w:r>
          </w:p>
        </w:tc>
        <w:tc>
          <w:tcPr>
            <w:tcW w:w="4110" w:type="dxa"/>
            <w:gridSpan w:val="2"/>
            <w:noWrap/>
            <w:vAlign w:val="bottom"/>
            <w:hideMark/>
          </w:tcPr>
          <w:p w:rsidRPr="000740E8" w:rsidR="004F4C9B" w:rsidP="004F4C9B" w:rsidRDefault="004F4C9B" w14:paraId="26ECB8A8" w14:textId="77777777">
            <w:pPr>
              <w:spacing w:line="240" w:lineRule="auto"/>
              <w:jc w:val="left"/>
              <w:rPr>
                <w:color w:val="000000"/>
              </w:rPr>
            </w:pPr>
            <w:r w:rsidRPr="000740E8">
              <w:rPr>
                <w:color w:val="000000"/>
              </w:rPr>
              <w:t>WAGENER, Marco</w:t>
            </w:r>
          </w:p>
        </w:tc>
      </w:tr>
      <w:tr w:rsidRPr="000740E8" w:rsidR="004F4C9B" w:rsidTr="004F4C9B" w14:paraId="30C6BE32"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1000E" w14:paraId="36D676DC" w14:textId="44C5E3C1">
            <w:pPr>
              <w:spacing w:line="240" w:lineRule="auto"/>
              <w:jc w:val="left"/>
              <w:rPr>
                <w:color w:val="000000"/>
              </w:rPr>
            </w:pPr>
            <w:r w:rsidRPr="000740E8">
              <w:rPr>
                <w:color w:val="000000"/>
              </w:rPr>
              <w:t>PAVIĆ-ROGOŠIĆ</w:t>
            </w:r>
            <w:r w:rsidRPr="000740E8" w:rsidR="004F4C9B">
              <w:rPr>
                <w:color w:val="000000"/>
              </w:rPr>
              <w:t>, Lidija</w:t>
            </w:r>
          </w:p>
        </w:tc>
        <w:tc>
          <w:tcPr>
            <w:tcW w:w="4110" w:type="dxa"/>
            <w:gridSpan w:val="2"/>
            <w:noWrap/>
            <w:vAlign w:val="bottom"/>
            <w:hideMark/>
          </w:tcPr>
          <w:p w:rsidRPr="000740E8" w:rsidR="004F4C9B" w:rsidP="004F4C9B" w:rsidRDefault="004F4C9B" w14:paraId="33DFEE53" w14:textId="77777777">
            <w:pPr>
              <w:spacing w:line="240" w:lineRule="auto"/>
              <w:jc w:val="left"/>
              <w:rPr>
                <w:color w:val="000000"/>
              </w:rPr>
            </w:pPr>
            <w:r w:rsidRPr="000740E8">
              <w:rPr>
                <w:color w:val="000000"/>
              </w:rPr>
              <w:t>LOHAN, Cillian</w:t>
            </w:r>
          </w:p>
        </w:tc>
      </w:tr>
      <w:tr w:rsidRPr="000740E8" w:rsidR="004F4C9B" w:rsidTr="004F4C9B" w14:paraId="19820E36"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37B480C" w14:textId="7BDA240E">
            <w:pPr>
              <w:spacing w:line="240" w:lineRule="auto"/>
              <w:jc w:val="left"/>
              <w:rPr>
                <w:color w:val="000000"/>
              </w:rPr>
            </w:pPr>
            <w:r w:rsidRPr="000740E8">
              <w:rPr>
                <w:color w:val="000000"/>
              </w:rPr>
              <w:t>PELTZER, Fredy</w:t>
            </w:r>
          </w:p>
        </w:tc>
        <w:tc>
          <w:tcPr>
            <w:tcW w:w="4110" w:type="dxa"/>
            <w:gridSpan w:val="2"/>
            <w:noWrap/>
            <w:vAlign w:val="bottom"/>
            <w:hideMark/>
          </w:tcPr>
          <w:p w:rsidRPr="000740E8" w:rsidR="004F4C9B" w:rsidP="004F4C9B" w:rsidRDefault="004F4C9B" w14:paraId="673FE6B1" w14:textId="77777777">
            <w:pPr>
              <w:spacing w:line="240" w:lineRule="auto"/>
              <w:jc w:val="left"/>
              <w:rPr>
                <w:color w:val="000000"/>
              </w:rPr>
            </w:pPr>
            <w:r w:rsidRPr="000740E8">
              <w:rPr>
                <w:color w:val="000000"/>
              </w:rPr>
              <w:t>DEBAY, Pascal</w:t>
            </w:r>
          </w:p>
        </w:tc>
      </w:tr>
      <w:tr w:rsidRPr="000740E8" w:rsidR="004F4C9B" w:rsidTr="004F4C9B" w14:paraId="05A04806"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1000E" w14:paraId="2D67F566" w14:textId="03BD6DCC">
            <w:pPr>
              <w:spacing w:line="240" w:lineRule="auto"/>
              <w:jc w:val="left"/>
              <w:rPr>
                <w:color w:val="000000"/>
              </w:rPr>
            </w:pPr>
            <w:r w:rsidRPr="000740E8">
              <w:rPr>
                <w:color w:val="000000"/>
              </w:rPr>
              <w:t>PIERI</w:t>
            </w:r>
            <w:r w:rsidRPr="000740E8" w:rsidR="004F4C9B">
              <w:rPr>
                <w:color w:val="000000"/>
              </w:rPr>
              <w:t>, Pieri</w:t>
            </w:r>
            <w:r w:rsidRPr="000740E8">
              <w:rPr>
                <w:color w:val="000000"/>
              </w:rPr>
              <w:t>s</w:t>
            </w:r>
          </w:p>
        </w:tc>
        <w:tc>
          <w:tcPr>
            <w:tcW w:w="4110" w:type="dxa"/>
            <w:gridSpan w:val="2"/>
            <w:noWrap/>
            <w:vAlign w:val="bottom"/>
            <w:hideMark/>
          </w:tcPr>
          <w:p w:rsidRPr="000740E8" w:rsidR="004F4C9B" w:rsidP="004F4C9B" w:rsidRDefault="004F4C9B" w14:paraId="53051916" w14:textId="77777777">
            <w:pPr>
              <w:spacing w:line="240" w:lineRule="auto"/>
              <w:jc w:val="left"/>
              <w:rPr>
                <w:color w:val="000000"/>
              </w:rPr>
            </w:pPr>
            <w:r w:rsidRPr="000740E8">
              <w:rPr>
                <w:color w:val="000000"/>
              </w:rPr>
              <w:t>BERGRATH, Dirk</w:t>
            </w:r>
          </w:p>
        </w:tc>
      </w:tr>
      <w:tr w:rsidRPr="000740E8" w:rsidR="004F4C9B" w:rsidTr="004F4C9B" w14:paraId="7B86FA6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0F7B849" w14:textId="6A20DDA3">
            <w:pPr>
              <w:spacing w:line="240" w:lineRule="auto"/>
              <w:jc w:val="left"/>
              <w:rPr>
                <w:color w:val="000000"/>
              </w:rPr>
            </w:pPr>
            <w:r w:rsidRPr="000740E8">
              <w:rPr>
                <w:color w:val="000000"/>
              </w:rPr>
              <w:t>PLAT, Jacob</w:t>
            </w:r>
          </w:p>
        </w:tc>
        <w:tc>
          <w:tcPr>
            <w:tcW w:w="4110" w:type="dxa"/>
            <w:gridSpan w:val="2"/>
            <w:noWrap/>
            <w:vAlign w:val="bottom"/>
            <w:hideMark/>
          </w:tcPr>
          <w:p w:rsidRPr="000740E8" w:rsidR="004F4C9B" w:rsidP="004F4C9B" w:rsidRDefault="004F4C9B" w14:paraId="5E4AED85" w14:textId="77777777">
            <w:pPr>
              <w:spacing w:line="240" w:lineRule="auto"/>
              <w:jc w:val="left"/>
              <w:rPr>
                <w:color w:val="000000"/>
              </w:rPr>
            </w:pPr>
            <w:r w:rsidRPr="000740E8">
              <w:rPr>
                <w:color w:val="000000"/>
              </w:rPr>
              <w:t>MARIN, Florian</w:t>
            </w:r>
          </w:p>
        </w:tc>
      </w:tr>
      <w:tr w:rsidRPr="000740E8" w:rsidR="004F4C9B" w:rsidTr="004F4C9B" w14:paraId="5F0B2598"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91000E" w14:paraId="044141A0" w14:textId="05D45279">
            <w:pPr>
              <w:spacing w:line="240" w:lineRule="auto"/>
              <w:jc w:val="left"/>
              <w:rPr>
                <w:color w:val="000000"/>
              </w:rPr>
            </w:pPr>
            <w:r w:rsidRPr="000740E8">
              <w:rPr>
                <w:color w:val="000000"/>
              </w:rPr>
              <w:t>POČIVAVŠEK</w:t>
            </w:r>
            <w:r w:rsidRPr="000740E8" w:rsidR="004F4C9B">
              <w:rPr>
                <w:color w:val="000000"/>
              </w:rPr>
              <w:t>, Jakob Krištof</w:t>
            </w:r>
          </w:p>
        </w:tc>
        <w:tc>
          <w:tcPr>
            <w:tcW w:w="4110" w:type="dxa"/>
            <w:gridSpan w:val="2"/>
            <w:noWrap/>
            <w:vAlign w:val="bottom"/>
            <w:hideMark/>
          </w:tcPr>
          <w:p w:rsidRPr="000740E8" w:rsidR="004F4C9B" w:rsidP="004F4C9B" w:rsidRDefault="004F4C9B" w14:paraId="6B275595" w14:textId="77777777">
            <w:pPr>
              <w:spacing w:line="240" w:lineRule="auto"/>
              <w:jc w:val="left"/>
              <w:rPr>
                <w:color w:val="000000"/>
              </w:rPr>
            </w:pPr>
            <w:r w:rsidRPr="000740E8">
              <w:rPr>
                <w:color w:val="000000"/>
              </w:rPr>
              <w:t>DANDEA, Petru Sorin</w:t>
            </w:r>
          </w:p>
        </w:tc>
      </w:tr>
      <w:tr w:rsidRPr="000740E8" w:rsidR="004F4C9B" w:rsidTr="004F4C9B" w14:paraId="1B6BB0CF"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9AE2AC9" w14:textId="067AAD9F">
            <w:pPr>
              <w:spacing w:line="240" w:lineRule="auto"/>
              <w:jc w:val="left"/>
              <w:rPr>
                <w:color w:val="000000"/>
              </w:rPr>
            </w:pPr>
            <w:r w:rsidRPr="000740E8">
              <w:rPr>
                <w:color w:val="000000"/>
              </w:rPr>
              <w:t>POTTIER, Jean-Michel</w:t>
            </w:r>
          </w:p>
        </w:tc>
        <w:tc>
          <w:tcPr>
            <w:tcW w:w="4110" w:type="dxa"/>
            <w:gridSpan w:val="2"/>
            <w:noWrap/>
            <w:vAlign w:val="bottom"/>
            <w:hideMark/>
          </w:tcPr>
          <w:p w:rsidRPr="000740E8" w:rsidR="004F4C9B" w:rsidP="004F4C9B" w:rsidRDefault="004F4C9B" w14:paraId="1DCB4D93" w14:textId="77777777">
            <w:pPr>
              <w:spacing w:line="240" w:lineRule="auto"/>
              <w:jc w:val="left"/>
              <w:rPr>
                <w:color w:val="000000"/>
              </w:rPr>
            </w:pPr>
            <w:r w:rsidRPr="000740E8">
              <w:rPr>
                <w:color w:val="000000"/>
              </w:rPr>
              <w:t>PIEROTTI, Christian</w:t>
            </w:r>
          </w:p>
        </w:tc>
      </w:tr>
      <w:tr w:rsidRPr="000740E8" w:rsidR="004F4C9B" w:rsidTr="004F4C9B" w14:paraId="4D7F324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0D6AB5B7" w14:textId="1A40070B">
            <w:pPr>
              <w:spacing w:line="240" w:lineRule="auto"/>
              <w:jc w:val="left"/>
              <w:rPr>
                <w:color w:val="000000"/>
              </w:rPr>
            </w:pPr>
            <w:r w:rsidRPr="000740E8">
              <w:rPr>
                <w:color w:val="000000"/>
              </w:rPr>
              <w:t>POTYRA</w:t>
            </w:r>
            <w:r w:rsidRPr="000740E8" w:rsidR="00353363">
              <w:t>Ł</w:t>
            </w:r>
            <w:r w:rsidRPr="000740E8">
              <w:rPr>
                <w:color w:val="000000"/>
              </w:rPr>
              <w:t>A, Dariusz Miros</w:t>
            </w:r>
            <w:r w:rsidRPr="000740E8" w:rsidR="00353363">
              <w:t>ł</w:t>
            </w:r>
            <w:r w:rsidRPr="000740E8">
              <w:rPr>
                <w:color w:val="000000"/>
              </w:rPr>
              <w:t>aw</w:t>
            </w:r>
          </w:p>
        </w:tc>
        <w:tc>
          <w:tcPr>
            <w:tcW w:w="4110" w:type="dxa"/>
            <w:gridSpan w:val="2"/>
            <w:noWrap/>
            <w:vAlign w:val="bottom"/>
            <w:hideMark/>
          </w:tcPr>
          <w:p w:rsidRPr="000740E8" w:rsidR="004F4C9B" w:rsidP="004F4C9B" w:rsidRDefault="004F4C9B" w14:paraId="4B09AEAE" w14:textId="65AEFE31">
            <w:pPr>
              <w:spacing w:line="240" w:lineRule="auto"/>
              <w:jc w:val="left"/>
              <w:rPr>
                <w:color w:val="000000"/>
              </w:rPr>
            </w:pPr>
            <w:r w:rsidRPr="000740E8">
              <w:rPr>
                <w:color w:val="000000"/>
              </w:rPr>
              <w:t>JANKOWSKI, Rafa</w:t>
            </w:r>
            <w:r w:rsidRPr="000740E8" w:rsidR="00302FDC">
              <w:t>ł</w:t>
            </w:r>
            <w:r w:rsidRPr="000740E8">
              <w:rPr>
                <w:color w:val="000000"/>
              </w:rPr>
              <w:t xml:space="preserve"> Bogus</w:t>
            </w:r>
            <w:r w:rsidRPr="000740E8" w:rsidR="00302FDC">
              <w:t>ł</w:t>
            </w:r>
            <w:r w:rsidRPr="000740E8">
              <w:rPr>
                <w:color w:val="000000"/>
              </w:rPr>
              <w:t>aw</w:t>
            </w:r>
          </w:p>
        </w:tc>
      </w:tr>
      <w:tr w:rsidRPr="000740E8" w:rsidR="004F4C9B" w:rsidTr="004F4C9B" w14:paraId="6DE4EF3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23B80125" w14:textId="513F06AB">
            <w:pPr>
              <w:spacing w:line="240" w:lineRule="auto"/>
              <w:jc w:val="left"/>
              <w:rPr>
                <w:color w:val="000000"/>
              </w:rPr>
            </w:pPr>
            <w:r w:rsidRPr="000740E8">
              <w:rPr>
                <w:color w:val="000000"/>
              </w:rPr>
              <w:t>QUAEDVLIEG, Winand</w:t>
            </w:r>
          </w:p>
        </w:tc>
        <w:tc>
          <w:tcPr>
            <w:tcW w:w="4110" w:type="dxa"/>
            <w:gridSpan w:val="2"/>
            <w:noWrap/>
            <w:vAlign w:val="bottom"/>
            <w:hideMark/>
          </w:tcPr>
          <w:p w:rsidRPr="000740E8" w:rsidR="004F4C9B" w:rsidP="004F4C9B" w:rsidRDefault="004F4C9B" w14:paraId="4A45AC04" w14:textId="77777777">
            <w:pPr>
              <w:spacing w:line="240" w:lineRule="auto"/>
              <w:jc w:val="left"/>
              <w:rPr>
                <w:color w:val="000000"/>
              </w:rPr>
            </w:pPr>
            <w:r w:rsidRPr="000740E8">
              <w:rPr>
                <w:color w:val="000000"/>
              </w:rPr>
              <w:t>MALLIA, Stefano</w:t>
            </w:r>
          </w:p>
        </w:tc>
      </w:tr>
      <w:tr w:rsidRPr="000740E8" w:rsidR="004F4C9B" w:rsidTr="004F4C9B" w14:paraId="73088173"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02BA020D" w14:textId="5777D3EF">
            <w:pPr>
              <w:spacing w:line="240" w:lineRule="auto"/>
              <w:jc w:val="left"/>
              <w:rPr>
                <w:color w:val="000000"/>
              </w:rPr>
            </w:pPr>
            <w:r w:rsidRPr="000740E8">
              <w:rPr>
                <w:color w:val="000000"/>
              </w:rPr>
              <w:t>REIS ALFARO CARDOSO, Inês</w:t>
            </w:r>
          </w:p>
        </w:tc>
        <w:tc>
          <w:tcPr>
            <w:tcW w:w="4110" w:type="dxa"/>
            <w:gridSpan w:val="2"/>
            <w:noWrap/>
            <w:vAlign w:val="bottom"/>
            <w:hideMark/>
          </w:tcPr>
          <w:p w:rsidRPr="000740E8" w:rsidR="004F4C9B" w:rsidP="004F4C9B" w:rsidRDefault="00772936" w14:paraId="12200FBD" w14:textId="46947BC8">
            <w:pPr>
              <w:spacing w:line="240" w:lineRule="auto"/>
              <w:jc w:val="left"/>
              <w:rPr>
                <w:color w:val="000000"/>
              </w:rPr>
            </w:pPr>
            <w:r w:rsidRPr="000740E8">
              <w:rPr>
                <w:color w:val="000000"/>
              </w:rPr>
              <w:t>TRACEVIČIUS</w:t>
            </w:r>
            <w:r w:rsidRPr="000740E8" w:rsidR="004F4C9B">
              <w:rPr>
                <w:color w:val="000000"/>
              </w:rPr>
              <w:t>, Domantas</w:t>
            </w:r>
          </w:p>
        </w:tc>
      </w:tr>
      <w:tr w:rsidRPr="000740E8" w:rsidR="004F4C9B" w:rsidTr="004F4C9B" w14:paraId="3EE0151F"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353363" w14:paraId="285B1709" w14:textId="5D13D1E4">
            <w:pPr>
              <w:spacing w:line="240" w:lineRule="auto"/>
              <w:jc w:val="left"/>
              <w:rPr>
                <w:color w:val="000000"/>
              </w:rPr>
            </w:pPr>
            <w:r w:rsidRPr="000740E8">
              <w:rPr>
                <w:color w:val="000000"/>
              </w:rPr>
              <w:t>RISTELÄ</w:t>
            </w:r>
            <w:r w:rsidRPr="000740E8" w:rsidR="004F4C9B">
              <w:rPr>
                <w:color w:val="000000"/>
              </w:rPr>
              <w:t>, Pekka</w:t>
            </w:r>
          </w:p>
        </w:tc>
        <w:tc>
          <w:tcPr>
            <w:tcW w:w="4110" w:type="dxa"/>
            <w:gridSpan w:val="2"/>
            <w:noWrap/>
            <w:vAlign w:val="bottom"/>
            <w:hideMark/>
          </w:tcPr>
          <w:p w:rsidRPr="000740E8" w:rsidR="004F4C9B" w:rsidP="004F4C9B" w:rsidRDefault="00772936" w14:paraId="1DED97AA" w14:textId="5AA6734D">
            <w:pPr>
              <w:spacing w:line="240" w:lineRule="auto"/>
              <w:jc w:val="left"/>
              <w:rPr>
                <w:color w:val="000000"/>
              </w:rPr>
            </w:pPr>
            <w:r w:rsidRPr="000740E8">
              <w:rPr>
                <w:color w:val="000000"/>
              </w:rPr>
              <w:t>DEGUARA</w:t>
            </w:r>
            <w:r w:rsidRPr="000740E8" w:rsidR="004F4C9B">
              <w:rPr>
                <w:color w:val="000000"/>
              </w:rPr>
              <w:t>, Jason</w:t>
            </w:r>
          </w:p>
        </w:tc>
      </w:tr>
      <w:tr w:rsidRPr="000740E8" w:rsidR="004F4C9B" w:rsidTr="004F4C9B" w14:paraId="521BDF2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3597213A" w14:textId="2ED7C757">
            <w:pPr>
              <w:spacing w:line="240" w:lineRule="auto"/>
              <w:jc w:val="left"/>
              <w:rPr>
                <w:color w:val="000000"/>
              </w:rPr>
            </w:pPr>
            <w:r w:rsidRPr="000740E8">
              <w:rPr>
                <w:color w:val="000000"/>
              </w:rPr>
              <w:t>ROLIN, Claude</w:t>
            </w:r>
          </w:p>
        </w:tc>
        <w:tc>
          <w:tcPr>
            <w:tcW w:w="4110" w:type="dxa"/>
            <w:gridSpan w:val="2"/>
            <w:noWrap/>
            <w:vAlign w:val="bottom"/>
            <w:hideMark/>
          </w:tcPr>
          <w:p w:rsidRPr="000740E8" w:rsidR="004F4C9B" w:rsidP="004F4C9B" w:rsidRDefault="004F4C9B" w14:paraId="67B627A5" w14:textId="77777777">
            <w:pPr>
              <w:spacing w:line="240" w:lineRule="auto"/>
              <w:jc w:val="left"/>
              <w:rPr>
                <w:color w:val="000000"/>
              </w:rPr>
            </w:pPr>
            <w:r w:rsidRPr="000740E8">
              <w:rPr>
                <w:color w:val="000000"/>
              </w:rPr>
              <w:t>VALENTIN, Olivier</w:t>
            </w:r>
          </w:p>
        </w:tc>
      </w:tr>
      <w:tr w:rsidRPr="000740E8" w:rsidR="004F4C9B" w:rsidTr="004F4C9B" w14:paraId="73AD25A2"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124CAF77" w14:textId="5F630BDE">
            <w:pPr>
              <w:spacing w:line="240" w:lineRule="auto"/>
              <w:jc w:val="left"/>
              <w:rPr>
                <w:color w:val="000000"/>
              </w:rPr>
            </w:pPr>
            <w:r w:rsidRPr="000740E8">
              <w:rPr>
                <w:color w:val="000000"/>
              </w:rPr>
              <w:t>ROTTIGNI, Marco Elio</w:t>
            </w:r>
          </w:p>
        </w:tc>
        <w:tc>
          <w:tcPr>
            <w:tcW w:w="4110" w:type="dxa"/>
            <w:gridSpan w:val="2"/>
            <w:noWrap/>
            <w:vAlign w:val="bottom"/>
            <w:hideMark/>
          </w:tcPr>
          <w:p w:rsidRPr="000740E8" w:rsidR="004F4C9B" w:rsidP="004F4C9B" w:rsidRDefault="004F4C9B" w14:paraId="0BD4898A" w14:textId="77777777">
            <w:pPr>
              <w:spacing w:line="240" w:lineRule="auto"/>
              <w:jc w:val="left"/>
              <w:rPr>
                <w:color w:val="000000"/>
              </w:rPr>
            </w:pPr>
            <w:r w:rsidRPr="000740E8">
              <w:rPr>
                <w:color w:val="000000"/>
              </w:rPr>
              <w:t>NØRRING, Niels Peter</w:t>
            </w:r>
          </w:p>
        </w:tc>
      </w:tr>
      <w:tr w:rsidRPr="000740E8" w:rsidR="004F4C9B" w:rsidTr="004F4C9B" w14:paraId="14D5122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489A206" w14:textId="1BF559F0">
            <w:pPr>
              <w:spacing w:line="240" w:lineRule="auto"/>
              <w:jc w:val="left"/>
              <w:rPr>
                <w:color w:val="000000"/>
              </w:rPr>
            </w:pPr>
            <w:r w:rsidRPr="000740E8">
              <w:rPr>
                <w:color w:val="000000"/>
              </w:rPr>
              <w:t>SIPKO, Juraj</w:t>
            </w:r>
          </w:p>
        </w:tc>
        <w:tc>
          <w:tcPr>
            <w:tcW w:w="4110" w:type="dxa"/>
            <w:gridSpan w:val="2"/>
            <w:noWrap/>
            <w:vAlign w:val="bottom"/>
            <w:hideMark/>
          </w:tcPr>
          <w:p w:rsidRPr="000740E8" w:rsidR="004F4C9B" w:rsidP="004F4C9B" w:rsidRDefault="00772936" w14:paraId="566FA9E1" w14:textId="00327EC0">
            <w:pPr>
              <w:spacing w:line="240" w:lineRule="auto"/>
              <w:jc w:val="left"/>
              <w:rPr>
                <w:color w:val="000000"/>
              </w:rPr>
            </w:pPr>
            <w:r w:rsidRPr="000740E8">
              <w:rPr>
                <w:color w:val="000000"/>
              </w:rPr>
              <w:t>KROPIL</w:t>
            </w:r>
            <w:r w:rsidRPr="000740E8" w:rsidR="004F4C9B">
              <w:rPr>
                <w:color w:val="000000"/>
              </w:rPr>
              <w:t>, Rudolf</w:t>
            </w:r>
          </w:p>
        </w:tc>
      </w:tr>
      <w:tr w:rsidRPr="000740E8" w:rsidR="004F4C9B" w:rsidTr="004F4C9B" w14:paraId="551CC151"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D262DD8" w14:textId="7BB9C1D4">
            <w:pPr>
              <w:spacing w:line="240" w:lineRule="auto"/>
              <w:jc w:val="left"/>
              <w:rPr>
                <w:color w:val="000000"/>
              </w:rPr>
            </w:pPr>
            <w:r w:rsidRPr="000740E8">
              <w:rPr>
                <w:color w:val="000000"/>
              </w:rPr>
              <w:t>ŠOBOTA, Dijana</w:t>
            </w:r>
          </w:p>
        </w:tc>
        <w:tc>
          <w:tcPr>
            <w:tcW w:w="4110" w:type="dxa"/>
            <w:gridSpan w:val="2"/>
            <w:noWrap/>
            <w:vAlign w:val="bottom"/>
            <w:hideMark/>
          </w:tcPr>
          <w:p w:rsidRPr="000740E8" w:rsidR="004F4C9B" w:rsidP="004F4C9B" w:rsidRDefault="00772936" w14:paraId="08A8F71D" w14:textId="09B3737F">
            <w:pPr>
              <w:spacing w:line="240" w:lineRule="auto"/>
              <w:jc w:val="left"/>
              <w:rPr>
                <w:color w:val="000000"/>
              </w:rPr>
            </w:pPr>
            <w:r w:rsidRPr="000740E8">
              <w:rPr>
                <w:color w:val="000000"/>
              </w:rPr>
              <w:t>HANŽEVAČKI</w:t>
            </w:r>
            <w:r w:rsidRPr="000740E8" w:rsidR="004F4C9B">
              <w:rPr>
                <w:color w:val="000000"/>
              </w:rPr>
              <w:t>, Marija</w:t>
            </w:r>
          </w:p>
        </w:tc>
      </w:tr>
      <w:tr w:rsidRPr="000740E8" w:rsidR="004F4C9B" w:rsidTr="004F4C9B" w14:paraId="63050D1A"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B311997" w14:textId="13F0DE61">
            <w:pPr>
              <w:spacing w:line="240" w:lineRule="auto"/>
              <w:jc w:val="left"/>
              <w:rPr>
                <w:color w:val="000000"/>
              </w:rPr>
            </w:pPr>
            <w:r w:rsidRPr="000740E8">
              <w:rPr>
                <w:color w:val="000000"/>
              </w:rPr>
              <w:t>STALPAERT, Pïa</w:t>
            </w:r>
          </w:p>
        </w:tc>
        <w:tc>
          <w:tcPr>
            <w:tcW w:w="4110" w:type="dxa"/>
            <w:gridSpan w:val="2"/>
            <w:noWrap/>
            <w:vAlign w:val="bottom"/>
            <w:hideMark/>
          </w:tcPr>
          <w:p w:rsidRPr="000740E8" w:rsidR="004F4C9B" w:rsidP="004F4C9B" w:rsidRDefault="004F4C9B" w14:paraId="2C08A740" w14:textId="77777777">
            <w:pPr>
              <w:spacing w:line="240" w:lineRule="auto"/>
              <w:jc w:val="left"/>
              <w:rPr>
                <w:color w:val="000000"/>
              </w:rPr>
            </w:pPr>
            <w:r w:rsidRPr="000740E8">
              <w:rPr>
                <w:color w:val="000000"/>
              </w:rPr>
              <w:t>DE LEEUW, Rudy</w:t>
            </w:r>
          </w:p>
        </w:tc>
      </w:tr>
      <w:tr w:rsidRPr="000740E8" w:rsidR="004F4C9B" w:rsidTr="004F4C9B" w14:paraId="0E853CAE"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353363" w14:paraId="53D489E4" w14:textId="5E4BD266">
            <w:pPr>
              <w:spacing w:line="240" w:lineRule="auto"/>
              <w:jc w:val="left"/>
              <w:rPr>
                <w:color w:val="000000"/>
              </w:rPr>
            </w:pPr>
            <w:r w:rsidRPr="000740E8">
              <w:rPr>
                <w:color w:val="000000"/>
              </w:rPr>
              <w:t>STAM</w:t>
            </w:r>
            <w:r w:rsidRPr="000740E8" w:rsidR="004F4C9B">
              <w:rPr>
                <w:color w:val="000000"/>
              </w:rPr>
              <w:t>, Laura</w:t>
            </w:r>
          </w:p>
        </w:tc>
        <w:tc>
          <w:tcPr>
            <w:tcW w:w="4110" w:type="dxa"/>
            <w:gridSpan w:val="2"/>
            <w:noWrap/>
            <w:vAlign w:val="bottom"/>
            <w:hideMark/>
          </w:tcPr>
          <w:p w:rsidRPr="000740E8" w:rsidR="004F4C9B" w:rsidP="004F4C9B" w:rsidRDefault="004F4C9B" w14:paraId="6A8F177E" w14:textId="77777777">
            <w:pPr>
              <w:spacing w:line="240" w:lineRule="auto"/>
              <w:jc w:val="left"/>
              <w:rPr>
                <w:color w:val="000000"/>
              </w:rPr>
            </w:pPr>
            <w:r w:rsidRPr="000740E8">
              <w:rPr>
                <w:color w:val="000000"/>
              </w:rPr>
              <w:t>SÄKKINEN, Teppo</w:t>
            </w:r>
          </w:p>
        </w:tc>
      </w:tr>
      <w:tr w:rsidRPr="000740E8" w:rsidR="004F4C9B" w:rsidTr="004F4C9B" w14:paraId="08604F54"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353363" w14:paraId="28759503" w14:textId="2E7633A7">
            <w:pPr>
              <w:spacing w:line="240" w:lineRule="auto"/>
              <w:jc w:val="left"/>
              <w:rPr>
                <w:color w:val="000000"/>
              </w:rPr>
            </w:pPr>
            <w:r w:rsidRPr="000740E8">
              <w:rPr>
                <w:color w:val="000000"/>
              </w:rPr>
              <w:t>VERNICOS</w:t>
            </w:r>
            <w:r w:rsidRPr="000740E8" w:rsidR="004F4C9B">
              <w:rPr>
                <w:color w:val="000000"/>
              </w:rPr>
              <w:t>, George</w:t>
            </w:r>
          </w:p>
        </w:tc>
        <w:tc>
          <w:tcPr>
            <w:tcW w:w="4110" w:type="dxa"/>
            <w:gridSpan w:val="2"/>
            <w:noWrap/>
            <w:vAlign w:val="bottom"/>
            <w:hideMark/>
          </w:tcPr>
          <w:p w:rsidRPr="000740E8" w:rsidR="004F4C9B" w:rsidP="004F4C9B" w:rsidRDefault="004F4C9B" w14:paraId="23477BAD" w14:textId="77777777">
            <w:pPr>
              <w:spacing w:line="240" w:lineRule="auto"/>
              <w:jc w:val="left"/>
              <w:rPr>
                <w:color w:val="000000"/>
              </w:rPr>
            </w:pPr>
            <w:r w:rsidRPr="000740E8">
              <w:rPr>
                <w:color w:val="000000"/>
              </w:rPr>
              <w:t>PROUZET, Emilie</w:t>
            </w:r>
          </w:p>
        </w:tc>
      </w:tr>
      <w:tr w:rsidRPr="000740E8" w:rsidR="004F4C9B" w:rsidTr="004F4C9B" w14:paraId="12C25655"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71CFF4D2" w14:textId="19B866CB">
            <w:pPr>
              <w:spacing w:line="240" w:lineRule="auto"/>
              <w:jc w:val="left"/>
              <w:rPr>
                <w:color w:val="000000"/>
              </w:rPr>
            </w:pPr>
            <w:r w:rsidRPr="000740E8">
              <w:rPr>
                <w:color w:val="000000"/>
              </w:rPr>
              <w:t>VORBACH, Judith</w:t>
            </w:r>
          </w:p>
        </w:tc>
        <w:tc>
          <w:tcPr>
            <w:tcW w:w="4110" w:type="dxa"/>
            <w:gridSpan w:val="2"/>
            <w:noWrap/>
            <w:vAlign w:val="bottom"/>
            <w:hideMark/>
          </w:tcPr>
          <w:p w:rsidRPr="000740E8" w:rsidR="004F4C9B" w:rsidP="004F4C9B" w:rsidRDefault="004F4C9B" w14:paraId="0370A04D" w14:textId="77777777">
            <w:pPr>
              <w:spacing w:line="240" w:lineRule="auto"/>
              <w:jc w:val="left"/>
              <w:rPr>
                <w:color w:val="000000"/>
              </w:rPr>
            </w:pPr>
            <w:r w:rsidRPr="000740E8">
              <w:rPr>
                <w:color w:val="000000"/>
              </w:rPr>
              <w:t>NYGREN, Ellen</w:t>
            </w:r>
          </w:p>
        </w:tc>
      </w:tr>
      <w:tr w:rsidRPr="000740E8" w:rsidR="004F4C9B" w:rsidTr="004F4C9B" w14:paraId="5ECBF287"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4476C2BC" w14:textId="26C2292A">
            <w:pPr>
              <w:spacing w:line="240" w:lineRule="auto"/>
              <w:jc w:val="left"/>
              <w:rPr>
                <w:color w:val="000000"/>
              </w:rPr>
            </w:pPr>
            <w:r w:rsidRPr="000740E8">
              <w:rPr>
                <w:color w:val="000000"/>
              </w:rPr>
              <w:t>WALKER, Neil</w:t>
            </w:r>
          </w:p>
        </w:tc>
        <w:tc>
          <w:tcPr>
            <w:tcW w:w="4110" w:type="dxa"/>
            <w:gridSpan w:val="2"/>
            <w:noWrap/>
            <w:vAlign w:val="bottom"/>
            <w:hideMark/>
          </w:tcPr>
          <w:p w:rsidRPr="000740E8" w:rsidR="004F4C9B" w:rsidP="004F4C9B" w:rsidRDefault="004F4C9B" w14:paraId="3D722395" w14:textId="77777777">
            <w:pPr>
              <w:spacing w:line="240" w:lineRule="auto"/>
              <w:jc w:val="left"/>
              <w:rPr>
                <w:color w:val="000000"/>
              </w:rPr>
            </w:pPr>
            <w:r w:rsidRPr="000740E8">
              <w:rPr>
                <w:color w:val="000000"/>
              </w:rPr>
              <w:t>DANISMAN, Mira-Maria</w:t>
            </w:r>
          </w:p>
        </w:tc>
      </w:tr>
      <w:tr w:rsidRPr="000740E8" w:rsidR="004F4C9B" w:rsidTr="004F4C9B" w14:paraId="18A24B08" w14:textId="77777777">
        <w:tblPrEx>
          <w:tblCellMar>
            <w:left w:w="108" w:type="dxa"/>
            <w:right w:w="108" w:type="dxa"/>
          </w:tblCellMar>
        </w:tblPrEx>
        <w:trPr>
          <w:trHeight w:val="290"/>
        </w:trPr>
        <w:tc>
          <w:tcPr>
            <w:tcW w:w="4957" w:type="dxa"/>
            <w:gridSpan w:val="2"/>
            <w:noWrap/>
            <w:vAlign w:val="bottom"/>
            <w:hideMark/>
          </w:tcPr>
          <w:p w:rsidRPr="000740E8" w:rsidR="004F4C9B" w:rsidP="004F4C9B" w:rsidRDefault="004F4C9B" w14:paraId="5124185B" w14:textId="0F5FD425">
            <w:pPr>
              <w:spacing w:line="240" w:lineRule="auto"/>
              <w:jc w:val="left"/>
              <w:rPr>
                <w:color w:val="000000"/>
              </w:rPr>
            </w:pPr>
            <w:r w:rsidRPr="000740E8">
              <w:rPr>
                <w:color w:val="000000"/>
              </w:rPr>
              <w:t>YGLESIAS JULIÀ, Isabel</w:t>
            </w:r>
          </w:p>
        </w:tc>
        <w:tc>
          <w:tcPr>
            <w:tcW w:w="4110" w:type="dxa"/>
            <w:gridSpan w:val="2"/>
            <w:noWrap/>
            <w:vAlign w:val="bottom"/>
            <w:hideMark/>
          </w:tcPr>
          <w:p w:rsidRPr="000740E8" w:rsidR="004F4C9B" w:rsidP="004F4C9B" w:rsidRDefault="004F4C9B" w14:paraId="28672925" w14:textId="77777777">
            <w:pPr>
              <w:spacing w:line="240" w:lineRule="auto"/>
              <w:jc w:val="left"/>
              <w:rPr>
                <w:color w:val="000000"/>
              </w:rPr>
            </w:pPr>
            <w:r w:rsidRPr="000740E8">
              <w:rPr>
                <w:color w:val="000000"/>
              </w:rPr>
              <w:t>PINTÉR, Michal</w:t>
            </w:r>
          </w:p>
        </w:tc>
      </w:tr>
    </w:tbl>
    <w:p w:rsidRPr="000740E8" w:rsidR="008F0564" w:rsidRDefault="008F0564" w14:paraId="4E2EA79D" w14:textId="6EE1196F">
      <w:pPr>
        <w:spacing w:line="240" w:lineRule="auto"/>
        <w:jc w:val="left"/>
      </w:pPr>
      <w:r w:rsidRPr="000740E8">
        <w:br w:type="page"/>
      </w:r>
    </w:p>
    <w:p w:rsidRPr="000740E8" w:rsidR="00DC2DB7" w:rsidP="00603878" w:rsidRDefault="00DC2DB7" w14:paraId="092954F5" w14:textId="3EA2C3E5">
      <w:r w:rsidRPr="000740E8">
        <w:t xml:space="preserve">The European Economic and Social Committee held its </w:t>
      </w:r>
      <w:r w:rsidRPr="000740E8" w:rsidR="00EF2BF6">
        <w:t>601st</w:t>
      </w:r>
      <w:r w:rsidRPr="000740E8">
        <w:t xml:space="preserve"> plenary session in Brussels on </w:t>
      </w:r>
      <w:r w:rsidRPr="000740E8" w:rsidR="00EF2BF6">
        <w:t>3</w:t>
      </w:r>
      <w:r w:rsidRPr="000740E8">
        <w:t xml:space="preserve"> and </w:t>
      </w:r>
      <w:r w:rsidRPr="000740E8" w:rsidR="007320E5">
        <w:t>4 December</w:t>
      </w:r>
      <w:r w:rsidRPr="000740E8" w:rsidR="00B77788">
        <w:t xml:space="preserve"> </w:t>
      </w:r>
      <w:r w:rsidRPr="000740E8" w:rsidR="00C56923">
        <w:t>202</w:t>
      </w:r>
      <w:r w:rsidRPr="000740E8" w:rsidR="00250386">
        <w:t>5</w:t>
      </w:r>
      <w:r w:rsidRPr="000740E8">
        <w:t xml:space="preserve">. </w:t>
      </w:r>
      <w:r w:rsidRPr="000740E8" w:rsidR="007320E5">
        <w:rPr>
          <w:b/>
          <w:bCs/>
        </w:rPr>
        <w:t>Séamus Boland</w:t>
      </w:r>
      <w:r w:rsidRPr="000740E8">
        <w:t xml:space="preserve">, </w:t>
      </w:r>
      <w:r w:rsidRPr="000740E8" w:rsidR="00F21B2C">
        <w:t xml:space="preserve">EESC </w:t>
      </w:r>
      <w:r w:rsidRPr="000740E8" w:rsidR="003C255A">
        <w:t>President</w:t>
      </w:r>
      <w:r w:rsidRPr="000740E8" w:rsidR="00563F9A">
        <w:t>,</w:t>
      </w:r>
      <w:r w:rsidRPr="000740E8" w:rsidR="00461F20">
        <w:t xml:space="preserve"> and</w:t>
      </w:r>
      <w:r w:rsidRPr="000740E8" w:rsidR="00A10E0B">
        <w:t xml:space="preserve"> </w:t>
      </w:r>
      <w:r w:rsidRPr="00AE2219" w:rsidR="006F0DD0">
        <w:rPr>
          <w:b/>
          <w:bCs/>
        </w:rPr>
        <w:t>Marija Hanževački</w:t>
      </w:r>
      <w:r w:rsidRPr="000740E8" w:rsidR="006F0DD0">
        <w:t xml:space="preserve">, </w:t>
      </w:r>
      <w:r w:rsidRPr="000740E8" w:rsidR="00F21B2C">
        <w:t>EESC</w:t>
      </w:r>
      <w:r w:rsidRPr="000740E8" w:rsidR="003C255A">
        <w:t xml:space="preserve"> Vice</w:t>
      </w:r>
      <w:r w:rsidRPr="000740E8" w:rsidR="00F21B2C">
        <w:t>-</w:t>
      </w:r>
      <w:r w:rsidRPr="000740E8" w:rsidR="003C255A">
        <w:t>President</w:t>
      </w:r>
      <w:r w:rsidRPr="000740E8" w:rsidR="00461F20">
        <w:t>,</w:t>
      </w:r>
      <w:r w:rsidRPr="000740E8" w:rsidR="00B419F3">
        <w:t xml:space="preserve"> </w:t>
      </w:r>
      <w:r w:rsidRPr="000740E8" w:rsidR="001C6476">
        <w:t>chaired the session.</w:t>
      </w:r>
    </w:p>
    <w:p w:rsidRPr="000740E8" w:rsidR="00DC2DB7" w:rsidP="00603878" w:rsidRDefault="00DC2DB7" w14:paraId="11ACFD05" w14:textId="77777777"/>
    <w:p w:rsidRPr="000740E8" w:rsidR="00DC2DB7" w:rsidP="00603878" w:rsidRDefault="00DC2DB7" w14:paraId="34735D44" w14:textId="77777777">
      <w:pPr>
        <w:rPr>
          <w:b/>
          <w:bCs/>
        </w:rPr>
      </w:pPr>
      <w:r w:rsidRPr="000740E8">
        <w:rPr>
          <w:b/>
          <w:bCs/>
        </w:rPr>
        <w:t>Meeting times</w:t>
      </w:r>
    </w:p>
    <w:p w:rsidRPr="000740E8" w:rsidR="00DC2DB7" w:rsidP="00603878" w:rsidRDefault="00DC2DB7" w14:paraId="48CDD93D" w14:textId="77777777"/>
    <w:tbl>
      <w:tblPr>
        <w:tblW w:w="0" w:type="auto"/>
        <w:tblInd w:w="108" w:type="dxa"/>
        <w:tblLook w:val="04A0" w:firstRow="1" w:lastRow="0" w:firstColumn="1" w:lastColumn="0" w:noHBand="0" w:noVBand="1"/>
      </w:tblPr>
      <w:tblGrid>
        <w:gridCol w:w="3114"/>
        <w:gridCol w:w="5948"/>
      </w:tblGrid>
      <w:tr w:rsidRPr="000740E8" w:rsidR="00DC2DB7" w:rsidTr="00161E15" w14:paraId="69AFC4B9" w14:textId="77777777">
        <w:tc>
          <w:tcPr>
            <w:tcW w:w="3114" w:type="dxa"/>
          </w:tcPr>
          <w:p w:rsidRPr="000740E8" w:rsidR="00DC2DB7" w:rsidP="00603878" w:rsidRDefault="00B77788" w14:paraId="1C13C357" w14:textId="2A805D6B">
            <w:pPr>
              <w:ind w:left="-110"/>
            </w:pPr>
            <w:r w:rsidRPr="000740E8">
              <w:t>Wednesday</w:t>
            </w:r>
            <w:r w:rsidRPr="000740E8" w:rsidR="00DC2DB7">
              <w:t xml:space="preserve"> </w:t>
            </w:r>
            <w:r w:rsidRPr="000740E8" w:rsidR="00EF2BF6">
              <w:t>3 December</w:t>
            </w:r>
            <w:r w:rsidRPr="000740E8">
              <w:t xml:space="preserve"> </w:t>
            </w:r>
            <w:r w:rsidRPr="000740E8" w:rsidR="00250386">
              <w:t>2025</w:t>
            </w:r>
          </w:p>
        </w:tc>
        <w:tc>
          <w:tcPr>
            <w:tcW w:w="5948" w:type="dxa"/>
          </w:tcPr>
          <w:p w:rsidRPr="000740E8" w:rsidR="00DC2DB7" w:rsidP="4121639D" w:rsidRDefault="007D4033" w14:paraId="3D39B3B4" w14:textId="01E0CA91">
            <w:r w:rsidRPr="000740E8">
              <w:t>14</w:t>
            </w:r>
            <w:r w:rsidRPr="000740E8" w:rsidR="00B97351">
              <w:t>:</w:t>
            </w:r>
            <w:r w:rsidRPr="000740E8" w:rsidR="00B367C9">
              <w:t>3</w:t>
            </w:r>
            <w:r w:rsidRPr="000740E8" w:rsidR="00672409">
              <w:t>6</w:t>
            </w:r>
            <w:r w:rsidRPr="000740E8" w:rsidR="000253B7">
              <w:t>-</w:t>
            </w:r>
            <w:r w:rsidRPr="000740E8">
              <w:t>1</w:t>
            </w:r>
            <w:r w:rsidRPr="000740E8" w:rsidR="00EF2BF6">
              <w:t>8</w:t>
            </w:r>
            <w:r w:rsidRPr="000740E8">
              <w:t>:</w:t>
            </w:r>
            <w:r w:rsidRPr="000740E8" w:rsidR="00161E15">
              <w:t>24</w:t>
            </w:r>
          </w:p>
        </w:tc>
      </w:tr>
      <w:tr w:rsidRPr="000740E8" w:rsidR="00DC2DB7" w:rsidTr="00161E15" w14:paraId="392DAC8F" w14:textId="77777777">
        <w:tc>
          <w:tcPr>
            <w:tcW w:w="3114" w:type="dxa"/>
          </w:tcPr>
          <w:p w:rsidRPr="000740E8" w:rsidR="00DC2DB7" w:rsidP="00603878" w:rsidRDefault="00B77788" w14:paraId="171AE03A" w14:textId="1437C5D4">
            <w:pPr>
              <w:ind w:left="-110"/>
            </w:pPr>
            <w:r w:rsidRPr="000740E8">
              <w:t>Thur</w:t>
            </w:r>
            <w:r w:rsidRPr="000740E8" w:rsidR="00265261">
              <w:t>sday</w:t>
            </w:r>
            <w:r w:rsidRPr="000740E8" w:rsidR="00DC2DB7">
              <w:t xml:space="preserve"> </w:t>
            </w:r>
            <w:r w:rsidRPr="000740E8" w:rsidR="00EF2BF6">
              <w:t>4 December</w:t>
            </w:r>
            <w:r w:rsidRPr="000740E8" w:rsidR="00250386">
              <w:t xml:space="preserve"> </w:t>
            </w:r>
            <w:r w:rsidRPr="000740E8" w:rsidR="00C56923">
              <w:t>202</w:t>
            </w:r>
            <w:r w:rsidRPr="000740E8" w:rsidR="00250386">
              <w:t>5</w:t>
            </w:r>
          </w:p>
        </w:tc>
        <w:tc>
          <w:tcPr>
            <w:tcW w:w="5948" w:type="dxa"/>
          </w:tcPr>
          <w:p w:rsidRPr="000740E8" w:rsidR="00DC2DB7" w:rsidP="00603878" w:rsidRDefault="00F21B2C" w14:paraId="7D18BD93" w14:textId="36A903EE">
            <w:r w:rsidRPr="000740E8">
              <w:t>0</w:t>
            </w:r>
            <w:r w:rsidRPr="000740E8" w:rsidR="00730B3C">
              <w:t>9:</w:t>
            </w:r>
            <w:r w:rsidRPr="000740E8" w:rsidR="00B367C9">
              <w:t>0</w:t>
            </w:r>
            <w:r w:rsidRPr="000740E8" w:rsidR="00161E15">
              <w:t>4</w:t>
            </w:r>
            <w:r w:rsidRPr="000740E8" w:rsidR="000253B7">
              <w:t>-</w:t>
            </w:r>
            <w:r w:rsidRPr="000740E8" w:rsidR="00BC3C86">
              <w:t>1</w:t>
            </w:r>
            <w:r w:rsidRPr="000740E8" w:rsidR="00EF2BF6">
              <w:t>2</w:t>
            </w:r>
            <w:r w:rsidRPr="000740E8" w:rsidR="00641C10">
              <w:t>:0</w:t>
            </w:r>
            <w:r w:rsidRPr="000740E8" w:rsidR="00EF2BF6">
              <w:t>0</w:t>
            </w:r>
            <w:r w:rsidRPr="000740E8" w:rsidR="00DC2DB7">
              <w:t xml:space="preserve"> </w:t>
            </w:r>
          </w:p>
        </w:tc>
      </w:tr>
    </w:tbl>
    <w:p w:rsidRPr="000740E8" w:rsidR="00DC2DB7" w:rsidP="00603878" w:rsidRDefault="00DC2DB7" w14:paraId="2841C30A" w14:textId="77777777">
      <w:pPr>
        <w:widowControl w:val="0"/>
        <w:overflowPunct w:val="0"/>
        <w:autoSpaceDE w:val="0"/>
        <w:autoSpaceDN w:val="0"/>
        <w:adjustRightInd w:val="0"/>
        <w:ind w:left="720" w:hanging="720"/>
        <w:textAlignment w:val="baseline"/>
        <w:rPr>
          <w:rFonts w:eastAsia="PMingLiU"/>
          <w:b/>
          <w:bCs/>
          <w:lang w:eastAsia="zh-CN"/>
        </w:rPr>
      </w:pPr>
    </w:p>
    <w:p w:rsidRPr="000740E8" w:rsidR="00DC2DB7" w:rsidP="00603878" w:rsidRDefault="00DC2DB7" w14:paraId="7DE42F58" w14:textId="77777777">
      <w:pPr>
        <w:numPr>
          <w:ilvl w:val="0"/>
          <w:numId w:val="2"/>
        </w:numPr>
        <w:ind w:left="567" w:hanging="567"/>
        <w:contextualSpacing/>
        <w:rPr>
          <w:rFonts w:eastAsia="PMingLiU"/>
          <w:lang w:eastAsia="zh-CN"/>
        </w:rPr>
      </w:pPr>
      <w:r w:rsidRPr="000740E8">
        <w:rPr>
          <w:rFonts w:eastAsiaTheme="minorEastAsia"/>
          <w:b/>
          <w:bCs/>
          <w:lang w:eastAsia="zh-CN"/>
        </w:rPr>
        <w:t>PRESENCE OF A QUORUM</w:t>
      </w:r>
    </w:p>
    <w:p w:rsidRPr="000740E8" w:rsidR="00DC2DB7" w:rsidP="00603878" w:rsidRDefault="00DC2DB7" w14:paraId="35F94592" w14:textId="77777777">
      <w:pPr>
        <w:overflowPunct w:val="0"/>
        <w:autoSpaceDE w:val="0"/>
        <w:autoSpaceDN w:val="0"/>
        <w:adjustRightInd w:val="0"/>
        <w:textAlignment w:val="baseline"/>
        <w:rPr>
          <w:rFonts w:eastAsia="PMingLiU"/>
          <w:lang w:eastAsia="zh-CN"/>
        </w:rPr>
      </w:pPr>
    </w:p>
    <w:p w:rsidRPr="000740E8" w:rsidR="0038360A" w:rsidP="00603878" w:rsidRDefault="007C333B" w14:paraId="41B26E6D" w14:textId="04766137">
      <w:pPr>
        <w:overflowPunct w:val="0"/>
        <w:autoSpaceDE w:val="0"/>
        <w:autoSpaceDN w:val="0"/>
        <w:adjustRightInd w:val="0"/>
        <w:textAlignment w:val="baseline"/>
        <w:rPr>
          <w:rFonts w:eastAsia="PMingLiU"/>
          <w:lang w:eastAsia="zh-CN"/>
        </w:rPr>
      </w:pPr>
      <w:r w:rsidRPr="00AE2219">
        <w:rPr>
          <w:rFonts w:eastAsia="PMingLiU"/>
          <w:b/>
          <w:bCs/>
          <w:lang w:eastAsia="zh-CN"/>
        </w:rPr>
        <w:t>Mr Boland</w:t>
      </w:r>
      <w:r w:rsidRPr="000740E8">
        <w:rPr>
          <w:rFonts w:eastAsia="PMingLiU"/>
          <w:lang w:eastAsia="zh-CN"/>
        </w:rPr>
        <w:t xml:space="preserve">, </w:t>
      </w:r>
      <w:r w:rsidRPr="00AE2219" w:rsidR="00F21B2C">
        <w:rPr>
          <w:rFonts w:eastAsia="PMingLiU"/>
          <w:b/>
          <w:bCs/>
          <w:lang w:eastAsia="zh-CN"/>
        </w:rPr>
        <w:t xml:space="preserve">EESC </w:t>
      </w:r>
      <w:r w:rsidRPr="00AE2219" w:rsidR="003C255A">
        <w:rPr>
          <w:rFonts w:eastAsia="PMingLiU"/>
          <w:b/>
          <w:bCs/>
          <w:lang w:eastAsia="zh-CN"/>
        </w:rPr>
        <w:t>President</w:t>
      </w:r>
      <w:r w:rsidRPr="000740E8">
        <w:rPr>
          <w:rFonts w:eastAsia="PMingLiU"/>
          <w:lang w:eastAsia="zh-CN"/>
        </w:rPr>
        <w:t>,</w:t>
      </w:r>
      <w:r w:rsidRPr="000740E8" w:rsidR="00CB2ED8">
        <w:rPr>
          <w:rFonts w:eastAsia="PMingLiU"/>
          <w:lang w:eastAsia="zh-CN"/>
        </w:rPr>
        <w:t xml:space="preserve"> opened the session and announced that </w:t>
      </w:r>
      <w:r w:rsidRPr="000740E8" w:rsidR="00F21B2C">
        <w:rPr>
          <w:rFonts w:eastAsia="PMingLiU"/>
          <w:lang w:eastAsia="zh-CN"/>
        </w:rPr>
        <w:t xml:space="preserve">a </w:t>
      </w:r>
      <w:r w:rsidRPr="000740E8" w:rsidR="00CB2ED8">
        <w:rPr>
          <w:rFonts w:eastAsia="PMingLiU"/>
          <w:lang w:eastAsia="zh-CN"/>
        </w:rPr>
        <w:t>quorum</w:t>
      </w:r>
      <w:r w:rsidRPr="000740E8" w:rsidR="00A06A34">
        <w:rPr>
          <w:rFonts w:eastAsia="PMingLiU"/>
          <w:lang w:eastAsia="zh-CN"/>
        </w:rPr>
        <w:t xml:space="preserve"> had been met</w:t>
      </w:r>
      <w:r w:rsidRPr="000740E8" w:rsidR="00CB2ED8">
        <w:rPr>
          <w:rFonts w:eastAsia="PMingLiU"/>
          <w:lang w:eastAsia="zh-CN"/>
        </w:rPr>
        <w:t>.</w:t>
      </w:r>
    </w:p>
    <w:p w:rsidRPr="000740E8" w:rsidR="00A32F98" w:rsidP="00603878" w:rsidRDefault="00A32F98" w14:paraId="28D0D6F6" w14:textId="77777777">
      <w:pPr>
        <w:overflowPunct w:val="0"/>
        <w:autoSpaceDE w:val="0"/>
        <w:autoSpaceDN w:val="0"/>
        <w:adjustRightInd w:val="0"/>
        <w:textAlignment w:val="baseline"/>
        <w:rPr>
          <w:rFonts w:eastAsia="PMingLiU"/>
          <w:lang w:eastAsia="zh-CN"/>
        </w:rPr>
      </w:pPr>
    </w:p>
    <w:p w:rsidRPr="000740E8" w:rsidR="00254990" w:rsidP="00603878" w:rsidRDefault="00254990" w14:paraId="1E964277" w14:textId="77777777">
      <w:pPr>
        <w:numPr>
          <w:ilvl w:val="0"/>
          <w:numId w:val="2"/>
        </w:numPr>
        <w:ind w:left="567" w:hanging="567"/>
        <w:contextualSpacing/>
        <w:rPr>
          <w:rFonts w:eastAsiaTheme="minorEastAsia"/>
          <w:b/>
          <w:bCs/>
          <w:lang w:eastAsia="zh-CN"/>
        </w:rPr>
      </w:pPr>
      <w:r w:rsidRPr="000740E8">
        <w:rPr>
          <w:rFonts w:eastAsiaTheme="minorEastAsia"/>
          <w:b/>
          <w:bCs/>
          <w:lang w:eastAsia="zh-CN"/>
        </w:rPr>
        <w:t>ADOPTION OF THE AGENDA</w:t>
      </w:r>
    </w:p>
    <w:p w:rsidRPr="000740E8" w:rsidR="00254990" w:rsidP="00603878" w:rsidRDefault="00254990" w14:paraId="058082B6" w14:textId="77777777">
      <w:pPr>
        <w:rPr>
          <w:bCs/>
        </w:rPr>
      </w:pPr>
    </w:p>
    <w:p w:rsidRPr="000740E8" w:rsidR="00254990" w:rsidP="00603878" w:rsidRDefault="00254990" w14:paraId="2E232B6D" w14:textId="53929AFD">
      <w:pPr>
        <w:rPr>
          <w:rFonts w:eastAsia="PMingLiU"/>
          <w:lang w:eastAsia="zh-CN"/>
        </w:rPr>
      </w:pPr>
      <w:r w:rsidRPr="000740E8">
        <w:rPr>
          <w:rFonts w:eastAsia="PMingLiU"/>
          <w:lang w:eastAsia="zh-CN"/>
        </w:rPr>
        <w:t>The agenda w</w:t>
      </w:r>
      <w:r w:rsidRPr="000740E8" w:rsidR="00C607F1">
        <w:rPr>
          <w:rFonts w:eastAsia="PMingLiU"/>
          <w:lang w:eastAsia="zh-CN"/>
        </w:rPr>
        <w:t>as</w:t>
      </w:r>
      <w:r w:rsidRPr="000740E8">
        <w:rPr>
          <w:rFonts w:eastAsia="PMingLiU"/>
          <w:lang w:eastAsia="zh-CN"/>
        </w:rPr>
        <w:t xml:space="preserve"> adopted</w:t>
      </w:r>
      <w:r w:rsidRPr="000740E8" w:rsidR="00E548E1">
        <w:rPr>
          <w:rFonts w:eastAsia="PMingLiU"/>
          <w:lang w:eastAsia="zh-CN"/>
        </w:rPr>
        <w:t>.</w:t>
      </w:r>
    </w:p>
    <w:p w:rsidRPr="000740E8" w:rsidR="00235093" w:rsidP="00603878" w:rsidRDefault="00235093" w14:paraId="2F5A6225" w14:textId="77777777">
      <w:pPr>
        <w:rPr>
          <w:rFonts w:eastAsia="PMingLiU"/>
          <w:lang w:eastAsia="zh-CN"/>
        </w:rPr>
      </w:pPr>
    </w:p>
    <w:p w:rsidRPr="000740E8" w:rsidR="00254990" w:rsidP="00603878" w:rsidRDefault="00254990" w14:paraId="0EFC3123" w14:textId="56BA74C9">
      <w:pPr>
        <w:numPr>
          <w:ilvl w:val="0"/>
          <w:numId w:val="2"/>
        </w:numPr>
        <w:ind w:left="567" w:hanging="567"/>
        <w:contextualSpacing/>
        <w:rPr>
          <w:rFonts w:eastAsiaTheme="minorEastAsia"/>
          <w:b/>
          <w:bCs/>
          <w:lang w:eastAsia="zh-CN"/>
        </w:rPr>
      </w:pPr>
      <w:r w:rsidRPr="000740E8">
        <w:rPr>
          <w:rFonts w:eastAsiaTheme="minorEastAsia"/>
          <w:b/>
          <w:bCs/>
          <w:lang w:eastAsia="zh-CN"/>
        </w:rPr>
        <w:t xml:space="preserve">APPROVAL OF THE MINUTES OF THE </w:t>
      </w:r>
      <w:r w:rsidRPr="000740E8" w:rsidR="00940E55">
        <w:rPr>
          <w:rFonts w:eastAsiaTheme="minorEastAsia"/>
          <w:b/>
          <w:bCs/>
          <w:lang w:eastAsia="zh-CN"/>
        </w:rPr>
        <w:t>600</w:t>
      </w:r>
      <w:r w:rsidRPr="000740E8" w:rsidR="00051C43">
        <w:rPr>
          <w:rFonts w:eastAsiaTheme="minorEastAsia"/>
          <w:b/>
          <w:bCs/>
          <w:lang w:eastAsia="zh-CN"/>
        </w:rPr>
        <w:t>th</w:t>
      </w:r>
      <w:r w:rsidRPr="000740E8" w:rsidR="0055521A">
        <w:rPr>
          <w:rFonts w:eastAsiaTheme="minorEastAsia"/>
          <w:b/>
          <w:bCs/>
          <w:lang w:eastAsia="zh-CN"/>
        </w:rPr>
        <w:t xml:space="preserve"> </w:t>
      </w:r>
      <w:r w:rsidRPr="000740E8">
        <w:rPr>
          <w:rFonts w:eastAsiaTheme="minorEastAsia"/>
          <w:b/>
          <w:bCs/>
          <w:lang w:eastAsia="zh-CN"/>
        </w:rPr>
        <w:t xml:space="preserve">PLENARY SESSION, HELD ON </w:t>
      </w:r>
      <w:r w:rsidRPr="000740E8" w:rsidR="00B367C9">
        <w:rPr>
          <w:rFonts w:eastAsiaTheme="minorEastAsia"/>
          <w:b/>
          <w:bCs/>
          <w:lang w:eastAsia="zh-CN"/>
        </w:rPr>
        <w:t>2</w:t>
      </w:r>
      <w:r w:rsidRPr="000740E8" w:rsidR="00940E55">
        <w:rPr>
          <w:rFonts w:eastAsiaTheme="minorEastAsia"/>
          <w:b/>
          <w:bCs/>
          <w:lang w:eastAsia="zh-CN"/>
        </w:rPr>
        <w:t>1, 22</w:t>
      </w:r>
      <w:r w:rsidRPr="000740E8" w:rsidR="00B367C9">
        <w:rPr>
          <w:rFonts w:eastAsiaTheme="minorEastAsia"/>
          <w:b/>
          <w:bCs/>
          <w:lang w:eastAsia="zh-CN"/>
        </w:rPr>
        <w:t xml:space="preserve"> </w:t>
      </w:r>
      <w:r w:rsidRPr="000740E8">
        <w:rPr>
          <w:rFonts w:eastAsiaTheme="minorEastAsia"/>
          <w:b/>
          <w:bCs/>
          <w:lang w:eastAsia="zh-CN"/>
        </w:rPr>
        <w:t xml:space="preserve">AND </w:t>
      </w:r>
      <w:r w:rsidRPr="000740E8" w:rsidR="00940E55">
        <w:rPr>
          <w:rFonts w:eastAsiaTheme="minorEastAsia"/>
          <w:b/>
          <w:bCs/>
          <w:lang w:eastAsia="zh-CN"/>
        </w:rPr>
        <w:t>23</w:t>
      </w:r>
      <w:r w:rsidRPr="000740E8" w:rsidR="00EF2BF6">
        <w:rPr>
          <w:rFonts w:eastAsiaTheme="minorEastAsia"/>
          <w:b/>
          <w:bCs/>
          <w:lang w:eastAsia="zh-CN"/>
        </w:rPr>
        <w:t xml:space="preserve"> OCTOBER </w:t>
      </w:r>
      <w:r w:rsidRPr="000740E8" w:rsidR="00C92230">
        <w:rPr>
          <w:rFonts w:eastAsiaTheme="minorEastAsia"/>
          <w:b/>
          <w:bCs/>
          <w:lang w:eastAsia="zh-CN"/>
        </w:rPr>
        <w:t>202</w:t>
      </w:r>
      <w:r w:rsidRPr="000740E8" w:rsidR="00B367C9">
        <w:rPr>
          <w:rFonts w:eastAsiaTheme="minorEastAsia"/>
          <w:b/>
          <w:bCs/>
          <w:lang w:eastAsia="zh-CN"/>
        </w:rPr>
        <w:t>5</w:t>
      </w:r>
    </w:p>
    <w:p w:rsidRPr="000740E8" w:rsidR="00254990" w:rsidP="00603878" w:rsidRDefault="00254990" w14:paraId="7BF5D777" w14:textId="77777777">
      <w:pPr>
        <w:rPr>
          <w:bCs/>
        </w:rPr>
      </w:pPr>
    </w:p>
    <w:p w:rsidRPr="000740E8" w:rsidR="00254990" w:rsidP="00603878" w:rsidRDefault="00254990" w14:paraId="2157E293" w14:textId="730CD8DF">
      <w:pPr>
        <w:contextualSpacing/>
        <w:rPr>
          <w:rFonts w:eastAsiaTheme="minorEastAsia"/>
          <w:lang w:eastAsia="zh-CN"/>
        </w:rPr>
      </w:pPr>
      <w:r w:rsidRPr="000740E8">
        <w:rPr>
          <w:rFonts w:eastAsiaTheme="minorEastAsia"/>
          <w:lang w:eastAsia="zh-CN"/>
        </w:rPr>
        <w:t xml:space="preserve">The minutes of the </w:t>
      </w:r>
      <w:r w:rsidRPr="000740E8" w:rsidR="00940E55">
        <w:rPr>
          <w:rFonts w:eastAsiaTheme="minorEastAsia"/>
          <w:lang w:eastAsia="zh-CN"/>
        </w:rPr>
        <w:t>600</w:t>
      </w:r>
      <w:r w:rsidRPr="000740E8" w:rsidR="00D1071F">
        <w:rPr>
          <w:rFonts w:eastAsiaTheme="minorEastAsia"/>
          <w:lang w:eastAsia="zh-CN"/>
        </w:rPr>
        <w:t xml:space="preserve">th </w:t>
      </w:r>
      <w:r w:rsidRPr="000740E8" w:rsidR="00940E55">
        <w:rPr>
          <w:rFonts w:eastAsiaTheme="minorEastAsia"/>
          <w:lang w:eastAsia="zh-CN"/>
        </w:rPr>
        <w:t xml:space="preserve">– inaugural </w:t>
      </w:r>
      <w:r w:rsidRPr="000740E8" w:rsidR="00A06A34">
        <w:rPr>
          <w:rFonts w:eastAsiaTheme="minorEastAsia"/>
          <w:lang w:eastAsia="zh-CN"/>
        </w:rPr>
        <w:t xml:space="preserve">– </w:t>
      </w:r>
      <w:r w:rsidRPr="000740E8">
        <w:rPr>
          <w:rFonts w:eastAsiaTheme="minorEastAsia"/>
          <w:lang w:eastAsia="zh-CN"/>
        </w:rPr>
        <w:t>plenary session were approved.</w:t>
      </w:r>
    </w:p>
    <w:p w:rsidRPr="000740E8" w:rsidR="00AF2874" w:rsidP="00AF2874" w:rsidRDefault="00AF2874" w14:paraId="423DB2C8" w14:textId="77777777">
      <w:pPr>
        <w:rPr>
          <w:rFonts w:eastAsia="PMingLiU"/>
          <w:highlight w:val="yellow"/>
          <w:lang w:eastAsia="zh-CN"/>
        </w:rPr>
      </w:pPr>
    </w:p>
    <w:p w:rsidRPr="000740E8" w:rsidR="002A0346" w:rsidP="00603878" w:rsidRDefault="002A0346" w14:paraId="4D5680FF" w14:textId="3DE7855B">
      <w:pPr>
        <w:numPr>
          <w:ilvl w:val="0"/>
          <w:numId w:val="2"/>
        </w:numPr>
        <w:ind w:left="567" w:hanging="567"/>
        <w:contextualSpacing/>
        <w:rPr>
          <w:rFonts w:eastAsiaTheme="minorEastAsia"/>
          <w:b/>
          <w:bCs/>
          <w:lang w:eastAsia="zh-CN"/>
        </w:rPr>
      </w:pPr>
      <w:r w:rsidRPr="000740E8">
        <w:rPr>
          <w:rFonts w:eastAsiaTheme="minorEastAsia"/>
          <w:b/>
          <w:bCs/>
          <w:lang w:eastAsia="zh-CN"/>
        </w:rPr>
        <w:t xml:space="preserve">STATEMENT </w:t>
      </w:r>
      <w:r w:rsidRPr="000740E8" w:rsidR="0075232B">
        <w:rPr>
          <w:rFonts w:eastAsiaTheme="minorEastAsia"/>
          <w:b/>
          <w:bCs/>
          <w:lang w:eastAsia="zh-CN"/>
        </w:rPr>
        <w:t xml:space="preserve">BY </w:t>
      </w:r>
      <w:r w:rsidRPr="000740E8">
        <w:rPr>
          <w:rFonts w:eastAsiaTheme="minorEastAsia"/>
          <w:b/>
          <w:bCs/>
          <w:lang w:eastAsia="zh-CN"/>
        </w:rPr>
        <w:t xml:space="preserve">THE </w:t>
      </w:r>
      <w:r w:rsidRPr="000740E8" w:rsidR="0055521A">
        <w:rPr>
          <w:rFonts w:eastAsiaTheme="minorEastAsia"/>
          <w:b/>
          <w:bCs/>
          <w:lang w:eastAsia="zh-CN"/>
        </w:rPr>
        <w:t xml:space="preserve">EESC </w:t>
      </w:r>
      <w:r w:rsidRPr="000740E8">
        <w:rPr>
          <w:rFonts w:eastAsiaTheme="minorEastAsia"/>
          <w:b/>
          <w:bCs/>
          <w:lang w:eastAsia="zh-CN"/>
        </w:rPr>
        <w:t>PRESIDENT</w:t>
      </w:r>
    </w:p>
    <w:p w:rsidRPr="000740E8" w:rsidR="00104570" w:rsidP="00342C5C" w:rsidRDefault="00104570" w14:paraId="73661B1E" w14:textId="77777777">
      <w:pPr>
        <w:rPr>
          <w:bCs/>
          <w:highlight w:val="yellow"/>
        </w:rPr>
      </w:pPr>
    </w:p>
    <w:p w:rsidRPr="000740E8" w:rsidR="00687080" w:rsidP="00687080" w:rsidRDefault="00E0361C" w14:paraId="7CA222A9" w14:textId="5ED1EF51">
      <w:r w:rsidRPr="003267D2">
        <w:rPr>
          <w:b/>
          <w:bCs/>
        </w:rPr>
        <w:t>Mr </w:t>
      </w:r>
      <w:r w:rsidRPr="003267D2" w:rsidR="00940E55">
        <w:rPr>
          <w:b/>
          <w:bCs/>
        </w:rPr>
        <w:t>Boland</w:t>
      </w:r>
      <w:r w:rsidRPr="000740E8" w:rsidR="00940E55">
        <w:t xml:space="preserve"> </w:t>
      </w:r>
      <w:r w:rsidRPr="000740E8" w:rsidR="11A3CE6F">
        <w:t xml:space="preserve">began his statement by </w:t>
      </w:r>
      <w:r w:rsidRPr="000740E8" w:rsidR="00E602C8">
        <w:t xml:space="preserve">noting that </w:t>
      </w:r>
      <w:r w:rsidRPr="000740E8" w:rsidR="11A3CE6F">
        <w:t>it was the International Day of Persons with Disabilities</w:t>
      </w:r>
      <w:r w:rsidRPr="000740E8" w:rsidR="00E602C8">
        <w:t>,</w:t>
      </w:r>
      <w:r w:rsidRPr="000740E8" w:rsidR="11A3CE6F">
        <w:t xml:space="preserve"> which was about protecting the rights and well-being of </w:t>
      </w:r>
      <w:r w:rsidRPr="000740E8" w:rsidR="00E602C8">
        <w:t xml:space="preserve">people </w:t>
      </w:r>
      <w:r w:rsidRPr="000740E8" w:rsidR="11A3CE6F">
        <w:t>with disabilities.</w:t>
      </w:r>
      <w:r w:rsidRPr="000740E8" w:rsidR="61295747">
        <w:t xml:space="preserve"> He stated that European societies</w:t>
      </w:r>
      <w:r w:rsidRPr="000740E8" w:rsidR="76947CDF">
        <w:t>’</w:t>
      </w:r>
      <w:r w:rsidRPr="000740E8" w:rsidR="61295747">
        <w:t xml:space="preserve"> shared aim should be to enable </w:t>
      </w:r>
      <w:r w:rsidRPr="000740E8" w:rsidR="00E602C8">
        <w:t>people with disabilities</w:t>
      </w:r>
      <w:r w:rsidRPr="000740E8" w:rsidDel="00E602C8" w:rsidR="00E602C8">
        <w:t xml:space="preserve"> </w:t>
      </w:r>
      <w:r w:rsidRPr="000740E8" w:rsidR="61295747">
        <w:t>to participate fully, equally and effectively in society. He recalled that</w:t>
      </w:r>
      <w:r w:rsidRPr="000740E8" w:rsidR="00E602C8">
        <w:t>,</w:t>
      </w:r>
      <w:r w:rsidRPr="000740E8" w:rsidR="61295747">
        <w:t xml:space="preserve"> at the plenary </w:t>
      </w:r>
      <w:r w:rsidRPr="000740E8" w:rsidR="20A80C6D">
        <w:t>session</w:t>
      </w:r>
      <w:r w:rsidRPr="000740E8" w:rsidR="721D8C1B">
        <w:t xml:space="preserve"> </w:t>
      </w:r>
      <w:r w:rsidRPr="000740E8" w:rsidR="00E602C8">
        <w:t xml:space="preserve">following </w:t>
      </w:r>
      <w:r w:rsidRPr="000740E8" w:rsidR="61295747">
        <w:t xml:space="preserve">the Paris </w:t>
      </w:r>
      <w:r w:rsidRPr="000740E8" w:rsidR="01AE0C21">
        <w:t>Paralympics</w:t>
      </w:r>
      <w:r w:rsidRPr="000740E8" w:rsidR="61295747">
        <w:t xml:space="preserve">, the EESC </w:t>
      </w:r>
      <w:r w:rsidRPr="000740E8" w:rsidR="00E602C8">
        <w:t xml:space="preserve">had </w:t>
      </w:r>
      <w:r w:rsidRPr="000740E8" w:rsidR="61295747">
        <w:t xml:space="preserve">held a debate honouring the courage and leadership of </w:t>
      </w:r>
      <w:r w:rsidRPr="000740E8" w:rsidR="00E602C8">
        <w:t xml:space="preserve">people </w:t>
      </w:r>
      <w:r w:rsidRPr="000740E8" w:rsidR="61295747">
        <w:t>with disabilities.</w:t>
      </w:r>
      <w:r w:rsidRPr="000740E8" w:rsidR="1D70E0C3">
        <w:t xml:space="preserve"> He </w:t>
      </w:r>
      <w:r w:rsidRPr="000740E8" w:rsidR="004D43CD">
        <w:t>pointed out</w:t>
      </w:r>
      <w:r w:rsidRPr="000740E8" w:rsidR="00E602C8">
        <w:t xml:space="preserve"> </w:t>
      </w:r>
      <w:r w:rsidRPr="000740E8" w:rsidR="1D70E0C3">
        <w:t>that the athletes who</w:t>
      </w:r>
      <w:r w:rsidRPr="000740E8" w:rsidR="00E602C8">
        <w:t xml:space="preserve"> had</w:t>
      </w:r>
      <w:r w:rsidRPr="000740E8" w:rsidR="1D70E0C3">
        <w:t xml:space="preserve"> participated in the Paralympics </w:t>
      </w:r>
      <w:r w:rsidRPr="000740E8" w:rsidR="00E602C8">
        <w:t xml:space="preserve">had been </w:t>
      </w:r>
      <w:r w:rsidRPr="000740E8" w:rsidR="1D70E0C3">
        <w:t xml:space="preserve">inspiring and </w:t>
      </w:r>
      <w:r w:rsidRPr="000740E8" w:rsidR="00E602C8">
        <w:t xml:space="preserve">he </w:t>
      </w:r>
      <w:r w:rsidRPr="000740E8" w:rsidR="1D70E0C3">
        <w:t xml:space="preserve">expressed </w:t>
      </w:r>
      <w:r w:rsidRPr="000740E8" w:rsidR="00E602C8">
        <w:t xml:space="preserve">the </w:t>
      </w:r>
      <w:r w:rsidRPr="000740E8" w:rsidR="1D70E0C3">
        <w:t xml:space="preserve">hope that </w:t>
      </w:r>
      <w:r w:rsidRPr="000740E8" w:rsidR="00E602C8">
        <w:t xml:space="preserve">the International Day </w:t>
      </w:r>
      <w:r w:rsidRPr="000740E8" w:rsidR="1D70E0C3">
        <w:t xml:space="preserve">would </w:t>
      </w:r>
      <w:r w:rsidRPr="000740E8" w:rsidR="00E602C8">
        <w:t xml:space="preserve">likewise </w:t>
      </w:r>
      <w:r w:rsidRPr="000740E8" w:rsidR="004D43CD">
        <w:t>be a source of</w:t>
      </w:r>
      <w:r w:rsidRPr="000740E8" w:rsidR="00E602C8">
        <w:t xml:space="preserve"> </w:t>
      </w:r>
      <w:r w:rsidRPr="000740E8" w:rsidR="6E36F23C">
        <w:t>inspiration</w:t>
      </w:r>
      <w:r w:rsidRPr="000740E8" w:rsidR="1D70E0C3">
        <w:t>.</w:t>
      </w:r>
    </w:p>
    <w:p w:rsidRPr="000740E8" w:rsidR="00971D87" w:rsidP="00687080" w:rsidRDefault="00971D87" w14:paraId="5F876447" w14:textId="77777777"/>
    <w:p w:rsidR="3DB94AA1" w:rsidP="7D0C8CDC" w:rsidRDefault="4336CA73" w14:paraId="32EB8B32" w14:textId="629CC136">
      <w:r w:rsidRPr="000740E8">
        <w:t>T</w:t>
      </w:r>
      <w:r w:rsidRPr="000740E8" w:rsidR="3EBCE6B9">
        <w:t xml:space="preserve">he </w:t>
      </w:r>
      <w:r w:rsidRPr="000740E8" w:rsidR="003C255A">
        <w:t>President</w:t>
      </w:r>
      <w:r w:rsidRPr="000740E8" w:rsidR="3EBCE6B9">
        <w:t xml:space="preserve"> </w:t>
      </w:r>
      <w:r w:rsidRPr="000740E8" w:rsidR="00712774">
        <w:t>announced</w:t>
      </w:r>
      <w:r w:rsidRPr="000740E8" w:rsidR="3EBCE6B9">
        <w:t xml:space="preserve"> that</w:t>
      </w:r>
      <w:r w:rsidRPr="000740E8" w:rsidR="00E8232E">
        <w:t xml:space="preserve"> he had received a</w:t>
      </w:r>
      <w:r w:rsidRPr="000740E8" w:rsidR="3EBCE6B9">
        <w:t xml:space="preserve"> </w:t>
      </w:r>
      <w:r w:rsidRPr="000740E8" w:rsidR="00E8232E">
        <w:t xml:space="preserve">warm welcome </w:t>
      </w:r>
      <w:r w:rsidRPr="000740E8" w:rsidR="00762114">
        <w:t>during</w:t>
      </w:r>
      <w:r w:rsidRPr="000740E8" w:rsidR="00E8232E">
        <w:t xml:space="preserve"> </w:t>
      </w:r>
      <w:r w:rsidRPr="000740E8" w:rsidR="3EBCE6B9">
        <w:t>his visit</w:t>
      </w:r>
      <w:r w:rsidRPr="000740E8" w:rsidR="1B7FA44B">
        <w:t>s</w:t>
      </w:r>
      <w:r w:rsidRPr="000740E8" w:rsidR="3EBCE6B9">
        <w:t xml:space="preserve"> to Estonia, Latvia and Lithuania at the end of October</w:t>
      </w:r>
      <w:r w:rsidRPr="000740E8" w:rsidR="727AA8B5">
        <w:t xml:space="preserve"> 2025</w:t>
      </w:r>
      <w:r w:rsidRPr="000740E8" w:rsidR="00762114">
        <w:t>,</w:t>
      </w:r>
      <w:r w:rsidRPr="000740E8" w:rsidR="00E8232E">
        <w:t xml:space="preserve"> and that the</w:t>
      </w:r>
      <w:r w:rsidRPr="000740E8" w:rsidR="00762114">
        <w:t>se</w:t>
      </w:r>
      <w:r w:rsidRPr="000740E8" w:rsidR="00E8232E">
        <w:t xml:space="preserve"> visits</w:t>
      </w:r>
      <w:r w:rsidRPr="000740E8" w:rsidR="3EBCE6B9">
        <w:t xml:space="preserve"> </w:t>
      </w:r>
      <w:r w:rsidRPr="000740E8" w:rsidR="00712774">
        <w:t>had been</w:t>
      </w:r>
      <w:r w:rsidRPr="000740E8" w:rsidR="3EBCE6B9">
        <w:t xml:space="preserve"> </w:t>
      </w:r>
      <w:r w:rsidRPr="000740E8" w:rsidR="00E8232E">
        <w:t xml:space="preserve">welcomed </w:t>
      </w:r>
      <w:r w:rsidRPr="000740E8" w:rsidR="3EBCE6B9">
        <w:t xml:space="preserve">as a strong signal of support </w:t>
      </w:r>
      <w:r w:rsidRPr="000740E8" w:rsidR="00762114">
        <w:t xml:space="preserve">for </w:t>
      </w:r>
      <w:r w:rsidRPr="000740E8" w:rsidR="3EBCE6B9">
        <w:t xml:space="preserve">and solidarity </w:t>
      </w:r>
      <w:r w:rsidRPr="000740E8" w:rsidR="00762114">
        <w:t xml:space="preserve">with </w:t>
      </w:r>
      <w:r w:rsidRPr="000740E8" w:rsidR="3EBCE6B9">
        <w:t>the frontline EU Member States</w:t>
      </w:r>
      <w:r w:rsidRPr="000740E8" w:rsidR="00E8232E">
        <w:t xml:space="preserve">; </w:t>
      </w:r>
      <w:r w:rsidRPr="000740E8" w:rsidR="00712774">
        <w:t xml:space="preserve">he </w:t>
      </w:r>
      <w:r w:rsidRPr="000740E8" w:rsidR="3EBCE6B9">
        <w:t xml:space="preserve">thanked </w:t>
      </w:r>
      <w:r w:rsidRPr="000740E8" w:rsidR="00712774">
        <w:t xml:space="preserve">those </w:t>
      </w:r>
      <w:r w:rsidRPr="000740E8" w:rsidR="3EBCE6B9">
        <w:t>three countries</w:t>
      </w:r>
      <w:r w:rsidRPr="000740E8" w:rsidR="00712774">
        <w:t>’</w:t>
      </w:r>
      <w:r w:rsidRPr="000740E8" w:rsidR="3EBCE6B9">
        <w:t xml:space="preserve"> </w:t>
      </w:r>
      <w:r w:rsidRPr="000740E8" w:rsidR="00712774">
        <w:t>delegations at the Committees</w:t>
      </w:r>
      <w:r w:rsidRPr="000740E8" w:rsidR="3EBCE6B9">
        <w:t>.</w:t>
      </w:r>
      <w:r w:rsidRPr="000740E8" w:rsidR="6335D5D9">
        <w:t xml:space="preserve"> </w:t>
      </w:r>
      <w:r w:rsidRPr="000740E8" w:rsidR="3DB94AA1">
        <w:t>He stated that he had</w:t>
      </w:r>
      <w:r w:rsidRPr="000740E8" w:rsidR="00E8232E">
        <w:t xml:space="preserve"> had</w:t>
      </w:r>
      <w:r w:rsidRPr="000740E8" w:rsidR="3DB94AA1">
        <w:t xml:space="preserve"> the pleasure of meeting</w:t>
      </w:r>
      <w:r w:rsidRPr="000740E8" w:rsidR="006027DB">
        <w:t>:</w:t>
      </w:r>
      <w:r w:rsidRPr="000740E8" w:rsidR="3DB94AA1">
        <w:t xml:space="preserve"> the Estonian Minister of </w:t>
      </w:r>
      <w:r w:rsidRPr="000740E8" w:rsidR="00762114">
        <w:t xml:space="preserve">the </w:t>
      </w:r>
      <w:r w:rsidRPr="000740E8" w:rsidR="3DB94AA1">
        <w:t>Economy</w:t>
      </w:r>
      <w:r w:rsidRPr="000740E8" w:rsidR="006027DB">
        <w:t xml:space="preserve">; </w:t>
      </w:r>
      <w:r w:rsidRPr="000740E8" w:rsidR="3DB94AA1">
        <w:t xml:space="preserve">the Latvian Speaker of </w:t>
      </w:r>
      <w:r w:rsidRPr="000740E8" w:rsidR="006027DB">
        <w:t xml:space="preserve">the </w:t>
      </w:r>
      <w:r w:rsidRPr="000740E8" w:rsidR="3DB94AA1">
        <w:t xml:space="preserve">Parliament and </w:t>
      </w:r>
      <w:r w:rsidRPr="000740E8" w:rsidR="006027DB">
        <w:t xml:space="preserve">Latvia’s </w:t>
      </w:r>
      <w:r w:rsidRPr="000740E8" w:rsidR="3DB94AA1">
        <w:t>Minister of Culture</w:t>
      </w:r>
      <w:r w:rsidRPr="000740E8" w:rsidR="006027DB">
        <w:t>;</w:t>
      </w:r>
      <w:r w:rsidRPr="000740E8" w:rsidR="3DB94AA1">
        <w:t xml:space="preserve"> and, in Lithuania, the Deputy</w:t>
      </w:r>
      <w:r w:rsidR="005D4152">
        <w:t>-m</w:t>
      </w:r>
      <w:r w:rsidRPr="000740E8" w:rsidR="3DB94AA1">
        <w:t xml:space="preserve">inister for </w:t>
      </w:r>
      <w:r w:rsidRPr="000740E8" w:rsidR="006027DB">
        <w:t>Foreign Affairs</w:t>
      </w:r>
      <w:r w:rsidRPr="000740E8" w:rsidR="3DB94AA1">
        <w:t xml:space="preserve">, the Minister for Europe and </w:t>
      </w:r>
      <w:r w:rsidRPr="000740E8" w:rsidR="006027DB">
        <w:t xml:space="preserve">the </w:t>
      </w:r>
      <w:r w:rsidRPr="000740E8" w:rsidR="3DB94AA1">
        <w:t xml:space="preserve">Minister for Social Affairs. He highlighted that the visit </w:t>
      </w:r>
      <w:r w:rsidRPr="000740E8" w:rsidR="006027DB">
        <w:t xml:space="preserve">had come </w:t>
      </w:r>
      <w:r w:rsidRPr="000740E8" w:rsidR="3DB94AA1">
        <w:t xml:space="preserve">at a geopolitically charged </w:t>
      </w:r>
      <w:r w:rsidRPr="000740E8" w:rsidR="006027DB">
        <w:t>moment</w:t>
      </w:r>
      <w:r w:rsidRPr="000740E8" w:rsidR="3DB94AA1">
        <w:t>, with hybrid attacks targeting EU Member States</w:t>
      </w:r>
      <w:r w:rsidRPr="000740E8" w:rsidR="006027DB">
        <w:t xml:space="preserve">. While </w:t>
      </w:r>
      <w:r w:rsidRPr="000740E8" w:rsidR="3DB94AA1">
        <w:t>the EESC</w:t>
      </w:r>
      <w:r w:rsidRPr="000740E8" w:rsidR="0B6312E9">
        <w:t>’</w:t>
      </w:r>
      <w:r w:rsidRPr="000740E8" w:rsidR="3DB94AA1">
        <w:t xml:space="preserve">s delegation was </w:t>
      </w:r>
      <w:r w:rsidRPr="000740E8" w:rsidR="006027DB">
        <w:t>in the country</w:t>
      </w:r>
      <w:r w:rsidRPr="000740E8" w:rsidR="3DB94AA1">
        <w:t xml:space="preserve">, Lithuania </w:t>
      </w:r>
      <w:r w:rsidRPr="000740E8" w:rsidR="00756303">
        <w:t xml:space="preserve">had </w:t>
      </w:r>
      <w:r w:rsidRPr="000740E8" w:rsidR="3DB94AA1">
        <w:t xml:space="preserve">closed its airport and shut border </w:t>
      </w:r>
      <w:r w:rsidRPr="000740E8" w:rsidR="006027DB">
        <w:t xml:space="preserve">crossings </w:t>
      </w:r>
      <w:r w:rsidRPr="000740E8" w:rsidR="3DB94AA1">
        <w:t>with Belarus.</w:t>
      </w:r>
    </w:p>
    <w:p w:rsidRPr="000740E8" w:rsidR="005D4152" w:rsidP="7D0C8CDC" w:rsidRDefault="005D4152" w14:paraId="4DB1D5BC" w14:textId="77777777"/>
    <w:p w:rsidRPr="000740E8" w:rsidR="3DB94AA1" w:rsidP="2F53EC35" w:rsidRDefault="3DB94AA1" w14:paraId="5376431C" w14:textId="6AAF86E5">
      <w:r w:rsidRPr="000740E8">
        <w:t xml:space="preserve">He underlined that a vibrant civil society was essential </w:t>
      </w:r>
      <w:r w:rsidRPr="000740E8" w:rsidR="00C9497C">
        <w:t>for responding to</w:t>
      </w:r>
      <w:r w:rsidRPr="000740E8">
        <w:t xml:space="preserve"> critical situations and </w:t>
      </w:r>
      <w:r w:rsidRPr="000740E8" w:rsidR="00756303">
        <w:t xml:space="preserve">for </w:t>
      </w:r>
      <w:r w:rsidRPr="000740E8">
        <w:t>reminding</w:t>
      </w:r>
      <w:r w:rsidRPr="000740E8" w:rsidR="00C9497C">
        <w:t xml:space="preserve"> people of</w:t>
      </w:r>
      <w:r w:rsidRPr="000740E8">
        <w:t xml:space="preserve"> the consequences </w:t>
      </w:r>
      <w:r w:rsidRPr="000740E8" w:rsidR="00756303">
        <w:t xml:space="preserve">of </w:t>
      </w:r>
      <w:r w:rsidRPr="000740E8">
        <w:t xml:space="preserve">war. He </w:t>
      </w:r>
      <w:r w:rsidRPr="000740E8" w:rsidR="00C9497C">
        <w:t xml:space="preserve">again </w:t>
      </w:r>
      <w:r w:rsidRPr="000740E8">
        <w:t xml:space="preserve">thanked </w:t>
      </w:r>
      <w:r w:rsidRPr="000740E8" w:rsidR="00C9497C">
        <w:t>the Baltic countries’</w:t>
      </w:r>
      <w:r w:rsidRPr="000740E8">
        <w:t xml:space="preserve"> national EESC members for their support before and during the visit</w:t>
      </w:r>
      <w:r w:rsidRPr="000740E8" w:rsidR="00762114">
        <w:t>s</w:t>
      </w:r>
      <w:r w:rsidRPr="000740E8" w:rsidR="00C9497C">
        <w:t>,</w:t>
      </w:r>
      <w:r w:rsidRPr="000740E8">
        <w:t xml:space="preserve"> which </w:t>
      </w:r>
      <w:r w:rsidRPr="000740E8" w:rsidR="00C9497C">
        <w:t xml:space="preserve">had </w:t>
      </w:r>
      <w:r w:rsidRPr="000740E8">
        <w:t xml:space="preserve">paved the way for </w:t>
      </w:r>
      <w:r w:rsidRPr="000740E8" w:rsidR="00C9497C">
        <w:t xml:space="preserve">stronger </w:t>
      </w:r>
      <w:r w:rsidRPr="000740E8">
        <w:t>cooperation with government</w:t>
      </w:r>
      <w:r w:rsidRPr="000740E8" w:rsidR="3803DDEA">
        <w:t>s</w:t>
      </w:r>
      <w:r w:rsidRPr="000740E8">
        <w:t xml:space="preserve"> and civil society, </w:t>
      </w:r>
      <w:r w:rsidRPr="000740E8" w:rsidR="00756303">
        <w:t xml:space="preserve">also </w:t>
      </w:r>
      <w:r w:rsidRPr="000740E8" w:rsidR="00C9497C">
        <w:t xml:space="preserve">with a </w:t>
      </w:r>
      <w:r w:rsidRPr="000740E8">
        <w:t xml:space="preserve">view </w:t>
      </w:r>
      <w:r w:rsidRPr="000740E8" w:rsidR="00C9497C">
        <w:t xml:space="preserve">to </w:t>
      </w:r>
      <w:r w:rsidRPr="000740E8">
        <w:t>the upcoming Irish and Lithuanian presidencies of the Council.</w:t>
      </w:r>
    </w:p>
    <w:p w:rsidRPr="000740E8" w:rsidR="00CF0461" w:rsidP="00641C10" w:rsidRDefault="00CF0461" w14:paraId="4BB7D5ED" w14:textId="77777777"/>
    <w:p w:rsidRPr="000740E8" w:rsidR="55AE0406" w:rsidP="7D0C8CDC" w:rsidRDefault="00756303" w14:paraId="53877AE6" w14:textId="310B777E">
      <w:r w:rsidRPr="000740E8">
        <w:t>Mr Boland</w:t>
      </w:r>
      <w:r w:rsidRPr="000740E8" w:rsidR="55AE0406">
        <w:t xml:space="preserve"> </w:t>
      </w:r>
      <w:r w:rsidRPr="000740E8">
        <w:t>reported</w:t>
      </w:r>
      <w:r w:rsidRPr="000740E8" w:rsidR="00712774">
        <w:t xml:space="preserve"> </w:t>
      </w:r>
      <w:r w:rsidRPr="000740E8" w:rsidR="55AE0406">
        <w:t>that</w:t>
      </w:r>
      <w:r w:rsidRPr="000740E8" w:rsidR="007B5104">
        <w:t>,</w:t>
      </w:r>
      <w:r w:rsidRPr="000740E8" w:rsidR="55AE0406">
        <w:t xml:space="preserve"> </w:t>
      </w:r>
      <w:r w:rsidRPr="000740E8">
        <w:t xml:space="preserve">on </w:t>
      </w:r>
      <w:r w:rsidRPr="000740E8" w:rsidR="7E21345A">
        <w:t xml:space="preserve">his </w:t>
      </w:r>
      <w:r w:rsidRPr="000740E8" w:rsidR="55AE0406">
        <w:t xml:space="preserve">second mission </w:t>
      </w:r>
      <w:r w:rsidRPr="000740E8" w:rsidR="1D07AB70">
        <w:t xml:space="preserve">to </w:t>
      </w:r>
      <w:r w:rsidRPr="000740E8" w:rsidR="55AE0406">
        <w:t xml:space="preserve">Strasbourg, he </w:t>
      </w:r>
      <w:r w:rsidRPr="000740E8">
        <w:t xml:space="preserve">had </w:t>
      </w:r>
      <w:r w:rsidRPr="000740E8" w:rsidR="55AE0406">
        <w:t>met with Commissioner McGrath, the Irish Minister for Social Affairs and a number of MEPs, including Mr Lange, Chair of the Conference of Committee Chairs</w:t>
      </w:r>
      <w:r w:rsidRPr="000740E8">
        <w:t>;</w:t>
      </w:r>
      <w:r w:rsidRPr="000740E8" w:rsidR="55AE0406">
        <w:t xml:space="preserve"> it was part of his</w:t>
      </w:r>
      <w:r w:rsidRPr="000740E8">
        <w:t xml:space="preserve"> (</w:t>
      </w:r>
      <w:r w:rsidRPr="000740E8" w:rsidR="008C7BB8">
        <w:t>Mr Boland’s</w:t>
      </w:r>
      <w:r w:rsidRPr="000740E8">
        <w:t>)</w:t>
      </w:r>
      <w:r w:rsidRPr="000740E8" w:rsidR="55AE0406">
        <w:t xml:space="preserve"> mandate to strengthen relations with </w:t>
      </w:r>
      <w:r w:rsidRPr="000740E8">
        <w:t>the European Parliament (</w:t>
      </w:r>
      <w:r w:rsidRPr="000740E8" w:rsidR="55AE0406">
        <w:t>EP</w:t>
      </w:r>
      <w:r w:rsidRPr="000740E8">
        <w:t>)</w:t>
      </w:r>
      <w:r w:rsidRPr="000740E8" w:rsidR="55AE0406">
        <w:t xml:space="preserve"> and other institutions.</w:t>
      </w:r>
      <w:r w:rsidRPr="000740E8" w:rsidR="3A0955B9">
        <w:t xml:space="preserve"> He added that he had also met with </w:t>
      </w:r>
      <w:r w:rsidRPr="000740E8">
        <w:t xml:space="preserve">the </w:t>
      </w:r>
      <w:r w:rsidRPr="000740E8" w:rsidR="3A0955B9">
        <w:t>EP President</w:t>
      </w:r>
      <w:r w:rsidRPr="000740E8">
        <w:t xml:space="preserve">, </w:t>
      </w:r>
      <w:r w:rsidRPr="000740E8" w:rsidR="003267D2">
        <w:t>Roberta</w:t>
      </w:r>
      <w:r w:rsidR="003267D2">
        <w:t> </w:t>
      </w:r>
      <w:r w:rsidRPr="000740E8" w:rsidR="3A0955B9">
        <w:t>Metsola</w:t>
      </w:r>
      <w:r w:rsidRPr="000740E8" w:rsidR="007B5104">
        <w:t>,</w:t>
      </w:r>
      <w:r w:rsidRPr="000740E8" w:rsidR="3A0955B9">
        <w:t xml:space="preserve"> and </w:t>
      </w:r>
      <w:r w:rsidRPr="000740E8">
        <w:t xml:space="preserve">its </w:t>
      </w:r>
      <w:r w:rsidRPr="000740E8" w:rsidR="3A0955B9">
        <w:t>Vice-Presidents</w:t>
      </w:r>
      <w:r w:rsidRPr="000740E8" w:rsidR="007B5104">
        <w:t>,</w:t>
      </w:r>
      <w:r w:rsidRPr="000740E8" w:rsidR="3A0955B9">
        <w:t xml:space="preserve"> </w:t>
      </w:r>
      <w:r w:rsidRPr="000740E8">
        <w:t xml:space="preserve">Younous </w:t>
      </w:r>
      <w:r w:rsidRPr="000740E8" w:rsidR="3A0955B9">
        <w:t xml:space="preserve">Omarjee, </w:t>
      </w:r>
      <w:r w:rsidRPr="000740E8">
        <w:t xml:space="preserve">Katarina </w:t>
      </w:r>
      <w:r w:rsidRPr="000740E8" w:rsidR="3A0955B9">
        <w:t xml:space="preserve">Barley and </w:t>
      </w:r>
      <w:r w:rsidRPr="000740E8">
        <w:t xml:space="preserve">Martin </w:t>
      </w:r>
      <w:r w:rsidRPr="000740E8" w:rsidR="3A0955B9">
        <w:t>Hojsik.</w:t>
      </w:r>
      <w:r w:rsidRPr="000740E8" w:rsidR="38351F0C">
        <w:t xml:space="preserve"> The </w:t>
      </w:r>
      <w:r w:rsidRPr="000740E8" w:rsidR="003C255A">
        <w:t>President</w:t>
      </w:r>
      <w:r w:rsidRPr="000740E8" w:rsidR="38351F0C">
        <w:t xml:space="preserve"> </w:t>
      </w:r>
      <w:r w:rsidRPr="000740E8" w:rsidR="008C7BB8">
        <w:t xml:space="preserve">likewise announced </w:t>
      </w:r>
      <w:r w:rsidRPr="000740E8" w:rsidR="38351F0C">
        <w:t xml:space="preserve">that he had met with the UN </w:t>
      </w:r>
      <w:r w:rsidRPr="000740E8" w:rsidR="008C7BB8">
        <w:t>U</w:t>
      </w:r>
      <w:r w:rsidRPr="000740E8" w:rsidR="38351F0C">
        <w:t>nder-Secretary</w:t>
      </w:r>
      <w:r w:rsidRPr="000740E8" w:rsidR="008C7BB8">
        <w:t>-General</w:t>
      </w:r>
      <w:r w:rsidR="00775882">
        <w:t xml:space="preserve">, </w:t>
      </w:r>
      <w:r w:rsidRPr="00775882" w:rsidR="00775882">
        <w:t>Haoliang</w:t>
      </w:r>
      <w:r w:rsidR="00775882">
        <w:t> </w:t>
      </w:r>
      <w:r w:rsidRPr="00775882" w:rsidR="00775882">
        <w:t>XU, Acting Administrator and Under Secretary-General, Associate Administrator</w:t>
      </w:r>
      <w:r w:rsidR="004E0426">
        <w:t>. He also met</w:t>
      </w:r>
      <w:r w:rsidRPr="000740E8" w:rsidR="38351F0C">
        <w:t xml:space="preserve"> with </w:t>
      </w:r>
      <w:r w:rsidRPr="000740E8" w:rsidR="003267D2">
        <w:t>Mrs</w:t>
      </w:r>
      <w:r w:rsidR="003267D2">
        <w:t> </w:t>
      </w:r>
      <w:r w:rsidRPr="000740E8" w:rsidR="38351F0C">
        <w:t xml:space="preserve">Robinson, the former Irish President, who </w:t>
      </w:r>
      <w:r w:rsidRPr="000740E8" w:rsidR="008C7BB8">
        <w:t>had also</w:t>
      </w:r>
      <w:r w:rsidRPr="000740E8" w:rsidR="007B5104">
        <w:t xml:space="preserve"> spoke</w:t>
      </w:r>
      <w:r w:rsidRPr="000740E8" w:rsidR="008C7BB8">
        <w:t xml:space="preserve"> </w:t>
      </w:r>
      <w:r w:rsidRPr="000740E8" w:rsidR="38351F0C">
        <w:t xml:space="preserve">at </w:t>
      </w:r>
      <w:r w:rsidRPr="000740E8" w:rsidR="008C7BB8">
        <w:t xml:space="preserve">an </w:t>
      </w:r>
      <w:r w:rsidRPr="000740E8" w:rsidR="38351F0C">
        <w:t xml:space="preserve">EESC event </w:t>
      </w:r>
      <w:r w:rsidRPr="000740E8" w:rsidR="008C7BB8">
        <w:t xml:space="preserve">on </w:t>
      </w:r>
      <w:r w:rsidRPr="000740E8" w:rsidR="38351F0C">
        <w:t>women’s rights</w:t>
      </w:r>
      <w:r w:rsidRPr="000740E8" w:rsidR="007B5104">
        <w:t xml:space="preserve">. He himself </w:t>
      </w:r>
      <w:r w:rsidRPr="000740E8" w:rsidR="38351F0C">
        <w:t xml:space="preserve">had spoken at the </w:t>
      </w:r>
      <w:r w:rsidRPr="000740E8" w:rsidR="007B5104">
        <w:t xml:space="preserve">European Parliament’s </w:t>
      </w:r>
      <w:r w:rsidRPr="000740E8" w:rsidR="38351F0C">
        <w:t xml:space="preserve">Regional Development Committee on the MFF, the </w:t>
      </w:r>
      <w:r w:rsidRPr="000740E8" w:rsidR="007B5104">
        <w:t xml:space="preserve">European Parliament’s </w:t>
      </w:r>
      <w:r w:rsidRPr="000740E8" w:rsidR="38351F0C">
        <w:t>Poverty Intergroup, the EU-UK Parliamentary Partnership Assembly, the European Migration Forum, the European Consumer Day and the European Health Summit.</w:t>
      </w:r>
    </w:p>
    <w:p w:rsidRPr="000740E8" w:rsidR="000E5264" w:rsidP="7D0C8CDC" w:rsidRDefault="000E5264" w14:paraId="7251844C" w14:textId="77777777"/>
    <w:p w:rsidRPr="000740E8" w:rsidR="7BF33850" w:rsidP="7D0C8CDC" w:rsidRDefault="007B5104" w14:paraId="22FF5518" w14:textId="231525AA">
      <w:r w:rsidRPr="000740E8">
        <w:t>T</w:t>
      </w:r>
      <w:r w:rsidRPr="000740E8" w:rsidR="7BF33850">
        <w:t xml:space="preserve">he </w:t>
      </w:r>
      <w:r w:rsidRPr="000740E8" w:rsidR="003C255A">
        <w:t>President</w:t>
      </w:r>
      <w:r w:rsidRPr="000740E8" w:rsidR="7BF33850">
        <w:t xml:space="preserve"> announced that </w:t>
      </w:r>
      <w:r w:rsidRPr="000740E8">
        <w:t xml:space="preserve">on </w:t>
      </w:r>
      <w:r w:rsidRPr="000740E8" w:rsidR="7BF33850">
        <w:t xml:space="preserve">the </w:t>
      </w:r>
      <w:r w:rsidRPr="000740E8">
        <w:t xml:space="preserve">following </w:t>
      </w:r>
      <w:r w:rsidRPr="000740E8" w:rsidR="7BF33850">
        <w:t xml:space="preserve">Friday he would be speaking at a </w:t>
      </w:r>
      <w:r w:rsidRPr="000740E8">
        <w:t xml:space="preserve">Council of Europe </w:t>
      </w:r>
      <w:r w:rsidRPr="000740E8" w:rsidR="7BF33850">
        <w:t>conference in Paris</w:t>
      </w:r>
      <w:r w:rsidRPr="000740E8">
        <w:t>. In addition, on</w:t>
      </w:r>
      <w:r w:rsidRPr="000740E8" w:rsidR="7BF33850">
        <w:t xml:space="preserve"> 6 November, he </w:t>
      </w:r>
      <w:r w:rsidRPr="000740E8">
        <w:t xml:space="preserve">had </w:t>
      </w:r>
      <w:r w:rsidRPr="000740E8" w:rsidR="7BF33850">
        <w:t>received, on behalf of the Committee, an award from the Spanish media outlet</w:t>
      </w:r>
      <w:r w:rsidRPr="000740E8" w:rsidR="7BF33850">
        <w:rPr>
          <w:i/>
          <w:iCs/>
        </w:rPr>
        <w:t xml:space="preserve"> Aqui Europa-Canal Europa</w:t>
      </w:r>
      <w:r w:rsidRPr="000740E8" w:rsidR="00762114">
        <w:t>,</w:t>
      </w:r>
      <w:r w:rsidRPr="000740E8" w:rsidR="7BF33850">
        <w:t xml:space="preserve"> which recognised the Committee’s </w:t>
      </w:r>
      <w:r w:rsidRPr="000740E8">
        <w:t>“</w:t>
      </w:r>
      <w:r w:rsidRPr="000740E8" w:rsidR="7BF33850">
        <w:t>essential role in the construction of the European social consensus</w:t>
      </w:r>
      <w:r w:rsidRPr="000740E8">
        <w:t xml:space="preserve">”. Moreover, he reported </w:t>
      </w:r>
      <w:r w:rsidRPr="000740E8" w:rsidR="45DDB30D">
        <w:t xml:space="preserve">that on 20 November he </w:t>
      </w:r>
      <w:r w:rsidRPr="000740E8">
        <w:t xml:space="preserve">had </w:t>
      </w:r>
      <w:r w:rsidRPr="000740E8" w:rsidR="45DDB30D">
        <w:t xml:space="preserve">signed an </w:t>
      </w:r>
      <w:r w:rsidRPr="000740E8" w:rsidR="45DDB30D">
        <w:rPr>
          <w:i/>
          <w:iCs/>
        </w:rPr>
        <w:t>Exchange of Letters</w:t>
      </w:r>
      <w:r w:rsidRPr="000740E8" w:rsidR="45DDB30D">
        <w:t xml:space="preserve"> with the Fundamental Rights Agency (FRA)</w:t>
      </w:r>
      <w:r w:rsidRPr="000740E8" w:rsidR="00762114">
        <w:t>,</w:t>
      </w:r>
      <w:r w:rsidRPr="000740E8" w:rsidR="45DDB30D">
        <w:t xml:space="preserve"> giving the EESC Observer Status </w:t>
      </w:r>
      <w:r w:rsidRPr="000740E8">
        <w:t xml:space="preserve">on </w:t>
      </w:r>
      <w:r w:rsidRPr="000740E8" w:rsidR="45DDB30D">
        <w:t>the FRA</w:t>
      </w:r>
      <w:r w:rsidRPr="000740E8" w:rsidR="5B3967B6">
        <w:t>’</w:t>
      </w:r>
      <w:r w:rsidRPr="000740E8" w:rsidR="45DDB30D">
        <w:t>s Fundamental Rights Platform</w:t>
      </w:r>
      <w:r w:rsidRPr="000740E8" w:rsidR="00762114">
        <w:t xml:space="preserve">; he pointed out </w:t>
      </w:r>
      <w:r w:rsidRPr="000740E8" w:rsidR="45DDB30D">
        <w:t xml:space="preserve">that it </w:t>
      </w:r>
      <w:r w:rsidRPr="000740E8">
        <w:t xml:space="preserve">had been </w:t>
      </w:r>
      <w:r w:rsidRPr="000740E8" w:rsidR="45DDB30D">
        <w:t>the FRA</w:t>
      </w:r>
      <w:r w:rsidRPr="000740E8" w:rsidR="4426E67F">
        <w:t>’</w:t>
      </w:r>
      <w:r w:rsidRPr="000740E8" w:rsidR="45DDB30D">
        <w:t>s initiative to reach out to the Committee</w:t>
      </w:r>
      <w:r w:rsidRPr="000740E8" w:rsidR="00762114">
        <w:t>. T</w:t>
      </w:r>
      <w:r w:rsidRPr="000740E8">
        <w:t xml:space="preserve">he EESC was </w:t>
      </w:r>
      <w:r w:rsidRPr="000740E8" w:rsidR="45DDB30D">
        <w:t>the first external body to be invited</w:t>
      </w:r>
      <w:r w:rsidRPr="000740E8">
        <w:t xml:space="preserve"> to participate in the Platform</w:t>
      </w:r>
      <w:r w:rsidRPr="000740E8" w:rsidR="45DDB30D">
        <w:t xml:space="preserve"> as </w:t>
      </w:r>
      <w:r w:rsidRPr="000740E8">
        <w:t>an observer</w:t>
      </w:r>
      <w:r w:rsidRPr="000740E8" w:rsidR="45DDB30D">
        <w:t>.</w:t>
      </w:r>
    </w:p>
    <w:p w:rsidRPr="000740E8" w:rsidR="006C05E8" w:rsidP="7D0C8CDC" w:rsidRDefault="006C05E8" w14:paraId="4CBC3A54" w14:textId="77777777"/>
    <w:p w:rsidRPr="000740E8" w:rsidR="15481E2B" w:rsidP="7D0C8CDC" w:rsidRDefault="15481E2B" w14:paraId="097D497B" w14:textId="3FF5A5B1">
      <w:r w:rsidRPr="000740E8">
        <w:t xml:space="preserve">Finally, </w:t>
      </w:r>
      <w:r w:rsidRPr="000740E8" w:rsidR="0031676C">
        <w:t xml:space="preserve">a </w:t>
      </w:r>
      <w:r w:rsidRPr="000740E8">
        <w:t>video</w:t>
      </w:r>
      <w:r w:rsidRPr="000740E8" w:rsidR="0031676C">
        <w:t xml:space="preserve"> was shown, entitled</w:t>
      </w:r>
      <w:r w:rsidRPr="000740E8">
        <w:t xml:space="preserve"> </w:t>
      </w:r>
      <w:r w:rsidRPr="000740E8">
        <w:rPr>
          <w:i/>
          <w:iCs/>
        </w:rPr>
        <w:t>The EESC on the European</w:t>
      </w:r>
      <w:r w:rsidRPr="000740E8">
        <w:t xml:space="preserve"> </w:t>
      </w:r>
      <w:r w:rsidRPr="003267D2">
        <w:rPr>
          <w:i/>
          <w:iCs/>
        </w:rPr>
        <w:t>stage</w:t>
      </w:r>
      <w:r w:rsidRPr="000740E8" w:rsidR="0031676C">
        <w:t>. A</w:t>
      </w:r>
      <w:r w:rsidRPr="000740E8">
        <w:t xml:space="preserve">fterwards the </w:t>
      </w:r>
      <w:r w:rsidRPr="000740E8" w:rsidR="003C255A">
        <w:t>President</w:t>
      </w:r>
      <w:r w:rsidRPr="000740E8">
        <w:t xml:space="preserve"> </w:t>
      </w:r>
      <w:r w:rsidRPr="000740E8" w:rsidR="0031676C">
        <w:t xml:space="preserve">highlighted </w:t>
      </w:r>
      <w:r w:rsidRPr="000740E8">
        <w:t xml:space="preserve">that </w:t>
      </w:r>
      <w:r w:rsidRPr="000740E8" w:rsidR="17F48A5D">
        <w:t xml:space="preserve">the </w:t>
      </w:r>
      <w:r w:rsidRPr="000740E8">
        <w:t xml:space="preserve">EESC had the respect of the other institutions, and it </w:t>
      </w:r>
      <w:r w:rsidRPr="000740E8" w:rsidR="0031676C">
        <w:t xml:space="preserve">needed </w:t>
      </w:r>
      <w:r w:rsidRPr="000740E8">
        <w:t xml:space="preserve">to follow up </w:t>
      </w:r>
      <w:r w:rsidRPr="000740E8" w:rsidR="0031676C">
        <w:t xml:space="preserve">on </w:t>
      </w:r>
      <w:r w:rsidRPr="000740E8">
        <w:t>its opinions.</w:t>
      </w:r>
    </w:p>
    <w:p w:rsidR="000F1A01" w:rsidRDefault="000F1A01" w14:paraId="28EF92B2" w14:textId="77777777">
      <w:pPr>
        <w:spacing w:line="240" w:lineRule="auto"/>
        <w:jc w:val="left"/>
      </w:pPr>
    </w:p>
    <w:p w:rsidRPr="000740E8" w:rsidR="00AD5186" w:rsidP="00AD5186" w:rsidRDefault="00AD5186" w14:paraId="1F62B2E1" w14:textId="3704AEA7">
      <w:pPr>
        <w:numPr>
          <w:ilvl w:val="0"/>
          <w:numId w:val="2"/>
        </w:numPr>
        <w:ind w:left="567" w:hanging="567"/>
        <w:contextualSpacing/>
        <w:rPr>
          <w:rFonts w:eastAsiaTheme="minorEastAsia"/>
          <w:b/>
          <w:bCs/>
          <w:lang w:eastAsia="zh-CN"/>
        </w:rPr>
      </w:pPr>
      <w:r w:rsidRPr="000740E8">
        <w:rPr>
          <w:rFonts w:eastAsiaTheme="minorEastAsia"/>
          <w:b/>
          <w:bCs/>
          <w:lang w:eastAsia="zh-CN"/>
        </w:rPr>
        <w:t>CATEGORY C OPINION</w:t>
      </w:r>
      <w:r w:rsidRPr="000740E8" w:rsidR="007E48C3">
        <w:rPr>
          <w:rFonts w:eastAsiaTheme="minorEastAsia"/>
          <w:b/>
          <w:bCs/>
          <w:lang w:eastAsia="zh-CN"/>
        </w:rPr>
        <w:t>S</w:t>
      </w:r>
    </w:p>
    <w:p w:rsidRPr="000740E8" w:rsidR="00AD5186" w:rsidP="000C28C8" w:rsidRDefault="00AD5186" w14:paraId="28752AF2" w14:textId="0F3E7B35">
      <w:pPr>
        <w:rPr>
          <w:bCs/>
        </w:rPr>
      </w:pPr>
    </w:p>
    <w:p w:rsidRPr="000740E8" w:rsidR="00AD5186" w:rsidP="002B5E96" w:rsidRDefault="006D7D48" w14:paraId="5D38C459" w14:textId="45A3A338">
      <w:pPr>
        <w:rPr>
          <w:lang w:eastAsia="fr-BE"/>
        </w:rPr>
      </w:pPr>
      <w:r w:rsidRPr="000740E8">
        <w:rPr>
          <w:lang w:eastAsia="fr-BE"/>
        </w:rPr>
        <w:t xml:space="preserve">In accordance with </w:t>
      </w:r>
      <w:r w:rsidRPr="000740E8" w:rsidR="00AD5186">
        <w:rPr>
          <w:lang w:eastAsia="fr-BE"/>
        </w:rPr>
        <w:t>Rule</w:t>
      </w:r>
      <w:r w:rsidRPr="000740E8" w:rsidR="008508F2">
        <w:rPr>
          <w:lang w:eastAsia="fr-BE"/>
        </w:rPr>
        <w:t> </w:t>
      </w:r>
      <w:r w:rsidRPr="000740E8" w:rsidR="00AD5186">
        <w:rPr>
          <w:lang w:eastAsia="fr-BE"/>
        </w:rPr>
        <w:t xml:space="preserve">47(3), </w:t>
      </w:r>
      <w:r w:rsidRPr="000740E8" w:rsidR="0096657F">
        <w:t>Mr</w:t>
      </w:r>
      <w:r w:rsidRPr="000740E8" w:rsidR="008508F2">
        <w:t> </w:t>
      </w:r>
      <w:r w:rsidRPr="000740E8" w:rsidR="007E48C3">
        <w:t>Boland</w:t>
      </w:r>
      <w:r w:rsidRPr="000740E8" w:rsidR="0096657F">
        <w:t xml:space="preserve"> </w:t>
      </w:r>
      <w:r w:rsidRPr="000740E8" w:rsidR="00AD5186">
        <w:rPr>
          <w:lang w:eastAsia="fr-BE"/>
        </w:rPr>
        <w:t xml:space="preserve">asked the </w:t>
      </w:r>
      <w:r w:rsidRPr="000740E8" w:rsidR="008508F2">
        <w:rPr>
          <w:lang w:eastAsia="fr-BE"/>
        </w:rPr>
        <w:t>a</w:t>
      </w:r>
      <w:r w:rsidRPr="000740E8" w:rsidR="0096657F">
        <w:rPr>
          <w:lang w:eastAsia="fr-BE"/>
        </w:rPr>
        <w:t xml:space="preserve">ssembly </w:t>
      </w:r>
      <w:r w:rsidRPr="000740E8" w:rsidR="00AD5186">
        <w:rPr>
          <w:lang w:eastAsia="fr-BE"/>
        </w:rPr>
        <w:t>to vote on the category C opinion</w:t>
      </w:r>
      <w:r w:rsidRPr="000740E8" w:rsidR="007E48C3">
        <w:rPr>
          <w:lang w:eastAsia="fr-BE"/>
        </w:rPr>
        <w:t>s</w:t>
      </w:r>
      <w:r w:rsidRPr="000740E8" w:rsidR="00AD5186">
        <w:rPr>
          <w:lang w:eastAsia="fr-BE"/>
        </w:rPr>
        <w:t xml:space="preserve"> on the agenda.</w:t>
      </w:r>
    </w:p>
    <w:p w:rsidRPr="000740E8" w:rsidR="00C964DF" w:rsidP="002B5E96" w:rsidRDefault="00C964DF" w14:paraId="75B000C4" w14:textId="77777777">
      <w:pPr>
        <w:rPr>
          <w:lang w:eastAsia="fr-BE"/>
        </w:rPr>
      </w:pPr>
    </w:p>
    <w:p w:rsidRPr="000740E8" w:rsidR="00CF1CC5" w:rsidP="00CF1CC5" w:rsidRDefault="00CF1CC5" w14:paraId="74F35214" w14:textId="77777777">
      <w:pPr>
        <w:pStyle w:val="TitleStyle"/>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TEN/868</w:t>
      </w:r>
    </w:p>
    <w:p w:rsidRPr="000740E8" w:rsidR="00CF1CC5" w:rsidP="008567EC" w:rsidRDefault="00CF1CC5" w14:paraId="35A0B6D0" w14:textId="77777777">
      <w:pPr>
        <w:pStyle w:val="TitleStyle"/>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CO2 emission class of heavy-duty vehicles with trailers</w:t>
      </w:r>
    </w:p>
    <w:p w:rsidRPr="000740E8" w:rsidR="00CF1CC5" w:rsidP="008567EC" w:rsidRDefault="00CF1CC5" w14:paraId="7192129D" w14:textId="77777777">
      <w:pPr>
        <w:pStyle w:val="TitleStyle"/>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(category C opinion)</w:t>
      </w:r>
    </w:p>
    <w:p w:rsidRPr="000740E8" w:rsidR="00CF1CC5" w:rsidP="008567EC" w:rsidRDefault="00CF1CC5" w14:paraId="0BE11510" w14:textId="77777777">
      <w:pPr>
        <w:pStyle w:val="TitleStyle"/>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b w:val="0"/>
          <w:bCs w:val="0"/>
          <w:color w:val="auto"/>
          <w:sz w:val="22"/>
          <w:szCs w:val="22"/>
          <w:lang w:val="en-GB"/>
        </w:rPr>
        <w:t>Amended proposal for a Directive of the European Parliament and of the Council amending Directive 1999/62/EC, Council Directive 1999/37/EC and Directive (EU) 2019/520 as regards the CO2 emission class of heavy-duty vehicles with trailers and clarifying and simplifying certain provisions</w:t>
      </w:r>
    </w:p>
    <w:p w:rsidRPr="000F1A01" w:rsidR="00CF1CC5" w:rsidP="008567EC" w:rsidRDefault="00CF1CC5" w14:paraId="54F1BC63" w14:textId="77777777">
      <w:pPr>
        <w:pStyle w:val="TitleStyle"/>
        <w:spacing w:line="288" w:lineRule="auto"/>
        <w:jc w:val="both"/>
        <w:rPr>
          <w:rFonts w:ascii="Times New Roman" w:hAnsi="Times New Roman" w:cs="Times New Roman"/>
          <w:b w:val="0"/>
          <w:bCs w:val="0"/>
          <w:color w:val="auto"/>
          <w:sz w:val="22"/>
          <w:szCs w:val="22"/>
          <w:lang w:val="pt-PT"/>
        </w:rPr>
      </w:pPr>
      <w:r w:rsidRPr="000F1A01">
        <w:rPr>
          <w:rFonts w:ascii="Times New Roman" w:hAnsi="Times New Roman" w:cs="Times New Roman"/>
          <w:b w:val="0"/>
          <w:bCs w:val="0"/>
          <w:color w:val="auto"/>
          <w:sz w:val="22"/>
          <w:szCs w:val="22"/>
          <w:lang w:val="pt-PT"/>
        </w:rPr>
        <w:t xml:space="preserve">COM(2025) 589 final </w:t>
      </w:r>
      <w:r w:rsidRPr="000F1A01">
        <w:rPr>
          <w:rFonts w:ascii="Times New Roman" w:hAnsi="Times New Roman" w:cs="Times New Roman"/>
          <w:color w:val="auto"/>
          <w:sz w:val="22"/>
          <w:szCs w:val="22"/>
          <w:lang w:val="pt-PT"/>
        </w:rPr>
        <w:t xml:space="preserve">– </w:t>
      </w:r>
      <w:r w:rsidRPr="000F1A01">
        <w:rPr>
          <w:rFonts w:ascii="Times New Roman" w:hAnsi="Times New Roman" w:cs="Times New Roman"/>
          <w:b w:val="0"/>
          <w:bCs w:val="0"/>
          <w:color w:val="auto"/>
          <w:sz w:val="22"/>
          <w:szCs w:val="22"/>
          <w:lang w:val="pt-PT"/>
        </w:rPr>
        <w:t>2023/0134 COD</w:t>
      </w:r>
    </w:p>
    <w:p w:rsidRPr="000F1A01" w:rsidR="00A87245" w:rsidP="008567EC" w:rsidRDefault="00CF1CC5" w14:paraId="3C03CBBA" w14:textId="55432A35">
      <w:pPr>
        <w:pStyle w:val="paragraph"/>
        <w:spacing w:before="0" w:beforeAutospacing="0" w:after="0" w:afterAutospacing="0" w:line="288" w:lineRule="auto"/>
        <w:jc w:val="both"/>
        <w:textAlignment w:val="baseline"/>
        <w:rPr>
          <w:b/>
          <w:sz w:val="22"/>
          <w:szCs w:val="22"/>
          <w:lang w:val="pt-PT"/>
        </w:rPr>
      </w:pPr>
      <w:r w:rsidRPr="000F1A01">
        <w:rPr>
          <w:sz w:val="22"/>
          <w:szCs w:val="22"/>
          <w:lang w:val="pt-PT"/>
        </w:rPr>
        <w:t>EESC-2025-03779-00-00-AC-TRA</w:t>
      </w:r>
    </w:p>
    <w:p w:rsidRPr="000F1A01" w:rsidR="00AD5186" w:rsidP="00CB091B" w:rsidRDefault="00AD5186" w14:paraId="247CFA67" w14:textId="36D15FB4">
      <w:pPr>
        <w:rPr>
          <w:bCs/>
          <w:lang w:val="pt-PT"/>
        </w:rPr>
      </w:pPr>
    </w:p>
    <w:tbl>
      <w:tblPr>
        <w:tblW w:w="207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0740E8" w:rsidR="005B5643" w:rsidTr="00CF1CC5" w14:paraId="00A58396" w14:textId="77777777">
        <w:trPr>
          <w:trHeight w:val="300"/>
        </w:trPr>
        <w:tc>
          <w:tcPr>
            <w:tcW w:w="2070" w:type="dxa"/>
            <w:gridSpan w:val="3"/>
            <w:hideMark/>
          </w:tcPr>
          <w:p w:rsidRPr="000740E8" w:rsidR="005B5643" w:rsidP="00210DF1" w:rsidRDefault="005B5643" w14:paraId="61FB4C28" w14:textId="77777777">
            <w:pPr>
              <w:keepNext/>
              <w:keepLines/>
              <w:widowControl w:val="0"/>
              <w:ind w:left="-120"/>
              <w:jc w:val="center"/>
              <w:textAlignment w:val="baseline"/>
              <w:rPr>
                <w:lang w:eastAsia="fr-BE"/>
              </w:rPr>
            </w:pPr>
            <w:r w:rsidRPr="000740E8">
              <w:rPr>
                <w:lang w:eastAsia="fr-BE"/>
              </w:rPr>
              <w:t>Opinion adopted</w:t>
            </w:r>
          </w:p>
        </w:tc>
      </w:tr>
      <w:tr w:rsidRPr="000740E8" w:rsidR="005B5643" w:rsidTr="00CF1CC5" w14:paraId="1FDD1D61" w14:textId="77777777">
        <w:trPr>
          <w:trHeight w:val="300"/>
        </w:trPr>
        <w:tc>
          <w:tcPr>
            <w:tcW w:w="585" w:type="dxa"/>
            <w:hideMark/>
          </w:tcPr>
          <w:p w:rsidRPr="000740E8" w:rsidR="005B5643" w:rsidP="00210DF1" w:rsidRDefault="005B5643" w14:paraId="68B5B7EE" w14:textId="77777777">
            <w:pPr>
              <w:keepNext/>
              <w:keepLines/>
              <w:widowControl w:val="0"/>
              <w:textAlignment w:val="baseline"/>
              <w:rPr>
                <w:lang w:eastAsia="fr-BE"/>
              </w:rPr>
            </w:pPr>
            <w:r w:rsidRPr="000740E8">
              <w:rPr>
                <w:lang w:eastAsia="fr-BE"/>
              </w:rPr>
              <w:t>Yes</w:t>
            </w:r>
          </w:p>
        </w:tc>
        <w:tc>
          <w:tcPr>
            <w:tcW w:w="705" w:type="dxa"/>
            <w:hideMark/>
          </w:tcPr>
          <w:p w:rsidRPr="000740E8" w:rsidR="005B5643" w:rsidP="00210DF1" w:rsidRDefault="005B5643" w14:paraId="1E5E0646" w14:textId="77777777">
            <w:pPr>
              <w:keepNext/>
              <w:keepLines/>
              <w:widowControl w:val="0"/>
              <w:textAlignment w:val="baseline"/>
              <w:rPr>
                <w:lang w:eastAsia="fr-BE"/>
              </w:rPr>
            </w:pPr>
            <w:r w:rsidRPr="000740E8">
              <w:rPr>
                <w:lang w:eastAsia="fr-BE"/>
              </w:rPr>
              <w:t>No</w:t>
            </w:r>
          </w:p>
        </w:tc>
        <w:tc>
          <w:tcPr>
            <w:tcW w:w="780" w:type="dxa"/>
            <w:hideMark/>
          </w:tcPr>
          <w:p w:rsidRPr="000740E8" w:rsidR="005B5643" w:rsidP="00210DF1" w:rsidRDefault="005B5643" w14:paraId="18235E15" w14:textId="77777777">
            <w:pPr>
              <w:keepNext/>
              <w:keepLines/>
              <w:widowControl w:val="0"/>
              <w:textAlignment w:val="baseline"/>
              <w:rPr>
                <w:lang w:eastAsia="fr-BE"/>
              </w:rPr>
            </w:pPr>
            <w:r w:rsidRPr="000740E8">
              <w:rPr>
                <w:lang w:eastAsia="fr-BE"/>
              </w:rPr>
              <w:t>Abs</w:t>
            </w:r>
          </w:p>
        </w:tc>
      </w:tr>
      <w:tr w:rsidRPr="000740E8" w:rsidR="005B5643" w:rsidTr="00CF1CC5" w14:paraId="7D185D47" w14:textId="77777777">
        <w:trPr>
          <w:trHeight w:val="300"/>
        </w:trPr>
        <w:tc>
          <w:tcPr>
            <w:tcW w:w="585" w:type="dxa"/>
          </w:tcPr>
          <w:p w:rsidRPr="000740E8" w:rsidR="005B5643" w:rsidP="00210DF1" w:rsidRDefault="00A7446D" w14:paraId="00BCCC3D" w14:textId="2AC5027C">
            <w:pPr>
              <w:keepNext/>
              <w:keepLines/>
              <w:widowControl w:val="0"/>
              <w:ind w:left="-120"/>
              <w:jc w:val="center"/>
              <w:textAlignment w:val="baseline"/>
              <w:rPr>
                <w:lang w:eastAsia="fr-BE"/>
              </w:rPr>
            </w:pPr>
            <w:r w:rsidRPr="000740E8">
              <w:rPr>
                <w:lang w:eastAsia="fr-BE"/>
              </w:rPr>
              <w:t>214</w:t>
            </w:r>
          </w:p>
        </w:tc>
        <w:tc>
          <w:tcPr>
            <w:tcW w:w="705" w:type="dxa"/>
          </w:tcPr>
          <w:p w:rsidRPr="000740E8" w:rsidR="005B5643" w:rsidP="00210DF1" w:rsidRDefault="00A7446D" w14:paraId="65F3E3E6" w14:textId="62FD152E">
            <w:pPr>
              <w:keepNext/>
              <w:keepLines/>
              <w:widowControl w:val="0"/>
              <w:ind w:left="-120"/>
              <w:jc w:val="center"/>
              <w:textAlignment w:val="baseline"/>
              <w:rPr>
                <w:lang w:eastAsia="fr-BE"/>
              </w:rPr>
            </w:pPr>
            <w:r w:rsidRPr="000740E8">
              <w:rPr>
                <w:lang w:eastAsia="fr-BE"/>
              </w:rPr>
              <w:t>1</w:t>
            </w:r>
          </w:p>
        </w:tc>
        <w:tc>
          <w:tcPr>
            <w:tcW w:w="780" w:type="dxa"/>
          </w:tcPr>
          <w:p w:rsidRPr="000740E8" w:rsidR="005B5643" w:rsidP="00210DF1" w:rsidRDefault="00A7446D" w14:paraId="587AE10C" w14:textId="22226027">
            <w:pPr>
              <w:keepNext/>
              <w:keepLines/>
              <w:widowControl w:val="0"/>
              <w:ind w:left="-120"/>
              <w:jc w:val="center"/>
              <w:textAlignment w:val="baseline"/>
              <w:rPr>
                <w:lang w:eastAsia="fr-BE"/>
              </w:rPr>
            </w:pPr>
            <w:r w:rsidRPr="000740E8">
              <w:rPr>
                <w:lang w:eastAsia="fr-BE"/>
              </w:rPr>
              <w:t>5</w:t>
            </w:r>
          </w:p>
        </w:tc>
      </w:tr>
    </w:tbl>
    <w:p w:rsidRPr="000740E8" w:rsidR="00CF1CC5" w:rsidP="00CF1CC5" w:rsidRDefault="00CF1CC5" w14:paraId="26F5C9E2" w14:textId="77777777">
      <w:pPr>
        <w:rPr>
          <w:lang w:eastAsia="fr-BE"/>
        </w:rPr>
      </w:pPr>
    </w:p>
    <w:p w:rsidRPr="000740E8" w:rsidR="00433905" w:rsidP="00461869" w:rsidRDefault="00433905" w14:paraId="4F07F3F1" w14:textId="77777777">
      <w:pPr>
        <w:pStyle w:val="TitleStyle"/>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NAT/975</w:t>
      </w:r>
    </w:p>
    <w:p w:rsidRPr="000740E8" w:rsidR="00433905" w:rsidP="00461869" w:rsidRDefault="00433905" w14:paraId="7F263F36" w14:textId="77777777">
      <w:pPr>
        <w:pStyle w:val="TitleStyle"/>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Amendment to deforestation regulation (EU) 2023/1115</w:t>
      </w:r>
    </w:p>
    <w:p w:rsidRPr="000740E8" w:rsidR="00433905" w:rsidP="00461869" w:rsidRDefault="00433905" w14:paraId="7953F293" w14:textId="77777777">
      <w:pPr>
        <w:pStyle w:val="TitleStyle"/>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(category C opinion)</w:t>
      </w:r>
    </w:p>
    <w:p w:rsidRPr="000740E8" w:rsidR="00433905" w:rsidP="00461869" w:rsidRDefault="00433905" w14:paraId="248DEA44" w14:textId="77777777">
      <w:pPr>
        <w:pStyle w:val="TitleStyle"/>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b w:val="0"/>
          <w:bCs w:val="0"/>
          <w:color w:val="auto"/>
          <w:sz w:val="22"/>
          <w:szCs w:val="22"/>
          <w:lang w:val="en-GB"/>
        </w:rPr>
        <w:t>Proposal for a Regulation of the European Parliament and of the Council amending Regulation (EU) 2023/1115 as regards certain obligations of operators and traders</w:t>
      </w:r>
    </w:p>
    <w:p w:rsidRPr="000F1A01" w:rsidR="00433905" w:rsidP="00461869" w:rsidRDefault="00433905" w14:paraId="7360E5BA" w14:textId="77777777">
      <w:pPr>
        <w:pStyle w:val="TitleStyle"/>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b w:val="0"/>
          <w:bCs w:val="0"/>
          <w:color w:val="auto"/>
          <w:sz w:val="22"/>
          <w:szCs w:val="22"/>
          <w:lang w:val="pt-PT"/>
        </w:rPr>
        <w:t>COM(2025) 652 final 2025-329-COD</w:t>
      </w:r>
    </w:p>
    <w:p w:rsidRPr="000F1A01" w:rsidR="00CF1CC5" w:rsidP="00461869" w:rsidRDefault="00433905" w14:paraId="461D34D6" w14:textId="0ABEA0D1">
      <w:pPr>
        <w:pStyle w:val="paragraph"/>
        <w:spacing w:before="0" w:beforeAutospacing="0" w:after="0" w:afterAutospacing="0" w:line="288" w:lineRule="auto"/>
        <w:jc w:val="both"/>
        <w:textAlignment w:val="baseline"/>
        <w:rPr>
          <w:b/>
          <w:sz w:val="22"/>
          <w:szCs w:val="22"/>
          <w:lang w:val="pt-PT"/>
        </w:rPr>
      </w:pPr>
      <w:r w:rsidRPr="000F1A01">
        <w:rPr>
          <w:sz w:val="22"/>
          <w:szCs w:val="22"/>
          <w:lang w:val="pt-PT"/>
        </w:rPr>
        <w:t>EESC-2025-03869-00-00-AC-TRA</w:t>
      </w:r>
    </w:p>
    <w:p w:rsidRPr="003045FF" w:rsidR="00CF1CC5" w:rsidP="00CF1CC5" w:rsidRDefault="00CF1CC5" w14:paraId="6980D400" w14:textId="77777777">
      <w:pPr>
        <w:rPr>
          <w:bCs/>
          <w:sz w:val="18"/>
          <w:szCs w:val="18"/>
          <w:lang w:val="pt-P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420877" w14:paraId="0AF3CF79" w14:textId="77777777">
        <w:tc>
          <w:tcPr>
            <w:tcW w:w="2078" w:type="dxa"/>
            <w:gridSpan w:val="3"/>
          </w:tcPr>
          <w:p w:rsidRPr="000740E8" w:rsidR="00420877" w:rsidRDefault="00420877" w14:paraId="04494BF6" w14:textId="77777777">
            <w:pPr>
              <w:widowControl w:val="0"/>
              <w:ind w:left="-113"/>
              <w:jc w:val="center"/>
            </w:pPr>
            <w:r w:rsidRPr="000740E8">
              <w:t>Opinion adopted</w:t>
            </w:r>
          </w:p>
        </w:tc>
      </w:tr>
      <w:tr w:rsidRPr="000740E8" w:rsidR="00420877" w14:paraId="2FDCB133" w14:textId="77777777">
        <w:tc>
          <w:tcPr>
            <w:tcW w:w="596" w:type="dxa"/>
          </w:tcPr>
          <w:p w:rsidRPr="000740E8" w:rsidR="00420877" w:rsidRDefault="00420877" w14:paraId="466B03CA" w14:textId="77777777">
            <w:pPr>
              <w:widowControl w:val="0"/>
              <w:jc w:val="center"/>
            </w:pPr>
            <w:r w:rsidRPr="000740E8">
              <w:t>Yes</w:t>
            </w:r>
          </w:p>
        </w:tc>
        <w:tc>
          <w:tcPr>
            <w:tcW w:w="709" w:type="dxa"/>
          </w:tcPr>
          <w:p w:rsidRPr="000740E8" w:rsidR="00420877" w:rsidRDefault="00420877" w14:paraId="127D2404" w14:textId="77777777">
            <w:pPr>
              <w:widowControl w:val="0"/>
              <w:jc w:val="center"/>
            </w:pPr>
            <w:r w:rsidRPr="000740E8">
              <w:t>No</w:t>
            </w:r>
          </w:p>
        </w:tc>
        <w:tc>
          <w:tcPr>
            <w:tcW w:w="773" w:type="dxa"/>
          </w:tcPr>
          <w:p w:rsidRPr="000740E8" w:rsidR="00420877" w:rsidRDefault="00420877" w14:paraId="65DB79CE" w14:textId="77777777">
            <w:pPr>
              <w:widowControl w:val="0"/>
              <w:jc w:val="center"/>
            </w:pPr>
            <w:r w:rsidRPr="000740E8">
              <w:t>Abs</w:t>
            </w:r>
          </w:p>
        </w:tc>
      </w:tr>
      <w:tr w:rsidRPr="000740E8" w:rsidR="00420877" w14:paraId="79063E47" w14:textId="77777777">
        <w:tc>
          <w:tcPr>
            <w:tcW w:w="596" w:type="dxa"/>
          </w:tcPr>
          <w:p w:rsidRPr="000740E8" w:rsidR="00420877" w:rsidRDefault="00420877" w14:paraId="4086B171" w14:textId="77777777">
            <w:pPr>
              <w:widowControl w:val="0"/>
              <w:ind w:left="-113"/>
              <w:jc w:val="center"/>
            </w:pPr>
            <w:r w:rsidRPr="000740E8">
              <w:t>207</w:t>
            </w:r>
          </w:p>
        </w:tc>
        <w:tc>
          <w:tcPr>
            <w:tcW w:w="709" w:type="dxa"/>
          </w:tcPr>
          <w:p w:rsidRPr="000740E8" w:rsidR="00420877" w:rsidRDefault="00420877" w14:paraId="0A521392" w14:textId="77777777">
            <w:pPr>
              <w:widowControl w:val="0"/>
              <w:ind w:left="-113"/>
              <w:jc w:val="center"/>
            </w:pPr>
            <w:r w:rsidRPr="000740E8">
              <w:t>2</w:t>
            </w:r>
          </w:p>
        </w:tc>
        <w:tc>
          <w:tcPr>
            <w:tcW w:w="773" w:type="dxa"/>
          </w:tcPr>
          <w:p w:rsidRPr="000740E8" w:rsidR="00420877" w:rsidRDefault="00420877" w14:paraId="09C58183" w14:textId="77777777">
            <w:pPr>
              <w:widowControl w:val="0"/>
              <w:ind w:left="-113"/>
              <w:jc w:val="center"/>
            </w:pPr>
            <w:r w:rsidRPr="000740E8">
              <w:t>8</w:t>
            </w:r>
          </w:p>
        </w:tc>
      </w:tr>
    </w:tbl>
    <w:p w:rsidRPr="000740E8" w:rsidR="00F160BD" w:rsidRDefault="00F160BD" w14:paraId="7F9B064F" w14:textId="527D0038">
      <w:pPr>
        <w:spacing w:line="240" w:lineRule="auto"/>
        <w:jc w:val="left"/>
        <w:rPr>
          <w:rFonts w:eastAsiaTheme="minorEastAsia"/>
          <w:b/>
          <w:bCs/>
          <w:lang w:eastAsia="zh-CN"/>
        </w:rPr>
      </w:pPr>
    </w:p>
    <w:p w:rsidRPr="000740E8" w:rsidR="002A0346" w:rsidP="002B5E96" w:rsidRDefault="002A0346" w14:paraId="442F9A5C" w14:textId="078B21C4">
      <w:pPr>
        <w:numPr>
          <w:ilvl w:val="0"/>
          <w:numId w:val="2"/>
        </w:numPr>
        <w:ind w:left="567" w:hanging="567"/>
        <w:contextualSpacing/>
        <w:rPr>
          <w:rFonts w:eastAsiaTheme="minorEastAsia"/>
          <w:b/>
          <w:bCs/>
          <w:lang w:eastAsia="zh-CN"/>
        </w:rPr>
      </w:pPr>
      <w:r w:rsidRPr="000740E8">
        <w:rPr>
          <w:rFonts w:eastAsiaTheme="minorEastAsia"/>
          <w:b/>
          <w:bCs/>
          <w:lang w:eastAsia="zh-CN"/>
        </w:rPr>
        <w:t>COMMITTEE OPINION</w:t>
      </w:r>
      <w:r w:rsidRPr="000740E8" w:rsidR="00C63FB9">
        <w:rPr>
          <w:rFonts w:eastAsiaTheme="minorEastAsia"/>
          <w:b/>
          <w:bCs/>
          <w:lang w:eastAsia="zh-CN"/>
        </w:rPr>
        <w:t>S</w:t>
      </w:r>
      <w:r w:rsidRPr="000740E8">
        <w:rPr>
          <w:rFonts w:eastAsiaTheme="minorEastAsia"/>
          <w:b/>
          <w:bCs/>
          <w:lang w:eastAsia="zh-CN"/>
        </w:rPr>
        <w:t xml:space="preserve"> </w:t>
      </w:r>
      <w:r w:rsidRPr="000740E8" w:rsidR="002C4A75">
        <w:rPr>
          <w:rFonts w:eastAsiaTheme="minorEastAsia"/>
          <w:b/>
          <w:bCs/>
          <w:lang w:eastAsia="zh-CN"/>
        </w:rPr>
        <w:t>WITHOUT DEBATE</w:t>
      </w:r>
    </w:p>
    <w:p w:rsidRPr="000740E8" w:rsidR="002A0346" w:rsidP="002B5E96" w:rsidRDefault="002A0346" w14:paraId="7141A31F" w14:textId="77777777">
      <w:pPr>
        <w:rPr>
          <w:color w:val="000000" w:themeColor="text1"/>
        </w:rPr>
      </w:pPr>
    </w:p>
    <w:p w:rsidRPr="000740E8" w:rsidR="002A0346" w:rsidP="002B5E96" w:rsidRDefault="002C3513" w14:paraId="7E1BC515" w14:textId="1C8CD0FC">
      <w:r w:rsidRPr="000740E8">
        <w:rPr>
          <w:color w:val="000000" w:themeColor="text1"/>
        </w:rPr>
        <w:t xml:space="preserve">In accordance with </w:t>
      </w:r>
      <w:r w:rsidRPr="000740E8" w:rsidR="002A0346">
        <w:rPr>
          <w:color w:val="000000" w:themeColor="text1"/>
        </w:rPr>
        <w:t>Rule</w:t>
      </w:r>
      <w:r w:rsidRPr="000740E8" w:rsidR="00AA30CE">
        <w:rPr>
          <w:color w:val="000000" w:themeColor="text1"/>
        </w:rPr>
        <w:t> </w:t>
      </w:r>
      <w:r w:rsidRPr="000740E8" w:rsidR="002A0346">
        <w:rPr>
          <w:color w:val="000000" w:themeColor="text1"/>
        </w:rPr>
        <w:t>67 of the Rules of Procedure,</w:t>
      </w:r>
      <w:r w:rsidRPr="000740E8" w:rsidR="002A0346">
        <w:rPr>
          <w:rFonts w:eastAsiaTheme="minorEastAsia"/>
          <w:bCs/>
          <w:color w:val="000000" w:themeColor="text1"/>
          <w:lang w:eastAsia="fr-FR"/>
        </w:rPr>
        <w:t xml:space="preserve"> the </w:t>
      </w:r>
      <w:r w:rsidRPr="000740E8" w:rsidR="003C255A">
        <w:rPr>
          <w:rFonts w:eastAsiaTheme="minorEastAsia"/>
          <w:bCs/>
          <w:color w:val="000000" w:themeColor="text1"/>
          <w:lang w:eastAsia="fr-FR"/>
        </w:rPr>
        <w:t>President</w:t>
      </w:r>
      <w:r w:rsidRPr="000740E8" w:rsidR="00926C14">
        <w:rPr>
          <w:rFonts w:eastAsiaTheme="minorEastAsia"/>
          <w:bCs/>
          <w:color w:val="000000" w:themeColor="text1"/>
          <w:lang w:eastAsia="fr-FR"/>
        </w:rPr>
        <w:t xml:space="preserve"> </w:t>
      </w:r>
      <w:r w:rsidRPr="000740E8" w:rsidR="002A0346">
        <w:rPr>
          <w:rFonts w:eastAsiaTheme="minorEastAsia"/>
          <w:bCs/>
          <w:color w:val="000000" w:themeColor="text1"/>
          <w:lang w:eastAsia="fr-FR"/>
        </w:rPr>
        <w:t xml:space="preserve">asked the </w:t>
      </w:r>
      <w:r w:rsidRPr="000740E8" w:rsidR="00AA30CE">
        <w:rPr>
          <w:rFonts w:eastAsiaTheme="minorEastAsia"/>
          <w:bCs/>
          <w:color w:val="000000" w:themeColor="text1"/>
          <w:lang w:eastAsia="fr-FR"/>
        </w:rPr>
        <w:t xml:space="preserve">assembly </w:t>
      </w:r>
      <w:r w:rsidRPr="000740E8" w:rsidR="002A0346">
        <w:rPr>
          <w:rFonts w:eastAsiaTheme="minorEastAsia"/>
          <w:bCs/>
          <w:color w:val="000000" w:themeColor="text1"/>
          <w:lang w:eastAsia="fr-FR"/>
        </w:rPr>
        <w:t xml:space="preserve">to vote on </w:t>
      </w:r>
      <w:r w:rsidRPr="000740E8" w:rsidR="00AE30E4">
        <w:rPr>
          <w:rFonts w:eastAsiaTheme="minorEastAsia"/>
          <w:bCs/>
          <w:color w:val="000000" w:themeColor="text1"/>
          <w:lang w:eastAsia="fr-FR"/>
        </w:rPr>
        <w:t>six</w:t>
      </w:r>
      <w:r w:rsidRPr="000740E8" w:rsidR="0014582D">
        <w:rPr>
          <w:rFonts w:eastAsiaTheme="minorEastAsia"/>
          <w:bCs/>
          <w:color w:val="000000" w:themeColor="text1"/>
          <w:lang w:eastAsia="fr-FR"/>
        </w:rPr>
        <w:t xml:space="preserve"> </w:t>
      </w:r>
      <w:r w:rsidRPr="000740E8" w:rsidR="002A0346">
        <w:rPr>
          <w:color w:val="000000" w:themeColor="text1"/>
        </w:rPr>
        <w:t>opinion</w:t>
      </w:r>
      <w:r w:rsidRPr="000740E8" w:rsidR="00C63FB9">
        <w:rPr>
          <w:color w:val="000000" w:themeColor="text1"/>
        </w:rPr>
        <w:t>s</w:t>
      </w:r>
      <w:r w:rsidRPr="000740E8" w:rsidR="002A0346">
        <w:rPr>
          <w:color w:val="000000" w:themeColor="text1"/>
        </w:rPr>
        <w:t xml:space="preserve"> </w:t>
      </w:r>
      <w:r w:rsidRPr="000740E8" w:rsidR="00926C14">
        <w:rPr>
          <w:color w:val="000000" w:themeColor="text1"/>
        </w:rPr>
        <w:t>which w</w:t>
      </w:r>
      <w:r w:rsidRPr="000740E8" w:rsidR="00C63FB9">
        <w:rPr>
          <w:color w:val="000000" w:themeColor="text1"/>
        </w:rPr>
        <w:t>ere</w:t>
      </w:r>
      <w:r w:rsidRPr="000740E8" w:rsidR="00926C14">
        <w:rPr>
          <w:color w:val="000000" w:themeColor="text1"/>
        </w:rPr>
        <w:t xml:space="preserve"> </w:t>
      </w:r>
      <w:r w:rsidRPr="000740E8" w:rsidR="002A0346">
        <w:rPr>
          <w:color w:val="000000" w:themeColor="text1"/>
        </w:rPr>
        <w:t xml:space="preserve">put straight to the vote, without </w:t>
      </w:r>
      <w:r w:rsidRPr="000740E8" w:rsidR="007B4DF2">
        <w:rPr>
          <w:color w:val="000000" w:themeColor="text1"/>
        </w:rPr>
        <w:t xml:space="preserve">a </w:t>
      </w:r>
      <w:r w:rsidRPr="000740E8" w:rsidR="002A0346">
        <w:rPr>
          <w:color w:val="000000" w:themeColor="text1"/>
        </w:rPr>
        <w:t>debate</w:t>
      </w:r>
      <w:r w:rsidRPr="000740E8" w:rsidR="002A0346">
        <w:rPr>
          <w:rFonts w:eastAsiaTheme="minorEastAsia"/>
          <w:bCs/>
          <w:color w:val="000000" w:themeColor="text1"/>
          <w:lang w:eastAsia="fr-FR"/>
        </w:rPr>
        <w:t xml:space="preserve">. </w:t>
      </w:r>
      <w:r w:rsidRPr="000740E8" w:rsidR="00C63FB9">
        <w:rPr>
          <w:rFonts w:eastAsiaTheme="minorEastAsia"/>
          <w:bCs/>
          <w:color w:val="000000" w:themeColor="text1"/>
          <w:lang w:eastAsia="fr-FR"/>
        </w:rPr>
        <w:t xml:space="preserve">All of them were </w:t>
      </w:r>
      <w:r w:rsidRPr="000740E8" w:rsidR="002A0346">
        <w:rPr>
          <w:rFonts w:eastAsiaTheme="minorEastAsia"/>
          <w:bCs/>
          <w:color w:val="000000" w:themeColor="text1"/>
          <w:lang w:eastAsia="fr-FR"/>
        </w:rPr>
        <w:t>adopted.</w:t>
      </w:r>
    </w:p>
    <w:p w:rsidRPr="000740E8" w:rsidR="002A0346" w:rsidP="00C63FB9" w:rsidRDefault="002A0346" w14:paraId="0A64BB55" w14:textId="77777777">
      <w:pPr>
        <w:widowControl w:val="0"/>
      </w:pPr>
    </w:p>
    <w:p w:rsidRPr="000740E8" w:rsidR="00DD7E0C" w:rsidP="009D3F9A" w:rsidRDefault="00DD7E0C" w14:paraId="6E3AD279" w14:textId="77777777">
      <w:pPr>
        <w:widowControl w:val="0"/>
        <w:autoSpaceDE w:val="0"/>
        <w:autoSpaceDN w:val="0"/>
        <w:adjustRightInd w:val="0"/>
        <w:rPr>
          <w:rFonts w:eastAsiaTheme="minorEastAsia"/>
          <w:lang w:eastAsia="fr-BE"/>
        </w:rPr>
      </w:pPr>
      <w:r w:rsidRPr="000740E8">
        <w:rPr>
          <w:rFonts w:eastAsiaTheme="minorEastAsia"/>
          <w:b/>
          <w:bCs/>
          <w:lang w:eastAsia="fr-BE"/>
        </w:rPr>
        <w:t>ECO/675</w:t>
      </w:r>
    </w:p>
    <w:p w:rsidRPr="000740E8" w:rsidR="00DD7E0C" w:rsidP="009D3F9A" w:rsidRDefault="00DD7E0C" w14:paraId="61A965A4" w14:textId="77777777">
      <w:pPr>
        <w:widowControl w:val="0"/>
        <w:autoSpaceDE w:val="0"/>
        <w:autoSpaceDN w:val="0"/>
        <w:adjustRightInd w:val="0"/>
        <w:rPr>
          <w:rFonts w:eastAsiaTheme="minorEastAsia"/>
          <w:lang w:eastAsia="fr-BE"/>
        </w:rPr>
      </w:pPr>
      <w:r w:rsidRPr="000740E8">
        <w:rPr>
          <w:rFonts w:eastAsiaTheme="minorEastAsia"/>
          <w:b/>
          <w:bCs/>
          <w:lang w:eastAsia="fr-BE"/>
        </w:rPr>
        <w:t>Implementation of EU macro-regional strategies – 5th report</w:t>
      </w:r>
    </w:p>
    <w:p w:rsidRPr="000740E8" w:rsidR="00DD7E0C" w:rsidP="009D3F9A" w:rsidRDefault="00DD7E0C" w14:paraId="3AAD1DD2" w14:textId="77777777">
      <w:pPr>
        <w:widowControl w:val="0"/>
        <w:autoSpaceDE w:val="0"/>
        <w:autoSpaceDN w:val="0"/>
        <w:adjustRightInd w:val="0"/>
        <w:rPr>
          <w:rFonts w:eastAsiaTheme="minorEastAsia"/>
          <w:i/>
          <w:iCs/>
          <w:lang w:eastAsia="fr-BE"/>
        </w:rPr>
      </w:pPr>
      <w:r w:rsidRPr="000740E8">
        <w:rPr>
          <w:rFonts w:eastAsiaTheme="minorEastAsia"/>
          <w:lang w:eastAsia="fr-BE"/>
        </w:rPr>
        <w:t xml:space="preserve">Communication from the Commission to the European Parliament, the Council, the European Economic and Social Committee and the Committee of the Regions on the </w:t>
      </w:r>
      <w:r w:rsidRPr="000740E8">
        <w:rPr>
          <w:rFonts w:eastAsiaTheme="minorEastAsia"/>
          <w:i/>
          <w:iCs/>
          <w:lang w:eastAsia="fr-BE"/>
        </w:rPr>
        <w:t>Revised Action Plan of the EU Macro-Regional Strategy for the Adriatic and Ionian Region</w:t>
      </w:r>
    </w:p>
    <w:p w:rsidRPr="000740E8" w:rsidR="00DD7E0C" w:rsidP="009D3F9A" w:rsidRDefault="00DD7E0C" w14:paraId="1E5DC194" w14:textId="77777777">
      <w:pPr>
        <w:widowControl w:val="0"/>
        <w:autoSpaceDE w:val="0"/>
        <w:autoSpaceDN w:val="0"/>
        <w:adjustRightInd w:val="0"/>
        <w:rPr>
          <w:rFonts w:eastAsiaTheme="minorEastAsia"/>
          <w:lang w:eastAsia="fr-BE"/>
        </w:rPr>
      </w:pPr>
      <w:r w:rsidRPr="000740E8">
        <w:rPr>
          <w:rFonts w:eastAsiaTheme="minorEastAsia"/>
          <w:lang w:eastAsia="fr-BE"/>
        </w:rPr>
        <w:t>COM(2025) 191 final</w:t>
      </w:r>
    </w:p>
    <w:p w:rsidRPr="000740E8" w:rsidR="00DD7E0C" w:rsidP="009D3F9A" w:rsidRDefault="00DD7E0C" w14:paraId="0DD81EC3" w14:textId="77777777">
      <w:pPr>
        <w:widowControl w:val="0"/>
        <w:autoSpaceDE w:val="0"/>
        <w:autoSpaceDN w:val="0"/>
        <w:adjustRightInd w:val="0"/>
        <w:rPr>
          <w:rFonts w:eastAsiaTheme="minorEastAsia"/>
          <w:lang w:eastAsia="fr-BE"/>
        </w:rPr>
      </w:pPr>
      <w:r w:rsidRPr="000740E8">
        <w:rPr>
          <w:rFonts w:eastAsiaTheme="minorEastAsia"/>
          <w:lang w:eastAsia="fr-BE"/>
        </w:rPr>
        <w:t xml:space="preserve">Report from the Commission to the European Parliament, the Council, the European Economic and Social Committee and the Committee of the Regions on the </w:t>
      </w:r>
      <w:r w:rsidRPr="000740E8">
        <w:rPr>
          <w:rFonts w:eastAsiaTheme="minorEastAsia"/>
          <w:i/>
          <w:iCs/>
          <w:lang w:eastAsia="fr-BE"/>
        </w:rPr>
        <w:t>Implementation of EU macro-regional strategies</w:t>
      </w:r>
    </w:p>
    <w:p w:rsidRPr="000740E8" w:rsidR="00DD7E0C" w:rsidP="009D3F9A" w:rsidRDefault="00DD7E0C" w14:paraId="3720EA12" w14:textId="77777777">
      <w:pPr>
        <w:widowControl w:val="0"/>
        <w:autoSpaceDE w:val="0"/>
        <w:autoSpaceDN w:val="0"/>
        <w:adjustRightInd w:val="0"/>
        <w:rPr>
          <w:rFonts w:eastAsiaTheme="minorEastAsia"/>
          <w:lang w:eastAsia="fr-BE"/>
        </w:rPr>
      </w:pPr>
      <w:r w:rsidRPr="000740E8">
        <w:rPr>
          <w:rFonts w:eastAsiaTheme="minorEastAsia"/>
          <w:lang w:eastAsia="fr-BE"/>
        </w:rPr>
        <w:t>COM(2025) 196 final</w:t>
      </w:r>
    </w:p>
    <w:p w:rsidRPr="000740E8" w:rsidR="00DD7E0C" w:rsidP="009D3F9A" w:rsidRDefault="00DD7E0C" w14:paraId="04C0761B" w14:textId="00B2D3D6">
      <w:pPr>
        <w:widowControl w:val="0"/>
        <w:autoSpaceDE w:val="0"/>
        <w:autoSpaceDN w:val="0"/>
        <w:adjustRightInd w:val="0"/>
        <w:rPr>
          <w:rFonts w:eastAsiaTheme="minorEastAsia"/>
          <w:lang w:eastAsia="fr-BE"/>
        </w:rPr>
      </w:pPr>
      <w:r w:rsidRPr="000740E8">
        <w:rPr>
          <w:rFonts w:eastAsiaTheme="minorEastAsia"/>
          <w:lang w:eastAsia="fr-BE"/>
        </w:rPr>
        <w:t>EESC-2025-02216-00-00-AC-TRA</w:t>
      </w:r>
    </w:p>
    <w:p w:rsidRPr="000740E8" w:rsidR="003759BA" w:rsidP="009D3F9A" w:rsidRDefault="00DD7E0C" w14:paraId="1EFF5FDD" w14:textId="667F9ACF">
      <w:pPr>
        <w:widowControl w:val="0"/>
        <w:rPr>
          <w:b/>
          <w:bCs/>
        </w:rPr>
      </w:pPr>
      <w:r w:rsidRPr="000740E8">
        <w:rPr>
          <w:b/>
          <w:bCs/>
        </w:rPr>
        <w:t>Rapporteur: Stefano PALMIERI (IT-II)</w:t>
      </w:r>
    </w:p>
    <w:p w:rsidRPr="003045FF" w:rsidR="00552F5E" w:rsidP="00C63FB9" w:rsidRDefault="00552F5E" w14:paraId="5CFF2F09" w14:textId="77777777">
      <w:pPr>
        <w:widowControl w:val="0"/>
        <w:rPr>
          <w:color w:val="000000" w:themeColor="text1"/>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0C5D74" w14:paraId="6382B028" w14:textId="77777777">
        <w:tc>
          <w:tcPr>
            <w:tcW w:w="2078" w:type="dxa"/>
            <w:gridSpan w:val="3"/>
          </w:tcPr>
          <w:p w:rsidRPr="000740E8" w:rsidR="000C5D74" w:rsidP="002B5E96" w:rsidRDefault="000C5D74" w14:paraId="34275207" w14:textId="77777777">
            <w:pPr>
              <w:widowControl w:val="0"/>
              <w:ind w:left="-113"/>
              <w:jc w:val="center"/>
            </w:pPr>
            <w:r w:rsidRPr="000740E8">
              <w:t>Opinion adopted</w:t>
            </w:r>
          </w:p>
        </w:tc>
      </w:tr>
      <w:tr w:rsidRPr="000740E8" w:rsidR="000C5D74" w14:paraId="4C5B3699" w14:textId="77777777">
        <w:tc>
          <w:tcPr>
            <w:tcW w:w="596" w:type="dxa"/>
          </w:tcPr>
          <w:p w:rsidRPr="000740E8" w:rsidR="000C5D74" w:rsidP="002B5E96" w:rsidRDefault="000C5D74" w14:paraId="27ACD1AA" w14:textId="77777777">
            <w:pPr>
              <w:widowControl w:val="0"/>
            </w:pPr>
            <w:r w:rsidRPr="000740E8">
              <w:t>Yes</w:t>
            </w:r>
          </w:p>
        </w:tc>
        <w:tc>
          <w:tcPr>
            <w:tcW w:w="709" w:type="dxa"/>
          </w:tcPr>
          <w:p w:rsidRPr="000740E8" w:rsidR="000C5D74" w:rsidP="002B5E96" w:rsidRDefault="000C5D74" w14:paraId="2BF42626" w14:textId="77777777">
            <w:pPr>
              <w:widowControl w:val="0"/>
            </w:pPr>
            <w:r w:rsidRPr="000740E8">
              <w:t>No</w:t>
            </w:r>
          </w:p>
        </w:tc>
        <w:tc>
          <w:tcPr>
            <w:tcW w:w="773" w:type="dxa"/>
          </w:tcPr>
          <w:p w:rsidRPr="000740E8" w:rsidR="000C5D74" w:rsidP="002B5E96" w:rsidRDefault="000C5D74" w14:paraId="50684CE8" w14:textId="77777777">
            <w:pPr>
              <w:widowControl w:val="0"/>
            </w:pPr>
            <w:r w:rsidRPr="000740E8">
              <w:t>Abs</w:t>
            </w:r>
          </w:p>
        </w:tc>
      </w:tr>
      <w:tr w:rsidRPr="000740E8" w:rsidR="00591175" w14:paraId="10A0E753" w14:textId="77777777">
        <w:tc>
          <w:tcPr>
            <w:tcW w:w="596" w:type="dxa"/>
          </w:tcPr>
          <w:p w:rsidRPr="000740E8" w:rsidR="00591175" w:rsidRDefault="00591175" w14:paraId="3DE78C45" w14:textId="77777777">
            <w:pPr>
              <w:widowControl w:val="0"/>
              <w:ind w:left="-113"/>
              <w:jc w:val="center"/>
            </w:pPr>
            <w:r w:rsidRPr="000740E8">
              <w:t>218</w:t>
            </w:r>
          </w:p>
        </w:tc>
        <w:tc>
          <w:tcPr>
            <w:tcW w:w="709" w:type="dxa"/>
          </w:tcPr>
          <w:p w:rsidRPr="000740E8" w:rsidR="00591175" w:rsidRDefault="00591175" w14:paraId="76FD0B7B" w14:textId="77777777">
            <w:pPr>
              <w:widowControl w:val="0"/>
              <w:ind w:left="-113"/>
              <w:jc w:val="center"/>
            </w:pPr>
            <w:r w:rsidRPr="000740E8">
              <w:t>0</w:t>
            </w:r>
          </w:p>
        </w:tc>
        <w:tc>
          <w:tcPr>
            <w:tcW w:w="773" w:type="dxa"/>
          </w:tcPr>
          <w:p w:rsidRPr="000740E8" w:rsidR="00591175" w:rsidRDefault="00591175" w14:paraId="64AE5FDF" w14:textId="77777777">
            <w:pPr>
              <w:widowControl w:val="0"/>
              <w:ind w:left="-113"/>
              <w:jc w:val="center"/>
            </w:pPr>
            <w:r w:rsidRPr="000740E8">
              <w:t>6</w:t>
            </w:r>
          </w:p>
        </w:tc>
      </w:tr>
    </w:tbl>
    <w:p w:rsidRPr="000740E8" w:rsidR="00C63FB9" w:rsidP="00C63FB9" w:rsidRDefault="00C63FB9" w14:paraId="0F50B34F" w14:textId="77777777">
      <w:pPr>
        <w:widowControl w:val="0"/>
        <w:rPr>
          <w:color w:val="000000" w:themeColor="text1"/>
        </w:rPr>
      </w:pPr>
    </w:p>
    <w:p w:rsidRPr="000740E8" w:rsidR="00DD2217" w:rsidP="006F3576" w:rsidRDefault="00DD2217" w14:paraId="35B5DAAF" w14:textId="77777777">
      <w:pPr>
        <w:widowControl w:val="0"/>
        <w:autoSpaceDE w:val="0"/>
        <w:autoSpaceDN w:val="0"/>
        <w:adjustRightInd w:val="0"/>
        <w:rPr>
          <w:rFonts w:eastAsiaTheme="minorEastAsia"/>
          <w:lang w:eastAsia="fr-BE"/>
        </w:rPr>
      </w:pPr>
      <w:r w:rsidRPr="000740E8">
        <w:rPr>
          <w:rFonts w:eastAsiaTheme="minorEastAsia"/>
          <w:b/>
          <w:bCs/>
          <w:lang w:eastAsia="fr-BE"/>
        </w:rPr>
        <w:t>NAT/962</w:t>
      </w:r>
    </w:p>
    <w:p w:rsidRPr="000740E8" w:rsidR="00DD2217" w:rsidP="006F3576" w:rsidRDefault="00DD2217" w14:paraId="1C933D79" w14:textId="77777777">
      <w:pPr>
        <w:widowControl w:val="0"/>
        <w:autoSpaceDE w:val="0"/>
        <w:autoSpaceDN w:val="0"/>
        <w:adjustRightInd w:val="0"/>
        <w:rPr>
          <w:rFonts w:eastAsiaTheme="minorEastAsia"/>
          <w:lang w:eastAsia="fr-BE"/>
        </w:rPr>
      </w:pPr>
      <w:r w:rsidRPr="000740E8">
        <w:rPr>
          <w:rFonts w:eastAsiaTheme="minorEastAsia"/>
          <w:b/>
          <w:bCs/>
          <w:lang w:eastAsia="fr-BE"/>
        </w:rPr>
        <w:t>Revision of the Union Civil Protection Mechanism</w:t>
      </w:r>
    </w:p>
    <w:p w:rsidRPr="000740E8" w:rsidR="00DD2217" w:rsidP="006F3576" w:rsidRDefault="00DD2217" w14:paraId="57AA12E3" w14:textId="77777777">
      <w:pPr>
        <w:widowControl w:val="0"/>
        <w:autoSpaceDE w:val="0"/>
        <w:autoSpaceDN w:val="0"/>
        <w:adjustRightInd w:val="0"/>
        <w:rPr>
          <w:rFonts w:eastAsiaTheme="minorEastAsia"/>
          <w:lang w:eastAsia="fr-BE"/>
        </w:rPr>
      </w:pPr>
      <w:r w:rsidRPr="000740E8">
        <w:rPr>
          <w:rFonts w:eastAsiaTheme="minorEastAsia"/>
          <w:lang w:eastAsia="fr-BE"/>
        </w:rPr>
        <w:t>Proposal for a Regulation of the European Parliament and of the Council on the Union Civil Protection Mechanism and Union support for health emergency preparedness and response, and repealing Decision No 1313/2013/EU (Union Civil Protection Mechanism)</w:t>
      </w:r>
    </w:p>
    <w:p w:rsidRPr="000F1A01" w:rsidR="00DD2217" w:rsidP="006F3576" w:rsidRDefault="00DD2217" w14:paraId="32A376B1" w14:textId="77777777">
      <w:pPr>
        <w:widowControl w:val="0"/>
        <w:autoSpaceDE w:val="0"/>
        <w:autoSpaceDN w:val="0"/>
        <w:adjustRightInd w:val="0"/>
        <w:rPr>
          <w:rFonts w:eastAsiaTheme="minorEastAsia"/>
          <w:lang w:val="pt-PT" w:eastAsia="fr-BE"/>
        </w:rPr>
      </w:pPr>
      <w:r w:rsidRPr="000F1A01">
        <w:rPr>
          <w:rFonts w:eastAsiaTheme="minorEastAsia"/>
          <w:lang w:val="pt-PT" w:eastAsia="fr-BE"/>
        </w:rPr>
        <w:t>COM(2025) 548 final – 2025/0223 COD</w:t>
      </w:r>
    </w:p>
    <w:p w:rsidRPr="000F1A01" w:rsidR="00DD2217" w:rsidP="006F3576" w:rsidRDefault="00DD2217" w14:paraId="440D312D" w14:textId="239748F9">
      <w:pPr>
        <w:widowControl w:val="0"/>
        <w:autoSpaceDE w:val="0"/>
        <w:autoSpaceDN w:val="0"/>
        <w:adjustRightInd w:val="0"/>
        <w:rPr>
          <w:rFonts w:eastAsiaTheme="minorEastAsia"/>
          <w:lang w:val="pt-PT" w:eastAsia="fr-BE"/>
        </w:rPr>
      </w:pPr>
      <w:r w:rsidRPr="000F1A01">
        <w:rPr>
          <w:rFonts w:eastAsiaTheme="minorEastAsia"/>
          <w:lang w:val="pt-PT" w:eastAsia="fr-BE"/>
        </w:rPr>
        <w:t>EESC-2025-03573-00-00-AC-TRA</w:t>
      </w:r>
    </w:p>
    <w:p w:rsidRPr="00EF59E2" w:rsidR="00C63FB9" w:rsidP="006F3576" w:rsidRDefault="00DD2217" w14:paraId="7C1D35FE" w14:textId="49247320">
      <w:pPr>
        <w:widowControl w:val="0"/>
        <w:rPr>
          <w:b/>
          <w:bCs/>
          <w:lang w:val="fr-BE"/>
        </w:rPr>
      </w:pPr>
      <w:r w:rsidRPr="00EF59E2">
        <w:rPr>
          <w:b/>
          <w:bCs/>
          <w:lang w:val="fr-BE"/>
        </w:rPr>
        <w:t>Rapporteur: Florian MARIN (RO-II)</w:t>
      </w:r>
    </w:p>
    <w:p w:rsidRPr="003045FF" w:rsidR="00783680" w:rsidP="00783680" w:rsidRDefault="00783680" w14:paraId="466F5965" w14:textId="77777777">
      <w:pPr>
        <w:widowControl w:val="0"/>
        <w:rPr>
          <w:color w:val="000000" w:themeColor="text1"/>
          <w:sz w:val="18"/>
          <w:szCs w:val="18"/>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C63FB9" w14:paraId="40E0274B" w14:textId="77777777">
        <w:tc>
          <w:tcPr>
            <w:tcW w:w="2078" w:type="dxa"/>
            <w:gridSpan w:val="3"/>
          </w:tcPr>
          <w:p w:rsidRPr="000740E8" w:rsidR="00C63FB9" w:rsidRDefault="00C63FB9" w14:paraId="25FB9DC4" w14:textId="77777777">
            <w:pPr>
              <w:widowControl w:val="0"/>
              <w:ind w:left="-113"/>
              <w:jc w:val="center"/>
            </w:pPr>
            <w:r w:rsidRPr="000740E8">
              <w:t>Opinion adopted</w:t>
            </w:r>
          </w:p>
        </w:tc>
      </w:tr>
      <w:tr w:rsidRPr="000740E8" w:rsidR="00C63FB9" w14:paraId="62904FF2" w14:textId="77777777">
        <w:tc>
          <w:tcPr>
            <w:tcW w:w="596" w:type="dxa"/>
          </w:tcPr>
          <w:p w:rsidRPr="000740E8" w:rsidR="00C63FB9" w:rsidRDefault="00C63FB9" w14:paraId="72503FD6" w14:textId="77777777">
            <w:pPr>
              <w:widowControl w:val="0"/>
            </w:pPr>
            <w:r w:rsidRPr="000740E8">
              <w:t>Yes</w:t>
            </w:r>
          </w:p>
        </w:tc>
        <w:tc>
          <w:tcPr>
            <w:tcW w:w="709" w:type="dxa"/>
          </w:tcPr>
          <w:p w:rsidRPr="000740E8" w:rsidR="00C63FB9" w:rsidRDefault="00C63FB9" w14:paraId="0BADDB8C" w14:textId="77777777">
            <w:pPr>
              <w:widowControl w:val="0"/>
            </w:pPr>
            <w:r w:rsidRPr="000740E8">
              <w:t>No</w:t>
            </w:r>
          </w:p>
        </w:tc>
        <w:tc>
          <w:tcPr>
            <w:tcW w:w="773" w:type="dxa"/>
          </w:tcPr>
          <w:p w:rsidRPr="000740E8" w:rsidR="00C63FB9" w:rsidRDefault="00C63FB9" w14:paraId="27CC456E" w14:textId="77777777">
            <w:pPr>
              <w:widowControl w:val="0"/>
            </w:pPr>
            <w:r w:rsidRPr="000740E8">
              <w:t>Abs</w:t>
            </w:r>
          </w:p>
        </w:tc>
      </w:tr>
      <w:tr w:rsidRPr="000740E8" w:rsidR="00D72BFC" w14:paraId="5E6DA9B4" w14:textId="77777777">
        <w:tc>
          <w:tcPr>
            <w:tcW w:w="596" w:type="dxa"/>
          </w:tcPr>
          <w:p w:rsidRPr="000740E8" w:rsidR="00D72BFC" w:rsidRDefault="00D72BFC" w14:paraId="613158AA" w14:textId="77777777">
            <w:pPr>
              <w:widowControl w:val="0"/>
              <w:ind w:left="-113"/>
              <w:jc w:val="center"/>
            </w:pPr>
            <w:r w:rsidRPr="000740E8">
              <w:t>217</w:t>
            </w:r>
          </w:p>
        </w:tc>
        <w:tc>
          <w:tcPr>
            <w:tcW w:w="709" w:type="dxa"/>
          </w:tcPr>
          <w:p w:rsidRPr="000740E8" w:rsidR="00D72BFC" w:rsidRDefault="00D72BFC" w14:paraId="3D236945" w14:textId="77777777">
            <w:pPr>
              <w:widowControl w:val="0"/>
              <w:ind w:left="-113"/>
              <w:jc w:val="center"/>
            </w:pPr>
            <w:r w:rsidRPr="000740E8">
              <w:t>1</w:t>
            </w:r>
          </w:p>
        </w:tc>
        <w:tc>
          <w:tcPr>
            <w:tcW w:w="773" w:type="dxa"/>
          </w:tcPr>
          <w:p w:rsidRPr="000740E8" w:rsidR="00D72BFC" w:rsidRDefault="00D72BFC" w14:paraId="128A4B0B" w14:textId="77777777">
            <w:pPr>
              <w:widowControl w:val="0"/>
              <w:ind w:left="-113"/>
              <w:jc w:val="center"/>
            </w:pPr>
            <w:r w:rsidRPr="000740E8">
              <w:t>4</w:t>
            </w:r>
          </w:p>
        </w:tc>
      </w:tr>
    </w:tbl>
    <w:p w:rsidRPr="000740E8" w:rsidR="00C63FB9" w:rsidP="00C63FB9" w:rsidRDefault="00C63FB9" w14:paraId="5309F679" w14:textId="77777777"/>
    <w:p w:rsidRPr="000740E8" w:rsidR="008C1D27" w:rsidP="00C93829" w:rsidRDefault="008C1D27" w14:paraId="52816725" w14:textId="77777777">
      <w:pPr>
        <w:keepNext/>
        <w:keepLines/>
        <w:widowControl w:val="0"/>
        <w:autoSpaceDE w:val="0"/>
        <w:autoSpaceDN w:val="0"/>
        <w:adjustRightInd w:val="0"/>
        <w:spacing w:line="240" w:lineRule="auto"/>
        <w:rPr>
          <w:rFonts w:eastAsiaTheme="minorEastAsia"/>
          <w:lang w:eastAsia="fr-BE"/>
        </w:rPr>
      </w:pPr>
      <w:r w:rsidRPr="000740E8">
        <w:rPr>
          <w:rFonts w:eastAsiaTheme="minorEastAsia"/>
          <w:b/>
          <w:bCs/>
          <w:lang w:eastAsia="fr-BE"/>
        </w:rPr>
        <w:t>INT/1094</w:t>
      </w:r>
    </w:p>
    <w:p w:rsidRPr="000740E8" w:rsidR="008C1D27" w:rsidP="00C93829" w:rsidRDefault="008C1D27" w14:paraId="495EEA0E" w14:textId="77777777">
      <w:pPr>
        <w:keepNext/>
        <w:keepLines/>
        <w:widowControl w:val="0"/>
        <w:autoSpaceDE w:val="0"/>
        <w:autoSpaceDN w:val="0"/>
        <w:adjustRightInd w:val="0"/>
        <w:rPr>
          <w:rFonts w:eastAsiaTheme="minorEastAsia"/>
          <w:lang w:eastAsia="fr-BE"/>
        </w:rPr>
      </w:pPr>
      <w:r w:rsidRPr="000740E8">
        <w:rPr>
          <w:rFonts w:eastAsiaTheme="minorEastAsia"/>
          <w:b/>
          <w:bCs/>
          <w:lang w:eastAsia="fr-BE"/>
        </w:rPr>
        <w:t>Single Market Strategy</w:t>
      </w:r>
    </w:p>
    <w:p w:rsidRPr="000740E8" w:rsidR="008C1D27" w:rsidP="00C93829" w:rsidRDefault="008C1D27" w14:paraId="5945FF57" w14:textId="77777777">
      <w:pPr>
        <w:keepNext/>
        <w:keepLines/>
        <w:widowControl w:val="0"/>
        <w:autoSpaceDE w:val="0"/>
        <w:autoSpaceDN w:val="0"/>
        <w:adjustRightInd w:val="0"/>
        <w:rPr>
          <w:rFonts w:eastAsiaTheme="minorEastAsia"/>
          <w:lang w:eastAsia="fr-BE"/>
        </w:rPr>
      </w:pPr>
      <w:r w:rsidRPr="000740E8">
        <w:rPr>
          <w:rFonts w:eastAsiaTheme="minorEastAsia"/>
          <w:lang w:eastAsia="fr-BE"/>
        </w:rPr>
        <w:t xml:space="preserve">Communication from the Commission to the European Parliament, the Council, the European Economic and Social Committee and the Committee of the Regions </w:t>
      </w:r>
      <w:r w:rsidRPr="000740E8">
        <w:rPr>
          <w:rFonts w:eastAsiaTheme="minorEastAsia"/>
          <w:i/>
          <w:iCs/>
          <w:lang w:eastAsia="fr-BE"/>
        </w:rPr>
        <w:t>The Single Market: our European home market in an uncertain world, A Strategy for making the Single Market simple, seamless and strong</w:t>
      </w:r>
    </w:p>
    <w:p w:rsidRPr="000740E8" w:rsidR="008C1D27" w:rsidP="00C93829" w:rsidRDefault="008C1D27" w14:paraId="6D6187CA" w14:textId="77777777">
      <w:pPr>
        <w:keepNext/>
        <w:keepLines/>
        <w:widowControl w:val="0"/>
        <w:autoSpaceDE w:val="0"/>
        <w:autoSpaceDN w:val="0"/>
        <w:adjustRightInd w:val="0"/>
        <w:rPr>
          <w:rFonts w:eastAsiaTheme="minorEastAsia"/>
          <w:lang w:eastAsia="fr-BE"/>
        </w:rPr>
      </w:pPr>
      <w:r w:rsidRPr="000740E8">
        <w:rPr>
          <w:rFonts w:eastAsiaTheme="minorEastAsia"/>
          <w:lang w:eastAsia="fr-BE"/>
        </w:rPr>
        <w:t>COM(2025) 500 final</w:t>
      </w:r>
    </w:p>
    <w:p w:rsidRPr="000740E8" w:rsidR="008C1D27" w:rsidP="00C93829" w:rsidRDefault="008C1D27" w14:paraId="51A352C2" w14:textId="39AC3E88">
      <w:pPr>
        <w:keepNext/>
        <w:keepLines/>
        <w:widowControl w:val="0"/>
        <w:autoSpaceDE w:val="0"/>
        <w:autoSpaceDN w:val="0"/>
        <w:adjustRightInd w:val="0"/>
        <w:rPr>
          <w:rFonts w:eastAsiaTheme="minorEastAsia"/>
          <w:lang w:eastAsia="fr-BE"/>
        </w:rPr>
      </w:pPr>
      <w:r w:rsidRPr="000740E8">
        <w:rPr>
          <w:rFonts w:eastAsiaTheme="minorEastAsia"/>
          <w:lang w:eastAsia="fr-BE"/>
        </w:rPr>
        <w:t>EESC-2025-01859-00-00-AC-TRA</w:t>
      </w:r>
    </w:p>
    <w:p w:rsidRPr="000740E8" w:rsidR="00C63FB9" w:rsidP="00C93829" w:rsidRDefault="008C1D27" w14:paraId="51C83B6B" w14:textId="01AAB86B">
      <w:pPr>
        <w:pStyle w:val="ListHeader"/>
        <w:keepNext/>
        <w:keepLines/>
        <w:spacing w:line="288" w:lineRule="auto"/>
        <w:ind w:right="142" w:hanging="17"/>
        <w:jc w:val="both"/>
        <w:rPr>
          <w:rFonts w:ascii="Times New Roman" w:hAnsi="Times New Roman" w:eastAsia="Times New Roman" w:cs="Times New Roman"/>
          <w:color w:val="auto"/>
          <w:sz w:val="22"/>
          <w:szCs w:val="22"/>
          <w:lang w:val="en-GB" w:eastAsia="en-US"/>
        </w:rPr>
      </w:pPr>
      <w:r w:rsidRPr="000740E8">
        <w:rPr>
          <w:rFonts w:ascii="Times New Roman" w:hAnsi="Times New Roman" w:eastAsia="Times New Roman" w:cs="Times New Roman"/>
          <w:color w:val="auto"/>
          <w:sz w:val="22"/>
          <w:szCs w:val="22"/>
          <w:lang w:val="en-GB" w:eastAsia="en-US"/>
        </w:rPr>
        <w:t>Rapporteurs: Emilie PROUZET (FR-I), Angelo PAGLIARA (IT-II) and Giuseppe GUERINI (IT-III)</w:t>
      </w:r>
    </w:p>
    <w:p w:rsidRPr="000740E8" w:rsidR="00C63FB9" w:rsidP="00C93829" w:rsidRDefault="00C63FB9" w14:paraId="1F5224B0" w14:textId="77777777">
      <w:pPr>
        <w:keepNext/>
        <w:keepLines/>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C63FB9" w14:paraId="4CC986DC" w14:textId="77777777">
        <w:tc>
          <w:tcPr>
            <w:tcW w:w="2078" w:type="dxa"/>
            <w:gridSpan w:val="3"/>
          </w:tcPr>
          <w:p w:rsidRPr="000740E8" w:rsidR="00C63FB9" w:rsidP="00C93829" w:rsidRDefault="00C63FB9" w14:paraId="099C5084" w14:textId="77777777">
            <w:pPr>
              <w:keepNext/>
              <w:keepLines/>
              <w:widowControl w:val="0"/>
              <w:ind w:left="-113"/>
              <w:jc w:val="center"/>
            </w:pPr>
            <w:r w:rsidRPr="000740E8">
              <w:t>Opinion adopted</w:t>
            </w:r>
          </w:p>
        </w:tc>
      </w:tr>
      <w:tr w:rsidRPr="000740E8" w:rsidR="00C63FB9" w14:paraId="486513FE" w14:textId="77777777">
        <w:tc>
          <w:tcPr>
            <w:tcW w:w="596" w:type="dxa"/>
          </w:tcPr>
          <w:p w:rsidRPr="000740E8" w:rsidR="00C63FB9" w:rsidP="00C93829" w:rsidRDefault="00C63FB9" w14:paraId="6A477485" w14:textId="77777777">
            <w:pPr>
              <w:keepNext/>
              <w:keepLines/>
              <w:widowControl w:val="0"/>
            </w:pPr>
            <w:r w:rsidRPr="000740E8">
              <w:t>Yes</w:t>
            </w:r>
          </w:p>
        </w:tc>
        <w:tc>
          <w:tcPr>
            <w:tcW w:w="709" w:type="dxa"/>
          </w:tcPr>
          <w:p w:rsidRPr="000740E8" w:rsidR="00C63FB9" w:rsidP="00C93829" w:rsidRDefault="00C63FB9" w14:paraId="524E00E9" w14:textId="77777777">
            <w:pPr>
              <w:keepNext/>
              <w:keepLines/>
              <w:widowControl w:val="0"/>
            </w:pPr>
            <w:r w:rsidRPr="000740E8">
              <w:t>No</w:t>
            </w:r>
          </w:p>
        </w:tc>
        <w:tc>
          <w:tcPr>
            <w:tcW w:w="773" w:type="dxa"/>
          </w:tcPr>
          <w:p w:rsidRPr="000740E8" w:rsidR="00C63FB9" w:rsidP="00C93829" w:rsidRDefault="00C63FB9" w14:paraId="1585C862" w14:textId="77777777">
            <w:pPr>
              <w:keepNext/>
              <w:keepLines/>
              <w:widowControl w:val="0"/>
            </w:pPr>
            <w:r w:rsidRPr="000740E8">
              <w:t>Abs</w:t>
            </w:r>
          </w:p>
        </w:tc>
      </w:tr>
      <w:tr w:rsidRPr="000740E8" w:rsidR="0038700A" w14:paraId="689EC052" w14:textId="77777777">
        <w:tc>
          <w:tcPr>
            <w:tcW w:w="596" w:type="dxa"/>
          </w:tcPr>
          <w:p w:rsidRPr="000740E8" w:rsidR="0038700A" w:rsidP="00C93829" w:rsidRDefault="0038700A" w14:paraId="10409A88" w14:textId="77777777">
            <w:pPr>
              <w:keepNext/>
              <w:keepLines/>
              <w:widowControl w:val="0"/>
              <w:ind w:left="-113"/>
              <w:jc w:val="center"/>
            </w:pPr>
            <w:r w:rsidRPr="000740E8">
              <w:t>224</w:t>
            </w:r>
          </w:p>
        </w:tc>
        <w:tc>
          <w:tcPr>
            <w:tcW w:w="709" w:type="dxa"/>
          </w:tcPr>
          <w:p w:rsidRPr="000740E8" w:rsidR="0038700A" w:rsidP="00C93829" w:rsidRDefault="0038700A" w14:paraId="1975107A" w14:textId="77777777">
            <w:pPr>
              <w:keepNext/>
              <w:keepLines/>
              <w:widowControl w:val="0"/>
              <w:ind w:left="-113"/>
              <w:jc w:val="center"/>
            </w:pPr>
            <w:r w:rsidRPr="000740E8">
              <w:t>0</w:t>
            </w:r>
          </w:p>
        </w:tc>
        <w:tc>
          <w:tcPr>
            <w:tcW w:w="773" w:type="dxa"/>
          </w:tcPr>
          <w:p w:rsidRPr="000740E8" w:rsidR="0038700A" w:rsidP="00C93829" w:rsidRDefault="0038700A" w14:paraId="3B05CD38" w14:textId="77777777">
            <w:pPr>
              <w:keepNext/>
              <w:keepLines/>
              <w:widowControl w:val="0"/>
              <w:ind w:left="-113"/>
              <w:jc w:val="center"/>
            </w:pPr>
            <w:r w:rsidRPr="000740E8">
              <w:t>4</w:t>
            </w:r>
          </w:p>
        </w:tc>
      </w:tr>
    </w:tbl>
    <w:p w:rsidRPr="000740E8" w:rsidR="005A03B2" w:rsidP="005B7C05" w:rsidRDefault="005A03B2" w14:paraId="24E3DE7D" w14:textId="77777777">
      <w:pPr>
        <w:widowControl w:val="0"/>
        <w:contextualSpacing/>
        <w:rPr>
          <w:rFonts w:eastAsiaTheme="minorEastAsia"/>
          <w:lang w:eastAsia="zh-CN"/>
        </w:rPr>
      </w:pPr>
    </w:p>
    <w:p w:rsidRPr="000740E8" w:rsidR="004A68F1" w:rsidP="004128D1" w:rsidRDefault="004A68F1" w14:paraId="6A573728" w14:textId="77777777">
      <w:pPr>
        <w:keepNext/>
        <w:keepLines/>
        <w:autoSpaceDE w:val="0"/>
        <w:autoSpaceDN w:val="0"/>
        <w:adjustRightInd w:val="0"/>
        <w:rPr>
          <w:rFonts w:eastAsiaTheme="minorEastAsia"/>
          <w:lang w:eastAsia="fr-BE"/>
        </w:rPr>
      </w:pPr>
      <w:r w:rsidRPr="000740E8">
        <w:rPr>
          <w:rFonts w:eastAsiaTheme="minorEastAsia"/>
          <w:b/>
          <w:bCs/>
          <w:lang w:eastAsia="fr-BE"/>
        </w:rPr>
        <w:t>INT/1096</w:t>
      </w:r>
    </w:p>
    <w:p w:rsidRPr="000740E8" w:rsidR="004A68F1" w:rsidP="004128D1" w:rsidRDefault="004A68F1" w14:paraId="2EEBE308" w14:textId="77777777">
      <w:pPr>
        <w:keepNext/>
        <w:keepLines/>
        <w:autoSpaceDE w:val="0"/>
        <w:autoSpaceDN w:val="0"/>
        <w:adjustRightInd w:val="0"/>
        <w:rPr>
          <w:rFonts w:eastAsiaTheme="minorEastAsia"/>
          <w:lang w:eastAsia="fr-BE"/>
        </w:rPr>
      </w:pPr>
      <w:r w:rsidRPr="000740E8">
        <w:rPr>
          <w:rFonts w:eastAsiaTheme="minorEastAsia"/>
          <w:b/>
          <w:bCs/>
          <w:lang w:eastAsia="fr-BE"/>
        </w:rPr>
        <w:t>Report on Competition Policy 2024</w:t>
      </w:r>
    </w:p>
    <w:p w:rsidRPr="000740E8" w:rsidR="004A68F1" w:rsidP="004128D1" w:rsidRDefault="004A68F1" w14:paraId="2A717A28" w14:textId="77777777">
      <w:pPr>
        <w:widowControl w:val="0"/>
        <w:autoSpaceDE w:val="0"/>
        <w:autoSpaceDN w:val="0"/>
        <w:adjustRightInd w:val="0"/>
        <w:rPr>
          <w:rFonts w:eastAsiaTheme="minorEastAsia"/>
          <w:lang w:eastAsia="fr-BE"/>
        </w:rPr>
      </w:pPr>
      <w:r w:rsidRPr="000740E8">
        <w:rPr>
          <w:rFonts w:eastAsiaTheme="minorEastAsia"/>
          <w:lang w:eastAsia="fr-BE"/>
        </w:rPr>
        <w:t xml:space="preserve">Report from the Commission to the European Parliament, the Council, the European Economic and Social Committee and the Committee of the Regions </w:t>
      </w:r>
      <w:r w:rsidRPr="000740E8">
        <w:rPr>
          <w:rFonts w:eastAsiaTheme="minorEastAsia"/>
          <w:i/>
          <w:iCs/>
          <w:lang w:eastAsia="fr-BE"/>
        </w:rPr>
        <w:t>Report on Competition Policy 2024</w:t>
      </w:r>
    </w:p>
    <w:p w:rsidRPr="000740E8" w:rsidR="004A68F1" w:rsidP="004128D1" w:rsidRDefault="004A68F1" w14:paraId="5E68189C" w14:textId="77777777">
      <w:pPr>
        <w:widowControl w:val="0"/>
        <w:autoSpaceDE w:val="0"/>
        <w:autoSpaceDN w:val="0"/>
        <w:adjustRightInd w:val="0"/>
        <w:rPr>
          <w:rFonts w:eastAsiaTheme="minorEastAsia"/>
          <w:lang w:eastAsia="fr-BE"/>
        </w:rPr>
      </w:pPr>
      <w:r w:rsidRPr="000740E8">
        <w:rPr>
          <w:rFonts w:eastAsiaTheme="minorEastAsia"/>
          <w:lang w:eastAsia="fr-BE"/>
        </w:rPr>
        <w:t>COM(2025) 181 final</w:t>
      </w:r>
    </w:p>
    <w:p w:rsidRPr="000740E8" w:rsidR="004A68F1" w:rsidP="004128D1" w:rsidRDefault="004A68F1" w14:paraId="5A850ED5" w14:textId="06513AA5">
      <w:pPr>
        <w:widowControl w:val="0"/>
        <w:autoSpaceDE w:val="0"/>
        <w:autoSpaceDN w:val="0"/>
        <w:adjustRightInd w:val="0"/>
        <w:rPr>
          <w:rFonts w:eastAsiaTheme="minorEastAsia"/>
          <w:lang w:eastAsia="fr-BE"/>
        </w:rPr>
      </w:pPr>
      <w:r w:rsidRPr="000740E8">
        <w:rPr>
          <w:rFonts w:eastAsiaTheme="minorEastAsia"/>
          <w:lang w:eastAsia="fr-BE"/>
        </w:rPr>
        <w:t>EESC-2025-02299-00-00-AC-TRA</w:t>
      </w:r>
    </w:p>
    <w:p w:rsidRPr="000740E8" w:rsidR="005A03B2" w:rsidP="004128D1" w:rsidRDefault="004A68F1" w14:paraId="6E07B942" w14:textId="3D96EC61">
      <w:pPr>
        <w:pStyle w:val="ListHeader"/>
        <w:spacing w:line="288" w:lineRule="auto"/>
        <w:ind w:right="142" w:hanging="17"/>
        <w:jc w:val="both"/>
        <w:rPr>
          <w:rFonts w:ascii="Times New Roman" w:hAnsi="Times New Roman" w:cs="Times New Roman"/>
          <w:color w:val="auto"/>
          <w:sz w:val="22"/>
          <w:szCs w:val="22"/>
          <w:lang w:val="en-GB"/>
        </w:rPr>
      </w:pPr>
      <w:r w:rsidRPr="000740E8">
        <w:rPr>
          <w:rFonts w:ascii="Times New Roman" w:hAnsi="Times New Roman" w:eastAsia="Times New Roman" w:cs="Times New Roman"/>
          <w:color w:val="auto"/>
          <w:sz w:val="22"/>
          <w:szCs w:val="22"/>
          <w:lang w:val="en-GB" w:eastAsia="en-US"/>
        </w:rPr>
        <w:t>Rapporteur: Andrea MONE (IT-II)</w:t>
      </w:r>
    </w:p>
    <w:p w:rsidRPr="000740E8" w:rsidR="005A03B2" w:rsidP="005A03B2" w:rsidRDefault="005A03B2" w14:paraId="7E49B6BB"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5A03B2" w14:paraId="69F088EE" w14:textId="77777777">
        <w:tc>
          <w:tcPr>
            <w:tcW w:w="2078" w:type="dxa"/>
            <w:gridSpan w:val="3"/>
          </w:tcPr>
          <w:p w:rsidRPr="000740E8" w:rsidR="005A03B2" w:rsidRDefault="005A03B2" w14:paraId="6CF40F01" w14:textId="77777777">
            <w:pPr>
              <w:widowControl w:val="0"/>
              <w:ind w:left="-113"/>
              <w:jc w:val="center"/>
            </w:pPr>
            <w:r w:rsidRPr="000740E8">
              <w:t>Opinion adopted</w:t>
            </w:r>
          </w:p>
        </w:tc>
      </w:tr>
      <w:tr w:rsidRPr="000740E8" w:rsidR="005A03B2" w14:paraId="41FC9170" w14:textId="77777777">
        <w:tc>
          <w:tcPr>
            <w:tcW w:w="596" w:type="dxa"/>
          </w:tcPr>
          <w:p w:rsidRPr="000740E8" w:rsidR="005A03B2" w:rsidRDefault="005A03B2" w14:paraId="4BC1FE22" w14:textId="77777777">
            <w:pPr>
              <w:widowControl w:val="0"/>
            </w:pPr>
            <w:r w:rsidRPr="000740E8">
              <w:t>Yes</w:t>
            </w:r>
          </w:p>
        </w:tc>
        <w:tc>
          <w:tcPr>
            <w:tcW w:w="709" w:type="dxa"/>
          </w:tcPr>
          <w:p w:rsidRPr="000740E8" w:rsidR="005A03B2" w:rsidRDefault="005A03B2" w14:paraId="6C3F38DD" w14:textId="77777777">
            <w:pPr>
              <w:widowControl w:val="0"/>
            </w:pPr>
            <w:r w:rsidRPr="000740E8">
              <w:t>No</w:t>
            </w:r>
          </w:p>
        </w:tc>
        <w:tc>
          <w:tcPr>
            <w:tcW w:w="773" w:type="dxa"/>
          </w:tcPr>
          <w:p w:rsidRPr="000740E8" w:rsidR="005A03B2" w:rsidRDefault="005A03B2" w14:paraId="5075604F" w14:textId="77777777">
            <w:pPr>
              <w:widowControl w:val="0"/>
            </w:pPr>
            <w:r w:rsidRPr="000740E8">
              <w:t>Abs</w:t>
            </w:r>
          </w:p>
        </w:tc>
      </w:tr>
      <w:tr w:rsidRPr="000740E8" w:rsidR="00F832D8" w14:paraId="6AAD64AA" w14:textId="77777777">
        <w:tc>
          <w:tcPr>
            <w:tcW w:w="596" w:type="dxa"/>
          </w:tcPr>
          <w:p w:rsidRPr="000740E8" w:rsidR="00F832D8" w:rsidRDefault="00F832D8" w14:paraId="56EEEEFC" w14:textId="77777777">
            <w:pPr>
              <w:widowControl w:val="0"/>
              <w:ind w:left="-113"/>
              <w:jc w:val="center"/>
            </w:pPr>
            <w:r w:rsidRPr="000740E8">
              <w:t>220</w:t>
            </w:r>
          </w:p>
        </w:tc>
        <w:tc>
          <w:tcPr>
            <w:tcW w:w="709" w:type="dxa"/>
          </w:tcPr>
          <w:p w:rsidRPr="000740E8" w:rsidR="00F832D8" w:rsidRDefault="00F832D8" w14:paraId="27532D63" w14:textId="77777777">
            <w:pPr>
              <w:widowControl w:val="0"/>
              <w:ind w:left="-113"/>
              <w:jc w:val="center"/>
            </w:pPr>
            <w:r w:rsidRPr="000740E8">
              <w:t>1</w:t>
            </w:r>
          </w:p>
        </w:tc>
        <w:tc>
          <w:tcPr>
            <w:tcW w:w="773" w:type="dxa"/>
          </w:tcPr>
          <w:p w:rsidRPr="000740E8" w:rsidR="00F832D8" w:rsidRDefault="00F832D8" w14:paraId="3D0101C3" w14:textId="77777777">
            <w:pPr>
              <w:widowControl w:val="0"/>
              <w:ind w:left="-113"/>
              <w:jc w:val="center"/>
            </w:pPr>
            <w:r w:rsidRPr="000740E8">
              <w:t>3</w:t>
            </w:r>
          </w:p>
        </w:tc>
      </w:tr>
    </w:tbl>
    <w:p w:rsidRPr="000740E8" w:rsidR="0014582D" w:rsidP="0014582D" w:rsidRDefault="0014582D" w14:paraId="02F29ED8" w14:textId="77777777">
      <w:pPr>
        <w:widowControl w:val="0"/>
        <w:rPr>
          <w:color w:val="000000" w:themeColor="text1"/>
        </w:rPr>
      </w:pPr>
    </w:p>
    <w:p w:rsidRPr="000740E8" w:rsidR="000C64FC" w:rsidP="000C64FC" w:rsidRDefault="000C64FC" w14:paraId="35B8CDAF" w14:textId="77777777">
      <w:pPr>
        <w:widowControl w:val="0"/>
        <w:autoSpaceDE w:val="0"/>
        <w:autoSpaceDN w:val="0"/>
        <w:adjustRightInd w:val="0"/>
        <w:spacing w:line="240" w:lineRule="auto"/>
        <w:rPr>
          <w:rFonts w:eastAsiaTheme="minorEastAsia"/>
          <w:lang w:eastAsia="fr-BE"/>
        </w:rPr>
      </w:pPr>
      <w:r w:rsidRPr="000740E8">
        <w:rPr>
          <w:rFonts w:eastAsiaTheme="minorEastAsia"/>
          <w:b/>
          <w:bCs/>
          <w:lang w:eastAsia="fr-BE"/>
        </w:rPr>
        <w:t>SOC/828</w:t>
      </w:r>
    </w:p>
    <w:p w:rsidRPr="000740E8" w:rsidR="000C64FC" w:rsidP="003C2315" w:rsidRDefault="000C64FC" w14:paraId="0DB77BA2" w14:textId="77777777">
      <w:pPr>
        <w:widowControl w:val="0"/>
        <w:autoSpaceDE w:val="0"/>
        <w:autoSpaceDN w:val="0"/>
        <w:adjustRightInd w:val="0"/>
        <w:rPr>
          <w:rFonts w:eastAsiaTheme="minorEastAsia"/>
          <w:lang w:eastAsia="fr-BE"/>
        </w:rPr>
      </w:pPr>
      <w:r w:rsidRPr="000740E8">
        <w:rPr>
          <w:rFonts w:eastAsiaTheme="minorEastAsia"/>
          <w:b/>
          <w:bCs/>
          <w:lang w:eastAsia="fr-BE"/>
        </w:rPr>
        <w:t>Labour rights for journalists and media professionals as a safeguard for independence and truthful information</w:t>
      </w:r>
    </w:p>
    <w:p w:rsidRPr="000740E8" w:rsidR="000C64FC" w:rsidP="003C2315" w:rsidRDefault="000C64FC" w14:paraId="530EAD26" w14:textId="77777777">
      <w:pPr>
        <w:widowControl w:val="0"/>
        <w:autoSpaceDE w:val="0"/>
        <w:autoSpaceDN w:val="0"/>
        <w:adjustRightInd w:val="0"/>
        <w:rPr>
          <w:rFonts w:eastAsiaTheme="minorEastAsia"/>
          <w:b/>
          <w:bCs/>
          <w:lang w:eastAsia="fr-BE"/>
        </w:rPr>
      </w:pPr>
      <w:r w:rsidRPr="000740E8">
        <w:rPr>
          <w:rFonts w:eastAsiaTheme="minorEastAsia"/>
          <w:b/>
          <w:bCs/>
          <w:lang w:eastAsia="fr-BE"/>
        </w:rPr>
        <w:t>(own-initiative opinion)</w:t>
      </w:r>
    </w:p>
    <w:p w:rsidRPr="000740E8" w:rsidR="000C64FC" w:rsidP="003C2315" w:rsidRDefault="000C64FC" w14:paraId="75156697" w14:textId="1581B15E">
      <w:pPr>
        <w:widowControl w:val="0"/>
        <w:autoSpaceDE w:val="0"/>
        <w:autoSpaceDN w:val="0"/>
        <w:adjustRightInd w:val="0"/>
        <w:rPr>
          <w:rFonts w:eastAsiaTheme="minorEastAsia"/>
          <w:lang w:eastAsia="fr-BE"/>
        </w:rPr>
      </w:pPr>
      <w:r w:rsidRPr="000740E8">
        <w:rPr>
          <w:rFonts w:eastAsiaTheme="minorEastAsia"/>
          <w:lang w:eastAsia="fr-BE"/>
        </w:rPr>
        <w:t>EESC-2025-01400-00-00-AC-TRA</w:t>
      </w:r>
    </w:p>
    <w:p w:rsidRPr="00EF59E2" w:rsidR="000C64FC" w:rsidP="003C2315" w:rsidRDefault="000C64FC" w14:paraId="510D9C40" w14:textId="77777777">
      <w:pPr>
        <w:widowControl w:val="0"/>
        <w:autoSpaceDE w:val="0"/>
        <w:autoSpaceDN w:val="0"/>
        <w:adjustRightInd w:val="0"/>
        <w:rPr>
          <w:rFonts w:eastAsiaTheme="minorEastAsia"/>
          <w:b/>
          <w:bCs/>
          <w:lang w:val="fr-BE" w:eastAsia="fr-BE"/>
        </w:rPr>
      </w:pPr>
      <w:r w:rsidRPr="00EF59E2">
        <w:rPr>
          <w:rFonts w:eastAsiaTheme="minorEastAsia"/>
          <w:b/>
          <w:bCs/>
          <w:lang w:val="fr-BE" w:eastAsia="fr-BE"/>
        </w:rPr>
        <w:t>Rapporteur: José Antonio MORENO DÍAZ (ES-II)</w:t>
      </w:r>
    </w:p>
    <w:p w:rsidRPr="00EF59E2" w:rsidR="0014582D" w:rsidP="003C2315" w:rsidRDefault="000C64FC" w14:paraId="4B242959" w14:textId="12302496">
      <w:pPr>
        <w:widowControl w:val="0"/>
        <w:rPr>
          <w:b/>
          <w:bCs/>
          <w:color w:val="000000" w:themeColor="text1"/>
          <w:lang w:val="fr-BE"/>
        </w:rPr>
      </w:pPr>
      <w:r w:rsidRPr="00EF59E2">
        <w:rPr>
          <w:b/>
          <w:bCs/>
          <w:lang w:val="fr-BE"/>
        </w:rPr>
        <w:t>Co-rapporteur: Christian MOOS (DE-III)</w:t>
      </w:r>
    </w:p>
    <w:p w:rsidRPr="00EF59E2" w:rsidR="00D10119" w:rsidP="0014582D" w:rsidRDefault="00D10119" w14:paraId="06361F7D" w14:textId="77777777">
      <w:pPr>
        <w:widowControl w:val="0"/>
        <w:rPr>
          <w:color w:val="000000" w:themeColor="text1"/>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14582D" w14:paraId="1D7760A5" w14:textId="77777777">
        <w:tc>
          <w:tcPr>
            <w:tcW w:w="2078" w:type="dxa"/>
            <w:gridSpan w:val="3"/>
          </w:tcPr>
          <w:p w:rsidRPr="000740E8" w:rsidR="0014582D" w:rsidRDefault="0014582D" w14:paraId="4553086F" w14:textId="77777777">
            <w:pPr>
              <w:widowControl w:val="0"/>
              <w:ind w:left="-113"/>
              <w:jc w:val="center"/>
            </w:pPr>
            <w:r w:rsidRPr="000740E8">
              <w:t>Opinion adopted</w:t>
            </w:r>
          </w:p>
        </w:tc>
      </w:tr>
      <w:tr w:rsidRPr="000740E8" w:rsidR="0014582D" w14:paraId="0AD270B9" w14:textId="77777777">
        <w:tc>
          <w:tcPr>
            <w:tcW w:w="596" w:type="dxa"/>
          </w:tcPr>
          <w:p w:rsidRPr="000740E8" w:rsidR="0014582D" w:rsidRDefault="0014582D" w14:paraId="07C35703" w14:textId="77777777">
            <w:pPr>
              <w:widowControl w:val="0"/>
            </w:pPr>
            <w:r w:rsidRPr="000740E8">
              <w:t>Yes</w:t>
            </w:r>
          </w:p>
        </w:tc>
        <w:tc>
          <w:tcPr>
            <w:tcW w:w="709" w:type="dxa"/>
          </w:tcPr>
          <w:p w:rsidRPr="000740E8" w:rsidR="0014582D" w:rsidRDefault="0014582D" w14:paraId="6BEDC2FD" w14:textId="77777777">
            <w:pPr>
              <w:widowControl w:val="0"/>
            </w:pPr>
            <w:r w:rsidRPr="000740E8">
              <w:t>No</w:t>
            </w:r>
          </w:p>
        </w:tc>
        <w:tc>
          <w:tcPr>
            <w:tcW w:w="773" w:type="dxa"/>
          </w:tcPr>
          <w:p w:rsidRPr="000740E8" w:rsidR="0014582D" w:rsidRDefault="0014582D" w14:paraId="1B5E46E5" w14:textId="77777777">
            <w:pPr>
              <w:widowControl w:val="0"/>
            </w:pPr>
            <w:r w:rsidRPr="000740E8">
              <w:t>Abs</w:t>
            </w:r>
          </w:p>
        </w:tc>
      </w:tr>
      <w:tr w:rsidRPr="000740E8" w:rsidR="001E4D18" w14:paraId="7B2B6629" w14:textId="77777777">
        <w:tc>
          <w:tcPr>
            <w:tcW w:w="596" w:type="dxa"/>
          </w:tcPr>
          <w:p w:rsidRPr="000740E8" w:rsidR="001E4D18" w:rsidRDefault="001E4D18" w14:paraId="450A2778" w14:textId="77777777">
            <w:pPr>
              <w:widowControl w:val="0"/>
              <w:ind w:left="-113"/>
              <w:jc w:val="center"/>
            </w:pPr>
            <w:r w:rsidRPr="000740E8">
              <w:t>209</w:t>
            </w:r>
          </w:p>
        </w:tc>
        <w:tc>
          <w:tcPr>
            <w:tcW w:w="709" w:type="dxa"/>
          </w:tcPr>
          <w:p w:rsidRPr="000740E8" w:rsidR="001E4D18" w:rsidRDefault="001E4D18" w14:paraId="3198FCEA" w14:textId="77777777">
            <w:pPr>
              <w:widowControl w:val="0"/>
              <w:ind w:left="-113"/>
              <w:jc w:val="center"/>
            </w:pPr>
            <w:r w:rsidRPr="000740E8">
              <w:t>4</w:t>
            </w:r>
          </w:p>
        </w:tc>
        <w:tc>
          <w:tcPr>
            <w:tcW w:w="773" w:type="dxa"/>
          </w:tcPr>
          <w:p w:rsidRPr="000740E8" w:rsidR="001E4D18" w:rsidRDefault="001E4D18" w14:paraId="552B5A13" w14:textId="77777777">
            <w:pPr>
              <w:widowControl w:val="0"/>
              <w:ind w:left="-113"/>
              <w:jc w:val="center"/>
            </w:pPr>
            <w:r w:rsidRPr="000740E8">
              <w:t>11</w:t>
            </w:r>
          </w:p>
        </w:tc>
      </w:tr>
    </w:tbl>
    <w:p w:rsidRPr="000740E8" w:rsidR="0014582D" w:rsidP="0014582D" w:rsidRDefault="0014582D" w14:paraId="6F3CE5BE" w14:textId="77777777">
      <w:pPr>
        <w:widowControl w:val="0"/>
        <w:contextualSpacing/>
        <w:rPr>
          <w:rFonts w:eastAsiaTheme="minorEastAsia"/>
          <w:lang w:eastAsia="zh-CN"/>
        </w:rPr>
      </w:pPr>
    </w:p>
    <w:p w:rsidRPr="000740E8" w:rsidR="00F25B19" w:rsidP="00C93829" w:rsidRDefault="00F25B19" w14:paraId="618E465A" w14:textId="77777777">
      <w:pPr>
        <w:keepNext/>
        <w:keepLines/>
        <w:widowControl w:val="0"/>
        <w:autoSpaceDE w:val="0"/>
        <w:autoSpaceDN w:val="0"/>
        <w:adjustRightInd w:val="0"/>
        <w:rPr>
          <w:rFonts w:eastAsiaTheme="minorEastAsia"/>
          <w:lang w:eastAsia="fr-BE"/>
        </w:rPr>
      </w:pPr>
      <w:r w:rsidRPr="000740E8">
        <w:rPr>
          <w:rFonts w:eastAsiaTheme="minorEastAsia"/>
          <w:b/>
          <w:bCs/>
          <w:lang w:eastAsia="fr-BE"/>
        </w:rPr>
        <w:t>CCMI/246</w:t>
      </w:r>
    </w:p>
    <w:p w:rsidRPr="000740E8" w:rsidR="00F25B19" w:rsidP="00C93829" w:rsidRDefault="00F25B19" w14:paraId="2A2DD638" w14:textId="77777777">
      <w:pPr>
        <w:keepNext/>
        <w:keepLines/>
        <w:widowControl w:val="0"/>
        <w:autoSpaceDE w:val="0"/>
        <w:autoSpaceDN w:val="0"/>
        <w:adjustRightInd w:val="0"/>
        <w:rPr>
          <w:rFonts w:eastAsiaTheme="minorEastAsia"/>
          <w:b/>
          <w:bCs/>
          <w:lang w:eastAsia="fr-BE"/>
        </w:rPr>
      </w:pPr>
      <w:r w:rsidRPr="000740E8">
        <w:rPr>
          <w:rFonts w:eastAsiaTheme="minorEastAsia"/>
          <w:b/>
          <w:bCs/>
          <w:lang w:eastAsia="fr-BE"/>
        </w:rPr>
        <w:t>Permanent materials</w:t>
      </w:r>
    </w:p>
    <w:p w:rsidRPr="000740E8" w:rsidR="00F25B19" w:rsidP="00C93829" w:rsidRDefault="00F25B19" w14:paraId="3B7FEEEC" w14:textId="77777777">
      <w:pPr>
        <w:keepNext/>
        <w:keepLines/>
        <w:widowControl w:val="0"/>
        <w:autoSpaceDE w:val="0"/>
        <w:autoSpaceDN w:val="0"/>
        <w:adjustRightInd w:val="0"/>
        <w:rPr>
          <w:rFonts w:eastAsiaTheme="minorEastAsia"/>
          <w:lang w:eastAsia="fr-BE"/>
        </w:rPr>
      </w:pPr>
      <w:r w:rsidRPr="000740E8">
        <w:rPr>
          <w:rFonts w:eastAsiaTheme="minorEastAsia"/>
          <w:b/>
          <w:bCs/>
          <w:lang w:eastAsia="fr-BE"/>
        </w:rPr>
        <w:t>(own-initiative opinion)</w:t>
      </w:r>
    </w:p>
    <w:p w:rsidRPr="000740E8" w:rsidR="00F25B19" w:rsidP="00C93829" w:rsidRDefault="00F25B19" w14:paraId="35FD9FA3" w14:textId="34BA9871">
      <w:pPr>
        <w:keepNext/>
        <w:keepLines/>
        <w:widowControl w:val="0"/>
        <w:autoSpaceDE w:val="0"/>
        <w:autoSpaceDN w:val="0"/>
        <w:adjustRightInd w:val="0"/>
        <w:rPr>
          <w:rFonts w:eastAsiaTheme="minorEastAsia"/>
          <w:lang w:eastAsia="fr-BE"/>
        </w:rPr>
      </w:pPr>
      <w:r w:rsidRPr="000740E8">
        <w:rPr>
          <w:rFonts w:eastAsiaTheme="minorEastAsia"/>
          <w:lang w:eastAsia="fr-BE"/>
        </w:rPr>
        <w:t>EESC-2025-02364-00-00-AC-TRA</w:t>
      </w:r>
    </w:p>
    <w:p w:rsidRPr="000740E8" w:rsidR="00F25B19" w:rsidP="00C93829" w:rsidRDefault="00F25B19" w14:paraId="5DE20A21" w14:textId="77777777">
      <w:pPr>
        <w:keepNext/>
        <w:keepLines/>
        <w:widowControl w:val="0"/>
        <w:autoSpaceDE w:val="0"/>
        <w:autoSpaceDN w:val="0"/>
        <w:adjustRightInd w:val="0"/>
        <w:rPr>
          <w:rFonts w:eastAsiaTheme="minorEastAsia"/>
          <w:b/>
          <w:bCs/>
          <w:lang w:eastAsia="fr-BE"/>
        </w:rPr>
      </w:pPr>
      <w:r w:rsidRPr="000740E8">
        <w:rPr>
          <w:rFonts w:eastAsiaTheme="minorEastAsia"/>
          <w:b/>
          <w:bCs/>
          <w:lang w:eastAsia="fr-BE"/>
        </w:rPr>
        <w:t>Rapporteur: Andrea MONE (IT-II)</w:t>
      </w:r>
    </w:p>
    <w:p w:rsidRPr="00EF59E2" w:rsidR="00742E56" w:rsidP="00C93829" w:rsidRDefault="00F25B19" w14:paraId="06E0B034" w14:textId="7B02FC45">
      <w:pPr>
        <w:keepNext/>
        <w:keepLines/>
        <w:widowControl w:val="0"/>
        <w:contextualSpacing/>
        <w:rPr>
          <w:rFonts w:eastAsiaTheme="minorEastAsia"/>
          <w:b/>
          <w:bCs/>
          <w:lang w:val="fr-BE" w:eastAsia="zh-CN"/>
        </w:rPr>
      </w:pPr>
      <w:r w:rsidRPr="00EF59E2">
        <w:rPr>
          <w:b/>
          <w:bCs/>
          <w:lang w:val="fr-BE"/>
        </w:rPr>
        <w:t>Co-rapporteur: Michal PINTÉR (SK, cat.1)</w:t>
      </w:r>
    </w:p>
    <w:p w:rsidRPr="00EF59E2" w:rsidR="0014582D" w:rsidP="00C93829" w:rsidRDefault="0014582D" w14:paraId="662BB318" w14:textId="77777777">
      <w:pPr>
        <w:keepNext/>
        <w:keepLines/>
        <w:widowControl w:val="0"/>
        <w:rPr>
          <w:color w:val="000000" w:themeColor="text1"/>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14582D" w14:paraId="6A69EA04" w14:textId="77777777">
        <w:tc>
          <w:tcPr>
            <w:tcW w:w="2078" w:type="dxa"/>
            <w:gridSpan w:val="3"/>
          </w:tcPr>
          <w:p w:rsidRPr="000740E8" w:rsidR="0014582D" w:rsidP="00C93829" w:rsidRDefault="0014582D" w14:paraId="35827FB4" w14:textId="77777777">
            <w:pPr>
              <w:keepNext/>
              <w:keepLines/>
              <w:widowControl w:val="0"/>
              <w:ind w:left="-113"/>
              <w:jc w:val="center"/>
            </w:pPr>
            <w:r w:rsidRPr="000740E8">
              <w:t>Opinion adopted</w:t>
            </w:r>
          </w:p>
        </w:tc>
      </w:tr>
      <w:tr w:rsidRPr="000740E8" w:rsidR="0014582D" w14:paraId="5764B076" w14:textId="77777777">
        <w:tc>
          <w:tcPr>
            <w:tcW w:w="596" w:type="dxa"/>
          </w:tcPr>
          <w:p w:rsidRPr="000740E8" w:rsidR="0014582D" w:rsidP="00C93829" w:rsidRDefault="0014582D" w14:paraId="7C437C2F" w14:textId="77777777">
            <w:pPr>
              <w:keepNext/>
              <w:keepLines/>
              <w:widowControl w:val="0"/>
            </w:pPr>
            <w:r w:rsidRPr="000740E8">
              <w:t>Yes</w:t>
            </w:r>
          </w:p>
        </w:tc>
        <w:tc>
          <w:tcPr>
            <w:tcW w:w="709" w:type="dxa"/>
          </w:tcPr>
          <w:p w:rsidRPr="000740E8" w:rsidR="0014582D" w:rsidP="00C93829" w:rsidRDefault="0014582D" w14:paraId="44000405" w14:textId="77777777">
            <w:pPr>
              <w:keepNext/>
              <w:keepLines/>
              <w:widowControl w:val="0"/>
            </w:pPr>
            <w:r w:rsidRPr="000740E8">
              <w:t>No</w:t>
            </w:r>
          </w:p>
        </w:tc>
        <w:tc>
          <w:tcPr>
            <w:tcW w:w="773" w:type="dxa"/>
          </w:tcPr>
          <w:p w:rsidRPr="000740E8" w:rsidR="0014582D" w:rsidP="00C93829" w:rsidRDefault="0014582D" w14:paraId="4FA711DA" w14:textId="77777777">
            <w:pPr>
              <w:keepNext/>
              <w:keepLines/>
              <w:widowControl w:val="0"/>
            </w:pPr>
            <w:r w:rsidRPr="000740E8">
              <w:t>Abs</w:t>
            </w:r>
          </w:p>
        </w:tc>
      </w:tr>
      <w:tr w:rsidRPr="000740E8" w:rsidR="00E55DD7" w14:paraId="1A8FF7DD" w14:textId="77777777">
        <w:tc>
          <w:tcPr>
            <w:tcW w:w="596" w:type="dxa"/>
          </w:tcPr>
          <w:p w:rsidRPr="000740E8" w:rsidR="00E55DD7" w:rsidP="00C93829" w:rsidRDefault="00E55DD7" w14:paraId="50EEFB76" w14:textId="77777777">
            <w:pPr>
              <w:keepNext/>
              <w:keepLines/>
              <w:widowControl w:val="0"/>
              <w:ind w:left="-113"/>
              <w:jc w:val="center"/>
            </w:pPr>
            <w:r w:rsidRPr="000740E8">
              <w:t>219</w:t>
            </w:r>
          </w:p>
        </w:tc>
        <w:tc>
          <w:tcPr>
            <w:tcW w:w="709" w:type="dxa"/>
          </w:tcPr>
          <w:p w:rsidRPr="000740E8" w:rsidR="00E55DD7" w:rsidP="00C93829" w:rsidRDefault="00E55DD7" w14:paraId="7B31B887" w14:textId="77777777">
            <w:pPr>
              <w:keepNext/>
              <w:keepLines/>
              <w:widowControl w:val="0"/>
              <w:ind w:left="-113"/>
              <w:jc w:val="center"/>
            </w:pPr>
            <w:r w:rsidRPr="000740E8">
              <w:t>1</w:t>
            </w:r>
          </w:p>
        </w:tc>
        <w:tc>
          <w:tcPr>
            <w:tcW w:w="773" w:type="dxa"/>
          </w:tcPr>
          <w:p w:rsidRPr="000740E8" w:rsidR="00E55DD7" w:rsidP="00C93829" w:rsidRDefault="00E55DD7" w14:paraId="3D810B01" w14:textId="77777777">
            <w:pPr>
              <w:keepNext/>
              <w:keepLines/>
              <w:widowControl w:val="0"/>
              <w:ind w:left="-113"/>
              <w:jc w:val="center"/>
            </w:pPr>
            <w:r w:rsidRPr="000740E8">
              <w:t>5</w:t>
            </w:r>
          </w:p>
        </w:tc>
      </w:tr>
    </w:tbl>
    <w:p w:rsidRPr="000740E8" w:rsidR="005A03B2" w:rsidP="005A03B2" w:rsidRDefault="005A03B2" w14:paraId="1AEA3FA4" w14:textId="77777777">
      <w:pPr>
        <w:widowControl w:val="0"/>
        <w:contextualSpacing/>
        <w:rPr>
          <w:rFonts w:eastAsiaTheme="minorEastAsia"/>
          <w:lang w:eastAsia="zh-CN"/>
        </w:rPr>
      </w:pPr>
    </w:p>
    <w:p w:rsidRPr="000740E8" w:rsidR="00F47371" w:rsidP="00F160BD" w:rsidRDefault="00F47371" w14:paraId="1FE287AA" w14:textId="7FFA4544">
      <w:pPr>
        <w:keepNext/>
        <w:keepLines/>
        <w:contextualSpacing/>
        <w:rPr>
          <w:rFonts w:eastAsiaTheme="minorEastAsia"/>
          <w:b/>
          <w:bCs/>
          <w:lang w:eastAsia="zh-CN"/>
        </w:rPr>
      </w:pPr>
      <w:r w:rsidRPr="000740E8">
        <w:rPr>
          <w:rFonts w:eastAsiaTheme="minorEastAsia"/>
          <w:b/>
          <w:bCs/>
          <w:lang w:eastAsia="zh-CN"/>
        </w:rPr>
        <w:t>DEBATE</w:t>
      </w:r>
    </w:p>
    <w:p w:rsidRPr="000740E8" w:rsidR="00F47371" w:rsidP="00F160BD" w:rsidRDefault="00F47371" w14:paraId="507B39F5" w14:textId="77777777">
      <w:pPr>
        <w:keepNext/>
        <w:keepLines/>
      </w:pPr>
    </w:p>
    <w:p w:rsidRPr="000740E8" w:rsidR="00F47371" w:rsidP="00F160BD" w:rsidRDefault="00462342" w14:paraId="226B447F" w14:textId="671DCF2E">
      <w:pPr>
        <w:pStyle w:val="ListParagraph"/>
        <w:keepNext/>
        <w:keepLines/>
        <w:numPr>
          <w:ilvl w:val="0"/>
          <w:numId w:val="2"/>
        </w:numPr>
        <w:ind w:left="567" w:hanging="567"/>
        <w:rPr>
          <w:lang w:val="en-GB"/>
        </w:rPr>
      </w:pPr>
      <w:r w:rsidRPr="000740E8">
        <w:rPr>
          <w:b/>
          <w:bCs/>
          <w:lang w:val="en-GB"/>
        </w:rPr>
        <w:t xml:space="preserve">Cooperatives building a better world: the </w:t>
      </w:r>
      <w:r w:rsidRPr="000740E8" w:rsidR="0031676C">
        <w:rPr>
          <w:b/>
          <w:bCs/>
          <w:lang w:val="en-GB"/>
        </w:rPr>
        <w:t xml:space="preserve">EESC’s </w:t>
      </w:r>
      <w:r w:rsidRPr="000740E8">
        <w:rPr>
          <w:b/>
          <w:bCs/>
          <w:lang w:val="en-GB"/>
        </w:rPr>
        <w:t>contribution to the International Year of Cooperatives</w:t>
      </w:r>
      <w:r w:rsidRPr="000740E8">
        <w:rPr>
          <w:lang w:val="en-GB"/>
        </w:rPr>
        <w:t xml:space="preserve">, with </w:t>
      </w:r>
      <w:r w:rsidRPr="000740E8">
        <w:rPr>
          <w:b/>
          <w:bCs/>
          <w:lang w:val="en-GB"/>
        </w:rPr>
        <w:t>Jeroen Douglas</w:t>
      </w:r>
      <w:r w:rsidRPr="000740E8">
        <w:rPr>
          <w:lang w:val="en-GB"/>
        </w:rPr>
        <w:t>, Director-General at the International Cooperative Alliance</w:t>
      </w:r>
      <w:r w:rsidRPr="000740E8" w:rsidR="0031676C">
        <w:rPr>
          <w:lang w:val="en-GB"/>
        </w:rPr>
        <w:t xml:space="preserve">; </w:t>
      </w:r>
      <w:r w:rsidRPr="000740E8">
        <w:rPr>
          <w:b/>
          <w:bCs/>
          <w:lang w:val="en-GB"/>
        </w:rPr>
        <w:t>Carlien van Empel</w:t>
      </w:r>
      <w:r w:rsidRPr="000740E8">
        <w:rPr>
          <w:lang w:val="en-GB"/>
        </w:rPr>
        <w:t>, Director of the ILO Office for the European Union and the Benelux countries</w:t>
      </w:r>
      <w:r w:rsidRPr="000740E8" w:rsidR="0031676C">
        <w:rPr>
          <w:lang w:val="en-GB"/>
        </w:rPr>
        <w:t xml:space="preserve">; </w:t>
      </w:r>
      <w:r w:rsidRPr="000740E8">
        <w:rPr>
          <w:b/>
          <w:bCs/>
          <w:lang w:val="en-GB"/>
        </w:rPr>
        <w:t>Amal Chevreau,</w:t>
      </w:r>
      <w:r w:rsidRPr="000740E8">
        <w:rPr>
          <w:lang w:val="en-GB"/>
        </w:rPr>
        <w:t xml:space="preserve"> Head of Unit, Social Economy and Innovation at the Centre for Entrepreneurship, SMEs, Regions and Cities </w:t>
      </w:r>
      <w:r w:rsidRPr="000740E8">
        <w:rPr>
          <w:i/>
          <w:iCs/>
          <w:lang w:val="en-GB"/>
        </w:rPr>
        <w:t>(remotely)</w:t>
      </w:r>
      <w:r w:rsidRPr="000740E8" w:rsidR="0031676C">
        <w:rPr>
          <w:lang w:val="en-GB"/>
        </w:rPr>
        <w:t>;</w:t>
      </w:r>
      <w:r w:rsidRPr="000740E8">
        <w:rPr>
          <w:i/>
          <w:iCs/>
          <w:lang w:val="en-GB"/>
        </w:rPr>
        <w:t xml:space="preserve"> </w:t>
      </w:r>
      <w:r w:rsidRPr="000740E8">
        <w:rPr>
          <w:lang w:val="en-GB"/>
        </w:rPr>
        <w:t xml:space="preserve">and </w:t>
      </w:r>
      <w:r w:rsidRPr="000740E8">
        <w:rPr>
          <w:b/>
          <w:bCs/>
          <w:lang w:val="en-GB"/>
        </w:rPr>
        <w:t>Dr Joachim Schwerin</w:t>
      </w:r>
      <w:r w:rsidRPr="000740E8">
        <w:rPr>
          <w:lang w:val="en-GB"/>
        </w:rPr>
        <w:t xml:space="preserve">, Principal Economist, Responsible Business Conduct Unit in the </w:t>
      </w:r>
      <w:r w:rsidRPr="000740E8" w:rsidR="0031676C">
        <w:rPr>
          <w:lang w:val="en-GB"/>
        </w:rPr>
        <w:t xml:space="preserve">European Commission’s </w:t>
      </w:r>
      <w:r w:rsidRPr="000740E8">
        <w:rPr>
          <w:lang w:val="en-GB"/>
        </w:rPr>
        <w:t>Directorate-General for Internal Market, Industry, Entrepreneurship and SMEs (DG GROW</w:t>
      </w:r>
      <w:r w:rsidRPr="000740E8" w:rsidR="003E32B4">
        <w:rPr>
          <w:lang w:val="en-GB"/>
        </w:rPr>
        <w:t>)</w:t>
      </w:r>
      <w:r w:rsidRPr="000740E8" w:rsidR="0031676C">
        <w:rPr>
          <w:lang w:val="en-GB"/>
        </w:rPr>
        <w:t xml:space="preserve">. The </w:t>
      </w:r>
      <w:r w:rsidRPr="000740E8" w:rsidR="003E32B4">
        <w:rPr>
          <w:lang w:val="en-GB"/>
        </w:rPr>
        <w:t>debate</w:t>
      </w:r>
      <w:r w:rsidRPr="000740E8" w:rsidR="0031676C">
        <w:rPr>
          <w:lang w:val="en-GB"/>
        </w:rPr>
        <w:t xml:space="preserve"> was </w:t>
      </w:r>
      <w:r w:rsidRPr="000740E8">
        <w:rPr>
          <w:lang w:val="en-GB"/>
        </w:rPr>
        <w:t xml:space="preserve">linked to the adoption of </w:t>
      </w:r>
      <w:r w:rsidRPr="000740E8" w:rsidR="0031676C">
        <w:rPr>
          <w:lang w:val="en-GB"/>
        </w:rPr>
        <w:t xml:space="preserve">Opinion </w:t>
      </w:r>
      <w:r w:rsidRPr="000740E8">
        <w:rPr>
          <w:lang w:val="en-GB"/>
        </w:rPr>
        <w:t xml:space="preserve">CCMI/242 on </w:t>
      </w:r>
      <w:r w:rsidRPr="000740E8">
        <w:rPr>
          <w:i/>
          <w:iCs/>
          <w:lang w:val="en-GB"/>
        </w:rPr>
        <w:t>Industrial Cooperatives: a tool for the challenge of inclusive and sustainable competitiveness.</w:t>
      </w:r>
    </w:p>
    <w:p w:rsidRPr="000740E8" w:rsidR="00F47371" w:rsidP="00F47371" w:rsidRDefault="00F47371" w14:paraId="082F8379" w14:textId="77777777">
      <w:pPr>
        <w:pStyle w:val="ListParagraph"/>
        <w:ind w:left="567"/>
        <w:rPr>
          <w:lang w:val="en-GB"/>
        </w:rPr>
      </w:pPr>
    </w:p>
    <w:p w:rsidRPr="000740E8" w:rsidR="00F47371" w:rsidP="00F47371" w:rsidRDefault="00F47371" w14:paraId="21D36970" w14:textId="745A9349">
      <w:pPr>
        <w:contextualSpacing/>
      </w:pPr>
      <w:r w:rsidRPr="000740E8">
        <w:rPr>
          <w:rFonts w:eastAsiaTheme="minorEastAsia"/>
          <w:lang w:eastAsia="zh-CN"/>
        </w:rPr>
        <w:t xml:space="preserve">A summary of the debate is set out in </w:t>
      </w:r>
      <w:r w:rsidRPr="000740E8" w:rsidR="00401350">
        <w:rPr>
          <w:rFonts w:eastAsiaTheme="minorEastAsia"/>
          <w:lang w:eastAsia="zh-CN"/>
        </w:rPr>
        <w:t xml:space="preserve">Appendix </w:t>
      </w:r>
      <w:r w:rsidRPr="000740E8">
        <w:rPr>
          <w:rFonts w:eastAsiaTheme="minorEastAsia"/>
          <w:lang w:eastAsia="zh-CN"/>
        </w:rPr>
        <w:t xml:space="preserve">I – </w:t>
      </w:r>
      <w:r w:rsidRPr="000740E8">
        <w:t>EESC-2025-0</w:t>
      </w:r>
      <w:r w:rsidRPr="000740E8" w:rsidR="00462342">
        <w:t>3552</w:t>
      </w:r>
      <w:r w:rsidRPr="000740E8">
        <w:t>-0</w:t>
      </w:r>
      <w:r w:rsidRPr="000740E8" w:rsidR="007F03FD">
        <w:t>1</w:t>
      </w:r>
      <w:r w:rsidRPr="000740E8">
        <w:t>-00-PV-TRA.</w:t>
      </w:r>
    </w:p>
    <w:p w:rsidRPr="000740E8" w:rsidR="00F47371" w:rsidP="00F47371" w:rsidRDefault="00F47371" w14:paraId="4680B52B" w14:textId="77777777">
      <w:pPr>
        <w:contextualSpacing/>
      </w:pPr>
    </w:p>
    <w:p w:rsidRPr="000740E8" w:rsidR="00F47371" w:rsidP="00F47371" w:rsidRDefault="00F47371" w14:paraId="52B31766" w14:textId="496F32C0">
      <w:pPr>
        <w:contextualSpacing/>
      </w:pPr>
      <w:r w:rsidRPr="000740E8">
        <w:rPr>
          <w:b/>
          <w:bCs/>
          <w:color w:val="000000"/>
          <w:shd w:val="clear" w:color="auto" w:fill="FFFFFF"/>
        </w:rPr>
        <w:t>OPINION LINKED TO THE DEBATE</w:t>
      </w:r>
    </w:p>
    <w:p w:rsidRPr="000740E8" w:rsidR="00F47371" w:rsidP="00F47371" w:rsidRDefault="00F47371" w14:paraId="3B9589A8" w14:textId="77777777">
      <w:pPr>
        <w:contextualSpacing/>
        <w:rPr>
          <w:rFonts w:eastAsiaTheme="minorEastAsia"/>
          <w:lang w:eastAsia="zh-CN"/>
        </w:rPr>
      </w:pPr>
    </w:p>
    <w:p w:rsidRPr="000740E8" w:rsidR="009C489D" w:rsidP="009C489D" w:rsidRDefault="009C489D" w14:paraId="0BB14BED" w14:textId="1CD153F9">
      <w:pPr>
        <w:numPr>
          <w:ilvl w:val="0"/>
          <w:numId w:val="2"/>
        </w:numPr>
        <w:ind w:left="567" w:hanging="567"/>
        <w:contextualSpacing/>
        <w:rPr>
          <w:b/>
          <w:bCs/>
        </w:rPr>
      </w:pPr>
      <w:r w:rsidRPr="000740E8">
        <w:rPr>
          <w:b/>
          <w:bCs/>
        </w:rPr>
        <w:t>CCMI/242</w:t>
      </w:r>
    </w:p>
    <w:p w:rsidRPr="000740E8" w:rsidR="009C489D" w:rsidP="007E0BAF" w:rsidRDefault="009C489D" w14:paraId="2BBA6C16" w14:textId="77777777">
      <w:pPr>
        <w:pStyle w:val="ListHeader"/>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Industrial Cooperatives: a tool for the challenge of inclusive and sustainable competitiveness</w:t>
      </w:r>
    </w:p>
    <w:p w:rsidRPr="000740E8" w:rsidR="009C489D" w:rsidP="007E0BAF" w:rsidRDefault="009C489D" w14:paraId="29D1492E"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(own-initiative opinion)</w:t>
      </w:r>
    </w:p>
    <w:p w:rsidRPr="000740E8" w:rsidR="009C489D" w:rsidP="007E0BAF" w:rsidRDefault="009C489D" w14:paraId="5CF14499" w14:textId="7FF629ED">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EESC-2025-01083-00-00-AC-TRA</w:t>
      </w:r>
    </w:p>
    <w:p w:rsidRPr="0047421D" w:rsidR="009C489D" w:rsidP="007E0BAF" w:rsidRDefault="009C489D" w14:paraId="2EE18816" w14:textId="77777777">
      <w:pPr>
        <w:tabs>
          <w:tab w:val="num" w:pos="550"/>
        </w:tabs>
        <w:rPr>
          <w:b/>
          <w:bCs/>
          <w:lang w:val="it-IT"/>
        </w:rPr>
      </w:pPr>
      <w:r w:rsidRPr="0047421D">
        <w:rPr>
          <w:b/>
          <w:bCs/>
          <w:lang w:val="it-IT"/>
        </w:rPr>
        <w:t>Rapporteur: Giuseppe GUERINI (IT-III)</w:t>
      </w:r>
    </w:p>
    <w:p w:rsidRPr="00EF59E2" w:rsidR="00F47371" w:rsidP="007E0BAF" w:rsidRDefault="009C489D" w14:paraId="146BE7DC" w14:textId="1EFDEF9D">
      <w:pPr>
        <w:widowControl w:val="0"/>
        <w:contextualSpacing/>
        <w:rPr>
          <w:rFonts w:eastAsiaTheme="minorEastAsia"/>
          <w:lang w:val="fr-BE"/>
        </w:rPr>
      </w:pPr>
      <w:r w:rsidRPr="00EF59E2">
        <w:rPr>
          <w:b/>
          <w:bCs/>
          <w:lang w:val="fr-BE"/>
        </w:rPr>
        <w:t xml:space="preserve">Co-rapporteur: Michal PINTÉR (SK, </w:t>
      </w:r>
      <w:r w:rsidRPr="00EF59E2" w:rsidR="0031676C">
        <w:rPr>
          <w:b/>
          <w:bCs/>
          <w:lang w:val="fr-BE"/>
        </w:rPr>
        <w:t>C</w:t>
      </w:r>
      <w:r w:rsidRPr="00EF59E2">
        <w:rPr>
          <w:b/>
          <w:bCs/>
          <w:lang w:val="fr-BE"/>
        </w:rPr>
        <w:t>at.1)</w:t>
      </w:r>
    </w:p>
    <w:p w:rsidRPr="00EF59E2" w:rsidR="004347EB" w:rsidP="005A37B6" w:rsidRDefault="004347EB" w14:paraId="5750945F" w14:textId="77777777">
      <w:pPr>
        <w:widowControl w:val="0"/>
        <w:contextualSpacing/>
        <w:rPr>
          <w:rFonts w:eastAsiaTheme="minorEastAsia"/>
          <w:sz w:val="20"/>
          <w:szCs w:val="20"/>
          <w:lang w:val="fr-BE"/>
        </w:rPr>
      </w:pPr>
    </w:p>
    <w:p w:rsidRPr="000740E8" w:rsidR="00F47371" w:rsidP="005A37B6" w:rsidRDefault="003C2C73" w14:paraId="0AAA9D85" w14:textId="6C25433F">
      <w:pPr>
        <w:widowControl w:val="0"/>
        <w:contextualSpacing/>
        <w:rPr>
          <w:rFonts w:eastAsiaTheme="minorEastAsia"/>
          <w:lang w:eastAsia="zh-CN"/>
        </w:rPr>
      </w:pPr>
      <w:r w:rsidRPr="000740E8">
        <w:rPr>
          <w:rFonts w:eastAsiaTheme="minorEastAsia"/>
          <w:lang w:eastAsia="zh-CN"/>
        </w:rPr>
        <w:t xml:space="preserve">The </w:t>
      </w:r>
      <w:r w:rsidRPr="000740E8" w:rsidR="008F69BD">
        <w:rPr>
          <w:rFonts w:eastAsiaTheme="minorEastAsia"/>
          <w:lang w:eastAsia="zh-CN"/>
        </w:rPr>
        <w:t>rapporteur,</w:t>
      </w:r>
      <w:r w:rsidRPr="000740E8">
        <w:rPr>
          <w:rFonts w:eastAsiaTheme="minorEastAsia"/>
          <w:lang w:eastAsia="zh-CN"/>
        </w:rPr>
        <w:t xml:space="preserve"> </w:t>
      </w:r>
      <w:r w:rsidRPr="000740E8" w:rsidR="009C489D">
        <w:rPr>
          <w:rFonts w:eastAsiaTheme="minorEastAsia"/>
          <w:b/>
          <w:bCs/>
          <w:lang w:eastAsia="zh-CN"/>
        </w:rPr>
        <w:t>Giuseppe Guerini</w:t>
      </w:r>
      <w:r w:rsidRPr="000740E8" w:rsidR="009C489D">
        <w:rPr>
          <w:rFonts w:eastAsiaTheme="minorEastAsia"/>
          <w:lang w:eastAsia="zh-CN"/>
        </w:rPr>
        <w:t xml:space="preserve">, and the co-rapporteur, </w:t>
      </w:r>
      <w:r w:rsidRPr="000740E8" w:rsidR="009C489D">
        <w:rPr>
          <w:rFonts w:eastAsiaTheme="minorEastAsia"/>
          <w:b/>
          <w:bCs/>
          <w:lang w:eastAsia="zh-CN"/>
        </w:rPr>
        <w:t>Michal Pintér</w:t>
      </w:r>
      <w:r w:rsidRPr="000740E8" w:rsidR="008F69BD">
        <w:t xml:space="preserve">, </w:t>
      </w:r>
      <w:r w:rsidRPr="000740E8" w:rsidR="0031676C">
        <w:t xml:space="preserve">had </w:t>
      </w:r>
      <w:r w:rsidRPr="000740E8" w:rsidR="008F69BD">
        <w:t xml:space="preserve">presented </w:t>
      </w:r>
      <w:r w:rsidRPr="000740E8" w:rsidR="00F47371">
        <w:rPr>
          <w:rFonts w:eastAsiaTheme="minorEastAsia"/>
          <w:lang w:eastAsia="zh-CN"/>
        </w:rPr>
        <w:t>the opinion</w:t>
      </w:r>
      <w:r w:rsidRPr="000740E8" w:rsidR="008F69BD">
        <w:rPr>
          <w:rFonts w:eastAsiaTheme="minorEastAsia"/>
          <w:lang w:eastAsia="zh-CN"/>
        </w:rPr>
        <w:t xml:space="preserve"> during the </w:t>
      </w:r>
      <w:r w:rsidRPr="000740E8" w:rsidR="0031676C">
        <w:rPr>
          <w:rFonts w:eastAsiaTheme="minorEastAsia"/>
          <w:lang w:eastAsia="zh-CN"/>
        </w:rPr>
        <w:t xml:space="preserve">afore-mentioned </w:t>
      </w:r>
      <w:r w:rsidRPr="000740E8" w:rsidR="008F69BD">
        <w:rPr>
          <w:rFonts w:eastAsiaTheme="minorEastAsia"/>
          <w:lang w:eastAsia="zh-CN"/>
        </w:rPr>
        <w:t>debate</w:t>
      </w:r>
      <w:r w:rsidRPr="000740E8" w:rsidR="00F47371">
        <w:rPr>
          <w:rFonts w:eastAsiaTheme="minorEastAsia"/>
          <w:lang w:eastAsia="zh-CN"/>
        </w:rPr>
        <w:t>.</w:t>
      </w:r>
    </w:p>
    <w:p w:rsidRPr="000740E8" w:rsidR="00F47371" w:rsidP="00F47371" w:rsidRDefault="00F47371" w14:paraId="4E69AC71" w14:textId="77777777">
      <w:pPr>
        <w:contextualSpacing/>
        <w:rPr>
          <w:rFonts w:eastAsiaTheme="minorEastAsia"/>
          <w:lang w:eastAsia="zh-CN"/>
        </w:rPr>
      </w:pPr>
    </w:p>
    <w:p w:rsidRPr="000740E8" w:rsidR="00F47371" w:rsidP="00F47371" w:rsidRDefault="00C70D89" w14:paraId="47093C93" w14:textId="129C53D6">
      <w:pPr>
        <w:contextualSpacing/>
        <w:rPr>
          <w:rFonts w:eastAsiaTheme="minorEastAsia"/>
          <w:lang w:eastAsia="zh-CN"/>
        </w:rPr>
      </w:pPr>
      <w:r w:rsidRPr="000740E8">
        <w:rPr>
          <w:rFonts w:eastAsiaTheme="minorEastAsia"/>
          <w:lang w:eastAsia="zh-CN"/>
        </w:rPr>
        <w:t>Their</w:t>
      </w:r>
      <w:r w:rsidRPr="000740E8" w:rsidR="00104EB7">
        <w:rPr>
          <w:rFonts w:eastAsiaTheme="minorEastAsia"/>
          <w:lang w:eastAsia="zh-CN"/>
        </w:rPr>
        <w:t xml:space="preserve"> </w:t>
      </w:r>
      <w:r w:rsidRPr="000740E8" w:rsidR="00F47371">
        <w:rPr>
          <w:rFonts w:eastAsiaTheme="minorEastAsia"/>
          <w:lang w:eastAsia="zh-CN"/>
        </w:rPr>
        <w:t>statement</w:t>
      </w:r>
      <w:r w:rsidRPr="000740E8">
        <w:rPr>
          <w:rFonts w:eastAsiaTheme="minorEastAsia"/>
          <w:lang w:eastAsia="zh-CN"/>
        </w:rPr>
        <w:t>s</w:t>
      </w:r>
      <w:r w:rsidRPr="000740E8" w:rsidR="00F47371">
        <w:rPr>
          <w:rFonts w:eastAsiaTheme="minorEastAsia"/>
          <w:lang w:eastAsia="zh-CN"/>
        </w:rPr>
        <w:t xml:space="preserve"> and a record of the Committee’s proceedings on this matter are set out in EESC-202</w:t>
      </w:r>
      <w:r w:rsidRPr="000740E8" w:rsidR="00E81D54">
        <w:rPr>
          <w:rFonts w:eastAsiaTheme="minorEastAsia"/>
          <w:lang w:eastAsia="zh-CN"/>
        </w:rPr>
        <w:t>5</w:t>
      </w:r>
      <w:r w:rsidRPr="000740E8" w:rsidR="00F47371">
        <w:rPr>
          <w:rFonts w:eastAsiaTheme="minorEastAsia"/>
          <w:lang w:eastAsia="zh-CN"/>
        </w:rPr>
        <w:t>-0</w:t>
      </w:r>
      <w:r w:rsidRPr="000740E8" w:rsidR="00E81D54">
        <w:rPr>
          <w:rFonts w:eastAsiaTheme="minorEastAsia"/>
          <w:lang w:eastAsia="zh-CN"/>
        </w:rPr>
        <w:t>1</w:t>
      </w:r>
      <w:r w:rsidRPr="000740E8" w:rsidR="005A37B6">
        <w:rPr>
          <w:rFonts w:eastAsiaTheme="minorEastAsia"/>
          <w:lang w:eastAsia="zh-CN"/>
        </w:rPr>
        <w:t>0</w:t>
      </w:r>
      <w:r w:rsidRPr="000740E8">
        <w:rPr>
          <w:rFonts w:eastAsiaTheme="minorEastAsia"/>
          <w:lang w:eastAsia="zh-CN"/>
        </w:rPr>
        <w:t>8</w:t>
      </w:r>
      <w:r w:rsidRPr="000740E8" w:rsidR="00E81D54">
        <w:rPr>
          <w:rFonts w:eastAsiaTheme="minorEastAsia"/>
          <w:lang w:eastAsia="zh-CN"/>
        </w:rPr>
        <w:t>3</w:t>
      </w:r>
      <w:r w:rsidRPr="000740E8" w:rsidR="00F47371">
        <w:rPr>
          <w:rFonts w:eastAsiaTheme="minorEastAsia"/>
          <w:lang w:eastAsia="zh-CN"/>
        </w:rPr>
        <w:t>-00-00-CR-REF.</w:t>
      </w:r>
    </w:p>
    <w:p w:rsidRPr="000740E8" w:rsidR="00F47371" w:rsidP="00F47371" w:rsidRDefault="00F47371" w14:paraId="48659EDB"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F47371" w14:paraId="0102ED8D" w14:textId="77777777">
        <w:tc>
          <w:tcPr>
            <w:tcW w:w="2078" w:type="dxa"/>
            <w:gridSpan w:val="3"/>
          </w:tcPr>
          <w:p w:rsidRPr="000740E8" w:rsidR="00F47371" w:rsidRDefault="00F47371" w14:paraId="7D8C0E06" w14:textId="77777777">
            <w:pPr>
              <w:widowControl w:val="0"/>
              <w:ind w:left="-113"/>
              <w:jc w:val="center"/>
            </w:pPr>
            <w:r w:rsidRPr="000740E8">
              <w:t>Opinion adopted</w:t>
            </w:r>
          </w:p>
        </w:tc>
      </w:tr>
      <w:tr w:rsidRPr="000740E8" w:rsidR="00F47371" w14:paraId="792D520F" w14:textId="77777777">
        <w:tc>
          <w:tcPr>
            <w:tcW w:w="596" w:type="dxa"/>
          </w:tcPr>
          <w:p w:rsidRPr="000740E8" w:rsidR="00F47371" w:rsidRDefault="00F47371" w14:paraId="685FE6F4" w14:textId="77777777">
            <w:pPr>
              <w:widowControl w:val="0"/>
            </w:pPr>
            <w:r w:rsidRPr="000740E8">
              <w:t>Yes</w:t>
            </w:r>
          </w:p>
        </w:tc>
        <w:tc>
          <w:tcPr>
            <w:tcW w:w="709" w:type="dxa"/>
          </w:tcPr>
          <w:p w:rsidRPr="000740E8" w:rsidR="00F47371" w:rsidRDefault="00F47371" w14:paraId="422C0957" w14:textId="77777777">
            <w:pPr>
              <w:widowControl w:val="0"/>
            </w:pPr>
            <w:r w:rsidRPr="000740E8">
              <w:t>No</w:t>
            </w:r>
          </w:p>
        </w:tc>
        <w:tc>
          <w:tcPr>
            <w:tcW w:w="773" w:type="dxa"/>
          </w:tcPr>
          <w:p w:rsidRPr="000740E8" w:rsidR="00F47371" w:rsidRDefault="00F47371" w14:paraId="2E6F26B9" w14:textId="77777777">
            <w:pPr>
              <w:widowControl w:val="0"/>
            </w:pPr>
            <w:r w:rsidRPr="000740E8">
              <w:t>Abs</w:t>
            </w:r>
          </w:p>
        </w:tc>
      </w:tr>
      <w:tr w:rsidRPr="000740E8" w:rsidR="00811DB3" w14:paraId="3B842E8A" w14:textId="77777777">
        <w:tc>
          <w:tcPr>
            <w:tcW w:w="596" w:type="dxa"/>
          </w:tcPr>
          <w:p w:rsidRPr="000740E8" w:rsidR="00811DB3" w:rsidRDefault="00811DB3" w14:paraId="16AD4819" w14:textId="77777777">
            <w:pPr>
              <w:widowControl w:val="0"/>
              <w:ind w:left="-113"/>
              <w:jc w:val="center"/>
            </w:pPr>
            <w:r w:rsidRPr="000740E8">
              <w:t>198</w:t>
            </w:r>
          </w:p>
        </w:tc>
        <w:tc>
          <w:tcPr>
            <w:tcW w:w="709" w:type="dxa"/>
          </w:tcPr>
          <w:p w:rsidRPr="000740E8" w:rsidR="00811DB3" w:rsidRDefault="00811DB3" w14:paraId="10B39371" w14:textId="77777777">
            <w:pPr>
              <w:widowControl w:val="0"/>
              <w:ind w:left="-113"/>
              <w:jc w:val="center"/>
            </w:pPr>
            <w:r w:rsidRPr="000740E8">
              <w:t>0</w:t>
            </w:r>
          </w:p>
        </w:tc>
        <w:tc>
          <w:tcPr>
            <w:tcW w:w="773" w:type="dxa"/>
          </w:tcPr>
          <w:p w:rsidRPr="000740E8" w:rsidR="00811DB3" w:rsidRDefault="00811DB3" w14:paraId="542C1DE8" w14:textId="77777777">
            <w:pPr>
              <w:widowControl w:val="0"/>
              <w:ind w:left="-113"/>
              <w:jc w:val="center"/>
            </w:pPr>
            <w:r w:rsidRPr="000740E8">
              <w:t>3</w:t>
            </w:r>
          </w:p>
        </w:tc>
      </w:tr>
    </w:tbl>
    <w:p w:rsidRPr="000740E8" w:rsidR="005A37B6" w:rsidP="005A37B6" w:rsidRDefault="005A37B6" w14:paraId="6EF24EF9" w14:textId="77777777">
      <w:pPr>
        <w:rPr>
          <w:rFonts w:eastAsiaTheme="minorEastAsia"/>
          <w:lang w:eastAsia="zh-CN"/>
        </w:rPr>
      </w:pPr>
    </w:p>
    <w:p w:rsidRPr="000740E8" w:rsidR="005A37B6" w:rsidP="000F1A01" w:rsidRDefault="005A37B6" w14:paraId="60CC9460" w14:textId="7B56EF75">
      <w:pPr>
        <w:keepNext/>
        <w:keepLines/>
        <w:rPr>
          <w:rFonts w:eastAsiaTheme="minorEastAsia"/>
          <w:b/>
          <w:bCs/>
          <w:lang w:eastAsia="zh-CN"/>
        </w:rPr>
      </w:pPr>
      <w:r w:rsidRPr="000740E8">
        <w:rPr>
          <w:rFonts w:eastAsiaTheme="minorEastAsia"/>
          <w:b/>
          <w:bCs/>
          <w:lang w:eastAsia="zh-CN"/>
        </w:rPr>
        <w:t>OPINION</w:t>
      </w:r>
      <w:r w:rsidRPr="000740E8" w:rsidR="00C70D89">
        <w:rPr>
          <w:rFonts w:eastAsiaTheme="minorEastAsia"/>
          <w:b/>
          <w:bCs/>
          <w:lang w:eastAsia="zh-CN"/>
        </w:rPr>
        <w:t>S</w:t>
      </w:r>
      <w:r w:rsidRPr="000740E8">
        <w:rPr>
          <w:rFonts w:eastAsiaTheme="minorEastAsia"/>
          <w:b/>
          <w:bCs/>
          <w:lang w:eastAsia="zh-CN"/>
        </w:rPr>
        <w:t xml:space="preserve"> WITH DEBATE</w:t>
      </w:r>
    </w:p>
    <w:p w:rsidRPr="000740E8" w:rsidR="00AB1255" w:rsidP="000F1A01" w:rsidRDefault="00AB1255" w14:paraId="7BDBDB41" w14:textId="77777777">
      <w:pPr>
        <w:keepNext/>
        <w:keepLines/>
        <w:contextualSpacing/>
        <w:rPr>
          <w:rFonts w:eastAsiaTheme="minorEastAsia"/>
          <w:lang w:eastAsia="zh-CN"/>
        </w:rPr>
      </w:pPr>
    </w:p>
    <w:p w:rsidRPr="000740E8" w:rsidR="00AB1255" w:rsidP="00BC7D51" w:rsidRDefault="007B6920" w14:paraId="3C77342A" w14:textId="58AEF0AC">
      <w:pPr>
        <w:numPr>
          <w:ilvl w:val="0"/>
          <w:numId w:val="2"/>
        </w:numPr>
        <w:ind w:left="567" w:hanging="567"/>
        <w:contextualSpacing/>
        <w:rPr>
          <w:b/>
          <w:bCs/>
        </w:rPr>
      </w:pPr>
      <w:r w:rsidRPr="000740E8">
        <w:rPr>
          <w:b/>
          <w:bCs/>
        </w:rPr>
        <w:t>REX</w:t>
      </w:r>
      <w:r w:rsidRPr="000740E8" w:rsidR="00AB1255">
        <w:rPr>
          <w:b/>
          <w:bCs/>
        </w:rPr>
        <w:t>/6</w:t>
      </w:r>
      <w:r w:rsidRPr="000740E8">
        <w:rPr>
          <w:b/>
          <w:bCs/>
        </w:rPr>
        <w:t>09</w:t>
      </w:r>
    </w:p>
    <w:p w:rsidRPr="000740E8" w:rsidR="00A6368F" w:rsidP="0027582C" w:rsidRDefault="00A6368F" w14:paraId="3CDB901F"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The European Union</w:t>
      </w:r>
      <w:r w:rsidRPr="000740E8">
        <w:rPr>
          <w:lang w:val="en-GB"/>
        </w:rPr>
        <w:t>’</w:t>
      </w:r>
      <w:r w:rsidRPr="000740E8">
        <w:rPr>
          <w:rFonts w:ascii="Times New Roman" w:hAnsi="Times New Roman" w:cs="Times New Roman"/>
          <w:color w:val="auto"/>
          <w:sz w:val="22"/>
          <w:szCs w:val="22"/>
          <w:lang w:val="en-GB"/>
        </w:rPr>
        <w:t>s strategic approach to the Black Sea region</w:t>
      </w:r>
    </w:p>
    <w:p w:rsidRPr="000740E8" w:rsidR="00A6368F" w:rsidP="0027582C" w:rsidRDefault="00A6368F" w14:paraId="4E34D5B2" w14:textId="77777777">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 xml:space="preserve">Joint Communication to the European Parliament and the Council </w:t>
      </w:r>
      <w:r w:rsidRPr="000740E8">
        <w:rPr>
          <w:rFonts w:ascii="Times New Roman" w:hAnsi="Times New Roman" w:cs="Times New Roman"/>
          <w:i/>
          <w:iCs/>
          <w:color w:val="auto"/>
          <w:sz w:val="22"/>
          <w:szCs w:val="22"/>
          <w:lang w:val="en-GB"/>
        </w:rPr>
        <w:t>The European Union</w:t>
      </w:r>
      <w:r w:rsidRPr="000740E8">
        <w:rPr>
          <w:b/>
          <w:i/>
          <w:iCs/>
          <w:lang w:val="en-GB"/>
        </w:rPr>
        <w:t>’</w:t>
      </w:r>
      <w:r w:rsidRPr="000740E8">
        <w:rPr>
          <w:rFonts w:ascii="Times New Roman" w:hAnsi="Times New Roman" w:cs="Times New Roman"/>
          <w:i/>
          <w:iCs/>
          <w:color w:val="auto"/>
          <w:sz w:val="22"/>
          <w:szCs w:val="22"/>
          <w:lang w:val="en-GB"/>
        </w:rPr>
        <w:t>s strategic approach to the Black Sea region</w:t>
      </w:r>
    </w:p>
    <w:p w:rsidRPr="000F1A01" w:rsidR="00A6368F" w:rsidP="0027582C" w:rsidRDefault="00A6368F" w14:paraId="5BF6DEBC" w14:textId="77777777">
      <w:pPr>
        <w:pStyle w:val="ListData"/>
        <w:spacing w:line="288" w:lineRule="auto"/>
        <w:jc w:val="both"/>
        <w:rPr>
          <w:rFonts w:ascii="Times New Roman" w:hAnsi="Times New Roman" w:cs="Times New Roman"/>
          <w:color w:val="auto"/>
          <w:sz w:val="22"/>
          <w:szCs w:val="22"/>
          <w:lang w:val="it-IT"/>
        </w:rPr>
      </w:pPr>
      <w:r w:rsidRPr="000F1A01">
        <w:rPr>
          <w:rFonts w:ascii="Times New Roman" w:hAnsi="Times New Roman" w:cs="Times New Roman"/>
          <w:color w:val="auto"/>
          <w:sz w:val="22"/>
          <w:szCs w:val="22"/>
          <w:lang w:val="it-IT"/>
        </w:rPr>
        <w:t>JOIN(2025) 135 final</w:t>
      </w:r>
    </w:p>
    <w:p w:rsidRPr="000F1A01" w:rsidR="00A6368F" w:rsidP="0027582C" w:rsidRDefault="00A6368F" w14:paraId="28CBC0AB" w14:textId="4346E632">
      <w:pPr>
        <w:pStyle w:val="ListData"/>
        <w:spacing w:line="288" w:lineRule="auto"/>
        <w:jc w:val="both"/>
        <w:rPr>
          <w:rFonts w:ascii="Times New Roman" w:hAnsi="Times New Roman" w:cs="Times New Roman"/>
          <w:color w:val="auto"/>
          <w:sz w:val="22"/>
          <w:szCs w:val="22"/>
          <w:lang w:val="it-IT"/>
        </w:rPr>
      </w:pPr>
      <w:r w:rsidRPr="000F1A01">
        <w:rPr>
          <w:rFonts w:ascii="Times New Roman" w:hAnsi="Times New Roman" w:cs="Times New Roman"/>
          <w:color w:val="auto"/>
          <w:sz w:val="22"/>
          <w:szCs w:val="22"/>
          <w:lang w:val="it-IT"/>
        </w:rPr>
        <w:t>EESC-2025-02608-00-00-AC-TRA</w:t>
      </w:r>
    </w:p>
    <w:p w:rsidRPr="000F1A01" w:rsidR="00AB1255" w:rsidP="0027582C" w:rsidRDefault="00A6368F" w14:paraId="3D1B4103" w14:textId="2BAB28F4">
      <w:pPr>
        <w:pStyle w:val="TitleStyle"/>
        <w:spacing w:line="288" w:lineRule="auto"/>
        <w:ind w:left="45" w:right="142" w:hanging="17"/>
        <w:jc w:val="both"/>
        <w:rPr>
          <w:rFonts w:ascii="Times New Roman" w:hAnsi="Times New Roman" w:cs="Times New Roman"/>
          <w:color w:val="auto"/>
          <w:sz w:val="22"/>
          <w:szCs w:val="22"/>
          <w:lang w:val="it-IT"/>
        </w:rPr>
      </w:pPr>
      <w:r w:rsidRPr="000F1A01">
        <w:rPr>
          <w:rFonts w:ascii="Times New Roman" w:hAnsi="Times New Roman" w:cs="Times New Roman"/>
          <w:sz w:val="22"/>
          <w:szCs w:val="22"/>
          <w:lang w:val="it-IT"/>
        </w:rPr>
        <w:t>Rapporteur: Milena ANGELOVA (BG-I)</w:t>
      </w:r>
    </w:p>
    <w:p w:rsidRPr="000F1A01" w:rsidR="00AB1255" w:rsidP="00AB1255" w:rsidRDefault="00AB1255" w14:paraId="5999EBA7" w14:textId="77777777">
      <w:pPr>
        <w:contextualSpacing/>
        <w:rPr>
          <w:rFonts w:eastAsiaTheme="minorEastAsia"/>
          <w:lang w:val="it-IT" w:eastAsia="zh-CN"/>
        </w:rPr>
      </w:pPr>
    </w:p>
    <w:p w:rsidRPr="000740E8" w:rsidR="00AB1255" w:rsidP="32E7CB70" w:rsidRDefault="00AB1255" w14:paraId="00F23E2A" w14:textId="7E62C90A">
      <w:pPr>
        <w:contextualSpacing/>
        <w:rPr>
          <w:rFonts w:eastAsiaTheme="minorEastAsia"/>
        </w:rPr>
      </w:pPr>
      <w:r w:rsidRPr="000740E8">
        <w:rPr>
          <w:rFonts w:eastAsiaTheme="minorEastAsia"/>
        </w:rPr>
        <w:t xml:space="preserve">The </w:t>
      </w:r>
      <w:r w:rsidRPr="000740E8" w:rsidR="003C255A">
        <w:t>President</w:t>
      </w:r>
      <w:r w:rsidRPr="000740E8">
        <w:rPr>
          <w:rFonts w:eastAsiaTheme="minorEastAsia"/>
        </w:rPr>
        <w:t xml:space="preserve"> asked the rapporteur,</w:t>
      </w:r>
      <w:r w:rsidRPr="000740E8">
        <w:t xml:space="preserve"> </w:t>
      </w:r>
      <w:r w:rsidRPr="000740E8" w:rsidR="00A6368F">
        <w:rPr>
          <w:b/>
          <w:bCs/>
        </w:rPr>
        <w:t>Milena Angelova</w:t>
      </w:r>
      <w:r w:rsidRPr="000740E8">
        <w:t xml:space="preserve">, </w:t>
      </w:r>
      <w:r w:rsidRPr="000740E8">
        <w:rPr>
          <w:rFonts w:eastAsiaTheme="minorEastAsia"/>
        </w:rPr>
        <w:t>to present the opinion.</w:t>
      </w:r>
    </w:p>
    <w:p w:rsidRPr="000740E8" w:rsidR="00AB1255" w:rsidP="00AB1255" w:rsidRDefault="00AB1255" w14:paraId="68477239" w14:textId="77777777">
      <w:pPr>
        <w:contextualSpacing/>
        <w:rPr>
          <w:rFonts w:eastAsiaTheme="minorEastAsia"/>
          <w:lang w:eastAsia="zh-CN"/>
        </w:rPr>
      </w:pPr>
    </w:p>
    <w:p w:rsidRPr="000740E8" w:rsidR="00AB1255" w:rsidP="00AB1255" w:rsidRDefault="00A6368F" w14:paraId="17F5F1EB" w14:textId="1952A660">
      <w:pPr>
        <w:contextualSpacing/>
        <w:rPr>
          <w:rFonts w:eastAsiaTheme="minorEastAsia"/>
          <w:lang w:eastAsia="zh-CN"/>
        </w:rPr>
      </w:pPr>
      <w:r w:rsidRPr="000740E8">
        <w:rPr>
          <w:rFonts w:eastAsiaTheme="minorEastAsia"/>
          <w:lang w:eastAsia="zh-CN"/>
        </w:rPr>
        <w:t xml:space="preserve">Her </w:t>
      </w:r>
      <w:r w:rsidRPr="000740E8" w:rsidR="00AB1255">
        <w:rPr>
          <w:rFonts w:eastAsiaTheme="minorEastAsia"/>
          <w:lang w:eastAsia="zh-CN"/>
        </w:rPr>
        <w:t>statement and a record of the Committee’s proceedings on this matter are set out in EESC-2025-0</w:t>
      </w:r>
      <w:r w:rsidRPr="000740E8">
        <w:rPr>
          <w:rFonts w:eastAsiaTheme="minorEastAsia"/>
          <w:lang w:eastAsia="zh-CN"/>
        </w:rPr>
        <w:t>2</w:t>
      </w:r>
      <w:r w:rsidRPr="000740E8" w:rsidR="00AB1255">
        <w:rPr>
          <w:rFonts w:eastAsiaTheme="minorEastAsia"/>
          <w:lang w:eastAsia="zh-CN"/>
        </w:rPr>
        <w:t>6</w:t>
      </w:r>
      <w:r w:rsidRPr="000740E8">
        <w:rPr>
          <w:rFonts w:eastAsiaTheme="minorEastAsia"/>
          <w:lang w:eastAsia="zh-CN"/>
        </w:rPr>
        <w:t>08</w:t>
      </w:r>
      <w:r w:rsidRPr="000740E8" w:rsidR="00AB1255">
        <w:rPr>
          <w:rFonts w:eastAsiaTheme="minorEastAsia"/>
          <w:lang w:eastAsia="zh-CN"/>
        </w:rPr>
        <w:t>-00-00-CR-REF.</w:t>
      </w:r>
    </w:p>
    <w:p w:rsidRPr="000740E8" w:rsidR="00AB1255" w:rsidP="00AB1255" w:rsidRDefault="00AB1255" w14:paraId="514E70F4"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AB1255" w14:paraId="2184CD50" w14:textId="77777777">
        <w:tc>
          <w:tcPr>
            <w:tcW w:w="2078" w:type="dxa"/>
            <w:gridSpan w:val="3"/>
          </w:tcPr>
          <w:p w:rsidRPr="000740E8" w:rsidR="00AB1255" w:rsidRDefault="00AB1255" w14:paraId="49501D67" w14:textId="77777777">
            <w:pPr>
              <w:widowControl w:val="0"/>
              <w:ind w:left="-113"/>
              <w:jc w:val="center"/>
            </w:pPr>
            <w:r w:rsidRPr="000740E8">
              <w:t>Opinion adopted</w:t>
            </w:r>
          </w:p>
        </w:tc>
      </w:tr>
      <w:tr w:rsidRPr="000740E8" w:rsidR="00AB1255" w14:paraId="5227DE2C" w14:textId="77777777">
        <w:tc>
          <w:tcPr>
            <w:tcW w:w="596" w:type="dxa"/>
          </w:tcPr>
          <w:p w:rsidRPr="000740E8" w:rsidR="00AB1255" w:rsidRDefault="00AB1255" w14:paraId="7EC5482E" w14:textId="77777777">
            <w:pPr>
              <w:widowControl w:val="0"/>
            </w:pPr>
            <w:r w:rsidRPr="000740E8">
              <w:t>Yes</w:t>
            </w:r>
          </w:p>
        </w:tc>
        <w:tc>
          <w:tcPr>
            <w:tcW w:w="709" w:type="dxa"/>
          </w:tcPr>
          <w:p w:rsidRPr="000740E8" w:rsidR="00AB1255" w:rsidRDefault="00AB1255" w14:paraId="716F0FE8" w14:textId="77777777">
            <w:pPr>
              <w:widowControl w:val="0"/>
            </w:pPr>
            <w:r w:rsidRPr="000740E8">
              <w:t>No</w:t>
            </w:r>
          </w:p>
        </w:tc>
        <w:tc>
          <w:tcPr>
            <w:tcW w:w="773" w:type="dxa"/>
          </w:tcPr>
          <w:p w:rsidRPr="000740E8" w:rsidR="00AB1255" w:rsidRDefault="00AB1255" w14:paraId="4CC23995" w14:textId="77777777">
            <w:pPr>
              <w:widowControl w:val="0"/>
            </w:pPr>
            <w:r w:rsidRPr="000740E8">
              <w:t>Abs</w:t>
            </w:r>
          </w:p>
        </w:tc>
      </w:tr>
      <w:tr w:rsidRPr="000740E8" w:rsidR="000B1529" w14:paraId="05B7FE40" w14:textId="77777777">
        <w:tc>
          <w:tcPr>
            <w:tcW w:w="596" w:type="dxa"/>
          </w:tcPr>
          <w:p w:rsidRPr="000740E8" w:rsidR="000B1529" w:rsidRDefault="000B1529" w14:paraId="40017DDC" w14:textId="77777777">
            <w:pPr>
              <w:widowControl w:val="0"/>
              <w:ind w:left="-113"/>
              <w:jc w:val="center"/>
            </w:pPr>
            <w:r w:rsidRPr="000740E8">
              <w:t>186</w:t>
            </w:r>
          </w:p>
        </w:tc>
        <w:tc>
          <w:tcPr>
            <w:tcW w:w="709" w:type="dxa"/>
          </w:tcPr>
          <w:p w:rsidRPr="000740E8" w:rsidR="000B1529" w:rsidRDefault="000B1529" w14:paraId="14463CA3" w14:textId="77777777">
            <w:pPr>
              <w:widowControl w:val="0"/>
              <w:ind w:left="-113"/>
              <w:jc w:val="center"/>
            </w:pPr>
            <w:r w:rsidRPr="000740E8">
              <w:t>1</w:t>
            </w:r>
          </w:p>
        </w:tc>
        <w:tc>
          <w:tcPr>
            <w:tcW w:w="773" w:type="dxa"/>
          </w:tcPr>
          <w:p w:rsidRPr="000740E8" w:rsidR="000B1529" w:rsidRDefault="000B1529" w14:paraId="6590F947" w14:textId="77777777">
            <w:pPr>
              <w:widowControl w:val="0"/>
              <w:ind w:left="-113"/>
              <w:jc w:val="center"/>
            </w:pPr>
            <w:r w:rsidRPr="000740E8">
              <w:t>3</w:t>
            </w:r>
          </w:p>
        </w:tc>
      </w:tr>
    </w:tbl>
    <w:p w:rsidRPr="000740E8" w:rsidR="00A6368F" w:rsidP="00A6368F" w:rsidRDefault="00A6368F" w14:paraId="7B7884E0" w14:textId="77777777">
      <w:pPr>
        <w:contextualSpacing/>
        <w:rPr>
          <w:rFonts w:eastAsiaTheme="minorEastAsia"/>
          <w:lang w:eastAsia="zh-CN"/>
        </w:rPr>
      </w:pPr>
    </w:p>
    <w:p w:rsidRPr="000740E8" w:rsidR="008320B2" w:rsidP="008320B2" w:rsidRDefault="008320B2" w14:paraId="45F9093F" w14:textId="77777777">
      <w:pPr>
        <w:numPr>
          <w:ilvl w:val="0"/>
          <w:numId w:val="2"/>
        </w:numPr>
        <w:ind w:left="567" w:hanging="567"/>
        <w:contextualSpacing/>
        <w:rPr>
          <w:b/>
          <w:bCs/>
        </w:rPr>
      </w:pPr>
      <w:r w:rsidRPr="000740E8">
        <w:rPr>
          <w:b/>
          <w:bCs/>
        </w:rPr>
        <w:t>INT/1101</w:t>
      </w:r>
    </w:p>
    <w:p w:rsidRPr="000740E8" w:rsidR="008320B2" w:rsidP="006B7775" w:rsidRDefault="008320B2" w14:paraId="7DE4986A"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Competitiveness fund</w:t>
      </w:r>
    </w:p>
    <w:p w:rsidRPr="000740E8" w:rsidR="008320B2" w:rsidP="006B7775" w:rsidRDefault="008320B2" w14:paraId="45B8153E" w14:textId="77777777">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Proposal for a Regulation of the European Parliament and of the Council on establishing the European Competitiveness Fund (‘ECF’), including the specific programme for defence research and innovation activities, repealing Regulations (EU) 2021/522, (EU) 2021/694, (EU) 2021/697, (EU) 2021/783, and amending Regulations (EU) 2021/696, (EU) 2023/588, (EU) [EDIP]</w:t>
      </w:r>
    </w:p>
    <w:p w:rsidRPr="000F1A01" w:rsidR="008320B2" w:rsidP="006B7775" w:rsidRDefault="008320B2" w14:paraId="4213B361" w14:textId="77777777">
      <w:pPr>
        <w:pStyle w:val="ListData"/>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COM(2025) 555 final – 2025/0555 COD</w:t>
      </w:r>
    </w:p>
    <w:p w:rsidRPr="000F1A01" w:rsidR="008320B2" w:rsidP="006B7775" w:rsidRDefault="008320B2" w14:paraId="08D57180" w14:textId="4FC9330F">
      <w:pPr>
        <w:pStyle w:val="ListData"/>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EESC-2025-02576-00-00-AC-TRA</w:t>
      </w:r>
    </w:p>
    <w:p w:rsidRPr="000740E8" w:rsidR="00A6368F" w:rsidP="006B7775" w:rsidRDefault="008320B2" w14:paraId="680FCF76" w14:textId="7F6FE621">
      <w:pPr>
        <w:pStyle w:val="ListData"/>
        <w:spacing w:line="288" w:lineRule="auto"/>
        <w:jc w:val="both"/>
        <w:rPr>
          <w:rFonts w:ascii="Times New Roman" w:hAnsi="Times New Roman" w:cs="Times New Roman"/>
          <w:b/>
          <w:bCs/>
          <w:color w:val="auto"/>
          <w:sz w:val="22"/>
          <w:szCs w:val="22"/>
          <w:lang w:val="en-GB"/>
        </w:rPr>
      </w:pPr>
      <w:r w:rsidRPr="000740E8">
        <w:rPr>
          <w:rFonts w:ascii="Times New Roman" w:hAnsi="Times New Roman" w:cs="Times New Roman"/>
          <w:b/>
          <w:bCs/>
          <w:color w:val="auto"/>
          <w:sz w:val="22"/>
          <w:szCs w:val="22"/>
          <w:lang w:val="en-GB"/>
        </w:rPr>
        <w:t>Rapporteur: Milena ANGELOVA (BG-I)</w:t>
      </w:r>
    </w:p>
    <w:p w:rsidRPr="000740E8" w:rsidR="00A6368F" w:rsidP="00A6368F" w:rsidRDefault="00A6368F" w14:paraId="4196CAEB" w14:textId="77777777">
      <w:pPr>
        <w:contextualSpacing/>
        <w:rPr>
          <w:rFonts w:eastAsiaTheme="minorEastAsia"/>
          <w:lang w:eastAsia="zh-CN"/>
        </w:rPr>
      </w:pPr>
    </w:p>
    <w:p w:rsidRPr="000740E8" w:rsidR="00A6368F" w:rsidP="00A6368F" w:rsidRDefault="00A6368F" w14:paraId="50F3662C" w14:textId="566DB5E1">
      <w:pPr>
        <w:contextualSpacing/>
        <w:rPr>
          <w:rFonts w:eastAsiaTheme="minorEastAsia"/>
        </w:rPr>
      </w:pPr>
      <w:r w:rsidRPr="000740E8">
        <w:rPr>
          <w:rFonts w:eastAsiaTheme="minorEastAsia"/>
        </w:rPr>
        <w:t xml:space="preserve">The </w:t>
      </w:r>
      <w:r w:rsidRPr="000740E8" w:rsidR="003C255A">
        <w:t>President</w:t>
      </w:r>
      <w:r w:rsidRPr="000740E8">
        <w:rPr>
          <w:rFonts w:eastAsiaTheme="minorEastAsia"/>
        </w:rPr>
        <w:t xml:space="preserve"> asked the rapporteur,</w:t>
      </w:r>
      <w:r w:rsidRPr="000740E8">
        <w:t xml:space="preserve"> </w:t>
      </w:r>
      <w:r w:rsidRPr="000740E8">
        <w:rPr>
          <w:b/>
          <w:bCs/>
        </w:rPr>
        <w:t>Milena Angelova</w:t>
      </w:r>
      <w:r w:rsidRPr="000740E8">
        <w:t xml:space="preserve">, </w:t>
      </w:r>
      <w:r w:rsidRPr="000740E8">
        <w:rPr>
          <w:rFonts w:eastAsiaTheme="minorEastAsia"/>
        </w:rPr>
        <w:t>to present the opinion.</w:t>
      </w:r>
    </w:p>
    <w:p w:rsidRPr="000740E8" w:rsidR="00A6368F" w:rsidP="00A6368F" w:rsidRDefault="00A6368F" w14:paraId="24A386CB" w14:textId="77777777">
      <w:pPr>
        <w:contextualSpacing/>
        <w:rPr>
          <w:rFonts w:eastAsiaTheme="minorEastAsia"/>
          <w:lang w:eastAsia="zh-CN"/>
        </w:rPr>
      </w:pPr>
    </w:p>
    <w:p w:rsidRPr="000740E8" w:rsidR="00A6368F" w:rsidP="00A6368F" w:rsidRDefault="00A6368F" w14:paraId="3076E74C" w14:textId="18370743">
      <w:pPr>
        <w:contextualSpacing/>
        <w:rPr>
          <w:rFonts w:eastAsiaTheme="minorEastAsia"/>
          <w:lang w:eastAsia="zh-CN"/>
        </w:rPr>
      </w:pPr>
      <w:r w:rsidRPr="000740E8">
        <w:rPr>
          <w:rFonts w:eastAsiaTheme="minorEastAsia"/>
          <w:lang w:eastAsia="zh-CN"/>
        </w:rPr>
        <w:t>Her statement and a record of the Committee’s proceedings on this matter are set out in EESC-2025-02</w:t>
      </w:r>
      <w:r w:rsidRPr="000740E8" w:rsidR="008320B2">
        <w:rPr>
          <w:rFonts w:eastAsiaTheme="minorEastAsia"/>
          <w:lang w:eastAsia="zh-CN"/>
        </w:rPr>
        <w:t>576</w:t>
      </w:r>
      <w:r w:rsidRPr="000740E8">
        <w:rPr>
          <w:rFonts w:eastAsiaTheme="minorEastAsia"/>
          <w:lang w:eastAsia="zh-CN"/>
        </w:rPr>
        <w:t>-00-00-CR-REF.</w:t>
      </w:r>
    </w:p>
    <w:p w:rsidRPr="000740E8" w:rsidR="00A6368F" w:rsidP="00A6368F" w:rsidRDefault="00A6368F" w14:paraId="5C94285F"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A6368F" w14:paraId="668BCC46" w14:textId="77777777">
        <w:tc>
          <w:tcPr>
            <w:tcW w:w="2078" w:type="dxa"/>
            <w:gridSpan w:val="3"/>
          </w:tcPr>
          <w:p w:rsidRPr="000740E8" w:rsidR="00A6368F" w:rsidRDefault="00A6368F" w14:paraId="3ADDB594" w14:textId="77777777">
            <w:pPr>
              <w:widowControl w:val="0"/>
              <w:ind w:left="-113"/>
              <w:jc w:val="center"/>
            </w:pPr>
            <w:r w:rsidRPr="000740E8">
              <w:t>Opinion adopted</w:t>
            </w:r>
          </w:p>
        </w:tc>
      </w:tr>
      <w:tr w:rsidRPr="000740E8" w:rsidR="00A6368F" w14:paraId="43D2AB52" w14:textId="77777777">
        <w:tc>
          <w:tcPr>
            <w:tcW w:w="596" w:type="dxa"/>
          </w:tcPr>
          <w:p w:rsidRPr="000740E8" w:rsidR="00A6368F" w:rsidRDefault="00A6368F" w14:paraId="1C288DA5" w14:textId="77777777">
            <w:pPr>
              <w:widowControl w:val="0"/>
            </w:pPr>
            <w:r w:rsidRPr="000740E8">
              <w:t>Yes</w:t>
            </w:r>
          </w:p>
        </w:tc>
        <w:tc>
          <w:tcPr>
            <w:tcW w:w="709" w:type="dxa"/>
          </w:tcPr>
          <w:p w:rsidRPr="000740E8" w:rsidR="00A6368F" w:rsidRDefault="00A6368F" w14:paraId="5ACEC237" w14:textId="77777777">
            <w:pPr>
              <w:widowControl w:val="0"/>
            </w:pPr>
            <w:r w:rsidRPr="000740E8">
              <w:t>No</w:t>
            </w:r>
          </w:p>
        </w:tc>
        <w:tc>
          <w:tcPr>
            <w:tcW w:w="773" w:type="dxa"/>
          </w:tcPr>
          <w:p w:rsidRPr="000740E8" w:rsidR="00A6368F" w:rsidRDefault="00A6368F" w14:paraId="48FD9890" w14:textId="77777777">
            <w:pPr>
              <w:widowControl w:val="0"/>
            </w:pPr>
            <w:r w:rsidRPr="000740E8">
              <w:t>Abs</w:t>
            </w:r>
          </w:p>
        </w:tc>
      </w:tr>
      <w:tr w:rsidRPr="000740E8" w:rsidR="003C076D" w14:paraId="57A0092E" w14:textId="77777777">
        <w:tc>
          <w:tcPr>
            <w:tcW w:w="596" w:type="dxa"/>
          </w:tcPr>
          <w:p w:rsidRPr="000740E8" w:rsidR="003C076D" w:rsidRDefault="003C076D" w14:paraId="065C611E" w14:textId="77777777">
            <w:pPr>
              <w:widowControl w:val="0"/>
              <w:ind w:left="-113"/>
              <w:jc w:val="center"/>
            </w:pPr>
            <w:r w:rsidRPr="000740E8">
              <w:t>197</w:t>
            </w:r>
          </w:p>
        </w:tc>
        <w:tc>
          <w:tcPr>
            <w:tcW w:w="709" w:type="dxa"/>
          </w:tcPr>
          <w:p w:rsidRPr="000740E8" w:rsidR="003C076D" w:rsidRDefault="003C076D" w14:paraId="21066317" w14:textId="77777777">
            <w:pPr>
              <w:widowControl w:val="0"/>
              <w:ind w:left="-113"/>
              <w:jc w:val="center"/>
            </w:pPr>
            <w:r w:rsidRPr="000740E8">
              <w:t>0</w:t>
            </w:r>
          </w:p>
        </w:tc>
        <w:tc>
          <w:tcPr>
            <w:tcW w:w="773" w:type="dxa"/>
          </w:tcPr>
          <w:p w:rsidRPr="000740E8" w:rsidR="003C076D" w:rsidRDefault="003C076D" w14:paraId="0D141CC2" w14:textId="77777777">
            <w:pPr>
              <w:widowControl w:val="0"/>
              <w:ind w:left="-113"/>
              <w:jc w:val="center"/>
            </w:pPr>
            <w:r w:rsidRPr="000740E8">
              <w:t>2</w:t>
            </w:r>
          </w:p>
        </w:tc>
      </w:tr>
    </w:tbl>
    <w:p w:rsidRPr="000740E8" w:rsidR="00DC3817" w:rsidP="003C6AAF" w:rsidRDefault="00DC3817" w14:paraId="3890BCC0" w14:textId="77777777">
      <w:pPr>
        <w:widowControl w:val="0"/>
      </w:pPr>
    </w:p>
    <w:p w:rsidRPr="000740E8" w:rsidR="00DC3817" w:rsidP="003C6AAF" w:rsidRDefault="00DC3817" w14:paraId="23A5E9F1" w14:textId="77777777">
      <w:pPr>
        <w:widowControl w:val="0"/>
        <w:contextualSpacing/>
        <w:rPr>
          <w:rFonts w:eastAsiaTheme="minorEastAsia"/>
          <w:b/>
          <w:bCs/>
          <w:lang w:eastAsia="zh-CN"/>
        </w:rPr>
      </w:pPr>
      <w:r w:rsidRPr="000740E8">
        <w:rPr>
          <w:rFonts w:eastAsiaTheme="minorEastAsia"/>
          <w:b/>
          <w:bCs/>
          <w:lang w:eastAsia="zh-CN"/>
        </w:rPr>
        <w:t>DEBATE</w:t>
      </w:r>
    </w:p>
    <w:p w:rsidRPr="000740E8" w:rsidR="00F47371" w:rsidP="003C6AAF" w:rsidRDefault="00F47371" w14:paraId="5885B7F9" w14:textId="77777777">
      <w:pPr>
        <w:widowControl w:val="0"/>
        <w:contextualSpacing/>
        <w:rPr>
          <w:rFonts w:eastAsiaTheme="minorEastAsia"/>
          <w:lang w:eastAsia="zh-CN"/>
        </w:rPr>
      </w:pPr>
    </w:p>
    <w:p w:rsidRPr="000740E8" w:rsidR="00E81D54" w:rsidP="003C6AAF" w:rsidRDefault="003C6AAF" w14:paraId="70D28090" w14:textId="1303A54A">
      <w:pPr>
        <w:pStyle w:val="ListParagraph"/>
        <w:widowControl w:val="0"/>
        <w:numPr>
          <w:ilvl w:val="0"/>
          <w:numId w:val="2"/>
        </w:numPr>
        <w:ind w:left="567" w:hanging="567"/>
        <w:rPr>
          <w:lang w:val="en-GB"/>
        </w:rPr>
      </w:pPr>
      <w:r w:rsidRPr="000740E8">
        <w:rPr>
          <w:b/>
          <w:bCs/>
          <w:lang w:val="en-GB"/>
        </w:rPr>
        <w:t>The next</w:t>
      </w:r>
      <w:r w:rsidRPr="000740E8">
        <w:rPr>
          <w:lang w:val="en-GB"/>
        </w:rPr>
        <w:t xml:space="preserve"> </w:t>
      </w:r>
      <w:r w:rsidRPr="000740E8" w:rsidR="00AA4F9B">
        <w:rPr>
          <w:b/>
          <w:bCs/>
          <w:lang w:val="en-GB"/>
        </w:rPr>
        <w:t>Multiannual Financial Framework</w:t>
      </w:r>
      <w:r w:rsidRPr="000740E8">
        <w:rPr>
          <w:lang w:val="en-GB"/>
        </w:rPr>
        <w:t xml:space="preserve">, with </w:t>
      </w:r>
      <w:r w:rsidRPr="000740E8">
        <w:rPr>
          <w:b/>
          <w:bCs/>
          <w:lang w:val="en-GB"/>
        </w:rPr>
        <w:t>Piotr Serafin</w:t>
      </w:r>
      <w:r w:rsidRPr="000740E8">
        <w:rPr>
          <w:lang w:val="en-GB"/>
        </w:rPr>
        <w:t>, European Commissioner for Budget, Anti-Fraud and Public Administration</w:t>
      </w:r>
      <w:r w:rsidRPr="000740E8" w:rsidR="00AA4F9B">
        <w:rPr>
          <w:lang w:val="en-GB"/>
        </w:rPr>
        <w:t xml:space="preserve">; </w:t>
      </w:r>
      <w:r w:rsidRPr="000740E8">
        <w:rPr>
          <w:b/>
          <w:bCs/>
          <w:lang w:val="en-GB"/>
        </w:rPr>
        <w:t>Carla Tavares</w:t>
      </w:r>
      <w:r w:rsidRPr="000740E8">
        <w:rPr>
          <w:lang w:val="en-GB"/>
        </w:rPr>
        <w:t>, Member of the European Parliament</w:t>
      </w:r>
      <w:r w:rsidRPr="000740E8" w:rsidR="00AA4F9B">
        <w:rPr>
          <w:lang w:val="en-GB"/>
        </w:rPr>
        <w:t>;</w:t>
      </w:r>
      <w:r w:rsidRPr="000740E8">
        <w:rPr>
          <w:lang w:val="en-GB"/>
        </w:rPr>
        <w:t xml:space="preserve"> and </w:t>
      </w:r>
      <w:r w:rsidRPr="000740E8">
        <w:rPr>
          <w:b/>
          <w:bCs/>
          <w:lang w:val="en-GB"/>
        </w:rPr>
        <w:t>Professor Enrico Giovannini,</w:t>
      </w:r>
      <w:r w:rsidRPr="000740E8">
        <w:rPr>
          <w:lang w:val="en-GB"/>
        </w:rPr>
        <w:t xml:space="preserve"> former Italian Minister, currently Scientific Director of ASviS </w:t>
      </w:r>
      <w:r w:rsidRPr="000740E8">
        <w:rPr>
          <w:i/>
          <w:iCs/>
          <w:lang w:val="en-GB"/>
        </w:rPr>
        <w:t>(remotely).</w:t>
      </w:r>
    </w:p>
    <w:p w:rsidRPr="000740E8" w:rsidR="00E81D54" w:rsidP="00E81D54" w:rsidRDefault="00E81D54" w14:paraId="569B1497" w14:textId="77777777">
      <w:pPr>
        <w:pStyle w:val="ListParagraph"/>
        <w:ind w:left="567"/>
        <w:rPr>
          <w:lang w:val="en-GB"/>
        </w:rPr>
      </w:pPr>
    </w:p>
    <w:p w:rsidRPr="000740E8" w:rsidR="00E81D54" w:rsidP="00E81D54" w:rsidRDefault="00E81D54" w14:paraId="1671BD80" w14:textId="1B4EF008">
      <w:pPr>
        <w:contextualSpacing/>
      </w:pPr>
      <w:r w:rsidRPr="000740E8">
        <w:rPr>
          <w:rFonts w:eastAsiaTheme="minorEastAsia"/>
          <w:lang w:eastAsia="zh-CN"/>
        </w:rPr>
        <w:t xml:space="preserve">A summary of the debate is set out in </w:t>
      </w:r>
      <w:r w:rsidRPr="000740E8" w:rsidR="00803B2C">
        <w:rPr>
          <w:rFonts w:eastAsiaTheme="minorEastAsia"/>
          <w:lang w:eastAsia="zh-CN"/>
        </w:rPr>
        <w:t xml:space="preserve">Appendix </w:t>
      </w:r>
      <w:r w:rsidRPr="000740E8" w:rsidR="00F433BD">
        <w:rPr>
          <w:rFonts w:eastAsiaTheme="minorEastAsia"/>
          <w:lang w:eastAsia="zh-CN"/>
        </w:rPr>
        <w:t>I</w:t>
      </w:r>
      <w:r w:rsidRPr="000740E8">
        <w:rPr>
          <w:rFonts w:eastAsiaTheme="minorEastAsia"/>
          <w:lang w:eastAsia="zh-CN"/>
        </w:rPr>
        <w:t xml:space="preserve">I – </w:t>
      </w:r>
      <w:r w:rsidRPr="000740E8">
        <w:t>EESC-2025-0</w:t>
      </w:r>
      <w:r w:rsidRPr="000740E8" w:rsidR="00A32F9F">
        <w:t>3552</w:t>
      </w:r>
      <w:r w:rsidRPr="000740E8">
        <w:t>-0</w:t>
      </w:r>
      <w:r w:rsidRPr="000740E8" w:rsidR="00F433BD">
        <w:t>2</w:t>
      </w:r>
      <w:r w:rsidRPr="000740E8">
        <w:t>-00-PV-TRA.</w:t>
      </w:r>
    </w:p>
    <w:p w:rsidRPr="000740E8" w:rsidR="0032211B" w:rsidP="002B5E96" w:rsidRDefault="0032211B" w14:paraId="4A61F52F" w14:textId="77777777">
      <w:pPr>
        <w:rPr>
          <w:rFonts w:eastAsiaTheme="minorEastAsia"/>
          <w:lang w:eastAsia="zh-CN"/>
        </w:rPr>
      </w:pPr>
    </w:p>
    <w:p w:rsidRPr="000740E8" w:rsidR="00CE4EF0" w:rsidP="000F1A01" w:rsidRDefault="00CE4EF0" w14:paraId="140E042A" w14:textId="284A6DC5">
      <w:pPr>
        <w:keepNext/>
        <w:keepLines/>
        <w:rPr>
          <w:rFonts w:eastAsiaTheme="minorEastAsia"/>
          <w:b/>
          <w:bCs/>
          <w:lang w:eastAsia="zh-CN"/>
        </w:rPr>
      </w:pPr>
      <w:r w:rsidRPr="000740E8">
        <w:rPr>
          <w:rFonts w:eastAsiaTheme="minorEastAsia"/>
          <w:b/>
          <w:bCs/>
          <w:lang w:eastAsia="zh-CN"/>
        </w:rPr>
        <w:t>OPINIONS WITH DEBATE</w:t>
      </w:r>
    </w:p>
    <w:p w:rsidRPr="000740E8" w:rsidR="00E07DB3" w:rsidP="000F1A01" w:rsidRDefault="00E07DB3" w14:paraId="0A861116" w14:textId="77777777">
      <w:pPr>
        <w:keepNext/>
        <w:keepLines/>
        <w:contextualSpacing/>
        <w:rPr>
          <w:rFonts w:eastAsiaTheme="minorEastAsia"/>
          <w:lang w:eastAsia="zh-CN"/>
        </w:rPr>
      </w:pPr>
    </w:p>
    <w:p w:rsidRPr="000740E8" w:rsidR="003D7E69" w:rsidP="003D7E69" w:rsidRDefault="003D7E69" w14:paraId="64BB2B3E" w14:textId="32DDF6CE">
      <w:pPr>
        <w:numPr>
          <w:ilvl w:val="0"/>
          <w:numId w:val="2"/>
        </w:numPr>
        <w:ind w:left="567" w:hanging="567"/>
        <w:contextualSpacing/>
        <w:rPr>
          <w:b/>
          <w:bCs/>
        </w:rPr>
      </w:pPr>
      <w:r w:rsidRPr="000740E8">
        <w:rPr>
          <w:b/>
          <w:bCs/>
        </w:rPr>
        <w:t>REX/611</w:t>
      </w:r>
    </w:p>
    <w:p w:rsidRPr="000740E8" w:rsidR="003D7E69" w:rsidP="00093C10" w:rsidRDefault="003D7E69" w14:paraId="7B76D5A4"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Global Europe (Multiannual Financial Framework proposal)</w:t>
      </w:r>
    </w:p>
    <w:p w:rsidRPr="000740E8" w:rsidR="003D7E69" w:rsidP="00093C10" w:rsidRDefault="003D7E69" w14:paraId="18EEF8E7" w14:textId="77777777">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Proposal for a Regulation of the European Parliament and of the Council establishing Global Europe</w:t>
      </w:r>
    </w:p>
    <w:p w:rsidRPr="000F1A01" w:rsidR="003D7E69" w:rsidP="00093C10" w:rsidRDefault="003D7E69" w14:paraId="22CF875E" w14:textId="77777777">
      <w:pPr>
        <w:pStyle w:val="ListData"/>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COM(2025) 551 final – 2025/0227 COD</w:t>
      </w:r>
    </w:p>
    <w:p w:rsidRPr="000F1A01" w:rsidR="003D7E69" w:rsidP="00093C10" w:rsidRDefault="003D7E69" w14:paraId="0E88E5A3" w14:textId="511452D2">
      <w:pPr>
        <w:pStyle w:val="ListData"/>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EESC-2025-02605-00-00-AC-TRA</w:t>
      </w:r>
    </w:p>
    <w:p w:rsidRPr="000F1A01" w:rsidR="003D7E69" w:rsidP="00093C10" w:rsidRDefault="003D7E69" w14:paraId="34DE5271" w14:textId="77777777">
      <w:pPr>
        <w:pStyle w:val="ListHeader"/>
        <w:spacing w:line="288" w:lineRule="auto"/>
        <w:jc w:val="both"/>
        <w:rPr>
          <w:rFonts w:ascii="Times New Roman" w:hAnsi="Times New Roman" w:cs="Times New Roman"/>
          <w:color w:val="auto"/>
          <w:sz w:val="22"/>
          <w:szCs w:val="22"/>
          <w:lang w:val="fr-BE"/>
        </w:rPr>
      </w:pPr>
      <w:r w:rsidRPr="000F1A01">
        <w:rPr>
          <w:rFonts w:ascii="Times New Roman" w:hAnsi="Times New Roman" w:cs="Times New Roman"/>
          <w:color w:val="auto"/>
          <w:sz w:val="22"/>
          <w:szCs w:val="22"/>
          <w:lang w:val="fr-BE"/>
        </w:rPr>
        <w:t>Rapporteur: Mateusz SZYMAŃSKI (PL-II)</w:t>
      </w:r>
    </w:p>
    <w:p w:rsidRPr="000740E8" w:rsidR="00E07DB3" w:rsidP="00093C10" w:rsidRDefault="003D7E69" w14:paraId="261EA2DF" w14:textId="500D83AE">
      <w:pPr>
        <w:widowControl w:val="0"/>
        <w:rPr>
          <w:b/>
          <w:bCs/>
        </w:rPr>
      </w:pPr>
      <w:r w:rsidRPr="000740E8">
        <w:rPr>
          <w:b/>
          <w:bCs/>
        </w:rPr>
        <w:t>Co-rapporteur: Luca JAHIER (IT-III)</w:t>
      </w:r>
    </w:p>
    <w:p w:rsidRPr="000740E8" w:rsidR="00E07DB3" w:rsidP="00E07DB3" w:rsidRDefault="00E07DB3" w14:paraId="005AFAD0" w14:textId="77777777">
      <w:pPr>
        <w:contextualSpacing/>
        <w:rPr>
          <w:rFonts w:eastAsiaTheme="minorEastAsia"/>
          <w:lang w:eastAsia="zh-CN"/>
        </w:rPr>
      </w:pPr>
    </w:p>
    <w:p w:rsidRPr="000740E8" w:rsidR="00E07DB3" w:rsidP="003D7E69" w:rsidRDefault="00E07DB3" w14:paraId="3D54C113" w14:textId="0245489B">
      <w:pPr>
        <w:contextualSpacing/>
        <w:rPr>
          <w:rFonts w:eastAsiaTheme="minorEastAsia"/>
        </w:rPr>
      </w:pPr>
      <w:r w:rsidRPr="000740E8">
        <w:rPr>
          <w:rFonts w:eastAsiaTheme="minorEastAsia"/>
        </w:rPr>
        <w:t xml:space="preserve">The </w:t>
      </w:r>
      <w:r w:rsidRPr="000740E8" w:rsidR="003C255A">
        <w:rPr>
          <w:rFonts w:eastAsiaTheme="minorEastAsia"/>
        </w:rPr>
        <w:t>Vice</w:t>
      </w:r>
      <w:r w:rsidRPr="000740E8" w:rsidR="0033315D">
        <w:rPr>
          <w:rFonts w:eastAsiaTheme="minorEastAsia"/>
        </w:rPr>
        <w:t>-</w:t>
      </w:r>
      <w:r w:rsidRPr="000740E8" w:rsidR="003C255A">
        <w:t>President</w:t>
      </w:r>
      <w:r w:rsidRPr="000740E8" w:rsidR="40F369CE">
        <w:t xml:space="preserve"> </w:t>
      </w:r>
      <w:r w:rsidRPr="000740E8">
        <w:rPr>
          <w:rFonts w:eastAsiaTheme="minorEastAsia"/>
        </w:rPr>
        <w:t>asked the rapporteur,</w:t>
      </w:r>
      <w:r w:rsidRPr="000740E8">
        <w:t xml:space="preserve"> </w:t>
      </w:r>
      <w:r w:rsidRPr="000740E8" w:rsidR="003D7E69">
        <w:rPr>
          <w:b/>
          <w:bCs/>
        </w:rPr>
        <w:t xml:space="preserve">Mateusz </w:t>
      </w:r>
      <w:r w:rsidRPr="000740E8" w:rsidR="006D2B6B">
        <w:rPr>
          <w:b/>
          <w:bCs/>
        </w:rPr>
        <w:t>Szymański</w:t>
      </w:r>
      <w:r w:rsidRPr="000740E8" w:rsidR="003D7E69">
        <w:t>, and the co-rapporteur</w:t>
      </w:r>
      <w:r w:rsidRPr="000740E8" w:rsidR="006D2B6B">
        <w:t>,</w:t>
      </w:r>
      <w:r w:rsidRPr="000740E8" w:rsidR="003D7E69">
        <w:rPr>
          <w:b/>
          <w:bCs/>
        </w:rPr>
        <w:t xml:space="preserve"> Luca </w:t>
      </w:r>
      <w:r w:rsidRPr="000740E8" w:rsidR="006D2B6B">
        <w:rPr>
          <w:b/>
          <w:bCs/>
        </w:rPr>
        <w:t>Jahier</w:t>
      </w:r>
      <w:r w:rsidRPr="000740E8">
        <w:t xml:space="preserve">, </w:t>
      </w:r>
      <w:r w:rsidRPr="000740E8">
        <w:rPr>
          <w:rFonts w:eastAsiaTheme="minorEastAsia"/>
        </w:rPr>
        <w:t>to present the opinion.</w:t>
      </w:r>
    </w:p>
    <w:p w:rsidRPr="000740E8" w:rsidR="00E07DB3" w:rsidP="00E07DB3" w:rsidRDefault="00E07DB3" w14:paraId="777FC2A1" w14:textId="77777777">
      <w:pPr>
        <w:contextualSpacing/>
        <w:rPr>
          <w:rFonts w:eastAsiaTheme="minorEastAsia"/>
          <w:lang w:eastAsia="zh-CN"/>
        </w:rPr>
      </w:pPr>
    </w:p>
    <w:p w:rsidRPr="000740E8" w:rsidR="00E07DB3" w:rsidP="00E07DB3" w:rsidRDefault="006D2B6B" w14:paraId="7B5A82B6" w14:textId="38835034">
      <w:pPr>
        <w:contextualSpacing/>
        <w:rPr>
          <w:rFonts w:eastAsiaTheme="minorEastAsia"/>
          <w:lang w:eastAsia="zh-CN"/>
        </w:rPr>
      </w:pPr>
      <w:r w:rsidRPr="000740E8">
        <w:rPr>
          <w:rFonts w:eastAsiaTheme="minorEastAsia"/>
          <w:lang w:eastAsia="zh-CN"/>
        </w:rPr>
        <w:t>Their</w:t>
      </w:r>
      <w:r w:rsidRPr="000740E8" w:rsidR="00E07DB3">
        <w:rPr>
          <w:rFonts w:eastAsiaTheme="minorEastAsia"/>
          <w:lang w:eastAsia="zh-CN"/>
        </w:rPr>
        <w:t xml:space="preserve"> statement</w:t>
      </w:r>
      <w:r w:rsidRPr="000740E8">
        <w:rPr>
          <w:rFonts w:eastAsiaTheme="minorEastAsia"/>
          <w:lang w:eastAsia="zh-CN"/>
        </w:rPr>
        <w:t>s</w:t>
      </w:r>
      <w:r w:rsidRPr="000740E8" w:rsidR="00E07DB3">
        <w:rPr>
          <w:rFonts w:eastAsiaTheme="minorEastAsia"/>
          <w:lang w:eastAsia="zh-CN"/>
        </w:rPr>
        <w:t xml:space="preserve"> and a record of the Committee’s proceedings on this matter are set out in EESC-2025-0</w:t>
      </w:r>
      <w:r w:rsidRPr="000740E8" w:rsidR="000A4881">
        <w:rPr>
          <w:rFonts w:eastAsiaTheme="minorEastAsia"/>
          <w:lang w:eastAsia="zh-CN"/>
        </w:rPr>
        <w:t>2605</w:t>
      </w:r>
      <w:r w:rsidRPr="000740E8" w:rsidR="00E07DB3">
        <w:rPr>
          <w:rFonts w:eastAsiaTheme="minorEastAsia"/>
          <w:lang w:eastAsia="zh-CN"/>
        </w:rPr>
        <w:t>-00-00-CR-REF.</w:t>
      </w:r>
    </w:p>
    <w:p w:rsidRPr="000740E8" w:rsidR="00E07DB3" w:rsidP="00E07DB3" w:rsidRDefault="00E07DB3" w14:paraId="5A55736E"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E07DB3" w14:paraId="229491EF" w14:textId="77777777">
        <w:tc>
          <w:tcPr>
            <w:tcW w:w="2078" w:type="dxa"/>
            <w:gridSpan w:val="3"/>
          </w:tcPr>
          <w:p w:rsidRPr="000740E8" w:rsidR="00E07DB3" w:rsidRDefault="00E07DB3" w14:paraId="1B3A31C8" w14:textId="77777777">
            <w:pPr>
              <w:widowControl w:val="0"/>
              <w:ind w:left="-113"/>
              <w:jc w:val="center"/>
            </w:pPr>
            <w:r w:rsidRPr="000740E8">
              <w:t>Opinion adopted</w:t>
            </w:r>
          </w:p>
        </w:tc>
      </w:tr>
      <w:tr w:rsidRPr="000740E8" w:rsidR="00E07DB3" w14:paraId="0F7E5899" w14:textId="77777777">
        <w:tc>
          <w:tcPr>
            <w:tcW w:w="596" w:type="dxa"/>
          </w:tcPr>
          <w:p w:rsidRPr="000740E8" w:rsidR="00E07DB3" w:rsidRDefault="00E07DB3" w14:paraId="38AF5438" w14:textId="77777777">
            <w:pPr>
              <w:widowControl w:val="0"/>
            </w:pPr>
            <w:r w:rsidRPr="000740E8">
              <w:t>Yes</w:t>
            </w:r>
          </w:p>
        </w:tc>
        <w:tc>
          <w:tcPr>
            <w:tcW w:w="709" w:type="dxa"/>
          </w:tcPr>
          <w:p w:rsidRPr="000740E8" w:rsidR="00E07DB3" w:rsidRDefault="00E07DB3" w14:paraId="393EAC61" w14:textId="77777777">
            <w:pPr>
              <w:widowControl w:val="0"/>
            </w:pPr>
            <w:r w:rsidRPr="000740E8">
              <w:t>No</w:t>
            </w:r>
          </w:p>
        </w:tc>
        <w:tc>
          <w:tcPr>
            <w:tcW w:w="773" w:type="dxa"/>
          </w:tcPr>
          <w:p w:rsidRPr="000740E8" w:rsidR="00E07DB3" w:rsidRDefault="00E07DB3" w14:paraId="3467DC62" w14:textId="77777777">
            <w:pPr>
              <w:widowControl w:val="0"/>
            </w:pPr>
            <w:r w:rsidRPr="000740E8">
              <w:t>Abs</w:t>
            </w:r>
          </w:p>
        </w:tc>
      </w:tr>
      <w:tr w:rsidRPr="000740E8" w:rsidR="0078196B" w14:paraId="2E8EC1E4" w14:textId="77777777">
        <w:tc>
          <w:tcPr>
            <w:tcW w:w="596" w:type="dxa"/>
          </w:tcPr>
          <w:p w:rsidRPr="000740E8" w:rsidR="0078196B" w:rsidP="0078196B" w:rsidRDefault="0078196B" w14:paraId="7D199382" w14:textId="045EF567">
            <w:pPr>
              <w:widowControl w:val="0"/>
              <w:ind w:left="-113"/>
              <w:jc w:val="center"/>
            </w:pPr>
            <w:r w:rsidRPr="000740E8">
              <w:t>186</w:t>
            </w:r>
          </w:p>
        </w:tc>
        <w:tc>
          <w:tcPr>
            <w:tcW w:w="709" w:type="dxa"/>
          </w:tcPr>
          <w:p w:rsidRPr="000740E8" w:rsidR="0078196B" w:rsidP="0078196B" w:rsidRDefault="0078196B" w14:paraId="593CEFB1" w14:textId="49F923D2">
            <w:pPr>
              <w:widowControl w:val="0"/>
              <w:ind w:left="-113"/>
              <w:jc w:val="center"/>
            </w:pPr>
            <w:r w:rsidRPr="000740E8">
              <w:t>9</w:t>
            </w:r>
          </w:p>
        </w:tc>
        <w:tc>
          <w:tcPr>
            <w:tcW w:w="773" w:type="dxa"/>
          </w:tcPr>
          <w:p w:rsidRPr="000740E8" w:rsidR="0078196B" w:rsidP="0078196B" w:rsidRDefault="0078196B" w14:paraId="11C430BF" w14:textId="75DFF9FD">
            <w:pPr>
              <w:widowControl w:val="0"/>
              <w:ind w:left="-113"/>
              <w:jc w:val="center"/>
            </w:pPr>
            <w:r w:rsidRPr="000740E8">
              <w:t>7</w:t>
            </w:r>
          </w:p>
        </w:tc>
      </w:tr>
    </w:tbl>
    <w:p w:rsidRPr="000740E8" w:rsidR="00C131E1" w:rsidP="00C131E1" w:rsidRDefault="00C131E1" w14:paraId="769442C1" w14:textId="77777777">
      <w:pPr>
        <w:contextualSpacing/>
        <w:rPr>
          <w:rFonts w:eastAsiaTheme="minorEastAsia"/>
          <w:lang w:eastAsia="zh-CN"/>
        </w:rPr>
      </w:pPr>
    </w:p>
    <w:p w:rsidRPr="000740E8" w:rsidR="00A338E8" w:rsidP="0033315D" w:rsidRDefault="00A338E8" w14:paraId="7F51C754" w14:textId="77777777">
      <w:pPr>
        <w:numPr>
          <w:ilvl w:val="0"/>
          <w:numId w:val="2"/>
        </w:numPr>
        <w:ind w:left="567" w:hanging="567"/>
        <w:contextualSpacing/>
        <w:rPr>
          <w:b/>
          <w:bCs/>
        </w:rPr>
      </w:pPr>
      <w:r w:rsidRPr="000740E8">
        <w:rPr>
          <w:b/>
          <w:bCs/>
        </w:rPr>
        <w:t>ECO/685</w:t>
      </w:r>
    </w:p>
    <w:p w:rsidRPr="000740E8" w:rsidR="00A338E8" w:rsidP="0033315D" w:rsidRDefault="00A338E8" w14:paraId="7F58E935"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European Fund for Regional Development including Interreg and Cohesion Fund</w:t>
      </w:r>
    </w:p>
    <w:p w:rsidRPr="000740E8" w:rsidR="00A338E8" w:rsidP="0033315D" w:rsidRDefault="00A338E8" w14:paraId="10F794A9" w14:textId="60202879">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Proposal for a Regulation of the European Parliament and of the Council establishing the European Fund for Regional Development including for European Territorial Cooperation (Interreg) and the Cohesion Fund as part of the Fund set out in Regulation (EU) […]</w:t>
      </w:r>
      <w:r w:rsidRPr="000740E8" w:rsidR="00884E9A">
        <w:rPr>
          <w:rFonts w:ascii="Times New Roman" w:hAnsi="Times New Roman" w:cs="Times New Roman"/>
          <w:color w:val="auto"/>
          <w:sz w:val="22"/>
          <w:szCs w:val="22"/>
          <w:lang w:val="en-GB"/>
        </w:rPr>
        <w:t xml:space="preserve"> </w:t>
      </w:r>
      <w:r w:rsidRPr="000740E8">
        <w:rPr>
          <w:rFonts w:ascii="Times New Roman" w:hAnsi="Times New Roman" w:cs="Times New Roman"/>
          <w:color w:val="auto"/>
          <w:sz w:val="22"/>
          <w:szCs w:val="22"/>
          <w:lang w:val="en-GB"/>
        </w:rPr>
        <w:t>[NRP] and establishing conditions for the implementation of the Union support to regional development from 2028 to 2034</w:t>
      </w:r>
    </w:p>
    <w:p w:rsidRPr="000F1A01" w:rsidR="00A338E8" w:rsidP="0033315D" w:rsidRDefault="00A338E8" w14:paraId="050EDB5C" w14:textId="77777777">
      <w:pPr>
        <w:pStyle w:val="ListData"/>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COM(2025) 552 final – 2025/0238 COD</w:t>
      </w:r>
    </w:p>
    <w:p w:rsidRPr="000F1A01" w:rsidR="00A338E8" w:rsidP="0033315D" w:rsidRDefault="00A338E8" w14:paraId="2602023C" w14:textId="2D50A947">
      <w:pPr>
        <w:pStyle w:val="ListData"/>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EESC-2025-03305-00-00-AC-TRA</w:t>
      </w:r>
    </w:p>
    <w:p w:rsidRPr="000F1A01" w:rsidR="00C131E1" w:rsidP="0033315D" w:rsidRDefault="00A338E8" w14:paraId="1536AAA3" w14:textId="361C78E9">
      <w:pPr>
        <w:widowControl w:val="0"/>
        <w:rPr>
          <w:b/>
          <w:bCs/>
          <w:lang w:val="sv-SE"/>
        </w:rPr>
      </w:pPr>
      <w:r w:rsidRPr="000F1A01">
        <w:rPr>
          <w:b/>
          <w:bCs/>
          <w:lang w:val="sv-SE"/>
        </w:rPr>
        <w:t>Rapporteur: David SVENTEK (CZ-I)</w:t>
      </w:r>
    </w:p>
    <w:p w:rsidRPr="000F1A01" w:rsidR="00C131E1" w:rsidP="00C131E1" w:rsidRDefault="00C131E1" w14:paraId="6D3CF93E" w14:textId="77777777">
      <w:pPr>
        <w:contextualSpacing/>
        <w:rPr>
          <w:rFonts w:eastAsiaTheme="minorEastAsia"/>
          <w:lang w:val="sv-SE" w:eastAsia="zh-CN"/>
        </w:rPr>
      </w:pPr>
    </w:p>
    <w:p w:rsidRPr="000740E8" w:rsidR="00C131E1" w:rsidP="32E7CB70" w:rsidRDefault="00C131E1" w14:paraId="5732AB0B" w14:textId="2DFB7C3F">
      <w:pPr>
        <w:contextualSpacing/>
        <w:rPr>
          <w:rFonts w:eastAsiaTheme="minorEastAsia"/>
        </w:rPr>
      </w:pPr>
      <w:r w:rsidRPr="000740E8">
        <w:rPr>
          <w:rFonts w:eastAsiaTheme="minorEastAsia"/>
        </w:rPr>
        <w:t xml:space="preserve">The </w:t>
      </w:r>
      <w:r w:rsidRPr="000740E8" w:rsidR="003C255A">
        <w:t>President</w:t>
      </w:r>
      <w:r w:rsidRPr="000740E8">
        <w:rPr>
          <w:rFonts w:eastAsiaTheme="minorEastAsia"/>
        </w:rPr>
        <w:t xml:space="preserve"> asked the rapporteur,</w:t>
      </w:r>
      <w:r w:rsidRPr="000740E8">
        <w:t xml:space="preserve"> </w:t>
      </w:r>
      <w:r w:rsidRPr="000740E8" w:rsidR="00A04353">
        <w:rPr>
          <w:b/>
          <w:bCs/>
        </w:rPr>
        <w:t>David Sventek</w:t>
      </w:r>
      <w:r w:rsidRPr="000740E8">
        <w:t xml:space="preserve">, </w:t>
      </w:r>
      <w:r w:rsidRPr="000740E8">
        <w:rPr>
          <w:rFonts w:eastAsiaTheme="minorEastAsia"/>
        </w:rPr>
        <w:t>to present the opinion.</w:t>
      </w:r>
    </w:p>
    <w:p w:rsidRPr="000740E8" w:rsidR="00C131E1" w:rsidP="00C131E1" w:rsidRDefault="00C131E1" w14:paraId="4DD8B803" w14:textId="77777777">
      <w:pPr>
        <w:contextualSpacing/>
        <w:rPr>
          <w:rFonts w:eastAsiaTheme="minorEastAsia"/>
          <w:lang w:eastAsia="zh-CN"/>
        </w:rPr>
      </w:pPr>
    </w:p>
    <w:p w:rsidRPr="000740E8" w:rsidR="00C131E1" w:rsidP="00C131E1" w:rsidRDefault="00A04353" w14:paraId="0E181DF7" w14:textId="77D6CF3B">
      <w:pPr>
        <w:contextualSpacing/>
        <w:rPr>
          <w:rFonts w:eastAsiaTheme="minorEastAsia"/>
          <w:lang w:eastAsia="zh-CN"/>
        </w:rPr>
      </w:pPr>
      <w:r w:rsidRPr="000740E8">
        <w:rPr>
          <w:rFonts w:eastAsiaTheme="minorEastAsia"/>
          <w:lang w:eastAsia="zh-CN"/>
        </w:rPr>
        <w:t>His</w:t>
      </w:r>
      <w:r w:rsidRPr="000740E8" w:rsidR="00C131E1">
        <w:rPr>
          <w:rFonts w:eastAsiaTheme="minorEastAsia"/>
          <w:lang w:eastAsia="zh-CN"/>
        </w:rPr>
        <w:t xml:space="preserve"> statement and a record of the Committee’s proceedings on this matter are set out in EESC-2025-0</w:t>
      </w:r>
      <w:r w:rsidRPr="000740E8">
        <w:rPr>
          <w:rFonts w:eastAsiaTheme="minorEastAsia"/>
          <w:lang w:eastAsia="zh-CN"/>
        </w:rPr>
        <w:t>3305</w:t>
      </w:r>
      <w:r w:rsidRPr="000740E8" w:rsidR="00C131E1">
        <w:rPr>
          <w:rFonts w:eastAsiaTheme="minorEastAsia"/>
          <w:lang w:eastAsia="zh-CN"/>
        </w:rPr>
        <w:t>-00-00-CR-REF.</w:t>
      </w:r>
    </w:p>
    <w:p w:rsidRPr="000740E8" w:rsidR="00C131E1" w:rsidP="00C131E1" w:rsidRDefault="00C131E1" w14:paraId="4E423C29"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C131E1" w14:paraId="5EF0C164" w14:textId="77777777">
        <w:tc>
          <w:tcPr>
            <w:tcW w:w="2078" w:type="dxa"/>
            <w:gridSpan w:val="3"/>
          </w:tcPr>
          <w:p w:rsidRPr="000740E8" w:rsidR="00C131E1" w:rsidRDefault="00C131E1" w14:paraId="5E0AC9E8" w14:textId="77777777">
            <w:pPr>
              <w:widowControl w:val="0"/>
              <w:ind w:left="-113"/>
              <w:jc w:val="center"/>
            </w:pPr>
            <w:r w:rsidRPr="000740E8">
              <w:t>Opinion adopted</w:t>
            </w:r>
          </w:p>
        </w:tc>
      </w:tr>
      <w:tr w:rsidRPr="000740E8" w:rsidR="00C131E1" w14:paraId="459ED515" w14:textId="77777777">
        <w:tc>
          <w:tcPr>
            <w:tcW w:w="596" w:type="dxa"/>
          </w:tcPr>
          <w:p w:rsidRPr="000740E8" w:rsidR="00C131E1" w:rsidRDefault="00C131E1" w14:paraId="5537F9AF" w14:textId="77777777">
            <w:pPr>
              <w:widowControl w:val="0"/>
            </w:pPr>
            <w:r w:rsidRPr="000740E8">
              <w:t>Yes</w:t>
            </w:r>
          </w:p>
        </w:tc>
        <w:tc>
          <w:tcPr>
            <w:tcW w:w="709" w:type="dxa"/>
          </w:tcPr>
          <w:p w:rsidRPr="000740E8" w:rsidR="00C131E1" w:rsidRDefault="00C131E1" w14:paraId="5F729F0A" w14:textId="77777777">
            <w:pPr>
              <w:widowControl w:val="0"/>
            </w:pPr>
            <w:r w:rsidRPr="000740E8">
              <w:t>No</w:t>
            </w:r>
          </w:p>
        </w:tc>
        <w:tc>
          <w:tcPr>
            <w:tcW w:w="773" w:type="dxa"/>
          </w:tcPr>
          <w:p w:rsidRPr="000740E8" w:rsidR="00C131E1" w:rsidRDefault="00C131E1" w14:paraId="4B4C351F" w14:textId="77777777">
            <w:pPr>
              <w:widowControl w:val="0"/>
            </w:pPr>
            <w:r w:rsidRPr="000740E8">
              <w:t>Abs</w:t>
            </w:r>
          </w:p>
        </w:tc>
      </w:tr>
      <w:tr w:rsidRPr="000740E8" w:rsidR="00E7144F" w14:paraId="1668091E" w14:textId="77777777">
        <w:tc>
          <w:tcPr>
            <w:tcW w:w="596" w:type="dxa"/>
          </w:tcPr>
          <w:p w:rsidRPr="000740E8" w:rsidR="00E7144F" w:rsidP="00E7144F" w:rsidRDefault="00E7144F" w14:paraId="796152E7" w14:textId="5473451F">
            <w:pPr>
              <w:widowControl w:val="0"/>
              <w:ind w:left="-113"/>
              <w:jc w:val="center"/>
            </w:pPr>
            <w:r w:rsidRPr="000740E8">
              <w:t>187</w:t>
            </w:r>
          </w:p>
        </w:tc>
        <w:tc>
          <w:tcPr>
            <w:tcW w:w="709" w:type="dxa"/>
          </w:tcPr>
          <w:p w:rsidRPr="000740E8" w:rsidR="00E7144F" w:rsidP="00E7144F" w:rsidRDefault="00E7144F" w14:paraId="25B664AD" w14:textId="652F93FF">
            <w:pPr>
              <w:widowControl w:val="0"/>
              <w:ind w:left="-113"/>
              <w:jc w:val="center"/>
            </w:pPr>
            <w:r w:rsidRPr="000740E8">
              <w:t>0</w:t>
            </w:r>
          </w:p>
        </w:tc>
        <w:tc>
          <w:tcPr>
            <w:tcW w:w="773" w:type="dxa"/>
          </w:tcPr>
          <w:p w:rsidRPr="000740E8" w:rsidR="00E7144F" w:rsidP="00E7144F" w:rsidRDefault="00E7144F" w14:paraId="614104F5" w14:textId="6D4D8064">
            <w:pPr>
              <w:widowControl w:val="0"/>
              <w:ind w:left="-113"/>
              <w:jc w:val="center"/>
            </w:pPr>
            <w:r w:rsidRPr="000740E8">
              <w:t>1</w:t>
            </w:r>
          </w:p>
        </w:tc>
      </w:tr>
    </w:tbl>
    <w:p w:rsidRPr="000740E8" w:rsidR="002C0932" w:rsidP="002C0932" w:rsidRDefault="002C0932" w14:paraId="646CC74A" w14:textId="77777777">
      <w:pPr>
        <w:contextualSpacing/>
      </w:pPr>
    </w:p>
    <w:p w:rsidRPr="000740E8" w:rsidR="00F160BD" w:rsidP="002C0932" w:rsidRDefault="00F160BD" w14:paraId="5A69D786" w14:textId="77777777">
      <w:pPr>
        <w:contextualSpacing/>
      </w:pPr>
    </w:p>
    <w:p w:rsidRPr="000740E8" w:rsidR="002C0932" w:rsidP="002C0932" w:rsidRDefault="002C0932" w14:paraId="3C2649A9" w14:textId="77777777">
      <w:pPr>
        <w:contextualSpacing/>
        <w:rPr>
          <w:b/>
          <w:bCs/>
        </w:rPr>
      </w:pPr>
      <w:r w:rsidRPr="000740E8">
        <w:rPr>
          <w:b/>
          <w:bCs/>
        </w:rPr>
        <w:t xml:space="preserve">Adjournment </w:t>
      </w:r>
      <w:r w:rsidRPr="000740E8">
        <w:rPr>
          <w:b/>
          <w:bCs/>
        </w:rPr>
        <w:br w:type="page"/>
      </w:r>
    </w:p>
    <w:p w:rsidRPr="000740E8" w:rsidR="002C0932" w:rsidP="000F1A01" w:rsidRDefault="002C0932" w14:paraId="23E4A1D4" w14:textId="4DCBFDAE">
      <w:pPr>
        <w:keepNext/>
        <w:keepLines/>
        <w:widowControl w:val="0"/>
        <w:contextualSpacing/>
        <w:rPr>
          <w:b/>
          <w:bCs/>
        </w:rPr>
      </w:pPr>
      <w:r w:rsidRPr="000740E8">
        <w:rPr>
          <w:b/>
          <w:bCs/>
        </w:rPr>
        <w:t>Thursday 4 December</w:t>
      </w:r>
    </w:p>
    <w:p w:rsidRPr="000740E8" w:rsidR="002C0932" w:rsidP="000F1A01" w:rsidRDefault="002C0932" w14:paraId="1520F5CB" w14:textId="77777777">
      <w:pPr>
        <w:keepNext/>
        <w:keepLines/>
        <w:widowControl w:val="0"/>
        <w:contextualSpacing/>
      </w:pPr>
    </w:p>
    <w:p w:rsidRPr="000740E8" w:rsidR="002C0932" w:rsidP="000F1A01" w:rsidRDefault="002C0932" w14:paraId="2C8233EE" w14:textId="77777777">
      <w:pPr>
        <w:keepNext/>
        <w:keepLines/>
        <w:widowControl w:val="0"/>
        <w:contextualSpacing/>
        <w:rPr>
          <w:b/>
          <w:bCs/>
        </w:rPr>
      </w:pPr>
      <w:r w:rsidRPr="000740E8">
        <w:rPr>
          <w:b/>
          <w:bCs/>
        </w:rPr>
        <w:t>Resumption</w:t>
      </w:r>
    </w:p>
    <w:p w:rsidR="00C131E1" w:rsidP="000F1A01" w:rsidRDefault="00C131E1" w14:paraId="6596E338" w14:textId="77777777">
      <w:pPr>
        <w:keepNext/>
        <w:keepLines/>
        <w:contextualSpacing/>
        <w:rPr>
          <w:rFonts w:eastAsiaTheme="minorEastAsia"/>
          <w:lang w:eastAsia="zh-CN"/>
        </w:rPr>
      </w:pPr>
    </w:p>
    <w:p w:rsidR="00E36A87" w:rsidP="00C131E1" w:rsidRDefault="008F7CC0" w14:paraId="6FEB4261" w14:textId="1780B8B4">
      <w:pPr>
        <w:contextualSpacing/>
        <w:rPr>
          <w:rFonts w:eastAsiaTheme="minorEastAsia"/>
          <w:lang w:eastAsia="zh-CN"/>
        </w:rPr>
      </w:pPr>
      <w:r w:rsidRPr="008F7CC0">
        <w:rPr>
          <w:rFonts w:eastAsiaTheme="minorEastAsia"/>
          <w:lang w:eastAsia="zh-CN"/>
        </w:rPr>
        <w:t xml:space="preserve">A video projection marking </w:t>
      </w:r>
      <w:r w:rsidRPr="00C26496">
        <w:rPr>
          <w:rFonts w:eastAsiaTheme="minorEastAsia"/>
          <w:i/>
          <w:iCs/>
          <w:lang w:eastAsia="zh-CN"/>
        </w:rPr>
        <w:t>the International Day of Persons with Disabilities</w:t>
      </w:r>
      <w:r w:rsidRPr="008F7CC0">
        <w:rPr>
          <w:rFonts w:eastAsiaTheme="minorEastAsia"/>
          <w:lang w:eastAsia="zh-CN"/>
        </w:rPr>
        <w:t xml:space="preserve"> was presented, underscoring the importance of ensuring the presence and active participation of persons with disabilities in public life. </w:t>
      </w:r>
    </w:p>
    <w:p w:rsidRPr="000740E8" w:rsidR="00045042" w:rsidP="00C131E1" w:rsidRDefault="00045042" w14:paraId="24474EE3" w14:textId="77777777">
      <w:pPr>
        <w:contextualSpacing/>
        <w:rPr>
          <w:rFonts w:eastAsiaTheme="minorEastAsia"/>
          <w:lang w:eastAsia="zh-CN"/>
        </w:rPr>
      </w:pPr>
    </w:p>
    <w:p w:rsidRPr="000740E8" w:rsidR="000D682C" w:rsidP="00DB317C" w:rsidRDefault="000D682C" w14:paraId="50EEFEF1" w14:textId="28C59E68">
      <w:pPr>
        <w:numPr>
          <w:ilvl w:val="0"/>
          <w:numId w:val="2"/>
        </w:numPr>
        <w:ind w:left="567" w:hanging="567"/>
        <w:contextualSpacing/>
        <w:rPr>
          <w:b/>
          <w:bCs/>
        </w:rPr>
      </w:pPr>
      <w:r w:rsidRPr="000740E8">
        <w:rPr>
          <w:b/>
          <w:bCs/>
        </w:rPr>
        <w:t>INT/1092</w:t>
      </w:r>
    </w:p>
    <w:p w:rsidRPr="000740E8" w:rsidR="000D682C" w:rsidP="00DB317C" w:rsidRDefault="000D682C" w14:paraId="7BB74E05" w14:textId="45B78C45">
      <w:pPr>
        <w:pStyle w:val="ListHeader"/>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 xml:space="preserve">Review of the </w:t>
      </w:r>
      <w:r w:rsidRPr="456006C7">
        <w:rPr>
          <w:rFonts w:ascii="Times New Roman" w:hAnsi="Times New Roman" w:cs="Times New Roman"/>
          <w:color w:val="auto"/>
          <w:sz w:val="22"/>
          <w:szCs w:val="22"/>
          <w:lang w:val="en-GB"/>
        </w:rPr>
        <w:t>European</w:t>
      </w:r>
      <w:r w:rsidRPr="000740E8">
        <w:rPr>
          <w:rFonts w:ascii="Times New Roman" w:hAnsi="Times New Roman" w:cs="Times New Roman"/>
          <w:color w:val="auto"/>
          <w:sz w:val="22"/>
          <w:szCs w:val="22"/>
          <w:lang w:val="en-GB"/>
        </w:rPr>
        <w:t xml:space="preserve"> public procurement legal framework</w:t>
      </w:r>
    </w:p>
    <w:p w:rsidRPr="000740E8" w:rsidR="000D682C" w:rsidP="00DB317C" w:rsidRDefault="000D682C" w14:paraId="42391A4A"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(exploratory opinion requested by the European Commission)</w:t>
      </w:r>
    </w:p>
    <w:p w:rsidRPr="000740E8" w:rsidR="000D682C" w:rsidP="00DB317C" w:rsidRDefault="000D682C" w14:paraId="23B2681E" w14:textId="2CFC65AF">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EESC-2025-01402-00-00-AC-TRA</w:t>
      </w:r>
    </w:p>
    <w:p w:rsidRPr="000740E8" w:rsidR="00C131E1" w:rsidP="00DB317C" w:rsidRDefault="000D682C" w14:paraId="06BD5CED" w14:textId="0E511B92">
      <w:pPr>
        <w:widowControl w:val="0"/>
        <w:rPr>
          <w:b/>
          <w:bCs/>
        </w:rPr>
      </w:pPr>
      <w:r w:rsidRPr="000740E8">
        <w:rPr>
          <w:b/>
        </w:rPr>
        <w:t>Rapporteur: Philip VON BROCKDORFF (MT-II)</w:t>
      </w:r>
    </w:p>
    <w:p w:rsidRPr="000740E8" w:rsidR="00C131E1" w:rsidP="00C131E1" w:rsidRDefault="00C131E1" w14:paraId="29A2B6C2" w14:textId="77777777">
      <w:pPr>
        <w:contextualSpacing/>
        <w:rPr>
          <w:rFonts w:eastAsiaTheme="minorEastAsia"/>
          <w:lang w:eastAsia="zh-CN"/>
        </w:rPr>
      </w:pPr>
    </w:p>
    <w:p w:rsidRPr="000740E8" w:rsidR="00C131E1" w:rsidP="32E7CB70" w:rsidRDefault="00C131E1" w14:paraId="6249EEF7" w14:textId="270CABF7">
      <w:pPr>
        <w:contextualSpacing/>
        <w:rPr>
          <w:rFonts w:eastAsiaTheme="minorEastAsia"/>
        </w:rPr>
      </w:pPr>
      <w:r w:rsidRPr="000740E8">
        <w:rPr>
          <w:rFonts w:eastAsiaTheme="minorEastAsia"/>
        </w:rPr>
        <w:t xml:space="preserve">The </w:t>
      </w:r>
      <w:r w:rsidRPr="000740E8" w:rsidR="003C255A">
        <w:t>President</w:t>
      </w:r>
      <w:r w:rsidRPr="000740E8">
        <w:rPr>
          <w:rFonts w:eastAsiaTheme="minorEastAsia"/>
        </w:rPr>
        <w:t xml:space="preserve"> asked the rapporteur,</w:t>
      </w:r>
      <w:r w:rsidRPr="000740E8">
        <w:t xml:space="preserve"> </w:t>
      </w:r>
      <w:r w:rsidRPr="000740E8" w:rsidR="000D682C">
        <w:rPr>
          <w:b/>
          <w:bCs/>
        </w:rPr>
        <w:t>Philip von Brockdorff</w:t>
      </w:r>
      <w:r w:rsidRPr="000740E8">
        <w:t xml:space="preserve">, </w:t>
      </w:r>
      <w:r w:rsidRPr="000740E8">
        <w:rPr>
          <w:rFonts w:eastAsiaTheme="minorEastAsia"/>
        </w:rPr>
        <w:t>to present the opinion.</w:t>
      </w:r>
    </w:p>
    <w:p w:rsidRPr="000740E8" w:rsidR="00C131E1" w:rsidP="00C131E1" w:rsidRDefault="00C131E1" w14:paraId="4961664D" w14:textId="77777777">
      <w:pPr>
        <w:contextualSpacing/>
        <w:rPr>
          <w:rFonts w:eastAsiaTheme="minorEastAsia"/>
          <w:lang w:eastAsia="zh-CN"/>
        </w:rPr>
      </w:pPr>
    </w:p>
    <w:p w:rsidRPr="000740E8" w:rsidR="00C131E1" w:rsidP="00C131E1" w:rsidRDefault="000D682C" w14:paraId="389E7961" w14:textId="5FED0689">
      <w:pPr>
        <w:contextualSpacing/>
        <w:rPr>
          <w:rFonts w:eastAsiaTheme="minorEastAsia"/>
          <w:lang w:eastAsia="zh-CN"/>
        </w:rPr>
      </w:pPr>
      <w:r w:rsidRPr="000740E8">
        <w:rPr>
          <w:rFonts w:eastAsiaTheme="minorEastAsia"/>
          <w:lang w:eastAsia="zh-CN"/>
        </w:rPr>
        <w:t>His</w:t>
      </w:r>
      <w:r w:rsidRPr="000740E8" w:rsidR="00C131E1">
        <w:rPr>
          <w:rFonts w:eastAsiaTheme="minorEastAsia"/>
          <w:lang w:eastAsia="zh-CN"/>
        </w:rPr>
        <w:t xml:space="preserve"> statement and a record of the Committee’s proceedings on this matter are set out in EESC-2025-01</w:t>
      </w:r>
      <w:r w:rsidRPr="000740E8" w:rsidR="00B52FE0">
        <w:rPr>
          <w:rFonts w:eastAsiaTheme="minorEastAsia"/>
          <w:lang w:eastAsia="zh-CN"/>
        </w:rPr>
        <w:t>4</w:t>
      </w:r>
      <w:r w:rsidRPr="000740E8">
        <w:rPr>
          <w:rFonts w:eastAsiaTheme="minorEastAsia"/>
          <w:lang w:eastAsia="zh-CN"/>
        </w:rPr>
        <w:t>02</w:t>
      </w:r>
      <w:r w:rsidRPr="000740E8" w:rsidR="00C131E1">
        <w:rPr>
          <w:rFonts w:eastAsiaTheme="minorEastAsia"/>
          <w:lang w:eastAsia="zh-CN"/>
        </w:rPr>
        <w:t>-00-00-CR-REF.</w:t>
      </w:r>
    </w:p>
    <w:p w:rsidRPr="000740E8" w:rsidR="00C131E1" w:rsidP="00C131E1" w:rsidRDefault="00C131E1" w14:paraId="32A35D2C"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C131E1" w14:paraId="15BB9925" w14:textId="77777777">
        <w:tc>
          <w:tcPr>
            <w:tcW w:w="2078" w:type="dxa"/>
            <w:gridSpan w:val="3"/>
          </w:tcPr>
          <w:p w:rsidRPr="000740E8" w:rsidR="00C131E1" w:rsidRDefault="00C131E1" w14:paraId="403A4025" w14:textId="77777777">
            <w:pPr>
              <w:widowControl w:val="0"/>
              <w:ind w:left="-113"/>
              <w:jc w:val="center"/>
            </w:pPr>
            <w:r w:rsidRPr="000740E8">
              <w:t>Opinion adopted</w:t>
            </w:r>
          </w:p>
        </w:tc>
      </w:tr>
      <w:tr w:rsidRPr="000740E8" w:rsidR="00C131E1" w14:paraId="393DECB4" w14:textId="77777777">
        <w:tc>
          <w:tcPr>
            <w:tcW w:w="596" w:type="dxa"/>
          </w:tcPr>
          <w:p w:rsidRPr="000740E8" w:rsidR="00C131E1" w:rsidRDefault="00C131E1" w14:paraId="58EEE1C7" w14:textId="77777777">
            <w:pPr>
              <w:widowControl w:val="0"/>
            </w:pPr>
            <w:r w:rsidRPr="000740E8">
              <w:t>Yes</w:t>
            </w:r>
          </w:p>
        </w:tc>
        <w:tc>
          <w:tcPr>
            <w:tcW w:w="709" w:type="dxa"/>
          </w:tcPr>
          <w:p w:rsidRPr="000740E8" w:rsidR="00C131E1" w:rsidRDefault="00C131E1" w14:paraId="5F58781E" w14:textId="77777777">
            <w:pPr>
              <w:widowControl w:val="0"/>
            </w:pPr>
            <w:r w:rsidRPr="000740E8">
              <w:t>No</w:t>
            </w:r>
          </w:p>
        </w:tc>
        <w:tc>
          <w:tcPr>
            <w:tcW w:w="773" w:type="dxa"/>
          </w:tcPr>
          <w:p w:rsidRPr="000740E8" w:rsidR="00C131E1" w:rsidRDefault="00C131E1" w14:paraId="6004F528" w14:textId="77777777">
            <w:pPr>
              <w:widowControl w:val="0"/>
            </w:pPr>
            <w:r w:rsidRPr="000740E8">
              <w:t>Abs</w:t>
            </w:r>
          </w:p>
        </w:tc>
      </w:tr>
      <w:tr w:rsidRPr="000740E8" w:rsidR="008A785D" w14:paraId="2FC10B75" w14:textId="77777777">
        <w:tc>
          <w:tcPr>
            <w:tcW w:w="596" w:type="dxa"/>
          </w:tcPr>
          <w:p w:rsidRPr="000740E8" w:rsidR="008A785D" w:rsidP="008A785D" w:rsidRDefault="008A785D" w14:paraId="17AE81D2" w14:textId="10168970">
            <w:pPr>
              <w:widowControl w:val="0"/>
              <w:ind w:left="-113"/>
              <w:jc w:val="center"/>
            </w:pPr>
            <w:r w:rsidRPr="000740E8">
              <w:t>155</w:t>
            </w:r>
          </w:p>
        </w:tc>
        <w:tc>
          <w:tcPr>
            <w:tcW w:w="709" w:type="dxa"/>
          </w:tcPr>
          <w:p w:rsidRPr="000740E8" w:rsidR="008A785D" w:rsidP="008A785D" w:rsidRDefault="008A785D" w14:paraId="1CB71342" w14:textId="4BA34788">
            <w:pPr>
              <w:widowControl w:val="0"/>
              <w:ind w:left="-113"/>
              <w:jc w:val="center"/>
            </w:pPr>
            <w:r w:rsidRPr="000740E8">
              <w:t>93</w:t>
            </w:r>
          </w:p>
        </w:tc>
        <w:tc>
          <w:tcPr>
            <w:tcW w:w="773" w:type="dxa"/>
          </w:tcPr>
          <w:p w:rsidRPr="000740E8" w:rsidR="008A785D" w:rsidP="008A785D" w:rsidRDefault="008A785D" w14:paraId="366A86C5" w14:textId="51FC0EF0">
            <w:pPr>
              <w:widowControl w:val="0"/>
              <w:ind w:left="-113"/>
              <w:jc w:val="center"/>
            </w:pPr>
            <w:r w:rsidRPr="000740E8">
              <w:t>15</w:t>
            </w:r>
          </w:p>
        </w:tc>
      </w:tr>
    </w:tbl>
    <w:p w:rsidRPr="000740E8" w:rsidR="00C131E1" w:rsidP="00C131E1" w:rsidRDefault="00C131E1" w14:paraId="6C467F78" w14:textId="77777777">
      <w:pPr>
        <w:contextualSpacing/>
        <w:rPr>
          <w:rFonts w:eastAsiaTheme="minorEastAsia"/>
          <w:lang w:eastAsia="zh-CN"/>
        </w:rPr>
      </w:pPr>
    </w:p>
    <w:p w:rsidRPr="000740E8" w:rsidR="0005232C" w:rsidP="0005232C" w:rsidRDefault="0005232C" w14:paraId="08CC6993" w14:textId="13B00E68">
      <w:pPr>
        <w:widowControl w:val="0"/>
        <w:numPr>
          <w:ilvl w:val="0"/>
          <w:numId w:val="2"/>
        </w:numPr>
        <w:ind w:left="567" w:hanging="567"/>
        <w:contextualSpacing/>
        <w:rPr>
          <w:b/>
          <w:bCs/>
        </w:rPr>
      </w:pPr>
      <w:r w:rsidRPr="000740E8">
        <w:rPr>
          <w:b/>
          <w:bCs/>
        </w:rPr>
        <w:t>REX/608</w:t>
      </w:r>
    </w:p>
    <w:p w:rsidRPr="000740E8" w:rsidR="0005232C" w:rsidP="002A6E9E" w:rsidRDefault="0005232C" w14:paraId="24FAE99F" w14:textId="77777777">
      <w:pPr>
        <w:pStyle w:val="ListHeader"/>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A predictable and common European way forward for Ukrainians in the EU</w:t>
      </w:r>
    </w:p>
    <w:p w:rsidRPr="000740E8" w:rsidR="0005232C" w:rsidP="002A6E9E" w:rsidRDefault="0005232C" w14:paraId="48E13B99" w14:textId="77777777">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 xml:space="preserve">Communication from the Commission to the European Parliament, the Council, the European Economic and Social Committee and the Committee of the Regions </w:t>
      </w:r>
      <w:r w:rsidRPr="000740E8">
        <w:rPr>
          <w:rFonts w:ascii="Times New Roman" w:hAnsi="Times New Roman" w:cs="Times New Roman"/>
          <w:i/>
          <w:iCs/>
          <w:color w:val="auto"/>
          <w:sz w:val="22"/>
          <w:szCs w:val="22"/>
          <w:lang w:val="en-GB"/>
        </w:rPr>
        <w:t>A predictable and common European way forward for Ukrainians in the EU</w:t>
      </w:r>
    </w:p>
    <w:p w:rsidRPr="000740E8" w:rsidR="0005232C" w:rsidP="002A6E9E" w:rsidRDefault="0005232C" w14:paraId="03B83753" w14:textId="77777777">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COM(2025) 649 final</w:t>
      </w:r>
    </w:p>
    <w:p w:rsidRPr="000740E8" w:rsidR="0005232C" w:rsidP="002A6E9E" w:rsidRDefault="0005232C" w14:paraId="4D2F1D5B" w14:textId="5C655B01">
      <w:pPr>
        <w:pStyle w:val="ListData"/>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EESC-2025-02613-00-00-AC-TRA</w:t>
      </w:r>
    </w:p>
    <w:p w:rsidRPr="000740E8" w:rsidR="0005232C" w:rsidP="002A6E9E" w:rsidRDefault="0005232C" w14:paraId="2385FA5C" w14:textId="77777777">
      <w:pPr>
        <w:pStyle w:val="ListHeader"/>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Rapporteur: Mateusz SZYMAŃSKI (PL-II)</w:t>
      </w:r>
    </w:p>
    <w:p w:rsidRPr="000740E8" w:rsidR="00C131E1" w:rsidP="002A6E9E" w:rsidRDefault="0005232C" w14:paraId="11693FAD" w14:textId="65E26E24">
      <w:pPr>
        <w:pStyle w:val="ListHeader"/>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Co-rapporteur: Krzysztof Stanisław BALON (PL-III)</w:t>
      </w:r>
    </w:p>
    <w:p w:rsidRPr="000740E8" w:rsidR="00C131E1" w:rsidP="00C131E1" w:rsidRDefault="00C131E1" w14:paraId="0DBC8786" w14:textId="77777777">
      <w:pPr>
        <w:contextualSpacing/>
        <w:rPr>
          <w:rFonts w:eastAsiaTheme="minorEastAsia"/>
          <w:lang w:eastAsia="zh-CN"/>
        </w:rPr>
      </w:pPr>
    </w:p>
    <w:p w:rsidRPr="000740E8" w:rsidR="00C131E1" w:rsidP="32E7CB70" w:rsidRDefault="00C131E1" w14:paraId="14A7D196" w14:textId="216539C8">
      <w:pPr>
        <w:contextualSpacing/>
        <w:rPr>
          <w:rFonts w:eastAsiaTheme="minorEastAsia"/>
        </w:rPr>
      </w:pPr>
      <w:r w:rsidRPr="000740E8">
        <w:rPr>
          <w:rFonts w:eastAsiaTheme="minorEastAsia"/>
        </w:rPr>
        <w:t xml:space="preserve">The </w:t>
      </w:r>
      <w:r w:rsidRPr="000740E8" w:rsidR="003C255A">
        <w:t>President</w:t>
      </w:r>
      <w:r w:rsidRPr="000740E8">
        <w:rPr>
          <w:rFonts w:eastAsiaTheme="minorEastAsia"/>
        </w:rPr>
        <w:t xml:space="preserve"> asked the rapporteur,</w:t>
      </w:r>
      <w:r w:rsidRPr="000740E8">
        <w:t xml:space="preserve"> </w:t>
      </w:r>
      <w:r w:rsidRPr="000740E8" w:rsidR="00FE21E9">
        <w:rPr>
          <w:b/>
          <w:bCs/>
        </w:rPr>
        <w:t>Mateusz Szymański</w:t>
      </w:r>
      <w:r w:rsidRPr="000740E8" w:rsidR="00264547">
        <w:t>, and the co-rapporteur,</w:t>
      </w:r>
      <w:r w:rsidRPr="000740E8" w:rsidR="00264547">
        <w:rPr>
          <w:b/>
          <w:bCs/>
        </w:rPr>
        <w:t xml:space="preserve"> </w:t>
      </w:r>
      <w:r w:rsidRPr="000740E8" w:rsidR="00FE21E9">
        <w:rPr>
          <w:b/>
          <w:bCs/>
        </w:rPr>
        <w:t>Krzysztof Stanisław Balon</w:t>
      </w:r>
      <w:r w:rsidRPr="000740E8">
        <w:t xml:space="preserve">, </w:t>
      </w:r>
      <w:r w:rsidRPr="000740E8">
        <w:rPr>
          <w:rFonts w:eastAsiaTheme="minorEastAsia"/>
        </w:rPr>
        <w:t>to present the opinion.</w:t>
      </w:r>
    </w:p>
    <w:p w:rsidRPr="000740E8" w:rsidR="00C131E1" w:rsidP="00C131E1" w:rsidRDefault="00C131E1" w14:paraId="052019EC" w14:textId="77777777">
      <w:pPr>
        <w:contextualSpacing/>
        <w:rPr>
          <w:rFonts w:eastAsiaTheme="minorEastAsia"/>
          <w:lang w:eastAsia="zh-CN"/>
        </w:rPr>
      </w:pPr>
    </w:p>
    <w:p w:rsidRPr="000740E8" w:rsidR="00C131E1" w:rsidP="00C131E1" w:rsidRDefault="00264547" w14:paraId="3B8F2F94" w14:textId="0B49DBF5">
      <w:pPr>
        <w:contextualSpacing/>
        <w:rPr>
          <w:rFonts w:eastAsiaTheme="minorEastAsia"/>
          <w:lang w:eastAsia="zh-CN"/>
        </w:rPr>
      </w:pPr>
      <w:r w:rsidRPr="000740E8">
        <w:rPr>
          <w:rFonts w:eastAsiaTheme="minorEastAsia"/>
          <w:lang w:eastAsia="zh-CN"/>
        </w:rPr>
        <w:t>Their</w:t>
      </w:r>
      <w:r w:rsidRPr="000740E8" w:rsidR="00C131E1">
        <w:rPr>
          <w:rFonts w:eastAsiaTheme="minorEastAsia"/>
          <w:lang w:eastAsia="zh-CN"/>
        </w:rPr>
        <w:t xml:space="preserve"> statement</w:t>
      </w:r>
      <w:r w:rsidRPr="000740E8">
        <w:rPr>
          <w:rFonts w:eastAsiaTheme="minorEastAsia"/>
          <w:lang w:eastAsia="zh-CN"/>
        </w:rPr>
        <w:t>s</w:t>
      </w:r>
      <w:r w:rsidRPr="000740E8" w:rsidR="00C131E1">
        <w:rPr>
          <w:rFonts w:eastAsiaTheme="minorEastAsia"/>
          <w:lang w:eastAsia="zh-CN"/>
        </w:rPr>
        <w:t xml:space="preserve"> and a record of the Committee’s proceedings on this matter are set out in EESC-2025-0</w:t>
      </w:r>
      <w:r w:rsidRPr="000740E8" w:rsidR="00FE21E9">
        <w:rPr>
          <w:rFonts w:eastAsiaTheme="minorEastAsia"/>
          <w:lang w:eastAsia="zh-CN"/>
        </w:rPr>
        <w:t>2</w:t>
      </w:r>
      <w:r w:rsidRPr="000740E8" w:rsidR="00C131E1">
        <w:rPr>
          <w:rFonts w:eastAsiaTheme="minorEastAsia"/>
          <w:lang w:eastAsia="zh-CN"/>
        </w:rPr>
        <w:t>6</w:t>
      </w:r>
      <w:r w:rsidRPr="000740E8" w:rsidR="00FE21E9">
        <w:rPr>
          <w:rFonts w:eastAsiaTheme="minorEastAsia"/>
          <w:lang w:eastAsia="zh-CN"/>
        </w:rPr>
        <w:t>1</w:t>
      </w:r>
      <w:r w:rsidRPr="000740E8">
        <w:rPr>
          <w:rFonts w:eastAsiaTheme="minorEastAsia"/>
          <w:lang w:eastAsia="zh-CN"/>
        </w:rPr>
        <w:t>3</w:t>
      </w:r>
      <w:r w:rsidRPr="000740E8" w:rsidR="00C131E1">
        <w:rPr>
          <w:rFonts w:eastAsiaTheme="minorEastAsia"/>
          <w:lang w:eastAsia="zh-CN"/>
        </w:rPr>
        <w:t>-00-00-CR-REF.</w:t>
      </w:r>
    </w:p>
    <w:p w:rsidRPr="000740E8" w:rsidR="00C131E1" w:rsidP="00C131E1" w:rsidRDefault="00C131E1" w14:paraId="7F21071F"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C131E1" w14:paraId="78985426" w14:textId="77777777">
        <w:tc>
          <w:tcPr>
            <w:tcW w:w="2078" w:type="dxa"/>
            <w:gridSpan w:val="3"/>
          </w:tcPr>
          <w:p w:rsidRPr="000740E8" w:rsidR="00C131E1" w:rsidRDefault="00C131E1" w14:paraId="311B1F9B" w14:textId="77777777">
            <w:pPr>
              <w:widowControl w:val="0"/>
              <w:ind w:left="-113"/>
              <w:jc w:val="center"/>
            </w:pPr>
            <w:r w:rsidRPr="000740E8">
              <w:t>Opinion adopted</w:t>
            </w:r>
          </w:p>
        </w:tc>
      </w:tr>
      <w:tr w:rsidRPr="000740E8" w:rsidR="00C131E1" w14:paraId="3AEEEBBE" w14:textId="77777777">
        <w:tc>
          <w:tcPr>
            <w:tcW w:w="596" w:type="dxa"/>
          </w:tcPr>
          <w:p w:rsidRPr="000740E8" w:rsidR="00C131E1" w:rsidRDefault="00C131E1" w14:paraId="06E123A7" w14:textId="77777777">
            <w:pPr>
              <w:widowControl w:val="0"/>
            </w:pPr>
            <w:r w:rsidRPr="000740E8">
              <w:t>Yes</w:t>
            </w:r>
          </w:p>
        </w:tc>
        <w:tc>
          <w:tcPr>
            <w:tcW w:w="709" w:type="dxa"/>
          </w:tcPr>
          <w:p w:rsidRPr="000740E8" w:rsidR="00C131E1" w:rsidRDefault="00C131E1" w14:paraId="06217C3D" w14:textId="77777777">
            <w:pPr>
              <w:widowControl w:val="0"/>
            </w:pPr>
            <w:r w:rsidRPr="000740E8">
              <w:t>No</w:t>
            </w:r>
          </w:p>
        </w:tc>
        <w:tc>
          <w:tcPr>
            <w:tcW w:w="773" w:type="dxa"/>
          </w:tcPr>
          <w:p w:rsidRPr="000740E8" w:rsidR="00C131E1" w:rsidRDefault="00C131E1" w14:paraId="4DA7D6F9" w14:textId="77777777">
            <w:pPr>
              <w:widowControl w:val="0"/>
            </w:pPr>
            <w:r w:rsidRPr="000740E8">
              <w:t>Abs</w:t>
            </w:r>
          </w:p>
        </w:tc>
      </w:tr>
      <w:tr w:rsidRPr="000740E8" w:rsidR="00126F74" w14:paraId="5D401B96" w14:textId="77777777">
        <w:tc>
          <w:tcPr>
            <w:tcW w:w="596" w:type="dxa"/>
          </w:tcPr>
          <w:p w:rsidRPr="000740E8" w:rsidR="00126F74" w:rsidP="00126F74" w:rsidRDefault="00126F74" w14:paraId="7AD6B754" w14:textId="260E9809">
            <w:pPr>
              <w:widowControl w:val="0"/>
              <w:ind w:left="-113"/>
              <w:jc w:val="center"/>
            </w:pPr>
            <w:r w:rsidRPr="000740E8">
              <w:t>212</w:t>
            </w:r>
          </w:p>
        </w:tc>
        <w:tc>
          <w:tcPr>
            <w:tcW w:w="709" w:type="dxa"/>
          </w:tcPr>
          <w:p w:rsidRPr="000740E8" w:rsidR="00126F74" w:rsidP="00126F74" w:rsidRDefault="00126F74" w14:paraId="1A441385" w14:textId="18EB6976">
            <w:pPr>
              <w:widowControl w:val="0"/>
              <w:ind w:left="-113"/>
              <w:jc w:val="center"/>
            </w:pPr>
            <w:r w:rsidRPr="000740E8">
              <w:t>2</w:t>
            </w:r>
          </w:p>
        </w:tc>
        <w:tc>
          <w:tcPr>
            <w:tcW w:w="773" w:type="dxa"/>
          </w:tcPr>
          <w:p w:rsidRPr="000740E8" w:rsidR="00126F74" w:rsidP="00126F74" w:rsidRDefault="00126F74" w14:paraId="40AD8E7D" w14:textId="1A39A5B1">
            <w:pPr>
              <w:widowControl w:val="0"/>
              <w:ind w:left="-113"/>
              <w:jc w:val="center"/>
            </w:pPr>
            <w:r w:rsidRPr="000740E8">
              <w:t>5</w:t>
            </w:r>
          </w:p>
        </w:tc>
      </w:tr>
    </w:tbl>
    <w:p w:rsidRPr="000740E8" w:rsidR="00CE4EF0" w:rsidP="002B5E96" w:rsidRDefault="00CE4EF0" w14:paraId="440EF1FD" w14:textId="77777777"/>
    <w:p w:rsidRPr="000740E8" w:rsidR="00090EA5" w:rsidP="00126F74" w:rsidRDefault="00090EA5" w14:paraId="49B6ED65" w14:textId="5931E733">
      <w:pPr>
        <w:keepNext/>
        <w:keepLines/>
        <w:widowControl w:val="0"/>
        <w:numPr>
          <w:ilvl w:val="0"/>
          <w:numId w:val="2"/>
        </w:numPr>
        <w:ind w:left="567" w:hanging="567"/>
        <w:contextualSpacing/>
        <w:rPr>
          <w:b/>
          <w:bCs/>
        </w:rPr>
      </w:pPr>
      <w:r w:rsidRPr="000740E8">
        <w:rPr>
          <w:b/>
          <w:bCs/>
        </w:rPr>
        <w:t>SOC/8</w:t>
      </w:r>
      <w:r w:rsidRPr="000740E8" w:rsidR="00894F0B">
        <w:rPr>
          <w:b/>
          <w:bCs/>
        </w:rPr>
        <w:t>4</w:t>
      </w:r>
      <w:r w:rsidRPr="000740E8">
        <w:rPr>
          <w:b/>
          <w:bCs/>
        </w:rPr>
        <w:t>3</w:t>
      </w:r>
    </w:p>
    <w:p w:rsidRPr="000740E8" w:rsidR="00894F0B" w:rsidP="00126F74" w:rsidRDefault="00894F0B" w14:paraId="3C4B7195" w14:textId="77777777">
      <w:pPr>
        <w:pStyle w:val="ListHeader"/>
        <w:keepNext/>
        <w:keepLines/>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AgoraEU and Justice programmes</w:t>
      </w:r>
    </w:p>
    <w:p w:rsidRPr="000740E8" w:rsidR="00894F0B" w:rsidP="00126F74" w:rsidRDefault="00894F0B" w14:paraId="35512F81" w14:textId="77777777">
      <w:pPr>
        <w:keepNext/>
        <w:keepLines/>
        <w:widowControl w:val="0"/>
      </w:pPr>
      <w:r w:rsidRPr="000740E8">
        <w:t>Proposal for a Regulation of the European Parliament and of the Council establishing the ‘AgoraEU’ programme for the period 2028-2034, and repealing Regulations (EU) 2021/692 and (EU) 2021/818</w:t>
      </w:r>
    </w:p>
    <w:p w:rsidRPr="000740E8" w:rsidR="00894F0B" w:rsidP="00126F74" w:rsidRDefault="00894F0B" w14:paraId="0698418E" w14:textId="77777777">
      <w:pPr>
        <w:pStyle w:val="ListData"/>
        <w:keepNext/>
        <w:keepLines/>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COM(2025) 550 final – 2025/0550 COD</w:t>
      </w:r>
    </w:p>
    <w:p w:rsidRPr="000740E8" w:rsidR="00894F0B" w:rsidP="00126F74" w:rsidRDefault="00894F0B" w14:paraId="1A17A853" w14:textId="77777777">
      <w:pPr>
        <w:pStyle w:val="ListData"/>
        <w:keepNext/>
        <w:keepLines/>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Proposal for a Regulation of the European Parliament and of the Council establishing the Justice programme for the period 2028-2034 and repealing Regulation (EU) 2021/693</w:t>
      </w:r>
    </w:p>
    <w:p w:rsidRPr="000F1A01" w:rsidR="00894F0B" w:rsidP="00126F74" w:rsidRDefault="00894F0B" w14:paraId="18A1336C" w14:textId="39A4E95F">
      <w:pPr>
        <w:pStyle w:val="ListData"/>
        <w:keepNext/>
        <w:keepLines/>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COM(2025) 463 final – 2025/0255 (COD)</w:t>
      </w:r>
    </w:p>
    <w:p w:rsidRPr="000F1A01" w:rsidR="00894F0B" w:rsidP="00126F74" w:rsidRDefault="00894F0B" w14:paraId="7B3E83B5" w14:textId="78BEE5A9">
      <w:pPr>
        <w:pStyle w:val="ListData"/>
        <w:keepNext/>
        <w:keepLines/>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EESC-2025-02823-00-00-A</w:t>
      </w:r>
      <w:r w:rsidRPr="000F1A01" w:rsidR="00F029EE">
        <w:rPr>
          <w:rFonts w:ascii="Times New Roman" w:hAnsi="Times New Roman" w:cs="Times New Roman"/>
          <w:color w:val="auto"/>
          <w:sz w:val="22"/>
          <w:szCs w:val="22"/>
          <w:lang w:val="pt-PT"/>
        </w:rPr>
        <w:t>C</w:t>
      </w:r>
      <w:r w:rsidRPr="000F1A01">
        <w:rPr>
          <w:rFonts w:ascii="Times New Roman" w:hAnsi="Times New Roman" w:cs="Times New Roman"/>
          <w:color w:val="auto"/>
          <w:sz w:val="22"/>
          <w:szCs w:val="22"/>
          <w:lang w:val="pt-PT"/>
        </w:rPr>
        <w:t>-TRA</w:t>
      </w:r>
    </w:p>
    <w:p w:rsidRPr="000F1A01" w:rsidR="007B6BE0" w:rsidP="00126F74" w:rsidRDefault="00894F0B" w14:paraId="56D358C4" w14:textId="284FAFEA">
      <w:pPr>
        <w:pStyle w:val="TitleStyle"/>
        <w:keepNext/>
        <w:keepLines/>
        <w:spacing w:line="288" w:lineRule="auto"/>
        <w:ind w:left="47" w:right="142" w:hanging="19"/>
        <w:jc w:val="both"/>
        <w:rPr>
          <w:rFonts w:ascii="Times New Roman" w:hAnsi="Times New Roman" w:cs="Times New Roman"/>
          <w:color w:val="auto"/>
          <w:sz w:val="22"/>
          <w:szCs w:val="22"/>
          <w:lang w:val="fr-BE"/>
        </w:rPr>
      </w:pPr>
      <w:r w:rsidRPr="000F1A01">
        <w:rPr>
          <w:rFonts w:ascii="Times New Roman" w:hAnsi="Times New Roman" w:cs="Times New Roman"/>
          <w:color w:val="auto"/>
          <w:sz w:val="22"/>
          <w:szCs w:val="22"/>
          <w:lang w:val="fr-BE"/>
        </w:rPr>
        <w:t>Rapporteur: Ionuț SIBIAN (RO-III)</w:t>
      </w:r>
    </w:p>
    <w:p w:rsidRPr="000F1A01" w:rsidR="00CE4EF0" w:rsidP="00C97F5B" w:rsidRDefault="00CE4EF0" w14:paraId="12495CC0" w14:textId="77777777">
      <w:pPr>
        <w:contextualSpacing/>
        <w:rPr>
          <w:rFonts w:eastAsiaTheme="minorEastAsia"/>
          <w:lang w:val="fr-BE" w:eastAsia="zh-CN"/>
        </w:rPr>
      </w:pPr>
    </w:p>
    <w:p w:rsidRPr="000740E8" w:rsidR="00CE4EF0" w:rsidP="002B5E96" w:rsidRDefault="00CE4EF0" w14:paraId="2377E959" w14:textId="269CD055">
      <w:pPr>
        <w:contextualSpacing/>
        <w:rPr>
          <w:rFonts w:eastAsiaTheme="minorEastAsia"/>
        </w:rPr>
      </w:pPr>
      <w:r w:rsidRPr="000740E8">
        <w:rPr>
          <w:rFonts w:eastAsiaTheme="minorEastAsia"/>
        </w:rPr>
        <w:t xml:space="preserve">The </w:t>
      </w:r>
      <w:r w:rsidRPr="000740E8" w:rsidR="003C255A">
        <w:rPr>
          <w:rFonts w:eastAsiaTheme="minorEastAsia"/>
        </w:rPr>
        <w:t>President</w:t>
      </w:r>
      <w:r w:rsidRPr="000740E8">
        <w:rPr>
          <w:rFonts w:eastAsiaTheme="minorEastAsia"/>
        </w:rPr>
        <w:t xml:space="preserve"> asked </w:t>
      </w:r>
      <w:r w:rsidRPr="000740E8" w:rsidR="00090EA5">
        <w:rPr>
          <w:rFonts w:eastAsiaTheme="minorEastAsia"/>
        </w:rPr>
        <w:t xml:space="preserve">the rapporteur, </w:t>
      </w:r>
      <w:r w:rsidRPr="000740E8" w:rsidR="00F029EE">
        <w:rPr>
          <w:b/>
          <w:bCs/>
        </w:rPr>
        <w:t>Ionuț Sibian</w:t>
      </w:r>
      <w:r w:rsidRPr="000740E8" w:rsidR="0098730E">
        <w:t>,</w:t>
      </w:r>
      <w:r w:rsidRPr="000740E8" w:rsidR="00090EA5">
        <w:t xml:space="preserve"> </w:t>
      </w:r>
      <w:r w:rsidRPr="000740E8">
        <w:rPr>
          <w:rFonts w:eastAsiaTheme="minorEastAsia"/>
        </w:rPr>
        <w:t>to present the opinion.</w:t>
      </w:r>
    </w:p>
    <w:p w:rsidRPr="000740E8" w:rsidR="00CE4EF0" w:rsidP="002B5E96" w:rsidRDefault="00CE4EF0" w14:paraId="4A3FCCA1" w14:textId="77777777">
      <w:pPr>
        <w:contextualSpacing/>
        <w:rPr>
          <w:rFonts w:eastAsiaTheme="minorEastAsia"/>
          <w:lang w:eastAsia="zh-CN"/>
        </w:rPr>
      </w:pPr>
    </w:p>
    <w:p w:rsidRPr="000740E8" w:rsidR="00CE4EF0" w:rsidP="002B5E96" w:rsidRDefault="00F029EE" w14:paraId="0C9A1967" w14:textId="75FE2B0B">
      <w:pPr>
        <w:contextualSpacing/>
        <w:rPr>
          <w:rFonts w:eastAsiaTheme="minorEastAsia"/>
          <w:lang w:eastAsia="zh-CN"/>
        </w:rPr>
      </w:pPr>
      <w:r w:rsidRPr="000740E8">
        <w:rPr>
          <w:rFonts w:eastAsiaTheme="minorEastAsia"/>
          <w:lang w:eastAsia="zh-CN"/>
        </w:rPr>
        <w:t>His</w:t>
      </w:r>
      <w:r w:rsidRPr="000740E8" w:rsidR="005A441F">
        <w:rPr>
          <w:rFonts w:eastAsiaTheme="minorEastAsia"/>
          <w:lang w:eastAsia="zh-CN"/>
        </w:rPr>
        <w:t xml:space="preserve"> </w:t>
      </w:r>
      <w:r w:rsidRPr="000740E8" w:rsidR="00CE4EF0">
        <w:rPr>
          <w:rFonts w:eastAsiaTheme="minorEastAsia"/>
          <w:lang w:eastAsia="zh-CN"/>
        </w:rPr>
        <w:t>statement and a record of the Committee’s proceedings on this matter are set out in EESC-202</w:t>
      </w:r>
      <w:r w:rsidRPr="000740E8" w:rsidR="00052145">
        <w:rPr>
          <w:rFonts w:eastAsiaTheme="minorEastAsia"/>
          <w:lang w:eastAsia="zh-CN"/>
        </w:rPr>
        <w:t>5</w:t>
      </w:r>
      <w:r w:rsidRPr="000740E8" w:rsidR="00CE4EF0">
        <w:rPr>
          <w:rFonts w:eastAsiaTheme="minorEastAsia"/>
          <w:lang w:eastAsia="zh-CN"/>
        </w:rPr>
        <w:t>-0</w:t>
      </w:r>
      <w:r w:rsidRPr="000740E8">
        <w:rPr>
          <w:rFonts w:eastAsiaTheme="minorEastAsia"/>
          <w:lang w:eastAsia="zh-CN"/>
        </w:rPr>
        <w:t>2823</w:t>
      </w:r>
      <w:r w:rsidRPr="000740E8" w:rsidR="00CE4EF0">
        <w:rPr>
          <w:rFonts w:eastAsiaTheme="minorEastAsia"/>
          <w:lang w:eastAsia="zh-CN"/>
        </w:rPr>
        <w:t>-00-00-CR-REF.</w:t>
      </w:r>
    </w:p>
    <w:p w:rsidRPr="000740E8" w:rsidR="00CE4EF0" w:rsidP="002B5E96" w:rsidRDefault="00CE4EF0" w14:paraId="0ECD40E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CE4EF0" w14:paraId="5516238E" w14:textId="77777777">
        <w:tc>
          <w:tcPr>
            <w:tcW w:w="2078" w:type="dxa"/>
            <w:gridSpan w:val="3"/>
          </w:tcPr>
          <w:p w:rsidRPr="000740E8" w:rsidR="00CE4EF0" w:rsidP="002B5E96" w:rsidRDefault="00CE4EF0" w14:paraId="733F0E57" w14:textId="77777777">
            <w:pPr>
              <w:widowControl w:val="0"/>
              <w:ind w:left="-113"/>
              <w:jc w:val="center"/>
            </w:pPr>
            <w:r w:rsidRPr="000740E8">
              <w:t>Opinion adopted</w:t>
            </w:r>
          </w:p>
        </w:tc>
      </w:tr>
      <w:tr w:rsidRPr="000740E8" w:rsidR="00CE4EF0" w14:paraId="1646F059" w14:textId="77777777">
        <w:tc>
          <w:tcPr>
            <w:tcW w:w="596" w:type="dxa"/>
          </w:tcPr>
          <w:p w:rsidRPr="000740E8" w:rsidR="00CE4EF0" w:rsidP="002B5E96" w:rsidRDefault="00CE4EF0" w14:paraId="4D5ED37B" w14:textId="77777777">
            <w:pPr>
              <w:widowControl w:val="0"/>
            </w:pPr>
            <w:r w:rsidRPr="000740E8">
              <w:t>Yes</w:t>
            </w:r>
          </w:p>
        </w:tc>
        <w:tc>
          <w:tcPr>
            <w:tcW w:w="709" w:type="dxa"/>
          </w:tcPr>
          <w:p w:rsidRPr="000740E8" w:rsidR="00CE4EF0" w:rsidP="002B5E96" w:rsidRDefault="00CE4EF0" w14:paraId="49E3E7CE" w14:textId="77777777">
            <w:pPr>
              <w:widowControl w:val="0"/>
            </w:pPr>
            <w:r w:rsidRPr="000740E8">
              <w:t>No</w:t>
            </w:r>
          </w:p>
        </w:tc>
        <w:tc>
          <w:tcPr>
            <w:tcW w:w="773" w:type="dxa"/>
          </w:tcPr>
          <w:p w:rsidRPr="000740E8" w:rsidR="00CE4EF0" w:rsidP="002B5E96" w:rsidRDefault="00CE4EF0" w14:paraId="4740A6AC" w14:textId="77777777">
            <w:pPr>
              <w:widowControl w:val="0"/>
            </w:pPr>
            <w:r w:rsidRPr="000740E8">
              <w:t>Abs</w:t>
            </w:r>
          </w:p>
        </w:tc>
      </w:tr>
      <w:tr w:rsidRPr="000740E8" w:rsidR="00E1384C" w14:paraId="48F6FC6C" w14:textId="77777777">
        <w:tc>
          <w:tcPr>
            <w:tcW w:w="596" w:type="dxa"/>
          </w:tcPr>
          <w:p w:rsidRPr="000740E8" w:rsidR="00E1384C" w:rsidP="00E1384C" w:rsidRDefault="00E1384C" w14:paraId="3A7F5455" w14:textId="7A373BE6">
            <w:pPr>
              <w:widowControl w:val="0"/>
              <w:ind w:left="-113"/>
              <w:jc w:val="center"/>
            </w:pPr>
            <w:r w:rsidRPr="000740E8">
              <w:t>198</w:t>
            </w:r>
          </w:p>
        </w:tc>
        <w:tc>
          <w:tcPr>
            <w:tcW w:w="709" w:type="dxa"/>
          </w:tcPr>
          <w:p w:rsidRPr="000740E8" w:rsidR="00E1384C" w:rsidP="00E1384C" w:rsidRDefault="00E1384C" w14:paraId="41D31E17" w14:textId="3401D53A">
            <w:pPr>
              <w:widowControl w:val="0"/>
              <w:ind w:left="-113"/>
              <w:jc w:val="center"/>
            </w:pPr>
            <w:r w:rsidRPr="000740E8">
              <w:t>2</w:t>
            </w:r>
          </w:p>
        </w:tc>
        <w:tc>
          <w:tcPr>
            <w:tcW w:w="773" w:type="dxa"/>
          </w:tcPr>
          <w:p w:rsidRPr="000740E8" w:rsidR="00E1384C" w:rsidP="00E1384C" w:rsidRDefault="00E1384C" w14:paraId="5B3630B2" w14:textId="455DD07C">
            <w:pPr>
              <w:widowControl w:val="0"/>
              <w:ind w:left="-113"/>
              <w:jc w:val="center"/>
            </w:pPr>
            <w:r w:rsidRPr="000740E8">
              <w:t>0</w:t>
            </w:r>
          </w:p>
        </w:tc>
      </w:tr>
    </w:tbl>
    <w:p w:rsidRPr="000740E8" w:rsidR="00CE4EF0" w:rsidP="002B5E96" w:rsidRDefault="00CE4EF0" w14:paraId="463E9A51" w14:textId="77777777">
      <w:pPr>
        <w:contextualSpacing/>
        <w:rPr>
          <w:rFonts w:eastAsiaTheme="minorEastAsia"/>
          <w:lang w:eastAsia="zh-CN"/>
        </w:rPr>
      </w:pPr>
    </w:p>
    <w:p w:rsidRPr="000740E8" w:rsidR="00E7093A" w:rsidP="002B5E96" w:rsidRDefault="00E7093A" w14:paraId="4F80F0EE" w14:textId="69E50DE2">
      <w:pPr>
        <w:contextualSpacing/>
        <w:rPr>
          <w:rFonts w:eastAsiaTheme="minorEastAsia"/>
          <w:b/>
          <w:bCs/>
          <w:lang w:eastAsia="zh-CN"/>
        </w:rPr>
      </w:pPr>
      <w:r w:rsidRPr="000740E8">
        <w:rPr>
          <w:rFonts w:eastAsiaTheme="minorEastAsia"/>
          <w:b/>
          <w:bCs/>
          <w:lang w:eastAsia="zh-CN"/>
        </w:rPr>
        <w:t>DEBATE</w:t>
      </w:r>
    </w:p>
    <w:p w:rsidRPr="000740E8" w:rsidR="00E7093A" w:rsidP="002B5E96" w:rsidRDefault="00E7093A" w14:paraId="5C18E704" w14:textId="77777777">
      <w:pPr>
        <w:contextualSpacing/>
        <w:rPr>
          <w:rFonts w:eastAsiaTheme="minorEastAsia"/>
          <w:lang w:eastAsia="zh-CN"/>
        </w:rPr>
      </w:pPr>
    </w:p>
    <w:p w:rsidRPr="000740E8" w:rsidR="001E7004" w:rsidP="001E7004" w:rsidRDefault="004B5079" w14:paraId="38C8CB10" w14:textId="132B87A1">
      <w:pPr>
        <w:pStyle w:val="ListParagraph"/>
        <w:numPr>
          <w:ilvl w:val="0"/>
          <w:numId w:val="2"/>
        </w:numPr>
        <w:ind w:left="567" w:hanging="567"/>
        <w:rPr>
          <w:b/>
          <w:bCs/>
          <w:lang w:val="en-GB"/>
        </w:rPr>
      </w:pPr>
      <w:r w:rsidRPr="000740E8">
        <w:rPr>
          <w:b/>
          <w:bCs/>
          <w:lang w:val="en-GB"/>
        </w:rPr>
        <w:t>Thirty COPs later and a decade after the Paris Agreement: assessing global climate action and opportunities for civil society</w:t>
      </w:r>
      <w:r w:rsidRPr="000740E8">
        <w:rPr>
          <w:lang w:val="en-GB"/>
        </w:rPr>
        <w:t>, with</w:t>
      </w:r>
      <w:r w:rsidRPr="000740E8">
        <w:rPr>
          <w:b/>
          <w:bCs/>
          <w:lang w:val="en-GB"/>
        </w:rPr>
        <w:t xml:space="preserve"> Elisa Morgera</w:t>
      </w:r>
      <w:r w:rsidRPr="000740E8">
        <w:rPr>
          <w:lang w:val="en-GB"/>
        </w:rPr>
        <w:t>, UN Special Rapporteur on Climate Change and Human Rights</w:t>
      </w:r>
      <w:r w:rsidRPr="000740E8" w:rsidR="00AA4F9B">
        <w:rPr>
          <w:lang w:val="en-GB"/>
        </w:rPr>
        <w:t xml:space="preserve">; </w:t>
      </w:r>
      <w:r w:rsidRPr="000740E8">
        <w:rPr>
          <w:b/>
          <w:bCs/>
          <w:lang w:val="en-GB"/>
        </w:rPr>
        <w:t>Ivone Kaizeler</w:t>
      </w:r>
      <w:r w:rsidRPr="000740E8">
        <w:rPr>
          <w:lang w:val="en-GB"/>
        </w:rPr>
        <w:t>,</w:t>
      </w:r>
      <w:r w:rsidRPr="000740E8">
        <w:rPr>
          <w:b/>
          <w:bCs/>
          <w:lang w:val="en-GB"/>
        </w:rPr>
        <w:t xml:space="preserve"> </w:t>
      </w:r>
      <w:r w:rsidRPr="000740E8">
        <w:rPr>
          <w:lang w:val="en-GB"/>
        </w:rPr>
        <w:t>Deputy Head of Multilateral Affairs Unit in the</w:t>
      </w:r>
      <w:r w:rsidRPr="000740E8" w:rsidR="00AA4F9B">
        <w:rPr>
          <w:lang w:val="en-GB"/>
        </w:rPr>
        <w:t xml:space="preserve"> European Commission’s</w:t>
      </w:r>
      <w:r w:rsidRPr="000740E8">
        <w:rPr>
          <w:lang w:val="en-GB"/>
        </w:rPr>
        <w:t xml:space="preserve"> Directorate-General for Climate Action (DG CLIMA)</w:t>
      </w:r>
      <w:r w:rsidRPr="000740E8" w:rsidR="00AA4F9B">
        <w:rPr>
          <w:lang w:val="en-GB"/>
        </w:rPr>
        <w:t xml:space="preserve">; </w:t>
      </w:r>
      <w:r w:rsidRPr="000740E8">
        <w:rPr>
          <w:lang w:val="en-GB"/>
        </w:rPr>
        <w:t xml:space="preserve">and </w:t>
      </w:r>
      <w:r w:rsidRPr="000740E8">
        <w:rPr>
          <w:b/>
          <w:bCs/>
          <w:lang w:val="en-GB"/>
        </w:rPr>
        <w:t>Samira Ben Ali</w:t>
      </w:r>
      <w:r w:rsidRPr="000740E8">
        <w:rPr>
          <w:lang w:val="en-GB"/>
        </w:rPr>
        <w:t xml:space="preserve">, EESC Youth Delegate to COP </w:t>
      </w:r>
      <w:r w:rsidRPr="000740E8">
        <w:rPr>
          <w:i/>
          <w:iCs/>
          <w:lang w:val="en-GB"/>
        </w:rPr>
        <w:t>(remotely).</w:t>
      </w:r>
    </w:p>
    <w:p w:rsidRPr="000740E8" w:rsidR="00184CC6" w:rsidP="00024EA4" w:rsidRDefault="00184CC6" w14:paraId="621A0F48" w14:textId="77777777">
      <w:pPr>
        <w:contextualSpacing/>
        <w:rPr>
          <w:rFonts w:eastAsiaTheme="minorEastAsia"/>
          <w:lang w:eastAsia="zh-CN"/>
        </w:rPr>
      </w:pPr>
    </w:p>
    <w:p w:rsidRPr="000740E8" w:rsidR="00982A05" w:rsidP="00982A05" w:rsidRDefault="00982A05" w14:paraId="391990A7" w14:textId="21368967">
      <w:pPr>
        <w:contextualSpacing/>
      </w:pPr>
      <w:r w:rsidRPr="000740E8">
        <w:rPr>
          <w:rFonts w:eastAsiaTheme="minorEastAsia"/>
          <w:lang w:eastAsia="zh-CN"/>
        </w:rPr>
        <w:t xml:space="preserve">A summary of the debate is set out in Appendix III – </w:t>
      </w:r>
      <w:r w:rsidRPr="000740E8">
        <w:t>EESC-2025-03552-03-00-PV-TRA.</w:t>
      </w:r>
    </w:p>
    <w:p w:rsidRPr="000740E8" w:rsidR="00982A05" w:rsidP="00024EA4" w:rsidRDefault="00982A05" w14:paraId="7903E358" w14:textId="77777777">
      <w:pPr>
        <w:contextualSpacing/>
        <w:rPr>
          <w:rFonts w:eastAsiaTheme="minorEastAsia"/>
          <w:lang w:eastAsia="zh-CN"/>
        </w:rPr>
      </w:pPr>
    </w:p>
    <w:p w:rsidRPr="000740E8" w:rsidR="007C71BA" w:rsidP="005165D7" w:rsidRDefault="007C71BA" w14:paraId="6050BB84" w14:textId="42C82EA7">
      <w:pPr>
        <w:numPr>
          <w:ilvl w:val="0"/>
          <w:numId w:val="2"/>
        </w:numPr>
        <w:ind w:left="567" w:hanging="567"/>
        <w:contextualSpacing/>
        <w:rPr>
          <w:rFonts w:eastAsiaTheme="minorEastAsia"/>
          <w:lang w:eastAsia="fr-BE"/>
        </w:rPr>
      </w:pPr>
      <w:r w:rsidRPr="000740E8">
        <w:rPr>
          <w:rFonts w:eastAsiaTheme="minorEastAsia"/>
          <w:b/>
          <w:bCs/>
          <w:lang w:eastAsia="fr-BE"/>
        </w:rPr>
        <w:t>TEN/835</w:t>
      </w:r>
    </w:p>
    <w:p w:rsidRPr="000740E8" w:rsidR="007C71BA" w:rsidP="001975E6" w:rsidRDefault="007C71BA" w14:paraId="1436ABC5" w14:textId="77777777">
      <w:pPr>
        <w:widowControl w:val="0"/>
        <w:autoSpaceDE w:val="0"/>
        <w:autoSpaceDN w:val="0"/>
        <w:adjustRightInd w:val="0"/>
        <w:rPr>
          <w:rFonts w:eastAsiaTheme="minorEastAsia"/>
          <w:lang w:eastAsia="fr-BE"/>
        </w:rPr>
      </w:pPr>
      <w:r w:rsidRPr="000740E8">
        <w:rPr>
          <w:rFonts w:eastAsiaTheme="minorEastAsia"/>
          <w:b/>
          <w:bCs/>
          <w:lang w:eastAsia="fr-BE"/>
        </w:rPr>
        <w:t>EU space act</w:t>
      </w:r>
    </w:p>
    <w:p w:rsidRPr="000740E8" w:rsidR="007C71BA" w:rsidP="006A2D49" w:rsidRDefault="007C71BA" w14:paraId="10685EDD" w14:textId="77777777">
      <w:pPr>
        <w:widowControl w:val="0"/>
        <w:autoSpaceDE w:val="0"/>
        <w:autoSpaceDN w:val="0"/>
        <w:adjustRightInd w:val="0"/>
        <w:rPr>
          <w:rFonts w:eastAsiaTheme="minorEastAsia"/>
          <w:lang w:eastAsia="fr-BE"/>
        </w:rPr>
      </w:pPr>
      <w:r w:rsidRPr="000740E8">
        <w:rPr>
          <w:rFonts w:eastAsiaTheme="minorEastAsia"/>
          <w:lang w:eastAsia="fr-BE"/>
        </w:rPr>
        <w:t>Proposal for a Regulation of the European Parliament and of the Council on the safety, resilience and sustainability of space activities in the Union</w:t>
      </w:r>
    </w:p>
    <w:p w:rsidRPr="000F1A01" w:rsidR="007C71BA" w:rsidP="006A2D49" w:rsidRDefault="007C71BA" w14:paraId="0F0C03E7" w14:textId="77777777">
      <w:pPr>
        <w:widowControl w:val="0"/>
        <w:autoSpaceDE w:val="0"/>
        <w:autoSpaceDN w:val="0"/>
        <w:adjustRightInd w:val="0"/>
        <w:rPr>
          <w:rFonts w:eastAsiaTheme="minorEastAsia"/>
          <w:lang w:val="pt-PT" w:eastAsia="fr-BE"/>
        </w:rPr>
      </w:pPr>
      <w:r w:rsidRPr="000F1A01">
        <w:rPr>
          <w:rFonts w:eastAsiaTheme="minorEastAsia"/>
          <w:lang w:val="pt-PT" w:eastAsia="fr-BE"/>
        </w:rPr>
        <w:t>COM(2025) 335 final – 2025/0335 COD</w:t>
      </w:r>
    </w:p>
    <w:p w:rsidRPr="000F1A01" w:rsidR="007C71BA" w:rsidP="006A2D49" w:rsidRDefault="007C71BA" w14:paraId="5AFE708F" w14:textId="77777777">
      <w:pPr>
        <w:widowControl w:val="0"/>
        <w:autoSpaceDE w:val="0"/>
        <w:autoSpaceDN w:val="0"/>
        <w:adjustRightInd w:val="0"/>
        <w:rPr>
          <w:rFonts w:eastAsiaTheme="minorEastAsia"/>
          <w:lang w:val="pt-PT" w:eastAsia="fr-BE"/>
        </w:rPr>
      </w:pPr>
      <w:r w:rsidRPr="000F1A01">
        <w:rPr>
          <w:rFonts w:eastAsiaTheme="minorEastAsia"/>
          <w:lang w:val="pt-PT" w:eastAsia="fr-BE"/>
        </w:rPr>
        <w:t>EESC-2024-00225-00-00-AC-TRA</w:t>
      </w:r>
    </w:p>
    <w:p w:rsidRPr="000F1A01" w:rsidR="007C71BA" w:rsidP="006A2D49" w:rsidRDefault="007C71BA" w14:paraId="6E310E44" w14:textId="77777777">
      <w:pPr>
        <w:widowControl w:val="0"/>
        <w:rPr>
          <w:b/>
          <w:bCs/>
          <w:color w:val="000000" w:themeColor="text1"/>
          <w:lang w:val="it-IT"/>
        </w:rPr>
      </w:pPr>
      <w:r w:rsidRPr="000F1A01">
        <w:rPr>
          <w:b/>
          <w:bCs/>
          <w:lang w:val="it-IT"/>
        </w:rPr>
        <w:t>Rapporteur: Angelo PAGLIARA (IT-II)</w:t>
      </w:r>
    </w:p>
    <w:p w:rsidRPr="000F1A01" w:rsidR="007C71BA" w:rsidP="007C71BA" w:rsidRDefault="007C71BA" w14:paraId="6AFD2B41" w14:textId="77777777">
      <w:pPr>
        <w:widowControl w:val="0"/>
        <w:rPr>
          <w:color w:val="000000" w:themeColor="text1"/>
          <w:lang w:val="it-I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7C71BA" w14:paraId="4FA99F31" w14:textId="77777777">
        <w:tc>
          <w:tcPr>
            <w:tcW w:w="2078" w:type="dxa"/>
            <w:gridSpan w:val="3"/>
          </w:tcPr>
          <w:p w:rsidRPr="000740E8" w:rsidR="007C71BA" w:rsidRDefault="007C71BA" w14:paraId="0D7153D4" w14:textId="77777777">
            <w:pPr>
              <w:widowControl w:val="0"/>
              <w:ind w:left="-113"/>
              <w:jc w:val="center"/>
            </w:pPr>
            <w:r w:rsidRPr="000740E8">
              <w:t>Opinion adopted</w:t>
            </w:r>
          </w:p>
        </w:tc>
      </w:tr>
      <w:tr w:rsidRPr="000740E8" w:rsidR="007C71BA" w14:paraId="4D37D917" w14:textId="77777777">
        <w:tc>
          <w:tcPr>
            <w:tcW w:w="596" w:type="dxa"/>
          </w:tcPr>
          <w:p w:rsidRPr="000740E8" w:rsidR="007C71BA" w:rsidRDefault="007C71BA" w14:paraId="394CF6F7" w14:textId="77777777">
            <w:pPr>
              <w:widowControl w:val="0"/>
            </w:pPr>
            <w:r w:rsidRPr="000740E8">
              <w:t>Yes</w:t>
            </w:r>
          </w:p>
        </w:tc>
        <w:tc>
          <w:tcPr>
            <w:tcW w:w="709" w:type="dxa"/>
          </w:tcPr>
          <w:p w:rsidRPr="000740E8" w:rsidR="007C71BA" w:rsidRDefault="007C71BA" w14:paraId="58AB253D" w14:textId="77777777">
            <w:pPr>
              <w:widowControl w:val="0"/>
            </w:pPr>
            <w:r w:rsidRPr="000740E8">
              <w:t>No</w:t>
            </w:r>
          </w:p>
        </w:tc>
        <w:tc>
          <w:tcPr>
            <w:tcW w:w="773" w:type="dxa"/>
          </w:tcPr>
          <w:p w:rsidRPr="000740E8" w:rsidR="007C71BA" w:rsidRDefault="007C71BA" w14:paraId="38C08840" w14:textId="77777777">
            <w:pPr>
              <w:widowControl w:val="0"/>
            </w:pPr>
            <w:r w:rsidRPr="000740E8">
              <w:t>Abs</w:t>
            </w:r>
          </w:p>
        </w:tc>
      </w:tr>
      <w:tr w:rsidRPr="000740E8" w:rsidR="001975E6" w14:paraId="79A7AB58" w14:textId="77777777">
        <w:tc>
          <w:tcPr>
            <w:tcW w:w="596" w:type="dxa"/>
          </w:tcPr>
          <w:p w:rsidRPr="000740E8" w:rsidR="001975E6" w:rsidP="001975E6" w:rsidRDefault="001975E6" w14:paraId="72901906" w14:textId="63F92A7C">
            <w:pPr>
              <w:widowControl w:val="0"/>
              <w:ind w:left="-113"/>
              <w:jc w:val="center"/>
            </w:pPr>
            <w:r w:rsidRPr="000740E8">
              <w:t>196</w:t>
            </w:r>
          </w:p>
        </w:tc>
        <w:tc>
          <w:tcPr>
            <w:tcW w:w="709" w:type="dxa"/>
          </w:tcPr>
          <w:p w:rsidRPr="000740E8" w:rsidR="001975E6" w:rsidP="001975E6" w:rsidRDefault="001975E6" w14:paraId="1D1CFAEF" w14:textId="68DFBFF2">
            <w:pPr>
              <w:widowControl w:val="0"/>
              <w:ind w:left="-113"/>
              <w:jc w:val="center"/>
            </w:pPr>
            <w:r w:rsidRPr="000740E8">
              <w:t>2</w:t>
            </w:r>
          </w:p>
        </w:tc>
        <w:tc>
          <w:tcPr>
            <w:tcW w:w="773" w:type="dxa"/>
          </w:tcPr>
          <w:p w:rsidRPr="000740E8" w:rsidR="001975E6" w:rsidP="001975E6" w:rsidRDefault="001975E6" w14:paraId="7BD3711F" w14:textId="6AD38C24">
            <w:pPr>
              <w:widowControl w:val="0"/>
              <w:ind w:left="-113"/>
              <w:jc w:val="center"/>
            </w:pPr>
            <w:r w:rsidRPr="000740E8">
              <w:t>5</w:t>
            </w:r>
          </w:p>
        </w:tc>
      </w:tr>
    </w:tbl>
    <w:p w:rsidRPr="000740E8" w:rsidR="007C71BA" w:rsidP="00024EA4" w:rsidRDefault="007C71BA" w14:paraId="74A8B940" w14:textId="77777777">
      <w:pPr>
        <w:contextualSpacing/>
        <w:rPr>
          <w:rFonts w:eastAsiaTheme="minorEastAsia"/>
          <w:lang w:eastAsia="zh-CN"/>
        </w:rPr>
      </w:pPr>
    </w:p>
    <w:p w:rsidRPr="000740E8" w:rsidR="00793B5A" w:rsidP="005165D7" w:rsidRDefault="00184CC6" w14:paraId="4443573D" w14:textId="5D9438B3">
      <w:pPr>
        <w:keepNext/>
        <w:keepLines/>
        <w:widowControl w:val="0"/>
        <w:numPr>
          <w:ilvl w:val="0"/>
          <w:numId w:val="2"/>
        </w:numPr>
        <w:ind w:left="567" w:hanging="567"/>
        <w:contextualSpacing/>
        <w:rPr>
          <w:b/>
          <w:bCs/>
        </w:rPr>
      </w:pPr>
      <w:r w:rsidRPr="000740E8">
        <w:rPr>
          <w:b/>
          <w:bCs/>
        </w:rPr>
        <w:t>T</w:t>
      </w:r>
      <w:r w:rsidRPr="000740E8" w:rsidR="00793B5A">
        <w:rPr>
          <w:b/>
          <w:bCs/>
        </w:rPr>
        <w:t>E</w:t>
      </w:r>
      <w:r w:rsidRPr="000740E8">
        <w:rPr>
          <w:b/>
          <w:bCs/>
        </w:rPr>
        <w:t>N</w:t>
      </w:r>
      <w:r w:rsidRPr="000740E8" w:rsidR="00793B5A">
        <w:rPr>
          <w:b/>
          <w:bCs/>
        </w:rPr>
        <w:t>/</w:t>
      </w:r>
      <w:r w:rsidRPr="000740E8">
        <w:rPr>
          <w:b/>
          <w:bCs/>
        </w:rPr>
        <w:t>8</w:t>
      </w:r>
      <w:r w:rsidRPr="000740E8" w:rsidR="00793B5A">
        <w:rPr>
          <w:b/>
          <w:bCs/>
        </w:rPr>
        <w:t>56</w:t>
      </w:r>
    </w:p>
    <w:p w:rsidRPr="000740E8" w:rsidR="00184CC6" w:rsidP="005165D7" w:rsidRDefault="00184CC6" w14:paraId="372031D7" w14:textId="77777777">
      <w:pPr>
        <w:pStyle w:val="ListHeader"/>
        <w:keepNext/>
        <w:keepLines/>
        <w:spacing w:line="288" w:lineRule="auto"/>
        <w:jc w:val="both"/>
        <w:rPr>
          <w:rFonts w:ascii="Times New Roman" w:hAnsi="Times New Roman" w:cs="Times New Roman"/>
          <w:b w:val="0"/>
          <w:bCs w:val="0"/>
          <w:color w:val="auto"/>
          <w:sz w:val="22"/>
          <w:szCs w:val="22"/>
          <w:lang w:val="en-GB"/>
        </w:rPr>
      </w:pPr>
      <w:r w:rsidRPr="000740E8">
        <w:rPr>
          <w:rFonts w:ascii="Times New Roman" w:hAnsi="Times New Roman" w:cs="Times New Roman"/>
          <w:color w:val="auto"/>
          <w:sz w:val="22"/>
          <w:szCs w:val="22"/>
          <w:lang w:val="en-GB"/>
        </w:rPr>
        <w:t>Nuclear Illustrative Programme</w:t>
      </w:r>
    </w:p>
    <w:p w:rsidRPr="000740E8" w:rsidR="00184CC6" w:rsidP="005165D7" w:rsidRDefault="00184CC6" w14:paraId="6924D906" w14:textId="77777777">
      <w:pPr>
        <w:pStyle w:val="ListData"/>
        <w:keepNext/>
        <w:keepLines/>
        <w:spacing w:line="288" w:lineRule="auto"/>
        <w:jc w:val="both"/>
        <w:rPr>
          <w:rFonts w:ascii="Times New Roman" w:hAnsi="Times New Roman" w:cs="Times New Roman"/>
          <w:color w:val="auto"/>
          <w:sz w:val="22"/>
          <w:szCs w:val="22"/>
          <w:lang w:val="en-GB"/>
        </w:rPr>
      </w:pPr>
      <w:r w:rsidRPr="000740E8">
        <w:rPr>
          <w:rFonts w:ascii="Times New Roman" w:hAnsi="Times New Roman" w:cs="Times New Roman"/>
          <w:color w:val="auto"/>
          <w:sz w:val="22"/>
          <w:szCs w:val="22"/>
          <w:lang w:val="en-GB"/>
        </w:rPr>
        <w:t>Communication from the Commission on Nuclear Illustrative Programme presented under Article 40 of the Euratom Treaty for the opinion of the European Economic and Social Committee</w:t>
      </w:r>
    </w:p>
    <w:p w:rsidRPr="000F1A01" w:rsidR="00184CC6" w:rsidP="005165D7" w:rsidRDefault="00184CC6" w14:paraId="45A6A5CD" w14:textId="77777777">
      <w:pPr>
        <w:pStyle w:val="ListData"/>
        <w:keepNext/>
        <w:keepLines/>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COM(2025) 315 final</w:t>
      </w:r>
    </w:p>
    <w:p w:rsidRPr="000F1A01" w:rsidR="00184CC6" w:rsidP="005165D7" w:rsidRDefault="00184CC6" w14:paraId="25339585" w14:textId="3D4F7631">
      <w:pPr>
        <w:pStyle w:val="ListData"/>
        <w:keepNext/>
        <w:keepLines/>
        <w:spacing w:line="288" w:lineRule="auto"/>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EESC-2025-02173-00-00-A</w:t>
      </w:r>
      <w:r w:rsidRPr="000F1A01" w:rsidR="00CC32D6">
        <w:rPr>
          <w:rFonts w:ascii="Times New Roman" w:hAnsi="Times New Roman" w:cs="Times New Roman"/>
          <w:color w:val="auto"/>
          <w:sz w:val="22"/>
          <w:szCs w:val="22"/>
          <w:lang w:val="pt-PT"/>
        </w:rPr>
        <w:t>C</w:t>
      </w:r>
      <w:r w:rsidRPr="000F1A01">
        <w:rPr>
          <w:rFonts w:ascii="Times New Roman" w:hAnsi="Times New Roman" w:cs="Times New Roman"/>
          <w:color w:val="auto"/>
          <w:sz w:val="22"/>
          <w:szCs w:val="22"/>
          <w:lang w:val="pt-PT"/>
        </w:rPr>
        <w:t>-TRA</w:t>
      </w:r>
    </w:p>
    <w:p w:rsidRPr="000F1A01" w:rsidR="00184CC6" w:rsidP="00184CC6" w:rsidRDefault="00184CC6" w14:paraId="46FBE64F" w14:textId="77777777">
      <w:pPr>
        <w:pStyle w:val="ListHeader"/>
        <w:jc w:val="both"/>
        <w:rPr>
          <w:rFonts w:ascii="Times New Roman" w:hAnsi="Times New Roman" w:cs="Times New Roman"/>
          <w:color w:val="auto"/>
          <w:sz w:val="22"/>
          <w:szCs w:val="22"/>
          <w:lang w:val="pt-PT"/>
        </w:rPr>
      </w:pPr>
      <w:r w:rsidRPr="000F1A01">
        <w:rPr>
          <w:rFonts w:ascii="Times New Roman" w:hAnsi="Times New Roman" w:cs="Times New Roman"/>
          <w:color w:val="auto"/>
          <w:sz w:val="22"/>
          <w:szCs w:val="22"/>
          <w:lang w:val="pt-PT"/>
        </w:rPr>
        <w:t>Rapporteur: Dumitru FORNEA (RO-II)</w:t>
      </w:r>
    </w:p>
    <w:p w:rsidRPr="000F1A01" w:rsidR="00024EA4" w:rsidP="00184CC6" w:rsidRDefault="00184CC6" w14:paraId="662BF876" w14:textId="48BF3A1E">
      <w:pPr>
        <w:contextualSpacing/>
        <w:rPr>
          <w:b/>
          <w:bCs/>
          <w:lang w:val="pt-PT"/>
        </w:rPr>
      </w:pPr>
      <w:r w:rsidRPr="000F1A01">
        <w:rPr>
          <w:b/>
          <w:bCs/>
          <w:lang w:val="pt-PT"/>
        </w:rPr>
        <w:t>Co-rapporteur: Alena MASTANTUONO (CZ-I)</w:t>
      </w:r>
    </w:p>
    <w:p w:rsidRPr="000F1A01" w:rsidR="00184CC6" w:rsidP="00184CC6" w:rsidRDefault="00184CC6" w14:paraId="48AC6432" w14:textId="77777777">
      <w:pPr>
        <w:contextualSpacing/>
        <w:rPr>
          <w:rFonts w:eastAsiaTheme="minorEastAsia"/>
          <w:lang w:val="pt-PT" w:eastAsia="zh-CN"/>
        </w:rPr>
      </w:pPr>
    </w:p>
    <w:p w:rsidRPr="000F1A01" w:rsidR="00024EA4" w:rsidP="00024EA4" w:rsidRDefault="00024EA4" w14:paraId="3FE7C413" w14:textId="442DFE6B">
      <w:pPr>
        <w:contextualSpacing/>
        <w:rPr>
          <w:rFonts w:eastAsiaTheme="minorEastAsia"/>
          <w:lang w:val="pt-PT" w:eastAsia="zh-CN"/>
        </w:rPr>
      </w:pPr>
      <w:r w:rsidRPr="000F1A01">
        <w:rPr>
          <w:rFonts w:eastAsiaTheme="minorEastAsia"/>
          <w:lang w:val="pt-PT" w:eastAsia="zh-CN"/>
        </w:rPr>
        <w:t xml:space="preserve">The </w:t>
      </w:r>
      <w:r w:rsidRPr="000F1A01" w:rsidR="003C255A">
        <w:rPr>
          <w:rFonts w:eastAsiaTheme="minorEastAsia"/>
          <w:lang w:val="pt-PT" w:eastAsia="zh-CN"/>
        </w:rPr>
        <w:t>President</w:t>
      </w:r>
      <w:r w:rsidRPr="000F1A01">
        <w:rPr>
          <w:rFonts w:eastAsiaTheme="minorEastAsia"/>
          <w:lang w:val="pt-PT" w:eastAsia="zh-CN"/>
        </w:rPr>
        <w:t xml:space="preserve"> asked the rapporteur,</w:t>
      </w:r>
      <w:r w:rsidRPr="000F1A01">
        <w:rPr>
          <w:rFonts w:eastAsiaTheme="minorEastAsia"/>
          <w:lang w:val="pt-PT"/>
        </w:rPr>
        <w:t xml:space="preserve"> </w:t>
      </w:r>
      <w:r w:rsidRPr="000F1A01" w:rsidR="00184CC6">
        <w:rPr>
          <w:b/>
          <w:bCs/>
          <w:lang w:val="pt-PT"/>
        </w:rPr>
        <w:t>Dumitru Fornea</w:t>
      </w:r>
      <w:r w:rsidRPr="000F1A01" w:rsidR="00793B5A">
        <w:rPr>
          <w:lang w:val="pt-PT"/>
        </w:rPr>
        <w:t>, and the co-rapporteur,</w:t>
      </w:r>
      <w:r w:rsidRPr="000F1A01" w:rsidR="00793B5A">
        <w:rPr>
          <w:b/>
          <w:bCs/>
          <w:lang w:val="pt-PT"/>
        </w:rPr>
        <w:t xml:space="preserve"> </w:t>
      </w:r>
      <w:r w:rsidRPr="000F1A01" w:rsidR="00184CC6">
        <w:rPr>
          <w:b/>
          <w:bCs/>
          <w:lang w:val="pt-PT"/>
        </w:rPr>
        <w:t>Alena Mastantuono</w:t>
      </w:r>
      <w:r w:rsidRPr="000F1A01">
        <w:rPr>
          <w:lang w:val="pt-PT"/>
        </w:rPr>
        <w:t>,</w:t>
      </w:r>
      <w:r w:rsidRPr="000F1A01">
        <w:rPr>
          <w:bCs/>
          <w:lang w:val="pt-PT"/>
        </w:rPr>
        <w:t xml:space="preserve"> to </w:t>
      </w:r>
      <w:r w:rsidRPr="000F1A01">
        <w:rPr>
          <w:rFonts w:eastAsiaTheme="minorEastAsia"/>
          <w:lang w:val="pt-PT" w:eastAsia="zh-CN"/>
        </w:rPr>
        <w:t>present the opinion.</w:t>
      </w:r>
    </w:p>
    <w:p w:rsidRPr="000F1A01" w:rsidR="00024EA4" w:rsidP="00024EA4" w:rsidRDefault="00024EA4" w14:paraId="3959D462" w14:textId="77777777">
      <w:pPr>
        <w:contextualSpacing/>
        <w:rPr>
          <w:rFonts w:eastAsiaTheme="minorEastAsia"/>
          <w:lang w:val="pt-PT" w:eastAsia="zh-CN"/>
        </w:rPr>
      </w:pPr>
    </w:p>
    <w:p w:rsidRPr="000740E8" w:rsidR="00024EA4" w:rsidP="00024EA4" w:rsidRDefault="00E01E1D" w14:paraId="46359861" w14:textId="10E19399">
      <w:pPr>
        <w:contextualSpacing/>
        <w:rPr>
          <w:rFonts w:eastAsiaTheme="minorEastAsia"/>
          <w:lang w:eastAsia="zh-CN"/>
        </w:rPr>
      </w:pPr>
      <w:r w:rsidRPr="000740E8">
        <w:rPr>
          <w:rFonts w:eastAsiaTheme="minorEastAsia"/>
          <w:lang w:eastAsia="zh-CN"/>
        </w:rPr>
        <w:t>Their</w:t>
      </w:r>
      <w:r w:rsidRPr="000740E8" w:rsidR="00024EA4">
        <w:rPr>
          <w:rFonts w:eastAsiaTheme="minorEastAsia"/>
          <w:lang w:eastAsia="zh-CN"/>
        </w:rPr>
        <w:t xml:space="preserve"> statement</w:t>
      </w:r>
      <w:r w:rsidRPr="000740E8">
        <w:rPr>
          <w:rFonts w:eastAsiaTheme="minorEastAsia"/>
          <w:lang w:eastAsia="zh-CN"/>
        </w:rPr>
        <w:t>s</w:t>
      </w:r>
      <w:r w:rsidRPr="000740E8" w:rsidR="00024EA4">
        <w:rPr>
          <w:rFonts w:eastAsiaTheme="minorEastAsia"/>
          <w:lang w:eastAsia="zh-CN"/>
        </w:rPr>
        <w:t xml:space="preserve"> and a record of the Committee’s proceedings on this matter are set out in EESC-202</w:t>
      </w:r>
      <w:r w:rsidRPr="000740E8">
        <w:rPr>
          <w:rFonts w:eastAsiaTheme="minorEastAsia"/>
          <w:lang w:eastAsia="zh-CN"/>
        </w:rPr>
        <w:t>5</w:t>
      </w:r>
      <w:r w:rsidRPr="000740E8" w:rsidR="00024EA4">
        <w:rPr>
          <w:rFonts w:eastAsiaTheme="minorEastAsia"/>
          <w:lang w:eastAsia="zh-CN"/>
        </w:rPr>
        <w:t>-0</w:t>
      </w:r>
      <w:r w:rsidRPr="000740E8" w:rsidR="00184CC6">
        <w:rPr>
          <w:rFonts w:eastAsiaTheme="minorEastAsia"/>
          <w:lang w:eastAsia="zh-CN"/>
        </w:rPr>
        <w:t>2173</w:t>
      </w:r>
      <w:r w:rsidRPr="000740E8" w:rsidR="00024EA4">
        <w:rPr>
          <w:rFonts w:eastAsiaTheme="minorEastAsia"/>
          <w:lang w:eastAsia="zh-CN"/>
        </w:rPr>
        <w:t>-00-00-CR-REF.</w:t>
      </w:r>
    </w:p>
    <w:p w:rsidRPr="000740E8" w:rsidR="00024EA4" w:rsidP="00024EA4" w:rsidRDefault="00024EA4" w14:paraId="1123A6D8"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0740E8" w:rsidR="00024EA4" w14:paraId="4D620469" w14:textId="77777777">
        <w:tc>
          <w:tcPr>
            <w:tcW w:w="2078" w:type="dxa"/>
            <w:gridSpan w:val="3"/>
          </w:tcPr>
          <w:p w:rsidRPr="000740E8" w:rsidR="00024EA4" w:rsidRDefault="00024EA4" w14:paraId="1FC46BA3" w14:textId="77777777">
            <w:pPr>
              <w:widowControl w:val="0"/>
              <w:ind w:left="-113"/>
              <w:jc w:val="center"/>
            </w:pPr>
            <w:r w:rsidRPr="000740E8">
              <w:t>Opinion adopted</w:t>
            </w:r>
          </w:p>
        </w:tc>
      </w:tr>
      <w:tr w:rsidRPr="000740E8" w:rsidR="00024EA4" w14:paraId="436B4573" w14:textId="77777777">
        <w:tc>
          <w:tcPr>
            <w:tcW w:w="596" w:type="dxa"/>
          </w:tcPr>
          <w:p w:rsidRPr="000740E8" w:rsidR="00024EA4" w:rsidRDefault="00024EA4" w14:paraId="445012D3" w14:textId="77777777">
            <w:pPr>
              <w:widowControl w:val="0"/>
            </w:pPr>
            <w:r w:rsidRPr="000740E8">
              <w:t>Yes</w:t>
            </w:r>
          </w:p>
        </w:tc>
        <w:tc>
          <w:tcPr>
            <w:tcW w:w="709" w:type="dxa"/>
          </w:tcPr>
          <w:p w:rsidRPr="000740E8" w:rsidR="00024EA4" w:rsidRDefault="00024EA4" w14:paraId="4EEF0AF5" w14:textId="77777777">
            <w:pPr>
              <w:widowControl w:val="0"/>
            </w:pPr>
            <w:r w:rsidRPr="000740E8">
              <w:t>No</w:t>
            </w:r>
          </w:p>
        </w:tc>
        <w:tc>
          <w:tcPr>
            <w:tcW w:w="773" w:type="dxa"/>
          </w:tcPr>
          <w:p w:rsidRPr="000740E8" w:rsidR="00024EA4" w:rsidRDefault="00024EA4" w14:paraId="43843ED5" w14:textId="77777777">
            <w:pPr>
              <w:widowControl w:val="0"/>
            </w:pPr>
            <w:r w:rsidRPr="000740E8">
              <w:t>Abs</w:t>
            </w:r>
          </w:p>
        </w:tc>
      </w:tr>
      <w:tr w:rsidRPr="000740E8" w:rsidR="004C0E09" w14:paraId="1ACF7802" w14:textId="77777777">
        <w:tc>
          <w:tcPr>
            <w:tcW w:w="596" w:type="dxa"/>
          </w:tcPr>
          <w:p w:rsidRPr="000740E8" w:rsidR="004C0E09" w:rsidP="004C0E09" w:rsidRDefault="004C0E09" w14:paraId="05541EFA" w14:textId="0F58F82B">
            <w:pPr>
              <w:widowControl w:val="0"/>
              <w:ind w:left="-113"/>
              <w:jc w:val="center"/>
            </w:pPr>
            <w:r w:rsidRPr="000740E8">
              <w:t>197</w:t>
            </w:r>
          </w:p>
        </w:tc>
        <w:tc>
          <w:tcPr>
            <w:tcW w:w="709" w:type="dxa"/>
          </w:tcPr>
          <w:p w:rsidRPr="000740E8" w:rsidR="004C0E09" w:rsidP="004C0E09" w:rsidRDefault="004C0E09" w14:paraId="07351A44" w14:textId="63353886">
            <w:pPr>
              <w:widowControl w:val="0"/>
              <w:ind w:left="-113"/>
              <w:jc w:val="center"/>
            </w:pPr>
            <w:r w:rsidRPr="000740E8">
              <w:t>45</w:t>
            </w:r>
          </w:p>
        </w:tc>
        <w:tc>
          <w:tcPr>
            <w:tcW w:w="773" w:type="dxa"/>
          </w:tcPr>
          <w:p w:rsidRPr="000740E8" w:rsidR="004C0E09" w:rsidP="004C0E09" w:rsidRDefault="004C0E09" w14:paraId="1B3D5415" w14:textId="0BC661A5">
            <w:pPr>
              <w:widowControl w:val="0"/>
              <w:ind w:left="-113"/>
              <w:jc w:val="center"/>
            </w:pPr>
            <w:r w:rsidRPr="000740E8">
              <w:t>33</w:t>
            </w:r>
          </w:p>
        </w:tc>
      </w:tr>
    </w:tbl>
    <w:p w:rsidRPr="000740E8" w:rsidR="00CA10DD" w:rsidP="00DD2BDF" w:rsidRDefault="00CA10DD" w14:paraId="27F87A18" w14:textId="3A4C19DA">
      <w:pPr>
        <w:contextualSpacing/>
      </w:pPr>
    </w:p>
    <w:p w:rsidRPr="000740E8" w:rsidR="00560E50" w:rsidP="002B5E96" w:rsidRDefault="002C48C2" w14:paraId="7B922ED0" w14:textId="16109676">
      <w:pPr>
        <w:numPr>
          <w:ilvl w:val="0"/>
          <w:numId w:val="2"/>
        </w:numPr>
        <w:ind w:hanging="511"/>
        <w:contextualSpacing/>
        <w:rPr>
          <w:b/>
          <w:bCs/>
        </w:rPr>
      </w:pPr>
      <w:r w:rsidRPr="000740E8">
        <w:rPr>
          <w:b/>
          <w:bCs/>
        </w:rPr>
        <w:t>DECISION</w:t>
      </w:r>
      <w:r w:rsidRPr="000740E8" w:rsidR="00562BDE">
        <w:rPr>
          <w:b/>
          <w:bCs/>
        </w:rPr>
        <w:t>S</w:t>
      </w:r>
      <w:r w:rsidRPr="000740E8">
        <w:rPr>
          <w:b/>
          <w:bCs/>
        </w:rPr>
        <w:t xml:space="preserve"> TAKEN BY THE ASSEMBLY</w:t>
      </w:r>
    </w:p>
    <w:p w:rsidRPr="000740E8" w:rsidR="00281561" w:rsidP="00281561" w:rsidRDefault="00281561" w14:paraId="7EF3755C" w14:textId="43DE0AE7">
      <w:pPr>
        <w:contextualSpacing/>
        <w:rPr>
          <w:u w:val="single"/>
        </w:rPr>
      </w:pPr>
    </w:p>
    <w:p w:rsidRPr="000740E8" w:rsidR="00EA6EF4" w:rsidP="003F56D2" w:rsidRDefault="00EA6EF4" w14:paraId="1420B923" w14:textId="77777777">
      <w:pPr>
        <w:numPr>
          <w:ilvl w:val="0"/>
          <w:numId w:val="3"/>
        </w:numPr>
        <w:ind w:left="567" w:hanging="483"/>
        <w:contextualSpacing/>
        <w:rPr>
          <w:b/>
          <w:bCs/>
        </w:rPr>
      </w:pPr>
      <w:r w:rsidRPr="000740E8">
        <w:rPr>
          <w:b/>
          <w:bCs/>
        </w:rPr>
        <w:t>Change in the membership of the Ethical Committee (Rule 33 of Rules of Procedure)</w:t>
      </w:r>
    </w:p>
    <w:p w:rsidRPr="000740E8" w:rsidR="00EA6EF4" w:rsidP="00EA6EF4" w:rsidRDefault="00EA6EF4" w14:paraId="466B2A7D" w14:textId="77777777">
      <w:pPr>
        <w:spacing w:line="276" w:lineRule="auto"/>
        <w:jc w:val="left"/>
      </w:pPr>
    </w:p>
    <w:p w:rsidRPr="000740E8" w:rsidR="00EA6EF4" w:rsidP="00EA6EF4" w:rsidRDefault="00EA6EF4" w14:paraId="1849CEC9" w14:textId="001E8AED">
      <w:pPr>
        <w:spacing w:line="276" w:lineRule="auto"/>
        <w:jc w:val="left"/>
      </w:pPr>
      <w:r w:rsidRPr="000740E8">
        <w:rPr>
          <w:b/>
          <w:bCs/>
        </w:rPr>
        <w:t>Anders LADEFOGED</w:t>
      </w:r>
      <w:r w:rsidRPr="000740E8">
        <w:t xml:space="preserve"> (DK-I) </w:t>
      </w:r>
      <w:r w:rsidRPr="000740E8" w:rsidR="005B63CD">
        <w:t xml:space="preserve">to </w:t>
      </w:r>
      <w:r w:rsidRPr="000740E8">
        <w:t xml:space="preserve">replace </w:t>
      </w:r>
      <w:r w:rsidRPr="000740E8">
        <w:rPr>
          <w:b/>
          <w:bCs/>
        </w:rPr>
        <w:t>Krister ANDERSSON</w:t>
      </w:r>
      <w:r w:rsidRPr="000740E8">
        <w:t xml:space="preserve"> (SE-I) as a reserve member of the Ethical Committee.</w:t>
      </w:r>
    </w:p>
    <w:p w:rsidRPr="000740E8" w:rsidR="00EA6EF4" w:rsidP="00EA6EF4" w:rsidRDefault="00EA6EF4" w14:paraId="628EB289" w14:textId="77777777">
      <w:pPr>
        <w:spacing w:line="276" w:lineRule="auto"/>
        <w:jc w:val="left"/>
      </w:pPr>
    </w:p>
    <w:p w:rsidRPr="000740E8" w:rsidR="00EA6EF4" w:rsidP="00CC32D6" w:rsidRDefault="00EA6EF4" w14:paraId="1764107B" w14:textId="77777777">
      <w:pPr>
        <w:keepNext/>
        <w:keepLines/>
        <w:numPr>
          <w:ilvl w:val="0"/>
          <w:numId w:val="3"/>
        </w:numPr>
        <w:ind w:left="567" w:hanging="425"/>
        <w:contextualSpacing/>
        <w:rPr>
          <w:b/>
          <w:bCs/>
        </w:rPr>
      </w:pPr>
      <w:r w:rsidRPr="000740E8">
        <w:rPr>
          <w:b/>
          <w:bCs/>
        </w:rPr>
        <w:t>Change in section membership (Rule 23 of Rules of Procedure)</w:t>
      </w:r>
    </w:p>
    <w:p w:rsidRPr="000740E8" w:rsidR="00EA6EF4" w:rsidP="00CC32D6" w:rsidRDefault="00EA6EF4" w14:paraId="74D908EF" w14:textId="77777777">
      <w:pPr>
        <w:keepNext/>
        <w:keepLines/>
        <w:spacing w:line="276" w:lineRule="auto"/>
        <w:jc w:val="left"/>
      </w:pPr>
    </w:p>
    <w:p w:rsidRPr="000740E8" w:rsidR="004B7BDB" w:rsidP="00CC32D6" w:rsidRDefault="004B7BDB" w14:paraId="1A751202" w14:textId="77777777">
      <w:pPr>
        <w:keepNext/>
        <w:keepLines/>
        <w:contextualSpacing/>
        <w:rPr>
          <w:u w:val="single"/>
        </w:rPr>
      </w:pPr>
      <w:r w:rsidRPr="000740E8" w:rsidDel="00CF7556">
        <w:rPr>
          <w:bCs/>
        </w:rPr>
        <w:t xml:space="preserve">The </w:t>
      </w:r>
      <w:r w:rsidRPr="000740E8">
        <w:rPr>
          <w:bCs/>
        </w:rPr>
        <w:t>a</w:t>
      </w:r>
      <w:r w:rsidRPr="000740E8" w:rsidDel="00CF7556">
        <w:rPr>
          <w:bCs/>
        </w:rPr>
        <w:t>ssembly approve</w:t>
      </w:r>
      <w:r w:rsidRPr="000740E8">
        <w:rPr>
          <w:bCs/>
        </w:rPr>
        <w:t>d</w:t>
      </w:r>
      <w:r w:rsidRPr="000740E8" w:rsidDel="00CF7556">
        <w:rPr>
          <w:bCs/>
        </w:rPr>
        <w:t xml:space="preserve"> the following changes in </w:t>
      </w:r>
      <w:r w:rsidRPr="000740E8">
        <w:rPr>
          <w:bCs/>
        </w:rPr>
        <w:t xml:space="preserve">section </w:t>
      </w:r>
      <w:r w:rsidRPr="000740E8" w:rsidDel="00CF7556">
        <w:rPr>
          <w:bCs/>
        </w:rPr>
        <w:t>membership:</w:t>
      </w:r>
    </w:p>
    <w:p w:rsidRPr="000740E8" w:rsidR="00EA6EF4" w:rsidP="00EA6EF4" w:rsidRDefault="00EA6EF4" w14:paraId="2C27B2FA" w14:textId="77777777">
      <w:pPr>
        <w:spacing w:line="276" w:lineRule="auto"/>
        <w:jc w:val="left"/>
      </w:pPr>
    </w:p>
    <w:tbl>
      <w:tblPr>
        <w:tblW w:w="5000" w:type="pct"/>
        <w:tblInd w:w="-5" w:type="dxa"/>
        <w:tblLook w:val="04A0" w:firstRow="1" w:lastRow="0" w:firstColumn="1" w:lastColumn="0" w:noHBand="0" w:noVBand="1"/>
      </w:tblPr>
      <w:tblGrid>
        <w:gridCol w:w="3687"/>
        <w:gridCol w:w="2036"/>
        <w:gridCol w:w="1574"/>
        <w:gridCol w:w="1992"/>
      </w:tblGrid>
      <w:tr w:rsidRPr="000740E8" w:rsidR="00EA6EF4" w14:paraId="3B609035" w14:textId="77777777">
        <w:trPr>
          <w:trHeight w:val="567"/>
        </w:trPr>
        <w:tc>
          <w:tcPr>
            <w:tcW w:w="1985"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0A09FBC9" w14:textId="77777777">
            <w:pPr>
              <w:spacing w:line="240" w:lineRule="auto"/>
              <w:jc w:val="center"/>
              <w:rPr>
                <w:b/>
                <w:lang w:bidi="fr-FR"/>
              </w:rPr>
            </w:pPr>
            <w:r w:rsidRPr="000740E8">
              <w:rPr>
                <w:b/>
                <w:lang w:bidi="fr-FR"/>
              </w:rPr>
              <w:t>MEMBER</w:t>
            </w:r>
          </w:p>
        </w:tc>
        <w:tc>
          <w:tcPr>
            <w:tcW w:w="1096"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3C0D1521" w14:textId="77777777">
            <w:pPr>
              <w:spacing w:line="240" w:lineRule="auto"/>
              <w:jc w:val="left"/>
              <w:rPr>
                <w:b/>
                <w:lang w:bidi="fr-FR"/>
              </w:rPr>
            </w:pPr>
            <w:r w:rsidRPr="000740E8">
              <w:rPr>
                <w:b/>
                <w:lang w:bidi="fr-FR"/>
              </w:rPr>
              <w:t>GROUP/ NATIONALITY</w:t>
            </w:r>
          </w:p>
        </w:tc>
        <w:tc>
          <w:tcPr>
            <w:tcW w:w="847"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545069" w14:paraId="5CF054EC" w14:textId="7009E6C6">
            <w:pPr>
              <w:spacing w:line="240" w:lineRule="auto"/>
              <w:jc w:val="left"/>
              <w:rPr>
                <w:b/>
                <w:lang w:bidi="fr-FR"/>
              </w:rPr>
            </w:pPr>
            <w:r w:rsidRPr="000740E8">
              <w:rPr>
                <w:b/>
                <w:lang w:bidi="fr-FR"/>
              </w:rPr>
              <w:t>TO LEAVE</w:t>
            </w:r>
            <w:r w:rsidRPr="000740E8" w:rsidR="00EA6EF4">
              <w:rPr>
                <w:b/>
                <w:lang w:bidi="fr-FR"/>
              </w:rPr>
              <w:t xml:space="preserve"> SECTION</w:t>
            </w:r>
          </w:p>
        </w:tc>
        <w:tc>
          <w:tcPr>
            <w:tcW w:w="1073"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545069" w14:paraId="0AF6DBF2" w14:textId="380A7C61">
            <w:pPr>
              <w:spacing w:line="240" w:lineRule="auto"/>
              <w:jc w:val="left"/>
              <w:rPr>
                <w:b/>
                <w:lang w:bidi="fr-FR"/>
              </w:rPr>
            </w:pPr>
            <w:r w:rsidRPr="000740E8">
              <w:rPr>
                <w:b/>
                <w:lang w:bidi="fr-FR"/>
              </w:rPr>
              <w:t xml:space="preserve">TO </w:t>
            </w:r>
            <w:r w:rsidRPr="000740E8" w:rsidR="00EA6EF4">
              <w:rPr>
                <w:b/>
                <w:lang w:bidi="fr-FR"/>
              </w:rPr>
              <w:t>JOIN SECTION</w:t>
            </w:r>
          </w:p>
        </w:tc>
      </w:tr>
      <w:tr w:rsidRPr="000740E8" w:rsidR="00EA6EF4" w14:paraId="042884A1" w14:textId="77777777">
        <w:trPr>
          <w:trHeight w:val="397"/>
        </w:trPr>
        <w:tc>
          <w:tcPr>
            <w:tcW w:w="1985"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02890B10" w14:textId="77777777">
            <w:pPr>
              <w:spacing w:line="240" w:lineRule="auto"/>
              <w:jc w:val="left"/>
              <w:rPr>
                <w:lang w:bidi="fr-FR"/>
              </w:rPr>
            </w:pPr>
            <w:r w:rsidRPr="000740E8">
              <w:rPr>
                <w:lang w:bidi="fr-FR"/>
              </w:rPr>
              <w:t>Marina ROŽIĆ</w:t>
            </w:r>
          </w:p>
        </w:tc>
        <w:tc>
          <w:tcPr>
            <w:tcW w:w="1096"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5E7A1511" w14:textId="77777777">
            <w:pPr>
              <w:spacing w:line="240" w:lineRule="auto"/>
              <w:jc w:val="center"/>
              <w:rPr>
                <w:lang w:bidi="fr-FR"/>
              </w:rPr>
            </w:pPr>
            <w:r w:rsidRPr="000740E8">
              <w:rPr>
                <w:lang w:bidi="fr-FR"/>
              </w:rPr>
              <w:t>HR–I</w:t>
            </w:r>
          </w:p>
        </w:tc>
        <w:tc>
          <w:tcPr>
            <w:tcW w:w="847"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0C87061F" w14:textId="77777777">
            <w:pPr>
              <w:spacing w:line="240" w:lineRule="auto"/>
              <w:jc w:val="center"/>
              <w:rPr>
                <w:lang w:bidi="fr-FR"/>
              </w:rPr>
            </w:pPr>
            <w:r w:rsidRPr="000740E8">
              <w:rPr>
                <w:lang w:bidi="fr-FR"/>
              </w:rPr>
              <w:t>–</w:t>
            </w:r>
          </w:p>
        </w:tc>
        <w:tc>
          <w:tcPr>
            <w:tcW w:w="1073"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33028EAE" w14:textId="77777777">
            <w:pPr>
              <w:spacing w:line="240" w:lineRule="auto"/>
              <w:jc w:val="center"/>
              <w:rPr>
                <w:lang w:bidi="fr-FR"/>
              </w:rPr>
            </w:pPr>
            <w:r w:rsidRPr="000740E8">
              <w:rPr>
                <w:lang w:bidi="fr-FR"/>
              </w:rPr>
              <w:t>TEN</w:t>
            </w:r>
          </w:p>
        </w:tc>
      </w:tr>
      <w:tr w:rsidRPr="000740E8" w:rsidR="00EA6EF4" w14:paraId="47545113" w14:textId="77777777">
        <w:trPr>
          <w:trHeight w:val="397"/>
        </w:trPr>
        <w:tc>
          <w:tcPr>
            <w:tcW w:w="1985"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2174B8AE" w14:textId="77777777">
            <w:pPr>
              <w:spacing w:line="240" w:lineRule="auto"/>
              <w:jc w:val="left"/>
              <w:rPr>
                <w:lang w:bidi="fr-FR"/>
              </w:rPr>
            </w:pPr>
            <w:r w:rsidRPr="000740E8">
              <w:rPr>
                <w:lang w:bidi="fr-FR"/>
              </w:rPr>
              <w:t>Emilie PROUZET</w:t>
            </w:r>
          </w:p>
        </w:tc>
        <w:tc>
          <w:tcPr>
            <w:tcW w:w="1096"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15DDBACA" w14:textId="77777777">
            <w:pPr>
              <w:spacing w:line="240" w:lineRule="auto"/>
              <w:jc w:val="center"/>
              <w:rPr>
                <w:lang w:bidi="fr-FR"/>
              </w:rPr>
            </w:pPr>
            <w:r w:rsidRPr="000740E8">
              <w:rPr>
                <w:lang w:bidi="fr-FR"/>
              </w:rPr>
              <w:t>FR–I</w:t>
            </w:r>
          </w:p>
        </w:tc>
        <w:tc>
          <w:tcPr>
            <w:tcW w:w="847"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7653871C" w14:textId="77777777">
            <w:pPr>
              <w:spacing w:line="240" w:lineRule="auto"/>
              <w:jc w:val="center"/>
              <w:rPr>
                <w:lang w:bidi="fr-FR"/>
              </w:rPr>
            </w:pPr>
            <w:r w:rsidRPr="000740E8">
              <w:rPr>
                <w:lang w:bidi="fr-FR"/>
              </w:rPr>
              <w:t>NAT</w:t>
            </w:r>
          </w:p>
        </w:tc>
        <w:tc>
          <w:tcPr>
            <w:tcW w:w="1073"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7D73320E" w14:textId="77777777">
            <w:pPr>
              <w:spacing w:line="240" w:lineRule="auto"/>
              <w:jc w:val="center"/>
              <w:rPr>
                <w:lang w:bidi="fr-FR"/>
              </w:rPr>
            </w:pPr>
            <w:r w:rsidRPr="000740E8">
              <w:rPr>
                <w:lang w:bidi="fr-FR"/>
              </w:rPr>
              <w:t>–</w:t>
            </w:r>
          </w:p>
        </w:tc>
      </w:tr>
      <w:tr w:rsidRPr="000740E8" w:rsidR="00EA6EF4" w14:paraId="5E386689" w14:textId="77777777">
        <w:trPr>
          <w:trHeight w:val="397"/>
        </w:trPr>
        <w:tc>
          <w:tcPr>
            <w:tcW w:w="1985"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08B727D6" w14:textId="77777777">
            <w:pPr>
              <w:spacing w:line="240" w:lineRule="auto"/>
              <w:jc w:val="left"/>
              <w:rPr>
                <w:lang w:bidi="fr-FR"/>
              </w:rPr>
            </w:pPr>
            <w:r w:rsidRPr="000740E8">
              <w:rPr>
                <w:lang w:bidi="fr-FR"/>
              </w:rPr>
              <w:t>Thomas GÖRANSSON</w:t>
            </w:r>
          </w:p>
        </w:tc>
        <w:tc>
          <w:tcPr>
            <w:tcW w:w="1096"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757FFFBA" w14:textId="77777777">
            <w:pPr>
              <w:spacing w:line="240" w:lineRule="auto"/>
              <w:jc w:val="center"/>
              <w:rPr>
                <w:lang w:bidi="fr-FR"/>
              </w:rPr>
            </w:pPr>
            <w:r w:rsidRPr="000740E8">
              <w:rPr>
                <w:lang w:bidi="fr-FR"/>
              </w:rPr>
              <w:t>SE–II</w:t>
            </w:r>
          </w:p>
        </w:tc>
        <w:tc>
          <w:tcPr>
            <w:tcW w:w="847"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4A826B3F" w14:textId="77777777">
            <w:pPr>
              <w:spacing w:line="240" w:lineRule="auto"/>
              <w:jc w:val="center"/>
              <w:rPr>
                <w:lang w:bidi="fr-FR"/>
              </w:rPr>
            </w:pPr>
            <w:r w:rsidRPr="000740E8">
              <w:rPr>
                <w:lang w:bidi="fr-FR"/>
              </w:rPr>
              <w:t>INT</w:t>
            </w:r>
          </w:p>
        </w:tc>
        <w:tc>
          <w:tcPr>
            <w:tcW w:w="1073" w:type="pct"/>
            <w:tcBorders>
              <w:top w:val="single" w:color="auto" w:sz="4" w:space="0"/>
              <w:left w:val="single" w:color="auto" w:sz="4" w:space="0"/>
              <w:bottom w:val="single" w:color="auto" w:sz="4" w:space="0"/>
              <w:right w:val="single" w:color="auto" w:sz="4" w:space="0"/>
            </w:tcBorders>
            <w:vAlign w:val="center"/>
            <w:hideMark/>
          </w:tcPr>
          <w:p w:rsidRPr="000740E8" w:rsidR="00EA6EF4" w:rsidP="00EA6EF4" w:rsidRDefault="00EA6EF4" w14:paraId="0859204A" w14:textId="77777777">
            <w:pPr>
              <w:spacing w:line="240" w:lineRule="auto"/>
              <w:jc w:val="center"/>
              <w:rPr>
                <w:lang w:bidi="fr-FR"/>
              </w:rPr>
            </w:pPr>
            <w:r w:rsidRPr="000740E8">
              <w:rPr>
                <w:lang w:bidi="fr-FR"/>
              </w:rPr>
              <w:t>–</w:t>
            </w:r>
          </w:p>
        </w:tc>
      </w:tr>
    </w:tbl>
    <w:p w:rsidR="007A10DC" w:rsidP="00EA6EF4" w:rsidRDefault="007A10DC" w14:paraId="34C283B1" w14:textId="129C6757">
      <w:pPr>
        <w:spacing w:line="276" w:lineRule="auto"/>
        <w:jc w:val="left"/>
        <w:rPr>
          <w:highlight w:val="yellow"/>
        </w:rPr>
      </w:pPr>
    </w:p>
    <w:p w:rsidRPr="000740E8" w:rsidR="00EA6EF4" w:rsidP="00550C48" w:rsidRDefault="00EA6EF4" w14:paraId="2542E2B0" w14:textId="3B0CB33B">
      <w:pPr>
        <w:numPr>
          <w:ilvl w:val="0"/>
          <w:numId w:val="3"/>
        </w:numPr>
        <w:ind w:left="567" w:hanging="425"/>
        <w:contextualSpacing/>
        <w:rPr>
          <w:b/>
          <w:bCs/>
        </w:rPr>
      </w:pPr>
      <w:r w:rsidRPr="000740E8">
        <w:rPr>
          <w:b/>
          <w:bCs/>
        </w:rPr>
        <w:t>Appointment of 51 delegates to the Consultative Commission on Industrial Change – CCMI (Rule 28</w:t>
      </w:r>
      <w:r w:rsidRPr="000740E8" w:rsidR="00AA4F9B">
        <w:rPr>
          <w:b/>
          <w:bCs/>
        </w:rPr>
        <w:t>(</w:t>
      </w:r>
      <w:r w:rsidRPr="000740E8">
        <w:rPr>
          <w:b/>
          <w:bCs/>
        </w:rPr>
        <w:t>4</w:t>
      </w:r>
      <w:r w:rsidRPr="000740E8" w:rsidR="00AA4F9B">
        <w:rPr>
          <w:b/>
          <w:bCs/>
        </w:rPr>
        <w:t>)</w:t>
      </w:r>
      <w:r w:rsidRPr="000740E8">
        <w:rPr>
          <w:b/>
          <w:bCs/>
        </w:rPr>
        <w:t xml:space="preserve"> of</w:t>
      </w:r>
      <w:r w:rsidRPr="000740E8" w:rsidR="00AA4F9B">
        <w:rPr>
          <w:b/>
          <w:bCs/>
        </w:rPr>
        <w:t xml:space="preserve"> the</w:t>
      </w:r>
      <w:r w:rsidRPr="000740E8">
        <w:rPr>
          <w:b/>
          <w:bCs/>
        </w:rPr>
        <w:t xml:space="preserve"> Rules of Procedure)</w:t>
      </w:r>
    </w:p>
    <w:p w:rsidRPr="000740E8" w:rsidR="00EA6EF4" w:rsidP="00EA6EF4" w:rsidRDefault="00EA6EF4" w14:paraId="11FF350F" w14:textId="77777777">
      <w:pPr>
        <w:tabs>
          <w:tab w:val="left" w:pos="567"/>
        </w:tabs>
        <w:spacing w:line="276" w:lineRule="auto"/>
        <w:jc w:val="left"/>
        <w:outlineLvl w:val="0"/>
        <w:rPr>
          <w:b/>
          <w:bCs/>
          <w:kern w:val="28"/>
        </w:rPr>
      </w:pPr>
    </w:p>
    <w:p w:rsidRPr="000740E8" w:rsidR="00EA6EF4" w:rsidP="00606DC6" w:rsidRDefault="00606DC6" w14:paraId="06A33FFE" w14:textId="0A139129">
      <w:pPr>
        <w:spacing w:line="276" w:lineRule="auto"/>
      </w:pPr>
      <w:r w:rsidRPr="000740E8">
        <w:t>The Assembly approved</w:t>
      </w:r>
      <w:r w:rsidRPr="000740E8" w:rsidR="00EA6EF4">
        <w:t xml:space="preserve"> the list of 51 delegates appointed from 1 January 2026 to 31 December 2030:</w:t>
      </w:r>
    </w:p>
    <w:p w:rsidRPr="000740E8" w:rsidR="00EA6EF4" w:rsidP="00EA6EF4" w:rsidRDefault="00EA6EF4" w14:paraId="3FDAA7F3" w14:textId="77777777">
      <w:pPr>
        <w:spacing w:line="276" w:lineRule="auto"/>
        <w:jc w:val="left"/>
      </w:pPr>
    </w:p>
    <w:tbl>
      <w:tblPr>
        <w:tblW w:w="9072" w:type="dxa"/>
        <w:tblInd w:w="-5" w:type="dxa"/>
        <w:tblLook w:val="06A0" w:firstRow="1" w:lastRow="0" w:firstColumn="1" w:lastColumn="0" w:noHBand="1" w:noVBand="1"/>
      </w:tblPr>
      <w:tblGrid>
        <w:gridCol w:w="2828"/>
        <w:gridCol w:w="3529"/>
        <w:gridCol w:w="1413"/>
        <w:gridCol w:w="1302"/>
      </w:tblGrid>
      <w:tr w:rsidRPr="000740E8" w:rsidR="00EA6EF4" w14:paraId="2A218342"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269E35A" w14:textId="77777777">
            <w:pPr>
              <w:spacing w:line="276" w:lineRule="auto"/>
              <w:jc w:val="center"/>
              <w:rPr>
                <w:lang w:bidi="fr-FR"/>
              </w:rPr>
            </w:pPr>
            <w:r w:rsidRPr="000740E8">
              <w:rPr>
                <w:b/>
                <w:bCs/>
                <w:color w:val="000000" w:themeColor="text1"/>
                <w:lang w:bidi="fr-FR"/>
              </w:rPr>
              <w:t>NAME</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7343D7DF" w14:textId="77777777">
            <w:pPr>
              <w:spacing w:line="276" w:lineRule="auto"/>
              <w:jc w:val="center"/>
              <w:rPr>
                <w:lang w:bidi="fr-FR"/>
              </w:rPr>
            </w:pPr>
            <w:r w:rsidRPr="000740E8">
              <w:rPr>
                <w:b/>
                <w:bCs/>
                <w:color w:val="000000" w:themeColor="text1"/>
                <w:lang w:bidi="fr-FR"/>
              </w:rPr>
              <w:t>ASSOCIATION/BUSINESS ORGANISATION</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CBD8099" w14:textId="77777777">
            <w:pPr>
              <w:spacing w:line="276" w:lineRule="auto"/>
              <w:jc w:val="left"/>
              <w:rPr>
                <w:lang w:bidi="fr-FR"/>
              </w:rPr>
            </w:pPr>
            <w:r w:rsidRPr="000740E8">
              <w:rPr>
                <w:b/>
                <w:bCs/>
                <w:color w:val="000000" w:themeColor="text1"/>
                <w:lang w:bidi="fr-FR"/>
              </w:rPr>
              <w:t>COUNTRY</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CFB275A" w14:textId="77777777">
            <w:pPr>
              <w:spacing w:line="276" w:lineRule="auto"/>
              <w:jc w:val="left"/>
              <w:rPr>
                <w:lang w:bidi="fr-FR"/>
              </w:rPr>
            </w:pPr>
            <w:r w:rsidRPr="000740E8">
              <w:rPr>
                <w:b/>
                <w:bCs/>
                <w:color w:val="000000" w:themeColor="text1"/>
                <w:lang w:bidi="fr-FR"/>
              </w:rPr>
              <w:t>CATEGORY</w:t>
            </w:r>
          </w:p>
        </w:tc>
      </w:tr>
      <w:tr w:rsidRPr="000740E8" w:rsidR="00EA6EF4" w14:paraId="4ECF7FAF"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2B55377" w14:textId="77777777">
            <w:pPr>
              <w:spacing w:line="276" w:lineRule="auto"/>
              <w:jc w:val="left"/>
              <w:rPr>
                <w:lang w:bidi="fr-FR"/>
              </w:rPr>
            </w:pPr>
            <w:r w:rsidRPr="000740E8">
              <w:rPr>
                <w:color w:val="000000" w:themeColor="text1"/>
                <w:lang w:bidi="fr-FR"/>
              </w:rPr>
              <w:t>Gunta ANČA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614FE9EC" w14:textId="77777777">
            <w:pPr>
              <w:spacing w:line="276" w:lineRule="auto"/>
              <w:jc w:val="center"/>
              <w:rPr>
                <w:lang w:bidi="fr-FR"/>
              </w:rPr>
            </w:pPr>
            <w:r w:rsidRPr="000740E8">
              <w:rPr>
                <w:color w:val="000000" w:themeColor="text1"/>
                <w:lang w:bidi="fr-FR"/>
              </w:rPr>
              <w:t>European Disability Forum</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1CDFFF0" w14:textId="77777777">
            <w:pPr>
              <w:spacing w:line="276" w:lineRule="auto"/>
              <w:jc w:val="center"/>
              <w:rPr>
                <w:lang w:bidi="fr-FR"/>
              </w:rPr>
            </w:pPr>
            <w:r w:rsidRPr="000740E8">
              <w:rPr>
                <w:color w:val="000000" w:themeColor="text1"/>
                <w:lang w:bidi="fr-FR"/>
              </w:rPr>
              <w:t>LV</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6E08808" w14:textId="77777777">
            <w:pPr>
              <w:spacing w:line="276" w:lineRule="auto"/>
              <w:jc w:val="center"/>
              <w:rPr>
                <w:lang w:bidi="fr-FR"/>
              </w:rPr>
            </w:pPr>
            <w:r w:rsidRPr="000740E8">
              <w:rPr>
                <w:color w:val="000000" w:themeColor="text1"/>
                <w:lang w:bidi="fr-FR"/>
              </w:rPr>
              <w:t>3</w:t>
            </w:r>
          </w:p>
        </w:tc>
      </w:tr>
      <w:tr w:rsidRPr="000740E8" w:rsidR="00EA6EF4" w14:paraId="504B762C"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962422E" w14:textId="77777777">
            <w:pPr>
              <w:spacing w:line="276" w:lineRule="auto"/>
              <w:jc w:val="left"/>
              <w:rPr>
                <w:lang w:bidi="fr-FR"/>
              </w:rPr>
            </w:pPr>
            <w:r w:rsidRPr="000740E8">
              <w:rPr>
                <w:color w:val="000000" w:themeColor="text1"/>
                <w:lang w:bidi="fr-FR"/>
              </w:rPr>
              <w:t>Lea APPULO</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9919DE1" w14:textId="77777777">
            <w:pPr>
              <w:spacing w:line="276" w:lineRule="auto"/>
              <w:jc w:val="center"/>
              <w:rPr>
                <w:lang w:bidi="fr-FR"/>
              </w:rPr>
            </w:pPr>
            <w:r w:rsidRPr="000740E8">
              <w:rPr>
                <w:color w:val="000000" w:themeColor="text1"/>
                <w:lang w:bidi="fr-FR"/>
              </w:rPr>
              <w:t>Wetlands International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26278F0" w14:textId="77777777">
            <w:pPr>
              <w:spacing w:line="276" w:lineRule="auto"/>
              <w:jc w:val="center"/>
              <w:rPr>
                <w:lang w:bidi="fr-FR"/>
              </w:rPr>
            </w:pPr>
            <w:r w:rsidRPr="000740E8">
              <w:rPr>
                <w:color w:val="000000" w:themeColor="text1"/>
                <w:lang w:bidi="fr-FR"/>
              </w:rPr>
              <w:t>IT-BE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6C64B82" w14:textId="77777777">
            <w:pPr>
              <w:spacing w:line="276" w:lineRule="auto"/>
              <w:jc w:val="center"/>
              <w:rPr>
                <w:lang w:bidi="fr-FR"/>
              </w:rPr>
            </w:pPr>
            <w:r w:rsidRPr="000740E8">
              <w:rPr>
                <w:color w:val="000000" w:themeColor="text1"/>
                <w:lang w:bidi="fr-FR"/>
              </w:rPr>
              <w:t>3</w:t>
            </w:r>
          </w:p>
        </w:tc>
      </w:tr>
      <w:tr w:rsidRPr="000740E8" w:rsidR="00EA6EF4" w14:paraId="3264ED3F"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A014C73" w14:textId="77777777">
            <w:pPr>
              <w:spacing w:line="276" w:lineRule="auto"/>
              <w:jc w:val="left"/>
              <w:rPr>
                <w:lang w:bidi="fr-FR"/>
              </w:rPr>
            </w:pPr>
            <w:r w:rsidRPr="000740E8">
              <w:rPr>
                <w:color w:val="000000" w:themeColor="text1"/>
                <w:lang w:bidi="fr-FR"/>
              </w:rPr>
              <w:t>Gerardo Luis ARROYO</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D9460D" w14:paraId="1EDEC925" w14:textId="507AA7C5">
            <w:pPr>
              <w:spacing w:line="276" w:lineRule="auto"/>
              <w:jc w:val="center"/>
              <w:rPr>
                <w:lang w:bidi="fr-FR"/>
              </w:rPr>
            </w:pPr>
            <w:r w:rsidRPr="000740E8">
              <w:rPr>
                <w:color w:val="000000" w:themeColor="text1"/>
                <w:lang w:bidi="fr-FR"/>
              </w:rPr>
              <w:t>ORGALIME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3D76389" w14:textId="77777777">
            <w:pPr>
              <w:spacing w:line="276" w:lineRule="auto"/>
              <w:jc w:val="center"/>
              <w:rPr>
                <w:lang w:bidi="fr-FR"/>
              </w:rPr>
            </w:pPr>
            <w:r w:rsidRPr="000740E8">
              <w:rPr>
                <w:color w:val="000000" w:themeColor="text1"/>
                <w:lang w:bidi="fr-FR"/>
              </w:rPr>
              <w:t>ES</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9126977" w14:textId="77777777">
            <w:pPr>
              <w:spacing w:line="276" w:lineRule="auto"/>
              <w:jc w:val="center"/>
              <w:rPr>
                <w:lang w:bidi="fr-FR"/>
              </w:rPr>
            </w:pPr>
            <w:r w:rsidRPr="000740E8">
              <w:rPr>
                <w:color w:val="000000" w:themeColor="text1"/>
                <w:lang w:bidi="fr-FR"/>
              </w:rPr>
              <w:t>1</w:t>
            </w:r>
          </w:p>
        </w:tc>
      </w:tr>
      <w:tr w:rsidRPr="000740E8" w:rsidR="00EA6EF4" w14:paraId="4CE5523B"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4EE5CC1" w14:textId="77777777">
            <w:pPr>
              <w:spacing w:line="276" w:lineRule="auto"/>
              <w:jc w:val="left"/>
              <w:rPr>
                <w:lang w:bidi="fr-FR"/>
              </w:rPr>
            </w:pPr>
            <w:r w:rsidRPr="000740E8">
              <w:rPr>
                <w:color w:val="000000" w:themeColor="text1"/>
                <w:lang w:bidi="fr-FR"/>
              </w:rPr>
              <w:t>Balasz BABEL</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27695445" w14:textId="6D2234E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ED2B416" w14:textId="77777777">
            <w:pPr>
              <w:spacing w:line="276" w:lineRule="auto"/>
              <w:jc w:val="center"/>
              <w:rPr>
                <w:lang w:bidi="fr-FR"/>
              </w:rPr>
            </w:pPr>
            <w:r w:rsidRPr="000740E8">
              <w:rPr>
                <w:color w:val="000000" w:themeColor="text1"/>
                <w:lang w:bidi="fr-FR"/>
              </w:rPr>
              <w:t>HU</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4535B60" w14:textId="77777777">
            <w:pPr>
              <w:spacing w:line="276" w:lineRule="auto"/>
              <w:jc w:val="center"/>
              <w:rPr>
                <w:lang w:bidi="fr-FR"/>
              </w:rPr>
            </w:pPr>
            <w:r w:rsidRPr="000740E8">
              <w:rPr>
                <w:color w:val="000000" w:themeColor="text1"/>
                <w:lang w:bidi="fr-FR"/>
              </w:rPr>
              <w:t>2</w:t>
            </w:r>
          </w:p>
        </w:tc>
      </w:tr>
      <w:tr w:rsidRPr="000740E8" w:rsidR="00EA6EF4" w14:paraId="79602E48"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49091E7" w14:textId="77777777">
            <w:pPr>
              <w:spacing w:line="276" w:lineRule="auto"/>
              <w:jc w:val="left"/>
              <w:rPr>
                <w:lang w:bidi="fr-FR"/>
              </w:rPr>
            </w:pPr>
            <w:r w:rsidRPr="000740E8">
              <w:rPr>
                <w:color w:val="000000" w:themeColor="text1"/>
                <w:lang w:bidi="fr-FR"/>
              </w:rPr>
              <w:t>Alessandro BARTELLONI</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93A170C" w14:textId="77777777">
            <w:pPr>
              <w:spacing w:line="276" w:lineRule="auto"/>
              <w:jc w:val="center"/>
              <w:rPr>
                <w:lang w:bidi="fr-FR"/>
              </w:rPr>
            </w:pPr>
            <w:r w:rsidRPr="000740E8">
              <w:rPr>
                <w:color w:val="000000" w:themeColor="text1"/>
                <w:lang w:bidi="fr-FR"/>
              </w:rPr>
              <w:t>FUELS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492EFD1" w14:textId="029AE1A5">
            <w:pPr>
              <w:spacing w:line="276" w:lineRule="auto"/>
              <w:jc w:val="center"/>
              <w:rPr>
                <w:lang w:bidi="fr-FR"/>
              </w:rPr>
            </w:pPr>
            <w:r w:rsidRPr="000740E8">
              <w:rPr>
                <w:color w:val="000000" w:themeColor="text1"/>
                <w:lang w:bidi="fr-FR"/>
              </w:rPr>
              <w:t>IT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406F133" w14:textId="77777777">
            <w:pPr>
              <w:spacing w:line="276" w:lineRule="auto"/>
              <w:jc w:val="center"/>
              <w:rPr>
                <w:lang w:bidi="fr-FR"/>
              </w:rPr>
            </w:pPr>
            <w:r w:rsidRPr="000740E8">
              <w:rPr>
                <w:color w:val="000000" w:themeColor="text1"/>
                <w:lang w:bidi="fr-FR"/>
              </w:rPr>
              <w:t>1</w:t>
            </w:r>
          </w:p>
        </w:tc>
      </w:tr>
      <w:tr w:rsidRPr="000740E8" w:rsidR="00EA6EF4" w14:paraId="13EFB753"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9DC6A8D" w14:textId="77777777">
            <w:pPr>
              <w:spacing w:line="276" w:lineRule="auto"/>
              <w:jc w:val="left"/>
              <w:rPr>
                <w:color w:val="000000" w:themeColor="text1"/>
                <w:lang w:bidi="fr-FR"/>
              </w:rPr>
            </w:pPr>
            <w:r w:rsidRPr="000740E8">
              <w:rPr>
                <w:color w:val="000000" w:themeColor="text1"/>
                <w:lang w:bidi="fr-FR"/>
              </w:rPr>
              <w:t>Milda BASIULYTĖ</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7F0A0BB" w14:textId="77777777">
            <w:pPr>
              <w:spacing w:line="276" w:lineRule="auto"/>
              <w:jc w:val="center"/>
              <w:rPr>
                <w:lang w:bidi="fr-FR"/>
              </w:rPr>
            </w:pPr>
            <w:r w:rsidRPr="000740E8">
              <w:rPr>
                <w:color w:val="000000" w:themeColor="text1"/>
                <w:lang w:bidi="fr-FR"/>
              </w:rPr>
              <w:t>Digital Europe – IT Technologies Industry</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552E301" w14:textId="3216F519">
            <w:pPr>
              <w:spacing w:line="276" w:lineRule="auto"/>
              <w:jc w:val="center"/>
              <w:rPr>
                <w:lang w:bidi="fr-FR"/>
              </w:rPr>
            </w:pPr>
            <w:r w:rsidRPr="000740E8">
              <w:rPr>
                <w:color w:val="000000" w:themeColor="text1"/>
                <w:lang w:bidi="fr-FR"/>
              </w:rPr>
              <w:t>LT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7DB5243" w14:textId="77777777">
            <w:pPr>
              <w:spacing w:line="276" w:lineRule="auto"/>
              <w:jc w:val="center"/>
              <w:rPr>
                <w:lang w:bidi="fr-FR"/>
              </w:rPr>
            </w:pPr>
            <w:r w:rsidRPr="000740E8">
              <w:rPr>
                <w:color w:val="000000" w:themeColor="text1"/>
                <w:lang w:bidi="fr-FR"/>
              </w:rPr>
              <w:t>1</w:t>
            </w:r>
          </w:p>
        </w:tc>
      </w:tr>
      <w:tr w:rsidRPr="000740E8" w:rsidR="00EA6EF4" w14:paraId="56704A11"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E589C9A" w14:textId="77777777">
            <w:pPr>
              <w:spacing w:line="276" w:lineRule="auto"/>
              <w:jc w:val="left"/>
              <w:rPr>
                <w:lang w:bidi="fr-FR"/>
              </w:rPr>
            </w:pPr>
            <w:r w:rsidRPr="000740E8">
              <w:rPr>
                <w:color w:val="000000" w:themeColor="text1"/>
                <w:lang w:bidi="fr-FR"/>
              </w:rPr>
              <w:t>Nick BITSIOS</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87CBBA7" w14:textId="77777777">
            <w:pPr>
              <w:spacing w:line="276" w:lineRule="auto"/>
              <w:jc w:val="center"/>
              <w:rPr>
                <w:lang w:bidi="fr-FR"/>
              </w:rPr>
            </w:pPr>
            <w:r w:rsidRPr="000740E8">
              <w:rPr>
                <w:color w:val="000000" w:themeColor="text1"/>
                <w:lang w:bidi="fr-FR"/>
              </w:rPr>
              <w:t>Metlen Energy &amp; Metals</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437CB50" w14:textId="2DC1ADDA">
            <w:pPr>
              <w:spacing w:line="276" w:lineRule="auto"/>
              <w:jc w:val="center"/>
              <w:rPr>
                <w:lang w:bidi="fr-FR"/>
              </w:rPr>
            </w:pPr>
            <w:r w:rsidRPr="000740E8">
              <w:rPr>
                <w:color w:val="000000" w:themeColor="text1"/>
                <w:lang w:bidi="fr-FR"/>
              </w:rPr>
              <w:t>EL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B7F8724" w14:textId="77777777">
            <w:pPr>
              <w:spacing w:line="276" w:lineRule="auto"/>
              <w:jc w:val="center"/>
              <w:rPr>
                <w:lang w:bidi="fr-FR"/>
              </w:rPr>
            </w:pPr>
            <w:r w:rsidRPr="000740E8">
              <w:rPr>
                <w:color w:val="000000" w:themeColor="text1"/>
                <w:lang w:bidi="fr-FR"/>
              </w:rPr>
              <w:t>1</w:t>
            </w:r>
          </w:p>
        </w:tc>
      </w:tr>
      <w:tr w:rsidRPr="000740E8" w:rsidR="00EA6EF4" w14:paraId="531F7D60"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CD64DC9" w14:textId="77777777">
            <w:pPr>
              <w:spacing w:line="276" w:lineRule="auto"/>
              <w:jc w:val="left"/>
              <w:rPr>
                <w:lang w:bidi="fr-FR"/>
              </w:rPr>
            </w:pPr>
            <w:r w:rsidRPr="000740E8">
              <w:rPr>
                <w:color w:val="000000" w:themeColor="text1"/>
                <w:lang w:bidi="fr-FR"/>
              </w:rPr>
              <w:t>Malgorzata BOGUSZ</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472E92B" w14:textId="77777777">
            <w:pPr>
              <w:spacing w:line="276" w:lineRule="auto"/>
              <w:jc w:val="center"/>
              <w:rPr>
                <w:lang w:bidi="fr-FR"/>
              </w:rPr>
            </w:pPr>
            <w:r w:rsidRPr="000740E8">
              <w:rPr>
                <w:color w:val="000000" w:themeColor="text1"/>
                <w:lang w:bidi="fr-FR"/>
              </w:rPr>
              <w:t>European Migraine and Headache Alliance (EMHA)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767E599" w14:textId="77777777">
            <w:pPr>
              <w:spacing w:line="276" w:lineRule="auto"/>
              <w:jc w:val="center"/>
              <w:rPr>
                <w:lang w:bidi="fr-FR"/>
              </w:rPr>
            </w:pPr>
            <w:r w:rsidRPr="000740E8">
              <w:rPr>
                <w:color w:val="000000" w:themeColor="text1"/>
                <w:lang w:bidi="fr-FR"/>
              </w:rPr>
              <w:t>PL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7DFE34B" w14:textId="77777777">
            <w:pPr>
              <w:spacing w:line="276" w:lineRule="auto"/>
              <w:jc w:val="center"/>
              <w:rPr>
                <w:lang w:bidi="fr-FR"/>
              </w:rPr>
            </w:pPr>
            <w:r w:rsidRPr="000740E8">
              <w:rPr>
                <w:color w:val="000000" w:themeColor="text1"/>
                <w:lang w:bidi="fr-FR"/>
              </w:rPr>
              <w:t>3</w:t>
            </w:r>
          </w:p>
        </w:tc>
      </w:tr>
      <w:tr w:rsidRPr="000740E8" w:rsidR="00EA6EF4" w14:paraId="72573304"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A19B080" w14:textId="77777777">
            <w:pPr>
              <w:spacing w:line="276" w:lineRule="auto"/>
              <w:jc w:val="left"/>
              <w:rPr>
                <w:lang w:bidi="fr-FR"/>
              </w:rPr>
            </w:pPr>
            <w:r w:rsidRPr="000740E8">
              <w:rPr>
                <w:color w:val="000000" w:themeColor="text1"/>
                <w:lang w:bidi="fr-FR"/>
              </w:rPr>
              <w:t>John BRYAN</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6951C88" w14:textId="77777777">
            <w:pPr>
              <w:spacing w:line="276" w:lineRule="auto"/>
              <w:jc w:val="center"/>
              <w:rPr>
                <w:lang w:bidi="fr-FR"/>
              </w:rPr>
            </w:pPr>
            <w:r w:rsidRPr="000740E8">
              <w:rPr>
                <w:color w:val="000000" w:themeColor="text1"/>
                <w:lang w:bidi="fr-FR"/>
              </w:rPr>
              <w:t>COPA COGECA and Irish Farmers Association (IFA)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17454F6" w14:textId="77777777">
            <w:pPr>
              <w:spacing w:line="276" w:lineRule="auto"/>
              <w:jc w:val="center"/>
              <w:rPr>
                <w:lang w:bidi="fr-FR"/>
              </w:rPr>
            </w:pPr>
            <w:r w:rsidRPr="000740E8">
              <w:rPr>
                <w:color w:val="000000" w:themeColor="text1"/>
                <w:lang w:bidi="fr-FR"/>
              </w:rPr>
              <w:t>IE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6EC4D1D" w14:textId="77777777">
            <w:pPr>
              <w:spacing w:line="276" w:lineRule="auto"/>
              <w:jc w:val="center"/>
              <w:rPr>
                <w:lang w:bidi="fr-FR"/>
              </w:rPr>
            </w:pPr>
            <w:r w:rsidRPr="000740E8">
              <w:rPr>
                <w:color w:val="000000" w:themeColor="text1"/>
                <w:lang w:bidi="fr-FR"/>
              </w:rPr>
              <w:t>3</w:t>
            </w:r>
          </w:p>
        </w:tc>
      </w:tr>
      <w:tr w:rsidRPr="000740E8" w:rsidR="00EA6EF4" w14:paraId="6FE84556"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64D065C" w14:textId="77777777">
            <w:pPr>
              <w:spacing w:line="276" w:lineRule="auto"/>
              <w:jc w:val="left"/>
              <w:rPr>
                <w:lang w:bidi="fr-FR"/>
              </w:rPr>
            </w:pPr>
            <w:r w:rsidRPr="000740E8">
              <w:rPr>
                <w:color w:val="000000" w:themeColor="text1"/>
                <w:lang w:bidi="fr-FR"/>
              </w:rPr>
              <w:t>Domenico CAMPOGRANDE</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23F9AC19" w14:textId="77777777">
            <w:pPr>
              <w:spacing w:line="276" w:lineRule="auto"/>
              <w:jc w:val="center"/>
              <w:rPr>
                <w:lang w:bidi="fr-FR"/>
              </w:rPr>
            </w:pPr>
            <w:r w:rsidRPr="000740E8">
              <w:rPr>
                <w:color w:val="000000" w:themeColor="text1"/>
                <w:lang w:bidi="fr-FR"/>
              </w:rPr>
              <w:t>FIEC – Construction Sector</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C4C0928" w14:textId="35B963B2">
            <w:pPr>
              <w:spacing w:line="276" w:lineRule="auto"/>
              <w:jc w:val="center"/>
              <w:rPr>
                <w:lang w:bidi="fr-FR"/>
              </w:rPr>
            </w:pPr>
            <w:r w:rsidRPr="000740E8">
              <w:rPr>
                <w:color w:val="000000" w:themeColor="text1"/>
                <w:lang w:bidi="fr-FR"/>
              </w:rPr>
              <w:t>IT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C0827B6" w14:textId="77777777">
            <w:pPr>
              <w:spacing w:line="276" w:lineRule="auto"/>
              <w:jc w:val="center"/>
              <w:rPr>
                <w:lang w:bidi="fr-FR"/>
              </w:rPr>
            </w:pPr>
            <w:r w:rsidRPr="000740E8">
              <w:rPr>
                <w:color w:val="000000" w:themeColor="text1"/>
                <w:lang w:bidi="fr-FR"/>
              </w:rPr>
              <w:t>1</w:t>
            </w:r>
          </w:p>
        </w:tc>
      </w:tr>
      <w:tr w:rsidRPr="000740E8" w:rsidR="00EA6EF4" w14:paraId="0351FC0B"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CB8D460" w14:textId="77777777">
            <w:pPr>
              <w:spacing w:line="276" w:lineRule="auto"/>
              <w:jc w:val="left"/>
              <w:rPr>
                <w:lang w:bidi="fr-FR"/>
              </w:rPr>
            </w:pPr>
            <w:r w:rsidRPr="000740E8">
              <w:rPr>
                <w:color w:val="000000" w:themeColor="text1"/>
                <w:lang w:bidi="fr-FR"/>
              </w:rPr>
              <w:t>Sarah DE HEUSCH</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9B84284" w14:textId="77777777">
            <w:pPr>
              <w:spacing w:line="276" w:lineRule="auto"/>
              <w:jc w:val="center"/>
              <w:rPr>
                <w:lang w:bidi="fr-FR"/>
              </w:rPr>
            </w:pPr>
            <w:r w:rsidRPr="000740E8">
              <w:rPr>
                <w:color w:val="000000" w:themeColor="text1"/>
                <w:lang w:bidi="fr-FR"/>
              </w:rPr>
              <w:t>Social Economy Europe (SEE)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CDC7B0C" w14:textId="77777777">
            <w:pPr>
              <w:spacing w:line="276" w:lineRule="auto"/>
              <w:jc w:val="center"/>
              <w:rPr>
                <w:lang w:bidi="fr-FR"/>
              </w:rPr>
            </w:pPr>
            <w:r w:rsidRPr="000740E8">
              <w:rPr>
                <w:color w:val="000000" w:themeColor="text1"/>
                <w:lang w:bidi="fr-FR"/>
              </w:rPr>
              <w: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16964EF" w14:textId="77777777">
            <w:pPr>
              <w:spacing w:line="276" w:lineRule="auto"/>
              <w:jc w:val="center"/>
              <w:rPr>
                <w:lang w:bidi="fr-FR"/>
              </w:rPr>
            </w:pPr>
            <w:r w:rsidRPr="000740E8">
              <w:rPr>
                <w:color w:val="000000" w:themeColor="text1"/>
                <w:lang w:bidi="fr-FR"/>
              </w:rPr>
              <w:t>3</w:t>
            </w:r>
          </w:p>
        </w:tc>
      </w:tr>
      <w:tr w:rsidRPr="000740E8" w:rsidR="00EA6EF4" w14:paraId="2F91D0FD"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B3EF5F4" w14:textId="77777777">
            <w:pPr>
              <w:spacing w:line="276" w:lineRule="auto"/>
              <w:jc w:val="left"/>
              <w:rPr>
                <w:lang w:bidi="fr-FR"/>
              </w:rPr>
            </w:pPr>
            <w:r w:rsidRPr="000740E8">
              <w:rPr>
                <w:color w:val="000000" w:themeColor="text1"/>
                <w:lang w:bidi="fr-FR"/>
              </w:rPr>
              <w:t>Tom DELEU</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96E882E" w14:textId="77777777">
            <w:pPr>
              <w:spacing w:line="276" w:lineRule="auto"/>
              <w:jc w:val="center"/>
              <w:rPr>
                <w:lang w:bidi="fr-FR"/>
              </w:rPr>
            </w:pPr>
            <w:r w:rsidRPr="000740E8">
              <w:rPr>
                <w:color w:val="000000" w:themeColor="text1"/>
                <w:lang w:bidi="fr-FR"/>
              </w:rPr>
              <w:t>EFBWW (European Federation of Building and Woodworkers)</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06B24E6" w14:textId="77777777">
            <w:pPr>
              <w:spacing w:line="276" w:lineRule="auto"/>
              <w:jc w:val="center"/>
              <w:rPr>
                <w:lang w:bidi="fr-FR"/>
              </w:rPr>
            </w:pPr>
            <w:r w:rsidRPr="000740E8">
              <w:rPr>
                <w:color w:val="000000" w:themeColor="text1"/>
                <w:lang w:bidi="fr-FR"/>
              </w:rPr>
              <w: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97383BE" w14:textId="77777777">
            <w:pPr>
              <w:spacing w:line="276" w:lineRule="auto"/>
              <w:jc w:val="center"/>
              <w:rPr>
                <w:lang w:bidi="fr-FR"/>
              </w:rPr>
            </w:pPr>
            <w:r w:rsidRPr="000740E8">
              <w:rPr>
                <w:color w:val="000000" w:themeColor="text1"/>
                <w:lang w:bidi="fr-FR"/>
              </w:rPr>
              <w:t>2</w:t>
            </w:r>
          </w:p>
        </w:tc>
      </w:tr>
      <w:tr w:rsidRPr="000740E8" w:rsidR="00EA6EF4" w14:paraId="3BC6FDAA"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80B3FE6" w14:textId="77777777">
            <w:pPr>
              <w:spacing w:line="276" w:lineRule="auto"/>
              <w:jc w:val="left"/>
              <w:rPr>
                <w:lang w:bidi="fr-FR"/>
              </w:rPr>
            </w:pPr>
            <w:r w:rsidRPr="000740E8">
              <w:rPr>
                <w:color w:val="000000" w:themeColor="text1"/>
                <w:lang w:bidi="fr-FR"/>
              </w:rPr>
              <w:t>Amaya DELGADO</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29F00B2" w14:textId="7DB56915">
            <w:pPr>
              <w:spacing w:line="276" w:lineRule="auto"/>
              <w:jc w:val="center"/>
              <w:rPr>
                <w:lang w:bidi="fr-FR"/>
              </w:rPr>
            </w:pPr>
            <w:r w:rsidRPr="000740E8">
              <w:rPr>
                <w:color w:val="000000" w:themeColor="text1"/>
                <w:lang w:bidi="fr-FR"/>
              </w:rPr>
              <w:t xml:space="preserve">Cooperatives Europe </w:t>
            </w:r>
            <w:r w:rsidRPr="000740E8" w:rsidR="00BD4C6A">
              <w:rPr>
                <w:color w:val="000000" w:themeColor="text1"/>
                <w:lang w:bidi="fr-FR"/>
              </w:rPr>
              <w:t xml:space="preserve">and </w:t>
            </w:r>
            <w:r w:rsidRPr="000740E8">
              <w:rPr>
                <w:color w:val="000000" w:themeColor="text1"/>
                <w:lang w:bidi="fr-FR"/>
              </w:rPr>
              <w:t>European Confederation of Industrial and Service Cooperatives (CECOP)</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8EA719A" w14:textId="77777777">
            <w:pPr>
              <w:spacing w:line="276" w:lineRule="auto"/>
              <w:jc w:val="center"/>
              <w:rPr>
                <w:lang w:bidi="fr-FR"/>
              </w:rPr>
            </w:pPr>
            <w:r w:rsidRPr="000740E8">
              <w:rPr>
                <w:color w:val="000000" w:themeColor="text1"/>
                <w:lang w:bidi="fr-FR"/>
              </w:rPr>
              <w:t>ES</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514D89D" w14:textId="77777777">
            <w:pPr>
              <w:spacing w:line="276" w:lineRule="auto"/>
              <w:jc w:val="center"/>
              <w:rPr>
                <w:lang w:bidi="fr-FR"/>
              </w:rPr>
            </w:pPr>
            <w:r w:rsidRPr="000740E8">
              <w:rPr>
                <w:color w:val="000000" w:themeColor="text1"/>
                <w:lang w:bidi="fr-FR"/>
              </w:rPr>
              <w:t>3</w:t>
            </w:r>
          </w:p>
        </w:tc>
      </w:tr>
      <w:tr w:rsidRPr="000740E8" w:rsidR="00EA6EF4" w14:paraId="6D5B3E2D"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BFE3BB2" w14:textId="77777777">
            <w:pPr>
              <w:spacing w:line="276" w:lineRule="auto"/>
              <w:jc w:val="left"/>
              <w:rPr>
                <w:lang w:bidi="fr-FR"/>
              </w:rPr>
            </w:pPr>
            <w:r w:rsidRPr="000740E8">
              <w:rPr>
                <w:color w:val="000000" w:themeColor="text1"/>
                <w:lang w:bidi="fr-FR"/>
              </w:rPr>
              <w:t>Dimitris DIMITRIADIS</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3450CCE" w14:textId="77777777">
            <w:pPr>
              <w:spacing w:line="276" w:lineRule="auto"/>
              <w:jc w:val="center"/>
              <w:rPr>
                <w:lang w:bidi="fr-FR"/>
              </w:rPr>
            </w:pPr>
            <w:r w:rsidRPr="000740E8">
              <w:rPr>
                <w:color w:val="000000" w:themeColor="text1"/>
                <w:lang w:bidi="fr-FR"/>
              </w:rPr>
              <w:t>SME United</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B091F50" w14:textId="77777777">
            <w:pPr>
              <w:spacing w:line="276" w:lineRule="auto"/>
              <w:jc w:val="center"/>
              <w:rPr>
                <w:lang w:bidi="fr-FR"/>
              </w:rPr>
            </w:pPr>
            <w:r w:rsidRPr="000740E8">
              <w:rPr>
                <w:color w:val="000000" w:themeColor="text1"/>
                <w:lang w:bidi="fr-FR"/>
              </w:rPr>
              <w:t>EL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8033028" w14:textId="77777777">
            <w:pPr>
              <w:spacing w:line="276" w:lineRule="auto"/>
              <w:jc w:val="center"/>
              <w:rPr>
                <w:lang w:bidi="fr-FR"/>
              </w:rPr>
            </w:pPr>
            <w:r w:rsidRPr="000740E8">
              <w:rPr>
                <w:color w:val="000000" w:themeColor="text1"/>
                <w:lang w:bidi="fr-FR"/>
              </w:rPr>
              <w:t>1</w:t>
            </w:r>
          </w:p>
        </w:tc>
      </w:tr>
      <w:tr w:rsidRPr="000740E8" w:rsidR="00EA6EF4" w14:paraId="03DACE16"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06D47C5" w14:textId="77777777">
            <w:pPr>
              <w:spacing w:line="276" w:lineRule="auto"/>
              <w:jc w:val="left"/>
              <w:rPr>
                <w:lang w:bidi="fr-FR"/>
              </w:rPr>
            </w:pPr>
            <w:r w:rsidRPr="000740E8">
              <w:rPr>
                <w:color w:val="000000" w:themeColor="text1"/>
                <w:lang w:bidi="fr-FR"/>
              </w:rPr>
              <w:t>Nina DRAŽIN LOVREC</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B67417B" w14:textId="77777777">
            <w:pPr>
              <w:spacing w:line="276" w:lineRule="auto"/>
              <w:jc w:val="center"/>
              <w:rPr>
                <w:lang w:bidi="fr-FR"/>
              </w:rPr>
            </w:pPr>
            <w:r w:rsidRPr="000740E8">
              <w:rPr>
                <w:color w:val="000000" w:themeColor="text1"/>
                <w:lang w:bidi="fr-FR"/>
              </w:rPr>
              <w:t>European Council of Engineers Chambers (ECEC)</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348019F" w14:textId="77777777">
            <w:pPr>
              <w:spacing w:line="276" w:lineRule="auto"/>
              <w:jc w:val="center"/>
              <w:rPr>
                <w:lang w:bidi="fr-FR"/>
              </w:rPr>
            </w:pPr>
            <w:r w:rsidRPr="000740E8">
              <w:rPr>
                <w:color w:val="000000" w:themeColor="text1"/>
                <w:lang w:bidi="fr-FR"/>
              </w:rPr>
              <w:t>HR</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C7306DB" w14:textId="77777777">
            <w:pPr>
              <w:spacing w:line="276" w:lineRule="auto"/>
              <w:jc w:val="center"/>
              <w:rPr>
                <w:lang w:bidi="fr-FR"/>
              </w:rPr>
            </w:pPr>
            <w:r w:rsidRPr="000740E8">
              <w:rPr>
                <w:color w:val="000000" w:themeColor="text1"/>
                <w:lang w:bidi="fr-FR"/>
              </w:rPr>
              <w:t>3</w:t>
            </w:r>
          </w:p>
        </w:tc>
      </w:tr>
      <w:tr w:rsidRPr="000740E8" w:rsidR="00EA6EF4" w14:paraId="782D7D57"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C20E340" w14:textId="77777777">
            <w:pPr>
              <w:spacing w:line="276" w:lineRule="auto"/>
              <w:jc w:val="left"/>
              <w:rPr>
                <w:lang w:bidi="fr-FR"/>
              </w:rPr>
            </w:pPr>
            <w:r w:rsidRPr="000740E8">
              <w:rPr>
                <w:color w:val="000000" w:themeColor="text1"/>
                <w:lang w:bidi="fr-FR"/>
              </w:rPr>
              <w:t>Sophie DURA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4BB1679"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859DC1F" w14:textId="77777777">
            <w:pPr>
              <w:spacing w:line="276" w:lineRule="auto"/>
              <w:jc w:val="center"/>
              <w:rPr>
                <w:lang w:bidi="fr-FR"/>
              </w:rPr>
            </w:pPr>
            <w:r w:rsidRPr="000740E8">
              <w:rPr>
                <w:color w:val="000000" w:themeColor="text1"/>
                <w:lang w:bidi="fr-FR"/>
              </w:rPr>
              <w:t>DE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A5E8BFE" w14:textId="77777777">
            <w:pPr>
              <w:spacing w:line="276" w:lineRule="auto"/>
              <w:jc w:val="center"/>
              <w:rPr>
                <w:lang w:bidi="fr-FR"/>
              </w:rPr>
            </w:pPr>
            <w:r w:rsidRPr="000740E8">
              <w:rPr>
                <w:color w:val="000000" w:themeColor="text1"/>
                <w:lang w:bidi="fr-FR"/>
              </w:rPr>
              <w:t>2</w:t>
            </w:r>
          </w:p>
        </w:tc>
      </w:tr>
      <w:tr w:rsidRPr="000740E8" w:rsidR="00EA6EF4" w14:paraId="23282198"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42E6C4B" w14:textId="77777777">
            <w:pPr>
              <w:spacing w:line="276" w:lineRule="auto"/>
              <w:jc w:val="left"/>
              <w:rPr>
                <w:lang w:bidi="fr-FR"/>
              </w:rPr>
            </w:pPr>
            <w:r w:rsidRPr="000740E8">
              <w:rPr>
                <w:color w:val="000000" w:themeColor="text1"/>
                <w:lang w:bidi="fr-FR"/>
              </w:rPr>
              <w:t>David ESPINOSA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3FD2C20" w14:textId="77777777">
            <w:pPr>
              <w:spacing w:line="276" w:lineRule="auto"/>
              <w:jc w:val="center"/>
              <w:rPr>
                <w:lang w:bidi="fr-FR"/>
              </w:rPr>
            </w:pPr>
            <w:r w:rsidRPr="000740E8">
              <w:rPr>
                <w:color w:val="000000" w:themeColor="text1"/>
                <w:lang w:bidi="fr-FR"/>
              </w:rPr>
              <w:t>UNI Europa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29287EA" w14:textId="77777777">
            <w:pPr>
              <w:spacing w:line="276" w:lineRule="auto"/>
              <w:jc w:val="center"/>
              <w:rPr>
                <w:lang w:bidi="fr-FR"/>
              </w:rPr>
            </w:pPr>
            <w:r w:rsidRPr="000740E8">
              <w:rPr>
                <w:color w:val="000000" w:themeColor="text1"/>
                <w:lang w:bidi="fr-FR"/>
              </w:rPr>
              <w: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A74F000" w14:textId="77777777">
            <w:pPr>
              <w:spacing w:line="276" w:lineRule="auto"/>
              <w:jc w:val="center"/>
              <w:rPr>
                <w:lang w:bidi="fr-FR"/>
              </w:rPr>
            </w:pPr>
            <w:r w:rsidRPr="000740E8">
              <w:rPr>
                <w:color w:val="000000" w:themeColor="text1"/>
                <w:lang w:bidi="fr-FR"/>
              </w:rPr>
              <w:t>2</w:t>
            </w:r>
          </w:p>
        </w:tc>
      </w:tr>
      <w:tr w:rsidRPr="000740E8" w:rsidR="00EA6EF4" w14:paraId="3E69CE64"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59D85C8" w14:textId="77777777">
            <w:pPr>
              <w:spacing w:line="276" w:lineRule="auto"/>
              <w:jc w:val="left"/>
              <w:rPr>
                <w:lang w:bidi="fr-FR"/>
              </w:rPr>
            </w:pPr>
            <w:r w:rsidRPr="000740E8">
              <w:rPr>
                <w:color w:val="000000" w:themeColor="text1"/>
                <w:lang w:bidi="fr-FR"/>
              </w:rPr>
              <w:t>Oscar FERNÁNDEZ SABATÉ</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7222107" w14:textId="77777777">
            <w:pPr>
              <w:spacing w:line="276" w:lineRule="auto"/>
              <w:jc w:val="center"/>
              <w:rPr>
                <w:lang w:bidi="fr-FR"/>
              </w:rPr>
            </w:pPr>
            <w:r w:rsidRPr="000740E8">
              <w:rPr>
                <w:color w:val="000000" w:themeColor="text1"/>
                <w:lang w:bidi="fr-FR"/>
              </w:rPr>
              <w:t>UNI Europa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359B514" w14:textId="77777777">
            <w:pPr>
              <w:spacing w:line="276" w:lineRule="auto"/>
              <w:jc w:val="center"/>
              <w:rPr>
                <w:lang w:bidi="fr-FR"/>
              </w:rPr>
            </w:pPr>
            <w:r w:rsidRPr="000740E8">
              <w:rPr>
                <w:color w:val="000000" w:themeColor="text1"/>
                <w:lang w:bidi="fr-FR"/>
              </w:rPr>
              <w:t>ES</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3848832" w14:textId="77777777">
            <w:pPr>
              <w:spacing w:line="276" w:lineRule="auto"/>
              <w:jc w:val="center"/>
              <w:rPr>
                <w:lang w:bidi="fr-FR"/>
              </w:rPr>
            </w:pPr>
            <w:r w:rsidRPr="000740E8">
              <w:rPr>
                <w:color w:val="000000" w:themeColor="text1"/>
                <w:lang w:bidi="fr-FR"/>
              </w:rPr>
              <w:t>2</w:t>
            </w:r>
          </w:p>
        </w:tc>
      </w:tr>
      <w:tr w:rsidRPr="000740E8" w:rsidR="00EA6EF4" w14:paraId="3FD14B1E"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C1F9F47" w14:textId="77777777">
            <w:pPr>
              <w:spacing w:line="276" w:lineRule="auto"/>
              <w:jc w:val="left"/>
              <w:rPr>
                <w:lang w:bidi="fr-FR"/>
              </w:rPr>
            </w:pPr>
            <w:r w:rsidRPr="000740E8">
              <w:rPr>
                <w:color w:val="000000" w:themeColor="text1"/>
                <w:lang w:bidi="fr-FR"/>
              </w:rPr>
              <w:t>Alvaro GARRIDO ROMERO</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642E5589"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0945497" w14:textId="77777777">
            <w:pPr>
              <w:spacing w:line="276" w:lineRule="auto"/>
              <w:jc w:val="center"/>
              <w:rPr>
                <w:lang w:bidi="fr-FR"/>
              </w:rPr>
            </w:pPr>
            <w:r w:rsidRPr="000740E8">
              <w:rPr>
                <w:color w:val="000000" w:themeColor="text1"/>
                <w:lang w:bidi="fr-FR"/>
              </w:rPr>
              <w:t>ES</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57E0D4E" w14:textId="77777777">
            <w:pPr>
              <w:spacing w:line="276" w:lineRule="auto"/>
              <w:jc w:val="center"/>
              <w:rPr>
                <w:lang w:bidi="fr-FR"/>
              </w:rPr>
            </w:pPr>
            <w:r w:rsidRPr="000740E8">
              <w:rPr>
                <w:color w:val="000000" w:themeColor="text1"/>
                <w:lang w:bidi="fr-FR"/>
              </w:rPr>
              <w:t>2</w:t>
            </w:r>
          </w:p>
        </w:tc>
      </w:tr>
      <w:tr w:rsidRPr="000740E8" w:rsidR="00EA6EF4" w14:paraId="2F59E5C0"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B3B994F" w14:textId="77777777">
            <w:pPr>
              <w:spacing w:line="276" w:lineRule="auto"/>
              <w:jc w:val="left"/>
              <w:rPr>
                <w:lang w:bidi="fr-FR"/>
              </w:rPr>
            </w:pPr>
            <w:r w:rsidRPr="000740E8">
              <w:rPr>
                <w:color w:val="000000" w:themeColor="text1"/>
                <w:lang w:bidi="fr-FR"/>
              </w:rPr>
              <w:t>Camille GRAND</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8755C9E" w14:textId="19A95BCA">
            <w:pPr>
              <w:spacing w:line="276" w:lineRule="auto"/>
              <w:jc w:val="center"/>
              <w:rPr>
                <w:lang w:bidi="fr-FR"/>
              </w:rPr>
            </w:pPr>
            <w:r w:rsidRPr="000740E8">
              <w:rPr>
                <w:color w:val="000000" w:themeColor="text1"/>
                <w:lang w:bidi="fr-FR"/>
              </w:rPr>
              <w:t>ASD – Aerospace &amp; Defen</w:t>
            </w:r>
            <w:r w:rsidR="00541720">
              <w:rPr>
                <w:color w:val="000000" w:themeColor="text1"/>
                <w:lang w:bidi="fr-FR"/>
              </w:rPr>
              <w:t>c</w:t>
            </w:r>
            <w:r w:rsidRPr="000740E8">
              <w:rPr>
                <w:color w:val="000000" w:themeColor="text1"/>
                <w:lang w:bidi="fr-FR"/>
              </w:rPr>
              <w:t>e Industry</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96EE8F8" w14:textId="77777777">
            <w:pPr>
              <w:spacing w:line="276" w:lineRule="auto"/>
              <w:jc w:val="center"/>
              <w:rPr>
                <w:lang w:bidi="fr-FR"/>
              </w:rPr>
            </w:pPr>
            <w:r w:rsidRPr="000740E8">
              <w:rPr>
                <w:color w:val="000000" w:themeColor="text1"/>
                <w:lang w:bidi="fr-FR"/>
              </w:rPr>
              <w:t xml:space="preserve"> FR</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EEC6E8C" w14:textId="77777777">
            <w:pPr>
              <w:spacing w:line="276" w:lineRule="auto"/>
              <w:jc w:val="center"/>
              <w:rPr>
                <w:lang w:bidi="fr-FR"/>
              </w:rPr>
            </w:pPr>
            <w:r w:rsidRPr="000740E8">
              <w:rPr>
                <w:color w:val="000000" w:themeColor="text1"/>
                <w:lang w:bidi="fr-FR"/>
              </w:rPr>
              <w:t>1</w:t>
            </w:r>
          </w:p>
        </w:tc>
      </w:tr>
      <w:tr w:rsidRPr="000740E8" w:rsidR="00EA6EF4" w14:paraId="753669F1"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6CFB804" w14:textId="77777777">
            <w:pPr>
              <w:spacing w:line="276" w:lineRule="auto"/>
              <w:jc w:val="left"/>
              <w:rPr>
                <w:lang w:bidi="fr-FR"/>
              </w:rPr>
            </w:pPr>
            <w:r w:rsidRPr="000740E8">
              <w:rPr>
                <w:color w:val="000000" w:themeColor="text1"/>
                <w:lang w:bidi="fr-FR"/>
              </w:rPr>
              <w:t>Henrik HAAPAJÄRVI</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9D32CF3"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570224C" w14:textId="77777777">
            <w:pPr>
              <w:spacing w:line="276" w:lineRule="auto"/>
              <w:jc w:val="center"/>
              <w:rPr>
                <w:lang w:bidi="fr-FR"/>
              </w:rPr>
            </w:pPr>
            <w:r w:rsidRPr="000740E8">
              <w:rPr>
                <w:color w:val="000000" w:themeColor="text1"/>
                <w:lang w:bidi="fr-FR"/>
              </w:rPr>
              <w:t>FI</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9E0840B" w14:textId="77777777">
            <w:pPr>
              <w:spacing w:line="276" w:lineRule="auto"/>
              <w:jc w:val="center"/>
              <w:rPr>
                <w:lang w:bidi="fr-FR"/>
              </w:rPr>
            </w:pPr>
            <w:r w:rsidRPr="000740E8">
              <w:rPr>
                <w:color w:val="000000" w:themeColor="text1"/>
                <w:lang w:bidi="fr-FR"/>
              </w:rPr>
              <w:t>2</w:t>
            </w:r>
          </w:p>
        </w:tc>
      </w:tr>
      <w:tr w:rsidRPr="000740E8" w:rsidR="00EA6EF4" w14:paraId="21287AF4"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38B3B7C" w14:textId="77777777">
            <w:pPr>
              <w:spacing w:line="276" w:lineRule="auto"/>
              <w:jc w:val="left"/>
              <w:rPr>
                <w:lang w:bidi="fr-FR"/>
              </w:rPr>
            </w:pPr>
            <w:r w:rsidRPr="000740E8">
              <w:rPr>
                <w:color w:val="000000" w:themeColor="text1"/>
                <w:lang w:bidi="fr-FR"/>
              </w:rPr>
              <w:t>Srita HEIDE</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F75E47B" w14:textId="77777777">
            <w:pPr>
              <w:spacing w:line="276" w:lineRule="auto"/>
              <w:jc w:val="center"/>
              <w:rPr>
                <w:lang w:bidi="fr-FR"/>
              </w:rPr>
            </w:pPr>
            <w:r w:rsidRPr="000740E8">
              <w:rPr>
                <w:color w:val="000000" w:themeColor="text1"/>
                <w:lang w:bidi="fr-FR"/>
              </w:rPr>
              <w:t>SME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8CB13C1" w14:textId="77777777">
            <w:pPr>
              <w:spacing w:line="276" w:lineRule="auto"/>
              <w:jc w:val="center"/>
              <w:rPr>
                <w:lang w:bidi="fr-FR"/>
              </w:rPr>
            </w:pPr>
            <w:r w:rsidRPr="000740E8">
              <w:rPr>
                <w:color w:val="000000" w:themeColor="text1"/>
                <w:lang w:bidi="fr-FR"/>
              </w:rPr>
              <w:t>DE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1C1C17C" w14:textId="77777777">
            <w:pPr>
              <w:spacing w:line="276" w:lineRule="auto"/>
              <w:jc w:val="center"/>
              <w:rPr>
                <w:lang w:bidi="fr-FR"/>
              </w:rPr>
            </w:pPr>
            <w:r w:rsidRPr="000740E8">
              <w:rPr>
                <w:color w:val="000000" w:themeColor="text1"/>
                <w:lang w:bidi="fr-FR"/>
              </w:rPr>
              <w:t>3</w:t>
            </w:r>
          </w:p>
        </w:tc>
      </w:tr>
      <w:tr w:rsidRPr="000740E8" w:rsidR="00EA6EF4" w14:paraId="23A3194E"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901B25E" w14:textId="77777777">
            <w:pPr>
              <w:spacing w:line="276" w:lineRule="auto"/>
              <w:jc w:val="left"/>
              <w:rPr>
                <w:lang w:bidi="fr-FR"/>
              </w:rPr>
            </w:pPr>
            <w:r w:rsidRPr="000740E8">
              <w:rPr>
                <w:color w:val="000000" w:themeColor="text1"/>
                <w:lang w:bidi="fr-FR"/>
              </w:rPr>
              <w:t>Tobias HOLLWARTH</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1247DD1" w14:textId="77777777">
            <w:pPr>
              <w:spacing w:line="276" w:lineRule="auto"/>
              <w:jc w:val="center"/>
              <w:rPr>
                <w:lang w:bidi="fr-FR"/>
              </w:rPr>
            </w:pPr>
            <w:r w:rsidRPr="000740E8">
              <w:rPr>
                <w:color w:val="000000" w:themeColor="text1"/>
                <w:lang w:bidi="fr-FR"/>
              </w:rPr>
              <w:t>Eurocloud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FFB8136" w14:textId="77777777">
            <w:pPr>
              <w:spacing w:line="276" w:lineRule="auto"/>
              <w:jc w:val="center"/>
              <w:rPr>
                <w:lang w:bidi="fr-FR"/>
              </w:rPr>
            </w:pPr>
            <w:r w:rsidRPr="000740E8">
              <w:rPr>
                <w:color w:val="000000" w:themeColor="text1"/>
                <w:lang w:bidi="fr-FR"/>
              </w:rPr>
              <w:t xml:space="preserve">AT </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E98B6A1" w14:textId="77777777">
            <w:pPr>
              <w:spacing w:line="276" w:lineRule="auto"/>
              <w:jc w:val="center"/>
              <w:rPr>
                <w:lang w:bidi="fr-FR"/>
              </w:rPr>
            </w:pPr>
            <w:r w:rsidRPr="000740E8">
              <w:rPr>
                <w:color w:val="000000" w:themeColor="text1"/>
                <w:lang w:bidi="fr-FR"/>
              </w:rPr>
              <w:t>1</w:t>
            </w:r>
          </w:p>
        </w:tc>
      </w:tr>
      <w:tr w:rsidRPr="000740E8" w:rsidR="00EA6EF4" w14:paraId="2B80908E"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30E7E82" w14:textId="77777777">
            <w:pPr>
              <w:spacing w:line="276" w:lineRule="auto"/>
              <w:jc w:val="left"/>
              <w:rPr>
                <w:lang w:bidi="fr-FR"/>
              </w:rPr>
            </w:pPr>
            <w:r w:rsidRPr="000740E8">
              <w:rPr>
                <w:color w:val="000000" w:themeColor="text1"/>
                <w:lang w:bidi="fr-FR"/>
              </w:rPr>
              <w:t>Hervé JEANNIN</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E180B68" w14:textId="77777777">
            <w:pPr>
              <w:spacing w:line="276" w:lineRule="auto"/>
              <w:jc w:val="center"/>
              <w:rPr>
                <w:lang w:bidi="fr-FR"/>
              </w:rPr>
            </w:pPr>
            <w:r w:rsidRPr="000740E8">
              <w:rPr>
                <w:color w:val="000000" w:themeColor="text1"/>
                <w:lang w:bidi="fr-FR"/>
              </w:rPr>
              <w:t>UNI Europa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B7A67E1" w14:textId="77777777">
            <w:pPr>
              <w:spacing w:line="276" w:lineRule="auto"/>
              <w:jc w:val="center"/>
              <w:rPr>
                <w:lang w:bidi="fr-FR"/>
              </w:rPr>
            </w:pPr>
            <w:r w:rsidRPr="000740E8">
              <w:rPr>
                <w:color w:val="000000" w:themeColor="text1"/>
                <w:lang w:bidi="fr-FR"/>
              </w:rPr>
              <w:t>FR</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1EFE713" w14:textId="77777777">
            <w:pPr>
              <w:spacing w:line="276" w:lineRule="auto"/>
              <w:jc w:val="center"/>
              <w:rPr>
                <w:lang w:bidi="fr-FR"/>
              </w:rPr>
            </w:pPr>
            <w:r w:rsidRPr="000740E8">
              <w:rPr>
                <w:color w:val="000000" w:themeColor="text1"/>
                <w:lang w:bidi="fr-FR"/>
              </w:rPr>
              <w:t>2</w:t>
            </w:r>
          </w:p>
        </w:tc>
      </w:tr>
      <w:tr w:rsidRPr="000740E8" w:rsidR="00EA6EF4" w14:paraId="3461F043"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E366A74" w14:textId="77777777">
            <w:pPr>
              <w:spacing w:line="276" w:lineRule="auto"/>
              <w:jc w:val="left"/>
              <w:rPr>
                <w:lang w:bidi="fr-FR"/>
              </w:rPr>
            </w:pPr>
            <w:r w:rsidRPr="000740E8">
              <w:rPr>
                <w:color w:val="000000" w:themeColor="text1"/>
                <w:lang w:bidi="fr-FR"/>
              </w:rPr>
              <w:t>Erika KOLLER</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89EE04D" w14:textId="77777777">
            <w:pPr>
              <w:spacing w:line="276" w:lineRule="auto"/>
              <w:jc w:val="center"/>
              <w:rPr>
                <w:lang w:bidi="fr-FR"/>
              </w:rPr>
            </w:pPr>
            <w:r w:rsidRPr="000740E8">
              <w:rPr>
                <w:color w:val="000000" w:themeColor="text1"/>
                <w:lang w:bidi="fr-FR"/>
              </w:rPr>
              <w:t>EPSU (European Public Service Union)</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20F9CB3" w14:textId="77777777">
            <w:pPr>
              <w:spacing w:line="276" w:lineRule="auto"/>
              <w:jc w:val="center"/>
              <w:rPr>
                <w:lang w:bidi="fr-FR"/>
              </w:rPr>
            </w:pPr>
            <w:r w:rsidRPr="000740E8">
              <w:rPr>
                <w:color w:val="000000" w:themeColor="text1"/>
                <w:lang w:bidi="fr-FR"/>
              </w:rPr>
              <w:t>HU</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BFB57BE" w14:textId="77777777">
            <w:pPr>
              <w:spacing w:line="276" w:lineRule="auto"/>
              <w:jc w:val="center"/>
              <w:rPr>
                <w:lang w:bidi="fr-FR"/>
              </w:rPr>
            </w:pPr>
            <w:r w:rsidRPr="000740E8">
              <w:rPr>
                <w:color w:val="000000" w:themeColor="text1"/>
                <w:lang w:bidi="fr-FR"/>
              </w:rPr>
              <w:t>2</w:t>
            </w:r>
          </w:p>
        </w:tc>
      </w:tr>
      <w:tr w:rsidRPr="000740E8" w:rsidR="00EA6EF4" w14:paraId="1CB1D39C"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C4B04D2" w14:textId="77777777">
            <w:pPr>
              <w:spacing w:line="276" w:lineRule="auto"/>
              <w:jc w:val="left"/>
              <w:rPr>
                <w:lang w:bidi="fr-FR"/>
              </w:rPr>
            </w:pPr>
            <w:r w:rsidRPr="000740E8">
              <w:rPr>
                <w:color w:val="000000" w:themeColor="text1"/>
                <w:lang w:bidi="fr-FR"/>
              </w:rPr>
              <w:t>Ioannis KOLYVAS</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504B4E5" w14:textId="77777777">
            <w:pPr>
              <w:spacing w:line="276" w:lineRule="auto"/>
              <w:jc w:val="center"/>
              <w:rPr>
                <w:lang w:bidi="fr-FR"/>
              </w:rPr>
            </w:pPr>
            <w:r w:rsidRPr="000740E8">
              <w:rPr>
                <w:color w:val="000000" w:themeColor="text1"/>
                <w:lang w:bidi="fr-FR"/>
              </w:rPr>
              <w:t>COPA-COGECA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09C8F68" w14:textId="77777777">
            <w:pPr>
              <w:spacing w:line="276" w:lineRule="auto"/>
              <w:jc w:val="center"/>
              <w:rPr>
                <w:lang w:bidi="fr-FR"/>
              </w:rPr>
            </w:pPr>
            <w:r w:rsidRPr="000740E8">
              <w:rPr>
                <w:color w:val="000000" w:themeColor="text1"/>
                <w:lang w:bidi="fr-FR"/>
              </w:rPr>
              <w:t>EL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13656F0" w14:textId="77777777">
            <w:pPr>
              <w:spacing w:line="276" w:lineRule="auto"/>
              <w:jc w:val="center"/>
              <w:rPr>
                <w:lang w:bidi="fr-FR"/>
              </w:rPr>
            </w:pPr>
            <w:r w:rsidRPr="000740E8">
              <w:rPr>
                <w:color w:val="000000" w:themeColor="text1"/>
                <w:lang w:bidi="fr-FR"/>
              </w:rPr>
              <w:t>3</w:t>
            </w:r>
          </w:p>
        </w:tc>
      </w:tr>
      <w:tr w:rsidRPr="000740E8" w:rsidR="00EA6EF4" w14:paraId="5B9F0DC0"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D0FD7C5" w14:textId="77777777">
            <w:pPr>
              <w:spacing w:line="276" w:lineRule="auto"/>
              <w:jc w:val="left"/>
              <w:rPr>
                <w:lang w:bidi="fr-FR"/>
              </w:rPr>
            </w:pPr>
            <w:r w:rsidRPr="000740E8">
              <w:rPr>
                <w:color w:val="000000" w:themeColor="text1"/>
                <w:lang w:bidi="fr-FR"/>
              </w:rPr>
              <w:t>Gerald KREUZER</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3D58C94"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27ECA22" w14:textId="77777777">
            <w:pPr>
              <w:spacing w:line="276" w:lineRule="auto"/>
              <w:jc w:val="center"/>
              <w:rPr>
                <w:lang w:bidi="fr-FR"/>
              </w:rPr>
            </w:pPr>
            <w:r w:rsidRPr="000740E8">
              <w:rPr>
                <w:color w:val="000000" w:themeColor="text1"/>
                <w:lang w:bidi="fr-FR"/>
              </w:rPr>
              <w:t>AT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51D2EF3" w14:textId="77777777">
            <w:pPr>
              <w:spacing w:line="276" w:lineRule="auto"/>
              <w:jc w:val="center"/>
              <w:rPr>
                <w:lang w:bidi="fr-FR"/>
              </w:rPr>
            </w:pPr>
            <w:r w:rsidRPr="000740E8">
              <w:rPr>
                <w:color w:val="000000" w:themeColor="text1"/>
                <w:lang w:bidi="fr-FR"/>
              </w:rPr>
              <w:t>2</w:t>
            </w:r>
          </w:p>
        </w:tc>
      </w:tr>
      <w:tr w:rsidRPr="000740E8" w:rsidR="00EA6EF4" w14:paraId="75B31E54"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FDF57B0" w14:textId="77777777">
            <w:pPr>
              <w:spacing w:line="276" w:lineRule="auto"/>
              <w:jc w:val="left"/>
              <w:rPr>
                <w:lang w:bidi="fr-FR"/>
              </w:rPr>
            </w:pPr>
            <w:r w:rsidRPr="000740E8">
              <w:rPr>
                <w:color w:val="000000" w:themeColor="text1"/>
                <w:lang w:bidi="fr-FR"/>
              </w:rPr>
              <w:t>Cristian LUTAN</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633EC15" w14:textId="77777777">
            <w:pPr>
              <w:spacing w:line="276" w:lineRule="auto"/>
              <w:jc w:val="center"/>
              <w:rPr>
                <w:lang w:bidi="fr-FR"/>
              </w:rPr>
            </w:pPr>
            <w:r w:rsidRPr="000740E8">
              <w:rPr>
                <w:color w:val="000000" w:themeColor="text1"/>
                <w:lang w:bidi="fr-FR"/>
              </w:rPr>
              <w:t>EFPIA – Pharmaceutical industry</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0F49FE6" w14:textId="77777777">
            <w:pPr>
              <w:spacing w:line="276" w:lineRule="auto"/>
              <w:jc w:val="center"/>
              <w:rPr>
                <w:lang w:bidi="fr-FR"/>
              </w:rPr>
            </w:pPr>
            <w:r w:rsidRPr="000740E8">
              <w:rPr>
                <w:color w:val="000000" w:themeColor="text1"/>
                <w:lang w:bidi="fr-FR"/>
              </w:rPr>
              <w:t xml:space="preserve"> RO</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3A6EBDC" w14:textId="77777777">
            <w:pPr>
              <w:spacing w:line="276" w:lineRule="auto"/>
              <w:jc w:val="center"/>
              <w:rPr>
                <w:lang w:bidi="fr-FR"/>
              </w:rPr>
            </w:pPr>
            <w:r w:rsidRPr="000740E8">
              <w:rPr>
                <w:color w:val="000000" w:themeColor="text1"/>
                <w:lang w:bidi="fr-FR"/>
              </w:rPr>
              <w:t>1</w:t>
            </w:r>
          </w:p>
        </w:tc>
      </w:tr>
      <w:tr w:rsidRPr="000740E8" w:rsidR="00EA6EF4" w14:paraId="69087418"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39F65C9" w14:textId="77777777">
            <w:pPr>
              <w:spacing w:line="276" w:lineRule="auto"/>
              <w:jc w:val="left"/>
              <w:rPr>
                <w:lang w:bidi="fr-FR"/>
              </w:rPr>
            </w:pPr>
            <w:r w:rsidRPr="000740E8">
              <w:rPr>
                <w:color w:val="000000" w:themeColor="text1"/>
                <w:lang w:bidi="fr-FR"/>
              </w:rPr>
              <w:t>Alberto MAZZOLA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510D82A" w14:textId="77777777">
            <w:pPr>
              <w:spacing w:line="276" w:lineRule="auto"/>
              <w:jc w:val="center"/>
              <w:rPr>
                <w:lang w:bidi="fr-FR"/>
              </w:rPr>
            </w:pPr>
            <w:r w:rsidRPr="000740E8">
              <w:rPr>
                <w:color w:val="000000" w:themeColor="text1"/>
                <w:lang w:bidi="fr-FR"/>
              </w:rPr>
              <w:t>Business Europe &amp; CER</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2419EBF" w14:textId="77777777">
            <w:pPr>
              <w:spacing w:line="276" w:lineRule="auto"/>
              <w:jc w:val="center"/>
              <w:rPr>
                <w:lang w:bidi="fr-FR"/>
              </w:rPr>
            </w:pPr>
            <w:r w:rsidRPr="000740E8">
              <w:rPr>
                <w:color w:val="000000" w:themeColor="text1"/>
                <w:lang w:bidi="fr-FR"/>
              </w:rPr>
              <w:t xml:space="preserve">IT </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A73D6E9" w14:textId="77777777">
            <w:pPr>
              <w:spacing w:line="276" w:lineRule="auto"/>
              <w:jc w:val="center"/>
              <w:rPr>
                <w:lang w:bidi="fr-FR"/>
              </w:rPr>
            </w:pPr>
            <w:r w:rsidRPr="000740E8">
              <w:rPr>
                <w:color w:val="000000" w:themeColor="text1"/>
                <w:lang w:bidi="fr-FR"/>
              </w:rPr>
              <w:t>1</w:t>
            </w:r>
          </w:p>
        </w:tc>
      </w:tr>
      <w:tr w:rsidRPr="000740E8" w:rsidR="00EA6EF4" w14:paraId="39A5A3D7" w14:textId="77777777">
        <w:trPr>
          <w:trHeight w:val="400"/>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45AB98E" w14:textId="77777777">
            <w:pPr>
              <w:spacing w:line="276" w:lineRule="auto"/>
              <w:jc w:val="left"/>
              <w:rPr>
                <w:lang w:bidi="fr-FR"/>
              </w:rPr>
            </w:pPr>
            <w:r w:rsidRPr="000740E8">
              <w:rPr>
                <w:color w:val="000000" w:themeColor="text1"/>
                <w:lang w:bidi="fr-FR"/>
              </w:rPr>
              <w:t>Agata MEYSNER</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278D213A" w14:textId="77777777">
            <w:pPr>
              <w:spacing w:line="276" w:lineRule="auto"/>
              <w:jc w:val="center"/>
              <w:rPr>
                <w:lang w:bidi="fr-FR"/>
              </w:rPr>
            </w:pPr>
            <w:r w:rsidRPr="000740E8">
              <w:rPr>
                <w:color w:val="000000" w:themeColor="text1"/>
                <w:lang w:bidi="fr-FR"/>
              </w:rPr>
              <w:t>Generation Climate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C408117" w14:textId="77777777">
            <w:pPr>
              <w:spacing w:line="276" w:lineRule="auto"/>
              <w:jc w:val="center"/>
              <w:rPr>
                <w:lang w:bidi="fr-FR"/>
              </w:rPr>
            </w:pPr>
            <w:r w:rsidRPr="000740E8">
              <w:rPr>
                <w:color w:val="000000" w:themeColor="text1"/>
                <w:lang w:bidi="fr-FR"/>
              </w:rPr>
              <w:t>PL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1A53317" w14:textId="77777777">
            <w:pPr>
              <w:spacing w:line="276" w:lineRule="auto"/>
              <w:jc w:val="center"/>
              <w:rPr>
                <w:lang w:bidi="fr-FR"/>
              </w:rPr>
            </w:pPr>
            <w:r w:rsidRPr="000740E8">
              <w:rPr>
                <w:color w:val="000000" w:themeColor="text1"/>
                <w:lang w:bidi="fr-FR"/>
              </w:rPr>
              <w:t>3</w:t>
            </w:r>
          </w:p>
        </w:tc>
      </w:tr>
      <w:tr w:rsidRPr="000740E8" w:rsidR="00EA6EF4" w14:paraId="7D1BF471"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28B4893" w14:textId="77777777">
            <w:pPr>
              <w:spacing w:line="276" w:lineRule="auto"/>
              <w:jc w:val="left"/>
              <w:rPr>
                <w:lang w:bidi="fr-FR"/>
              </w:rPr>
            </w:pPr>
            <w:r w:rsidRPr="000740E8">
              <w:rPr>
                <w:color w:val="000000" w:themeColor="text1"/>
                <w:lang w:bidi="fr-FR"/>
              </w:rPr>
              <w:t>Marco MENSINK</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46BE9B2" w14:textId="77777777">
            <w:pPr>
              <w:spacing w:line="276" w:lineRule="auto"/>
              <w:jc w:val="center"/>
              <w:rPr>
                <w:lang w:bidi="fr-FR"/>
              </w:rPr>
            </w:pPr>
            <w:r w:rsidRPr="000740E8">
              <w:rPr>
                <w:color w:val="000000" w:themeColor="text1"/>
                <w:lang w:bidi="fr-FR"/>
              </w:rPr>
              <w:t>CEFIC – Chemical Industry</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AF137A4" w14:textId="77777777">
            <w:pPr>
              <w:spacing w:line="276" w:lineRule="auto"/>
              <w:jc w:val="center"/>
              <w:rPr>
                <w:lang w:bidi="fr-FR"/>
              </w:rPr>
            </w:pPr>
            <w:r w:rsidRPr="000740E8">
              <w:rPr>
                <w:color w:val="000000" w:themeColor="text1"/>
                <w:lang w:bidi="fr-FR"/>
              </w:rPr>
              <w:t xml:space="preserve"> NL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2F07096" w14:textId="77777777">
            <w:pPr>
              <w:spacing w:line="276" w:lineRule="auto"/>
              <w:jc w:val="center"/>
              <w:rPr>
                <w:lang w:bidi="fr-FR"/>
              </w:rPr>
            </w:pPr>
            <w:r w:rsidRPr="000740E8">
              <w:rPr>
                <w:color w:val="000000" w:themeColor="text1"/>
                <w:lang w:bidi="fr-FR"/>
              </w:rPr>
              <w:t>1</w:t>
            </w:r>
          </w:p>
        </w:tc>
      </w:tr>
      <w:tr w:rsidRPr="000740E8" w:rsidR="00EA6EF4" w14:paraId="5C299C02"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47D9DF8" w14:textId="77777777">
            <w:pPr>
              <w:spacing w:line="276" w:lineRule="auto"/>
              <w:jc w:val="left"/>
              <w:rPr>
                <w:lang w:bidi="fr-FR"/>
              </w:rPr>
            </w:pPr>
            <w:r w:rsidRPr="000740E8">
              <w:rPr>
                <w:color w:val="000000" w:themeColor="text1"/>
                <w:lang w:bidi="fr-FR"/>
              </w:rPr>
              <w:t>Guido NELISSEN</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22203F1"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DFE0E03" w14:textId="77777777">
            <w:pPr>
              <w:spacing w:line="276" w:lineRule="auto"/>
              <w:jc w:val="center"/>
              <w:rPr>
                <w:lang w:bidi="fr-FR"/>
              </w:rPr>
            </w:pPr>
            <w:r w:rsidRPr="000740E8">
              <w:rPr>
                <w:color w:val="000000" w:themeColor="text1"/>
                <w:lang w:bidi="fr-FR"/>
              </w:rPr>
              <w: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66C84A6" w14:textId="77777777">
            <w:pPr>
              <w:spacing w:line="276" w:lineRule="auto"/>
              <w:jc w:val="center"/>
              <w:rPr>
                <w:lang w:bidi="fr-FR"/>
              </w:rPr>
            </w:pPr>
            <w:r w:rsidRPr="000740E8">
              <w:rPr>
                <w:color w:val="000000" w:themeColor="text1"/>
                <w:lang w:bidi="fr-FR"/>
              </w:rPr>
              <w:t>2</w:t>
            </w:r>
          </w:p>
        </w:tc>
      </w:tr>
      <w:tr w:rsidRPr="000740E8" w:rsidR="00EA6EF4" w14:paraId="1D5019E7"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352F269" w14:textId="77777777">
            <w:pPr>
              <w:spacing w:line="276" w:lineRule="auto"/>
              <w:jc w:val="left"/>
              <w:rPr>
                <w:lang w:bidi="fr-FR"/>
              </w:rPr>
            </w:pPr>
            <w:r w:rsidRPr="000740E8">
              <w:rPr>
                <w:color w:val="000000" w:themeColor="text1"/>
                <w:lang w:bidi="fr-FR"/>
              </w:rPr>
              <w:t>Péter OLAJOS</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602A7F62" w14:textId="77777777">
            <w:pPr>
              <w:spacing w:line="276" w:lineRule="auto"/>
              <w:jc w:val="center"/>
              <w:rPr>
                <w:lang w:bidi="fr-FR"/>
              </w:rPr>
            </w:pPr>
            <w:r w:rsidRPr="000740E8">
              <w:rPr>
                <w:color w:val="000000" w:themeColor="text1"/>
                <w:lang w:bidi="fr-FR"/>
              </w:rPr>
              <w:t>CEEweb for Biodiversity</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965B941" w14:textId="77777777">
            <w:pPr>
              <w:spacing w:line="276" w:lineRule="auto"/>
              <w:jc w:val="center"/>
              <w:rPr>
                <w:lang w:bidi="fr-FR"/>
              </w:rPr>
            </w:pPr>
            <w:r w:rsidRPr="000740E8">
              <w:rPr>
                <w:color w:val="000000" w:themeColor="text1"/>
                <w:lang w:bidi="fr-FR"/>
              </w:rPr>
              <w:t>HU</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E80C69C" w14:textId="77777777">
            <w:pPr>
              <w:spacing w:line="276" w:lineRule="auto"/>
              <w:jc w:val="center"/>
              <w:rPr>
                <w:lang w:bidi="fr-FR"/>
              </w:rPr>
            </w:pPr>
            <w:r w:rsidRPr="000740E8">
              <w:rPr>
                <w:color w:val="000000" w:themeColor="text1"/>
                <w:lang w:bidi="fr-FR"/>
              </w:rPr>
              <w:t>3</w:t>
            </w:r>
          </w:p>
        </w:tc>
      </w:tr>
      <w:tr w:rsidRPr="000740E8" w:rsidR="00EA6EF4" w14:paraId="0476B388"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4FE747B" w14:textId="77777777">
            <w:pPr>
              <w:spacing w:line="276" w:lineRule="auto"/>
              <w:jc w:val="left"/>
              <w:rPr>
                <w:lang w:bidi="fr-FR"/>
              </w:rPr>
            </w:pPr>
            <w:r w:rsidRPr="000740E8">
              <w:rPr>
                <w:color w:val="000000" w:themeColor="text1"/>
                <w:lang w:bidi="fr-FR"/>
              </w:rPr>
              <w:t>Stefan PADURE</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0C76A0D" w14:textId="77777777">
            <w:pPr>
              <w:spacing w:line="276" w:lineRule="auto"/>
              <w:jc w:val="center"/>
              <w:rPr>
                <w:lang w:bidi="fr-FR"/>
              </w:rPr>
            </w:pPr>
            <w:r w:rsidRPr="000740E8">
              <w:rPr>
                <w:color w:val="000000" w:themeColor="text1"/>
                <w:lang w:bidi="fr-FR"/>
              </w:rPr>
              <w:t>COGECA</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D3C469F" w14:textId="77777777">
            <w:pPr>
              <w:spacing w:line="276" w:lineRule="auto"/>
              <w:jc w:val="center"/>
              <w:rPr>
                <w:lang w:bidi="fr-FR"/>
              </w:rPr>
            </w:pPr>
            <w:r w:rsidRPr="000740E8">
              <w:rPr>
                <w:color w:val="000000" w:themeColor="text1"/>
                <w:lang w:bidi="fr-FR"/>
              </w:rPr>
              <w:t xml:space="preserve"> RO</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C6E09B1" w14:textId="77777777">
            <w:pPr>
              <w:spacing w:line="276" w:lineRule="auto"/>
              <w:jc w:val="center"/>
              <w:rPr>
                <w:lang w:bidi="fr-FR"/>
              </w:rPr>
            </w:pPr>
            <w:r w:rsidRPr="000740E8">
              <w:rPr>
                <w:color w:val="000000" w:themeColor="text1"/>
                <w:lang w:bidi="fr-FR"/>
              </w:rPr>
              <w:t>1</w:t>
            </w:r>
          </w:p>
        </w:tc>
      </w:tr>
      <w:tr w:rsidRPr="000740E8" w:rsidR="00EA6EF4" w14:paraId="4FA3755E"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8D20EEB" w14:textId="77777777">
            <w:pPr>
              <w:spacing w:line="276" w:lineRule="auto"/>
              <w:jc w:val="left"/>
              <w:rPr>
                <w:lang w:bidi="fr-FR"/>
              </w:rPr>
            </w:pPr>
            <w:r w:rsidRPr="000740E8">
              <w:rPr>
                <w:color w:val="000000" w:themeColor="text1"/>
                <w:lang w:bidi="fr-FR"/>
              </w:rPr>
              <w:t>Jean-Michel POURTEAU</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D933526"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36ABC3C" w14:textId="77777777">
            <w:pPr>
              <w:spacing w:line="276" w:lineRule="auto"/>
              <w:jc w:val="center"/>
              <w:rPr>
                <w:lang w:bidi="fr-FR"/>
              </w:rPr>
            </w:pPr>
            <w:r w:rsidRPr="000740E8">
              <w:rPr>
                <w:color w:val="000000" w:themeColor="text1"/>
                <w:lang w:bidi="fr-FR"/>
              </w:rPr>
              <w:t>FR</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0C423F0" w14:textId="77777777">
            <w:pPr>
              <w:spacing w:line="276" w:lineRule="auto"/>
              <w:jc w:val="center"/>
              <w:rPr>
                <w:lang w:bidi="fr-FR"/>
              </w:rPr>
            </w:pPr>
            <w:r w:rsidRPr="000740E8">
              <w:rPr>
                <w:color w:val="000000" w:themeColor="text1"/>
                <w:lang w:bidi="fr-FR"/>
              </w:rPr>
              <w:t>2</w:t>
            </w:r>
          </w:p>
        </w:tc>
      </w:tr>
      <w:tr w:rsidRPr="000740E8" w:rsidR="00EA6EF4" w14:paraId="7FF3D3A6"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CDA866B" w14:textId="77777777">
            <w:pPr>
              <w:spacing w:line="276" w:lineRule="auto"/>
              <w:jc w:val="left"/>
              <w:rPr>
                <w:lang w:bidi="fr-FR"/>
              </w:rPr>
            </w:pPr>
            <w:r w:rsidRPr="000740E8">
              <w:rPr>
                <w:color w:val="000000" w:themeColor="text1"/>
                <w:lang w:bidi="fr-FR"/>
              </w:rPr>
              <w:t>Neža REPANŠEK</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76638698" w14:textId="77777777">
            <w:pPr>
              <w:spacing w:line="276" w:lineRule="auto"/>
              <w:jc w:val="center"/>
              <w:rPr>
                <w:lang w:bidi="fr-FR"/>
              </w:rPr>
            </w:pPr>
            <w:r w:rsidRPr="000740E8">
              <w:rPr>
                <w:color w:val="000000" w:themeColor="text1"/>
                <w:lang w:bidi="fr-FR"/>
              </w:rPr>
              <w:t>Rural Youth Europe (RYE)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32F593F" w14:textId="77777777">
            <w:pPr>
              <w:spacing w:line="276" w:lineRule="auto"/>
              <w:jc w:val="center"/>
              <w:rPr>
                <w:lang w:bidi="fr-FR"/>
              </w:rPr>
            </w:pPr>
            <w:r w:rsidRPr="000740E8">
              <w:rPr>
                <w:color w:val="000000" w:themeColor="text1"/>
                <w:lang w:bidi="fr-FR"/>
              </w:rPr>
              <w:t>SL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A7FB29C" w14:textId="77777777">
            <w:pPr>
              <w:spacing w:line="276" w:lineRule="auto"/>
              <w:jc w:val="center"/>
              <w:rPr>
                <w:lang w:bidi="fr-FR"/>
              </w:rPr>
            </w:pPr>
            <w:r w:rsidRPr="000740E8">
              <w:rPr>
                <w:color w:val="000000" w:themeColor="text1"/>
                <w:lang w:bidi="fr-FR"/>
              </w:rPr>
              <w:t>3</w:t>
            </w:r>
          </w:p>
        </w:tc>
      </w:tr>
      <w:tr w:rsidRPr="000740E8" w:rsidR="00EA6EF4" w14:paraId="636C389C"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80B845C" w14:textId="77777777">
            <w:pPr>
              <w:spacing w:line="276" w:lineRule="auto"/>
              <w:jc w:val="left"/>
              <w:rPr>
                <w:lang w:bidi="fr-FR"/>
              </w:rPr>
            </w:pPr>
            <w:r w:rsidRPr="000740E8">
              <w:rPr>
                <w:color w:val="000000" w:themeColor="text1"/>
                <w:lang w:bidi="fr-FR"/>
              </w:rPr>
              <w:t>Lutz RIBBE</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7CE19D67" w14:textId="77777777">
            <w:pPr>
              <w:spacing w:line="276" w:lineRule="auto"/>
              <w:jc w:val="center"/>
              <w:rPr>
                <w:lang w:bidi="fr-FR"/>
              </w:rPr>
            </w:pPr>
            <w:r w:rsidRPr="000740E8">
              <w:rPr>
                <w:color w:val="000000" w:themeColor="text1"/>
                <w:lang w:bidi="fr-FR"/>
              </w:rPr>
              <w:t>European Environmental Bureau (EEB)</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6606C67" w14:textId="77777777">
            <w:pPr>
              <w:spacing w:line="276" w:lineRule="auto"/>
              <w:jc w:val="center"/>
              <w:rPr>
                <w:lang w:bidi="fr-FR"/>
              </w:rPr>
            </w:pPr>
            <w:r w:rsidRPr="000740E8">
              <w:rPr>
                <w:color w:val="000000" w:themeColor="text1"/>
                <w:lang w:bidi="fr-FR"/>
              </w:rPr>
              <w:t>DE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C2BB283" w14:textId="77777777">
            <w:pPr>
              <w:spacing w:line="276" w:lineRule="auto"/>
              <w:jc w:val="center"/>
              <w:rPr>
                <w:lang w:bidi="fr-FR"/>
              </w:rPr>
            </w:pPr>
            <w:r w:rsidRPr="000740E8">
              <w:rPr>
                <w:color w:val="000000" w:themeColor="text1"/>
                <w:lang w:bidi="fr-FR"/>
              </w:rPr>
              <w:t>3</w:t>
            </w:r>
          </w:p>
        </w:tc>
      </w:tr>
      <w:tr w:rsidRPr="000740E8" w:rsidR="00EA6EF4" w14:paraId="1F9F2343"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9C49D9A" w14:textId="77777777">
            <w:pPr>
              <w:spacing w:line="276" w:lineRule="auto"/>
              <w:jc w:val="left"/>
              <w:rPr>
                <w:lang w:bidi="fr-FR"/>
              </w:rPr>
            </w:pPr>
            <w:r w:rsidRPr="000740E8">
              <w:rPr>
                <w:color w:val="000000" w:themeColor="text1"/>
                <w:lang w:bidi="fr-FR"/>
              </w:rPr>
              <w:t>Ben RIZZO</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6DEEA20" w14:textId="77777777">
            <w:pPr>
              <w:spacing w:line="276" w:lineRule="auto"/>
              <w:jc w:val="center"/>
              <w:rPr>
                <w:lang w:bidi="fr-FR"/>
              </w:rPr>
            </w:pPr>
            <w:r w:rsidRPr="000740E8">
              <w:rPr>
                <w:color w:val="000000" w:themeColor="text1"/>
                <w:lang w:bidi="fr-FR"/>
              </w:rPr>
              <w:t>AGE platform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0C8848D" w14:textId="77777777">
            <w:pPr>
              <w:spacing w:line="276" w:lineRule="auto"/>
              <w:jc w:val="center"/>
              <w:rPr>
                <w:lang w:bidi="fr-FR"/>
              </w:rPr>
            </w:pPr>
            <w:r w:rsidRPr="000740E8">
              <w:rPr>
                <w:color w:val="000000" w:themeColor="text1"/>
                <w:lang w:bidi="fr-FR"/>
              </w:rPr>
              <w:t>MT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791CE2C" w14:textId="77777777">
            <w:pPr>
              <w:spacing w:line="276" w:lineRule="auto"/>
              <w:jc w:val="center"/>
              <w:rPr>
                <w:lang w:bidi="fr-FR"/>
              </w:rPr>
            </w:pPr>
            <w:r w:rsidRPr="000740E8">
              <w:rPr>
                <w:color w:val="000000" w:themeColor="text1"/>
                <w:lang w:bidi="fr-FR"/>
              </w:rPr>
              <w:t>3</w:t>
            </w:r>
          </w:p>
        </w:tc>
      </w:tr>
      <w:tr w:rsidRPr="000740E8" w:rsidR="00EA6EF4" w14:paraId="2E9F3517"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71885F0" w14:textId="77777777">
            <w:pPr>
              <w:spacing w:line="276" w:lineRule="auto"/>
              <w:jc w:val="left"/>
              <w:rPr>
                <w:lang w:bidi="fr-FR"/>
              </w:rPr>
            </w:pPr>
            <w:r w:rsidRPr="000740E8">
              <w:rPr>
                <w:color w:val="000000" w:themeColor="text1"/>
                <w:lang w:bidi="fr-FR"/>
              </w:rPr>
              <w:t>Valeria RONZITTI</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2D71A0C" w14:textId="77777777">
            <w:pPr>
              <w:spacing w:line="276" w:lineRule="auto"/>
              <w:jc w:val="center"/>
              <w:rPr>
                <w:lang w:bidi="fr-FR"/>
              </w:rPr>
            </w:pPr>
            <w:r w:rsidRPr="000740E8">
              <w:rPr>
                <w:color w:val="000000" w:themeColor="text1"/>
                <w:lang w:bidi="fr-FR"/>
              </w:rPr>
              <w:t>SGI – Public Enterprises</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10F1606" w14:textId="77777777">
            <w:pPr>
              <w:spacing w:line="276" w:lineRule="auto"/>
              <w:jc w:val="center"/>
              <w:rPr>
                <w:lang w:bidi="fr-FR"/>
              </w:rPr>
            </w:pPr>
            <w:r w:rsidRPr="000740E8">
              <w:rPr>
                <w:color w:val="000000" w:themeColor="text1"/>
                <w:lang w:bidi="fr-FR"/>
              </w:rPr>
              <w:t xml:space="preserve">IT </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ACCD1F3" w14:textId="77777777">
            <w:pPr>
              <w:spacing w:line="276" w:lineRule="auto"/>
              <w:jc w:val="center"/>
              <w:rPr>
                <w:lang w:bidi="fr-FR"/>
              </w:rPr>
            </w:pPr>
            <w:r w:rsidRPr="000740E8">
              <w:rPr>
                <w:color w:val="000000" w:themeColor="text1"/>
                <w:lang w:bidi="fr-FR"/>
              </w:rPr>
              <w:t>1</w:t>
            </w:r>
          </w:p>
        </w:tc>
      </w:tr>
      <w:tr w:rsidRPr="000740E8" w:rsidR="00EA6EF4" w14:paraId="6C5E4FD1"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CC476B8" w14:textId="77777777">
            <w:pPr>
              <w:spacing w:line="276" w:lineRule="auto"/>
              <w:jc w:val="left"/>
              <w:rPr>
                <w:lang w:bidi="fr-FR"/>
              </w:rPr>
            </w:pPr>
            <w:r w:rsidRPr="000740E8">
              <w:rPr>
                <w:color w:val="000000" w:themeColor="text1"/>
                <w:lang w:bidi="fr-FR"/>
              </w:rPr>
              <w:t>Jurgen ROTH</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80B2FA3" w14:textId="36A978DB">
            <w:pPr>
              <w:spacing w:line="276" w:lineRule="auto"/>
              <w:jc w:val="center"/>
              <w:rPr>
                <w:lang w:bidi="fr-FR"/>
              </w:rPr>
            </w:pPr>
            <w:r w:rsidRPr="000740E8">
              <w:rPr>
                <w:color w:val="000000" w:themeColor="text1"/>
                <w:lang w:bidi="fr-FR"/>
              </w:rPr>
              <w:t>Euro</w:t>
            </w:r>
            <w:r w:rsidRPr="000740E8" w:rsidR="00BD4C6A">
              <w:rPr>
                <w:color w:val="000000" w:themeColor="text1"/>
                <w:lang w:bidi="fr-FR"/>
              </w:rPr>
              <w:t>C</w:t>
            </w:r>
            <w:r w:rsidRPr="000740E8">
              <w:rPr>
                <w:color w:val="000000" w:themeColor="text1"/>
                <w:lang w:bidi="fr-FR"/>
              </w:rPr>
              <w:t>ommerce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02F3BEF" w14:textId="77777777">
            <w:pPr>
              <w:spacing w:line="276" w:lineRule="auto"/>
              <w:jc w:val="center"/>
              <w:rPr>
                <w:lang w:bidi="fr-FR"/>
              </w:rPr>
            </w:pPr>
            <w:r w:rsidRPr="000740E8">
              <w:rPr>
                <w:color w:val="000000" w:themeColor="text1"/>
                <w:lang w:bidi="fr-FR"/>
              </w:rPr>
              <w:t>AT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F1B10C0" w14:textId="77777777">
            <w:pPr>
              <w:spacing w:line="276" w:lineRule="auto"/>
              <w:jc w:val="center"/>
              <w:rPr>
                <w:lang w:bidi="fr-FR"/>
              </w:rPr>
            </w:pPr>
            <w:r w:rsidRPr="000740E8">
              <w:rPr>
                <w:color w:val="000000" w:themeColor="text1"/>
                <w:lang w:bidi="fr-FR"/>
              </w:rPr>
              <w:t>1</w:t>
            </w:r>
          </w:p>
        </w:tc>
      </w:tr>
      <w:tr w:rsidRPr="000740E8" w:rsidR="00EA6EF4" w14:paraId="45DE61C3"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928FC5C" w14:textId="77777777">
            <w:pPr>
              <w:spacing w:line="276" w:lineRule="auto"/>
              <w:jc w:val="left"/>
              <w:rPr>
                <w:lang w:bidi="fr-FR"/>
              </w:rPr>
            </w:pPr>
            <w:r w:rsidRPr="000740E8">
              <w:rPr>
                <w:color w:val="000000" w:themeColor="text1"/>
                <w:lang w:bidi="fr-FR"/>
              </w:rPr>
              <w:t>Przemyslaw RZEPECKI</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46643F1"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2494B64" w14:textId="77777777">
            <w:pPr>
              <w:spacing w:line="276" w:lineRule="auto"/>
              <w:jc w:val="center"/>
              <w:rPr>
                <w:lang w:bidi="fr-FR"/>
              </w:rPr>
            </w:pPr>
            <w:r w:rsidRPr="000740E8">
              <w:rPr>
                <w:color w:val="000000" w:themeColor="text1"/>
                <w:lang w:bidi="fr-FR"/>
              </w:rPr>
              <w:t>PL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0DE292C" w14:textId="77777777">
            <w:pPr>
              <w:spacing w:line="276" w:lineRule="auto"/>
              <w:jc w:val="center"/>
              <w:rPr>
                <w:lang w:bidi="fr-FR"/>
              </w:rPr>
            </w:pPr>
            <w:r w:rsidRPr="000740E8">
              <w:rPr>
                <w:color w:val="000000" w:themeColor="text1"/>
                <w:lang w:bidi="fr-FR"/>
              </w:rPr>
              <w:t>2</w:t>
            </w:r>
          </w:p>
        </w:tc>
      </w:tr>
      <w:tr w:rsidRPr="000740E8" w:rsidR="00EA6EF4" w14:paraId="22F7DC94"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F595B70" w14:textId="77777777">
            <w:pPr>
              <w:spacing w:line="276" w:lineRule="auto"/>
              <w:jc w:val="left"/>
              <w:rPr>
                <w:lang w:bidi="fr-FR"/>
              </w:rPr>
            </w:pPr>
            <w:r w:rsidRPr="000740E8">
              <w:rPr>
                <w:color w:val="000000" w:themeColor="text1"/>
                <w:lang w:bidi="fr-FR"/>
              </w:rPr>
              <w:t>Alexandra SARINOVA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2215E395" w14:textId="77777777">
            <w:pPr>
              <w:spacing w:line="276" w:lineRule="auto"/>
              <w:jc w:val="center"/>
              <w:rPr>
                <w:lang w:bidi="fr-FR"/>
              </w:rPr>
            </w:pPr>
            <w:r w:rsidRPr="000740E8">
              <w:rPr>
                <w:color w:val="000000" w:themeColor="text1"/>
                <w:lang w:bidi="fr-FR"/>
              </w:rPr>
              <w:t>SFPE, MPE – Recycling Industry</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CC88367" w14:textId="77777777">
            <w:pPr>
              <w:spacing w:line="276" w:lineRule="auto"/>
              <w:jc w:val="center"/>
              <w:rPr>
                <w:lang w:bidi="fr-FR"/>
              </w:rPr>
            </w:pPr>
            <w:r w:rsidRPr="000740E8">
              <w:rPr>
                <w:color w:val="000000" w:themeColor="text1"/>
                <w:lang w:bidi="fr-FR"/>
              </w:rPr>
              <w:t xml:space="preserve">SK </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365C9B3" w14:textId="77777777">
            <w:pPr>
              <w:spacing w:line="276" w:lineRule="auto"/>
              <w:jc w:val="center"/>
              <w:rPr>
                <w:lang w:bidi="fr-FR"/>
              </w:rPr>
            </w:pPr>
            <w:r w:rsidRPr="000740E8">
              <w:rPr>
                <w:color w:val="000000" w:themeColor="text1"/>
                <w:lang w:bidi="fr-FR"/>
              </w:rPr>
              <w:t>1</w:t>
            </w:r>
          </w:p>
        </w:tc>
      </w:tr>
      <w:tr w:rsidRPr="000740E8" w:rsidR="00EA6EF4" w14:paraId="20807792"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9D5D9AF" w14:textId="77777777">
            <w:pPr>
              <w:spacing w:line="276" w:lineRule="auto"/>
              <w:jc w:val="left"/>
              <w:rPr>
                <w:lang w:bidi="fr-FR"/>
              </w:rPr>
            </w:pPr>
            <w:r w:rsidRPr="000740E8">
              <w:rPr>
                <w:color w:val="000000" w:themeColor="text1"/>
                <w:lang w:bidi="fr-FR"/>
              </w:rPr>
              <w:t>Thomas STUDENT</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C0CBFBA"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0242267" w14:textId="77777777">
            <w:pPr>
              <w:spacing w:line="276" w:lineRule="auto"/>
              <w:jc w:val="center"/>
              <w:rPr>
                <w:lang w:bidi="fr-FR"/>
              </w:rPr>
            </w:pPr>
            <w:r w:rsidRPr="000740E8">
              <w:rPr>
                <w:color w:val="000000" w:themeColor="text1"/>
                <w:lang w:bidi="fr-FR"/>
              </w:rPr>
              <w:t>DE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548AF79" w14:textId="77777777">
            <w:pPr>
              <w:spacing w:line="276" w:lineRule="auto"/>
              <w:jc w:val="center"/>
              <w:rPr>
                <w:lang w:bidi="fr-FR"/>
              </w:rPr>
            </w:pPr>
            <w:r w:rsidRPr="000740E8">
              <w:rPr>
                <w:color w:val="000000" w:themeColor="text1"/>
                <w:lang w:bidi="fr-FR"/>
              </w:rPr>
              <w:t>2</w:t>
            </w:r>
          </w:p>
        </w:tc>
      </w:tr>
      <w:tr w:rsidRPr="000740E8" w:rsidR="00EA6EF4" w14:paraId="7A575CC1"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B77E1DE" w14:textId="77777777">
            <w:pPr>
              <w:spacing w:line="276" w:lineRule="auto"/>
              <w:jc w:val="left"/>
              <w:rPr>
                <w:lang w:bidi="fr-FR"/>
              </w:rPr>
            </w:pPr>
            <w:r w:rsidRPr="000740E8">
              <w:rPr>
                <w:color w:val="000000" w:themeColor="text1"/>
                <w:lang w:bidi="fr-FR"/>
              </w:rPr>
              <w:t>Elzbieta SZADZINSKA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1210CF1" w14:textId="77777777">
            <w:pPr>
              <w:spacing w:line="276" w:lineRule="auto"/>
              <w:jc w:val="center"/>
              <w:rPr>
                <w:lang w:bidi="fr-FR"/>
              </w:rPr>
            </w:pPr>
            <w:r w:rsidRPr="000740E8">
              <w:rPr>
                <w:color w:val="000000" w:themeColor="text1"/>
                <w:lang w:bidi="fr-FR"/>
              </w:rPr>
              <w:t>European Consumers' Organisation (BEUC)</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BFA46CE" w14:textId="77777777">
            <w:pPr>
              <w:spacing w:line="276" w:lineRule="auto"/>
              <w:jc w:val="center"/>
              <w:rPr>
                <w:lang w:bidi="fr-FR"/>
              </w:rPr>
            </w:pPr>
            <w:r w:rsidRPr="000740E8">
              <w:rPr>
                <w:color w:val="000000" w:themeColor="text1"/>
                <w:lang w:bidi="fr-FR"/>
              </w:rPr>
              <w:t>PL</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B7B0ABA" w14:textId="77777777">
            <w:pPr>
              <w:spacing w:line="276" w:lineRule="auto"/>
              <w:jc w:val="center"/>
              <w:rPr>
                <w:lang w:bidi="fr-FR"/>
              </w:rPr>
            </w:pPr>
            <w:r w:rsidRPr="000740E8">
              <w:rPr>
                <w:color w:val="000000" w:themeColor="text1"/>
                <w:lang w:bidi="fr-FR"/>
              </w:rPr>
              <w:t>3</w:t>
            </w:r>
          </w:p>
        </w:tc>
      </w:tr>
      <w:tr w:rsidRPr="000740E8" w:rsidR="00EA6EF4" w14:paraId="28EB659B"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48E5A7E" w14:textId="77777777">
            <w:pPr>
              <w:spacing w:line="276" w:lineRule="auto"/>
              <w:jc w:val="left"/>
              <w:rPr>
                <w:lang w:bidi="fr-FR"/>
              </w:rPr>
            </w:pPr>
            <w:r w:rsidRPr="000740E8">
              <w:rPr>
                <w:color w:val="000000" w:themeColor="text1"/>
                <w:lang w:bidi="fr-FR"/>
              </w:rPr>
              <w:t>Klaus THÜRRIEDL</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64324958" w14:textId="77777777">
            <w:pPr>
              <w:spacing w:line="276" w:lineRule="auto"/>
              <w:jc w:val="center"/>
              <w:rPr>
                <w:lang w:bidi="fr-FR"/>
              </w:rPr>
            </w:pPr>
            <w:r w:rsidRPr="000740E8">
              <w:rPr>
                <w:color w:val="000000" w:themeColor="text1"/>
                <w:lang w:bidi="fr-FR"/>
              </w:rPr>
              <w:t>European Council of the Liberal Professions (CEPLIS)</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834B04C" w14:textId="77777777">
            <w:pPr>
              <w:spacing w:line="276" w:lineRule="auto"/>
              <w:jc w:val="center"/>
              <w:rPr>
                <w:lang w:bidi="fr-FR"/>
              </w:rPr>
            </w:pPr>
            <w:r w:rsidRPr="000740E8">
              <w:rPr>
                <w:color w:val="000000" w:themeColor="text1"/>
                <w:lang w:bidi="fr-FR"/>
              </w:rPr>
              <w:t>AT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85C5311" w14:textId="77777777">
            <w:pPr>
              <w:spacing w:line="276" w:lineRule="auto"/>
              <w:jc w:val="center"/>
              <w:rPr>
                <w:lang w:bidi="fr-FR"/>
              </w:rPr>
            </w:pPr>
            <w:r w:rsidRPr="000740E8">
              <w:rPr>
                <w:color w:val="000000" w:themeColor="text1"/>
                <w:lang w:bidi="fr-FR"/>
              </w:rPr>
              <w:t>3</w:t>
            </w:r>
          </w:p>
        </w:tc>
      </w:tr>
      <w:tr w:rsidRPr="000740E8" w:rsidR="00EA6EF4" w14:paraId="5596F8EB"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9A5A826" w14:textId="77777777">
            <w:pPr>
              <w:spacing w:line="276" w:lineRule="auto"/>
              <w:jc w:val="left"/>
              <w:rPr>
                <w:lang w:bidi="fr-FR"/>
              </w:rPr>
            </w:pPr>
            <w:r w:rsidRPr="000740E8">
              <w:rPr>
                <w:color w:val="000000" w:themeColor="text1"/>
                <w:lang w:bidi="fr-FR"/>
              </w:rPr>
              <w:t>Sabine TRIER</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330A687" w14:textId="77777777">
            <w:pPr>
              <w:spacing w:line="276" w:lineRule="auto"/>
              <w:jc w:val="center"/>
              <w:rPr>
                <w:lang w:bidi="fr-FR"/>
              </w:rPr>
            </w:pPr>
            <w:r w:rsidRPr="000740E8">
              <w:rPr>
                <w:color w:val="000000" w:themeColor="text1"/>
                <w:lang w:bidi="fr-FR"/>
              </w:rPr>
              <w:t>ETF (European Transport Workers' Federation)</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4C715206" w14:textId="77777777">
            <w:pPr>
              <w:spacing w:line="276" w:lineRule="auto"/>
              <w:jc w:val="center"/>
              <w:rPr>
                <w:lang w:bidi="fr-FR"/>
              </w:rPr>
            </w:pPr>
            <w:r w:rsidRPr="000740E8">
              <w:rPr>
                <w:color w:val="000000" w:themeColor="text1"/>
                <w:lang w:bidi="fr-FR"/>
              </w:rPr>
              <w:t>DE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26486DF" w14:textId="77777777">
            <w:pPr>
              <w:spacing w:line="276" w:lineRule="auto"/>
              <w:jc w:val="center"/>
              <w:rPr>
                <w:lang w:bidi="fr-FR"/>
              </w:rPr>
            </w:pPr>
            <w:r w:rsidRPr="000740E8">
              <w:rPr>
                <w:color w:val="000000" w:themeColor="text1"/>
                <w:lang w:bidi="fr-FR"/>
              </w:rPr>
              <w:t>2</w:t>
            </w:r>
          </w:p>
        </w:tc>
      </w:tr>
      <w:tr w:rsidRPr="000740E8" w:rsidR="00EA6EF4" w14:paraId="46FA0C3F"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BD83C65" w14:textId="77777777">
            <w:pPr>
              <w:spacing w:line="276" w:lineRule="auto"/>
              <w:jc w:val="left"/>
              <w:rPr>
                <w:lang w:bidi="fr-FR"/>
              </w:rPr>
            </w:pPr>
            <w:r w:rsidRPr="000740E8">
              <w:rPr>
                <w:color w:val="000000" w:themeColor="text1"/>
                <w:lang w:bidi="fr-FR"/>
              </w:rPr>
              <w:t>Christoph TYTGAT</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5191AD2E" w14:textId="77777777">
            <w:pPr>
              <w:spacing w:line="276" w:lineRule="auto"/>
              <w:jc w:val="center"/>
              <w:rPr>
                <w:lang w:bidi="fr-FR"/>
              </w:rPr>
            </w:pPr>
            <w:r w:rsidRPr="000740E8">
              <w:rPr>
                <w:color w:val="000000" w:themeColor="text1"/>
                <w:lang w:bidi="fr-FR"/>
              </w:rPr>
              <w:t>SEA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CADAA48" w14:textId="77777777">
            <w:pPr>
              <w:spacing w:line="276" w:lineRule="auto"/>
              <w:jc w:val="center"/>
              <w:rPr>
                <w:lang w:bidi="fr-FR"/>
              </w:rPr>
            </w:pPr>
            <w:r w:rsidRPr="000740E8">
              <w:rPr>
                <w:color w:val="000000" w:themeColor="text1"/>
                <w:lang w:bidi="fr-FR"/>
              </w:rPr>
              <w: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D6A6D91" w14:textId="77777777">
            <w:pPr>
              <w:spacing w:line="276" w:lineRule="auto"/>
              <w:jc w:val="center"/>
              <w:rPr>
                <w:lang w:bidi="fr-FR"/>
              </w:rPr>
            </w:pPr>
            <w:r w:rsidRPr="000740E8">
              <w:rPr>
                <w:color w:val="000000" w:themeColor="text1"/>
                <w:lang w:bidi="fr-FR"/>
              </w:rPr>
              <w:t>1</w:t>
            </w:r>
          </w:p>
        </w:tc>
      </w:tr>
      <w:tr w:rsidRPr="000740E8" w:rsidR="00EA6EF4" w14:paraId="32331A12"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1B4AC0D" w14:textId="77777777">
            <w:pPr>
              <w:spacing w:line="276" w:lineRule="auto"/>
              <w:jc w:val="left"/>
              <w:rPr>
                <w:lang w:bidi="fr-FR"/>
              </w:rPr>
            </w:pPr>
            <w:r w:rsidRPr="000740E8">
              <w:rPr>
                <w:color w:val="000000" w:themeColor="text1"/>
                <w:lang w:bidi="fr-FR"/>
              </w:rPr>
              <w:t>Franck UHLIG</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0B391610" w14:textId="77777777">
            <w:pPr>
              <w:spacing w:line="276" w:lineRule="auto"/>
              <w:jc w:val="center"/>
              <w:rPr>
                <w:lang w:bidi="fr-FR"/>
              </w:rPr>
            </w:pPr>
            <w:r w:rsidRPr="000740E8">
              <w:rPr>
                <w:color w:val="000000" w:themeColor="text1"/>
                <w:lang w:bidi="fr-FR"/>
              </w:rPr>
              <w:t>industriAll Europe</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8102527" w14:textId="77777777">
            <w:pPr>
              <w:spacing w:line="276" w:lineRule="auto"/>
              <w:jc w:val="center"/>
              <w:rPr>
                <w:lang w:bidi="fr-FR"/>
              </w:rPr>
            </w:pPr>
            <w:r w:rsidRPr="000740E8">
              <w:rPr>
                <w:color w:val="000000" w:themeColor="text1"/>
                <w:lang w:bidi="fr-FR"/>
              </w:rPr>
              <w:t>FR</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0E6E22A0" w14:textId="77777777">
            <w:pPr>
              <w:spacing w:line="276" w:lineRule="auto"/>
              <w:jc w:val="center"/>
              <w:rPr>
                <w:lang w:bidi="fr-FR"/>
              </w:rPr>
            </w:pPr>
            <w:r w:rsidRPr="000740E8">
              <w:rPr>
                <w:color w:val="000000" w:themeColor="text1"/>
                <w:lang w:bidi="fr-FR"/>
              </w:rPr>
              <w:t>2</w:t>
            </w:r>
          </w:p>
        </w:tc>
      </w:tr>
      <w:tr w:rsidRPr="000740E8" w:rsidR="00EA6EF4" w14:paraId="0275B7F6"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6D7C00BC" w14:textId="77777777">
            <w:pPr>
              <w:spacing w:line="276" w:lineRule="auto"/>
              <w:jc w:val="left"/>
              <w:rPr>
                <w:lang w:bidi="fr-FR"/>
              </w:rPr>
            </w:pPr>
            <w:r w:rsidRPr="000740E8">
              <w:rPr>
                <w:color w:val="000000" w:themeColor="text1"/>
                <w:lang w:bidi="fr-FR"/>
              </w:rPr>
              <w:t>Monica VERZOLA</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49352CD6" w14:textId="77777777">
            <w:pPr>
              <w:spacing w:line="276" w:lineRule="auto"/>
              <w:jc w:val="center"/>
              <w:rPr>
                <w:lang w:bidi="fr-FR"/>
              </w:rPr>
            </w:pPr>
            <w:r w:rsidRPr="000740E8">
              <w:rPr>
                <w:color w:val="000000" w:themeColor="text1"/>
                <w:lang w:bidi="fr-FR"/>
              </w:rPr>
              <w:t>Lifelong Learning Platform (LLLP)</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1805EBA1" w14:textId="77777777">
            <w:pPr>
              <w:spacing w:line="276" w:lineRule="auto"/>
              <w:jc w:val="center"/>
              <w:rPr>
                <w:lang w:bidi="fr-FR"/>
              </w:rPr>
            </w:pPr>
            <w:r w:rsidRPr="000740E8">
              <w:rPr>
                <w:color w:val="000000" w:themeColor="text1"/>
                <w:lang w:bidi="fr-FR"/>
              </w:rPr>
              <w:t>IT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362D49D1" w14:textId="77777777">
            <w:pPr>
              <w:spacing w:line="276" w:lineRule="auto"/>
              <w:jc w:val="center"/>
              <w:rPr>
                <w:lang w:bidi="fr-FR"/>
              </w:rPr>
            </w:pPr>
            <w:r w:rsidRPr="000740E8">
              <w:rPr>
                <w:color w:val="000000" w:themeColor="text1"/>
                <w:lang w:bidi="fr-FR"/>
              </w:rPr>
              <w:t>3</w:t>
            </w:r>
          </w:p>
        </w:tc>
      </w:tr>
      <w:tr w:rsidRPr="000740E8" w:rsidR="00EA6EF4" w14:paraId="60229E0F"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91F1475" w14:textId="77777777">
            <w:pPr>
              <w:spacing w:line="276" w:lineRule="auto"/>
              <w:jc w:val="left"/>
              <w:rPr>
                <w:lang w:bidi="fr-FR"/>
              </w:rPr>
            </w:pPr>
            <w:r w:rsidRPr="000740E8">
              <w:rPr>
                <w:color w:val="000000" w:themeColor="text1"/>
                <w:lang w:bidi="fr-FR"/>
              </w:rPr>
              <w:t>Wiebke WARNECK</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3860C045" w14:textId="77777777">
            <w:pPr>
              <w:spacing w:line="276" w:lineRule="auto"/>
              <w:jc w:val="center"/>
              <w:rPr>
                <w:lang w:bidi="fr-FR"/>
              </w:rPr>
            </w:pPr>
            <w:r w:rsidRPr="000740E8">
              <w:rPr>
                <w:color w:val="000000" w:themeColor="text1"/>
                <w:lang w:bidi="fr-FR"/>
              </w:rPr>
              <w:t>EFFAT (European Federation of Food, Agriculture and Tourism Trade Unions)</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2BCF9E5" w14:textId="77777777">
            <w:pPr>
              <w:spacing w:line="276" w:lineRule="auto"/>
              <w:jc w:val="center"/>
              <w:rPr>
                <w:lang w:bidi="fr-FR"/>
              </w:rPr>
            </w:pPr>
            <w:r w:rsidRPr="000740E8">
              <w:rPr>
                <w:color w:val="000000" w:themeColor="text1"/>
                <w:lang w:bidi="fr-FR"/>
              </w:rPr>
              <w:t>BE</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56CBB66F" w14:textId="77777777">
            <w:pPr>
              <w:spacing w:line="276" w:lineRule="auto"/>
              <w:jc w:val="center"/>
              <w:rPr>
                <w:lang w:bidi="fr-FR"/>
              </w:rPr>
            </w:pPr>
            <w:r w:rsidRPr="000740E8">
              <w:rPr>
                <w:color w:val="000000" w:themeColor="text1"/>
                <w:lang w:bidi="fr-FR"/>
              </w:rPr>
              <w:t xml:space="preserve"> </w:t>
            </w:r>
          </w:p>
        </w:tc>
      </w:tr>
      <w:tr w:rsidRPr="000740E8" w:rsidR="00EA6EF4" w14:paraId="6DED1D18" w14:textId="77777777">
        <w:trPr>
          <w:trHeight w:val="285"/>
        </w:trPr>
        <w:tc>
          <w:tcPr>
            <w:tcW w:w="28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B168835" w14:textId="77777777">
            <w:pPr>
              <w:spacing w:line="276" w:lineRule="auto"/>
              <w:jc w:val="left"/>
              <w:rPr>
                <w:lang w:bidi="fr-FR"/>
              </w:rPr>
            </w:pPr>
            <w:r w:rsidRPr="000740E8">
              <w:rPr>
                <w:color w:val="000000" w:themeColor="text1"/>
                <w:lang w:bidi="fr-FR"/>
              </w:rPr>
              <w:t>Petr ZAHRADNÍK</w:t>
            </w:r>
          </w:p>
        </w:tc>
        <w:tc>
          <w:tcPr>
            <w:tcW w:w="35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hideMark/>
          </w:tcPr>
          <w:p w:rsidRPr="000740E8" w:rsidR="00EA6EF4" w:rsidP="00EA6EF4" w:rsidRDefault="00EA6EF4" w14:paraId="1A741C2B" w14:textId="77777777">
            <w:pPr>
              <w:spacing w:line="276" w:lineRule="auto"/>
              <w:jc w:val="center"/>
              <w:rPr>
                <w:lang w:bidi="fr-FR"/>
              </w:rPr>
            </w:pPr>
            <w:r w:rsidRPr="000740E8">
              <w:rPr>
                <w:color w:val="000000" w:themeColor="text1"/>
                <w:lang w:bidi="fr-FR"/>
              </w:rPr>
              <w:t>Eurochambers</w:t>
            </w:r>
          </w:p>
        </w:tc>
        <w:tc>
          <w:tcPr>
            <w:tcW w:w="14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736958F6" w14:textId="77777777">
            <w:pPr>
              <w:spacing w:line="276" w:lineRule="auto"/>
              <w:jc w:val="center"/>
              <w:rPr>
                <w:lang w:bidi="fr-FR"/>
              </w:rPr>
            </w:pPr>
            <w:r w:rsidRPr="000740E8">
              <w:rPr>
                <w:color w:val="000000" w:themeColor="text1"/>
                <w:lang w:bidi="fr-FR"/>
              </w:rPr>
              <w:t>CZ</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0740E8" w:rsidR="00EA6EF4" w:rsidP="00EA6EF4" w:rsidRDefault="00EA6EF4" w14:paraId="2B86D02D" w14:textId="77777777">
            <w:pPr>
              <w:spacing w:line="276" w:lineRule="auto"/>
              <w:jc w:val="center"/>
              <w:rPr>
                <w:lang w:bidi="fr-FR"/>
              </w:rPr>
            </w:pPr>
            <w:r w:rsidRPr="000740E8">
              <w:rPr>
                <w:color w:val="000000" w:themeColor="text1"/>
                <w:lang w:bidi="fr-FR"/>
              </w:rPr>
              <w:t>1</w:t>
            </w:r>
          </w:p>
        </w:tc>
      </w:tr>
    </w:tbl>
    <w:p w:rsidR="007A10DC" w:rsidP="00EA6EF4" w:rsidRDefault="007A10DC" w14:paraId="3C821E40" w14:textId="64619CAC">
      <w:pPr>
        <w:spacing w:line="276" w:lineRule="auto"/>
        <w:jc w:val="left"/>
      </w:pPr>
    </w:p>
    <w:p w:rsidRPr="000740E8" w:rsidR="00EA6EF4" w:rsidP="005A1377" w:rsidRDefault="00EA6EF4" w14:paraId="66CF52E4" w14:textId="5CFB47B1">
      <w:pPr>
        <w:keepNext/>
        <w:keepLines/>
        <w:numPr>
          <w:ilvl w:val="0"/>
          <w:numId w:val="3"/>
        </w:numPr>
        <w:ind w:left="567" w:hanging="425"/>
        <w:contextualSpacing/>
        <w:rPr>
          <w:b/>
          <w:bCs/>
        </w:rPr>
      </w:pPr>
      <w:r w:rsidRPr="000740E8">
        <w:rPr>
          <w:b/>
          <w:bCs/>
        </w:rPr>
        <w:t>Own-initiative opinions (Rule 52(2) of the Rules of Procedure)</w:t>
      </w:r>
    </w:p>
    <w:p w:rsidRPr="000740E8" w:rsidR="00EA6EF4" w:rsidP="005A1377" w:rsidRDefault="00EA6EF4" w14:paraId="3AABE645" w14:textId="77777777">
      <w:pPr>
        <w:keepNext/>
        <w:keepLines/>
        <w:spacing w:line="276" w:lineRule="auto"/>
        <w:ind w:right="-141"/>
        <w:jc w:val="left"/>
      </w:pPr>
    </w:p>
    <w:p w:rsidRPr="000740E8" w:rsidR="00EA6EF4" w:rsidP="005A1377" w:rsidRDefault="00EA6EF4" w14:paraId="6FADBF0D" w14:textId="0C2CA9C0">
      <w:pPr>
        <w:keepNext/>
        <w:keepLines/>
        <w:ind w:right="-141"/>
      </w:pPr>
      <w:r w:rsidRPr="000740E8">
        <w:t xml:space="preserve">The Assembly approved the following request to prepare </w:t>
      </w:r>
      <w:r w:rsidRPr="000740E8" w:rsidR="003E32B4">
        <w:t>an</w:t>
      </w:r>
      <w:r w:rsidRPr="000740E8" w:rsidR="00AA4F9B">
        <w:t xml:space="preserve"> </w:t>
      </w:r>
      <w:r w:rsidRPr="000740E8">
        <w:t xml:space="preserve">own-initiative opinion: </w:t>
      </w:r>
    </w:p>
    <w:p w:rsidRPr="000740E8" w:rsidR="00EA6EF4" w:rsidP="0061285B" w:rsidRDefault="00EA6EF4" w14:paraId="28210C62" w14:textId="77777777">
      <w:pPr>
        <w:keepNext/>
        <w:keepLines/>
        <w:spacing w:line="276" w:lineRule="auto"/>
        <w:ind w:right="-141"/>
        <w:jc w:val="left"/>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0740E8" w:rsidR="00EA6EF4" w14:paraId="1D9FA56D" w14:textId="77777777">
        <w:trPr>
          <w:cantSplit/>
        </w:trPr>
        <w:tc>
          <w:tcPr>
            <w:tcW w:w="615" w:type="pct"/>
            <w:shd w:val="clear" w:color="auto" w:fill="FFFFFF"/>
            <w:tcMar>
              <w:top w:w="0" w:type="dxa"/>
              <w:left w:w="108" w:type="dxa"/>
              <w:bottom w:w="0" w:type="dxa"/>
              <w:right w:w="108" w:type="dxa"/>
            </w:tcMar>
          </w:tcPr>
          <w:p w:rsidRPr="000740E8" w:rsidR="00EA6EF4" w:rsidP="00EA6EF4" w:rsidRDefault="00EA6EF4" w14:paraId="16E4E2D2" w14:textId="77777777">
            <w:pPr>
              <w:keepNext/>
              <w:keepLines/>
              <w:ind w:left="32"/>
              <w:rPr>
                <w:b/>
                <w:bCs/>
                <w:color w:val="BFBFBF"/>
                <w:lang w:eastAsia="en-GB" w:bidi="en-GB"/>
              </w:rPr>
            </w:pPr>
            <w:r w:rsidRPr="000740E8">
              <w:rPr>
                <w:b/>
                <w:bCs/>
              </w:rPr>
              <w:t>SOC</w:t>
            </w:r>
          </w:p>
        </w:tc>
        <w:tc>
          <w:tcPr>
            <w:tcW w:w="4385" w:type="pct"/>
            <w:shd w:val="clear" w:color="auto" w:fill="FFFFFF"/>
            <w:tcMar>
              <w:top w:w="0" w:type="dxa"/>
              <w:left w:w="108" w:type="dxa"/>
              <w:bottom w:w="0" w:type="dxa"/>
              <w:right w:w="108" w:type="dxa"/>
            </w:tcMar>
            <w:vAlign w:val="center"/>
          </w:tcPr>
          <w:p w:rsidRPr="000740E8" w:rsidR="00EA6EF4" w:rsidP="00EA6EF4" w:rsidRDefault="00EA6EF4" w14:paraId="65DE563F" w14:textId="77777777">
            <w:pPr>
              <w:keepNext/>
              <w:keepLines/>
              <w:rPr>
                <w:b/>
              </w:rPr>
            </w:pPr>
          </w:p>
        </w:tc>
      </w:tr>
      <w:tr w:rsidRPr="000740E8" w:rsidR="00EA6EF4" w14:paraId="4E77FAE0" w14:textId="77777777">
        <w:trPr>
          <w:cantSplit/>
        </w:trPr>
        <w:tc>
          <w:tcPr>
            <w:tcW w:w="615" w:type="pct"/>
            <w:shd w:val="clear" w:color="auto" w:fill="FFFFFF"/>
            <w:tcMar>
              <w:top w:w="0" w:type="dxa"/>
              <w:left w:w="108" w:type="dxa"/>
              <w:bottom w:w="0" w:type="dxa"/>
              <w:right w:w="108" w:type="dxa"/>
            </w:tcMar>
          </w:tcPr>
          <w:p w:rsidRPr="000740E8" w:rsidR="00EA6EF4" w:rsidP="00780C86" w:rsidRDefault="00EA6EF4" w14:paraId="109A07B7" w14:textId="77777777">
            <w:pPr>
              <w:keepNext/>
              <w:keepLines/>
              <w:spacing w:line="276" w:lineRule="auto"/>
              <w:ind w:left="255"/>
              <w:jc w:val="left"/>
              <w:rPr>
                <w:color w:val="BFBFBF"/>
                <w:lang w:eastAsia="en-GB" w:bidi="en-GB"/>
              </w:rPr>
            </w:pPr>
          </w:p>
        </w:tc>
        <w:tc>
          <w:tcPr>
            <w:tcW w:w="4385" w:type="pct"/>
            <w:shd w:val="clear" w:color="auto" w:fill="FFFFFF"/>
            <w:tcMar>
              <w:top w:w="0" w:type="dxa"/>
              <w:left w:w="108" w:type="dxa"/>
              <w:bottom w:w="0" w:type="dxa"/>
              <w:right w:w="108" w:type="dxa"/>
            </w:tcMar>
            <w:vAlign w:val="center"/>
          </w:tcPr>
          <w:p w:rsidRPr="000740E8" w:rsidR="00EA6EF4" w:rsidP="00EA6EF4" w:rsidRDefault="00EA6EF4" w14:paraId="0026A50B" w14:textId="77777777">
            <w:pPr>
              <w:keepNext/>
              <w:keepLines/>
            </w:pPr>
            <w:r w:rsidRPr="000740E8">
              <w:t>Ban on conversion practices in the European Union</w:t>
            </w:r>
            <w:r w:rsidRPr="000740E8">
              <w:rPr>
                <w:color w:val="000000"/>
              </w:rPr>
              <w:t xml:space="preserve"> </w:t>
            </w:r>
            <w:r w:rsidRPr="000740E8">
              <w:rPr>
                <w:b/>
                <w:bCs/>
                <w:color w:val="000000" w:themeColor="text1"/>
                <w:vertAlign w:val="superscript"/>
              </w:rPr>
              <w:footnoteReference w:id="2"/>
            </w:r>
          </w:p>
          <w:p w:rsidRPr="000740E8" w:rsidR="00EA6EF4" w:rsidP="00EA6EF4" w:rsidRDefault="00EA6EF4" w14:paraId="659634E4" w14:textId="7153BD8E">
            <w:pPr>
              <w:keepNext/>
              <w:keepLines/>
              <w:rPr>
                <w:b/>
                <w:bCs/>
              </w:rPr>
            </w:pPr>
            <w:r w:rsidRPr="000740E8">
              <w:t>(A-9) (</w:t>
            </w:r>
            <w:r w:rsidRPr="000740E8" w:rsidR="00AF73F5">
              <w:t>March</w:t>
            </w:r>
            <w:r w:rsidRPr="000740E8">
              <w:t>)</w:t>
            </w:r>
          </w:p>
        </w:tc>
      </w:tr>
    </w:tbl>
    <w:p w:rsidRPr="000740E8" w:rsidR="007A10DC" w:rsidP="00EA6EF4" w:rsidRDefault="007A10DC" w14:paraId="60F2275D" w14:textId="77777777">
      <w:pPr>
        <w:spacing w:line="276" w:lineRule="auto"/>
        <w:textAlignment w:val="baseline"/>
        <w:rPr>
          <w:lang w:eastAsia="fr-BE"/>
        </w:rPr>
      </w:pPr>
    </w:p>
    <w:p w:rsidRPr="000740E8" w:rsidR="00EA6EF4" w:rsidP="005A1377" w:rsidRDefault="00EA6EF4" w14:paraId="1653E4BD" w14:textId="690D075F">
      <w:pPr>
        <w:numPr>
          <w:ilvl w:val="0"/>
          <w:numId w:val="3"/>
        </w:numPr>
        <w:ind w:left="567" w:hanging="425"/>
        <w:contextualSpacing/>
        <w:rPr>
          <w:b/>
          <w:bCs/>
        </w:rPr>
      </w:pPr>
      <w:r w:rsidRPr="000740E8">
        <w:rPr>
          <w:b/>
          <w:bCs/>
        </w:rPr>
        <w:t>Information report (Rule 52(3) of the Rules of Procedure)</w:t>
      </w:r>
      <w:r w:rsidRPr="000740E8" w:rsidR="003D5E3C">
        <w:rPr>
          <w:b/>
          <w:bCs/>
        </w:rPr>
        <w:t xml:space="preserve"> and </w:t>
      </w:r>
      <w:r w:rsidRPr="000740E8" w:rsidR="005128D9">
        <w:rPr>
          <w:b/>
          <w:bCs/>
        </w:rPr>
        <w:t>r</w:t>
      </w:r>
      <w:r w:rsidRPr="000740E8" w:rsidR="0061285B">
        <w:rPr>
          <w:b/>
          <w:bCs/>
        </w:rPr>
        <w:t>esolution (Rule 52(4) of the Rules of Procedure)</w:t>
      </w:r>
      <w:r w:rsidRPr="000740E8" w:rsidR="00E75D67">
        <w:rPr>
          <w:color w:val="000000"/>
          <w:sz w:val="24"/>
          <w:vertAlign w:val="superscript"/>
        </w:rPr>
        <w:footnoteReference w:id="3"/>
      </w:r>
    </w:p>
    <w:p w:rsidRPr="000740E8" w:rsidR="00EA6EF4" w:rsidP="00EA6EF4" w:rsidRDefault="00EA6EF4" w14:paraId="2B7AEB39" w14:textId="77777777">
      <w:pPr>
        <w:spacing w:line="276" w:lineRule="auto"/>
        <w:ind w:right="-141"/>
        <w:jc w:val="left"/>
      </w:pPr>
    </w:p>
    <w:p w:rsidRPr="000740E8" w:rsidR="00EA6EF4" w:rsidP="00EA6EF4" w:rsidRDefault="00EA6EF4" w14:paraId="259EA4E7" w14:textId="0742B099">
      <w:pPr>
        <w:ind w:right="-141"/>
      </w:pPr>
      <w:r w:rsidRPr="000740E8">
        <w:t xml:space="preserve">The Assembly approved the following request to </w:t>
      </w:r>
      <w:r w:rsidRPr="000740E8" w:rsidR="00115DF8">
        <w:t>issue</w:t>
      </w:r>
      <w:r w:rsidRPr="000740E8">
        <w:t xml:space="preserve"> an information repor</w:t>
      </w:r>
      <w:r w:rsidRPr="000740E8" w:rsidR="00EE6C03">
        <w:t>t.</w:t>
      </w:r>
      <w:r w:rsidRPr="000740E8">
        <w:t xml:space="preserve"> </w:t>
      </w:r>
    </w:p>
    <w:p w:rsidRPr="000740E8" w:rsidR="00EA6EF4" w:rsidP="00EA6EF4" w:rsidRDefault="00EA6EF4" w14:paraId="5228F86D" w14:textId="77777777">
      <w:pPr>
        <w:widowControl w:val="0"/>
        <w:spacing w:line="276" w:lineRule="auto"/>
        <w:textAlignment w:val="baseline"/>
        <w:rPr>
          <w:lang w:eastAsia="fr-BE"/>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0740E8" w:rsidR="00EA6EF4" w14:paraId="78273213" w14:textId="77777777">
        <w:trPr>
          <w:cantSplit/>
        </w:trPr>
        <w:tc>
          <w:tcPr>
            <w:tcW w:w="615" w:type="pct"/>
            <w:shd w:val="clear" w:color="auto" w:fill="FFFFFF"/>
            <w:tcMar>
              <w:top w:w="0" w:type="dxa"/>
              <w:left w:w="108" w:type="dxa"/>
              <w:bottom w:w="0" w:type="dxa"/>
              <w:right w:w="108" w:type="dxa"/>
            </w:tcMar>
          </w:tcPr>
          <w:p w:rsidRPr="000740E8" w:rsidR="00EA6EF4" w:rsidP="00EA6EF4" w:rsidRDefault="00EA6EF4" w14:paraId="08CF4485" w14:textId="77777777">
            <w:pPr>
              <w:widowControl w:val="0"/>
              <w:ind w:left="32"/>
              <w:rPr>
                <w:b/>
                <w:bCs/>
                <w:color w:val="BFBFBF"/>
                <w:lang w:eastAsia="en-GB" w:bidi="en-GB"/>
              </w:rPr>
            </w:pPr>
            <w:r w:rsidRPr="000740E8">
              <w:rPr>
                <w:b/>
                <w:bCs/>
              </w:rPr>
              <w:t>ECO</w:t>
            </w:r>
          </w:p>
        </w:tc>
        <w:tc>
          <w:tcPr>
            <w:tcW w:w="4385" w:type="pct"/>
            <w:shd w:val="clear" w:color="auto" w:fill="FFFFFF"/>
            <w:tcMar>
              <w:top w:w="0" w:type="dxa"/>
              <w:left w:w="108" w:type="dxa"/>
              <w:bottom w:w="0" w:type="dxa"/>
              <w:right w:w="108" w:type="dxa"/>
            </w:tcMar>
            <w:vAlign w:val="center"/>
          </w:tcPr>
          <w:p w:rsidRPr="000740E8" w:rsidR="00EA6EF4" w:rsidP="00EA6EF4" w:rsidRDefault="00EA6EF4" w14:paraId="12844A68" w14:textId="77777777">
            <w:pPr>
              <w:widowControl w:val="0"/>
              <w:rPr>
                <w:b/>
              </w:rPr>
            </w:pPr>
          </w:p>
        </w:tc>
      </w:tr>
      <w:tr w:rsidRPr="000740E8" w:rsidR="00EA6EF4" w14:paraId="7D69260C" w14:textId="77777777">
        <w:trPr>
          <w:cantSplit/>
        </w:trPr>
        <w:tc>
          <w:tcPr>
            <w:tcW w:w="615" w:type="pct"/>
            <w:shd w:val="clear" w:color="auto" w:fill="FFFFFF"/>
            <w:tcMar>
              <w:top w:w="0" w:type="dxa"/>
              <w:left w:w="108" w:type="dxa"/>
              <w:bottom w:w="0" w:type="dxa"/>
              <w:right w:w="108" w:type="dxa"/>
            </w:tcMar>
          </w:tcPr>
          <w:p w:rsidRPr="000740E8" w:rsidR="00EA6EF4" w:rsidP="00780C86" w:rsidRDefault="00EA6EF4" w14:paraId="12B8E8E2" w14:textId="77777777">
            <w:pPr>
              <w:widowControl w:val="0"/>
              <w:spacing w:line="276" w:lineRule="auto"/>
              <w:ind w:left="255"/>
              <w:jc w:val="left"/>
              <w:rPr>
                <w:color w:val="BFBFBF"/>
                <w:lang w:eastAsia="en-GB" w:bidi="en-GB"/>
              </w:rPr>
            </w:pPr>
          </w:p>
        </w:tc>
        <w:tc>
          <w:tcPr>
            <w:tcW w:w="4385" w:type="pct"/>
            <w:shd w:val="clear" w:color="auto" w:fill="FFFFFF"/>
            <w:tcMar>
              <w:top w:w="0" w:type="dxa"/>
              <w:left w:w="108" w:type="dxa"/>
              <w:bottom w:w="0" w:type="dxa"/>
              <w:right w:w="108" w:type="dxa"/>
            </w:tcMar>
            <w:vAlign w:val="center"/>
          </w:tcPr>
          <w:p w:rsidRPr="000740E8" w:rsidR="00EA6EF4" w:rsidP="00EA6EF4" w:rsidRDefault="00EA6EF4" w14:paraId="5ACAE1D1" w14:textId="77777777">
            <w:pPr>
              <w:widowControl w:val="0"/>
              <w:rPr>
                <w:color w:val="000000"/>
              </w:rPr>
            </w:pPr>
            <w:r w:rsidRPr="000740E8">
              <w:rPr>
                <w:color w:val="000000"/>
              </w:rPr>
              <w:t xml:space="preserve">National reform and investment proposals and their implementation (2025-2026 European Semester cycle) </w:t>
            </w:r>
            <w:r w:rsidRPr="000740E8">
              <w:rPr>
                <w:b/>
                <w:bCs/>
                <w:color w:val="000000"/>
                <w:vertAlign w:val="superscript"/>
              </w:rPr>
              <w:t>1, 2</w:t>
            </w:r>
          </w:p>
          <w:p w:rsidRPr="00F34F5F" w:rsidR="00EA6EF4" w:rsidP="00EA6EF4" w:rsidRDefault="00EA6EF4" w14:paraId="34460636" w14:textId="77777777">
            <w:pPr>
              <w:widowControl w:val="0"/>
              <w:rPr>
                <w:color w:val="000000"/>
              </w:rPr>
            </w:pPr>
            <w:r w:rsidRPr="00F34F5F">
              <w:rPr>
                <w:color w:val="000000"/>
              </w:rPr>
              <w:t>(A-9) (June)</w:t>
            </w:r>
          </w:p>
        </w:tc>
      </w:tr>
    </w:tbl>
    <w:p w:rsidRPr="000740E8" w:rsidR="00EA6EF4" w:rsidP="005A1377" w:rsidRDefault="00EA6EF4" w14:paraId="45E591CC" w14:textId="77777777">
      <w:pPr>
        <w:contextualSpacing/>
      </w:pPr>
    </w:p>
    <w:p w:rsidRPr="000740E8" w:rsidR="005A1377" w:rsidP="005A1377" w:rsidRDefault="005A1377" w14:paraId="1F344F81" w14:textId="77777777">
      <w:pPr>
        <w:contextualSpacing/>
      </w:pPr>
    </w:p>
    <w:p w:rsidRPr="000740E8" w:rsidR="002C48C2" w:rsidP="003F56D2" w:rsidRDefault="002C48C2" w14:paraId="5371FA4E" w14:textId="77777777">
      <w:pPr>
        <w:keepNext/>
        <w:keepLines/>
        <w:numPr>
          <w:ilvl w:val="0"/>
          <w:numId w:val="2"/>
        </w:numPr>
        <w:ind w:hanging="511"/>
        <w:contextualSpacing/>
        <w:rPr>
          <w:b/>
          <w:bCs/>
        </w:rPr>
      </w:pPr>
      <w:r w:rsidRPr="000740E8">
        <w:rPr>
          <w:b/>
          <w:bCs/>
        </w:rPr>
        <w:t>ANY OTHER BUSINESS</w:t>
      </w:r>
    </w:p>
    <w:p w:rsidRPr="000740E8" w:rsidR="003C44B6" w:rsidP="003F56D2" w:rsidRDefault="003C44B6" w14:paraId="144C805E" w14:textId="77777777">
      <w:pPr>
        <w:keepNext/>
        <w:keepLines/>
        <w:contextualSpacing/>
      </w:pPr>
    </w:p>
    <w:p w:rsidRPr="000740E8" w:rsidR="0766C203" w:rsidP="003375DA" w:rsidRDefault="6058DC77" w14:paraId="2EFD9E94" w14:textId="1126AC2F">
      <w:r w:rsidRPr="000740E8">
        <w:t xml:space="preserve">The </w:t>
      </w:r>
      <w:r w:rsidRPr="000740E8" w:rsidR="003C255A">
        <w:t>President</w:t>
      </w:r>
      <w:r w:rsidRPr="000740E8">
        <w:t xml:space="preserve"> gave the floor to Ms Cser</w:t>
      </w:r>
      <w:r w:rsidRPr="000740E8" w:rsidR="00884E9A">
        <w:t>, who</w:t>
      </w:r>
      <w:r w:rsidRPr="000740E8" w:rsidR="18BE27F3">
        <w:t xml:space="preserve"> asked for Mr Boland’s assistance </w:t>
      </w:r>
      <w:r w:rsidRPr="000740E8" w:rsidR="00233742">
        <w:t xml:space="preserve">with a matter </w:t>
      </w:r>
      <w:r w:rsidR="00DB657F">
        <w:t xml:space="preserve">which she indicated to be </w:t>
      </w:r>
      <w:r w:rsidRPr="000740E8" w:rsidR="00233742">
        <w:t>relat</w:t>
      </w:r>
      <w:r w:rsidR="00DB657F">
        <w:t>ed</w:t>
      </w:r>
      <w:r w:rsidRPr="000740E8" w:rsidR="00233742">
        <w:t xml:space="preserve"> to a </w:t>
      </w:r>
      <w:r w:rsidRPr="00F34F5F" w:rsidR="18BE27F3">
        <w:rPr>
          <w:i/>
          <w:iCs/>
        </w:rPr>
        <w:t>force majeure</w:t>
      </w:r>
      <w:r w:rsidRPr="000740E8" w:rsidR="00233742">
        <w:t xml:space="preserve">. She </w:t>
      </w:r>
      <w:r w:rsidRPr="000740E8" w:rsidR="29D69997">
        <w:t xml:space="preserve">stated that </w:t>
      </w:r>
      <w:r w:rsidR="00C52D18">
        <w:t>G</w:t>
      </w:r>
      <w:r w:rsidRPr="000740E8" w:rsidR="18BE27F3">
        <w:t xml:space="preserve">roup </w:t>
      </w:r>
      <w:r w:rsidRPr="000740E8" w:rsidR="752C0D96">
        <w:t>president</w:t>
      </w:r>
      <w:r w:rsidRPr="000740E8" w:rsidR="3BA2C77A">
        <w:t>s</w:t>
      </w:r>
      <w:r w:rsidRPr="000740E8" w:rsidR="70A124C7">
        <w:t xml:space="preserve"> </w:t>
      </w:r>
      <w:r w:rsidRPr="000740E8" w:rsidR="1814752A">
        <w:t>could not</w:t>
      </w:r>
      <w:r w:rsidRPr="000740E8" w:rsidR="18BE27F3">
        <w:t xml:space="preserve"> decide on the national </w:t>
      </w:r>
      <w:r w:rsidR="00256ECA">
        <w:t>nominations</w:t>
      </w:r>
      <w:r w:rsidRPr="000740E8" w:rsidR="00256ECA">
        <w:t xml:space="preserve"> </w:t>
      </w:r>
      <w:r w:rsidRPr="000740E8" w:rsidR="18BE27F3">
        <w:t xml:space="preserve">to the </w:t>
      </w:r>
      <w:r w:rsidRPr="000740E8" w:rsidR="007759DF">
        <w:t xml:space="preserve">EESC </w:t>
      </w:r>
      <w:r w:rsidRPr="000740E8" w:rsidR="00233742">
        <w:t>B</w:t>
      </w:r>
      <w:r w:rsidRPr="000740E8" w:rsidR="18BE27F3">
        <w:t xml:space="preserve">ureau. </w:t>
      </w:r>
      <w:r w:rsidRPr="000740E8" w:rsidR="03A5720D">
        <w:t>She mentioned that she had</w:t>
      </w:r>
      <w:r w:rsidRPr="000740E8" w:rsidR="18BE27F3">
        <w:t xml:space="preserve"> submitted the minutes </w:t>
      </w:r>
      <w:r w:rsidR="0015695A">
        <w:t xml:space="preserve">from a meeting of the Hungarian members </w:t>
      </w:r>
      <w:r w:rsidRPr="000740E8" w:rsidR="18BE27F3">
        <w:t>referring to this</w:t>
      </w:r>
      <w:r w:rsidRPr="000740E8" w:rsidR="77E9CECB">
        <w:t xml:space="preserve"> </w:t>
      </w:r>
      <w:r w:rsidR="00F15DF8">
        <w:t xml:space="preserve">to the President </w:t>
      </w:r>
      <w:r w:rsidRPr="000740E8" w:rsidR="77E9CECB">
        <w:t xml:space="preserve">and asked for </w:t>
      </w:r>
      <w:r w:rsidRPr="000740E8" w:rsidR="18BE27F3">
        <w:t xml:space="preserve">help </w:t>
      </w:r>
      <w:r w:rsidRPr="000740E8" w:rsidR="007759DF">
        <w:t>ensuring</w:t>
      </w:r>
      <w:r w:rsidRPr="000740E8" w:rsidR="18BE27F3">
        <w:t xml:space="preserve"> that the decision of </w:t>
      </w:r>
      <w:r w:rsidRPr="000740E8" w:rsidR="3097421C">
        <w:t xml:space="preserve">the </w:t>
      </w:r>
      <w:r w:rsidR="00DB657F">
        <w:t xml:space="preserve">relevant </w:t>
      </w:r>
      <w:r w:rsidR="00B55EE1">
        <w:t>members</w:t>
      </w:r>
      <w:r w:rsidRPr="000740E8" w:rsidR="00884E9A">
        <w:t xml:space="preserve"> </w:t>
      </w:r>
      <w:r w:rsidRPr="000740E8" w:rsidR="007759DF">
        <w:t xml:space="preserve">be </w:t>
      </w:r>
      <w:r w:rsidRPr="000740E8" w:rsidR="18BE27F3">
        <w:t>respected</w:t>
      </w:r>
      <w:r w:rsidRPr="000740E8" w:rsidR="53648060">
        <w:t>. S</w:t>
      </w:r>
      <w:r w:rsidRPr="000740E8" w:rsidR="18BE27F3">
        <w:t xml:space="preserve">he thanked the </w:t>
      </w:r>
      <w:r w:rsidRPr="000740E8" w:rsidR="003C255A">
        <w:t>President</w:t>
      </w:r>
      <w:r w:rsidRPr="000740E8" w:rsidR="18BE27F3">
        <w:t xml:space="preserve"> for </w:t>
      </w:r>
      <w:r w:rsidRPr="000740E8" w:rsidR="00884E9A">
        <w:t>giving her the floor</w:t>
      </w:r>
      <w:r w:rsidRPr="000740E8" w:rsidR="18BE27F3">
        <w:t xml:space="preserve"> and wished him every </w:t>
      </w:r>
      <w:r w:rsidRPr="000740E8" w:rsidR="009F0114">
        <w:t>success. The</w:t>
      </w:r>
      <w:r w:rsidRPr="000740E8" w:rsidR="0766C203">
        <w:t xml:space="preserve"> </w:t>
      </w:r>
      <w:r w:rsidRPr="000740E8" w:rsidR="003C255A">
        <w:t>President</w:t>
      </w:r>
      <w:r w:rsidRPr="000740E8" w:rsidR="2FD239A1">
        <w:t xml:space="preserve"> </w:t>
      </w:r>
      <w:r w:rsidRPr="000740E8" w:rsidR="5C85C585">
        <w:t>thanked Ms Cser for raising th</w:t>
      </w:r>
      <w:r w:rsidRPr="000740E8" w:rsidR="007759DF">
        <w:t>is</w:t>
      </w:r>
      <w:r w:rsidRPr="000740E8" w:rsidR="5C85C585">
        <w:t xml:space="preserve"> point and stated that the process of appointing </w:t>
      </w:r>
      <w:r w:rsidRPr="000740E8" w:rsidR="007759DF">
        <w:t>B</w:t>
      </w:r>
      <w:r w:rsidRPr="000740E8" w:rsidR="5C85C585">
        <w:t xml:space="preserve">ureau members </w:t>
      </w:r>
      <w:r w:rsidRPr="000740E8" w:rsidR="003E32B4">
        <w:t>was set out in</w:t>
      </w:r>
      <w:r w:rsidRPr="000740E8" w:rsidR="5C85C585">
        <w:t xml:space="preserve"> the </w:t>
      </w:r>
      <w:r w:rsidRPr="000740E8" w:rsidR="007759DF">
        <w:t>R</w:t>
      </w:r>
      <w:r w:rsidRPr="000740E8" w:rsidR="5C85C585">
        <w:t xml:space="preserve">ules of </w:t>
      </w:r>
      <w:r w:rsidRPr="000740E8" w:rsidR="007759DF">
        <w:t>P</w:t>
      </w:r>
      <w:r w:rsidRPr="000740E8" w:rsidR="5C85C585">
        <w:t>rocedure</w:t>
      </w:r>
      <w:r w:rsidRPr="000740E8" w:rsidR="709ACD9E">
        <w:t xml:space="preserve">. He underlined </w:t>
      </w:r>
      <w:r w:rsidR="00775882">
        <w:t>regarding</w:t>
      </w:r>
      <w:r w:rsidRPr="000740E8" w:rsidR="00775882">
        <w:t xml:space="preserve"> </w:t>
      </w:r>
      <w:r w:rsidRPr="000740E8" w:rsidR="709ACD9E">
        <w:t xml:space="preserve">Ms Cser’s point </w:t>
      </w:r>
      <w:r w:rsidRPr="000740E8" w:rsidR="007759DF">
        <w:t xml:space="preserve">that </w:t>
      </w:r>
      <w:r w:rsidRPr="000740E8" w:rsidR="709ACD9E">
        <w:t xml:space="preserve">the administration would </w:t>
      </w:r>
      <w:r w:rsidRPr="000740E8" w:rsidR="007759DF">
        <w:t xml:space="preserve">examine </w:t>
      </w:r>
      <w:r w:rsidRPr="000740E8" w:rsidR="709ACD9E">
        <w:t>the process</w:t>
      </w:r>
      <w:r w:rsidRPr="000740E8" w:rsidR="230435CA">
        <w:t xml:space="preserve"> to provide her </w:t>
      </w:r>
      <w:r w:rsidRPr="000740E8" w:rsidR="007759DF">
        <w:t xml:space="preserve">with </w:t>
      </w:r>
      <w:r w:rsidRPr="000740E8" w:rsidR="230435CA">
        <w:t xml:space="preserve">a transparent account </w:t>
      </w:r>
      <w:r w:rsidRPr="000740E8" w:rsidR="007759DF">
        <w:t>thereof</w:t>
      </w:r>
      <w:r w:rsidRPr="000740E8" w:rsidR="230435CA">
        <w:t>.</w:t>
      </w:r>
    </w:p>
    <w:p w:rsidRPr="000740E8" w:rsidR="009F0114" w:rsidP="003375DA" w:rsidRDefault="009F0114" w14:paraId="659C5466" w14:textId="77777777"/>
    <w:p w:rsidRPr="000740E8" w:rsidR="230435CA" w:rsidP="3D003AD6" w:rsidRDefault="230435CA" w14:paraId="6F310C46" w14:textId="58A4A707">
      <w:r w:rsidRPr="000740E8">
        <w:t xml:space="preserve">Finally, </w:t>
      </w:r>
      <w:r w:rsidRPr="000740E8" w:rsidR="001A8E4F">
        <w:t>Mr Glorieux took the floor and state</w:t>
      </w:r>
      <w:r w:rsidRPr="000740E8" w:rsidR="7934EF45">
        <w:t>d that</w:t>
      </w:r>
      <w:r w:rsidRPr="000740E8" w:rsidR="007759DF">
        <w:t xml:space="preserve"> –</w:t>
      </w:r>
      <w:r w:rsidRPr="000740E8" w:rsidR="7934EF45">
        <w:t xml:space="preserve"> after 23 years in</w:t>
      </w:r>
      <w:r w:rsidRPr="000740E8" w:rsidR="007759DF">
        <w:t xml:space="preserve"> the</w:t>
      </w:r>
      <w:r w:rsidRPr="000740E8" w:rsidR="7934EF45">
        <w:t xml:space="preserve"> </w:t>
      </w:r>
      <w:r w:rsidR="003138F6">
        <w:t>Consultative Commission for Industrial Change (</w:t>
      </w:r>
      <w:r w:rsidRPr="000740E8" w:rsidR="7934EF45">
        <w:t>CCMI</w:t>
      </w:r>
      <w:r w:rsidR="003138F6">
        <w:t>)</w:t>
      </w:r>
      <w:r w:rsidRPr="000740E8" w:rsidR="007759DF">
        <w:t xml:space="preserve"> –</w:t>
      </w:r>
      <w:r w:rsidRPr="000740E8" w:rsidR="7934EF45">
        <w:t xml:space="preserve"> </w:t>
      </w:r>
      <w:r w:rsidRPr="000740E8" w:rsidR="007759DF">
        <w:t>this</w:t>
      </w:r>
      <w:r w:rsidRPr="000740E8" w:rsidR="7934EF45">
        <w:t xml:space="preserve"> was his last day </w:t>
      </w:r>
      <w:r w:rsidRPr="000740E8" w:rsidR="007759DF">
        <w:t xml:space="preserve">at </w:t>
      </w:r>
      <w:r w:rsidRPr="000740E8" w:rsidR="7934EF45">
        <w:t>the EESC</w:t>
      </w:r>
      <w:r w:rsidRPr="000740E8" w:rsidR="007759DF">
        <w:t xml:space="preserve">. He highlighted </w:t>
      </w:r>
      <w:r w:rsidRPr="000740E8" w:rsidR="5ECA3A2E">
        <w:t>Mr Boland</w:t>
      </w:r>
      <w:r w:rsidRPr="000740E8" w:rsidR="6DB91B16">
        <w:t xml:space="preserve">’s support </w:t>
      </w:r>
      <w:r w:rsidRPr="000740E8" w:rsidR="007759DF">
        <w:t xml:space="preserve">in </w:t>
      </w:r>
      <w:r w:rsidRPr="000740E8" w:rsidR="003E32B4">
        <w:t>the latter’s</w:t>
      </w:r>
      <w:r w:rsidRPr="000740E8" w:rsidR="007759DF">
        <w:t xml:space="preserve"> previous capacity </w:t>
      </w:r>
      <w:r w:rsidRPr="000740E8" w:rsidR="6DB91B16">
        <w:t xml:space="preserve">as president of </w:t>
      </w:r>
      <w:r w:rsidRPr="000740E8" w:rsidR="007759DF">
        <w:t>G</w:t>
      </w:r>
      <w:r w:rsidRPr="000740E8" w:rsidR="6DB91B16">
        <w:t>roup III.</w:t>
      </w:r>
    </w:p>
    <w:p w:rsidR="0067159D" w:rsidP="3D003AD6" w:rsidRDefault="0067159D" w14:paraId="6CCD0DD4" w14:textId="44DD0FC0"/>
    <w:p w:rsidRPr="000740E8" w:rsidR="007F0D08" w:rsidP="002B5E96" w:rsidRDefault="007F0D08" w14:paraId="7B1F8DF6" w14:textId="77777777">
      <w:pPr>
        <w:numPr>
          <w:ilvl w:val="0"/>
          <w:numId w:val="2"/>
        </w:numPr>
        <w:ind w:hanging="511"/>
        <w:contextualSpacing/>
        <w:rPr>
          <w:b/>
          <w:bCs/>
        </w:rPr>
      </w:pPr>
      <w:r w:rsidRPr="000740E8">
        <w:rPr>
          <w:b/>
          <w:bCs/>
        </w:rPr>
        <w:t>DATE OF THE NEXT PLENARY SESSION</w:t>
      </w:r>
    </w:p>
    <w:p w:rsidRPr="000740E8" w:rsidR="007F0D08" w:rsidP="002B5E96" w:rsidRDefault="007F0D08" w14:paraId="04960065" w14:textId="77777777">
      <w:pPr>
        <w:contextualSpacing/>
      </w:pPr>
    </w:p>
    <w:p w:rsidRPr="000740E8" w:rsidR="00E30E39" w:rsidP="002B5E96" w:rsidRDefault="0037652A" w14:paraId="0999D712" w14:textId="320BA22C">
      <w:pPr>
        <w:spacing w:after="60"/>
        <w:rPr>
          <w:rFonts w:eastAsiaTheme="minorEastAsia"/>
          <w:lang w:eastAsia="fr-FR"/>
        </w:rPr>
      </w:pPr>
      <w:r w:rsidRPr="000740E8">
        <w:rPr>
          <w:rFonts w:eastAsiaTheme="minorEastAsia"/>
          <w:lang w:eastAsia="fr-FR"/>
        </w:rPr>
        <w:t>The next plenary session w</w:t>
      </w:r>
      <w:r w:rsidRPr="000740E8" w:rsidR="007B28C4">
        <w:rPr>
          <w:rFonts w:eastAsiaTheme="minorEastAsia"/>
          <w:lang w:eastAsia="fr-FR"/>
        </w:rPr>
        <w:t>ould</w:t>
      </w:r>
      <w:r w:rsidRPr="000740E8">
        <w:rPr>
          <w:rFonts w:eastAsiaTheme="minorEastAsia"/>
          <w:lang w:eastAsia="fr-FR"/>
        </w:rPr>
        <w:t xml:space="preserve"> be held </w:t>
      </w:r>
      <w:r w:rsidRPr="000740E8" w:rsidR="008E4FA7">
        <w:rPr>
          <w:rFonts w:eastAsiaTheme="minorEastAsia"/>
          <w:lang w:eastAsia="fr-FR"/>
        </w:rPr>
        <w:t xml:space="preserve">on </w:t>
      </w:r>
      <w:r w:rsidRPr="000740E8" w:rsidR="00B850EA">
        <w:rPr>
          <w:rFonts w:eastAsiaTheme="minorEastAsia"/>
          <w:lang w:eastAsia="fr-FR"/>
        </w:rPr>
        <w:t xml:space="preserve">21 and 22 January 2026 in the </w:t>
      </w:r>
      <w:r w:rsidRPr="000740E8" w:rsidR="007759DF">
        <w:rPr>
          <w:rFonts w:eastAsiaTheme="minorEastAsia"/>
          <w:lang w:eastAsia="fr-FR"/>
        </w:rPr>
        <w:t xml:space="preserve">European Parliament’s </w:t>
      </w:r>
      <w:r w:rsidRPr="000740E8" w:rsidR="00B850EA">
        <w:rPr>
          <w:rFonts w:eastAsiaTheme="minorEastAsia"/>
          <w:lang w:eastAsia="fr-FR"/>
        </w:rPr>
        <w:t>Hemicycle meeting room, Paul-Henri Spaak building</w:t>
      </w:r>
      <w:r w:rsidRPr="000740E8" w:rsidR="007759DF">
        <w:rPr>
          <w:rFonts w:eastAsiaTheme="minorEastAsia"/>
          <w:lang w:eastAsia="fr-FR"/>
        </w:rPr>
        <w:t xml:space="preserve">, </w:t>
      </w:r>
      <w:r w:rsidRPr="000740E8" w:rsidR="00B850EA">
        <w:rPr>
          <w:rFonts w:eastAsiaTheme="minorEastAsia"/>
          <w:lang w:eastAsia="fr-FR"/>
        </w:rPr>
        <w:t xml:space="preserve">Brussels. The first session </w:t>
      </w:r>
      <w:r w:rsidRPr="000740E8" w:rsidR="0005528A">
        <w:rPr>
          <w:rFonts w:eastAsiaTheme="minorEastAsia"/>
          <w:lang w:eastAsia="fr-FR"/>
        </w:rPr>
        <w:t>would</w:t>
      </w:r>
      <w:r w:rsidRPr="000740E8" w:rsidR="00B850EA">
        <w:rPr>
          <w:rFonts w:eastAsiaTheme="minorEastAsia"/>
          <w:lang w:eastAsia="fr-FR"/>
        </w:rPr>
        <w:t xml:space="preserve"> begin at 14:30 on Wednesday 21 January. Proceedings </w:t>
      </w:r>
      <w:r w:rsidRPr="000740E8" w:rsidR="0005528A">
        <w:rPr>
          <w:rFonts w:eastAsiaTheme="minorEastAsia"/>
          <w:lang w:eastAsia="fr-FR"/>
        </w:rPr>
        <w:t>would</w:t>
      </w:r>
      <w:r w:rsidRPr="000740E8" w:rsidR="00B850EA">
        <w:rPr>
          <w:rFonts w:eastAsiaTheme="minorEastAsia"/>
          <w:lang w:eastAsia="fr-FR"/>
        </w:rPr>
        <w:t xml:space="preserve"> resume at 9:00 on Thursday 22 January. Exact timings </w:t>
      </w:r>
      <w:r w:rsidRPr="000740E8" w:rsidR="007759DF">
        <w:rPr>
          <w:rFonts w:eastAsiaTheme="minorEastAsia"/>
          <w:lang w:eastAsia="fr-FR"/>
        </w:rPr>
        <w:t xml:space="preserve">were </w:t>
      </w:r>
      <w:r w:rsidRPr="000740E8" w:rsidR="00B850EA">
        <w:rPr>
          <w:rFonts w:eastAsiaTheme="minorEastAsia"/>
          <w:lang w:eastAsia="fr-FR"/>
        </w:rPr>
        <w:t>to be confirm</w:t>
      </w:r>
      <w:r w:rsidRPr="000740E8" w:rsidR="007759DF">
        <w:rPr>
          <w:rFonts w:eastAsiaTheme="minorEastAsia"/>
          <w:lang w:eastAsia="fr-FR"/>
        </w:rPr>
        <w:t>ed</w:t>
      </w:r>
      <w:r w:rsidRPr="000740E8" w:rsidR="00840F99">
        <w:rPr>
          <w:rFonts w:eastAsiaTheme="minorEastAsia"/>
          <w:lang w:eastAsia="fr-FR"/>
        </w:rPr>
        <w:t>.</w:t>
      </w:r>
    </w:p>
    <w:p w:rsidRPr="000740E8" w:rsidR="00F93211" w:rsidP="002B5E96" w:rsidRDefault="00F93211" w14:paraId="732B0FE6" w14:textId="77777777">
      <w:pPr>
        <w:contextualSpacing/>
      </w:pPr>
    </w:p>
    <w:p w:rsidRPr="000740E8" w:rsidR="007F0D08" w:rsidP="002B5E96" w:rsidRDefault="00E30E39" w14:paraId="6DDC7FBD" w14:textId="58615C4C">
      <w:pPr>
        <w:spacing w:after="60"/>
        <w:rPr>
          <w:rFonts w:eastAsiaTheme="minorEastAsia"/>
          <w:lang w:eastAsia="fr-FR"/>
        </w:rPr>
      </w:pPr>
      <w:r w:rsidRPr="000740E8">
        <w:rPr>
          <w:rFonts w:eastAsiaTheme="minorEastAsia"/>
          <w:lang w:eastAsia="fr-FR"/>
        </w:rPr>
        <w:t xml:space="preserve">The </w:t>
      </w:r>
      <w:r w:rsidRPr="00F34F5F" w:rsidR="00132B12">
        <w:rPr>
          <w:rFonts w:eastAsiaTheme="minorEastAsia"/>
          <w:b/>
          <w:bCs/>
          <w:lang w:eastAsia="fr-FR"/>
        </w:rPr>
        <w:t>A</w:t>
      </w:r>
      <w:r w:rsidRPr="00F34F5F" w:rsidR="005D377D">
        <w:rPr>
          <w:rFonts w:eastAsiaTheme="minorEastAsia"/>
          <w:b/>
          <w:bCs/>
          <w:lang w:eastAsia="fr-FR"/>
        </w:rPr>
        <w:t>ssembly</w:t>
      </w:r>
      <w:r w:rsidRPr="000740E8" w:rsidR="005D377D">
        <w:rPr>
          <w:rFonts w:eastAsiaTheme="minorEastAsia"/>
          <w:lang w:eastAsia="fr-FR"/>
        </w:rPr>
        <w:t xml:space="preserve"> </w:t>
      </w:r>
      <w:r w:rsidRPr="000740E8">
        <w:rPr>
          <w:rFonts w:eastAsiaTheme="minorEastAsia"/>
          <w:lang w:eastAsia="fr-FR"/>
        </w:rPr>
        <w:t>approved these dates.</w:t>
      </w:r>
    </w:p>
    <w:p w:rsidRPr="000740E8" w:rsidR="008B1478" w:rsidP="002B5E96" w:rsidRDefault="008B1478" w14:paraId="16E78880" w14:textId="77777777">
      <w:pPr>
        <w:contextualSpacing/>
      </w:pPr>
    </w:p>
    <w:tbl>
      <w:tblPr>
        <w:tblW w:w="0" w:type="auto"/>
        <w:tblLook w:val="04A0" w:firstRow="1" w:lastRow="0" w:firstColumn="1" w:lastColumn="0" w:noHBand="0" w:noVBand="1"/>
      </w:tblPr>
      <w:tblGrid>
        <w:gridCol w:w="4501"/>
        <w:gridCol w:w="4569"/>
      </w:tblGrid>
      <w:tr w:rsidRPr="000740E8" w:rsidR="007A3D68" w:rsidTr="00FA364A" w14:paraId="6A783480" w14:textId="77777777">
        <w:tc>
          <w:tcPr>
            <w:tcW w:w="4501" w:type="dxa"/>
          </w:tcPr>
          <w:p w:rsidRPr="000740E8" w:rsidR="007A3D68" w:rsidP="002B5E96"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tcPr>
          <w:p w:rsidRPr="000740E8" w:rsidR="007A3D68" w:rsidP="002B5E96" w:rsidRDefault="00045223" w14:paraId="095A5B96" w14:textId="1291C4D4">
            <w:pPr>
              <w:keepNext/>
              <w:keepLines/>
              <w:widowControl w:val="0"/>
              <w:overflowPunct w:val="0"/>
              <w:autoSpaceDE w:val="0"/>
              <w:autoSpaceDN w:val="0"/>
              <w:adjustRightInd w:val="0"/>
              <w:textAlignment w:val="baseline"/>
              <w:rPr>
                <w:b/>
              </w:rPr>
            </w:pPr>
            <w:r w:rsidRPr="000740E8">
              <w:rPr>
                <w:b/>
              </w:rPr>
              <w:t xml:space="preserve">Isabelle </w:t>
            </w:r>
            <w:r w:rsidRPr="000740E8" w:rsidR="004F04C4">
              <w:rPr>
                <w:b/>
              </w:rPr>
              <w:t>Le Galo Flores</w:t>
            </w:r>
          </w:p>
        </w:tc>
      </w:tr>
      <w:tr w:rsidRPr="000740E8" w:rsidR="007A3D68" w:rsidTr="00FA364A" w14:paraId="45E0C588" w14:textId="77777777">
        <w:trPr>
          <w:trHeight w:val="70"/>
        </w:trPr>
        <w:tc>
          <w:tcPr>
            <w:tcW w:w="4501" w:type="dxa"/>
          </w:tcPr>
          <w:p w:rsidRPr="000740E8" w:rsidR="007A3D68" w:rsidP="002B5E96" w:rsidRDefault="007A3D68" w14:paraId="2082F662" w14:textId="77777777">
            <w:pPr>
              <w:widowControl w:val="0"/>
              <w:overflowPunct w:val="0"/>
              <w:autoSpaceDE w:val="0"/>
              <w:autoSpaceDN w:val="0"/>
              <w:adjustRightInd w:val="0"/>
              <w:textAlignment w:val="baseline"/>
              <w:rPr>
                <w:rFonts w:eastAsia="SimSun"/>
                <w:b/>
              </w:rPr>
            </w:pPr>
          </w:p>
        </w:tc>
        <w:tc>
          <w:tcPr>
            <w:tcW w:w="4569" w:type="dxa"/>
          </w:tcPr>
          <w:p w:rsidRPr="000740E8" w:rsidR="007A3D68" w:rsidP="002B5E96" w:rsidRDefault="007A3D68" w14:paraId="5B32C5F2" w14:textId="77777777">
            <w:pPr>
              <w:widowControl w:val="0"/>
              <w:overflowPunct w:val="0"/>
              <w:autoSpaceDE w:val="0"/>
              <w:autoSpaceDN w:val="0"/>
              <w:adjustRightInd w:val="0"/>
              <w:textAlignment w:val="baseline"/>
              <w:rPr>
                <w:rFonts w:eastAsia="SimSun"/>
                <w:b/>
              </w:rPr>
            </w:pPr>
            <w:r w:rsidRPr="000740E8">
              <w:rPr>
                <w:rFonts w:eastAsia="SimSun"/>
                <w:b/>
              </w:rPr>
              <w:t>Secretary-General</w:t>
            </w:r>
          </w:p>
        </w:tc>
      </w:tr>
    </w:tbl>
    <w:p w:rsidRPr="000740E8" w:rsidR="00B850EA" w:rsidP="002B5E96" w:rsidRDefault="00B850EA" w14:paraId="76D911C3" w14:textId="77777777">
      <w:pPr>
        <w:overflowPunct w:val="0"/>
        <w:autoSpaceDE w:val="0"/>
        <w:autoSpaceDN w:val="0"/>
        <w:adjustRightInd w:val="0"/>
        <w:jc w:val="center"/>
        <w:textAlignment w:val="baseline"/>
      </w:pPr>
    </w:p>
    <w:p w:rsidRPr="000740E8" w:rsidR="001B7721" w:rsidP="002B5E96" w:rsidRDefault="00626201" w14:paraId="2EDEFE2C" w14:textId="23D9D550">
      <w:pPr>
        <w:overflowPunct w:val="0"/>
        <w:autoSpaceDE w:val="0"/>
        <w:autoSpaceDN w:val="0"/>
        <w:adjustRightInd w:val="0"/>
        <w:jc w:val="center"/>
        <w:textAlignment w:val="baseline"/>
      </w:pPr>
      <w:r w:rsidRPr="000740E8">
        <w:t>_____________</w:t>
      </w:r>
    </w:p>
    <w:sectPr w:rsidRPr="000740E8" w:rsidR="001B7721" w:rsidSect="003045FF">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17" w:rsidRDefault="00D72417" w14:paraId="741955B6" w14:textId="77777777">
      <w:r>
        <w:separator/>
      </w:r>
    </w:p>
  </w:endnote>
  <w:endnote w:type="continuationSeparator" w:id="0">
    <w:p w:rsidR="00D72417" w:rsidRDefault="00D72417" w14:paraId="3AA09C81" w14:textId="77777777">
      <w:r>
        <w:continuationSeparator/>
      </w:r>
    </w:p>
  </w:endnote>
  <w:endnote w:type="continuationNotice" w:id="1">
    <w:p w:rsidR="00D72417" w:rsidRDefault="00D72417" w14:paraId="3A522FD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45FF" w:rsidR="003045FF" w:rsidP="003045FF" w:rsidRDefault="003045FF" w14:paraId="5745D7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45FF" w:rsidR="00171104" w:rsidP="003045FF" w:rsidRDefault="003045FF" w14:paraId="5733D50E" w14:textId="250D284C">
    <w:pPr>
      <w:pStyle w:val="Footer"/>
    </w:pPr>
    <w:r>
      <w:t xml:space="preserve">EESC-2025-03552-00-02-PV-TRA (EN) </w:t>
    </w:r>
    <w:r>
      <w:fldChar w:fldCharType="begin"/>
    </w:r>
    <w:r>
      <w:instrText xml:space="preserve"> PAGE  \* Arabic  \* MERGEFORMAT </w:instrText>
    </w:r>
    <w:r>
      <w:fldChar w:fldCharType="separate"/>
    </w:r>
    <w:r w:rsidR="00900986">
      <w:rPr>
        <w:noProof/>
      </w:rPr>
      <w:t>1</w:t>
    </w:r>
    <w:r>
      <w:fldChar w:fldCharType="end"/>
    </w:r>
    <w:r>
      <w:t>/</w:t>
    </w:r>
    <w:r w:rsidR="0008256C">
      <w:fldChar w:fldCharType="begin"/>
    </w:r>
    <w:r w:rsidR="0008256C">
      <w:instrText xml:space="preserve"> NUMPAGES </w:instrText>
    </w:r>
    <w:r w:rsidR="0008256C">
      <w:fldChar w:fldCharType="separate"/>
    </w:r>
    <w:r w:rsidR="00900986">
      <w:rPr>
        <w:noProof/>
      </w:rPr>
      <w:t>1</w:t>
    </w:r>
    <w:r w:rsidR="000825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45FF" w:rsidR="003045FF" w:rsidP="003045FF" w:rsidRDefault="003045FF" w14:paraId="441197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17" w:rsidRDefault="00D72417" w14:paraId="2F1318BC" w14:textId="77777777">
      <w:r>
        <w:separator/>
      </w:r>
    </w:p>
  </w:footnote>
  <w:footnote w:type="continuationSeparator" w:id="0">
    <w:p w:rsidR="00D72417" w:rsidRDefault="00D72417" w14:paraId="047F4E51" w14:textId="77777777">
      <w:r>
        <w:continuationSeparator/>
      </w:r>
    </w:p>
  </w:footnote>
  <w:footnote w:type="continuationNotice" w:id="1">
    <w:p w:rsidR="00D72417" w:rsidRDefault="00D72417" w14:paraId="58B754C5" w14:textId="77777777">
      <w:pPr>
        <w:spacing w:line="240" w:lineRule="auto"/>
      </w:pPr>
    </w:p>
  </w:footnote>
  <w:footnote w:id="2">
    <w:p w:rsidRPr="00764975" w:rsidR="00EA6EF4" w:rsidP="00EA6EF4" w:rsidRDefault="00EA6EF4" w14:paraId="757E9278" w14:textId="3D1B6E92">
      <w:pPr>
        <w:pStyle w:val="FootnoteText"/>
        <w:rPr>
          <w:lang w:val="cs-CZ"/>
        </w:rPr>
      </w:pPr>
      <w:r>
        <w:rPr>
          <w:rStyle w:val="FootnoteReference"/>
        </w:rPr>
        <w:footnoteRef/>
      </w:r>
      <w:r w:rsidR="006B4356">
        <w:tab/>
      </w:r>
      <w:r w:rsidRPr="000836BF">
        <w:t xml:space="preserve">It is likely that youth organisations </w:t>
      </w:r>
      <w:r w:rsidR="00233742">
        <w:t>will</w:t>
      </w:r>
      <w:r w:rsidR="00AA4F9B">
        <w:t xml:space="preserve"> express</w:t>
      </w:r>
      <w:r w:rsidRPr="000836BF" w:rsidR="00AA4F9B">
        <w:t xml:space="preserve"> </w:t>
      </w:r>
      <w:r w:rsidR="003E32B4">
        <w:t xml:space="preserve">an </w:t>
      </w:r>
      <w:r w:rsidRPr="000836BF">
        <w:t xml:space="preserve">interest in this opinion. </w:t>
      </w:r>
      <w:r w:rsidR="00AA4F9B">
        <w:t>S</w:t>
      </w:r>
      <w:r w:rsidRPr="000836BF">
        <w:t xml:space="preserve">ection </w:t>
      </w:r>
      <w:r w:rsidRPr="000836BF" w:rsidR="00AA4F9B">
        <w:t>bureau</w:t>
      </w:r>
      <w:r w:rsidR="00AA4F9B">
        <w:t>x</w:t>
      </w:r>
      <w:r w:rsidRPr="000836BF" w:rsidR="00AA4F9B">
        <w:t xml:space="preserve"> </w:t>
      </w:r>
      <w:r w:rsidR="00233742">
        <w:t>take</w:t>
      </w:r>
      <w:r w:rsidRPr="000836BF" w:rsidR="00233742">
        <w:t xml:space="preserve"> </w:t>
      </w:r>
      <w:r w:rsidRPr="000836BF">
        <w:t xml:space="preserve">the final decision </w:t>
      </w:r>
      <w:r w:rsidR="00AA4F9B">
        <w:t>as to</w:t>
      </w:r>
      <w:r w:rsidRPr="000836BF" w:rsidR="00AA4F9B">
        <w:t xml:space="preserve"> </w:t>
      </w:r>
      <w:r w:rsidRPr="000836BF">
        <w:t xml:space="preserve">whether an opinion </w:t>
      </w:r>
      <w:r w:rsidR="00233742">
        <w:t>is, or is not,</w:t>
      </w:r>
      <w:r w:rsidR="00AA4F9B">
        <w:t xml:space="preserve"> </w:t>
      </w:r>
      <w:r w:rsidR="00233742">
        <w:t xml:space="preserve">to be </w:t>
      </w:r>
      <w:r w:rsidR="00AA4F9B">
        <w:t>subject to</w:t>
      </w:r>
      <w:r w:rsidRPr="000836BF" w:rsidR="00AA4F9B">
        <w:t xml:space="preserve"> </w:t>
      </w:r>
      <w:r w:rsidRPr="000836BF">
        <w:t>the EU Youth Test at the EESC.</w:t>
      </w:r>
    </w:p>
  </w:footnote>
  <w:footnote w:id="3">
    <w:p w:rsidRPr="00E70DE2" w:rsidR="00E75D67" w:rsidP="00E75D67" w:rsidRDefault="00E75D67" w14:paraId="74DCF9C3" w14:textId="0A8C35F5">
      <w:pPr>
        <w:pStyle w:val="FootnoteText"/>
      </w:pPr>
      <w:r>
        <w:rPr>
          <w:rStyle w:val="FootnoteReference"/>
        </w:rPr>
        <w:footnoteRef/>
      </w:r>
      <w:r w:rsidR="006B4356">
        <w:tab/>
      </w:r>
      <w:r w:rsidRPr="00E70DE2">
        <w:t xml:space="preserve">A </w:t>
      </w:r>
      <w:r w:rsidR="00233742">
        <w:t>r</w:t>
      </w:r>
      <w:r w:rsidRPr="00E70DE2">
        <w:t xml:space="preserve">esolution </w:t>
      </w:r>
      <w:r w:rsidR="00233742">
        <w:t>is to</w:t>
      </w:r>
      <w:r w:rsidRPr="00E70DE2" w:rsidR="00233742">
        <w:t xml:space="preserve"> </w:t>
      </w:r>
      <w:r w:rsidRPr="00E70DE2">
        <w:t xml:space="preserve">be prepared by the ECO section to present </w:t>
      </w:r>
      <w:r w:rsidRPr="00233742">
        <w:t xml:space="preserve">policy conclusions based on the </w:t>
      </w:r>
      <w:r w:rsidRPr="00233742" w:rsidR="00AA4F9B">
        <w:t>i</w:t>
      </w:r>
      <w:r w:rsidRPr="00233742">
        <w:t xml:space="preserve">nformation report, </w:t>
      </w:r>
      <w:r w:rsidR="00233742">
        <w:t>since i</w:t>
      </w:r>
      <w:r w:rsidRPr="00233742">
        <w:t>nformation report</w:t>
      </w:r>
      <w:r w:rsidR="00233742">
        <w:t>s themselves only</w:t>
      </w:r>
      <w:r w:rsidRPr="00E70DE2">
        <w:t xml:space="preserve"> contain "only factual information and, possibly, summaries of information without recommendations". </w:t>
      </w:r>
      <w:r w:rsidR="00233742">
        <w:t>This</w:t>
      </w:r>
      <w:r w:rsidRPr="00E70DE2" w:rsidR="00233742">
        <w:t xml:space="preserve"> </w:t>
      </w:r>
      <w:r w:rsidR="00233742">
        <w:t>will</w:t>
      </w:r>
      <w:r w:rsidRPr="00E70DE2" w:rsidR="00233742">
        <w:t xml:space="preserve"> </w:t>
      </w:r>
      <w:r w:rsidRPr="00E70DE2">
        <w:t xml:space="preserve">not trigger any </w:t>
      </w:r>
      <w:r w:rsidR="00233742">
        <w:t>expenditure</w:t>
      </w:r>
      <w:r w:rsidRPr="00E70DE2" w:rsidR="00233742">
        <w:t xml:space="preserve"> </w:t>
      </w:r>
      <w:r w:rsidR="00AA4F9B">
        <w:t>under</w:t>
      </w:r>
      <w:r w:rsidRPr="00E70DE2" w:rsidR="00AA4F9B">
        <w:t xml:space="preserve"> </w:t>
      </w:r>
      <w:r w:rsidR="00AA4F9B">
        <w:t>b</w:t>
      </w:r>
      <w:r w:rsidRPr="00E70DE2" w:rsidR="00AA4F9B">
        <w:t xml:space="preserve">udget </w:t>
      </w:r>
      <w:r w:rsidR="003E32B4">
        <w:t>I</w:t>
      </w:r>
      <w:r w:rsidR="00233742">
        <w:t>tem</w:t>
      </w:r>
      <w:r w:rsidRPr="00E70DE2" w:rsidR="00AA4F9B">
        <w:t xml:space="preserve"> </w:t>
      </w:r>
      <w:r w:rsidRPr="00E70DE2">
        <w:t>1004.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45FF" w:rsidR="003045FF" w:rsidP="003045FF" w:rsidRDefault="003045FF" w14:paraId="66EBFA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45FF" w:rsidR="003045FF" w:rsidP="003045FF" w:rsidRDefault="003045FF" w14:paraId="0C5012D6" w14:textId="62785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45FF" w:rsidR="003045FF" w:rsidP="003045FF" w:rsidRDefault="003045FF" w14:paraId="4A75E3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56C0FCE"/>
    <w:lvl w:ilvl="0">
      <w:start w:val="3"/>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36450D2"/>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95D317B"/>
    <w:multiLevelType w:val="hybridMultilevel"/>
    <w:tmpl w:val="3D0695B8"/>
    <w:lvl w:ilvl="0" w:tplc="59849694">
      <w:start w:val="1"/>
      <w:numFmt w:val="upperRoman"/>
      <w:lvlText w:val="%1."/>
      <w:lvlJc w:val="righ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BB46E1C"/>
    <w:multiLevelType w:val="hybridMultilevel"/>
    <w:tmpl w:val="28A240CA"/>
    <w:lvl w:ilvl="0" w:tplc="1000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D736A"/>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950880"/>
    <w:multiLevelType w:val="hybridMultilevel"/>
    <w:tmpl w:val="6818BEBE"/>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194B5"/>
    <w:multiLevelType w:val="hybridMultilevel"/>
    <w:tmpl w:val="0FFCB896"/>
    <w:lvl w:ilvl="0" w:tplc="D3B09344">
      <w:start w:val="1"/>
      <w:numFmt w:val="decimal"/>
      <w:lvlText w:val="1)"/>
      <w:lvlJc w:val="left"/>
      <w:pPr>
        <w:ind w:left="720" w:hanging="360"/>
      </w:pPr>
    </w:lvl>
    <w:lvl w:ilvl="1" w:tplc="39ACFE5E">
      <w:start w:val="1"/>
      <w:numFmt w:val="lowerLetter"/>
      <w:lvlText w:val="%2."/>
      <w:lvlJc w:val="left"/>
      <w:pPr>
        <w:ind w:left="1440" w:hanging="360"/>
      </w:pPr>
    </w:lvl>
    <w:lvl w:ilvl="2" w:tplc="1DBC2652">
      <w:start w:val="1"/>
      <w:numFmt w:val="lowerRoman"/>
      <w:lvlText w:val="%3."/>
      <w:lvlJc w:val="right"/>
      <w:pPr>
        <w:ind w:left="2160" w:hanging="180"/>
      </w:pPr>
    </w:lvl>
    <w:lvl w:ilvl="3" w:tplc="906CE7EC">
      <w:start w:val="1"/>
      <w:numFmt w:val="decimal"/>
      <w:lvlText w:val="%4."/>
      <w:lvlJc w:val="left"/>
      <w:pPr>
        <w:ind w:left="2880" w:hanging="360"/>
      </w:pPr>
    </w:lvl>
    <w:lvl w:ilvl="4" w:tplc="F3B8A2C2">
      <w:start w:val="1"/>
      <w:numFmt w:val="lowerLetter"/>
      <w:lvlText w:val="%5."/>
      <w:lvlJc w:val="left"/>
      <w:pPr>
        <w:ind w:left="3600" w:hanging="360"/>
      </w:pPr>
    </w:lvl>
    <w:lvl w:ilvl="5" w:tplc="749AD6AE">
      <w:start w:val="1"/>
      <w:numFmt w:val="lowerRoman"/>
      <w:lvlText w:val="%6."/>
      <w:lvlJc w:val="right"/>
      <w:pPr>
        <w:ind w:left="4320" w:hanging="180"/>
      </w:pPr>
    </w:lvl>
    <w:lvl w:ilvl="6" w:tplc="56A6B04C">
      <w:start w:val="1"/>
      <w:numFmt w:val="decimal"/>
      <w:lvlText w:val="%7."/>
      <w:lvlJc w:val="left"/>
      <w:pPr>
        <w:ind w:left="5040" w:hanging="360"/>
      </w:pPr>
    </w:lvl>
    <w:lvl w:ilvl="7" w:tplc="C81EC0E2">
      <w:start w:val="1"/>
      <w:numFmt w:val="lowerLetter"/>
      <w:lvlText w:val="%8."/>
      <w:lvlJc w:val="left"/>
      <w:pPr>
        <w:ind w:left="5760" w:hanging="360"/>
      </w:pPr>
    </w:lvl>
    <w:lvl w:ilvl="8" w:tplc="202CBEEC">
      <w:start w:val="1"/>
      <w:numFmt w:val="lowerRoman"/>
      <w:lvlText w:val="%9."/>
      <w:lvlJc w:val="right"/>
      <w:pPr>
        <w:ind w:left="6480" w:hanging="180"/>
      </w:pPr>
    </w:lvl>
  </w:abstractNum>
  <w:abstractNum w:abstractNumId="7" w15:restartNumberingAfterBreak="0">
    <w:nsid w:val="3572A7C3"/>
    <w:multiLevelType w:val="hybridMultilevel"/>
    <w:tmpl w:val="994ED6BC"/>
    <w:lvl w:ilvl="0" w:tplc="7CB6D924">
      <w:start w:val="1"/>
      <w:numFmt w:val="decimal"/>
      <w:lvlText w:val="1)"/>
      <w:lvlJc w:val="left"/>
      <w:pPr>
        <w:ind w:left="720" w:hanging="360"/>
      </w:pPr>
    </w:lvl>
    <w:lvl w:ilvl="1" w:tplc="E7A6532C">
      <w:start w:val="1"/>
      <w:numFmt w:val="lowerLetter"/>
      <w:lvlText w:val="%2."/>
      <w:lvlJc w:val="left"/>
      <w:pPr>
        <w:ind w:left="1440" w:hanging="360"/>
      </w:pPr>
    </w:lvl>
    <w:lvl w:ilvl="2" w:tplc="19CE7832">
      <w:start w:val="1"/>
      <w:numFmt w:val="lowerRoman"/>
      <w:lvlText w:val="%3."/>
      <w:lvlJc w:val="right"/>
      <w:pPr>
        <w:ind w:left="2160" w:hanging="180"/>
      </w:pPr>
    </w:lvl>
    <w:lvl w:ilvl="3" w:tplc="8000F1DA">
      <w:start w:val="1"/>
      <w:numFmt w:val="decimal"/>
      <w:lvlText w:val="%4."/>
      <w:lvlJc w:val="left"/>
      <w:pPr>
        <w:ind w:left="2880" w:hanging="360"/>
      </w:pPr>
    </w:lvl>
    <w:lvl w:ilvl="4" w:tplc="DFA8B4CE">
      <w:start w:val="1"/>
      <w:numFmt w:val="lowerLetter"/>
      <w:lvlText w:val="%5."/>
      <w:lvlJc w:val="left"/>
      <w:pPr>
        <w:ind w:left="3600" w:hanging="360"/>
      </w:pPr>
    </w:lvl>
    <w:lvl w:ilvl="5" w:tplc="D142488C">
      <w:start w:val="1"/>
      <w:numFmt w:val="lowerRoman"/>
      <w:lvlText w:val="%6."/>
      <w:lvlJc w:val="right"/>
      <w:pPr>
        <w:ind w:left="4320" w:hanging="180"/>
      </w:pPr>
    </w:lvl>
    <w:lvl w:ilvl="6" w:tplc="B9D84D56">
      <w:start w:val="1"/>
      <w:numFmt w:val="decimal"/>
      <w:lvlText w:val="%7."/>
      <w:lvlJc w:val="left"/>
      <w:pPr>
        <w:ind w:left="5040" w:hanging="360"/>
      </w:pPr>
    </w:lvl>
    <w:lvl w:ilvl="7" w:tplc="52141F5E">
      <w:start w:val="1"/>
      <w:numFmt w:val="lowerLetter"/>
      <w:lvlText w:val="%8."/>
      <w:lvlJc w:val="left"/>
      <w:pPr>
        <w:ind w:left="5760" w:hanging="360"/>
      </w:pPr>
    </w:lvl>
    <w:lvl w:ilvl="8" w:tplc="A05EC674">
      <w:start w:val="1"/>
      <w:numFmt w:val="lowerRoman"/>
      <w:lvlText w:val="%9."/>
      <w:lvlJc w:val="right"/>
      <w:pPr>
        <w:ind w:left="6480" w:hanging="180"/>
      </w:pPr>
    </w:lvl>
  </w:abstractNum>
  <w:abstractNum w:abstractNumId="8" w15:restartNumberingAfterBreak="0">
    <w:nsid w:val="4A8F04D3"/>
    <w:multiLevelType w:val="hybridMultilevel"/>
    <w:tmpl w:val="7C7AF8FA"/>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0505944"/>
    <w:multiLevelType w:val="hybridMultilevel"/>
    <w:tmpl w:val="9892B168"/>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9004F4"/>
    <w:multiLevelType w:val="hybridMultilevel"/>
    <w:tmpl w:val="5C9E8BCC"/>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644473"/>
    <w:multiLevelType w:val="hybridMultilevel"/>
    <w:tmpl w:val="06EAACB2"/>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117124"/>
    <w:multiLevelType w:val="hybridMultilevel"/>
    <w:tmpl w:val="74988FB4"/>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8543805"/>
    <w:multiLevelType w:val="hybridMultilevel"/>
    <w:tmpl w:val="9526748A"/>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AC1E9A"/>
    <w:multiLevelType w:val="multilevel"/>
    <w:tmpl w:val="4A40E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A275C"/>
    <w:multiLevelType w:val="hybridMultilevel"/>
    <w:tmpl w:val="7F7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5"/>
  </w:num>
  <w:num w:numId="6">
    <w:abstractNumId w:val="15"/>
  </w:num>
  <w:num w:numId="7">
    <w:abstractNumId w:val="13"/>
  </w:num>
  <w:num w:numId="8">
    <w:abstractNumId w:val="8"/>
  </w:num>
  <w:num w:numId="9">
    <w:abstractNumId w:val="12"/>
  </w:num>
  <w:num w:numId="10">
    <w:abstractNumId w:val="4"/>
  </w:num>
  <w:num w:numId="11">
    <w:abstractNumId w:val="14"/>
  </w:num>
  <w:num w:numId="12">
    <w:abstractNumId w:val="10"/>
  </w:num>
  <w:num w:numId="13">
    <w:abstractNumId w:val="3"/>
  </w:num>
  <w:num w:numId="14">
    <w:abstractNumId w:val="9"/>
  </w:num>
  <w:num w:numId="15">
    <w:abstractNumId w:val="6"/>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64" w:dllVersion="4096" w:nlCheck="1" w:checkStyle="0"/>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fr-BE"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nl-BE" w:vendorID="64" w:dllVersion="4096" w:nlCheck="1" w:checkStyle="0"/>
  <w:activeWritingStyle w:appName="MSWord" w:lang="it-IT"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sv-SE"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5"/>
    <w:rsid w:val="000007D6"/>
    <w:rsid w:val="0000093C"/>
    <w:rsid w:val="00000AD3"/>
    <w:rsid w:val="00001226"/>
    <w:rsid w:val="00001229"/>
    <w:rsid w:val="000013B5"/>
    <w:rsid w:val="000014AB"/>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4B8"/>
    <w:rsid w:val="000034DC"/>
    <w:rsid w:val="000035E1"/>
    <w:rsid w:val="00003809"/>
    <w:rsid w:val="00003DAF"/>
    <w:rsid w:val="00003E32"/>
    <w:rsid w:val="00003F09"/>
    <w:rsid w:val="00004017"/>
    <w:rsid w:val="000041E0"/>
    <w:rsid w:val="000042C8"/>
    <w:rsid w:val="000047DC"/>
    <w:rsid w:val="000049C0"/>
    <w:rsid w:val="00004A69"/>
    <w:rsid w:val="00004CEC"/>
    <w:rsid w:val="00004EA5"/>
    <w:rsid w:val="000055E8"/>
    <w:rsid w:val="0000562E"/>
    <w:rsid w:val="000059D1"/>
    <w:rsid w:val="00005B6A"/>
    <w:rsid w:val="00005FDA"/>
    <w:rsid w:val="000060FB"/>
    <w:rsid w:val="000061AC"/>
    <w:rsid w:val="00006B2F"/>
    <w:rsid w:val="00006B6C"/>
    <w:rsid w:val="00006CA7"/>
    <w:rsid w:val="00006E84"/>
    <w:rsid w:val="000070F0"/>
    <w:rsid w:val="00007B76"/>
    <w:rsid w:val="00007C09"/>
    <w:rsid w:val="00007C8C"/>
    <w:rsid w:val="00007C8E"/>
    <w:rsid w:val="00007D37"/>
    <w:rsid w:val="00007E65"/>
    <w:rsid w:val="00007EFA"/>
    <w:rsid w:val="00010637"/>
    <w:rsid w:val="00010699"/>
    <w:rsid w:val="000108FC"/>
    <w:rsid w:val="0001091D"/>
    <w:rsid w:val="00010ABB"/>
    <w:rsid w:val="00010BCB"/>
    <w:rsid w:val="00010D9C"/>
    <w:rsid w:val="00011314"/>
    <w:rsid w:val="000116B2"/>
    <w:rsid w:val="000117B0"/>
    <w:rsid w:val="0001182E"/>
    <w:rsid w:val="00011BBC"/>
    <w:rsid w:val="00011D6E"/>
    <w:rsid w:val="00011E30"/>
    <w:rsid w:val="0001217E"/>
    <w:rsid w:val="00012552"/>
    <w:rsid w:val="000126D3"/>
    <w:rsid w:val="000127D3"/>
    <w:rsid w:val="00012BDD"/>
    <w:rsid w:val="00012C37"/>
    <w:rsid w:val="00012CBC"/>
    <w:rsid w:val="00012D50"/>
    <w:rsid w:val="00013095"/>
    <w:rsid w:val="00013329"/>
    <w:rsid w:val="000139CB"/>
    <w:rsid w:val="00013A01"/>
    <w:rsid w:val="00013AD1"/>
    <w:rsid w:val="00014161"/>
    <w:rsid w:val="00014618"/>
    <w:rsid w:val="00014787"/>
    <w:rsid w:val="00014B9F"/>
    <w:rsid w:val="00014C17"/>
    <w:rsid w:val="00015122"/>
    <w:rsid w:val="000154C9"/>
    <w:rsid w:val="000155AF"/>
    <w:rsid w:val="0001571A"/>
    <w:rsid w:val="00015D5C"/>
    <w:rsid w:val="00015F3D"/>
    <w:rsid w:val="000163E1"/>
    <w:rsid w:val="00016736"/>
    <w:rsid w:val="000167C2"/>
    <w:rsid w:val="0001701C"/>
    <w:rsid w:val="00017372"/>
    <w:rsid w:val="0001779C"/>
    <w:rsid w:val="00017838"/>
    <w:rsid w:val="00017868"/>
    <w:rsid w:val="00017A39"/>
    <w:rsid w:val="000200B9"/>
    <w:rsid w:val="0002077D"/>
    <w:rsid w:val="00020791"/>
    <w:rsid w:val="000208FA"/>
    <w:rsid w:val="000209B5"/>
    <w:rsid w:val="000214C1"/>
    <w:rsid w:val="00021739"/>
    <w:rsid w:val="00021A7D"/>
    <w:rsid w:val="00021EF8"/>
    <w:rsid w:val="0002200C"/>
    <w:rsid w:val="00022015"/>
    <w:rsid w:val="00022471"/>
    <w:rsid w:val="00022693"/>
    <w:rsid w:val="00022866"/>
    <w:rsid w:val="00022A0C"/>
    <w:rsid w:val="00022B0F"/>
    <w:rsid w:val="00022F6E"/>
    <w:rsid w:val="00023184"/>
    <w:rsid w:val="00023873"/>
    <w:rsid w:val="00023DDF"/>
    <w:rsid w:val="00023E76"/>
    <w:rsid w:val="00023F05"/>
    <w:rsid w:val="00023F18"/>
    <w:rsid w:val="00024141"/>
    <w:rsid w:val="0002455E"/>
    <w:rsid w:val="0002466A"/>
    <w:rsid w:val="0002485F"/>
    <w:rsid w:val="0002493B"/>
    <w:rsid w:val="00024AD8"/>
    <w:rsid w:val="00024CA0"/>
    <w:rsid w:val="00024EA4"/>
    <w:rsid w:val="0002519E"/>
    <w:rsid w:val="000251E6"/>
    <w:rsid w:val="000253B7"/>
    <w:rsid w:val="00025518"/>
    <w:rsid w:val="00025559"/>
    <w:rsid w:val="00025A56"/>
    <w:rsid w:val="00025D1D"/>
    <w:rsid w:val="00025EC5"/>
    <w:rsid w:val="00025F05"/>
    <w:rsid w:val="00026346"/>
    <w:rsid w:val="000263E4"/>
    <w:rsid w:val="000266D1"/>
    <w:rsid w:val="00026791"/>
    <w:rsid w:val="000268B4"/>
    <w:rsid w:val="00026A8A"/>
    <w:rsid w:val="00026E4A"/>
    <w:rsid w:val="00027336"/>
    <w:rsid w:val="00027345"/>
    <w:rsid w:val="00027B53"/>
    <w:rsid w:val="00027E3B"/>
    <w:rsid w:val="000302E1"/>
    <w:rsid w:val="00030602"/>
    <w:rsid w:val="000309B5"/>
    <w:rsid w:val="00030E3F"/>
    <w:rsid w:val="00030FAA"/>
    <w:rsid w:val="000310B1"/>
    <w:rsid w:val="000319F2"/>
    <w:rsid w:val="00031B3A"/>
    <w:rsid w:val="00031B7D"/>
    <w:rsid w:val="00031BD1"/>
    <w:rsid w:val="00031BEB"/>
    <w:rsid w:val="00031CD0"/>
    <w:rsid w:val="00031E45"/>
    <w:rsid w:val="00031F91"/>
    <w:rsid w:val="00031FF5"/>
    <w:rsid w:val="00032185"/>
    <w:rsid w:val="000324F6"/>
    <w:rsid w:val="00032736"/>
    <w:rsid w:val="000328C8"/>
    <w:rsid w:val="000330FA"/>
    <w:rsid w:val="0003314D"/>
    <w:rsid w:val="0003344A"/>
    <w:rsid w:val="000334E7"/>
    <w:rsid w:val="0003356C"/>
    <w:rsid w:val="000335EA"/>
    <w:rsid w:val="0003389A"/>
    <w:rsid w:val="00033924"/>
    <w:rsid w:val="00033B49"/>
    <w:rsid w:val="00033B60"/>
    <w:rsid w:val="0003404B"/>
    <w:rsid w:val="000340BF"/>
    <w:rsid w:val="000340CA"/>
    <w:rsid w:val="00034377"/>
    <w:rsid w:val="0003443C"/>
    <w:rsid w:val="000344DC"/>
    <w:rsid w:val="0003469B"/>
    <w:rsid w:val="00034D8B"/>
    <w:rsid w:val="00034E14"/>
    <w:rsid w:val="0003554C"/>
    <w:rsid w:val="000355B7"/>
    <w:rsid w:val="00035641"/>
    <w:rsid w:val="000357FD"/>
    <w:rsid w:val="00035AF5"/>
    <w:rsid w:val="00035F21"/>
    <w:rsid w:val="0003607A"/>
    <w:rsid w:val="00036141"/>
    <w:rsid w:val="00036144"/>
    <w:rsid w:val="000362FC"/>
    <w:rsid w:val="000363C3"/>
    <w:rsid w:val="0003647F"/>
    <w:rsid w:val="00036DDE"/>
    <w:rsid w:val="00037069"/>
    <w:rsid w:val="000371FE"/>
    <w:rsid w:val="0003740E"/>
    <w:rsid w:val="00037C05"/>
    <w:rsid w:val="00037F5A"/>
    <w:rsid w:val="00040081"/>
    <w:rsid w:val="00040157"/>
    <w:rsid w:val="00040320"/>
    <w:rsid w:val="00040337"/>
    <w:rsid w:val="000404E0"/>
    <w:rsid w:val="00040713"/>
    <w:rsid w:val="00040836"/>
    <w:rsid w:val="00040B90"/>
    <w:rsid w:val="00040C40"/>
    <w:rsid w:val="00040C6D"/>
    <w:rsid w:val="000410B0"/>
    <w:rsid w:val="00041119"/>
    <w:rsid w:val="0004124B"/>
    <w:rsid w:val="00041407"/>
    <w:rsid w:val="00041510"/>
    <w:rsid w:val="00041514"/>
    <w:rsid w:val="000416D2"/>
    <w:rsid w:val="00041B40"/>
    <w:rsid w:val="00041ED6"/>
    <w:rsid w:val="00041FA9"/>
    <w:rsid w:val="00041FD5"/>
    <w:rsid w:val="0004216D"/>
    <w:rsid w:val="00042302"/>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E7"/>
    <w:rsid w:val="000440FF"/>
    <w:rsid w:val="0004421A"/>
    <w:rsid w:val="0004434A"/>
    <w:rsid w:val="00044517"/>
    <w:rsid w:val="0004454C"/>
    <w:rsid w:val="0004468A"/>
    <w:rsid w:val="000448EE"/>
    <w:rsid w:val="00044910"/>
    <w:rsid w:val="00044942"/>
    <w:rsid w:val="00044E4F"/>
    <w:rsid w:val="00045016"/>
    <w:rsid w:val="00045042"/>
    <w:rsid w:val="00045190"/>
    <w:rsid w:val="00045223"/>
    <w:rsid w:val="000456A8"/>
    <w:rsid w:val="000457A6"/>
    <w:rsid w:val="000457B7"/>
    <w:rsid w:val="00046031"/>
    <w:rsid w:val="00046074"/>
    <w:rsid w:val="00046E0F"/>
    <w:rsid w:val="00047195"/>
    <w:rsid w:val="00047211"/>
    <w:rsid w:val="0004724C"/>
    <w:rsid w:val="00047409"/>
    <w:rsid w:val="000476E0"/>
    <w:rsid w:val="00047C1C"/>
    <w:rsid w:val="00047CBE"/>
    <w:rsid w:val="00047EEB"/>
    <w:rsid w:val="0005016B"/>
    <w:rsid w:val="00050361"/>
    <w:rsid w:val="00050721"/>
    <w:rsid w:val="00050B6B"/>
    <w:rsid w:val="00050C0B"/>
    <w:rsid w:val="00050CF5"/>
    <w:rsid w:val="00050DDE"/>
    <w:rsid w:val="00051A01"/>
    <w:rsid w:val="00051B57"/>
    <w:rsid w:val="00051C43"/>
    <w:rsid w:val="00052145"/>
    <w:rsid w:val="00052290"/>
    <w:rsid w:val="0005232C"/>
    <w:rsid w:val="0005286E"/>
    <w:rsid w:val="0005291B"/>
    <w:rsid w:val="000529D9"/>
    <w:rsid w:val="00052AAA"/>
    <w:rsid w:val="00052D53"/>
    <w:rsid w:val="00052F0A"/>
    <w:rsid w:val="0005304D"/>
    <w:rsid w:val="00053111"/>
    <w:rsid w:val="00053374"/>
    <w:rsid w:val="000535A9"/>
    <w:rsid w:val="00053904"/>
    <w:rsid w:val="00053BAE"/>
    <w:rsid w:val="00053C12"/>
    <w:rsid w:val="00054031"/>
    <w:rsid w:val="000540EC"/>
    <w:rsid w:val="000542A6"/>
    <w:rsid w:val="00054445"/>
    <w:rsid w:val="0005445B"/>
    <w:rsid w:val="00054970"/>
    <w:rsid w:val="00054A7E"/>
    <w:rsid w:val="000551D7"/>
    <w:rsid w:val="000551E2"/>
    <w:rsid w:val="000551FE"/>
    <w:rsid w:val="00055281"/>
    <w:rsid w:val="0005528A"/>
    <w:rsid w:val="0005539D"/>
    <w:rsid w:val="0005543A"/>
    <w:rsid w:val="0005549A"/>
    <w:rsid w:val="0005568F"/>
    <w:rsid w:val="00055781"/>
    <w:rsid w:val="000557CF"/>
    <w:rsid w:val="00055857"/>
    <w:rsid w:val="000559DC"/>
    <w:rsid w:val="00055DF6"/>
    <w:rsid w:val="00056567"/>
    <w:rsid w:val="00056689"/>
    <w:rsid w:val="000568B1"/>
    <w:rsid w:val="000568D3"/>
    <w:rsid w:val="00056A15"/>
    <w:rsid w:val="00056C8B"/>
    <w:rsid w:val="00056CE3"/>
    <w:rsid w:val="00056D02"/>
    <w:rsid w:val="00056D6D"/>
    <w:rsid w:val="00056E7D"/>
    <w:rsid w:val="000573B2"/>
    <w:rsid w:val="00057685"/>
    <w:rsid w:val="00057810"/>
    <w:rsid w:val="00057B2C"/>
    <w:rsid w:val="00057CC5"/>
    <w:rsid w:val="00057CDF"/>
    <w:rsid w:val="00057EFE"/>
    <w:rsid w:val="0006010D"/>
    <w:rsid w:val="00060236"/>
    <w:rsid w:val="00060292"/>
    <w:rsid w:val="00060322"/>
    <w:rsid w:val="00060560"/>
    <w:rsid w:val="0006070D"/>
    <w:rsid w:val="0006077F"/>
    <w:rsid w:val="00060A2A"/>
    <w:rsid w:val="00060C56"/>
    <w:rsid w:val="00060D3C"/>
    <w:rsid w:val="00061251"/>
    <w:rsid w:val="00061319"/>
    <w:rsid w:val="00061433"/>
    <w:rsid w:val="000617EF"/>
    <w:rsid w:val="00061D56"/>
    <w:rsid w:val="00061E1A"/>
    <w:rsid w:val="00061F4C"/>
    <w:rsid w:val="000621A5"/>
    <w:rsid w:val="00062550"/>
    <w:rsid w:val="00062596"/>
    <w:rsid w:val="00062905"/>
    <w:rsid w:val="00062A0F"/>
    <w:rsid w:val="00062AB5"/>
    <w:rsid w:val="00062B81"/>
    <w:rsid w:val="00062CB2"/>
    <w:rsid w:val="00062D48"/>
    <w:rsid w:val="00062F8D"/>
    <w:rsid w:val="0006312C"/>
    <w:rsid w:val="000631A6"/>
    <w:rsid w:val="0006349E"/>
    <w:rsid w:val="000635AD"/>
    <w:rsid w:val="000636FD"/>
    <w:rsid w:val="00063710"/>
    <w:rsid w:val="00063721"/>
    <w:rsid w:val="00063B9B"/>
    <w:rsid w:val="00063D50"/>
    <w:rsid w:val="00064C27"/>
    <w:rsid w:val="00064D63"/>
    <w:rsid w:val="00064F93"/>
    <w:rsid w:val="00064FAC"/>
    <w:rsid w:val="0006529B"/>
    <w:rsid w:val="0006545E"/>
    <w:rsid w:val="000655EB"/>
    <w:rsid w:val="00065F6F"/>
    <w:rsid w:val="00066050"/>
    <w:rsid w:val="00066088"/>
    <w:rsid w:val="000661BB"/>
    <w:rsid w:val="0006626B"/>
    <w:rsid w:val="0006633A"/>
    <w:rsid w:val="00066383"/>
    <w:rsid w:val="000667BA"/>
    <w:rsid w:val="00066C93"/>
    <w:rsid w:val="00066E30"/>
    <w:rsid w:val="0006719A"/>
    <w:rsid w:val="000674A2"/>
    <w:rsid w:val="0006783C"/>
    <w:rsid w:val="00067C3F"/>
    <w:rsid w:val="00067E1F"/>
    <w:rsid w:val="00070195"/>
    <w:rsid w:val="000703A6"/>
    <w:rsid w:val="00070CCC"/>
    <w:rsid w:val="00070DFF"/>
    <w:rsid w:val="00070F94"/>
    <w:rsid w:val="000715E4"/>
    <w:rsid w:val="00071677"/>
    <w:rsid w:val="00071D14"/>
    <w:rsid w:val="00071D2A"/>
    <w:rsid w:val="00072017"/>
    <w:rsid w:val="00072100"/>
    <w:rsid w:val="00072678"/>
    <w:rsid w:val="0007282B"/>
    <w:rsid w:val="00072B6D"/>
    <w:rsid w:val="00072C62"/>
    <w:rsid w:val="00072DC1"/>
    <w:rsid w:val="00072DF9"/>
    <w:rsid w:val="00072EEC"/>
    <w:rsid w:val="000732C5"/>
    <w:rsid w:val="000734BE"/>
    <w:rsid w:val="000739BF"/>
    <w:rsid w:val="00073B29"/>
    <w:rsid w:val="00073CA9"/>
    <w:rsid w:val="00073EC9"/>
    <w:rsid w:val="00073F9E"/>
    <w:rsid w:val="000740E8"/>
    <w:rsid w:val="00074560"/>
    <w:rsid w:val="00074976"/>
    <w:rsid w:val="00074AAB"/>
    <w:rsid w:val="00074DB1"/>
    <w:rsid w:val="00075441"/>
    <w:rsid w:val="0007547D"/>
    <w:rsid w:val="000754BB"/>
    <w:rsid w:val="000754BE"/>
    <w:rsid w:val="00075827"/>
    <w:rsid w:val="0007583F"/>
    <w:rsid w:val="0007584B"/>
    <w:rsid w:val="00075BFC"/>
    <w:rsid w:val="00076125"/>
    <w:rsid w:val="0007692A"/>
    <w:rsid w:val="0007694A"/>
    <w:rsid w:val="00076A77"/>
    <w:rsid w:val="00076A96"/>
    <w:rsid w:val="00076CBE"/>
    <w:rsid w:val="000771D1"/>
    <w:rsid w:val="0007732A"/>
    <w:rsid w:val="000774DE"/>
    <w:rsid w:val="0007799B"/>
    <w:rsid w:val="00077DA3"/>
    <w:rsid w:val="00077F48"/>
    <w:rsid w:val="0008017D"/>
    <w:rsid w:val="0008079F"/>
    <w:rsid w:val="00080A0A"/>
    <w:rsid w:val="00080B81"/>
    <w:rsid w:val="00081262"/>
    <w:rsid w:val="000812A1"/>
    <w:rsid w:val="00082173"/>
    <w:rsid w:val="00082320"/>
    <w:rsid w:val="0008256C"/>
    <w:rsid w:val="00082E53"/>
    <w:rsid w:val="00083146"/>
    <w:rsid w:val="000833AD"/>
    <w:rsid w:val="00083865"/>
    <w:rsid w:val="00083B1D"/>
    <w:rsid w:val="00083B21"/>
    <w:rsid w:val="00083CE2"/>
    <w:rsid w:val="00084062"/>
    <w:rsid w:val="00084523"/>
    <w:rsid w:val="000845A6"/>
    <w:rsid w:val="0008463A"/>
    <w:rsid w:val="00084BB7"/>
    <w:rsid w:val="00084F73"/>
    <w:rsid w:val="000851DD"/>
    <w:rsid w:val="00085748"/>
    <w:rsid w:val="00085A05"/>
    <w:rsid w:val="00085A28"/>
    <w:rsid w:val="00085A4C"/>
    <w:rsid w:val="00085B1E"/>
    <w:rsid w:val="00085E1A"/>
    <w:rsid w:val="00085FA9"/>
    <w:rsid w:val="00086040"/>
    <w:rsid w:val="000864D4"/>
    <w:rsid w:val="0008661D"/>
    <w:rsid w:val="00086881"/>
    <w:rsid w:val="00086ACC"/>
    <w:rsid w:val="00086DD4"/>
    <w:rsid w:val="00086F8E"/>
    <w:rsid w:val="00087335"/>
    <w:rsid w:val="000875D9"/>
    <w:rsid w:val="000877B9"/>
    <w:rsid w:val="00087948"/>
    <w:rsid w:val="00087B79"/>
    <w:rsid w:val="00087DF8"/>
    <w:rsid w:val="00087E77"/>
    <w:rsid w:val="000905C3"/>
    <w:rsid w:val="00090767"/>
    <w:rsid w:val="0009087B"/>
    <w:rsid w:val="00090C90"/>
    <w:rsid w:val="00090D12"/>
    <w:rsid w:val="00090EA5"/>
    <w:rsid w:val="000910EC"/>
    <w:rsid w:val="00091E7F"/>
    <w:rsid w:val="00092E19"/>
    <w:rsid w:val="00092ED1"/>
    <w:rsid w:val="00092F06"/>
    <w:rsid w:val="0009352C"/>
    <w:rsid w:val="0009373E"/>
    <w:rsid w:val="000937A2"/>
    <w:rsid w:val="00093C10"/>
    <w:rsid w:val="00093C83"/>
    <w:rsid w:val="00094274"/>
    <w:rsid w:val="0009431B"/>
    <w:rsid w:val="000944F6"/>
    <w:rsid w:val="0009480B"/>
    <w:rsid w:val="00094929"/>
    <w:rsid w:val="00094A08"/>
    <w:rsid w:val="00094A64"/>
    <w:rsid w:val="00094B23"/>
    <w:rsid w:val="00094C30"/>
    <w:rsid w:val="00094D14"/>
    <w:rsid w:val="00094FD9"/>
    <w:rsid w:val="0009504D"/>
    <w:rsid w:val="00095144"/>
    <w:rsid w:val="00095422"/>
    <w:rsid w:val="000954DE"/>
    <w:rsid w:val="0009578D"/>
    <w:rsid w:val="000959A0"/>
    <w:rsid w:val="00095B45"/>
    <w:rsid w:val="00095B63"/>
    <w:rsid w:val="00095C26"/>
    <w:rsid w:val="00095E2E"/>
    <w:rsid w:val="00096166"/>
    <w:rsid w:val="00096363"/>
    <w:rsid w:val="00096CC5"/>
    <w:rsid w:val="00096DE3"/>
    <w:rsid w:val="000970EE"/>
    <w:rsid w:val="00097443"/>
    <w:rsid w:val="0009765E"/>
    <w:rsid w:val="00097913"/>
    <w:rsid w:val="00097976"/>
    <w:rsid w:val="00097A04"/>
    <w:rsid w:val="00097CA5"/>
    <w:rsid w:val="00097E62"/>
    <w:rsid w:val="000A02D8"/>
    <w:rsid w:val="000A0C85"/>
    <w:rsid w:val="000A0D40"/>
    <w:rsid w:val="000A0EBB"/>
    <w:rsid w:val="000A1141"/>
    <w:rsid w:val="000A123E"/>
    <w:rsid w:val="000A135C"/>
    <w:rsid w:val="000A14A5"/>
    <w:rsid w:val="000A15DC"/>
    <w:rsid w:val="000A1821"/>
    <w:rsid w:val="000A1C46"/>
    <w:rsid w:val="000A1DA8"/>
    <w:rsid w:val="000A23F0"/>
    <w:rsid w:val="000A2450"/>
    <w:rsid w:val="000A2597"/>
    <w:rsid w:val="000A2958"/>
    <w:rsid w:val="000A2C50"/>
    <w:rsid w:val="000A3712"/>
    <w:rsid w:val="000A3BD2"/>
    <w:rsid w:val="000A3C8C"/>
    <w:rsid w:val="000A3CEE"/>
    <w:rsid w:val="000A3DE9"/>
    <w:rsid w:val="000A3DFB"/>
    <w:rsid w:val="000A3F4B"/>
    <w:rsid w:val="000A4616"/>
    <w:rsid w:val="000A463E"/>
    <w:rsid w:val="000A4881"/>
    <w:rsid w:val="000A49C5"/>
    <w:rsid w:val="000A4AFF"/>
    <w:rsid w:val="000A4B99"/>
    <w:rsid w:val="000A4FCC"/>
    <w:rsid w:val="000A549A"/>
    <w:rsid w:val="000A5749"/>
    <w:rsid w:val="000A5A17"/>
    <w:rsid w:val="000A5AE7"/>
    <w:rsid w:val="000A5B55"/>
    <w:rsid w:val="000A5EAC"/>
    <w:rsid w:val="000A607F"/>
    <w:rsid w:val="000A64B9"/>
    <w:rsid w:val="000A6558"/>
    <w:rsid w:val="000A7182"/>
    <w:rsid w:val="000A73DB"/>
    <w:rsid w:val="000B04B9"/>
    <w:rsid w:val="000B04CC"/>
    <w:rsid w:val="000B087B"/>
    <w:rsid w:val="000B0CDB"/>
    <w:rsid w:val="000B0D0B"/>
    <w:rsid w:val="000B0DF8"/>
    <w:rsid w:val="000B0EAE"/>
    <w:rsid w:val="000B0FB4"/>
    <w:rsid w:val="000B1529"/>
    <w:rsid w:val="000B158B"/>
    <w:rsid w:val="000B15A5"/>
    <w:rsid w:val="000B1601"/>
    <w:rsid w:val="000B16C2"/>
    <w:rsid w:val="000B191B"/>
    <w:rsid w:val="000B194B"/>
    <w:rsid w:val="000B1E3D"/>
    <w:rsid w:val="000B20F0"/>
    <w:rsid w:val="000B23DA"/>
    <w:rsid w:val="000B26BA"/>
    <w:rsid w:val="000B2730"/>
    <w:rsid w:val="000B27AA"/>
    <w:rsid w:val="000B2A64"/>
    <w:rsid w:val="000B2ABC"/>
    <w:rsid w:val="000B2B77"/>
    <w:rsid w:val="000B2BF9"/>
    <w:rsid w:val="000B2D86"/>
    <w:rsid w:val="000B2FEE"/>
    <w:rsid w:val="000B37C4"/>
    <w:rsid w:val="000B3A65"/>
    <w:rsid w:val="000B3FF5"/>
    <w:rsid w:val="000B4243"/>
    <w:rsid w:val="000B42D3"/>
    <w:rsid w:val="000B4390"/>
    <w:rsid w:val="000B4A4C"/>
    <w:rsid w:val="000B4D88"/>
    <w:rsid w:val="000B4F9F"/>
    <w:rsid w:val="000B4FF6"/>
    <w:rsid w:val="000B519D"/>
    <w:rsid w:val="000B52D5"/>
    <w:rsid w:val="000B53BD"/>
    <w:rsid w:val="000B58E2"/>
    <w:rsid w:val="000B5AFC"/>
    <w:rsid w:val="000B5BC1"/>
    <w:rsid w:val="000B5C73"/>
    <w:rsid w:val="000B5EEB"/>
    <w:rsid w:val="000B608D"/>
    <w:rsid w:val="000B60D3"/>
    <w:rsid w:val="000B666D"/>
    <w:rsid w:val="000B683E"/>
    <w:rsid w:val="000B6C6D"/>
    <w:rsid w:val="000B6E50"/>
    <w:rsid w:val="000B724F"/>
    <w:rsid w:val="000B783A"/>
    <w:rsid w:val="000B7AB6"/>
    <w:rsid w:val="000B7D5C"/>
    <w:rsid w:val="000C04DC"/>
    <w:rsid w:val="000C0544"/>
    <w:rsid w:val="000C078D"/>
    <w:rsid w:val="000C07A1"/>
    <w:rsid w:val="000C1196"/>
    <w:rsid w:val="000C1389"/>
    <w:rsid w:val="000C14DD"/>
    <w:rsid w:val="000C1896"/>
    <w:rsid w:val="000C1AC8"/>
    <w:rsid w:val="000C1CE7"/>
    <w:rsid w:val="000C1D2C"/>
    <w:rsid w:val="000C255B"/>
    <w:rsid w:val="000C257A"/>
    <w:rsid w:val="000C271C"/>
    <w:rsid w:val="000C28C8"/>
    <w:rsid w:val="000C2D4C"/>
    <w:rsid w:val="000C2F8F"/>
    <w:rsid w:val="000C3100"/>
    <w:rsid w:val="000C33EA"/>
    <w:rsid w:val="000C354A"/>
    <w:rsid w:val="000C3635"/>
    <w:rsid w:val="000C37A8"/>
    <w:rsid w:val="000C3C02"/>
    <w:rsid w:val="000C3D2C"/>
    <w:rsid w:val="000C3F3A"/>
    <w:rsid w:val="000C4174"/>
    <w:rsid w:val="000C4293"/>
    <w:rsid w:val="000C42F4"/>
    <w:rsid w:val="000C446A"/>
    <w:rsid w:val="000C4921"/>
    <w:rsid w:val="000C4EE8"/>
    <w:rsid w:val="000C55BD"/>
    <w:rsid w:val="000C5650"/>
    <w:rsid w:val="000C5838"/>
    <w:rsid w:val="000C5888"/>
    <w:rsid w:val="000C5A30"/>
    <w:rsid w:val="000C5B85"/>
    <w:rsid w:val="000C5C91"/>
    <w:rsid w:val="000C5D52"/>
    <w:rsid w:val="000C5D74"/>
    <w:rsid w:val="000C5DEE"/>
    <w:rsid w:val="000C5EFA"/>
    <w:rsid w:val="000C6252"/>
    <w:rsid w:val="000C64FC"/>
    <w:rsid w:val="000C6636"/>
    <w:rsid w:val="000C6A16"/>
    <w:rsid w:val="000C6B34"/>
    <w:rsid w:val="000C6B96"/>
    <w:rsid w:val="000C6C94"/>
    <w:rsid w:val="000C71DC"/>
    <w:rsid w:val="000C7264"/>
    <w:rsid w:val="000C73A9"/>
    <w:rsid w:val="000C786D"/>
    <w:rsid w:val="000C78EF"/>
    <w:rsid w:val="000C7919"/>
    <w:rsid w:val="000C7EDA"/>
    <w:rsid w:val="000C7FB0"/>
    <w:rsid w:val="000D0129"/>
    <w:rsid w:val="000D0695"/>
    <w:rsid w:val="000D12AB"/>
    <w:rsid w:val="000D15DB"/>
    <w:rsid w:val="000D1896"/>
    <w:rsid w:val="000D1958"/>
    <w:rsid w:val="000D1A7C"/>
    <w:rsid w:val="000D1B43"/>
    <w:rsid w:val="000D1C08"/>
    <w:rsid w:val="000D2123"/>
    <w:rsid w:val="000D226C"/>
    <w:rsid w:val="000D24E5"/>
    <w:rsid w:val="000D269B"/>
    <w:rsid w:val="000D2744"/>
    <w:rsid w:val="000D2833"/>
    <w:rsid w:val="000D2EE4"/>
    <w:rsid w:val="000D31B4"/>
    <w:rsid w:val="000D34B0"/>
    <w:rsid w:val="000D388E"/>
    <w:rsid w:val="000D3905"/>
    <w:rsid w:val="000D3A67"/>
    <w:rsid w:val="000D3B81"/>
    <w:rsid w:val="000D4550"/>
    <w:rsid w:val="000D45B9"/>
    <w:rsid w:val="000D45E2"/>
    <w:rsid w:val="000D485D"/>
    <w:rsid w:val="000D4AED"/>
    <w:rsid w:val="000D4B06"/>
    <w:rsid w:val="000D4CF5"/>
    <w:rsid w:val="000D4EAD"/>
    <w:rsid w:val="000D4FB4"/>
    <w:rsid w:val="000D51AC"/>
    <w:rsid w:val="000D52D9"/>
    <w:rsid w:val="000D53AF"/>
    <w:rsid w:val="000D585A"/>
    <w:rsid w:val="000D58D1"/>
    <w:rsid w:val="000D5DA6"/>
    <w:rsid w:val="000D5F94"/>
    <w:rsid w:val="000D5FB1"/>
    <w:rsid w:val="000D60B7"/>
    <w:rsid w:val="000D6108"/>
    <w:rsid w:val="000D6187"/>
    <w:rsid w:val="000D682C"/>
    <w:rsid w:val="000D690E"/>
    <w:rsid w:val="000D6A20"/>
    <w:rsid w:val="000D6A54"/>
    <w:rsid w:val="000D6BFD"/>
    <w:rsid w:val="000D6D99"/>
    <w:rsid w:val="000D702A"/>
    <w:rsid w:val="000D7142"/>
    <w:rsid w:val="000D7866"/>
    <w:rsid w:val="000D7A3A"/>
    <w:rsid w:val="000D7ACA"/>
    <w:rsid w:val="000D7BF5"/>
    <w:rsid w:val="000E0014"/>
    <w:rsid w:val="000E02F7"/>
    <w:rsid w:val="000E08FE"/>
    <w:rsid w:val="000E095F"/>
    <w:rsid w:val="000E0B55"/>
    <w:rsid w:val="000E0B91"/>
    <w:rsid w:val="000E0BF0"/>
    <w:rsid w:val="000E0CCA"/>
    <w:rsid w:val="000E1162"/>
    <w:rsid w:val="000E15C5"/>
    <w:rsid w:val="000E16C8"/>
    <w:rsid w:val="000E1A9C"/>
    <w:rsid w:val="000E1D6F"/>
    <w:rsid w:val="000E1E63"/>
    <w:rsid w:val="000E200A"/>
    <w:rsid w:val="000E2286"/>
    <w:rsid w:val="000E2513"/>
    <w:rsid w:val="000E2561"/>
    <w:rsid w:val="000E2871"/>
    <w:rsid w:val="000E2B71"/>
    <w:rsid w:val="000E2B78"/>
    <w:rsid w:val="000E2F95"/>
    <w:rsid w:val="000E322C"/>
    <w:rsid w:val="000E3367"/>
    <w:rsid w:val="000E3439"/>
    <w:rsid w:val="000E37AB"/>
    <w:rsid w:val="000E3C98"/>
    <w:rsid w:val="000E3CB0"/>
    <w:rsid w:val="000E3F60"/>
    <w:rsid w:val="000E41FC"/>
    <w:rsid w:val="000E4232"/>
    <w:rsid w:val="000E4255"/>
    <w:rsid w:val="000E47B2"/>
    <w:rsid w:val="000E49D2"/>
    <w:rsid w:val="000E4AEE"/>
    <w:rsid w:val="000E4CF4"/>
    <w:rsid w:val="000E4D63"/>
    <w:rsid w:val="000E4F84"/>
    <w:rsid w:val="000E50A6"/>
    <w:rsid w:val="000E5264"/>
    <w:rsid w:val="000E534F"/>
    <w:rsid w:val="000E55E5"/>
    <w:rsid w:val="000E5A2C"/>
    <w:rsid w:val="000E5A64"/>
    <w:rsid w:val="000E6595"/>
    <w:rsid w:val="000E6612"/>
    <w:rsid w:val="000E68B8"/>
    <w:rsid w:val="000E6AAB"/>
    <w:rsid w:val="000E6D1A"/>
    <w:rsid w:val="000E6EA7"/>
    <w:rsid w:val="000E6F65"/>
    <w:rsid w:val="000E7700"/>
    <w:rsid w:val="000E79B2"/>
    <w:rsid w:val="000E7AC1"/>
    <w:rsid w:val="000E7B1B"/>
    <w:rsid w:val="000E7EDD"/>
    <w:rsid w:val="000F073D"/>
    <w:rsid w:val="000F0756"/>
    <w:rsid w:val="000F075B"/>
    <w:rsid w:val="000F0F28"/>
    <w:rsid w:val="000F0FE3"/>
    <w:rsid w:val="000F1083"/>
    <w:rsid w:val="000F10CA"/>
    <w:rsid w:val="000F1390"/>
    <w:rsid w:val="000F13B8"/>
    <w:rsid w:val="000F14E6"/>
    <w:rsid w:val="000F16AF"/>
    <w:rsid w:val="000F185E"/>
    <w:rsid w:val="000F1A01"/>
    <w:rsid w:val="000F2442"/>
    <w:rsid w:val="000F2526"/>
    <w:rsid w:val="000F2580"/>
    <w:rsid w:val="000F26A8"/>
    <w:rsid w:val="000F270D"/>
    <w:rsid w:val="000F28A9"/>
    <w:rsid w:val="000F2D69"/>
    <w:rsid w:val="000F2D8E"/>
    <w:rsid w:val="000F2E56"/>
    <w:rsid w:val="000F3113"/>
    <w:rsid w:val="000F3339"/>
    <w:rsid w:val="000F3378"/>
    <w:rsid w:val="000F365A"/>
    <w:rsid w:val="000F38F7"/>
    <w:rsid w:val="000F3A4B"/>
    <w:rsid w:val="000F3B4F"/>
    <w:rsid w:val="000F3E55"/>
    <w:rsid w:val="000F3F8F"/>
    <w:rsid w:val="000F4154"/>
    <w:rsid w:val="000F4388"/>
    <w:rsid w:val="000F44C6"/>
    <w:rsid w:val="000F451D"/>
    <w:rsid w:val="000F465F"/>
    <w:rsid w:val="000F46A5"/>
    <w:rsid w:val="000F46E9"/>
    <w:rsid w:val="000F47A9"/>
    <w:rsid w:val="000F47EE"/>
    <w:rsid w:val="000F47F5"/>
    <w:rsid w:val="000F4A2C"/>
    <w:rsid w:val="000F50CE"/>
    <w:rsid w:val="000F5213"/>
    <w:rsid w:val="000F52C2"/>
    <w:rsid w:val="000F5475"/>
    <w:rsid w:val="000F58A2"/>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8A6"/>
    <w:rsid w:val="000F79A1"/>
    <w:rsid w:val="000F7C43"/>
    <w:rsid w:val="001008DE"/>
    <w:rsid w:val="00100A59"/>
    <w:rsid w:val="00100DB7"/>
    <w:rsid w:val="00100E29"/>
    <w:rsid w:val="001010DE"/>
    <w:rsid w:val="00101363"/>
    <w:rsid w:val="00101661"/>
    <w:rsid w:val="001018B1"/>
    <w:rsid w:val="00101E29"/>
    <w:rsid w:val="001022A7"/>
    <w:rsid w:val="00102560"/>
    <w:rsid w:val="00102C05"/>
    <w:rsid w:val="00102C80"/>
    <w:rsid w:val="00103077"/>
    <w:rsid w:val="001030D5"/>
    <w:rsid w:val="001031C0"/>
    <w:rsid w:val="001037CD"/>
    <w:rsid w:val="0010385C"/>
    <w:rsid w:val="00103A81"/>
    <w:rsid w:val="00103C69"/>
    <w:rsid w:val="00103CBE"/>
    <w:rsid w:val="00104570"/>
    <w:rsid w:val="00104EB7"/>
    <w:rsid w:val="001054BD"/>
    <w:rsid w:val="00105995"/>
    <w:rsid w:val="00105CEE"/>
    <w:rsid w:val="00105F07"/>
    <w:rsid w:val="0010609C"/>
    <w:rsid w:val="0010696D"/>
    <w:rsid w:val="00106C3D"/>
    <w:rsid w:val="00106E06"/>
    <w:rsid w:val="00107038"/>
    <w:rsid w:val="00107183"/>
    <w:rsid w:val="0010718C"/>
    <w:rsid w:val="00107769"/>
    <w:rsid w:val="00107B46"/>
    <w:rsid w:val="00107BFC"/>
    <w:rsid w:val="001101C3"/>
    <w:rsid w:val="001102A1"/>
    <w:rsid w:val="00110555"/>
    <w:rsid w:val="00110D13"/>
    <w:rsid w:val="001110B9"/>
    <w:rsid w:val="00111228"/>
    <w:rsid w:val="00111A5A"/>
    <w:rsid w:val="00111E89"/>
    <w:rsid w:val="0011218D"/>
    <w:rsid w:val="0011223F"/>
    <w:rsid w:val="001126B6"/>
    <w:rsid w:val="001127F6"/>
    <w:rsid w:val="00112A49"/>
    <w:rsid w:val="00112CD4"/>
    <w:rsid w:val="00112D4E"/>
    <w:rsid w:val="00113081"/>
    <w:rsid w:val="001133FE"/>
    <w:rsid w:val="00113E65"/>
    <w:rsid w:val="00114312"/>
    <w:rsid w:val="00114329"/>
    <w:rsid w:val="0011458F"/>
    <w:rsid w:val="00114CC1"/>
    <w:rsid w:val="00114D62"/>
    <w:rsid w:val="00114E6A"/>
    <w:rsid w:val="00114FC9"/>
    <w:rsid w:val="00115311"/>
    <w:rsid w:val="001153B0"/>
    <w:rsid w:val="00115C00"/>
    <w:rsid w:val="00115DF8"/>
    <w:rsid w:val="001164AE"/>
    <w:rsid w:val="001166FB"/>
    <w:rsid w:val="00116D3F"/>
    <w:rsid w:val="00116D8A"/>
    <w:rsid w:val="00117211"/>
    <w:rsid w:val="0011729B"/>
    <w:rsid w:val="0011738F"/>
    <w:rsid w:val="00117525"/>
    <w:rsid w:val="001178B6"/>
    <w:rsid w:val="001179AD"/>
    <w:rsid w:val="00117A4C"/>
    <w:rsid w:val="00117A8E"/>
    <w:rsid w:val="00117B56"/>
    <w:rsid w:val="00117FEA"/>
    <w:rsid w:val="00117FFB"/>
    <w:rsid w:val="001204A7"/>
    <w:rsid w:val="0012060D"/>
    <w:rsid w:val="00120A73"/>
    <w:rsid w:val="00120BC8"/>
    <w:rsid w:val="00120E15"/>
    <w:rsid w:val="0012117A"/>
    <w:rsid w:val="00121212"/>
    <w:rsid w:val="001212E9"/>
    <w:rsid w:val="0012144F"/>
    <w:rsid w:val="001214BD"/>
    <w:rsid w:val="00121581"/>
    <w:rsid w:val="00121A2E"/>
    <w:rsid w:val="00121BAD"/>
    <w:rsid w:val="00121CB8"/>
    <w:rsid w:val="00121D94"/>
    <w:rsid w:val="00121E1B"/>
    <w:rsid w:val="00121EB5"/>
    <w:rsid w:val="00122028"/>
    <w:rsid w:val="001223F9"/>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0C7"/>
    <w:rsid w:val="0012418C"/>
    <w:rsid w:val="001241FD"/>
    <w:rsid w:val="00124C26"/>
    <w:rsid w:val="00124E51"/>
    <w:rsid w:val="00124FFC"/>
    <w:rsid w:val="001251F4"/>
    <w:rsid w:val="00125376"/>
    <w:rsid w:val="00125581"/>
    <w:rsid w:val="00125737"/>
    <w:rsid w:val="00125744"/>
    <w:rsid w:val="00125960"/>
    <w:rsid w:val="00125A01"/>
    <w:rsid w:val="00125B4D"/>
    <w:rsid w:val="00125C35"/>
    <w:rsid w:val="00125C67"/>
    <w:rsid w:val="00125DF1"/>
    <w:rsid w:val="00125EB3"/>
    <w:rsid w:val="001260A2"/>
    <w:rsid w:val="0012622E"/>
    <w:rsid w:val="0012658D"/>
    <w:rsid w:val="0012678F"/>
    <w:rsid w:val="00126A87"/>
    <w:rsid w:val="00126CE8"/>
    <w:rsid w:val="00126F74"/>
    <w:rsid w:val="00127147"/>
    <w:rsid w:val="00127327"/>
    <w:rsid w:val="00127515"/>
    <w:rsid w:val="00127B89"/>
    <w:rsid w:val="00127BC0"/>
    <w:rsid w:val="00127DFD"/>
    <w:rsid w:val="00127E33"/>
    <w:rsid w:val="00127F7F"/>
    <w:rsid w:val="001301CA"/>
    <w:rsid w:val="001301DA"/>
    <w:rsid w:val="001303E5"/>
    <w:rsid w:val="00130779"/>
    <w:rsid w:val="0013081F"/>
    <w:rsid w:val="00130B2C"/>
    <w:rsid w:val="00130F75"/>
    <w:rsid w:val="00131086"/>
    <w:rsid w:val="00131490"/>
    <w:rsid w:val="00131CD6"/>
    <w:rsid w:val="00131F7A"/>
    <w:rsid w:val="0013202F"/>
    <w:rsid w:val="00132355"/>
    <w:rsid w:val="00132697"/>
    <w:rsid w:val="001326FB"/>
    <w:rsid w:val="001329FA"/>
    <w:rsid w:val="00132B12"/>
    <w:rsid w:val="00132E30"/>
    <w:rsid w:val="0013367B"/>
    <w:rsid w:val="00133702"/>
    <w:rsid w:val="00133830"/>
    <w:rsid w:val="00133AFA"/>
    <w:rsid w:val="00133B65"/>
    <w:rsid w:val="00133C65"/>
    <w:rsid w:val="00133DA3"/>
    <w:rsid w:val="00133DB1"/>
    <w:rsid w:val="0013403E"/>
    <w:rsid w:val="00134592"/>
    <w:rsid w:val="001346AE"/>
    <w:rsid w:val="00134825"/>
    <w:rsid w:val="00134A0D"/>
    <w:rsid w:val="00134BAA"/>
    <w:rsid w:val="00134E4A"/>
    <w:rsid w:val="00134E85"/>
    <w:rsid w:val="001351DB"/>
    <w:rsid w:val="00135330"/>
    <w:rsid w:val="00135534"/>
    <w:rsid w:val="0013581F"/>
    <w:rsid w:val="00135CAC"/>
    <w:rsid w:val="00135E16"/>
    <w:rsid w:val="0013645B"/>
    <w:rsid w:val="001368F0"/>
    <w:rsid w:val="001370E6"/>
    <w:rsid w:val="001373F8"/>
    <w:rsid w:val="00137655"/>
    <w:rsid w:val="0013770F"/>
    <w:rsid w:val="00137AF7"/>
    <w:rsid w:val="00137BA5"/>
    <w:rsid w:val="00137EF5"/>
    <w:rsid w:val="00140093"/>
    <w:rsid w:val="0014009A"/>
    <w:rsid w:val="00140175"/>
    <w:rsid w:val="00140712"/>
    <w:rsid w:val="001407FB"/>
    <w:rsid w:val="00140B11"/>
    <w:rsid w:val="00141081"/>
    <w:rsid w:val="001411F9"/>
    <w:rsid w:val="00141258"/>
    <w:rsid w:val="001412BB"/>
    <w:rsid w:val="001413A5"/>
    <w:rsid w:val="001413E6"/>
    <w:rsid w:val="001415A3"/>
    <w:rsid w:val="001417C3"/>
    <w:rsid w:val="00141809"/>
    <w:rsid w:val="00141AC1"/>
    <w:rsid w:val="00142007"/>
    <w:rsid w:val="001420B5"/>
    <w:rsid w:val="00142160"/>
    <w:rsid w:val="001421A0"/>
    <w:rsid w:val="001424E4"/>
    <w:rsid w:val="0014266F"/>
    <w:rsid w:val="001429D2"/>
    <w:rsid w:val="00142CA8"/>
    <w:rsid w:val="00142D91"/>
    <w:rsid w:val="00143265"/>
    <w:rsid w:val="0014332C"/>
    <w:rsid w:val="00143F19"/>
    <w:rsid w:val="00143FF7"/>
    <w:rsid w:val="00144264"/>
    <w:rsid w:val="00144289"/>
    <w:rsid w:val="00144427"/>
    <w:rsid w:val="00144580"/>
    <w:rsid w:val="001449EA"/>
    <w:rsid w:val="00144EFB"/>
    <w:rsid w:val="001451FF"/>
    <w:rsid w:val="001452BD"/>
    <w:rsid w:val="00145554"/>
    <w:rsid w:val="0014582D"/>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50237"/>
    <w:rsid w:val="00150306"/>
    <w:rsid w:val="00150486"/>
    <w:rsid w:val="0015059E"/>
    <w:rsid w:val="001505C6"/>
    <w:rsid w:val="0015076E"/>
    <w:rsid w:val="001508B4"/>
    <w:rsid w:val="00151575"/>
    <w:rsid w:val="001515DB"/>
    <w:rsid w:val="0015184A"/>
    <w:rsid w:val="00151965"/>
    <w:rsid w:val="00151DF3"/>
    <w:rsid w:val="0015218A"/>
    <w:rsid w:val="0015218B"/>
    <w:rsid w:val="0015248F"/>
    <w:rsid w:val="001527C8"/>
    <w:rsid w:val="00152B5A"/>
    <w:rsid w:val="00152D2A"/>
    <w:rsid w:val="00153104"/>
    <w:rsid w:val="00153181"/>
    <w:rsid w:val="0015338E"/>
    <w:rsid w:val="00153822"/>
    <w:rsid w:val="00153850"/>
    <w:rsid w:val="00153ADC"/>
    <w:rsid w:val="001542BF"/>
    <w:rsid w:val="001547CC"/>
    <w:rsid w:val="00154868"/>
    <w:rsid w:val="00154A50"/>
    <w:rsid w:val="00154B4D"/>
    <w:rsid w:val="00154BC4"/>
    <w:rsid w:val="00154C0A"/>
    <w:rsid w:val="00154D20"/>
    <w:rsid w:val="00155098"/>
    <w:rsid w:val="00155247"/>
    <w:rsid w:val="0015535A"/>
    <w:rsid w:val="0015567E"/>
    <w:rsid w:val="00155761"/>
    <w:rsid w:val="0015585C"/>
    <w:rsid w:val="0015593F"/>
    <w:rsid w:val="00155B32"/>
    <w:rsid w:val="001563D1"/>
    <w:rsid w:val="0015695A"/>
    <w:rsid w:val="00156961"/>
    <w:rsid w:val="00156BBB"/>
    <w:rsid w:val="00156C78"/>
    <w:rsid w:val="00157022"/>
    <w:rsid w:val="00157154"/>
    <w:rsid w:val="0015726C"/>
    <w:rsid w:val="00157410"/>
    <w:rsid w:val="00157512"/>
    <w:rsid w:val="0015772C"/>
    <w:rsid w:val="00157736"/>
    <w:rsid w:val="00157755"/>
    <w:rsid w:val="00157932"/>
    <w:rsid w:val="0015794F"/>
    <w:rsid w:val="00157FB7"/>
    <w:rsid w:val="00160132"/>
    <w:rsid w:val="00160133"/>
    <w:rsid w:val="001604AB"/>
    <w:rsid w:val="00160843"/>
    <w:rsid w:val="00160AB3"/>
    <w:rsid w:val="00160D4A"/>
    <w:rsid w:val="00161026"/>
    <w:rsid w:val="0016121D"/>
    <w:rsid w:val="00161231"/>
    <w:rsid w:val="001612EC"/>
    <w:rsid w:val="00161645"/>
    <w:rsid w:val="0016164C"/>
    <w:rsid w:val="00161C47"/>
    <w:rsid w:val="00161E15"/>
    <w:rsid w:val="00162008"/>
    <w:rsid w:val="00162572"/>
    <w:rsid w:val="00162659"/>
    <w:rsid w:val="00162816"/>
    <w:rsid w:val="00162844"/>
    <w:rsid w:val="00162D03"/>
    <w:rsid w:val="001630C4"/>
    <w:rsid w:val="001630D3"/>
    <w:rsid w:val="00163277"/>
    <w:rsid w:val="001638CC"/>
    <w:rsid w:val="00163D62"/>
    <w:rsid w:val="001646EB"/>
    <w:rsid w:val="00164894"/>
    <w:rsid w:val="001648A3"/>
    <w:rsid w:val="00164AD2"/>
    <w:rsid w:val="00164BC0"/>
    <w:rsid w:val="00164C64"/>
    <w:rsid w:val="00165089"/>
    <w:rsid w:val="00165147"/>
    <w:rsid w:val="0016523B"/>
    <w:rsid w:val="00165439"/>
    <w:rsid w:val="001658D4"/>
    <w:rsid w:val="00165B22"/>
    <w:rsid w:val="00165BF6"/>
    <w:rsid w:val="00165C0C"/>
    <w:rsid w:val="00165D59"/>
    <w:rsid w:val="00165EB3"/>
    <w:rsid w:val="0016666C"/>
    <w:rsid w:val="001666FD"/>
    <w:rsid w:val="00166757"/>
    <w:rsid w:val="00166A23"/>
    <w:rsid w:val="001674FD"/>
    <w:rsid w:val="001676BC"/>
    <w:rsid w:val="001677E2"/>
    <w:rsid w:val="00167D4A"/>
    <w:rsid w:val="0017001A"/>
    <w:rsid w:val="0017008E"/>
    <w:rsid w:val="001701DC"/>
    <w:rsid w:val="00170526"/>
    <w:rsid w:val="001706DB"/>
    <w:rsid w:val="0017084D"/>
    <w:rsid w:val="00170BD2"/>
    <w:rsid w:val="00170D4C"/>
    <w:rsid w:val="00170F5F"/>
    <w:rsid w:val="001710F0"/>
    <w:rsid w:val="00171104"/>
    <w:rsid w:val="00171145"/>
    <w:rsid w:val="0017139F"/>
    <w:rsid w:val="00171964"/>
    <w:rsid w:val="00171A7A"/>
    <w:rsid w:val="00171AA7"/>
    <w:rsid w:val="00171CE0"/>
    <w:rsid w:val="001722BE"/>
    <w:rsid w:val="001722D7"/>
    <w:rsid w:val="001723E5"/>
    <w:rsid w:val="00172478"/>
    <w:rsid w:val="00172573"/>
    <w:rsid w:val="001727ED"/>
    <w:rsid w:val="00172C69"/>
    <w:rsid w:val="00172E55"/>
    <w:rsid w:val="0017365B"/>
    <w:rsid w:val="00173898"/>
    <w:rsid w:val="0017396D"/>
    <w:rsid w:val="00173AB5"/>
    <w:rsid w:val="00173C68"/>
    <w:rsid w:val="00173F08"/>
    <w:rsid w:val="00173F4F"/>
    <w:rsid w:val="0017404C"/>
    <w:rsid w:val="0017466C"/>
    <w:rsid w:val="00174B72"/>
    <w:rsid w:val="00174C67"/>
    <w:rsid w:val="0017518C"/>
    <w:rsid w:val="0017549C"/>
    <w:rsid w:val="00175658"/>
    <w:rsid w:val="00175933"/>
    <w:rsid w:val="00175935"/>
    <w:rsid w:val="00175B3B"/>
    <w:rsid w:val="00175B3F"/>
    <w:rsid w:val="00175C12"/>
    <w:rsid w:val="00175ECA"/>
    <w:rsid w:val="001760AB"/>
    <w:rsid w:val="00176189"/>
    <w:rsid w:val="001762A1"/>
    <w:rsid w:val="001762FB"/>
    <w:rsid w:val="0017630F"/>
    <w:rsid w:val="001765BD"/>
    <w:rsid w:val="00176B95"/>
    <w:rsid w:val="00176C73"/>
    <w:rsid w:val="00176DE0"/>
    <w:rsid w:val="00177172"/>
    <w:rsid w:val="00177396"/>
    <w:rsid w:val="00177408"/>
    <w:rsid w:val="001775AF"/>
    <w:rsid w:val="00177706"/>
    <w:rsid w:val="00177B86"/>
    <w:rsid w:val="001800FB"/>
    <w:rsid w:val="001801E1"/>
    <w:rsid w:val="0018046B"/>
    <w:rsid w:val="001804B2"/>
    <w:rsid w:val="001804B6"/>
    <w:rsid w:val="001806F9"/>
    <w:rsid w:val="001807AF"/>
    <w:rsid w:val="001807BC"/>
    <w:rsid w:val="00180BA3"/>
    <w:rsid w:val="00180FA1"/>
    <w:rsid w:val="00181058"/>
    <w:rsid w:val="0018127D"/>
    <w:rsid w:val="0018168B"/>
    <w:rsid w:val="00181DC2"/>
    <w:rsid w:val="00182556"/>
    <w:rsid w:val="00182B7E"/>
    <w:rsid w:val="00182CCA"/>
    <w:rsid w:val="0018314C"/>
    <w:rsid w:val="00183156"/>
    <w:rsid w:val="001833E5"/>
    <w:rsid w:val="00183669"/>
    <w:rsid w:val="0018402F"/>
    <w:rsid w:val="001841F5"/>
    <w:rsid w:val="00184273"/>
    <w:rsid w:val="00184AC6"/>
    <w:rsid w:val="00184B22"/>
    <w:rsid w:val="00184CC6"/>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65E"/>
    <w:rsid w:val="00186924"/>
    <w:rsid w:val="00186BE7"/>
    <w:rsid w:val="00186F60"/>
    <w:rsid w:val="001872BA"/>
    <w:rsid w:val="0018738E"/>
    <w:rsid w:val="00187B4A"/>
    <w:rsid w:val="00187D0E"/>
    <w:rsid w:val="00190546"/>
    <w:rsid w:val="001906CF"/>
    <w:rsid w:val="001909A7"/>
    <w:rsid w:val="00190A4B"/>
    <w:rsid w:val="00190AF9"/>
    <w:rsid w:val="00191046"/>
    <w:rsid w:val="00191361"/>
    <w:rsid w:val="00191582"/>
    <w:rsid w:val="00191701"/>
    <w:rsid w:val="00191DBE"/>
    <w:rsid w:val="00191FF3"/>
    <w:rsid w:val="00192184"/>
    <w:rsid w:val="00192481"/>
    <w:rsid w:val="00192549"/>
    <w:rsid w:val="00192603"/>
    <w:rsid w:val="00192672"/>
    <w:rsid w:val="00192AAF"/>
    <w:rsid w:val="00192C45"/>
    <w:rsid w:val="00193F3B"/>
    <w:rsid w:val="00194010"/>
    <w:rsid w:val="0019401C"/>
    <w:rsid w:val="0019422C"/>
    <w:rsid w:val="00194304"/>
    <w:rsid w:val="0019430B"/>
    <w:rsid w:val="00194B41"/>
    <w:rsid w:val="00194D4E"/>
    <w:rsid w:val="0019532F"/>
    <w:rsid w:val="00195847"/>
    <w:rsid w:val="00195898"/>
    <w:rsid w:val="001958E8"/>
    <w:rsid w:val="00195C2B"/>
    <w:rsid w:val="00195EF2"/>
    <w:rsid w:val="00196551"/>
    <w:rsid w:val="001965EE"/>
    <w:rsid w:val="00196672"/>
    <w:rsid w:val="001968A6"/>
    <w:rsid w:val="001971AD"/>
    <w:rsid w:val="0019745C"/>
    <w:rsid w:val="001975E6"/>
    <w:rsid w:val="00197860"/>
    <w:rsid w:val="0019792F"/>
    <w:rsid w:val="0019794C"/>
    <w:rsid w:val="00197C9A"/>
    <w:rsid w:val="00197CDF"/>
    <w:rsid w:val="00197D9E"/>
    <w:rsid w:val="001A015E"/>
    <w:rsid w:val="001A019B"/>
    <w:rsid w:val="001A07F2"/>
    <w:rsid w:val="001A0D6B"/>
    <w:rsid w:val="001A1DA7"/>
    <w:rsid w:val="001A2A65"/>
    <w:rsid w:val="001A2BCF"/>
    <w:rsid w:val="001A2C22"/>
    <w:rsid w:val="001A3A3B"/>
    <w:rsid w:val="001A3AD1"/>
    <w:rsid w:val="001A3D64"/>
    <w:rsid w:val="001A3E1F"/>
    <w:rsid w:val="001A3F23"/>
    <w:rsid w:val="001A4045"/>
    <w:rsid w:val="001A40D4"/>
    <w:rsid w:val="001A444E"/>
    <w:rsid w:val="001A49D5"/>
    <w:rsid w:val="001A4DBE"/>
    <w:rsid w:val="001A50C1"/>
    <w:rsid w:val="001A51D8"/>
    <w:rsid w:val="001A523A"/>
    <w:rsid w:val="001A5421"/>
    <w:rsid w:val="001A552F"/>
    <w:rsid w:val="001A5590"/>
    <w:rsid w:val="001A55F2"/>
    <w:rsid w:val="001A5611"/>
    <w:rsid w:val="001A5B88"/>
    <w:rsid w:val="001A6192"/>
    <w:rsid w:val="001A62B3"/>
    <w:rsid w:val="001A66F6"/>
    <w:rsid w:val="001A6841"/>
    <w:rsid w:val="001A6990"/>
    <w:rsid w:val="001A6D1F"/>
    <w:rsid w:val="001A6DAA"/>
    <w:rsid w:val="001A7598"/>
    <w:rsid w:val="001A7904"/>
    <w:rsid w:val="001A7962"/>
    <w:rsid w:val="001A798F"/>
    <w:rsid w:val="001A7AFD"/>
    <w:rsid w:val="001A7C44"/>
    <w:rsid w:val="001A7DA6"/>
    <w:rsid w:val="001A7EE7"/>
    <w:rsid w:val="001A8E4F"/>
    <w:rsid w:val="001B03C8"/>
    <w:rsid w:val="001B040E"/>
    <w:rsid w:val="001B0494"/>
    <w:rsid w:val="001B07F5"/>
    <w:rsid w:val="001B0811"/>
    <w:rsid w:val="001B086B"/>
    <w:rsid w:val="001B0AFB"/>
    <w:rsid w:val="001B0C92"/>
    <w:rsid w:val="001B10F0"/>
    <w:rsid w:val="001B13D6"/>
    <w:rsid w:val="001B1ECE"/>
    <w:rsid w:val="001B2363"/>
    <w:rsid w:val="001B280A"/>
    <w:rsid w:val="001B2BD4"/>
    <w:rsid w:val="001B2BEA"/>
    <w:rsid w:val="001B3199"/>
    <w:rsid w:val="001B3261"/>
    <w:rsid w:val="001B328C"/>
    <w:rsid w:val="001B3492"/>
    <w:rsid w:val="001B3589"/>
    <w:rsid w:val="001B382F"/>
    <w:rsid w:val="001B38DF"/>
    <w:rsid w:val="001B390F"/>
    <w:rsid w:val="001B394C"/>
    <w:rsid w:val="001B3968"/>
    <w:rsid w:val="001B3AC3"/>
    <w:rsid w:val="001B3D32"/>
    <w:rsid w:val="001B431A"/>
    <w:rsid w:val="001B4BA3"/>
    <w:rsid w:val="001B4BDC"/>
    <w:rsid w:val="001B4D55"/>
    <w:rsid w:val="001B4F2D"/>
    <w:rsid w:val="001B502E"/>
    <w:rsid w:val="001B58C3"/>
    <w:rsid w:val="001B594C"/>
    <w:rsid w:val="001B59C2"/>
    <w:rsid w:val="001B5A8E"/>
    <w:rsid w:val="001B6100"/>
    <w:rsid w:val="001B62C1"/>
    <w:rsid w:val="001B64A7"/>
    <w:rsid w:val="001B656E"/>
    <w:rsid w:val="001B6829"/>
    <w:rsid w:val="001B6A58"/>
    <w:rsid w:val="001B6BC7"/>
    <w:rsid w:val="001B71C9"/>
    <w:rsid w:val="001B72CC"/>
    <w:rsid w:val="001B7475"/>
    <w:rsid w:val="001B7721"/>
    <w:rsid w:val="001B7809"/>
    <w:rsid w:val="001B79BC"/>
    <w:rsid w:val="001B7A42"/>
    <w:rsid w:val="001B7FE5"/>
    <w:rsid w:val="001C006C"/>
    <w:rsid w:val="001C061D"/>
    <w:rsid w:val="001C074A"/>
    <w:rsid w:val="001C080F"/>
    <w:rsid w:val="001C09F7"/>
    <w:rsid w:val="001C0F69"/>
    <w:rsid w:val="001C126F"/>
    <w:rsid w:val="001C14A1"/>
    <w:rsid w:val="001C171E"/>
    <w:rsid w:val="001C19D5"/>
    <w:rsid w:val="001C1A6C"/>
    <w:rsid w:val="001C1A81"/>
    <w:rsid w:val="001C1B34"/>
    <w:rsid w:val="001C1BA5"/>
    <w:rsid w:val="001C1CCB"/>
    <w:rsid w:val="001C1CCF"/>
    <w:rsid w:val="001C1D23"/>
    <w:rsid w:val="001C1DF4"/>
    <w:rsid w:val="001C210B"/>
    <w:rsid w:val="001C2158"/>
    <w:rsid w:val="001C298A"/>
    <w:rsid w:val="001C299B"/>
    <w:rsid w:val="001C2C0B"/>
    <w:rsid w:val="001C2FE7"/>
    <w:rsid w:val="001C32CC"/>
    <w:rsid w:val="001C3528"/>
    <w:rsid w:val="001C3A39"/>
    <w:rsid w:val="001C3B81"/>
    <w:rsid w:val="001C3C13"/>
    <w:rsid w:val="001C3C77"/>
    <w:rsid w:val="001C4013"/>
    <w:rsid w:val="001C42FC"/>
    <w:rsid w:val="001C477B"/>
    <w:rsid w:val="001C4980"/>
    <w:rsid w:val="001C4E6D"/>
    <w:rsid w:val="001C4F49"/>
    <w:rsid w:val="001C4FAD"/>
    <w:rsid w:val="001C524A"/>
    <w:rsid w:val="001C52EC"/>
    <w:rsid w:val="001C541B"/>
    <w:rsid w:val="001C59D4"/>
    <w:rsid w:val="001C5B98"/>
    <w:rsid w:val="001C5BCD"/>
    <w:rsid w:val="001C5CEB"/>
    <w:rsid w:val="001C6476"/>
    <w:rsid w:val="001C64A7"/>
    <w:rsid w:val="001C6541"/>
    <w:rsid w:val="001C661F"/>
    <w:rsid w:val="001C6748"/>
    <w:rsid w:val="001C67E9"/>
    <w:rsid w:val="001C6D1A"/>
    <w:rsid w:val="001C6EBF"/>
    <w:rsid w:val="001C70A5"/>
    <w:rsid w:val="001C7576"/>
    <w:rsid w:val="001C76ED"/>
    <w:rsid w:val="001C7966"/>
    <w:rsid w:val="001C7A08"/>
    <w:rsid w:val="001D0485"/>
    <w:rsid w:val="001D0611"/>
    <w:rsid w:val="001D09A4"/>
    <w:rsid w:val="001D0CC7"/>
    <w:rsid w:val="001D0EA4"/>
    <w:rsid w:val="001D0F31"/>
    <w:rsid w:val="001D130F"/>
    <w:rsid w:val="001D16C8"/>
    <w:rsid w:val="001D173D"/>
    <w:rsid w:val="001D1BFD"/>
    <w:rsid w:val="001D1ED5"/>
    <w:rsid w:val="001D1F52"/>
    <w:rsid w:val="001D1F92"/>
    <w:rsid w:val="001D2440"/>
    <w:rsid w:val="001D24FD"/>
    <w:rsid w:val="001D26E1"/>
    <w:rsid w:val="001D2834"/>
    <w:rsid w:val="001D2843"/>
    <w:rsid w:val="001D2BE2"/>
    <w:rsid w:val="001D2E8D"/>
    <w:rsid w:val="001D306B"/>
    <w:rsid w:val="001D30C3"/>
    <w:rsid w:val="001D331A"/>
    <w:rsid w:val="001D36A6"/>
    <w:rsid w:val="001D36D8"/>
    <w:rsid w:val="001D3787"/>
    <w:rsid w:val="001D39D3"/>
    <w:rsid w:val="001D39E6"/>
    <w:rsid w:val="001D3A92"/>
    <w:rsid w:val="001D3AE8"/>
    <w:rsid w:val="001D3BCB"/>
    <w:rsid w:val="001D3D52"/>
    <w:rsid w:val="001D412E"/>
    <w:rsid w:val="001D43FF"/>
    <w:rsid w:val="001D455B"/>
    <w:rsid w:val="001D4610"/>
    <w:rsid w:val="001D4B52"/>
    <w:rsid w:val="001D4C24"/>
    <w:rsid w:val="001D4C28"/>
    <w:rsid w:val="001D4C76"/>
    <w:rsid w:val="001D4E36"/>
    <w:rsid w:val="001D4EF0"/>
    <w:rsid w:val="001D5130"/>
    <w:rsid w:val="001D556B"/>
    <w:rsid w:val="001D5779"/>
    <w:rsid w:val="001D584A"/>
    <w:rsid w:val="001D58C8"/>
    <w:rsid w:val="001D58F7"/>
    <w:rsid w:val="001D5B74"/>
    <w:rsid w:val="001D5C11"/>
    <w:rsid w:val="001D5EB4"/>
    <w:rsid w:val="001D6022"/>
    <w:rsid w:val="001D6031"/>
    <w:rsid w:val="001D6198"/>
    <w:rsid w:val="001D6240"/>
    <w:rsid w:val="001D6312"/>
    <w:rsid w:val="001D6347"/>
    <w:rsid w:val="001D6424"/>
    <w:rsid w:val="001D6BA7"/>
    <w:rsid w:val="001D6BBE"/>
    <w:rsid w:val="001D6C06"/>
    <w:rsid w:val="001D6D79"/>
    <w:rsid w:val="001D6EA6"/>
    <w:rsid w:val="001D72BF"/>
    <w:rsid w:val="001D778E"/>
    <w:rsid w:val="001D7C58"/>
    <w:rsid w:val="001E0505"/>
    <w:rsid w:val="001E10DC"/>
    <w:rsid w:val="001E1300"/>
    <w:rsid w:val="001E1718"/>
    <w:rsid w:val="001E1780"/>
    <w:rsid w:val="001E19E5"/>
    <w:rsid w:val="001E19ED"/>
    <w:rsid w:val="001E1E86"/>
    <w:rsid w:val="001E228E"/>
    <w:rsid w:val="001E2768"/>
    <w:rsid w:val="001E27CC"/>
    <w:rsid w:val="001E2917"/>
    <w:rsid w:val="001E293A"/>
    <w:rsid w:val="001E2A70"/>
    <w:rsid w:val="001E2A76"/>
    <w:rsid w:val="001E2AE8"/>
    <w:rsid w:val="001E2B5F"/>
    <w:rsid w:val="001E2B95"/>
    <w:rsid w:val="001E2C08"/>
    <w:rsid w:val="001E2D94"/>
    <w:rsid w:val="001E30EE"/>
    <w:rsid w:val="001E3711"/>
    <w:rsid w:val="001E3FF3"/>
    <w:rsid w:val="001E4511"/>
    <w:rsid w:val="001E48EF"/>
    <w:rsid w:val="001E4C3D"/>
    <w:rsid w:val="001E4D18"/>
    <w:rsid w:val="001E4F38"/>
    <w:rsid w:val="001E502A"/>
    <w:rsid w:val="001E515A"/>
    <w:rsid w:val="001E55F4"/>
    <w:rsid w:val="001E59C6"/>
    <w:rsid w:val="001E5C28"/>
    <w:rsid w:val="001E5DFB"/>
    <w:rsid w:val="001E611B"/>
    <w:rsid w:val="001E6179"/>
    <w:rsid w:val="001E61DE"/>
    <w:rsid w:val="001E64AF"/>
    <w:rsid w:val="001E6635"/>
    <w:rsid w:val="001E6931"/>
    <w:rsid w:val="001E6978"/>
    <w:rsid w:val="001E6BBA"/>
    <w:rsid w:val="001E6BE7"/>
    <w:rsid w:val="001E7004"/>
    <w:rsid w:val="001E714D"/>
    <w:rsid w:val="001E7161"/>
    <w:rsid w:val="001E71B7"/>
    <w:rsid w:val="001E76A5"/>
    <w:rsid w:val="001E77BA"/>
    <w:rsid w:val="001E7971"/>
    <w:rsid w:val="001E7AC9"/>
    <w:rsid w:val="001E7BED"/>
    <w:rsid w:val="001E7E64"/>
    <w:rsid w:val="001E7E6E"/>
    <w:rsid w:val="001E7E84"/>
    <w:rsid w:val="001F0980"/>
    <w:rsid w:val="001F0FFB"/>
    <w:rsid w:val="001F16E7"/>
    <w:rsid w:val="001F16F1"/>
    <w:rsid w:val="001F1959"/>
    <w:rsid w:val="001F1BEB"/>
    <w:rsid w:val="001F1D1A"/>
    <w:rsid w:val="001F1DA8"/>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794"/>
    <w:rsid w:val="001F37A6"/>
    <w:rsid w:val="001F3892"/>
    <w:rsid w:val="001F394F"/>
    <w:rsid w:val="001F3A08"/>
    <w:rsid w:val="001F3AC7"/>
    <w:rsid w:val="001F3DB5"/>
    <w:rsid w:val="001F3E1F"/>
    <w:rsid w:val="001F3E6C"/>
    <w:rsid w:val="001F44FC"/>
    <w:rsid w:val="001F4621"/>
    <w:rsid w:val="001F4A49"/>
    <w:rsid w:val="001F4C51"/>
    <w:rsid w:val="001F4FBC"/>
    <w:rsid w:val="001F5049"/>
    <w:rsid w:val="001F50CB"/>
    <w:rsid w:val="001F51CA"/>
    <w:rsid w:val="001F548B"/>
    <w:rsid w:val="001F574A"/>
    <w:rsid w:val="001F575A"/>
    <w:rsid w:val="001F597F"/>
    <w:rsid w:val="001F5BF1"/>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AE2"/>
    <w:rsid w:val="00200D5A"/>
    <w:rsid w:val="00201086"/>
    <w:rsid w:val="0020162D"/>
    <w:rsid w:val="00201786"/>
    <w:rsid w:val="00201963"/>
    <w:rsid w:val="00201F91"/>
    <w:rsid w:val="002021C6"/>
    <w:rsid w:val="00202AF0"/>
    <w:rsid w:val="00202E77"/>
    <w:rsid w:val="00202E8B"/>
    <w:rsid w:val="00203247"/>
    <w:rsid w:val="0020329E"/>
    <w:rsid w:val="002036A5"/>
    <w:rsid w:val="00203958"/>
    <w:rsid w:val="00203A2C"/>
    <w:rsid w:val="00203F0B"/>
    <w:rsid w:val="002040DF"/>
    <w:rsid w:val="0020433B"/>
    <w:rsid w:val="0020447F"/>
    <w:rsid w:val="002044D0"/>
    <w:rsid w:val="002047BB"/>
    <w:rsid w:val="00204CBB"/>
    <w:rsid w:val="00204D9E"/>
    <w:rsid w:val="00205032"/>
    <w:rsid w:val="002050FE"/>
    <w:rsid w:val="0020515B"/>
    <w:rsid w:val="00205206"/>
    <w:rsid w:val="00205399"/>
    <w:rsid w:val="00205A04"/>
    <w:rsid w:val="00205B9E"/>
    <w:rsid w:val="00205D78"/>
    <w:rsid w:val="00205F3D"/>
    <w:rsid w:val="00205FBA"/>
    <w:rsid w:val="0020609B"/>
    <w:rsid w:val="00206106"/>
    <w:rsid w:val="00206187"/>
    <w:rsid w:val="002062BE"/>
    <w:rsid w:val="0020644F"/>
    <w:rsid w:val="00206959"/>
    <w:rsid w:val="0020724A"/>
    <w:rsid w:val="0020735D"/>
    <w:rsid w:val="002073FD"/>
    <w:rsid w:val="00207401"/>
    <w:rsid w:val="00207557"/>
    <w:rsid w:val="00207573"/>
    <w:rsid w:val="0020761F"/>
    <w:rsid w:val="0020764E"/>
    <w:rsid w:val="00207831"/>
    <w:rsid w:val="00207A97"/>
    <w:rsid w:val="00210164"/>
    <w:rsid w:val="002101E7"/>
    <w:rsid w:val="00210302"/>
    <w:rsid w:val="00210335"/>
    <w:rsid w:val="00210596"/>
    <w:rsid w:val="00210870"/>
    <w:rsid w:val="00210B5C"/>
    <w:rsid w:val="00210BEF"/>
    <w:rsid w:val="00210C1F"/>
    <w:rsid w:val="00210DBD"/>
    <w:rsid w:val="00210DF1"/>
    <w:rsid w:val="00210F1A"/>
    <w:rsid w:val="002115F9"/>
    <w:rsid w:val="0021166F"/>
    <w:rsid w:val="002116AA"/>
    <w:rsid w:val="00211C7B"/>
    <w:rsid w:val="00211CE1"/>
    <w:rsid w:val="00212055"/>
    <w:rsid w:val="002121C3"/>
    <w:rsid w:val="002123B2"/>
    <w:rsid w:val="00212559"/>
    <w:rsid w:val="00212571"/>
    <w:rsid w:val="002127B5"/>
    <w:rsid w:val="00212B47"/>
    <w:rsid w:val="00212BC5"/>
    <w:rsid w:val="00212D2C"/>
    <w:rsid w:val="00212E0B"/>
    <w:rsid w:val="0021306C"/>
    <w:rsid w:val="00213180"/>
    <w:rsid w:val="00213372"/>
    <w:rsid w:val="002135D1"/>
    <w:rsid w:val="002136DA"/>
    <w:rsid w:val="00213747"/>
    <w:rsid w:val="00213A30"/>
    <w:rsid w:val="00213B6B"/>
    <w:rsid w:val="00213BB6"/>
    <w:rsid w:val="00213F59"/>
    <w:rsid w:val="0021412A"/>
    <w:rsid w:val="002145B3"/>
    <w:rsid w:val="00214600"/>
    <w:rsid w:val="002148C4"/>
    <w:rsid w:val="002149B0"/>
    <w:rsid w:val="00214EA8"/>
    <w:rsid w:val="002150CB"/>
    <w:rsid w:val="0021587F"/>
    <w:rsid w:val="00215B98"/>
    <w:rsid w:val="00215C7B"/>
    <w:rsid w:val="00215CE1"/>
    <w:rsid w:val="00216044"/>
    <w:rsid w:val="00216423"/>
    <w:rsid w:val="00216A45"/>
    <w:rsid w:val="00216ABF"/>
    <w:rsid w:val="00216D85"/>
    <w:rsid w:val="00217135"/>
    <w:rsid w:val="002175A6"/>
    <w:rsid w:val="00217700"/>
    <w:rsid w:val="00217884"/>
    <w:rsid w:val="00217A4A"/>
    <w:rsid w:val="00217A95"/>
    <w:rsid w:val="00217CE3"/>
    <w:rsid w:val="00220025"/>
    <w:rsid w:val="002202E0"/>
    <w:rsid w:val="002206FD"/>
    <w:rsid w:val="00220712"/>
    <w:rsid w:val="002207A1"/>
    <w:rsid w:val="0022093D"/>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5F50"/>
    <w:rsid w:val="00226166"/>
    <w:rsid w:val="002262D8"/>
    <w:rsid w:val="002262DD"/>
    <w:rsid w:val="002263D8"/>
    <w:rsid w:val="002264FE"/>
    <w:rsid w:val="0022660E"/>
    <w:rsid w:val="002267D6"/>
    <w:rsid w:val="00226C4A"/>
    <w:rsid w:val="00226E4B"/>
    <w:rsid w:val="0022750E"/>
    <w:rsid w:val="002275DD"/>
    <w:rsid w:val="0022776B"/>
    <w:rsid w:val="00227A25"/>
    <w:rsid w:val="00227D10"/>
    <w:rsid w:val="00230077"/>
    <w:rsid w:val="0023008E"/>
    <w:rsid w:val="002307F4"/>
    <w:rsid w:val="00230B77"/>
    <w:rsid w:val="00230D26"/>
    <w:rsid w:val="00230DF4"/>
    <w:rsid w:val="00231236"/>
    <w:rsid w:val="00231560"/>
    <w:rsid w:val="002316FD"/>
    <w:rsid w:val="002319C3"/>
    <w:rsid w:val="00231AED"/>
    <w:rsid w:val="0023223E"/>
    <w:rsid w:val="002322E4"/>
    <w:rsid w:val="00232385"/>
    <w:rsid w:val="00232429"/>
    <w:rsid w:val="00232595"/>
    <w:rsid w:val="00232808"/>
    <w:rsid w:val="00232BB6"/>
    <w:rsid w:val="00232EDF"/>
    <w:rsid w:val="0023323B"/>
    <w:rsid w:val="00233742"/>
    <w:rsid w:val="00234147"/>
    <w:rsid w:val="00234232"/>
    <w:rsid w:val="00234646"/>
    <w:rsid w:val="0023480C"/>
    <w:rsid w:val="00234927"/>
    <w:rsid w:val="00234936"/>
    <w:rsid w:val="00235093"/>
    <w:rsid w:val="002354E5"/>
    <w:rsid w:val="00235E1E"/>
    <w:rsid w:val="00236192"/>
    <w:rsid w:val="002362ED"/>
    <w:rsid w:val="002365EB"/>
    <w:rsid w:val="00236758"/>
    <w:rsid w:val="00236A56"/>
    <w:rsid w:val="00236B43"/>
    <w:rsid w:val="00236D63"/>
    <w:rsid w:val="00236E5A"/>
    <w:rsid w:val="00236EB6"/>
    <w:rsid w:val="00236FB7"/>
    <w:rsid w:val="00237100"/>
    <w:rsid w:val="0023715E"/>
    <w:rsid w:val="002371B5"/>
    <w:rsid w:val="0023727A"/>
    <w:rsid w:val="00237A95"/>
    <w:rsid w:val="00237E0B"/>
    <w:rsid w:val="00237F94"/>
    <w:rsid w:val="00240A5B"/>
    <w:rsid w:val="00241208"/>
    <w:rsid w:val="00241389"/>
    <w:rsid w:val="002418E6"/>
    <w:rsid w:val="00241D5C"/>
    <w:rsid w:val="00241DA8"/>
    <w:rsid w:val="00241E1F"/>
    <w:rsid w:val="00242309"/>
    <w:rsid w:val="00242998"/>
    <w:rsid w:val="00242A57"/>
    <w:rsid w:val="00242CC5"/>
    <w:rsid w:val="00242F1B"/>
    <w:rsid w:val="0024307A"/>
    <w:rsid w:val="0024390E"/>
    <w:rsid w:val="00243939"/>
    <w:rsid w:val="00243ADE"/>
    <w:rsid w:val="00243C04"/>
    <w:rsid w:val="00243E1E"/>
    <w:rsid w:val="00243F14"/>
    <w:rsid w:val="00244A1C"/>
    <w:rsid w:val="00244E6B"/>
    <w:rsid w:val="00244E6E"/>
    <w:rsid w:val="00244FC7"/>
    <w:rsid w:val="002451F2"/>
    <w:rsid w:val="0024522E"/>
    <w:rsid w:val="0024538B"/>
    <w:rsid w:val="00245404"/>
    <w:rsid w:val="00245722"/>
    <w:rsid w:val="00245A5F"/>
    <w:rsid w:val="00245B92"/>
    <w:rsid w:val="00245E68"/>
    <w:rsid w:val="00245EB3"/>
    <w:rsid w:val="00246171"/>
    <w:rsid w:val="0024669E"/>
    <w:rsid w:val="0024670A"/>
    <w:rsid w:val="00246E2A"/>
    <w:rsid w:val="00246EB1"/>
    <w:rsid w:val="002470CF"/>
    <w:rsid w:val="002470E4"/>
    <w:rsid w:val="00247170"/>
    <w:rsid w:val="0024728C"/>
    <w:rsid w:val="002472B3"/>
    <w:rsid w:val="002472C0"/>
    <w:rsid w:val="00247AC3"/>
    <w:rsid w:val="00247BB3"/>
    <w:rsid w:val="00250386"/>
    <w:rsid w:val="00250971"/>
    <w:rsid w:val="00250AC0"/>
    <w:rsid w:val="00250E1D"/>
    <w:rsid w:val="00251208"/>
    <w:rsid w:val="0025178A"/>
    <w:rsid w:val="00251C46"/>
    <w:rsid w:val="00251E58"/>
    <w:rsid w:val="002524FD"/>
    <w:rsid w:val="00252547"/>
    <w:rsid w:val="0025272E"/>
    <w:rsid w:val="002527D7"/>
    <w:rsid w:val="00252AB0"/>
    <w:rsid w:val="00252B22"/>
    <w:rsid w:val="00252B47"/>
    <w:rsid w:val="00253136"/>
    <w:rsid w:val="00253304"/>
    <w:rsid w:val="0025364B"/>
    <w:rsid w:val="00253707"/>
    <w:rsid w:val="00253775"/>
    <w:rsid w:val="0025377D"/>
    <w:rsid w:val="00253887"/>
    <w:rsid w:val="00253CCE"/>
    <w:rsid w:val="00253D5C"/>
    <w:rsid w:val="00254409"/>
    <w:rsid w:val="0025441B"/>
    <w:rsid w:val="00254502"/>
    <w:rsid w:val="002545F3"/>
    <w:rsid w:val="00254674"/>
    <w:rsid w:val="0025479E"/>
    <w:rsid w:val="00254990"/>
    <w:rsid w:val="00254AC5"/>
    <w:rsid w:val="00254CB7"/>
    <w:rsid w:val="00254D88"/>
    <w:rsid w:val="0025515B"/>
    <w:rsid w:val="00255390"/>
    <w:rsid w:val="0025553A"/>
    <w:rsid w:val="002556A6"/>
    <w:rsid w:val="002556ED"/>
    <w:rsid w:val="0025592A"/>
    <w:rsid w:val="00255C38"/>
    <w:rsid w:val="00255DAA"/>
    <w:rsid w:val="00255FD9"/>
    <w:rsid w:val="00255FFA"/>
    <w:rsid w:val="002562C5"/>
    <w:rsid w:val="002563A7"/>
    <w:rsid w:val="002565B4"/>
    <w:rsid w:val="002565CE"/>
    <w:rsid w:val="00256764"/>
    <w:rsid w:val="002567BF"/>
    <w:rsid w:val="00256945"/>
    <w:rsid w:val="00256A52"/>
    <w:rsid w:val="00256ECA"/>
    <w:rsid w:val="00256FD4"/>
    <w:rsid w:val="00257507"/>
    <w:rsid w:val="0025753C"/>
    <w:rsid w:val="002575B8"/>
    <w:rsid w:val="0025784B"/>
    <w:rsid w:val="00257AF5"/>
    <w:rsid w:val="0026006D"/>
    <w:rsid w:val="0026099F"/>
    <w:rsid w:val="002609FC"/>
    <w:rsid w:val="00260FE3"/>
    <w:rsid w:val="00261407"/>
    <w:rsid w:val="002614BE"/>
    <w:rsid w:val="00261572"/>
    <w:rsid w:val="00261608"/>
    <w:rsid w:val="00261650"/>
    <w:rsid w:val="00261B6E"/>
    <w:rsid w:val="00262242"/>
    <w:rsid w:val="002625F3"/>
    <w:rsid w:val="00262A48"/>
    <w:rsid w:val="00263091"/>
    <w:rsid w:val="0026333B"/>
    <w:rsid w:val="002633AD"/>
    <w:rsid w:val="00263689"/>
    <w:rsid w:val="00263793"/>
    <w:rsid w:val="00263912"/>
    <w:rsid w:val="00263966"/>
    <w:rsid w:val="002639F5"/>
    <w:rsid w:val="00263AC9"/>
    <w:rsid w:val="00263CCC"/>
    <w:rsid w:val="00263D2C"/>
    <w:rsid w:val="00263E90"/>
    <w:rsid w:val="00263F2F"/>
    <w:rsid w:val="00264530"/>
    <w:rsid w:val="00264547"/>
    <w:rsid w:val="0026461D"/>
    <w:rsid w:val="002647FC"/>
    <w:rsid w:val="00264DC1"/>
    <w:rsid w:val="00264E6C"/>
    <w:rsid w:val="002651B7"/>
    <w:rsid w:val="00265261"/>
    <w:rsid w:val="002657FC"/>
    <w:rsid w:val="002658DD"/>
    <w:rsid w:val="00265BA3"/>
    <w:rsid w:val="00265C68"/>
    <w:rsid w:val="002663FF"/>
    <w:rsid w:val="002669A3"/>
    <w:rsid w:val="00266A40"/>
    <w:rsid w:val="00266BBF"/>
    <w:rsid w:val="00266FA3"/>
    <w:rsid w:val="002675C9"/>
    <w:rsid w:val="002676C4"/>
    <w:rsid w:val="0026794F"/>
    <w:rsid w:val="00267BCA"/>
    <w:rsid w:val="00267C7E"/>
    <w:rsid w:val="00267EC3"/>
    <w:rsid w:val="002706E0"/>
    <w:rsid w:val="00270802"/>
    <w:rsid w:val="00270FB2"/>
    <w:rsid w:val="00271299"/>
    <w:rsid w:val="002713BE"/>
    <w:rsid w:val="00271607"/>
    <w:rsid w:val="00271AB0"/>
    <w:rsid w:val="00271D46"/>
    <w:rsid w:val="0027215E"/>
    <w:rsid w:val="0027240C"/>
    <w:rsid w:val="002729F4"/>
    <w:rsid w:val="00272A8F"/>
    <w:rsid w:val="00272AD1"/>
    <w:rsid w:val="00272F2D"/>
    <w:rsid w:val="0027314F"/>
    <w:rsid w:val="002731AD"/>
    <w:rsid w:val="002735B8"/>
    <w:rsid w:val="002735D8"/>
    <w:rsid w:val="00273E9D"/>
    <w:rsid w:val="002741EC"/>
    <w:rsid w:val="002742D9"/>
    <w:rsid w:val="0027432A"/>
    <w:rsid w:val="002744A5"/>
    <w:rsid w:val="002748C5"/>
    <w:rsid w:val="00274A1D"/>
    <w:rsid w:val="00274AC8"/>
    <w:rsid w:val="00274C80"/>
    <w:rsid w:val="00274E3D"/>
    <w:rsid w:val="00274E95"/>
    <w:rsid w:val="0027514E"/>
    <w:rsid w:val="0027582C"/>
    <w:rsid w:val="00275A78"/>
    <w:rsid w:val="00275F11"/>
    <w:rsid w:val="002760E6"/>
    <w:rsid w:val="002765EB"/>
    <w:rsid w:val="002768C4"/>
    <w:rsid w:val="002769CE"/>
    <w:rsid w:val="00276F46"/>
    <w:rsid w:val="002770DF"/>
    <w:rsid w:val="00277382"/>
    <w:rsid w:val="00277759"/>
    <w:rsid w:val="00277C3D"/>
    <w:rsid w:val="00277D2A"/>
    <w:rsid w:val="0028033F"/>
    <w:rsid w:val="002803D8"/>
    <w:rsid w:val="00280712"/>
    <w:rsid w:val="00280F53"/>
    <w:rsid w:val="0028102E"/>
    <w:rsid w:val="002810F7"/>
    <w:rsid w:val="0028135F"/>
    <w:rsid w:val="002814A5"/>
    <w:rsid w:val="00281561"/>
    <w:rsid w:val="00281745"/>
    <w:rsid w:val="0028222B"/>
    <w:rsid w:val="00282424"/>
    <w:rsid w:val="00282888"/>
    <w:rsid w:val="002828D0"/>
    <w:rsid w:val="00282916"/>
    <w:rsid w:val="00282A09"/>
    <w:rsid w:val="00282D1E"/>
    <w:rsid w:val="00282E1B"/>
    <w:rsid w:val="00282E23"/>
    <w:rsid w:val="00282F7B"/>
    <w:rsid w:val="0028350E"/>
    <w:rsid w:val="0028357B"/>
    <w:rsid w:val="00283789"/>
    <w:rsid w:val="002839A3"/>
    <w:rsid w:val="00283FAD"/>
    <w:rsid w:val="00284689"/>
    <w:rsid w:val="002847F7"/>
    <w:rsid w:val="002848BD"/>
    <w:rsid w:val="0028492C"/>
    <w:rsid w:val="00284A07"/>
    <w:rsid w:val="00284AF0"/>
    <w:rsid w:val="00284BD8"/>
    <w:rsid w:val="00284F15"/>
    <w:rsid w:val="0028537B"/>
    <w:rsid w:val="002857D2"/>
    <w:rsid w:val="002868D4"/>
    <w:rsid w:val="002869EA"/>
    <w:rsid w:val="00286C03"/>
    <w:rsid w:val="00286C17"/>
    <w:rsid w:val="00287142"/>
    <w:rsid w:val="00287565"/>
    <w:rsid w:val="00287788"/>
    <w:rsid w:val="00287B7A"/>
    <w:rsid w:val="00287CAF"/>
    <w:rsid w:val="002903AA"/>
    <w:rsid w:val="002904A2"/>
    <w:rsid w:val="002904CA"/>
    <w:rsid w:val="002906CC"/>
    <w:rsid w:val="00290982"/>
    <w:rsid w:val="00290EC5"/>
    <w:rsid w:val="002911F2"/>
    <w:rsid w:val="00291317"/>
    <w:rsid w:val="0029154F"/>
    <w:rsid w:val="00291799"/>
    <w:rsid w:val="00291B4A"/>
    <w:rsid w:val="00291E26"/>
    <w:rsid w:val="00291FC5"/>
    <w:rsid w:val="0029214D"/>
    <w:rsid w:val="0029222A"/>
    <w:rsid w:val="0029234C"/>
    <w:rsid w:val="00292397"/>
    <w:rsid w:val="002927D6"/>
    <w:rsid w:val="00292AA8"/>
    <w:rsid w:val="00293027"/>
    <w:rsid w:val="002933EA"/>
    <w:rsid w:val="00293463"/>
    <w:rsid w:val="002938DA"/>
    <w:rsid w:val="00293919"/>
    <w:rsid w:val="00293985"/>
    <w:rsid w:val="00293A23"/>
    <w:rsid w:val="00293C89"/>
    <w:rsid w:val="00293DB1"/>
    <w:rsid w:val="0029400B"/>
    <w:rsid w:val="0029414D"/>
    <w:rsid w:val="002941A3"/>
    <w:rsid w:val="00294342"/>
    <w:rsid w:val="00294C50"/>
    <w:rsid w:val="00294CF3"/>
    <w:rsid w:val="00294EF8"/>
    <w:rsid w:val="00295131"/>
    <w:rsid w:val="00295449"/>
    <w:rsid w:val="00295500"/>
    <w:rsid w:val="0029557B"/>
    <w:rsid w:val="002955E3"/>
    <w:rsid w:val="0029568D"/>
    <w:rsid w:val="0029572E"/>
    <w:rsid w:val="0029579F"/>
    <w:rsid w:val="00295835"/>
    <w:rsid w:val="00295B27"/>
    <w:rsid w:val="00295C01"/>
    <w:rsid w:val="00295E1C"/>
    <w:rsid w:val="0029616B"/>
    <w:rsid w:val="00296183"/>
    <w:rsid w:val="00296F44"/>
    <w:rsid w:val="00297163"/>
    <w:rsid w:val="00297576"/>
    <w:rsid w:val="0029767B"/>
    <w:rsid w:val="002977BD"/>
    <w:rsid w:val="002977D8"/>
    <w:rsid w:val="00297DB7"/>
    <w:rsid w:val="002A01A4"/>
    <w:rsid w:val="002A0346"/>
    <w:rsid w:val="002A03CE"/>
    <w:rsid w:val="002A03E1"/>
    <w:rsid w:val="002A041A"/>
    <w:rsid w:val="002A07F9"/>
    <w:rsid w:val="002A093F"/>
    <w:rsid w:val="002A09CD"/>
    <w:rsid w:val="002A0A12"/>
    <w:rsid w:val="002A1002"/>
    <w:rsid w:val="002A12DD"/>
    <w:rsid w:val="002A148E"/>
    <w:rsid w:val="002A15C0"/>
    <w:rsid w:val="002A1A41"/>
    <w:rsid w:val="002A1CC3"/>
    <w:rsid w:val="002A1E57"/>
    <w:rsid w:val="002A1EE0"/>
    <w:rsid w:val="002A2A29"/>
    <w:rsid w:val="002A2C09"/>
    <w:rsid w:val="002A2CD3"/>
    <w:rsid w:val="002A2E5D"/>
    <w:rsid w:val="002A3052"/>
    <w:rsid w:val="002A347C"/>
    <w:rsid w:val="002A3559"/>
    <w:rsid w:val="002A35E0"/>
    <w:rsid w:val="002A38B1"/>
    <w:rsid w:val="002A3A9A"/>
    <w:rsid w:val="002A3BB7"/>
    <w:rsid w:val="002A3D10"/>
    <w:rsid w:val="002A3E26"/>
    <w:rsid w:val="002A40D1"/>
    <w:rsid w:val="002A40FC"/>
    <w:rsid w:val="002A41C2"/>
    <w:rsid w:val="002A4280"/>
    <w:rsid w:val="002A44EB"/>
    <w:rsid w:val="002A4616"/>
    <w:rsid w:val="002A4A61"/>
    <w:rsid w:val="002A4B72"/>
    <w:rsid w:val="002A4E0A"/>
    <w:rsid w:val="002A4F66"/>
    <w:rsid w:val="002A514B"/>
    <w:rsid w:val="002A5358"/>
    <w:rsid w:val="002A5436"/>
    <w:rsid w:val="002A608A"/>
    <w:rsid w:val="002A6530"/>
    <w:rsid w:val="002A67FA"/>
    <w:rsid w:val="002A6857"/>
    <w:rsid w:val="002A6C1A"/>
    <w:rsid w:val="002A6E9E"/>
    <w:rsid w:val="002A7325"/>
    <w:rsid w:val="002A79A2"/>
    <w:rsid w:val="002B02CE"/>
    <w:rsid w:val="002B04AE"/>
    <w:rsid w:val="002B0832"/>
    <w:rsid w:val="002B0888"/>
    <w:rsid w:val="002B08BA"/>
    <w:rsid w:val="002B08E0"/>
    <w:rsid w:val="002B0DEC"/>
    <w:rsid w:val="002B0E20"/>
    <w:rsid w:val="002B124B"/>
    <w:rsid w:val="002B1292"/>
    <w:rsid w:val="002B12C2"/>
    <w:rsid w:val="002B1525"/>
    <w:rsid w:val="002B16DE"/>
    <w:rsid w:val="002B1856"/>
    <w:rsid w:val="002B196E"/>
    <w:rsid w:val="002B1A75"/>
    <w:rsid w:val="002B226F"/>
    <w:rsid w:val="002B2539"/>
    <w:rsid w:val="002B2814"/>
    <w:rsid w:val="002B2932"/>
    <w:rsid w:val="002B2A90"/>
    <w:rsid w:val="002B2E03"/>
    <w:rsid w:val="002B31D6"/>
    <w:rsid w:val="002B3224"/>
    <w:rsid w:val="002B35B6"/>
    <w:rsid w:val="002B35FF"/>
    <w:rsid w:val="002B36DC"/>
    <w:rsid w:val="002B3C79"/>
    <w:rsid w:val="002B4070"/>
    <w:rsid w:val="002B4117"/>
    <w:rsid w:val="002B4B44"/>
    <w:rsid w:val="002B4EC3"/>
    <w:rsid w:val="002B5165"/>
    <w:rsid w:val="002B51C9"/>
    <w:rsid w:val="002B5E1C"/>
    <w:rsid w:val="002B5E96"/>
    <w:rsid w:val="002B6189"/>
    <w:rsid w:val="002B6709"/>
    <w:rsid w:val="002B68A1"/>
    <w:rsid w:val="002B68B4"/>
    <w:rsid w:val="002B6937"/>
    <w:rsid w:val="002B6A16"/>
    <w:rsid w:val="002B6F55"/>
    <w:rsid w:val="002B72C2"/>
    <w:rsid w:val="002B7499"/>
    <w:rsid w:val="002B778D"/>
    <w:rsid w:val="002B7793"/>
    <w:rsid w:val="002B7B62"/>
    <w:rsid w:val="002B7BD7"/>
    <w:rsid w:val="002B7D84"/>
    <w:rsid w:val="002B7E97"/>
    <w:rsid w:val="002B7EDE"/>
    <w:rsid w:val="002B7F87"/>
    <w:rsid w:val="002C04EF"/>
    <w:rsid w:val="002C0582"/>
    <w:rsid w:val="002C088D"/>
    <w:rsid w:val="002C0932"/>
    <w:rsid w:val="002C0A70"/>
    <w:rsid w:val="002C0A73"/>
    <w:rsid w:val="002C1084"/>
    <w:rsid w:val="002C1178"/>
    <w:rsid w:val="002C189D"/>
    <w:rsid w:val="002C1AEA"/>
    <w:rsid w:val="002C2543"/>
    <w:rsid w:val="002C2C9B"/>
    <w:rsid w:val="002C2ECE"/>
    <w:rsid w:val="002C2EF1"/>
    <w:rsid w:val="002C2F01"/>
    <w:rsid w:val="002C32D2"/>
    <w:rsid w:val="002C3513"/>
    <w:rsid w:val="002C38E3"/>
    <w:rsid w:val="002C39A6"/>
    <w:rsid w:val="002C3D9F"/>
    <w:rsid w:val="002C3DBD"/>
    <w:rsid w:val="002C3E05"/>
    <w:rsid w:val="002C4131"/>
    <w:rsid w:val="002C48C2"/>
    <w:rsid w:val="002C4A40"/>
    <w:rsid w:val="002C4A75"/>
    <w:rsid w:val="002C4B7D"/>
    <w:rsid w:val="002C4BF7"/>
    <w:rsid w:val="002C4D9F"/>
    <w:rsid w:val="002C4DB5"/>
    <w:rsid w:val="002C4EF5"/>
    <w:rsid w:val="002C4F03"/>
    <w:rsid w:val="002C5225"/>
    <w:rsid w:val="002C536E"/>
    <w:rsid w:val="002C55AE"/>
    <w:rsid w:val="002C55F1"/>
    <w:rsid w:val="002C59BC"/>
    <w:rsid w:val="002C5ED7"/>
    <w:rsid w:val="002C618C"/>
    <w:rsid w:val="002C61F5"/>
    <w:rsid w:val="002C65D2"/>
    <w:rsid w:val="002C6BF1"/>
    <w:rsid w:val="002C7199"/>
    <w:rsid w:val="002C729E"/>
    <w:rsid w:val="002C75E3"/>
    <w:rsid w:val="002C765F"/>
    <w:rsid w:val="002C7681"/>
    <w:rsid w:val="002C76E6"/>
    <w:rsid w:val="002C78AE"/>
    <w:rsid w:val="002C78EB"/>
    <w:rsid w:val="002C7E4A"/>
    <w:rsid w:val="002D0122"/>
    <w:rsid w:val="002D03E5"/>
    <w:rsid w:val="002D0492"/>
    <w:rsid w:val="002D08E1"/>
    <w:rsid w:val="002D0B78"/>
    <w:rsid w:val="002D0E16"/>
    <w:rsid w:val="002D10A2"/>
    <w:rsid w:val="002D10CC"/>
    <w:rsid w:val="002D1218"/>
    <w:rsid w:val="002D1B14"/>
    <w:rsid w:val="002D22AE"/>
    <w:rsid w:val="002D2337"/>
    <w:rsid w:val="002D2367"/>
    <w:rsid w:val="002D23F6"/>
    <w:rsid w:val="002D286B"/>
    <w:rsid w:val="002D29FC"/>
    <w:rsid w:val="002D2A63"/>
    <w:rsid w:val="002D2CE6"/>
    <w:rsid w:val="002D2E6F"/>
    <w:rsid w:val="002D2F2D"/>
    <w:rsid w:val="002D2F72"/>
    <w:rsid w:val="002D2FF2"/>
    <w:rsid w:val="002D310F"/>
    <w:rsid w:val="002D315B"/>
    <w:rsid w:val="002D3550"/>
    <w:rsid w:val="002D38AB"/>
    <w:rsid w:val="002D3C0B"/>
    <w:rsid w:val="002D3E05"/>
    <w:rsid w:val="002D3EA0"/>
    <w:rsid w:val="002D41A3"/>
    <w:rsid w:val="002D4595"/>
    <w:rsid w:val="002D468C"/>
    <w:rsid w:val="002D46C7"/>
    <w:rsid w:val="002D46E1"/>
    <w:rsid w:val="002D54CD"/>
    <w:rsid w:val="002D55D3"/>
    <w:rsid w:val="002D58A1"/>
    <w:rsid w:val="002D5D45"/>
    <w:rsid w:val="002D5EC6"/>
    <w:rsid w:val="002D5ECC"/>
    <w:rsid w:val="002D5FE1"/>
    <w:rsid w:val="002D603B"/>
    <w:rsid w:val="002D6865"/>
    <w:rsid w:val="002D69ED"/>
    <w:rsid w:val="002D6A7B"/>
    <w:rsid w:val="002D6BC9"/>
    <w:rsid w:val="002D6C9B"/>
    <w:rsid w:val="002D6D80"/>
    <w:rsid w:val="002D6FC7"/>
    <w:rsid w:val="002D6FFA"/>
    <w:rsid w:val="002D7004"/>
    <w:rsid w:val="002D7115"/>
    <w:rsid w:val="002D730E"/>
    <w:rsid w:val="002D761E"/>
    <w:rsid w:val="002D7867"/>
    <w:rsid w:val="002E0BC7"/>
    <w:rsid w:val="002E0D2D"/>
    <w:rsid w:val="002E0F5C"/>
    <w:rsid w:val="002E1032"/>
    <w:rsid w:val="002E120A"/>
    <w:rsid w:val="002E1463"/>
    <w:rsid w:val="002E1471"/>
    <w:rsid w:val="002E1A5E"/>
    <w:rsid w:val="002E1CE3"/>
    <w:rsid w:val="002E1CFA"/>
    <w:rsid w:val="002E1EEC"/>
    <w:rsid w:val="002E23DB"/>
    <w:rsid w:val="002E28E5"/>
    <w:rsid w:val="002E29F0"/>
    <w:rsid w:val="002E2D3B"/>
    <w:rsid w:val="002E33EB"/>
    <w:rsid w:val="002E3A6A"/>
    <w:rsid w:val="002E3FC9"/>
    <w:rsid w:val="002E4208"/>
    <w:rsid w:val="002E4267"/>
    <w:rsid w:val="002E437F"/>
    <w:rsid w:val="002E4600"/>
    <w:rsid w:val="002E46B5"/>
    <w:rsid w:val="002E4971"/>
    <w:rsid w:val="002E4A5B"/>
    <w:rsid w:val="002E5344"/>
    <w:rsid w:val="002E53EB"/>
    <w:rsid w:val="002E558A"/>
    <w:rsid w:val="002E55F4"/>
    <w:rsid w:val="002E5C62"/>
    <w:rsid w:val="002E5E11"/>
    <w:rsid w:val="002E5FE9"/>
    <w:rsid w:val="002E6235"/>
    <w:rsid w:val="002E642B"/>
    <w:rsid w:val="002E6805"/>
    <w:rsid w:val="002E6836"/>
    <w:rsid w:val="002E6F59"/>
    <w:rsid w:val="002E6F61"/>
    <w:rsid w:val="002E70AF"/>
    <w:rsid w:val="002E73F6"/>
    <w:rsid w:val="002E7D05"/>
    <w:rsid w:val="002E7FBB"/>
    <w:rsid w:val="002F0344"/>
    <w:rsid w:val="002F04CE"/>
    <w:rsid w:val="002F050A"/>
    <w:rsid w:val="002F06E1"/>
    <w:rsid w:val="002F081D"/>
    <w:rsid w:val="002F082D"/>
    <w:rsid w:val="002F0A3A"/>
    <w:rsid w:val="002F0BFF"/>
    <w:rsid w:val="002F0C9C"/>
    <w:rsid w:val="002F0CBB"/>
    <w:rsid w:val="002F0D88"/>
    <w:rsid w:val="002F1003"/>
    <w:rsid w:val="002F10BF"/>
    <w:rsid w:val="002F1186"/>
    <w:rsid w:val="002F142B"/>
    <w:rsid w:val="002F173E"/>
    <w:rsid w:val="002F1825"/>
    <w:rsid w:val="002F1E5C"/>
    <w:rsid w:val="002F1FE8"/>
    <w:rsid w:val="002F252A"/>
    <w:rsid w:val="002F2875"/>
    <w:rsid w:val="002F2B0D"/>
    <w:rsid w:val="002F2B46"/>
    <w:rsid w:val="002F2C56"/>
    <w:rsid w:val="002F2E49"/>
    <w:rsid w:val="002F2EF5"/>
    <w:rsid w:val="002F3163"/>
    <w:rsid w:val="002F32CB"/>
    <w:rsid w:val="002F347F"/>
    <w:rsid w:val="002F35D3"/>
    <w:rsid w:val="002F3DF4"/>
    <w:rsid w:val="002F405F"/>
    <w:rsid w:val="002F44CF"/>
    <w:rsid w:val="002F4763"/>
    <w:rsid w:val="002F4D1B"/>
    <w:rsid w:val="002F4FB1"/>
    <w:rsid w:val="002F5064"/>
    <w:rsid w:val="002F525B"/>
    <w:rsid w:val="002F536E"/>
    <w:rsid w:val="002F57E5"/>
    <w:rsid w:val="002F58FF"/>
    <w:rsid w:val="002F5D1D"/>
    <w:rsid w:val="002F5F27"/>
    <w:rsid w:val="002F5F95"/>
    <w:rsid w:val="002F5FED"/>
    <w:rsid w:val="002F6115"/>
    <w:rsid w:val="002F63CC"/>
    <w:rsid w:val="002F66B9"/>
    <w:rsid w:val="002F68BB"/>
    <w:rsid w:val="002F6D92"/>
    <w:rsid w:val="002F6ED0"/>
    <w:rsid w:val="002F6EFE"/>
    <w:rsid w:val="002F71B5"/>
    <w:rsid w:val="002F7630"/>
    <w:rsid w:val="002F780D"/>
    <w:rsid w:val="002F79A1"/>
    <w:rsid w:val="002F7A26"/>
    <w:rsid w:val="002F7AA9"/>
    <w:rsid w:val="002F7E56"/>
    <w:rsid w:val="002F7FF0"/>
    <w:rsid w:val="002F7FFB"/>
    <w:rsid w:val="00300030"/>
    <w:rsid w:val="003002C8"/>
    <w:rsid w:val="00300337"/>
    <w:rsid w:val="003007FA"/>
    <w:rsid w:val="0030116F"/>
    <w:rsid w:val="0030142B"/>
    <w:rsid w:val="00301472"/>
    <w:rsid w:val="0030156B"/>
    <w:rsid w:val="003015A1"/>
    <w:rsid w:val="00301817"/>
    <w:rsid w:val="00301CA2"/>
    <w:rsid w:val="00301DC6"/>
    <w:rsid w:val="0030204B"/>
    <w:rsid w:val="00302698"/>
    <w:rsid w:val="00302899"/>
    <w:rsid w:val="00302C93"/>
    <w:rsid w:val="00302E29"/>
    <w:rsid w:val="00302FDC"/>
    <w:rsid w:val="00303276"/>
    <w:rsid w:val="00303551"/>
    <w:rsid w:val="003037C0"/>
    <w:rsid w:val="00303BEE"/>
    <w:rsid w:val="00303E4A"/>
    <w:rsid w:val="00304168"/>
    <w:rsid w:val="003045FF"/>
    <w:rsid w:val="003048C4"/>
    <w:rsid w:val="00304A92"/>
    <w:rsid w:val="00304B31"/>
    <w:rsid w:val="00304C47"/>
    <w:rsid w:val="003050B0"/>
    <w:rsid w:val="003050F8"/>
    <w:rsid w:val="0030535D"/>
    <w:rsid w:val="00305599"/>
    <w:rsid w:val="0030586A"/>
    <w:rsid w:val="00305B92"/>
    <w:rsid w:val="00305DA5"/>
    <w:rsid w:val="00306361"/>
    <w:rsid w:val="0030662F"/>
    <w:rsid w:val="00306800"/>
    <w:rsid w:val="00306C55"/>
    <w:rsid w:val="00306C7A"/>
    <w:rsid w:val="00306EE0"/>
    <w:rsid w:val="0030700C"/>
    <w:rsid w:val="0030701F"/>
    <w:rsid w:val="0030705D"/>
    <w:rsid w:val="00307104"/>
    <w:rsid w:val="00307BEE"/>
    <w:rsid w:val="00307D6B"/>
    <w:rsid w:val="00307D72"/>
    <w:rsid w:val="00307EAD"/>
    <w:rsid w:val="00310151"/>
    <w:rsid w:val="00310206"/>
    <w:rsid w:val="0031038E"/>
    <w:rsid w:val="0031041D"/>
    <w:rsid w:val="00310536"/>
    <w:rsid w:val="003106F9"/>
    <w:rsid w:val="00310802"/>
    <w:rsid w:val="00310C42"/>
    <w:rsid w:val="00310D7C"/>
    <w:rsid w:val="00310F96"/>
    <w:rsid w:val="00310FDC"/>
    <w:rsid w:val="00311317"/>
    <w:rsid w:val="0031140B"/>
    <w:rsid w:val="0031191E"/>
    <w:rsid w:val="00311BE6"/>
    <w:rsid w:val="0031242E"/>
    <w:rsid w:val="00312959"/>
    <w:rsid w:val="00312BD2"/>
    <w:rsid w:val="00312FA7"/>
    <w:rsid w:val="00313148"/>
    <w:rsid w:val="003132A3"/>
    <w:rsid w:val="00313311"/>
    <w:rsid w:val="00313630"/>
    <w:rsid w:val="003138F6"/>
    <w:rsid w:val="003139A8"/>
    <w:rsid w:val="0031428A"/>
    <w:rsid w:val="00314545"/>
    <w:rsid w:val="00314C41"/>
    <w:rsid w:val="00314FD2"/>
    <w:rsid w:val="00315139"/>
    <w:rsid w:val="0031540A"/>
    <w:rsid w:val="00315A84"/>
    <w:rsid w:val="00315E21"/>
    <w:rsid w:val="0031616C"/>
    <w:rsid w:val="003166B0"/>
    <w:rsid w:val="0031676C"/>
    <w:rsid w:val="00316CA2"/>
    <w:rsid w:val="00316CC2"/>
    <w:rsid w:val="00316E40"/>
    <w:rsid w:val="00317052"/>
    <w:rsid w:val="00317507"/>
    <w:rsid w:val="00317624"/>
    <w:rsid w:val="00317878"/>
    <w:rsid w:val="003178E1"/>
    <w:rsid w:val="00317CC6"/>
    <w:rsid w:val="00317E8F"/>
    <w:rsid w:val="003207AA"/>
    <w:rsid w:val="003207B1"/>
    <w:rsid w:val="00320867"/>
    <w:rsid w:val="00320931"/>
    <w:rsid w:val="00320A61"/>
    <w:rsid w:val="00320BD1"/>
    <w:rsid w:val="00320E1B"/>
    <w:rsid w:val="003215FD"/>
    <w:rsid w:val="00321712"/>
    <w:rsid w:val="0032179F"/>
    <w:rsid w:val="003219A9"/>
    <w:rsid w:val="003219C9"/>
    <w:rsid w:val="00321DBB"/>
    <w:rsid w:val="00321DDC"/>
    <w:rsid w:val="0032211B"/>
    <w:rsid w:val="003222C8"/>
    <w:rsid w:val="00322435"/>
    <w:rsid w:val="00322498"/>
    <w:rsid w:val="0032297F"/>
    <w:rsid w:val="0032345B"/>
    <w:rsid w:val="00323A92"/>
    <w:rsid w:val="00323BB6"/>
    <w:rsid w:val="00324337"/>
    <w:rsid w:val="0032439F"/>
    <w:rsid w:val="003244B1"/>
    <w:rsid w:val="00324BD8"/>
    <w:rsid w:val="003251E9"/>
    <w:rsid w:val="003253CC"/>
    <w:rsid w:val="003257F8"/>
    <w:rsid w:val="00325A22"/>
    <w:rsid w:val="00325A26"/>
    <w:rsid w:val="00325C48"/>
    <w:rsid w:val="00326425"/>
    <w:rsid w:val="003267D2"/>
    <w:rsid w:val="00326A90"/>
    <w:rsid w:val="00326CFF"/>
    <w:rsid w:val="00326F8D"/>
    <w:rsid w:val="003270A7"/>
    <w:rsid w:val="0032726F"/>
    <w:rsid w:val="0032729B"/>
    <w:rsid w:val="00327674"/>
    <w:rsid w:val="003276C3"/>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E16"/>
    <w:rsid w:val="00332E1B"/>
    <w:rsid w:val="0033315D"/>
    <w:rsid w:val="003333C9"/>
    <w:rsid w:val="0033400A"/>
    <w:rsid w:val="003342E4"/>
    <w:rsid w:val="003344E1"/>
    <w:rsid w:val="0033458A"/>
    <w:rsid w:val="0033458C"/>
    <w:rsid w:val="00334652"/>
    <w:rsid w:val="0033465A"/>
    <w:rsid w:val="00334984"/>
    <w:rsid w:val="00334C9B"/>
    <w:rsid w:val="00334E08"/>
    <w:rsid w:val="00334EC4"/>
    <w:rsid w:val="00334F24"/>
    <w:rsid w:val="00335120"/>
    <w:rsid w:val="00335206"/>
    <w:rsid w:val="00335306"/>
    <w:rsid w:val="003353E1"/>
    <w:rsid w:val="00335540"/>
    <w:rsid w:val="003356C8"/>
    <w:rsid w:val="00335709"/>
    <w:rsid w:val="003358E7"/>
    <w:rsid w:val="00335B8E"/>
    <w:rsid w:val="00335DC6"/>
    <w:rsid w:val="00335E64"/>
    <w:rsid w:val="00336090"/>
    <w:rsid w:val="00336353"/>
    <w:rsid w:val="003363FE"/>
    <w:rsid w:val="00336463"/>
    <w:rsid w:val="003364BC"/>
    <w:rsid w:val="003364BE"/>
    <w:rsid w:val="00336880"/>
    <w:rsid w:val="0033694B"/>
    <w:rsid w:val="00336BB5"/>
    <w:rsid w:val="00336CD7"/>
    <w:rsid w:val="00337199"/>
    <w:rsid w:val="003375DA"/>
    <w:rsid w:val="003379A7"/>
    <w:rsid w:val="00337BF7"/>
    <w:rsid w:val="00337D4E"/>
    <w:rsid w:val="00337F49"/>
    <w:rsid w:val="00340155"/>
    <w:rsid w:val="003402B9"/>
    <w:rsid w:val="00340908"/>
    <w:rsid w:val="00340D58"/>
    <w:rsid w:val="00340F0F"/>
    <w:rsid w:val="00341183"/>
    <w:rsid w:val="003411D2"/>
    <w:rsid w:val="00341254"/>
    <w:rsid w:val="0034125C"/>
    <w:rsid w:val="003413E6"/>
    <w:rsid w:val="003416D5"/>
    <w:rsid w:val="003418C2"/>
    <w:rsid w:val="00341BA9"/>
    <w:rsid w:val="003421A1"/>
    <w:rsid w:val="00342222"/>
    <w:rsid w:val="00342276"/>
    <w:rsid w:val="0034248A"/>
    <w:rsid w:val="003424B8"/>
    <w:rsid w:val="003425B2"/>
    <w:rsid w:val="003426A8"/>
    <w:rsid w:val="003428EF"/>
    <w:rsid w:val="00342C5C"/>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F98"/>
    <w:rsid w:val="00346734"/>
    <w:rsid w:val="00346A6D"/>
    <w:rsid w:val="00346F08"/>
    <w:rsid w:val="003470B0"/>
    <w:rsid w:val="00347126"/>
    <w:rsid w:val="0034712C"/>
    <w:rsid w:val="003472F6"/>
    <w:rsid w:val="0034798F"/>
    <w:rsid w:val="00347A8A"/>
    <w:rsid w:val="00347AE9"/>
    <w:rsid w:val="00347D52"/>
    <w:rsid w:val="00347E0D"/>
    <w:rsid w:val="00347F4B"/>
    <w:rsid w:val="0035031D"/>
    <w:rsid w:val="003503D2"/>
    <w:rsid w:val="003505F9"/>
    <w:rsid w:val="003506E5"/>
    <w:rsid w:val="00351166"/>
    <w:rsid w:val="00351643"/>
    <w:rsid w:val="003518AC"/>
    <w:rsid w:val="00351967"/>
    <w:rsid w:val="00351B9C"/>
    <w:rsid w:val="00351E23"/>
    <w:rsid w:val="00351ECB"/>
    <w:rsid w:val="00352061"/>
    <w:rsid w:val="003521C7"/>
    <w:rsid w:val="003522F5"/>
    <w:rsid w:val="0035263E"/>
    <w:rsid w:val="00352669"/>
    <w:rsid w:val="0035298C"/>
    <w:rsid w:val="00352AAC"/>
    <w:rsid w:val="00352BC4"/>
    <w:rsid w:val="00353038"/>
    <w:rsid w:val="00353363"/>
    <w:rsid w:val="003534A3"/>
    <w:rsid w:val="003536B0"/>
    <w:rsid w:val="00353944"/>
    <w:rsid w:val="00353DC0"/>
    <w:rsid w:val="00353E85"/>
    <w:rsid w:val="00353EC8"/>
    <w:rsid w:val="00353FFE"/>
    <w:rsid w:val="003543AF"/>
    <w:rsid w:val="00354599"/>
    <w:rsid w:val="003546AD"/>
    <w:rsid w:val="00354962"/>
    <w:rsid w:val="00354CDA"/>
    <w:rsid w:val="00354D1A"/>
    <w:rsid w:val="0035541C"/>
    <w:rsid w:val="00355834"/>
    <w:rsid w:val="003558CC"/>
    <w:rsid w:val="00355B26"/>
    <w:rsid w:val="00355BC3"/>
    <w:rsid w:val="0035635A"/>
    <w:rsid w:val="00356726"/>
    <w:rsid w:val="00356908"/>
    <w:rsid w:val="003569F7"/>
    <w:rsid w:val="00356D90"/>
    <w:rsid w:val="00356FF6"/>
    <w:rsid w:val="003573ED"/>
    <w:rsid w:val="00357911"/>
    <w:rsid w:val="00357E5C"/>
    <w:rsid w:val="0036064E"/>
    <w:rsid w:val="00360CFD"/>
    <w:rsid w:val="00360FEB"/>
    <w:rsid w:val="0036118A"/>
    <w:rsid w:val="0036186C"/>
    <w:rsid w:val="00361A8F"/>
    <w:rsid w:val="00361B5E"/>
    <w:rsid w:val="00361C78"/>
    <w:rsid w:val="00361D7B"/>
    <w:rsid w:val="00361DE7"/>
    <w:rsid w:val="0036203B"/>
    <w:rsid w:val="00362548"/>
    <w:rsid w:val="0036268A"/>
    <w:rsid w:val="003626F8"/>
    <w:rsid w:val="00363283"/>
    <w:rsid w:val="003636BF"/>
    <w:rsid w:val="00363763"/>
    <w:rsid w:val="00363FDE"/>
    <w:rsid w:val="003640F0"/>
    <w:rsid w:val="003643D7"/>
    <w:rsid w:val="0036440C"/>
    <w:rsid w:val="003644E8"/>
    <w:rsid w:val="0036468C"/>
    <w:rsid w:val="00364BF5"/>
    <w:rsid w:val="00364F5D"/>
    <w:rsid w:val="003651A2"/>
    <w:rsid w:val="003651E9"/>
    <w:rsid w:val="003653FB"/>
    <w:rsid w:val="0036569E"/>
    <w:rsid w:val="0036578E"/>
    <w:rsid w:val="00365AFD"/>
    <w:rsid w:val="00365B7E"/>
    <w:rsid w:val="00365C98"/>
    <w:rsid w:val="00365CA2"/>
    <w:rsid w:val="00365CED"/>
    <w:rsid w:val="00365EF7"/>
    <w:rsid w:val="003666EF"/>
    <w:rsid w:val="00366CF0"/>
    <w:rsid w:val="003671A2"/>
    <w:rsid w:val="003672A1"/>
    <w:rsid w:val="003672FA"/>
    <w:rsid w:val="00367507"/>
    <w:rsid w:val="003676A8"/>
    <w:rsid w:val="00367A89"/>
    <w:rsid w:val="00367B3D"/>
    <w:rsid w:val="00367E2F"/>
    <w:rsid w:val="003701E2"/>
    <w:rsid w:val="00370320"/>
    <w:rsid w:val="003703F2"/>
    <w:rsid w:val="003709FB"/>
    <w:rsid w:val="00370A38"/>
    <w:rsid w:val="00370CE0"/>
    <w:rsid w:val="003712F0"/>
    <w:rsid w:val="00371803"/>
    <w:rsid w:val="00371D5B"/>
    <w:rsid w:val="00371F3C"/>
    <w:rsid w:val="00372095"/>
    <w:rsid w:val="003720F2"/>
    <w:rsid w:val="0037251B"/>
    <w:rsid w:val="003727B5"/>
    <w:rsid w:val="003735E7"/>
    <w:rsid w:val="0037386A"/>
    <w:rsid w:val="003739B3"/>
    <w:rsid w:val="00373B93"/>
    <w:rsid w:val="00373EDA"/>
    <w:rsid w:val="00373F58"/>
    <w:rsid w:val="00373F5E"/>
    <w:rsid w:val="0037432E"/>
    <w:rsid w:val="0037461D"/>
    <w:rsid w:val="00374676"/>
    <w:rsid w:val="003746DF"/>
    <w:rsid w:val="00374863"/>
    <w:rsid w:val="00374A99"/>
    <w:rsid w:val="0037524B"/>
    <w:rsid w:val="003753B7"/>
    <w:rsid w:val="00375406"/>
    <w:rsid w:val="0037554A"/>
    <w:rsid w:val="003756CB"/>
    <w:rsid w:val="00375791"/>
    <w:rsid w:val="003758AF"/>
    <w:rsid w:val="003759BA"/>
    <w:rsid w:val="00375A7C"/>
    <w:rsid w:val="00375C20"/>
    <w:rsid w:val="00375E08"/>
    <w:rsid w:val="0037652A"/>
    <w:rsid w:val="003765C5"/>
    <w:rsid w:val="003767EB"/>
    <w:rsid w:val="0037696E"/>
    <w:rsid w:val="003769B4"/>
    <w:rsid w:val="00376B3C"/>
    <w:rsid w:val="00376BFC"/>
    <w:rsid w:val="00377544"/>
    <w:rsid w:val="003778CF"/>
    <w:rsid w:val="00377AA5"/>
    <w:rsid w:val="00377B4E"/>
    <w:rsid w:val="00377C18"/>
    <w:rsid w:val="00377CBD"/>
    <w:rsid w:val="00377D71"/>
    <w:rsid w:val="00377F12"/>
    <w:rsid w:val="00380012"/>
    <w:rsid w:val="00380069"/>
    <w:rsid w:val="00380108"/>
    <w:rsid w:val="0038033A"/>
    <w:rsid w:val="00380570"/>
    <w:rsid w:val="00380701"/>
    <w:rsid w:val="003809B2"/>
    <w:rsid w:val="00380A95"/>
    <w:rsid w:val="00380B41"/>
    <w:rsid w:val="00380BED"/>
    <w:rsid w:val="00381477"/>
    <w:rsid w:val="003815F0"/>
    <w:rsid w:val="003817CF"/>
    <w:rsid w:val="003821D2"/>
    <w:rsid w:val="003823F8"/>
    <w:rsid w:val="0038250A"/>
    <w:rsid w:val="003825B4"/>
    <w:rsid w:val="003825EE"/>
    <w:rsid w:val="003827B7"/>
    <w:rsid w:val="00382C3D"/>
    <w:rsid w:val="00382E36"/>
    <w:rsid w:val="00382EE9"/>
    <w:rsid w:val="00383236"/>
    <w:rsid w:val="0038360A"/>
    <w:rsid w:val="00383963"/>
    <w:rsid w:val="00383CC9"/>
    <w:rsid w:val="00383D05"/>
    <w:rsid w:val="00383E39"/>
    <w:rsid w:val="00383E7F"/>
    <w:rsid w:val="00384464"/>
    <w:rsid w:val="00384486"/>
    <w:rsid w:val="00384830"/>
    <w:rsid w:val="003848BB"/>
    <w:rsid w:val="003849F7"/>
    <w:rsid w:val="00384B4E"/>
    <w:rsid w:val="00384D3C"/>
    <w:rsid w:val="00384F70"/>
    <w:rsid w:val="003850C0"/>
    <w:rsid w:val="0038542A"/>
    <w:rsid w:val="003855D2"/>
    <w:rsid w:val="003857F0"/>
    <w:rsid w:val="00385CB4"/>
    <w:rsid w:val="00385DF8"/>
    <w:rsid w:val="0038601B"/>
    <w:rsid w:val="003864EB"/>
    <w:rsid w:val="0038697B"/>
    <w:rsid w:val="00386A1B"/>
    <w:rsid w:val="00386A52"/>
    <w:rsid w:val="00386F97"/>
    <w:rsid w:val="00386FE8"/>
    <w:rsid w:val="0038700A"/>
    <w:rsid w:val="003871F9"/>
    <w:rsid w:val="0038727A"/>
    <w:rsid w:val="0038728E"/>
    <w:rsid w:val="003872E4"/>
    <w:rsid w:val="00387430"/>
    <w:rsid w:val="003877AB"/>
    <w:rsid w:val="00387A80"/>
    <w:rsid w:val="00387FC2"/>
    <w:rsid w:val="0039039C"/>
    <w:rsid w:val="003903FE"/>
    <w:rsid w:val="003906FF"/>
    <w:rsid w:val="00390A9C"/>
    <w:rsid w:val="00390CCE"/>
    <w:rsid w:val="003911C8"/>
    <w:rsid w:val="00391370"/>
    <w:rsid w:val="0039147E"/>
    <w:rsid w:val="003918F2"/>
    <w:rsid w:val="00391A7A"/>
    <w:rsid w:val="00391BDE"/>
    <w:rsid w:val="00391E84"/>
    <w:rsid w:val="003924C6"/>
    <w:rsid w:val="003924E2"/>
    <w:rsid w:val="0039252F"/>
    <w:rsid w:val="00392556"/>
    <w:rsid w:val="00392577"/>
    <w:rsid w:val="003925C8"/>
    <w:rsid w:val="00392ACD"/>
    <w:rsid w:val="0039303B"/>
    <w:rsid w:val="0039304E"/>
    <w:rsid w:val="003931D0"/>
    <w:rsid w:val="003932D5"/>
    <w:rsid w:val="0039331C"/>
    <w:rsid w:val="00393471"/>
    <w:rsid w:val="0039389B"/>
    <w:rsid w:val="0039408D"/>
    <w:rsid w:val="003941A1"/>
    <w:rsid w:val="0039461C"/>
    <w:rsid w:val="0039463C"/>
    <w:rsid w:val="00394BD9"/>
    <w:rsid w:val="00394DC4"/>
    <w:rsid w:val="00394E3C"/>
    <w:rsid w:val="003956AF"/>
    <w:rsid w:val="00395826"/>
    <w:rsid w:val="00396491"/>
    <w:rsid w:val="0039679A"/>
    <w:rsid w:val="00396816"/>
    <w:rsid w:val="0039681E"/>
    <w:rsid w:val="0039696B"/>
    <w:rsid w:val="00396B14"/>
    <w:rsid w:val="00396D1C"/>
    <w:rsid w:val="00396E51"/>
    <w:rsid w:val="00396EC6"/>
    <w:rsid w:val="00396FF6"/>
    <w:rsid w:val="003977A0"/>
    <w:rsid w:val="003977A4"/>
    <w:rsid w:val="00397A5E"/>
    <w:rsid w:val="00397CE9"/>
    <w:rsid w:val="00397CFB"/>
    <w:rsid w:val="00397DD8"/>
    <w:rsid w:val="00397E4F"/>
    <w:rsid w:val="00397F28"/>
    <w:rsid w:val="003A00AE"/>
    <w:rsid w:val="003A0819"/>
    <w:rsid w:val="003A0945"/>
    <w:rsid w:val="003A0AD7"/>
    <w:rsid w:val="003A0B94"/>
    <w:rsid w:val="003A0C7E"/>
    <w:rsid w:val="003A0D6B"/>
    <w:rsid w:val="003A0FC5"/>
    <w:rsid w:val="003A105A"/>
    <w:rsid w:val="003A1372"/>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A85"/>
    <w:rsid w:val="003A3B9F"/>
    <w:rsid w:val="003A3DF0"/>
    <w:rsid w:val="003A3DF7"/>
    <w:rsid w:val="003A3E87"/>
    <w:rsid w:val="003A3E91"/>
    <w:rsid w:val="003A3F74"/>
    <w:rsid w:val="003A40D3"/>
    <w:rsid w:val="003A4359"/>
    <w:rsid w:val="003A4387"/>
    <w:rsid w:val="003A45AF"/>
    <w:rsid w:val="003A46EA"/>
    <w:rsid w:val="003A48E8"/>
    <w:rsid w:val="003A4978"/>
    <w:rsid w:val="003A4980"/>
    <w:rsid w:val="003A4FFB"/>
    <w:rsid w:val="003A5167"/>
    <w:rsid w:val="003A5244"/>
    <w:rsid w:val="003A5375"/>
    <w:rsid w:val="003A5455"/>
    <w:rsid w:val="003A5492"/>
    <w:rsid w:val="003A54CC"/>
    <w:rsid w:val="003A54DD"/>
    <w:rsid w:val="003A565B"/>
    <w:rsid w:val="003A588D"/>
    <w:rsid w:val="003A58B7"/>
    <w:rsid w:val="003A5A48"/>
    <w:rsid w:val="003A5AB1"/>
    <w:rsid w:val="003A5AB2"/>
    <w:rsid w:val="003A5E89"/>
    <w:rsid w:val="003A636C"/>
    <w:rsid w:val="003A63D8"/>
    <w:rsid w:val="003A6437"/>
    <w:rsid w:val="003A662A"/>
    <w:rsid w:val="003A6A76"/>
    <w:rsid w:val="003A6B70"/>
    <w:rsid w:val="003A72FA"/>
    <w:rsid w:val="003A79C3"/>
    <w:rsid w:val="003B0056"/>
    <w:rsid w:val="003B0256"/>
    <w:rsid w:val="003B0882"/>
    <w:rsid w:val="003B0A3F"/>
    <w:rsid w:val="003B0AFA"/>
    <w:rsid w:val="003B0BE8"/>
    <w:rsid w:val="003B0E1A"/>
    <w:rsid w:val="003B1104"/>
    <w:rsid w:val="003B1153"/>
    <w:rsid w:val="003B1309"/>
    <w:rsid w:val="003B14C9"/>
    <w:rsid w:val="003B1731"/>
    <w:rsid w:val="003B1762"/>
    <w:rsid w:val="003B1828"/>
    <w:rsid w:val="003B1969"/>
    <w:rsid w:val="003B20EA"/>
    <w:rsid w:val="003B2140"/>
    <w:rsid w:val="003B231F"/>
    <w:rsid w:val="003B2531"/>
    <w:rsid w:val="003B2549"/>
    <w:rsid w:val="003B284F"/>
    <w:rsid w:val="003B2A26"/>
    <w:rsid w:val="003B30CC"/>
    <w:rsid w:val="003B34BB"/>
    <w:rsid w:val="003B357B"/>
    <w:rsid w:val="003B3659"/>
    <w:rsid w:val="003B36D6"/>
    <w:rsid w:val="003B38EF"/>
    <w:rsid w:val="003B3BC9"/>
    <w:rsid w:val="003B417E"/>
    <w:rsid w:val="003B4AFF"/>
    <w:rsid w:val="003B4D85"/>
    <w:rsid w:val="003B4D8A"/>
    <w:rsid w:val="003B4DAF"/>
    <w:rsid w:val="003B51B7"/>
    <w:rsid w:val="003B51CE"/>
    <w:rsid w:val="003B5B46"/>
    <w:rsid w:val="003B5FD5"/>
    <w:rsid w:val="003B612D"/>
    <w:rsid w:val="003B632A"/>
    <w:rsid w:val="003B6434"/>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76D"/>
    <w:rsid w:val="003C0F89"/>
    <w:rsid w:val="003C1510"/>
    <w:rsid w:val="003C1B8A"/>
    <w:rsid w:val="003C1BE9"/>
    <w:rsid w:val="003C1CB0"/>
    <w:rsid w:val="003C2054"/>
    <w:rsid w:val="003C22D1"/>
    <w:rsid w:val="003C2315"/>
    <w:rsid w:val="003C23A0"/>
    <w:rsid w:val="003C255A"/>
    <w:rsid w:val="003C25D1"/>
    <w:rsid w:val="003C260B"/>
    <w:rsid w:val="003C27FB"/>
    <w:rsid w:val="003C28C9"/>
    <w:rsid w:val="003C29AC"/>
    <w:rsid w:val="003C2A02"/>
    <w:rsid w:val="003C2A1C"/>
    <w:rsid w:val="003C2C00"/>
    <w:rsid w:val="003C2C73"/>
    <w:rsid w:val="003C2D3F"/>
    <w:rsid w:val="003C2F35"/>
    <w:rsid w:val="003C2FE4"/>
    <w:rsid w:val="003C3787"/>
    <w:rsid w:val="003C38B6"/>
    <w:rsid w:val="003C38E8"/>
    <w:rsid w:val="003C38EA"/>
    <w:rsid w:val="003C3991"/>
    <w:rsid w:val="003C3B14"/>
    <w:rsid w:val="003C3BC8"/>
    <w:rsid w:val="003C3C58"/>
    <w:rsid w:val="003C42E9"/>
    <w:rsid w:val="003C4351"/>
    <w:rsid w:val="003C44B6"/>
    <w:rsid w:val="003C45DB"/>
    <w:rsid w:val="003C4A16"/>
    <w:rsid w:val="003C4EA5"/>
    <w:rsid w:val="003C4FFB"/>
    <w:rsid w:val="003C53AA"/>
    <w:rsid w:val="003C5651"/>
    <w:rsid w:val="003C5FD0"/>
    <w:rsid w:val="003C6082"/>
    <w:rsid w:val="003C673B"/>
    <w:rsid w:val="003C67E8"/>
    <w:rsid w:val="003C6AAF"/>
    <w:rsid w:val="003C6B7A"/>
    <w:rsid w:val="003C6C59"/>
    <w:rsid w:val="003C708D"/>
    <w:rsid w:val="003C7109"/>
    <w:rsid w:val="003C745E"/>
    <w:rsid w:val="003C769E"/>
    <w:rsid w:val="003C789B"/>
    <w:rsid w:val="003C78AC"/>
    <w:rsid w:val="003C7A5D"/>
    <w:rsid w:val="003C7BC6"/>
    <w:rsid w:val="003C7FFE"/>
    <w:rsid w:val="003D053C"/>
    <w:rsid w:val="003D05C2"/>
    <w:rsid w:val="003D0621"/>
    <w:rsid w:val="003D069C"/>
    <w:rsid w:val="003D0C5E"/>
    <w:rsid w:val="003D0CB2"/>
    <w:rsid w:val="003D0D81"/>
    <w:rsid w:val="003D0F3C"/>
    <w:rsid w:val="003D117E"/>
    <w:rsid w:val="003D1208"/>
    <w:rsid w:val="003D1514"/>
    <w:rsid w:val="003D18A0"/>
    <w:rsid w:val="003D18B6"/>
    <w:rsid w:val="003D18DA"/>
    <w:rsid w:val="003D1DB2"/>
    <w:rsid w:val="003D1E35"/>
    <w:rsid w:val="003D2036"/>
    <w:rsid w:val="003D22ED"/>
    <w:rsid w:val="003D2358"/>
    <w:rsid w:val="003D2A42"/>
    <w:rsid w:val="003D2CE3"/>
    <w:rsid w:val="003D2D38"/>
    <w:rsid w:val="003D2F6D"/>
    <w:rsid w:val="003D3536"/>
    <w:rsid w:val="003D35AE"/>
    <w:rsid w:val="003D388F"/>
    <w:rsid w:val="003D38ED"/>
    <w:rsid w:val="003D3C11"/>
    <w:rsid w:val="003D3E3F"/>
    <w:rsid w:val="003D3E9A"/>
    <w:rsid w:val="003D42D3"/>
    <w:rsid w:val="003D46DC"/>
    <w:rsid w:val="003D4DAB"/>
    <w:rsid w:val="003D4E93"/>
    <w:rsid w:val="003D5082"/>
    <w:rsid w:val="003D51C0"/>
    <w:rsid w:val="003D5284"/>
    <w:rsid w:val="003D5899"/>
    <w:rsid w:val="003D599E"/>
    <w:rsid w:val="003D5E3C"/>
    <w:rsid w:val="003D5F4B"/>
    <w:rsid w:val="003D5F94"/>
    <w:rsid w:val="003D5FA6"/>
    <w:rsid w:val="003D6601"/>
    <w:rsid w:val="003D6656"/>
    <w:rsid w:val="003D67BD"/>
    <w:rsid w:val="003D684A"/>
    <w:rsid w:val="003D7267"/>
    <w:rsid w:val="003D7732"/>
    <w:rsid w:val="003D7B18"/>
    <w:rsid w:val="003D7E69"/>
    <w:rsid w:val="003E0745"/>
    <w:rsid w:val="003E0A28"/>
    <w:rsid w:val="003E0B12"/>
    <w:rsid w:val="003E0C09"/>
    <w:rsid w:val="003E0C5B"/>
    <w:rsid w:val="003E0DC6"/>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B4"/>
    <w:rsid w:val="003E32F6"/>
    <w:rsid w:val="003E34C4"/>
    <w:rsid w:val="003E34C8"/>
    <w:rsid w:val="003E3645"/>
    <w:rsid w:val="003E3725"/>
    <w:rsid w:val="003E372C"/>
    <w:rsid w:val="003E37E3"/>
    <w:rsid w:val="003E3897"/>
    <w:rsid w:val="003E38B4"/>
    <w:rsid w:val="003E3A13"/>
    <w:rsid w:val="003E3A2B"/>
    <w:rsid w:val="003E3A6C"/>
    <w:rsid w:val="003E3CFA"/>
    <w:rsid w:val="003E40EB"/>
    <w:rsid w:val="003E4376"/>
    <w:rsid w:val="003E48DD"/>
    <w:rsid w:val="003E498D"/>
    <w:rsid w:val="003E4BDC"/>
    <w:rsid w:val="003E4CE5"/>
    <w:rsid w:val="003E534F"/>
    <w:rsid w:val="003E582B"/>
    <w:rsid w:val="003E5C90"/>
    <w:rsid w:val="003E5E68"/>
    <w:rsid w:val="003E5EAD"/>
    <w:rsid w:val="003E5F8D"/>
    <w:rsid w:val="003E6323"/>
    <w:rsid w:val="003E64BF"/>
    <w:rsid w:val="003E65AE"/>
    <w:rsid w:val="003E6A82"/>
    <w:rsid w:val="003E6B30"/>
    <w:rsid w:val="003E7063"/>
    <w:rsid w:val="003E73C7"/>
    <w:rsid w:val="003E763E"/>
    <w:rsid w:val="003E7926"/>
    <w:rsid w:val="003E7983"/>
    <w:rsid w:val="003E7D46"/>
    <w:rsid w:val="003E7DEB"/>
    <w:rsid w:val="003E7E47"/>
    <w:rsid w:val="003F00A4"/>
    <w:rsid w:val="003F0409"/>
    <w:rsid w:val="003F09BB"/>
    <w:rsid w:val="003F09F3"/>
    <w:rsid w:val="003F0AED"/>
    <w:rsid w:val="003F0F99"/>
    <w:rsid w:val="003F1001"/>
    <w:rsid w:val="003F117A"/>
    <w:rsid w:val="003F14A2"/>
    <w:rsid w:val="003F1676"/>
    <w:rsid w:val="003F17F2"/>
    <w:rsid w:val="003F1909"/>
    <w:rsid w:val="003F1A5F"/>
    <w:rsid w:val="003F21A3"/>
    <w:rsid w:val="003F2336"/>
    <w:rsid w:val="003F2999"/>
    <w:rsid w:val="003F2A64"/>
    <w:rsid w:val="003F2A6C"/>
    <w:rsid w:val="003F2B0E"/>
    <w:rsid w:val="003F2D62"/>
    <w:rsid w:val="003F31EE"/>
    <w:rsid w:val="003F3B86"/>
    <w:rsid w:val="003F3CA0"/>
    <w:rsid w:val="003F3D9F"/>
    <w:rsid w:val="003F3E98"/>
    <w:rsid w:val="003F4248"/>
    <w:rsid w:val="003F427B"/>
    <w:rsid w:val="003F437B"/>
    <w:rsid w:val="003F438A"/>
    <w:rsid w:val="003F46C6"/>
    <w:rsid w:val="003F475E"/>
    <w:rsid w:val="003F4AE9"/>
    <w:rsid w:val="003F4FD3"/>
    <w:rsid w:val="003F501C"/>
    <w:rsid w:val="003F53AF"/>
    <w:rsid w:val="003F5628"/>
    <w:rsid w:val="003F56D2"/>
    <w:rsid w:val="003F592D"/>
    <w:rsid w:val="003F5B52"/>
    <w:rsid w:val="003F5D6F"/>
    <w:rsid w:val="003F60A6"/>
    <w:rsid w:val="003F61B2"/>
    <w:rsid w:val="003F6323"/>
    <w:rsid w:val="003F63E3"/>
    <w:rsid w:val="003F64BF"/>
    <w:rsid w:val="003F6532"/>
    <w:rsid w:val="003F6724"/>
    <w:rsid w:val="003F6927"/>
    <w:rsid w:val="003F6976"/>
    <w:rsid w:val="003F6CA8"/>
    <w:rsid w:val="003F6EC5"/>
    <w:rsid w:val="003F6ED0"/>
    <w:rsid w:val="00400134"/>
    <w:rsid w:val="00400171"/>
    <w:rsid w:val="0040031E"/>
    <w:rsid w:val="00400418"/>
    <w:rsid w:val="004005C3"/>
    <w:rsid w:val="004006A5"/>
    <w:rsid w:val="004007EF"/>
    <w:rsid w:val="004008F1"/>
    <w:rsid w:val="00400C1B"/>
    <w:rsid w:val="00400CBE"/>
    <w:rsid w:val="0040104A"/>
    <w:rsid w:val="0040112E"/>
    <w:rsid w:val="00401350"/>
    <w:rsid w:val="004013F1"/>
    <w:rsid w:val="0040150E"/>
    <w:rsid w:val="00401606"/>
    <w:rsid w:val="004017BA"/>
    <w:rsid w:val="004019F2"/>
    <w:rsid w:val="00401C6B"/>
    <w:rsid w:val="00401C73"/>
    <w:rsid w:val="00401CAE"/>
    <w:rsid w:val="00401E49"/>
    <w:rsid w:val="00401E74"/>
    <w:rsid w:val="00401F6C"/>
    <w:rsid w:val="00402044"/>
    <w:rsid w:val="00402073"/>
    <w:rsid w:val="0040226B"/>
    <w:rsid w:val="00402571"/>
    <w:rsid w:val="0040296D"/>
    <w:rsid w:val="00402C85"/>
    <w:rsid w:val="00402C8F"/>
    <w:rsid w:val="00403486"/>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B3"/>
    <w:rsid w:val="004073FA"/>
    <w:rsid w:val="0040767A"/>
    <w:rsid w:val="004077BA"/>
    <w:rsid w:val="00407A6D"/>
    <w:rsid w:val="00407CD7"/>
    <w:rsid w:val="00407D03"/>
    <w:rsid w:val="0041022A"/>
    <w:rsid w:val="00410536"/>
    <w:rsid w:val="00410784"/>
    <w:rsid w:val="00410BA6"/>
    <w:rsid w:val="0041101C"/>
    <w:rsid w:val="00411595"/>
    <w:rsid w:val="0041165B"/>
    <w:rsid w:val="004116B0"/>
    <w:rsid w:val="00411C1C"/>
    <w:rsid w:val="00411E0F"/>
    <w:rsid w:val="00411FF4"/>
    <w:rsid w:val="00412364"/>
    <w:rsid w:val="0041262E"/>
    <w:rsid w:val="00412758"/>
    <w:rsid w:val="004127DE"/>
    <w:rsid w:val="004128D1"/>
    <w:rsid w:val="00412C5F"/>
    <w:rsid w:val="00412CD0"/>
    <w:rsid w:val="00413013"/>
    <w:rsid w:val="00413026"/>
    <w:rsid w:val="0041324D"/>
    <w:rsid w:val="00413AFD"/>
    <w:rsid w:val="00413EFD"/>
    <w:rsid w:val="0041409F"/>
    <w:rsid w:val="004140DB"/>
    <w:rsid w:val="0041464A"/>
    <w:rsid w:val="00414761"/>
    <w:rsid w:val="0041490B"/>
    <w:rsid w:val="00414EE1"/>
    <w:rsid w:val="0041500D"/>
    <w:rsid w:val="00415172"/>
    <w:rsid w:val="00415275"/>
    <w:rsid w:val="004154A0"/>
    <w:rsid w:val="00415874"/>
    <w:rsid w:val="0041595A"/>
    <w:rsid w:val="00415988"/>
    <w:rsid w:val="00415B30"/>
    <w:rsid w:val="00415B54"/>
    <w:rsid w:val="00415C19"/>
    <w:rsid w:val="00415C98"/>
    <w:rsid w:val="00415CF8"/>
    <w:rsid w:val="00416356"/>
    <w:rsid w:val="0041638B"/>
    <w:rsid w:val="00416A2A"/>
    <w:rsid w:val="00416B74"/>
    <w:rsid w:val="00416BBF"/>
    <w:rsid w:val="00416F42"/>
    <w:rsid w:val="00417002"/>
    <w:rsid w:val="0041723E"/>
    <w:rsid w:val="0041749B"/>
    <w:rsid w:val="00417553"/>
    <w:rsid w:val="00417570"/>
    <w:rsid w:val="004175F8"/>
    <w:rsid w:val="00417711"/>
    <w:rsid w:val="00417760"/>
    <w:rsid w:val="00417A0B"/>
    <w:rsid w:val="00417BA7"/>
    <w:rsid w:val="004201FC"/>
    <w:rsid w:val="00420694"/>
    <w:rsid w:val="00420877"/>
    <w:rsid w:val="004208CB"/>
    <w:rsid w:val="004209DB"/>
    <w:rsid w:val="00420CEF"/>
    <w:rsid w:val="0042120F"/>
    <w:rsid w:val="004213A6"/>
    <w:rsid w:val="004216E5"/>
    <w:rsid w:val="00421A03"/>
    <w:rsid w:val="00421D96"/>
    <w:rsid w:val="004226D5"/>
    <w:rsid w:val="00422713"/>
    <w:rsid w:val="00422B27"/>
    <w:rsid w:val="00422D5A"/>
    <w:rsid w:val="00423461"/>
    <w:rsid w:val="004236F0"/>
    <w:rsid w:val="004238EC"/>
    <w:rsid w:val="0042391D"/>
    <w:rsid w:val="00423B26"/>
    <w:rsid w:val="00423CA2"/>
    <w:rsid w:val="00423E8F"/>
    <w:rsid w:val="004245CC"/>
    <w:rsid w:val="004246EB"/>
    <w:rsid w:val="0042486D"/>
    <w:rsid w:val="00424910"/>
    <w:rsid w:val="00424BDF"/>
    <w:rsid w:val="00424C66"/>
    <w:rsid w:val="00424CF2"/>
    <w:rsid w:val="00424D9E"/>
    <w:rsid w:val="00424ED5"/>
    <w:rsid w:val="00425A20"/>
    <w:rsid w:val="00425AC3"/>
    <w:rsid w:val="00425B2C"/>
    <w:rsid w:val="00425E38"/>
    <w:rsid w:val="00425F52"/>
    <w:rsid w:val="00426061"/>
    <w:rsid w:val="0042634A"/>
    <w:rsid w:val="0042635C"/>
    <w:rsid w:val="0042660F"/>
    <w:rsid w:val="0042663E"/>
    <w:rsid w:val="00426651"/>
    <w:rsid w:val="00426731"/>
    <w:rsid w:val="00426A9B"/>
    <w:rsid w:val="00426DCA"/>
    <w:rsid w:val="00426DF1"/>
    <w:rsid w:val="00426F4E"/>
    <w:rsid w:val="00426F6A"/>
    <w:rsid w:val="004270CE"/>
    <w:rsid w:val="0042729F"/>
    <w:rsid w:val="004276A7"/>
    <w:rsid w:val="00427981"/>
    <w:rsid w:val="00427BAD"/>
    <w:rsid w:val="00427C26"/>
    <w:rsid w:val="00427E38"/>
    <w:rsid w:val="00427E79"/>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89A"/>
    <w:rsid w:val="004329C4"/>
    <w:rsid w:val="0043313C"/>
    <w:rsid w:val="00433584"/>
    <w:rsid w:val="00433905"/>
    <w:rsid w:val="00433AA5"/>
    <w:rsid w:val="00433BEB"/>
    <w:rsid w:val="00433DAF"/>
    <w:rsid w:val="0043448C"/>
    <w:rsid w:val="004347EB"/>
    <w:rsid w:val="004348DD"/>
    <w:rsid w:val="0043503A"/>
    <w:rsid w:val="0043526A"/>
    <w:rsid w:val="00435275"/>
    <w:rsid w:val="004355E0"/>
    <w:rsid w:val="00435766"/>
    <w:rsid w:val="00435870"/>
    <w:rsid w:val="00435BE0"/>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87B"/>
    <w:rsid w:val="00440BAD"/>
    <w:rsid w:val="00440C67"/>
    <w:rsid w:val="00440CA5"/>
    <w:rsid w:val="00440D80"/>
    <w:rsid w:val="00441474"/>
    <w:rsid w:val="00441566"/>
    <w:rsid w:val="00441784"/>
    <w:rsid w:val="0044181E"/>
    <w:rsid w:val="004418C5"/>
    <w:rsid w:val="004419B4"/>
    <w:rsid w:val="00442032"/>
    <w:rsid w:val="004423C4"/>
    <w:rsid w:val="004426C4"/>
    <w:rsid w:val="00442704"/>
    <w:rsid w:val="00442888"/>
    <w:rsid w:val="00442946"/>
    <w:rsid w:val="004429A7"/>
    <w:rsid w:val="00442A59"/>
    <w:rsid w:val="00442AA5"/>
    <w:rsid w:val="00442AD3"/>
    <w:rsid w:val="00442CFD"/>
    <w:rsid w:val="004433C0"/>
    <w:rsid w:val="004441D2"/>
    <w:rsid w:val="004445B3"/>
    <w:rsid w:val="00444623"/>
    <w:rsid w:val="00444712"/>
    <w:rsid w:val="00444A4B"/>
    <w:rsid w:val="00444BE0"/>
    <w:rsid w:val="00444C3D"/>
    <w:rsid w:val="00444FA9"/>
    <w:rsid w:val="00445205"/>
    <w:rsid w:val="0044564B"/>
    <w:rsid w:val="00445CA3"/>
    <w:rsid w:val="00445E4C"/>
    <w:rsid w:val="00445F49"/>
    <w:rsid w:val="004460C5"/>
    <w:rsid w:val="00446388"/>
    <w:rsid w:val="0044639B"/>
    <w:rsid w:val="00446799"/>
    <w:rsid w:val="004468EA"/>
    <w:rsid w:val="004469C1"/>
    <w:rsid w:val="00446C0E"/>
    <w:rsid w:val="00446D20"/>
    <w:rsid w:val="00446DE7"/>
    <w:rsid w:val="004472F3"/>
    <w:rsid w:val="00447AF9"/>
    <w:rsid w:val="00447B35"/>
    <w:rsid w:val="004501CC"/>
    <w:rsid w:val="00450465"/>
    <w:rsid w:val="00450705"/>
    <w:rsid w:val="00450C5A"/>
    <w:rsid w:val="00450F09"/>
    <w:rsid w:val="004516A0"/>
    <w:rsid w:val="004517BD"/>
    <w:rsid w:val="00452297"/>
    <w:rsid w:val="00452386"/>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C20"/>
    <w:rsid w:val="00454CC7"/>
    <w:rsid w:val="004551F2"/>
    <w:rsid w:val="00455387"/>
    <w:rsid w:val="00455A7A"/>
    <w:rsid w:val="00455AE5"/>
    <w:rsid w:val="00455E69"/>
    <w:rsid w:val="00455F54"/>
    <w:rsid w:val="004560C7"/>
    <w:rsid w:val="00456107"/>
    <w:rsid w:val="0045679A"/>
    <w:rsid w:val="00456D76"/>
    <w:rsid w:val="00457145"/>
    <w:rsid w:val="004572C2"/>
    <w:rsid w:val="004575E5"/>
    <w:rsid w:val="0045782F"/>
    <w:rsid w:val="00457F34"/>
    <w:rsid w:val="0046067C"/>
    <w:rsid w:val="0046093E"/>
    <w:rsid w:val="00460BB4"/>
    <w:rsid w:val="00460C83"/>
    <w:rsid w:val="00460CAA"/>
    <w:rsid w:val="00460DF9"/>
    <w:rsid w:val="00460F30"/>
    <w:rsid w:val="00461337"/>
    <w:rsid w:val="00461552"/>
    <w:rsid w:val="0046170A"/>
    <w:rsid w:val="00461869"/>
    <w:rsid w:val="00461E2E"/>
    <w:rsid w:val="00461F20"/>
    <w:rsid w:val="0046225A"/>
    <w:rsid w:val="004622D4"/>
    <w:rsid w:val="00462342"/>
    <w:rsid w:val="004629DA"/>
    <w:rsid w:val="00462FC8"/>
    <w:rsid w:val="00462FFA"/>
    <w:rsid w:val="004630A8"/>
    <w:rsid w:val="00463202"/>
    <w:rsid w:val="004633DD"/>
    <w:rsid w:val="004634AD"/>
    <w:rsid w:val="004635E2"/>
    <w:rsid w:val="00463668"/>
    <w:rsid w:val="00463E1F"/>
    <w:rsid w:val="00463FD1"/>
    <w:rsid w:val="00464716"/>
    <w:rsid w:val="0046475B"/>
    <w:rsid w:val="004647A8"/>
    <w:rsid w:val="004647AD"/>
    <w:rsid w:val="00464A7A"/>
    <w:rsid w:val="00465386"/>
    <w:rsid w:val="00465623"/>
    <w:rsid w:val="00465BBF"/>
    <w:rsid w:val="00465C43"/>
    <w:rsid w:val="00465E35"/>
    <w:rsid w:val="00466057"/>
    <w:rsid w:val="00466109"/>
    <w:rsid w:val="004662AD"/>
    <w:rsid w:val="00466304"/>
    <w:rsid w:val="00466396"/>
    <w:rsid w:val="00466B54"/>
    <w:rsid w:val="00466CB0"/>
    <w:rsid w:val="00466E1E"/>
    <w:rsid w:val="00466EEC"/>
    <w:rsid w:val="00467060"/>
    <w:rsid w:val="004671B7"/>
    <w:rsid w:val="004672A9"/>
    <w:rsid w:val="00467304"/>
    <w:rsid w:val="0046733F"/>
    <w:rsid w:val="00467C9D"/>
    <w:rsid w:val="00467E13"/>
    <w:rsid w:val="00467F24"/>
    <w:rsid w:val="0047037F"/>
    <w:rsid w:val="00470573"/>
    <w:rsid w:val="00470A54"/>
    <w:rsid w:val="00470B01"/>
    <w:rsid w:val="00470D76"/>
    <w:rsid w:val="00471034"/>
    <w:rsid w:val="004712DF"/>
    <w:rsid w:val="004715AB"/>
    <w:rsid w:val="004715C2"/>
    <w:rsid w:val="004717DC"/>
    <w:rsid w:val="004720B3"/>
    <w:rsid w:val="004720F3"/>
    <w:rsid w:val="004728A9"/>
    <w:rsid w:val="0047295B"/>
    <w:rsid w:val="00472AD7"/>
    <w:rsid w:val="00472D2B"/>
    <w:rsid w:val="00472E49"/>
    <w:rsid w:val="004730C2"/>
    <w:rsid w:val="004735AE"/>
    <w:rsid w:val="00473776"/>
    <w:rsid w:val="00473AA8"/>
    <w:rsid w:val="00473B79"/>
    <w:rsid w:val="00473D82"/>
    <w:rsid w:val="00473EC3"/>
    <w:rsid w:val="004740B4"/>
    <w:rsid w:val="0047421D"/>
    <w:rsid w:val="00474253"/>
    <w:rsid w:val="0047470F"/>
    <w:rsid w:val="00474AA6"/>
    <w:rsid w:val="0047514A"/>
    <w:rsid w:val="00475565"/>
    <w:rsid w:val="00475767"/>
    <w:rsid w:val="004758E1"/>
    <w:rsid w:val="004766B8"/>
    <w:rsid w:val="00476861"/>
    <w:rsid w:val="00476C27"/>
    <w:rsid w:val="00476D85"/>
    <w:rsid w:val="00477486"/>
    <w:rsid w:val="0047767C"/>
    <w:rsid w:val="0047798C"/>
    <w:rsid w:val="00477EA3"/>
    <w:rsid w:val="004804EF"/>
    <w:rsid w:val="004807B0"/>
    <w:rsid w:val="00480848"/>
    <w:rsid w:val="00480877"/>
    <w:rsid w:val="004808EC"/>
    <w:rsid w:val="00480BB5"/>
    <w:rsid w:val="00480E42"/>
    <w:rsid w:val="00480ED4"/>
    <w:rsid w:val="0048118F"/>
    <w:rsid w:val="00481194"/>
    <w:rsid w:val="004811F4"/>
    <w:rsid w:val="004814FF"/>
    <w:rsid w:val="0048163A"/>
    <w:rsid w:val="00481768"/>
    <w:rsid w:val="004819BB"/>
    <w:rsid w:val="00481A5B"/>
    <w:rsid w:val="00481A83"/>
    <w:rsid w:val="00481B3A"/>
    <w:rsid w:val="00482337"/>
    <w:rsid w:val="0048273A"/>
    <w:rsid w:val="0048284D"/>
    <w:rsid w:val="00482871"/>
    <w:rsid w:val="004828D2"/>
    <w:rsid w:val="00482AD6"/>
    <w:rsid w:val="00482BB3"/>
    <w:rsid w:val="00482BED"/>
    <w:rsid w:val="00482BF2"/>
    <w:rsid w:val="00482F0F"/>
    <w:rsid w:val="00482FEB"/>
    <w:rsid w:val="004831AE"/>
    <w:rsid w:val="004833F2"/>
    <w:rsid w:val="004834E3"/>
    <w:rsid w:val="00483876"/>
    <w:rsid w:val="00483C3E"/>
    <w:rsid w:val="0048407F"/>
    <w:rsid w:val="00484209"/>
    <w:rsid w:val="004842C2"/>
    <w:rsid w:val="0048460D"/>
    <w:rsid w:val="00484739"/>
    <w:rsid w:val="00484882"/>
    <w:rsid w:val="00484CD9"/>
    <w:rsid w:val="00484EE9"/>
    <w:rsid w:val="004855AC"/>
    <w:rsid w:val="0048579F"/>
    <w:rsid w:val="00485B72"/>
    <w:rsid w:val="00485E27"/>
    <w:rsid w:val="00485F59"/>
    <w:rsid w:val="00486274"/>
    <w:rsid w:val="004862B0"/>
    <w:rsid w:val="0048640B"/>
    <w:rsid w:val="004865EB"/>
    <w:rsid w:val="00486F75"/>
    <w:rsid w:val="00487058"/>
    <w:rsid w:val="0048712B"/>
    <w:rsid w:val="0048715E"/>
    <w:rsid w:val="00487288"/>
    <w:rsid w:val="0048754D"/>
    <w:rsid w:val="004906AA"/>
    <w:rsid w:val="00490E7E"/>
    <w:rsid w:val="00490EFD"/>
    <w:rsid w:val="00491038"/>
    <w:rsid w:val="00491599"/>
    <w:rsid w:val="00491D7D"/>
    <w:rsid w:val="0049243C"/>
    <w:rsid w:val="00492651"/>
    <w:rsid w:val="00492774"/>
    <w:rsid w:val="004927E6"/>
    <w:rsid w:val="00492B27"/>
    <w:rsid w:val="00492BAD"/>
    <w:rsid w:val="00492E46"/>
    <w:rsid w:val="00492F41"/>
    <w:rsid w:val="0049304F"/>
    <w:rsid w:val="00493520"/>
    <w:rsid w:val="0049356D"/>
    <w:rsid w:val="0049359C"/>
    <w:rsid w:val="0049360C"/>
    <w:rsid w:val="00493A53"/>
    <w:rsid w:val="00493B02"/>
    <w:rsid w:val="00493B72"/>
    <w:rsid w:val="00493C8B"/>
    <w:rsid w:val="00493CE7"/>
    <w:rsid w:val="00493E35"/>
    <w:rsid w:val="004940CA"/>
    <w:rsid w:val="004940CE"/>
    <w:rsid w:val="00494100"/>
    <w:rsid w:val="0049464B"/>
    <w:rsid w:val="0049473A"/>
    <w:rsid w:val="0049476D"/>
    <w:rsid w:val="004948C4"/>
    <w:rsid w:val="0049494D"/>
    <w:rsid w:val="00494CB5"/>
    <w:rsid w:val="0049599E"/>
    <w:rsid w:val="004959DE"/>
    <w:rsid w:val="00495C24"/>
    <w:rsid w:val="00495D8E"/>
    <w:rsid w:val="00495D98"/>
    <w:rsid w:val="00496138"/>
    <w:rsid w:val="00496606"/>
    <w:rsid w:val="004968CE"/>
    <w:rsid w:val="00496D27"/>
    <w:rsid w:val="004976FE"/>
    <w:rsid w:val="00497724"/>
    <w:rsid w:val="00497E12"/>
    <w:rsid w:val="00497F6D"/>
    <w:rsid w:val="004A0136"/>
    <w:rsid w:val="004A0174"/>
    <w:rsid w:val="004A0332"/>
    <w:rsid w:val="004A047C"/>
    <w:rsid w:val="004A05C0"/>
    <w:rsid w:val="004A0FAF"/>
    <w:rsid w:val="004A10BF"/>
    <w:rsid w:val="004A1592"/>
    <w:rsid w:val="004A182A"/>
    <w:rsid w:val="004A195B"/>
    <w:rsid w:val="004A2139"/>
    <w:rsid w:val="004A249B"/>
    <w:rsid w:val="004A2684"/>
    <w:rsid w:val="004A2A89"/>
    <w:rsid w:val="004A2D52"/>
    <w:rsid w:val="004A2E96"/>
    <w:rsid w:val="004A3452"/>
    <w:rsid w:val="004A3466"/>
    <w:rsid w:val="004A3842"/>
    <w:rsid w:val="004A3DC3"/>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512F"/>
    <w:rsid w:val="004A5622"/>
    <w:rsid w:val="004A57B0"/>
    <w:rsid w:val="004A5B96"/>
    <w:rsid w:val="004A6174"/>
    <w:rsid w:val="004A633A"/>
    <w:rsid w:val="004A65F6"/>
    <w:rsid w:val="004A661F"/>
    <w:rsid w:val="004A68F1"/>
    <w:rsid w:val="004A6A70"/>
    <w:rsid w:val="004A6A7C"/>
    <w:rsid w:val="004A6D13"/>
    <w:rsid w:val="004A6E70"/>
    <w:rsid w:val="004A75F7"/>
    <w:rsid w:val="004A76E1"/>
    <w:rsid w:val="004A78A6"/>
    <w:rsid w:val="004A78A9"/>
    <w:rsid w:val="004A7D86"/>
    <w:rsid w:val="004A7E34"/>
    <w:rsid w:val="004B00FD"/>
    <w:rsid w:val="004B0199"/>
    <w:rsid w:val="004B037A"/>
    <w:rsid w:val="004B04EE"/>
    <w:rsid w:val="004B0795"/>
    <w:rsid w:val="004B09D1"/>
    <w:rsid w:val="004B0AF1"/>
    <w:rsid w:val="004B0C85"/>
    <w:rsid w:val="004B0D87"/>
    <w:rsid w:val="004B10CD"/>
    <w:rsid w:val="004B130F"/>
    <w:rsid w:val="004B1478"/>
    <w:rsid w:val="004B14D8"/>
    <w:rsid w:val="004B1655"/>
    <w:rsid w:val="004B1701"/>
    <w:rsid w:val="004B1756"/>
    <w:rsid w:val="004B1795"/>
    <w:rsid w:val="004B17AA"/>
    <w:rsid w:val="004B181E"/>
    <w:rsid w:val="004B1A2D"/>
    <w:rsid w:val="004B1D80"/>
    <w:rsid w:val="004B22C9"/>
    <w:rsid w:val="004B24F3"/>
    <w:rsid w:val="004B2688"/>
    <w:rsid w:val="004B26AD"/>
    <w:rsid w:val="004B26D2"/>
    <w:rsid w:val="004B2A19"/>
    <w:rsid w:val="004B2C07"/>
    <w:rsid w:val="004B2E44"/>
    <w:rsid w:val="004B2FC2"/>
    <w:rsid w:val="004B3537"/>
    <w:rsid w:val="004B3722"/>
    <w:rsid w:val="004B379C"/>
    <w:rsid w:val="004B41AC"/>
    <w:rsid w:val="004B46F5"/>
    <w:rsid w:val="004B4AE8"/>
    <w:rsid w:val="004B5079"/>
    <w:rsid w:val="004B54A2"/>
    <w:rsid w:val="004B63BD"/>
    <w:rsid w:val="004B646A"/>
    <w:rsid w:val="004B6502"/>
    <w:rsid w:val="004B6797"/>
    <w:rsid w:val="004B6D02"/>
    <w:rsid w:val="004B729C"/>
    <w:rsid w:val="004B76DA"/>
    <w:rsid w:val="004B7800"/>
    <w:rsid w:val="004B78A6"/>
    <w:rsid w:val="004B7B17"/>
    <w:rsid w:val="004B7BDB"/>
    <w:rsid w:val="004B7EF5"/>
    <w:rsid w:val="004C0039"/>
    <w:rsid w:val="004C01EE"/>
    <w:rsid w:val="004C07FF"/>
    <w:rsid w:val="004C0CBA"/>
    <w:rsid w:val="004C0E09"/>
    <w:rsid w:val="004C12A6"/>
    <w:rsid w:val="004C17F7"/>
    <w:rsid w:val="004C1821"/>
    <w:rsid w:val="004C185E"/>
    <w:rsid w:val="004C1AC4"/>
    <w:rsid w:val="004C1BCB"/>
    <w:rsid w:val="004C1C74"/>
    <w:rsid w:val="004C2100"/>
    <w:rsid w:val="004C2450"/>
    <w:rsid w:val="004C2720"/>
    <w:rsid w:val="004C28C1"/>
    <w:rsid w:val="004C2CA2"/>
    <w:rsid w:val="004C2FB0"/>
    <w:rsid w:val="004C31CF"/>
    <w:rsid w:val="004C3447"/>
    <w:rsid w:val="004C347E"/>
    <w:rsid w:val="004C3536"/>
    <w:rsid w:val="004C3778"/>
    <w:rsid w:val="004C3805"/>
    <w:rsid w:val="004C3B82"/>
    <w:rsid w:val="004C3DF2"/>
    <w:rsid w:val="004C3F23"/>
    <w:rsid w:val="004C3FA8"/>
    <w:rsid w:val="004C425D"/>
    <w:rsid w:val="004C4F25"/>
    <w:rsid w:val="004C5033"/>
    <w:rsid w:val="004C523C"/>
    <w:rsid w:val="004C5250"/>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5A0"/>
    <w:rsid w:val="004D0B05"/>
    <w:rsid w:val="004D0BCB"/>
    <w:rsid w:val="004D1151"/>
    <w:rsid w:val="004D1222"/>
    <w:rsid w:val="004D12AF"/>
    <w:rsid w:val="004D17C8"/>
    <w:rsid w:val="004D1EC8"/>
    <w:rsid w:val="004D2574"/>
    <w:rsid w:val="004D26FB"/>
    <w:rsid w:val="004D288B"/>
    <w:rsid w:val="004D2B57"/>
    <w:rsid w:val="004D2B7B"/>
    <w:rsid w:val="004D2B98"/>
    <w:rsid w:val="004D2CAF"/>
    <w:rsid w:val="004D2E4D"/>
    <w:rsid w:val="004D2F44"/>
    <w:rsid w:val="004D31BA"/>
    <w:rsid w:val="004D3428"/>
    <w:rsid w:val="004D3536"/>
    <w:rsid w:val="004D358B"/>
    <w:rsid w:val="004D3682"/>
    <w:rsid w:val="004D374D"/>
    <w:rsid w:val="004D3A16"/>
    <w:rsid w:val="004D3A51"/>
    <w:rsid w:val="004D3D31"/>
    <w:rsid w:val="004D41D2"/>
    <w:rsid w:val="004D430F"/>
    <w:rsid w:val="004D43B8"/>
    <w:rsid w:val="004D43CD"/>
    <w:rsid w:val="004D4A01"/>
    <w:rsid w:val="004D4C15"/>
    <w:rsid w:val="004D4D9D"/>
    <w:rsid w:val="004D5365"/>
    <w:rsid w:val="004D53BB"/>
    <w:rsid w:val="004D5690"/>
    <w:rsid w:val="004D5C3C"/>
    <w:rsid w:val="004D5C51"/>
    <w:rsid w:val="004D65AC"/>
    <w:rsid w:val="004D66EB"/>
    <w:rsid w:val="004D6756"/>
    <w:rsid w:val="004D696D"/>
    <w:rsid w:val="004D7009"/>
    <w:rsid w:val="004D719C"/>
    <w:rsid w:val="004D7CC2"/>
    <w:rsid w:val="004D7E74"/>
    <w:rsid w:val="004E03F4"/>
    <w:rsid w:val="004E0426"/>
    <w:rsid w:val="004E051A"/>
    <w:rsid w:val="004E0599"/>
    <w:rsid w:val="004E099D"/>
    <w:rsid w:val="004E0C63"/>
    <w:rsid w:val="004E1037"/>
    <w:rsid w:val="004E1040"/>
    <w:rsid w:val="004E1044"/>
    <w:rsid w:val="004E11EE"/>
    <w:rsid w:val="004E1211"/>
    <w:rsid w:val="004E17B8"/>
    <w:rsid w:val="004E1A40"/>
    <w:rsid w:val="004E23AA"/>
    <w:rsid w:val="004E244D"/>
    <w:rsid w:val="004E2A76"/>
    <w:rsid w:val="004E2C5A"/>
    <w:rsid w:val="004E2FA7"/>
    <w:rsid w:val="004E3005"/>
    <w:rsid w:val="004E3162"/>
    <w:rsid w:val="004E34C1"/>
    <w:rsid w:val="004E35B5"/>
    <w:rsid w:val="004E3B53"/>
    <w:rsid w:val="004E3B5B"/>
    <w:rsid w:val="004E3D62"/>
    <w:rsid w:val="004E3F26"/>
    <w:rsid w:val="004E41E8"/>
    <w:rsid w:val="004E4257"/>
    <w:rsid w:val="004E441C"/>
    <w:rsid w:val="004E4571"/>
    <w:rsid w:val="004E4636"/>
    <w:rsid w:val="004E4856"/>
    <w:rsid w:val="004E4D16"/>
    <w:rsid w:val="004E4E34"/>
    <w:rsid w:val="004E570D"/>
    <w:rsid w:val="004E5B1E"/>
    <w:rsid w:val="004E5D6D"/>
    <w:rsid w:val="004E5F2D"/>
    <w:rsid w:val="004E6071"/>
    <w:rsid w:val="004E6188"/>
    <w:rsid w:val="004E61C5"/>
    <w:rsid w:val="004E639B"/>
    <w:rsid w:val="004E6839"/>
    <w:rsid w:val="004E68FF"/>
    <w:rsid w:val="004E69A9"/>
    <w:rsid w:val="004E6A1A"/>
    <w:rsid w:val="004E6D0F"/>
    <w:rsid w:val="004E6F4D"/>
    <w:rsid w:val="004E7192"/>
    <w:rsid w:val="004E723C"/>
    <w:rsid w:val="004E7B61"/>
    <w:rsid w:val="004E7B9C"/>
    <w:rsid w:val="004E7E3C"/>
    <w:rsid w:val="004E7EFC"/>
    <w:rsid w:val="004F02FF"/>
    <w:rsid w:val="004F04C4"/>
    <w:rsid w:val="004F0765"/>
    <w:rsid w:val="004F0784"/>
    <w:rsid w:val="004F090C"/>
    <w:rsid w:val="004F0C27"/>
    <w:rsid w:val="004F0D32"/>
    <w:rsid w:val="004F0D8F"/>
    <w:rsid w:val="004F1371"/>
    <w:rsid w:val="004F1511"/>
    <w:rsid w:val="004F1575"/>
    <w:rsid w:val="004F1A47"/>
    <w:rsid w:val="004F1BC0"/>
    <w:rsid w:val="004F1F1D"/>
    <w:rsid w:val="004F273A"/>
    <w:rsid w:val="004F2842"/>
    <w:rsid w:val="004F2D07"/>
    <w:rsid w:val="004F3160"/>
    <w:rsid w:val="004F31C2"/>
    <w:rsid w:val="004F33AA"/>
    <w:rsid w:val="004F3856"/>
    <w:rsid w:val="004F3CED"/>
    <w:rsid w:val="004F40C8"/>
    <w:rsid w:val="004F43DF"/>
    <w:rsid w:val="004F45D2"/>
    <w:rsid w:val="004F4753"/>
    <w:rsid w:val="004F4767"/>
    <w:rsid w:val="004F4866"/>
    <w:rsid w:val="004F4BC5"/>
    <w:rsid w:val="004F4C9B"/>
    <w:rsid w:val="004F4E3C"/>
    <w:rsid w:val="004F523B"/>
    <w:rsid w:val="004F53B3"/>
    <w:rsid w:val="004F55DC"/>
    <w:rsid w:val="004F56B9"/>
    <w:rsid w:val="004F578D"/>
    <w:rsid w:val="004F5946"/>
    <w:rsid w:val="004F5D5D"/>
    <w:rsid w:val="004F606F"/>
    <w:rsid w:val="004F6385"/>
    <w:rsid w:val="004F65D0"/>
    <w:rsid w:val="004F66C0"/>
    <w:rsid w:val="004F6818"/>
    <w:rsid w:val="004F6CDF"/>
    <w:rsid w:val="004F6DD4"/>
    <w:rsid w:val="004F6DE1"/>
    <w:rsid w:val="004F6DE8"/>
    <w:rsid w:val="004F72AF"/>
    <w:rsid w:val="004F72FE"/>
    <w:rsid w:val="004F74E3"/>
    <w:rsid w:val="004F7526"/>
    <w:rsid w:val="004F7699"/>
    <w:rsid w:val="004F7854"/>
    <w:rsid w:val="004F7E22"/>
    <w:rsid w:val="004F7E45"/>
    <w:rsid w:val="004F7E9E"/>
    <w:rsid w:val="0050009B"/>
    <w:rsid w:val="005002AA"/>
    <w:rsid w:val="0050048C"/>
    <w:rsid w:val="00500A50"/>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B30"/>
    <w:rsid w:val="00502C96"/>
    <w:rsid w:val="00503043"/>
    <w:rsid w:val="00503105"/>
    <w:rsid w:val="00503114"/>
    <w:rsid w:val="00503836"/>
    <w:rsid w:val="00503882"/>
    <w:rsid w:val="005038FD"/>
    <w:rsid w:val="00503A7E"/>
    <w:rsid w:val="00503BF7"/>
    <w:rsid w:val="00503EBA"/>
    <w:rsid w:val="00503F11"/>
    <w:rsid w:val="005043AB"/>
    <w:rsid w:val="005044A6"/>
    <w:rsid w:val="005045BB"/>
    <w:rsid w:val="00504614"/>
    <w:rsid w:val="0050469D"/>
    <w:rsid w:val="005046AA"/>
    <w:rsid w:val="00504E39"/>
    <w:rsid w:val="0050543D"/>
    <w:rsid w:val="00505526"/>
    <w:rsid w:val="005059E0"/>
    <w:rsid w:val="00505A42"/>
    <w:rsid w:val="00505DF6"/>
    <w:rsid w:val="00505FA2"/>
    <w:rsid w:val="0050607B"/>
    <w:rsid w:val="0050626F"/>
    <w:rsid w:val="00506A64"/>
    <w:rsid w:val="00507425"/>
    <w:rsid w:val="0050749D"/>
    <w:rsid w:val="005076B7"/>
    <w:rsid w:val="00507785"/>
    <w:rsid w:val="005079E3"/>
    <w:rsid w:val="005101E8"/>
    <w:rsid w:val="00510460"/>
    <w:rsid w:val="005105A7"/>
    <w:rsid w:val="00510601"/>
    <w:rsid w:val="0051070A"/>
    <w:rsid w:val="00510816"/>
    <w:rsid w:val="005108FA"/>
    <w:rsid w:val="00510C60"/>
    <w:rsid w:val="00510CB8"/>
    <w:rsid w:val="00511187"/>
    <w:rsid w:val="005112F9"/>
    <w:rsid w:val="005113BD"/>
    <w:rsid w:val="005113EA"/>
    <w:rsid w:val="00511761"/>
    <w:rsid w:val="0051177D"/>
    <w:rsid w:val="005119FA"/>
    <w:rsid w:val="00511A6F"/>
    <w:rsid w:val="00511AE4"/>
    <w:rsid w:val="00511F19"/>
    <w:rsid w:val="00511F3B"/>
    <w:rsid w:val="00512121"/>
    <w:rsid w:val="005122E1"/>
    <w:rsid w:val="005124CB"/>
    <w:rsid w:val="0051278F"/>
    <w:rsid w:val="005128D9"/>
    <w:rsid w:val="005139F3"/>
    <w:rsid w:val="00513B61"/>
    <w:rsid w:val="00513E87"/>
    <w:rsid w:val="00513EEB"/>
    <w:rsid w:val="00513FDF"/>
    <w:rsid w:val="005143F3"/>
    <w:rsid w:val="005146C1"/>
    <w:rsid w:val="0051491B"/>
    <w:rsid w:val="00514923"/>
    <w:rsid w:val="005149FB"/>
    <w:rsid w:val="00514AFD"/>
    <w:rsid w:val="00515A02"/>
    <w:rsid w:val="00515A27"/>
    <w:rsid w:val="005163F5"/>
    <w:rsid w:val="00516480"/>
    <w:rsid w:val="005165D7"/>
    <w:rsid w:val="00516813"/>
    <w:rsid w:val="00516FE7"/>
    <w:rsid w:val="005170A8"/>
    <w:rsid w:val="005170F1"/>
    <w:rsid w:val="00517192"/>
    <w:rsid w:val="0051763C"/>
    <w:rsid w:val="0051776A"/>
    <w:rsid w:val="00517961"/>
    <w:rsid w:val="00517C55"/>
    <w:rsid w:val="00517ED6"/>
    <w:rsid w:val="00517FE9"/>
    <w:rsid w:val="00520046"/>
    <w:rsid w:val="00520178"/>
    <w:rsid w:val="00520D2F"/>
    <w:rsid w:val="005213C7"/>
    <w:rsid w:val="005217D4"/>
    <w:rsid w:val="005217E0"/>
    <w:rsid w:val="00521EE1"/>
    <w:rsid w:val="00521F60"/>
    <w:rsid w:val="00522334"/>
    <w:rsid w:val="00522627"/>
    <w:rsid w:val="00522903"/>
    <w:rsid w:val="005232C4"/>
    <w:rsid w:val="005232F9"/>
    <w:rsid w:val="00523323"/>
    <w:rsid w:val="0052336D"/>
    <w:rsid w:val="005235CF"/>
    <w:rsid w:val="00523950"/>
    <w:rsid w:val="00523B06"/>
    <w:rsid w:val="00523B37"/>
    <w:rsid w:val="00523C16"/>
    <w:rsid w:val="00523F48"/>
    <w:rsid w:val="0052451C"/>
    <w:rsid w:val="0052474E"/>
    <w:rsid w:val="005248A8"/>
    <w:rsid w:val="00524A12"/>
    <w:rsid w:val="00525068"/>
    <w:rsid w:val="005250D8"/>
    <w:rsid w:val="00525228"/>
    <w:rsid w:val="00525312"/>
    <w:rsid w:val="005254C3"/>
    <w:rsid w:val="005254D3"/>
    <w:rsid w:val="00525887"/>
    <w:rsid w:val="00525932"/>
    <w:rsid w:val="00525AB7"/>
    <w:rsid w:val="00525C33"/>
    <w:rsid w:val="00525D56"/>
    <w:rsid w:val="00525EAA"/>
    <w:rsid w:val="0052614A"/>
    <w:rsid w:val="00526770"/>
    <w:rsid w:val="005267D6"/>
    <w:rsid w:val="00526CC1"/>
    <w:rsid w:val="00526ED1"/>
    <w:rsid w:val="00526F26"/>
    <w:rsid w:val="005272FB"/>
    <w:rsid w:val="00527425"/>
    <w:rsid w:val="00527646"/>
    <w:rsid w:val="00527F9B"/>
    <w:rsid w:val="00530074"/>
    <w:rsid w:val="005301C8"/>
    <w:rsid w:val="00530469"/>
    <w:rsid w:val="00530673"/>
    <w:rsid w:val="0053085A"/>
    <w:rsid w:val="00530893"/>
    <w:rsid w:val="005311BE"/>
    <w:rsid w:val="00531222"/>
    <w:rsid w:val="00531CD3"/>
    <w:rsid w:val="00531D00"/>
    <w:rsid w:val="005322F7"/>
    <w:rsid w:val="00532527"/>
    <w:rsid w:val="005328B0"/>
    <w:rsid w:val="00532A23"/>
    <w:rsid w:val="00532C03"/>
    <w:rsid w:val="00532DB9"/>
    <w:rsid w:val="00533A15"/>
    <w:rsid w:val="0053405E"/>
    <w:rsid w:val="0053416A"/>
    <w:rsid w:val="0053434C"/>
    <w:rsid w:val="0053449D"/>
    <w:rsid w:val="00534669"/>
    <w:rsid w:val="0053467F"/>
    <w:rsid w:val="005347F2"/>
    <w:rsid w:val="005349E9"/>
    <w:rsid w:val="00534AB1"/>
    <w:rsid w:val="00534AED"/>
    <w:rsid w:val="005350F0"/>
    <w:rsid w:val="00535A1A"/>
    <w:rsid w:val="00535A22"/>
    <w:rsid w:val="00535A83"/>
    <w:rsid w:val="00536501"/>
    <w:rsid w:val="00536A20"/>
    <w:rsid w:val="005370E8"/>
    <w:rsid w:val="00537798"/>
    <w:rsid w:val="00537BB7"/>
    <w:rsid w:val="00537BE3"/>
    <w:rsid w:val="00537DCD"/>
    <w:rsid w:val="005400C3"/>
    <w:rsid w:val="00540889"/>
    <w:rsid w:val="00540A51"/>
    <w:rsid w:val="00540BB9"/>
    <w:rsid w:val="00540E59"/>
    <w:rsid w:val="0054131B"/>
    <w:rsid w:val="005414FE"/>
    <w:rsid w:val="005415F7"/>
    <w:rsid w:val="00541601"/>
    <w:rsid w:val="00541720"/>
    <w:rsid w:val="0054182C"/>
    <w:rsid w:val="00541963"/>
    <w:rsid w:val="0054211B"/>
    <w:rsid w:val="005422FF"/>
    <w:rsid w:val="005425E7"/>
    <w:rsid w:val="00542940"/>
    <w:rsid w:val="00542B17"/>
    <w:rsid w:val="00542FC6"/>
    <w:rsid w:val="00543230"/>
    <w:rsid w:val="00543B38"/>
    <w:rsid w:val="00543BAB"/>
    <w:rsid w:val="00543FC4"/>
    <w:rsid w:val="0054402E"/>
    <w:rsid w:val="005440B3"/>
    <w:rsid w:val="00544178"/>
    <w:rsid w:val="0054449C"/>
    <w:rsid w:val="005446FB"/>
    <w:rsid w:val="00544816"/>
    <w:rsid w:val="00544BCB"/>
    <w:rsid w:val="00544CCC"/>
    <w:rsid w:val="00544E8D"/>
    <w:rsid w:val="00545003"/>
    <w:rsid w:val="00545069"/>
    <w:rsid w:val="0054526A"/>
    <w:rsid w:val="005452CB"/>
    <w:rsid w:val="005453A4"/>
    <w:rsid w:val="005453FA"/>
    <w:rsid w:val="005456B8"/>
    <w:rsid w:val="00545A32"/>
    <w:rsid w:val="00545A56"/>
    <w:rsid w:val="00545C4A"/>
    <w:rsid w:val="00545F66"/>
    <w:rsid w:val="00546668"/>
    <w:rsid w:val="00546F12"/>
    <w:rsid w:val="00547111"/>
    <w:rsid w:val="00547267"/>
    <w:rsid w:val="005473E2"/>
    <w:rsid w:val="00547AC7"/>
    <w:rsid w:val="00547E2E"/>
    <w:rsid w:val="00547FF9"/>
    <w:rsid w:val="005502E5"/>
    <w:rsid w:val="005504C7"/>
    <w:rsid w:val="00550C48"/>
    <w:rsid w:val="005511BD"/>
    <w:rsid w:val="005512D2"/>
    <w:rsid w:val="0055174B"/>
    <w:rsid w:val="005517A7"/>
    <w:rsid w:val="0055184C"/>
    <w:rsid w:val="00551914"/>
    <w:rsid w:val="00551BAD"/>
    <w:rsid w:val="00551DF7"/>
    <w:rsid w:val="00551EEA"/>
    <w:rsid w:val="00552B4B"/>
    <w:rsid w:val="00552F5E"/>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938"/>
    <w:rsid w:val="00554A7B"/>
    <w:rsid w:val="00554AC0"/>
    <w:rsid w:val="00554CB9"/>
    <w:rsid w:val="00554D82"/>
    <w:rsid w:val="005550CB"/>
    <w:rsid w:val="0055521A"/>
    <w:rsid w:val="00555554"/>
    <w:rsid w:val="0055563E"/>
    <w:rsid w:val="00555940"/>
    <w:rsid w:val="00555B63"/>
    <w:rsid w:val="00555D1D"/>
    <w:rsid w:val="00555E16"/>
    <w:rsid w:val="00555FA5"/>
    <w:rsid w:val="0055613F"/>
    <w:rsid w:val="00556178"/>
    <w:rsid w:val="00556656"/>
    <w:rsid w:val="00556A8E"/>
    <w:rsid w:val="00556BBA"/>
    <w:rsid w:val="00556EB7"/>
    <w:rsid w:val="00557248"/>
    <w:rsid w:val="0055733B"/>
    <w:rsid w:val="005573F5"/>
    <w:rsid w:val="0055770E"/>
    <w:rsid w:val="00557CE7"/>
    <w:rsid w:val="00557DAA"/>
    <w:rsid w:val="00557E7B"/>
    <w:rsid w:val="005602B8"/>
    <w:rsid w:val="0056048E"/>
    <w:rsid w:val="005606D8"/>
    <w:rsid w:val="00560E50"/>
    <w:rsid w:val="005610AB"/>
    <w:rsid w:val="005614C2"/>
    <w:rsid w:val="005615AA"/>
    <w:rsid w:val="00561616"/>
    <w:rsid w:val="00561C91"/>
    <w:rsid w:val="00562431"/>
    <w:rsid w:val="005624B5"/>
    <w:rsid w:val="005628E4"/>
    <w:rsid w:val="00562B99"/>
    <w:rsid w:val="00562BDE"/>
    <w:rsid w:val="00562C1D"/>
    <w:rsid w:val="0056350F"/>
    <w:rsid w:val="00563DC0"/>
    <w:rsid w:val="00563F9A"/>
    <w:rsid w:val="00563F9E"/>
    <w:rsid w:val="00564025"/>
    <w:rsid w:val="00564096"/>
    <w:rsid w:val="0056434F"/>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62EC"/>
    <w:rsid w:val="00566332"/>
    <w:rsid w:val="00566436"/>
    <w:rsid w:val="005664F7"/>
    <w:rsid w:val="0056663B"/>
    <w:rsid w:val="00566B98"/>
    <w:rsid w:val="00566CA6"/>
    <w:rsid w:val="00566CF7"/>
    <w:rsid w:val="00566D2D"/>
    <w:rsid w:val="0056722F"/>
    <w:rsid w:val="005673E8"/>
    <w:rsid w:val="005674FD"/>
    <w:rsid w:val="0056796B"/>
    <w:rsid w:val="0056796C"/>
    <w:rsid w:val="00567F3B"/>
    <w:rsid w:val="00570238"/>
    <w:rsid w:val="00570268"/>
    <w:rsid w:val="00570483"/>
    <w:rsid w:val="00570642"/>
    <w:rsid w:val="00570AFB"/>
    <w:rsid w:val="005713ED"/>
    <w:rsid w:val="00571429"/>
    <w:rsid w:val="00571530"/>
    <w:rsid w:val="00571C3A"/>
    <w:rsid w:val="00571D93"/>
    <w:rsid w:val="00571DC2"/>
    <w:rsid w:val="00571E7C"/>
    <w:rsid w:val="0057230F"/>
    <w:rsid w:val="005724AD"/>
    <w:rsid w:val="0057273F"/>
    <w:rsid w:val="005729EC"/>
    <w:rsid w:val="00572A8A"/>
    <w:rsid w:val="0057327F"/>
    <w:rsid w:val="005734DB"/>
    <w:rsid w:val="005738D7"/>
    <w:rsid w:val="00574616"/>
    <w:rsid w:val="00574C6A"/>
    <w:rsid w:val="00574F54"/>
    <w:rsid w:val="005753C5"/>
    <w:rsid w:val="0057543C"/>
    <w:rsid w:val="0057598C"/>
    <w:rsid w:val="00575D57"/>
    <w:rsid w:val="00575E61"/>
    <w:rsid w:val="00575F6F"/>
    <w:rsid w:val="00575FF5"/>
    <w:rsid w:val="00576510"/>
    <w:rsid w:val="0057696A"/>
    <w:rsid w:val="00576AF4"/>
    <w:rsid w:val="00576FE0"/>
    <w:rsid w:val="00577575"/>
    <w:rsid w:val="00577845"/>
    <w:rsid w:val="00577A60"/>
    <w:rsid w:val="00577DA0"/>
    <w:rsid w:val="00577E5A"/>
    <w:rsid w:val="00577E92"/>
    <w:rsid w:val="005800D1"/>
    <w:rsid w:val="005803DA"/>
    <w:rsid w:val="00580B9C"/>
    <w:rsid w:val="00580BC6"/>
    <w:rsid w:val="00580E61"/>
    <w:rsid w:val="00581085"/>
    <w:rsid w:val="00581260"/>
    <w:rsid w:val="00581326"/>
    <w:rsid w:val="00581595"/>
    <w:rsid w:val="00581DBF"/>
    <w:rsid w:val="00581E94"/>
    <w:rsid w:val="0058221D"/>
    <w:rsid w:val="0058224F"/>
    <w:rsid w:val="00582263"/>
    <w:rsid w:val="0058233A"/>
    <w:rsid w:val="005824D2"/>
    <w:rsid w:val="0058252B"/>
    <w:rsid w:val="005827CC"/>
    <w:rsid w:val="0058284E"/>
    <w:rsid w:val="005828A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67E"/>
    <w:rsid w:val="005867C9"/>
    <w:rsid w:val="0058684E"/>
    <w:rsid w:val="005869FD"/>
    <w:rsid w:val="00586A62"/>
    <w:rsid w:val="00586EA5"/>
    <w:rsid w:val="00586EAE"/>
    <w:rsid w:val="00587152"/>
    <w:rsid w:val="00587394"/>
    <w:rsid w:val="00587E13"/>
    <w:rsid w:val="00587E63"/>
    <w:rsid w:val="00590188"/>
    <w:rsid w:val="0059027C"/>
    <w:rsid w:val="0059048D"/>
    <w:rsid w:val="00590519"/>
    <w:rsid w:val="005906FF"/>
    <w:rsid w:val="00590779"/>
    <w:rsid w:val="005908F4"/>
    <w:rsid w:val="00590AFD"/>
    <w:rsid w:val="00590C66"/>
    <w:rsid w:val="00590D25"/>
    <w:rsid w:val="00591175"/>
    <w:rsid w:val="005914AA"/>
    <w:rsid w:val="00591DA3"/>
    <w:rsid w:val="00591F92"/>
    <w:rsid w:val="0059219C"/>
    <w:rsid w:val="0059268E"/>
    <w:rsid w:val="00592784"/>
    <w:rsid w:val="005927EE"/>
    <w:rsid w:val="005928C2"/>
    <w:rsid w:val="00592CBF"/>
    <w:rsid w:val="00592D5A"/>
    <w:rsid w:val="00592D7C"/>
    <w:rsid w:val="005930EF"/>
    <w:rsid w:val="005930F2"/>
    <w:rsid w:val="00593858"/>
    <w:rsid w:val="00593C89"/>
    <w:rsid w:val="00593D52"/>
    <w:rsid w:val="00593DB6"/>
    <w:rsid w:val="005942F7"/>
    <w:rsid w:val="00594581"/>
    <w:rsid w:val="005946F2"/>
    <w:rsid w:val="00594761"/>
    <w:rsid w:val="005948A1"/>
    <w:rsid w:val="005948F6"/>
    <w:rsid w:val="00594BA1"/>
    <w:rsid w:val="00595572"/>
    <w:rsid w:val="00595651"/>
    <w:rsid w:val="00595679"/>
    <w:rsid w:val="005956A8"/>
    <w:rsid w:val="005959B0"/>
    <w:rsid w:val="00595C8E"/>
    <w:rsid w:val="00595CA5"/>
    <w:rsid w:val="00595CE2"/>
    <w:rsid w:val="00596063"/>
    <w:rsid w:val="0059616A"/>
    <w:rsid w:val="005963B5"/>
    <w:rsid w:val="00596407"/>
    <w:rsid w:val="005965A5"/>
    <w:rsid w:val="00596B07"/>
    <w:rsid w:val="005970D3"/>
    <w:rsid w:val="0059741C"/>
    <w:rsid w:val="00597588"/>
    <w:rsid w:val="00597ACA"/>
    <w:rsid w:val="00597B20"/>
    <w:rsid w:val="00597C1F"/>
    <w:rsid w:val="00597D64"/>
    <w:rsid w:val="005A0052"/>
    <w:rsid w:val="005A01A1"/>
    <w:rsid w:val="005A026F"/>
    <w:rsid w:val="005A02E7"/>
    <w:rsid w:val="005A0340"/>
    <w:rsid w:val="005A0370"/>
    <w:rsid w:val="005A03B2"/>
    <w:rsid w:val="005A08AA"/>
    <w:rsid w:val="005A0B8C"/>
    <w:rsid w:val="005A0E9A"/>
    <w:rsid w:val="005A1036"/>
    <w:rsid w:val="005A136C"/>
    <w:rsid w:val="005A1377"/>
    <w:rsid w:val="005A157C"/>
    <w:rsid w:val="005A15CD"/>
    <w:rsid w:val="005A160F"/>
    <w:rsid w:val="005A16B5"/>
    <w:rsid w:val="005A1959"/>
    <w:rsid w:val="005A19D2"/>
    <w:rsid w:val="005A2154"/>
    <w:rsid w:val="005A229F"/>
    <w:rsid w:val="005A2EB6"/>
    <w:rsid w:val="005A347E"/>
    <w:rsid w:val="005A34DF"/>
    <w:rsid w:val="005A37B6"/>
    <w:rsid w:val="005A37F1"/>
    <w:rsid w:val="005A3B75"/>
    <w:rsid w:val="005A3D93"/>
    <w:rsid w:val="005A3DA6"/>
    <w:rsid w:val="005A3EAB"/>
    <w:rsid w:val="005A3F1B"/>
    <w:rsid w:val="005A441F"/>
    <w:rsid w:val="005A44F7"/>
    <w:rsid w:val="005A460A"/>
    <w:rsid w:val="005A466B"/>
    <w:rsid w:val="005A4703"/>
    <w:rsid w:val="005A4A65"/>
    <w:rsid w:val="005A4B3A"/>
    <w:rsid w:val="005A4C6B"/>
    <w:rsid w:val="005A5150"/>
    <w:rsid w:val="005A52A5"/>
    <w:rsid w:val="005A56B0"/>
    <w:rsid w:val="005A57AF"/>
    <w:rsid w:val="005A5B5F"/>
    <w:rsid w:val="005A5B76"/>
    <w:rsid w:val="005A5FEF"/>
    <w:rsid w:val="005A603B"/>
    <w:rsid w:val="005A6361"/>
    <w:rsid w:val="005A6996"/>
    <w:rsid w:val="005A6D75"/>
    <w:rsid w:val="005A70B8"/>
    <w:rsid w:val="005A713B"/>
    <w:rsid w:val="005A7194"/>
    <w:rsid w:val="005A71B9"/>
    <w:rsid w:val="005A749D"/>
    <w:rsid w:val="005A74E8"/>
    <w:rsid w:val="005A75BF"/>
    <w:rsid w:val="005A7934"/>
    <w:rsid w:val="005A7BF8"/>
    <w:rsid w:val="005A7D61"/>
    <w:rsid w:val="005A7DC9"/>
    <w:rsid w:val="005B01DA"/>
    <w:rsid w:val="005B0384"/>
    <w:rsid w:val="005B065B"/>
    <w:rsid w:val="005B0667"/>
    <w:rsid w:val="005B0671"/>
    <w:rsid w:val="005B0689"/>
    <w:rsid w:val="005B0772"/>
    <w:rsid w:val="005B0911"/>
    <w:rsid w:val="005B0A3C"/>
    <w:rsid w:val="005B0D82"/>
    <w:rsid w:val="005B1014"/>
    <w:rsid w:val="005B10C5"/>
    <w:rsid w:val="005B10DC"/>
    <w:rsid w:val="005B1124"/>
    <w:rsid w:val="005B122F"/>
    <w:rsid w:val="005B12F9"/>
    <w:rsid w:val="005B133F"/>
    <w:rsid w:val="005B1352"/>
    <w:rsid w:val="005B14C1"/>
    <w:rsid w:val="005B167C"/>
    <w:rsid w:val="005B185C"/>
    <w:rsid w:val="005B18D0"/>
    <w:rsid w:val="005B1D7C"/>
    <w:rsid w:val="005B1DD0"/>
    <w:rsid w:val="005B2257"/>
    <w:rsid w:val="005B2522"/>
    <w:rsid w:val="005B2636"/>
    <w:rsid w:val="005B2AA7"/>
    <w:rsid w:val="005B2D11"/>
    <w:rsid w:val="005B2E86"/>
    <w:rsid w:val="005B2F6B"/>
    <w:rsid w:val="005B2FED"/>
    <w:rsid w:val="005B30BD"/>
    <w:rsid w:val="005B3191"/>
    <w:rsid w:val="005B322D"/>
    <w:rsid w:val="005B344C"/>
    <w:rsid w:val="005B36AC"/>
    <w:rsid w:val="005B3702"/>
    <w:rsid w:val="005B3931"/>
    <w:rsid w:val="005B398C"/>
    <w:rsid w:val="005B39DB"/>
    <w:rsid w:val="005B39DC"/>
    <w:rsid w:val="005B3A37"/>
    <w:rsid w:val="005B3D3D"/>
    <w:rsid w:val="005B3E64"/>
    <w:rsid w:val="005B445D"/>
    <w:rsid w:val="005B4487"/>
    <w:rsid w:val="005B4491"/>
    <w:rsid w:val="005B45B3"/>
    <w:rsid w:val="005B4F3F"/>
    <w:rsid w:val="005B51F9"/>
    <w:rsid w:val="005B557D"/>
    <w:rsid w:val="005B5643"/>
    <w:rsid w:val="005B5649"/>
    <w:rsid w:val="005B5744"/>
    <w:rsid w:val="005B57AB"/>
    <w:rsid w:val="005B593A"/>
    <w:rsid w:val="005B5C0D"/>
    <w:rsid w:val="005B5EEA"/>
    <w:rsid w:val="005B5F1B"/>
    <w:rsid w:val="005B63A6"/>
    <w:rsid w:val="005B63CD"/>
    <w:rsid w:val="005B64B1"/>
    <w:rsid w:val="005B690C"/>
    <w:rsid w:val="005B69E8"/>
    <w:rsid w:val="005B6E34"/>
    <w:rsid w:val="005B6EBC"/>
    <w:rsid w:val="005B74F9"/>
    <w:rsid w:val="005B7863"/>
    <w:rsid w:val="005B7AAE"/>
    <w:rsid w:val="005B7BAB"/>
    <w:rsid w:val="005B7C05"/>
    <w:rsid w:val="005C013A"/>
    <w:rsid w:val="005C0366"/>
    <w:rsid w:val="005C0600"/>
    <w:rsid w:val="005C07C4"/>
    <w:rsid w:val="005C0A62"/>
    <w:rsid w:val="005C1129"/>
    <w:rsid w:val="005C11F6"/>
    <w:rsid w:val="005C11F9"/>
    <w:rsid w:val="005C12B2"/>
    <w:rsid w:val="005C1356"/>
    <w:rsid w:val="005C1546"/>
    <w:rsid w:val="005C1574"/>
    <w:rsid w:val="005C157E"/>
    <w:rsid w:val="005C16EB"/>
    <w:rsid w:val="005C19B6"/>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51D"/>
    <w:rsid w:val="005C4DE3"/>
    <w:rsid w:val="005C517A"/>
    <w:rsid w:val="005C5326"/>
    <w:rsid w:val="005C5660"/>
    <w:rsid w:val="005C57A5"/>
    <w:rsid w:val="005C57B8"/>
    <w:rsid w:val="005C5A66"/>
    <w:rsid w:val="005C5AB7"/>
    <w:rsid w:val="005C5FDB"/>
    <w:rsid w:val="005C603D"/>
    <w:rsid w:val="005C63A6"/>
    <w:rsid w:val="005C661F"/>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C7FF6"/>
    <w:rsid w:val="005D02FF"/>
    <w:rsid w:val="005D0371"/>
    <w:rsid w:val="005D03BC"/>
    <w:rsid w:val="005D0702"/>
    <w:rsid w:val="005D072C"/>
    <w:rsid w:val="005D0DE9"/>
    <w:rsid w:val="005D1395"/>
    <w:rsid w:val="005D1429"/>
    <w:rsid w:val="005D165B"/>
    <w:rsid w:val="005D199A"/>
    <w:rsid w:val="005D1BBC"/>
    <w:rsid w:val="005D1DDC"/>
    <w:rsid w:val="005D1F02"/>
    <w:rsid w:val="005D2196"/>
    <w:rsid w:val="005D2589"/>
    <w:rsid w:val="005D2ABC"/>
    <w:rsid w:val="005D2BA9"/>
    <w:rsid w:val="005D2CF9"/>
    <w:rsid w:val="005D2D3C"/>
    <w:rsid w:val="005D2D86"/>
    <w:rsid w:val="005D2F93"/>
    <w:rsid w:val="005D3023"/>
    <w:rsid w:val="005D307E"/>
    <w:rsid w:val="005D3228"/>
    <w:rsid w:val="005D3380"/>
    <w:rsid w:val="005D377D"/>
    <w:rsid w:val="005D39A5"/>
    <w:rsid w:val="005D3FB6"/>
    <w:rsid w:val="005D4152"/>
    <w:rsid w:val="005D4402"/>
    <w:rsid w:val="005D466C"/>
    <w:rsid w:val="005D4881"/>
    <w:rsid w:val="005D4929"/>
    <w:rsid w:val="005D4A6A"/>
    <w:rsid w:val="005D4C26"/>
    <w:rsid w:val="005D4F74"/>
    <w:rsid w:val="005D4FC2"/>
    <w:rsid w:val="005D50F3"/>
    <w:rsid w:val="005D5296"/>
    <w:rsid w:val="005D57E4"/>
    <w:rsid w:val="005D584E"/>
    <w:rsid w:val="005D5A08"/>
    <w:rsid w:val="005D5A0B"/>
    <w:rsid w:val="005D5AEC"/>
    <w:rsid w:val="005D5D19"/>
    <w:rsid w:val="005D5D41"/>
    <w:rsid w:val="005D605E"/>
    <w:rsid w:val="005D6961"/>
    <w:rsid w:val="005D6DA5"/>
    <w:rsid w:val="005D6DC9"/>
    <w:rsid w:val="005E0334"/>
    <w:rsid w:val="005E09D4"/>
    <w:rsid w:val="005E0BB9"/>
    <w:rsid w:val="005E10FC"/>
    <w:rsid w:val="005E11AD"/>
    <w:rsid w:val="005E13A9"/>
    <w:rsid w:val="005E1AB3"/>
    <w:rsid w:val="005E1B73"/>
    <w:rsid w:val="005E1CC1"/>
    <w:rsid w:val="005E1E43"/>
    <w:rsid w:val="005E1EF8"/>
    <w:rsid w:val="005E2320"/>
    <w:rsid w:val="005E241D"/>
    <w:rsid w:val="005E26CF"/>
    <w:rsid w:val="005E2AC1"/>
    <w:rsid w:val="005E2BA6"/>
    <w:rsid w:val="005E2BAE"/>
    <w:rsid w:val="005E31CB"/>
    <w:rsid w:val="005E32F6"/>
    <w:rsid w:val="005E341C"/>
    <w:rsid w:val="005E3E17"/>
    <w:rsid w:val="005E41CE"/>
    <w:rsid w:val="005E42C2"/>
    <w:rsid w:val="005E435B"/>
    <w:rsid w:val="005E43D8"/>
    <w:rsid w:val="005E4497"/>
    <w:rsid w:val="005E4702"/>
    <w:rsid w:val="005E47B1"/>
    <w:rsid w:val="005E4ABC"/>
    <w:rsid w:val="005E4B4A"/>
    <w:rsid w:val="005E4B79"/>
    <w:rsid w:val="005E4CEC"/>
    <w:rsid w:val="005E5418"/>
    <w:rsid w:val="005E58CF"/>
    <w:rsid w:val="005E5950"/>
    <w:rsid w:val="005E5CE8"/>
    <w:rsid w:val="005E5EDC"/>
    <w:rsid w:val="005E605D"/>
    <w:rsid w:val="005E60CC"/>
    <w:rsid w:val="005E663A"/>
    <w:rsid w:val="005E6772"/>
    <w:rsid w:val="005E6DDE"/>
    <w:rsid w:val="005E7390"/>
    <w:rsid w:val="005E74AD"/>
    <w:rsid w:val="005E788A"/>
    <w:rsid w:val="005E7A8C"/>
    <w:rsid w:val="005E7C12"/>
    <w:rsid w:val="005F0424"/>
    <w:rsid w:val="005F0642"/>
    <w:rsid w:val="005F0831"/>
    <w:rsid w:val="005F0974"/>
    <w:rsid w:val="005F0C89"/>
    <w:rsid w:val="005F0E59"/>
    <w:rsid w:val="005F0F9F"/>
    <w:rsid w:val="005F1095"/>
    <w:rsid w:val="005F1209"/>
    <w:rsid w:val="005F1258"/>
    <w:rsid w:val="005F12A4"/>
    <w:rsid w:val="005F147E"/>
    <w:rsid w:val="005F14B2"/>
    <w:rsid w:val="005F18B4"/>
    <w:rsid w:val="005F1B8C"/>
    <w:rsid w:val="005F1C1E"/>
    <w:rsid w:val="005F231C"/>
    <w:rsid w:val="005F2B6C"/>
    <w:rsid w:val="005F3C25"/>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54"/>
    <w:rsid w:val="005F61F2"/>
    <w:rsid w:val="005F660E"/>
    <w:rsid w:val="005F6D56"/>
    <w:rsid w:val="005F6D82"/>
    <w:rsid w:val="005F7501"/>
    <w:rsid w:val="005F773F"/>
    <w:rsid w:val="005F7877"/>
    <w:rsid w:val="005F791F"/>
    <w:rsid w:val="005F7CD2"/>
    <w:rsid w:val="005F7F90"/>
    <w:rsid w:val="0060021D"/>
    <w:rsid w:val="00600281"/>
    <w:rsid w:val="0060067A"/>
    <w:rsid w:val="00600877"/>
    <w:rsid w:val="00600A15"/>
    <w:rsid w:val="00600E6E"/>
    <w:rsid w:val="00600F1F"/>
    <w:rsid w:val="00600FF3"/>
    <w:rsid w:val="006010EF"/>
    <w:rsid w:val="0060143B"/>
    <w:rsid w:val="00601823"/>
    <w:rsid w:val="00601C0E"/>
    <w:rsid w:val="00601F5D"/>
    <w:rsid w:val="0060206B"/>
    <w:rsid w:val="00602224"/>
    <w:rsid w:val="006022F0"/>
    <w:rsid w:val="0060236F"/>
    <w:rsid w:val="00602478"/>
    <w:rsid w:val="0060260B"/>
    <w:rsid w:val="0060264E"/>
    <w:rsid w:val="006027DB"/>
    <w:rsid w:val="00602858"/>
    <w:rsid w:val="00602AF8"/>
    <w:rsid w:val="00602E72"/>
    <w:rsid w:val="006030CE"/>
    <w:rsid w:val="0060330E"/>
    <w:rsid w:val="0060355A"/>
    <w:rsid w:val="00603612"/>
    <w:rsid w:val="006037D1"/>
    <w:rsid w:val="00603878"/>
    <w:rsid w:val="006039B3"/>
    <w:rsid w:val="00603C5C"/>
    <w:rsid w:val="00603DFE"/>
    <w:rsid w:val="00603E81"/>
    <w:rsid w:val="00603E89"/>
    <w:rsid w:val="00603EFA"/>
    <w:rsid w:val="00603FAB"/>
    <w:rsid w:val="006040B5"/>
    <w:rsid w:val="00604100"/>
    <w:rsid w:val="00604101"/>
    <w:rsid w:val="0060416A"/>
    <w:rsid w:val="006045B5"/>
    <w:rsid w:val="00604C1D"/>
    <w:rsid w:val="00605140"/>
    <w:rsid w:val="0060544E"/>
    <w:rsid w:val="00605A9E"/>
    <w:rsid w:val="00605AAC"/>
    <w:rsid w:val="006067B6"/>
    <w:rsid w:val="00606AD2"/>
    <w:rsid w:val="00606D3D"/>
    <w:rsid w:val="00606DAE"/>
    <w:rsid w:val="00606DC6"/>
    <w:rsid w:val="006077A4"/>
    <w:rsid w:val="00607FC9"/>
    <w:rsid w:val="00610211"/>
    <w:rsid w:val="006102AD"/>
    <w:rsid w:val="00610719"/>
    <w:rsid w:val="00611275"/>
    <w:rsid w:val="006113A3"/>
    <w:rsid w:val="006114E4"/>
    <w:rsid w:val="00611572"/>
    <w:rsid w:val="00611846"/>
    <w:rsid w:val="00611850"/>
    <w:rsid w:val="00611B67"/>
    <w:rsid w:val="006123C7"/>
    <w:rsid w:val="00612653"/>
    <w:rsid w:val="0061285B"/>
    <w:rsid w:val="00612D79"/>
    <w:rsid w:val="00612E5B"/>
    <w:rsid w:val="006132BE"/>
    <w:rsid w:val="00613542"/>
    <w:rsid w:val="006136A1"/>
    <w:rsid w:val="00613F01"/>
    <w:rsid w:val="00613F27"/>
    <w:rsid w:val="0061423D"/>
    <w:rsid w:val="0061462B"/>
    <w:rsid w:val="00614A14"/>
    <w:rsid w:val="00615115"/>
    <w:rsid w:val="006157EC"/>
    <w:rsid w:val="00615B7C"/>
    <w:rsid w:val="00615DC2"/>
    <w:rsid w:val="00615E72"/>
    <w:rsid w:val="00615EDF"/>
    <w:rsid w:val="006161B5"/>
    <w:rsid w:val="0061623B"/>
    <w:rsid w:val="0061644D"/>
    <w:rsid w:val="006167F3"/>
    <w:rsid w:val="00616C31"/>
    <w:rsid w:val="00617A69"/>
    <w:rsid w:val="00617B08"/>
    <w:rsid w:val="00617B2A"/>
    <w:rsid w:val="006200F1"/>
    <w:rsid w:val="00620512"/>
    <w:rsid w:val="00620885"/>
    <w:rsid w:val="00620C91"/>
    <w:rsid w:val="00621137"/>
    <w:rsid w:val="00621162"/>
    <w:rsid w:val="006215A1"/>
    <w:rsid w:val="00621880"/>
    <w:rsid w:val="00621B28"/>
    <w:rsid w:val="00621C10"/>
    <w:rsid w:val="00621DB3"/>
    <w:rsid w:val="00621EF7"/>
    <w:rsid w:val="00622124"/>
    <w:rsid w:val="0062229F"/>
    <w:rsid w:val="006224E1"/>
    <w:rsid w:val="0062267D"/>
    <w:rsid w:val="00622B00"/>
    <w:rsid w:val="00622B42"/>
    <w:rsid w:val="00623166"/>
    <w:rsid w:val="00623291"/>
    <w:rsid w:val="0062359F"/>
    <w:rsid w:val="00623867"/>
    <w:rsid w:val="00623A81"/>
    <w:rsid w:val="00623BE3"/>
    <w:rsid w:val="006242C9"/>
    <w:rsid w:val="00624795"/>
    <w:rsid w:val="00624C65"/>
    <w:rsid w:val="00624DF0"/>
    <w:rsid w:val="0062515B"/>
    <w:rsid w:val="0062532F"/>
    <w:rsid w:val="006253A8"/>
    <w:rsid w:val="006255B3"/>
    <w:rsid w:val="00625681"/>
    <w:rsid w:val="00625B7F"/>
    <w:rsid w:val="00625FCF"/>
    <w:rsid w:val="006260B8"/>
    <w:rsid w:val="006260CB"/>
    <w:rsid w:val="006260F6"/>
    <w:rsid w:val="00626201"/>
    <w:rsid w:val="006264A3"/>
    <w:rsid w:val="006267F5"/>
    <w:rsid w:val="00626B42"/>
    <w:rsid w:val="0062707D"/>
    <w:rsid w:val="006270B3"/>
    <w:rsid w:val="006272F1"/>
    <w:rsid w:val="006278C9"/>
    <w:rsid w:val="00627C7D"/>
    <w:rsid w:val="00627D7D"/>
    <w:rsid w:val="006301F2"/>
    <w:rsid w:val="006304DD"/>
    <w:rsid w:val="00630510"/>
    <w:rsid w:val="006305CE"/>
    <w:rsid w:val="0063068F"/>
    <w:rsid w:val="00630D55"/>
    <w:rsid w:val="00631071"/>
    <w:rsid w:val="0063110B"/>
    <w:rsid w:val="006315BD"/>
    <w:rsid w:val="00631D18"/>
    <w:rsid w:val="00631D7C"/>
    <w:rsid w:val="00631FE7"/>
    <w:rsid w:val="006323DB"/>
    <w:rsid w:val="0063240F"/>
    <w:rsid w:val="006326FD"/>
    <w:rsid w:val="00632D0C"/>
    <w:rsid w:val="00632D60"/>
    <w:rsid w:val="00633233"/>
    <w:rsid w:val="0063387C"/>
    <w:rsid w:val="00633ACF"/>
    <w:rsid w:val="0063437F"/>
    <w:rsid w:val="00634466"/>
    <w:rsid w:val="006346EC"/>
    <w:rsid w:val="00634871"/>
    <w:rsid w:val="00634CC6"/>
    <w:rsid w:val="00635034"/>
    <w:rsid w:val="00635195"/>
    <w:rsid w:val="00635224"/>
    <w:rsid w:val="006354FA"/>
    <w:rsid w:val="0063557E"/>
    <w:rsid w:val="00635963"/>
    <w:rsid w:val="00635C6E"/>
    <w:rsid w:val="00635D83"/>
    <w:rsid w:val="00635DBC"/>
    <w:rsid w:val="00635FEF"/>
    <w:rsid w:val="00636834"/>
    <w:rsid w:val="00636BC8"/>
    <w:rsid w:val="00636D53"/>
    <w:rsid w:val="00636EDF"/>
    <w:rsid w:val="00637AF2"/>
    <w:rsid w:val="00637B7F"/>
    <w:rsid w:val="00637E15"/>
    <w:rsid w:val="006404DC"/>
    <w:rsid w:val="00640582"/>
    <w:rsid w:val="006406F9"/>
    <w:rsid w:val="00640725"/>
    <w:rsid w:val="00640991"/>
    <w:rsid w:val="00640C10"/>
    <w:rsid w:val="00640CBA"/>
    <w:rsid w:val="00640D40"/>
    <w:rsid w:val="006416FA"/>
    <w:rsid w:val="00641A24"/>
    <w:rsid w:val="00641C10"/>
    <w:rsid w:val="00642052"/>
    <w:rsid w:val="00642568"/>
    <w:rsid w:val="006425DA"/>
    <w:rsid w:val="00642601"/>
    <w:rsid w:val="00642A11"/>
    <w:rsid w:val="00642A9C"/>
    <w:rsid w:val="00642C87"/>
    <w:rsid w:val="00642EC3"/>
    <w:rsid w:val="0064303D"/>
    <w:rsid w:val="006431EF"/>
    <w:rsid w:val="0064327B"/>
    <w:rsid w:val="00643615"/>
    <w:rsid w:val="00643817"/>
    <w:rsid w:val="00643B5E"/>
    <w:rsid w:val="00643CA4"/>
    <w:rsid w:val="00643E41"/>
    <w:rsid w:val="00644039"/>
    <w:rsid w:val="006440A9"/>
    <w:rsid w:val="0064444F"/>
    <w:rsid w:val="00644638"/>
    <w:rsid w:val="006448D3"/>
    <w:rsid w:val="00644944"/>
    <w:rsid w:val="00644ED6"/>
    <w:rsid w:val="00644F81"/>
    <w:rsid w:val="006452A9"/>
    <w:rsid w:val="00645366"/>
    <w:rsid w:val="0064568C"/>
    <w:rsid w:val="00645857"/>
    <w:rsid w:val="00645E9E"/>
    <w:rsid w:val="00646124"/>
    <w:rsid w:val="0064665E"/>
    <w:rsid w:val="0064666C"/>
    <w:rsid w:val="00646896"/>
    <w:rsid w:val="00646A5B"/>
    <w:rsid w:val="00646A77"/>
    <w:rsid w:val="00646AE2"/>
    <w:rsid w:val="00646BDC"/>
    <w:rsid w:val="00646D24"/>
    <w:rsid w:val="00646D93"/>
    <w:rsid w:val="0064729F"/>
    <w:rsid w:val="006475FE"/>
    <w:rsid w:val="0064762F"/>
    <w:rsid w:val="00647648"/>
    <w:rsid w:val="00647760"/>
    <w:rsid w:val="00647973"/>
    <w:rsid w:val="00647A3E"/>
    <w:rsid w:val="00647CF8"/>
    <w:rsid w:val="00647E70"/>
    <w:rsid w:val="0065039B"/>
    <w:rsid w:val="00650496"/>
    <w:rsid w:val="0065059F"/>
    <w:rsid w:val="00650630"/>
    <w:rsid w:val="00650684"/>
    <w:rsid w:val="00650A4A"/>
    <w:rsid w:val="00650CAE"/>
    <w:rsid w:val="00650F26"/>
    <w:rsid w:val="00650F60"/>
    <w:rsid w:val="00651493"/>
    <w:rsid w:val="0065174F"/>
    <w:rsid w:val="00651753"/>
    <w:rsid w:val="0065208E"/>
    <w:rsid w:val="0065231E"/>
    <w:rsid w:val="0065256A"/>
    <w:rsid w:val="00652608"/>
    <w:rsid w:val="00652751"/>
    <w:rsid w:val="0065276F"/>
    <w:rsid w:val="00652A2D"/>
    <w:rsid w:val="00652BCD"/>
    <w:rsid w:val="00653201"/>
    <w:rsid w:val="0065322B"/>
    <w:rsid w:val="0065336E"/>
    <w:rsid w:val="00653710"/>
    <w:rsid w:val="006537AC"/>
    <w:rsid w:val="00653912"/>
    <w:rsid w:val="006539E3"/>
    <w:rsid w:val="00653B1D"/>
    <w:rsid w:val="00653B94"/>
    <w:rsid w:val="00653D8A"/>
    <w:rsid w:val="00653E6F"/>
    <w:rsid w:val="00653ECD"/>
    <w:rsid w:val="0065406C"/>
    <w:rsid w:val="00654194"/>
    <w:rsid w:val="00654412"/>
    <w:rsid w:val="0065444A"/>
    <w:rsid w:val="006545D9"/>
    <w:rsid w:val="00654654"/>
    <w:rsid w:val="00654691"/>
    <w:rsid w:val="0065470D"/>
    <w:rsid w:val="00654784"/>
    <w:rsid w:val="00654DA8"/>
    <w:rsid w:val="00654F9C"/>
    <w:rsid w:val="00654FC1"/>
    <w:rsid w:val="0065591A"/>
    <w:rsid w:val="00655E59"/>
    <w:rsid w:val="00655E89"/>
    <w:rsid w:val="00655E96"/>
    <w:rsid w:val="006562AB"/>
    <w:rsid w:val="006565A6"/>
    <w:rsid w:val="00656E03"/>
    <w:rsid w:val="00656F76"/>
    <w:rsid w:val="00657A5A"/>
    <w:rsid w:val="00657AD4"/>
    <w:rsid w:val="00657BB9"/>
    <w:rsid w:val="00657BD4"/>
    <w:rsid w:val="00657CB1"/>
    <w:rsid w:val="00657D37"/>
    <w:rsid w:val="0066049A"/>
    <w:rsid w:val="006604C8"/>
    <w:rsid w:val="00660714"/>
    <w:rsid w:val="00660834"/>
    <w:rsid w:val="00660CC9"/>
    <w:rsid w:val="00660CDF"/>
    <w:rsid w:val="00660D35"/>
    <w:rsid w:val="00660E4C"/>
    <w:rsid w:val="00660FEA"/>
    <w:rsid w:val="006614B8"/>
    <w:rsid w:val="0066197C"/>
    <w:rsid w:val="006619BA"/>
    <w:rsid w:val="00661AA5"/>
    <w:rsid w:val="00661FF2"/>
    <w:rsid w:val="006620DA"/>
    <w:rsid w:val="0066256B"/>
    <w:rsid w:val="00662A3E"/>
    <w:rsid w:val="00662CAC"/>
    <w:rsid w:val="00662D03"/>
    <w:rsid w:val="00662D16"/>
    <w:rsid w:val="0066300C"/>
    <w:rsid w:val="006632A9"/>
    <w:rsid w:val="0066332A"/>
    <w:rsid w:val="006633F7"/>
    <w:rsid w:val="0066360C"/>
    <w:rsid w:val="00663657"/>
    <w:rsid w:val="006639D3"/>
    <w:rsid w:val="00663B74"/>
    <w:rsid w:val="00663E96"/>
    <w:rsid w:val="00663EF8"/>
    <w:rsid w:val="00664057"/>
    <w:rsid w:val="006640A4"/>
    <w:rsid w:val="00664242"/>
    <w:rsid w:val="0066481E"/>
    <w:rsid w:val="00664E99"/>
    <w:rsid w:val="00665779"/>
    <w:rsid w:val="00665D45"/>
    <w:rsid w:val="0066671D"/>
    <w:rsid w:val="0066698D"/>
    <w:rsid w:val="00666B19"/>
    <w:rsid w:val="00666B74"/>
    <w:rsid w:val="00666BF9"/>
    <w:rsid w:val="00666CE4"/>
    <w:rsid w:val="00666D16"/>
    <w:rsid w:val="00667200"/>
    <w:rsid w:val="006672D3"/>
    <w:rsid w:val="0066761C"/>
    <w:rsid w:val="0066762A"/>
    <w:rsid w:val="00667846"/>
    <w:rsid w:val="00667B14"/>
    <w:rsid w:val="00667F74"/>
    <w:rsid w:val="00670270"/>
    <w:rsid w:val="0067052F"/>
    <w:rsid w:val="00670AD1"/>
    <w:rsid w:val="00671149"/>
    <w:rsid w:val="0067159D"/>
    <w:rsid w:val="006721EC"/>
    <w:rsid w:val="006722CB"/>
    <w:rsid w:val="006723F1"/>
    <w:rsid w:val="00672409"/>
    <w:rsid w:val="00672571"/>
    <w:rsid w:val="00672844"/>
    <w:rsid w:val="0067284E"/>
    <w:rsid w:val="00672A48"/>
    <w:rsid w:val="00672CE0"/>
    <w:rsid w:val="00672EE6"/>
    <w:rsid w:val="00673119"/>
    <w:rsid w:val="006731E0"/>
    <w:rsid w:val="0067331B"/>
    <w:rsid w:val="00673343"/>
    <w:rsid w:val="00673414"/>
    <w:rsid w:val="00673556"/>
    <w:rsid w:val="006736BB"/>
    <w:rsid w:val="00673753"/>
    <w:rsid w:val="00673FF8"/>
    <w:rsid w:val="006741D7"/>
    <w:rsid w:val="0067468D"/>
    <w:rsid w:val="00674923"/>
    <w:rsid w:val="00674A63"/>
    <w:rsid w:val="00675079"/>
    <w:rsid w:val="0067522D"/>
    <w:rsid w:val="006752FB"/>
    <w:rsid w:val="0067593B"/>
    <w:rsid w:val="00675E3C"/>
    <w:rsid w:val="006760B3"/>
    <w:rsid w:val="0067617C"/>
    <w:rsid w:val="0067617F"/>
    <w:rsid w:val="0067618B"/>
    <w:rsid w:val="00676481"/>
    <w:rsid w:val="006764A9"/>
    <w:rsid w:val="00676566"/>
    <w:rsid w:val="00676882"/>
    <w:rsid w:val="00676B88"/>
    <w:rsid w:val="00676BAB"/>
    <w:rsid w:val="00676BB7"/>
    <w:rsid w:val="00676D36"/>
    <w:rsid w:val="00676F35"/>
    <w:rsid w:val="006772B6"/>
    <w:rsid w:val="006773C7"/>
    <w:rsid w:val="00677762"/>
    <w:rsid w:val="00677AD0"/>
    <w:rsid w:val="00680292"/>
    <w:rsid w:val="006802A9"/>
    <w:rsid w:val="00680596"/>
    <w:rsid w:val="00680785"/>
    <w:rsid w:val="00680B04"/>
    <w:rsid w:val="00680C92"/>
    <w:rsid w:val="006810BC"/>
    <w:rsid w:val="006810D2"/>
    <w:rsid w:val="006810D6"/>
    <w:rsid w:val="00681104"/>
    <w:rsid w:val="00681483"/>
    <w:rsid w:val="00681534"/>
    <w:rsid w:val="00681703"/>
    <w:rsid w:val="00681A0B"/>
    <w:rsid w:val="0068230F"/>
    <w:rsid w:val="006828B7"/>
    <w:rsid w:val="006829A3"/>
    <w:rsid w:val="00682FAA"/>
    <w:rsid w:val="006838DB"/>
    <w:rsid w:val="00683B05"/>
    <w:rsid w:val="00683BB0"/>
    <w:rsid w:val="00683CC1"/>
    <w:rsid w:val="00684245"/>
    <w:rsid w:val="0068432F"/>
    <w:rsid w:val="00684877"/>
    <w:rsid w:val="0068489C"/>
    <w:rsid w:val="006849AC"/>
    <w:rsid w:val="006851EF"/>
    <w:rsid w:val="00685245"/>
    <w:rsid w:val="006852CD"/>
    <w:rsid w:val="00685322"/>
    <w:rsid w:val="00685478"/>
    <w:rsid w:val="006854B7"/>
    <w:rsid w:val="00685809"/>
    <w:rsid w:val="006860CF"/>
    <w:rsid w:val="006861C7"/>
    <w:rsid w:val="0068640D"/>
    <w:rsid w:val="00686500"/>
    <w:rsid w:val="006866BC"/>
    <w:rsid w:val="006866DD"/>
    <w:rsid w:val="00686AF7"/>
    <w:rsid w:val="00686C53"/>
    <w:rsid w:val="00686CFE"/>
    <w:rsid w:val="00687009"/>
    <w:rsid w:val="00687080"/>
    <w:rsid w:val="00687175"/>
    <w:rsid w:val="00687985"/>
    <w:rsid w:val="006879E0"/>
    <w:rsid w:val="00687B27"/>
    <w:rsid w:val="00687F90"/>
    <w:rsid w:val="00687FE5"/>
    <w:rsid w:val="006900D5"/>
    <w:rsid w:val="006902EF"/>
    <w:rsid w:val="00690449"/>
    <w:rsid w:val="00690457"/>
    <w:rsid w:val="00690494"/>
    <w:rsid w:val="006905A4"/>
    <w:rsid w:val="00690705"/>
    <w:rsid w:val="00690848"/>
    <w:rsid w:val="006909B3"/>
    <w:rsid w:val="00690B15"/>
    <w:rsid w:val="00690B5B"/>
    <w:rsid w:val="00691169"/>
    <w:rsid w:val="00691E6A"/>
    <w:rsid w:val="00691EAE"/>
    <w:rsid w:val="00691F58"/>
    <w:rsid w:val="00691F72"/>
    <w:rsid w:val="00692905"/>
    <w:rsid w:val="00692E84"/>
    <w:rsid w:val="00692F98"/>
    <w:rsid w:val="006933EA"/>
    <w:rsid w:val="00693657"/>
    <w:rsid w:val="00693727"/>
    <w:rsid w:val="0069372B"/>
    <w:rsid w:val="00693948"/>
    <w:rsid w:val="006939F9"/>
    <w:rsid w:val="00693B6E"/>
    <w:rsid w:val="00693BA6"/>
    <w:rsid w:val="00693C52"/>
    <w:rsid w:val="00694070"/>
    <w:rsid w:val="00694470"/>
    <w:rsid w:val="00694611"/>
    <w:rsid w:val="00694669"/>
    <w:rsid w:val="0069475C"/>
    <w:rsid w:val="0069480A"/>
    <w:rsid w:val="0069496F"/>
    <w:rsid w:val="006949DD"/>
    <w:rsid w:val="00694DE0"/>
    <w:rsid w:val="0069567D"/>
    <w:rsid w:val="006959A9"/>
    <w:rsid w:val="00695B59"/>
    <w:rsid w:val="00695C45"/>
    <w:rsid w:val="00695CCB"/>
    <w:rsid w:val="0069602E"/>
    <w:rsid w:val="006960D5"/>
    <w:rsid w:val="006963ED"/>
    <w:rsid w:val="0069666F"/>
    <w:rsid w:val="006966C4"/>
    <w:rsid w:val="0069680D"/>
    <w:rsid w:val="00696C48"/>
    <w:rsid w:val="00697525"/>
    <w:rsid w:val="00697762"/>
    <w:rsid w:val="006977CB"/>
    <w:rsid w:val="00697944"/>
    <w:rsid w:val="00697945"/>
    <w:rsid w:val="00697A1A"/>
    <w:rsid w:val="00697B7F"/>
    <w:rsid w:val="006A000E"/>
    <w:rsid w:val="006A0631"/>
    <w:rsid w:val="006A08DE"/>
    <w:rsid w:val="006A090C"/>
    <w:rsid w:val="006A1152"/>
    <w:rsid w:val="006A1153"/>
    <w:rsid w:val="006A1417"/>
    <w:rsid w:val="006A16ED"/>
    <w:rsid w:val="006A1792"/>
    <w:rsid w:val="006A195D"/>
    <w:rsid w:val="006A1DE3"/>
    <w:rsid w:val="006A1F06"/>
    <w:rsid w:val="006A1FF7"/>
    <w:rsid w:val="006A2088"/>
    <w:rsid w:val="006A25B6"/>
    <w:rsid w:val="006A263C"/>
    <w:rsid w:val="006A2934"/>
    <w:rsid w:val="006A2CA2"/>
    <w:rsid w:val="006A2D49"/>
    <w:rsid w:val="006A2DE4"/>
    <w:rsid w:val="006A2E0E"/>
    <w:rsid w:val="006A2F92"/>
    <w:rsid w:val="006A3043"/>
    <w:rsid w:val="006A3540"/>
    <w:rsid w:val="006A3C64"/>
    <w:rsid w:val="006A3DBF"/>
    <w:rsid w:val="006A3E1E"/>
    <w:rsid w:val="006A3E5D"/>
    <w:rsid w:val="006A4347"/>
    <w:rsid w:val="006A4609"/>
    <w:rsid w:val="006A4884"/>
    <w:rsid w:val="006A48D9"/>
    <w:rsid w:val="006A4CDE"/>
    <w:rsid w:val="006A4F67"/>
    <w:rsid w:val="006A50F6"/>
    <w:rsid w:val="006A549B"/>
    <w:rsid w:val="006A55AA"/>
    <w:rsid w:val="006A58C5"/>
    <w:rsid w:val="006A5AD1"/>
    <w:rsid w:val="006A605F"/>
    <w:rsid w:val="006A606C"/>
    <w:rsid w:val="006A60E4"/>
    <w:rsid w:val="006A60F0"/>
    <w:rsid w:val="006A6132"/>
    <w:rsid w:val="006A67C4"/>
    <w:rsid w:val="006A6929"/>
    <w:rsid w:val="006A6DD7"/>
    <w:rsid w:val="006A7289"/>
    <w:rsid w:val="006A771D"/>
    <w:rsid w:val="006A78F9"/>
    <w:rsid w:val="006A7D47"/>
    <w:rsid w:val="006B0776"/>
    <w:rsid w:val="006B0897"/>
    <w:rsid w:val="006B0AC6"/>
    <w:rsid w:val="006B0F1F"/>
    <w:rsid w:val="006B0FA9"/>
    <w:rsid w:val="006B10CB"/>
    <w:rsid w:val="006B1208"/>
    <w:rsid w:val="006B1526"/>
    <w:rsid w:val="006B1665"/>
    <w:rsid w:val="006B18B7"/>
    <w:rsid w:val="006B1C54"/>
    <w:rsid w:val="006B1F80"/>
    <w:rsid w:val="006B2231"/>
    <w:rsid w:val="006B2565"/>
    <w:rsid w:val="006B272D"/>
    <w:rsid w:val="006B3187"/>
    <w:rsid w:val="006B319E"/>
    <w:rsid w:val="006B3200"/>
    <w:rsid w:val="006B383F"/>
    <w:rsid w:val="006B3D3B"/>
    <w:rsid w:val="006B3D40"/>
    <w:rsid w:val="006B4164"/>
    <w:rsid w:val="006B41B2"/>
    <w:rsid w:val="006B42CA"/>
    <w:rsid w:val="006B4303"/>
    <w:rsid w:val="006B4356"/>
    <w:rsid w:val="006B4558"/>
    <w:rsid w:val="006B45B6"/>
    <w:rsid w:val="006B461E"/>
    <w:rsid w:val="006B469B"/>
    <w:rsid w:val="006B47FF"/>
    <w:rsid w:val="006B499A"/>
    <w:rsid w:val="006B4D78"/>
    <w:rsid w:val="006B4DED"/>
    <w:rsid w:val="006B5016"/>
    <w:rsid w:val="006B50E6"/>
    <w:rsid w:val="006B5189"/>
    <w:rsid w:val="006B5631"/>
    <w:rsid w:val="006B5700"/>
    <w:rsid w:val="006B5712"/>
    <w:rsid w:val="006B58F5"/>
    <w:rsid w:val="006B5939"/>
    <w:rsid w:val="006B5B91"/>
    <w:rsid w:val="006B5D39"/>
    <w:rsid w:val="006B6071"/>
    <w:rsid w:val="006B607F"/>
    <w:rsid w:val="006B611B"/>
    <w:rsid w:val="006B639E"/>
    <w:rsid w:val="006B645B"/>
    <w:rsid w:val="006B6999"/>
    <w:rsid w:val="006B6BCC"/>
    <w:rsid w:val="006B6D78"/>
    <w:rsid w:val="006B6DDB"/>
    <w:rsid w:val="006B7775"/>
    <w:rsid w:val="006B79E1"/>
    <w:rsid w:val="006B7AB6"/>
    <w:rsid w:val="006B7DF6"/>
    <w:rsid w:val="006C01F9"/>
    <w:rsid w:val="006C0441"/>
    <w:rsid w:val="006C044C"/>
    <w:rsid w:val="006C05E8"/>
    <w:rsid w:val="006C1155"/>
    <w:rsid w:val="006C129C"/>
    <w:rsid w:val="006C139F"/>
    <w:rsid w:val="006C15CA"/>
    <w:rsid w:val="006C15DC"/>
    <w:rsid w:val="006C1980"/>
    <w:rsid w:val="006C19CA"/>
    <w:rsid w:val="006C1A68"/>
    <w:rsid w:val="006C1B50"/>
    <w:rsid w:val="006C1E20"/>
    <w:rsid w:val="006C2437"/>
    <w:rsid w:val="006C24B8"/>
    <w:rsid w:val="006C2576"/>
    <w:rsid w:val="006C292D"/>
    <w:rsid w:val="006C2A3B"/>
    <w:rsid w:val="006C2C24"/>
    <w:rsid w:val="006C2DE0"/>
    <w:rsid w:val="006C2E1B"/>
    <w:rsid w:val="006C3085"/>
    <w:rsid w:val="006C318A"/>
    <w:rsid w:val="006C3A5F"/>
    <w:rsid w:val="006C3DE2"/>
    <w:rsid w:val="006C3E0D"/>
    <w:rsid w:val="006C3E2C"/>
    <w:rsid w:val="006C4009"/>
    <w:rsid w:val="006C4594"/>
    <w:rsid w:val="006C478B"/>
    <w:rsid w:val="006C4A47"/>
    <w:rsid w:val="006C4C12"/>
    <w:rsid w:val="006C4C22"/>
    <w:rsid w:val="006C508A"/>
    <w:rsid w:val="006C56B9"/>
    <w:rsid w:val="006C57A2"/>
    <w:rsid w:val="006C5BA7"/>
    <w:rsid w:val="006C61B0"/>
    <w:rsid w:val="006C6369"/>
    <w:rsid w:val="006C6B2C"/>
    <w:rsid w:val="006C6CCB"/>
    <w:rsid w:val="006C6F47"/>
    <w:rsid w:val="006C7164"/>
    <w:rsid w:val="006C767A"/>
    <w:rsid w:val="006C77EF"/>
    <w:rsid w:val="006C7908"/>
    <w:rsid w:val="006C79E0"/>
    <w:rsid w:val="006C7D64"/>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B6B"/>
    <w:rsid w:val="006D2D25"/>
    <w:rsid w:val="006D2EE3"/>
    <w:rsid w:val="006D2F74"/>
    <w:rsid w:val="006D3798"/>
    <w:rsid w:val="006D3DB6"/>
    <w:rsid w:val="006D3DFE"/>
    <w:rsid w:val="006D3F5E"/>
    <w:rsid w:val="006D43A0"/>
    <w:rsid w:val="006D47DC"/>
    <w:rsid w:val="006D5133"/>
    <w:rsid w:val="006D5144"/>
    <w:rsid w:val="006D554C"/>
    <w:rsid w:val="006D55C9"/>
    <w:rsid w:val="006D5D2B"/>
    <w:rsid w:val="006D5EF8"/>
    <w:rsid w:val="006D6380"/>
    <w:rsid w:val="006D662C"/>
    <w:rsid w:val="006D69A9"/>
    <w:rsid w:val="006D732C"/>
    <w:rsid w:val="006D7785"/>
    <w:rsid w:val="006D78D6"/>
    <w:rsid w:val="006D7989"/>
    <w:rsid w:val="006D7BC7"/>
    <w:rsid w:val="006D7D48"/>
    <w:rsid w:val="006E011D"/>
    <w:rsid w:val="006E017C"/>
    <w:rsid w:val="006E02AE"/>
    <w:rsid w:val="006E05B0"/>
    <w:rsid w:val="006E0827"/>
    <w:rsid w:val="006E0C27"/>
    <w:rsid w:val="006E0F4F"/>
    <w:rsid w:val="006E11D7"/>
    <w:rsid w:val="006E12E5"/>
    <w:rsid w:val="006E13C5"/>
    <w:rsid w:val="006E14FF"/>
    <w:rsid w:val="006E1B1B"/>
    <w:rsid w:val="006E1BEC"/>
    <w:rsid w:val="006E211E"/>
    <w:rsid w:val="006E22FF"/>
    <w:rsid w:val="006E2311"/>
    <w:rsid w:val="006E2402"/>
    <w:rsid w:val="006E2410"/>
    <w:rsid w:val="006E25DA"/>
    <w:rsid w:val="006E2874"/>
    <w:rsid w:val="006E2F66"/>
    <w:rsid w:val="006E3079"/>
    <w:rsid w:val="006E3149"/>
    <w:rsid w:val="006E37AE"/>
    <w:rsid w:val="006E3841"/>
    <w:rsid w:val="006E3881"/>
    <w:rsid w:val="006E38DE"/>
    <w:rsid w:val="006E3BB6"/>
    <w:rsid w:val="006E3DB1"/>
    <w:rsid w:val="006E420D"/>
    <w:rsid w:val="006E421F"/>
    <w:rsid w:val="006E4362"/>
    <w:rsid w:val="006E4577"/>
    <w:rsid w:val="006E4B45"/>
    <w:rsid w:val="006E5A74"/>
    <w:rsid w:val="006E5B4E"/>
    <w:rsid w:val="006E5E78"/>
    <w:rsid w:val="006E5F82"/>
    <w:rsid w:val="006E6110"/>
    <w:rsid w:val="006E6200"/>
    <w:rsid w:val="006E6ADB"/>
    <w:rsid w:val="006E6AFE"/>
    <w:rsid w:val="006E6BFE"/>
    <w:rsid w:val="006E6CDE"/>
    <w:rsid w:val="006E6F26"/>
    <w:rsid w:val="006E73D9"/>
    <w:rsid w:val="006E73EF"/>
    <w:rsid w:val="006E74A0"/>
    <w:rsid w:val="006E76D8"/>
    <w:rsid w:val="006E79AD"/>
    <w:rsid w:val="006E7C53"/>
    <w:rsid w:val="006E7C8B"/>
    <w:rsid w:val="006E7E89"/>
    <w:rsid w:val="006F01F7"/>
    <w:rsid w:val="006F03CB"/>
    <w:rsid w:val="006F07F0"/>
    <w:rsid w:val="006F0ACF"/>
    <w:rsid w:val="006F0DD0"/>
    <w:rsid w:val="006F13CA"/>
    <w:rsid w:val="006F1AC4"/>
    <w:rsid w:val="006F1D17"/>
    <w:rsid w:val="006F1ECE"/>
    <w:rsid w:val="006F21BD"/>
    <w:rsid w:val="006F227D"/>
    <w:rsid w:val="006F2356"/>
    <w:rsid w:val="006F23C9"/>
    <w:rsid w:val="006F2428"/>
    <w:rsid w:val="006F27F6"/>
    <w:rsid w:val="006F2899"/>
    <w:rsid w:val="006F2CD8"/>
    <w:rsid w:val="006F2D60"/>
    <w:rsid w:val="006F2FD7"/>
    <w:rsid w:val="006F3049"/>
    <w:rsid w:val="006F3405"/>
    <w:rsid w:val="006F345D"/>
    <w:rsid w:val="006F3576"/>
    <w:rsid w:val="006F365F"/>
    <w:rsid w:val="006F3CFB"/>
    <w:rsid w:val="006F400F"/>
    <w:rsid w:val="006F4332"/>
    <w:rsid w:val="006F44AC"/>
    <w:rsid w:val="006F4FAB"/>
    <w:rsid w:val="006F4FBE"/>
    <w:rsid w:val="006F5119"/>
    <w:rsid w:val="006F51F9"/>
    <w:rsid w:val="006F525E"/>
    <w:rsid w:val="006F54F7"/>
    <w:rsid w:val="006F562C"/>
    <w:rsid w:val="006F56B2"/>
    <w:rsid w:val="006F5BB3"/>
    <w:rsid w:val="006F5FF1"/>
    <w:rsid w:val="006F6076"/>
    <w:rsid w:val="006F6177"/>
    <w:rsid w:val="006F62BF"/>
    <w:rsid w:val="006F6475"/>
    <w:rsid w:val="006F68F1"/>
    <w:rsid w:val="006F7212"/>
    <w:rsid w:val="006F73D6"/>
    <w:rsid w:val="006F7BCC"/>
    <w:rsid w:val="00700177"/>
    <w:rsid w:val="00700ADC"/>
    <w:rsid w:val="00700CDE"/>
    <w:rsid w:val="007011AE"/>
    <w:rsid w:val="00701B1E"/>
    <w:rsid w:val="00701B63"/>
    <w:rsid w:val="00701CB7"/>
    <w:rsid w:val="00701D5D"/>
    <w:rsid w:val="007022E9"/>
    <w:rsid w:val="00702350"/>
    <w:rsid w:val="00702417"/>
    <w:rsid w:val="00702667"/>
    <w:rsid w:val="00702DDA"/>
    <w:rsid w:val="00702ED5"/>
    <w:rsid w:val="00703712"/>
    <w:rsid w:val="00703779"/>
    <w:rsid w:val="00703C1A"/>
    <w:rsid w:val="00704539"/>
    <w:rsid w:val="00704C22"/>
    <w:rsid w:val="00704E60"/>
    <w:rsid w:val="00705196"/>
    <w:rsid w:val="007052A7"/>
    <w:rsid w:val="00705339"/>
    <w:rsid w:val="00705420"/>
    <w:rsid w:val="00705474"/>
    <w:rsid w:val="007054BB"/>
    <w:rsid w:val="007056A7"/>
    <w:rsid w:val="00705921"/>
    <w:rsid w:val="00705939"/>
    <w:rsid w:val="007059AC"/>
    <w:rsid w:val="00705A3C"/>
    <w:rsid w:val="00705ED4"/>
    <w:rsid w:val="007065EB"/>
    <w:rsid w:val="00706666"/>
    <w:rsid w:val="00706C11"/>
    <w:rsid w:val="00706C87"/>
    <w:rsid w:val="00706CD7"/>
    <w:rsid w:val="00706D3F"/>
    <w:rsid w:val="0070709B"/>
    <w:rsid w:val="00707320"/>
    <w:rsid w:val="007076DA"/>
    <w:rsid w:val="00707C64"/>
    <w:rsid w:val="00707CBA"/>
    <w:rsid w:val="0071012E"/>
    <w:rsid w:val="00710166"/>
    <w:rsid w:val="0071039E"/>
    <w:rsid w:val="007103FC"/>
    <w:rsid w:val="007107BF"/>
    <w:rsid w:val="007108F5"/>
    <w:rsid w:val="00710983"/>
    <w:rsid w:val="00710D39"/>
    <w:rsid w:val="00710D88"/>
    <w:rsid w:val="00710F31"/>
    <w:rsid w:val="00711047"/>
    <w:rsid w:val="0071108E"/>
    <w:rsid w:val="007111A2"/>
    <w:rsid w:val="007113D3"/>
    <w:rsid w:val="007115BA"/>
    <w:rsid w:val="007118B9"/>
    <w:rsid w:val="00711B18"/>
    <w:rsid w:val="00711B83"/>
    <w:rsid w:val="007121E1"/>
    <w:rsid w:val="00712392"/>
    <w:rsid w:val="00712774"/>
    <w:rsid w:val="007127E8"/>
    <w:rsid w:val="00712A4C"/>
    <w:rsid w:val="00712A6D"/>
    <w:rsid w:val="00712C88"/>
    <w:rsid w:val="00712CE7"/>
    <w:rsid w:val="00712DD1"/>
    <w:rsid w:val="00712FD1"/>
    <w:rsid w:val="00713675"/>
    <w:rsid w:val="007138DF"/>
    <w:rsid w:val="007139F3"/>
    <w:rsid w:val="00713A41"/>
    <w:rsid w:val="00713BD0"/>
    <w:rsid w:val="00713EDB"/>
    <w:rsid w:val="00713F8A"/>
    <w:rsid w:val="007146DD"/>
    <w:rsid w:val="00714709"/>
    <w:rsid w:val="0071531D"/>
    <w:rsid w:val="00715501"/>
    <w:rsid w:val="00715BD3"/>
    <w:rsid w:val="00715C47"/>
    <w:rsid w:val="00716322"/>
    <w:rsid w:val="0071634D"/>
    <w:rsid w:val="007163F9"/>
    <w:rsid w:val="00716739"/>
    <w:rsid w:val="0071683A"/>
    <w:rsid w:val="00716A75"/>
    <w:rsid w:val="00716C2B"/>
    <w:rsid w:val="00716D7D"/>
    <w:rsid w:val="00716E23"/>
    <w:rsid w:val="00716F73"/>
    <w:rsid w:val="0071722A"/>
    <w:rsid w:val="0071735C"/>
    <w:rsid w:val="0071780C"/>
    <w:rsid w:val="00717B61"/>
    <w:rsid w:val="00717C4E"/>
    <w:rsid w:val="00717EBC"/>
    <w:rsid w:val="00720794"/>
    <w:rsid w:val="00720A17"/>
    <w:rsid w:val="00720B09"/>
    <w:rsid w:val="00721240"/>
    <w:rsid w:val="0072125F"/>
    <w:rsid w:val="0072140B"/>
    <w:rsid w:val="007214B2"/>
    <w:rsid w:val="00721682"/>
    <w:rsid w:val="007216E5"/>
    <w:rsid w:val="0072174B"/>
    <w:rsid w:val="00721794"/>
    <w:rsid w:val="00721997"/>
    <w:rsid w:val="00721CB4"/>
    <w:rsid w:val="00721DC9"/>
    <w:rsid w:val="00722125"/>
    <w:rsid w:val="00722504"/>
    <w:rsid w:val="0072276E"/>
    <w:rsid w:val="00722780"/>
    <w:rsid w:val="007227CD"/>
    <w:rsid w:val="00722836"/>
    <w:rsid w:val="0072291C"/>
    <w:rsid w:val="00722E49"/>
    <w:rsid w:val="00722E57"/>
    <w:rsid w:val="00722FB5"/>
    <w:rsid w:val="007231D4"/>
    <w:rsid w:val="00723637"/>
    <w:rsid w:val="00723671"/>
    <w:rsid w:val="00723680"/>
    <w:rsid w:val="007237B8"/>
    <w:rsid w:val="007238DA"/>
    <w:rsid w:val="00723A9D"/>
    <w:rsid w:val="00723BBE"/>
    <w:rsid w:val="00723D79"/>
    <w:rsid w:val="00723FD1"/>
    <w:rsid w:val="0072405C"/>
    <w:rsid w:val="0072415F"/>
    <w:rsid w:val="007241E3"/>
    <w:rsid w:val="00724455"/>
    <w:rsid w:val="007245B0"/>
    <w:rsid w:val="0072466E"/>
    <w:rsid w:val="007247B3"/>
    <w:rsid w:val="0072502C"/>
    <w:rsid w:val="007250D7"/>
    <w:rsid w:val="007251B2"/>
    <w:rsid w:val="007257A0"/>
    <w:rsid w:val="00725A3D"/>
    <w:rsid w:val="00725B02"/>
    <w:rsid w:val="00725EE7"/>
    <w:rsid w:val="00726039"/>
    <w:rsid w:val="00726155"/>
    <w:rsid w:val="0072615E"/>
    <w:rsid w:val="0072624B"/>
    <w:rsid w:val="007267CA"/>
    <w:rsid w:val="00726DA6"/>
    <w:rsid w:val="007272BD"/>
    <w:rsid w:val="007275E4"/>
    <w:rsid w:val="0072782B"/>
    <w:rsid w:val="007279FC"/>
    <w:rsid w:val="00727AF5"/>
    <w:rsid w:val="00727BA6"/>
    <w:rsid w:val="00727D10"/>
    <w:rsid w:val="00727E28"/>
    <w:rsid w:val="0073001D"/>
    <w:rsid w:val="00730814"/>
    <w:rsid w:val="00730901"/>
    <w:rsid w:val="00730B3C"/>
    <w:rsid w:val="00730EF8"/>
    <w:rsid w:val="00731267"/>
    <w:rsid w:val="007312F0"/>
    <w:rsid w:val="00731347"/>
    <w:rsid w:val="007317D1"/>
    <w:rsid w:val="00731A8F"/>
    <w:rsid w:val="00731AAA"/>
    <w:rsid w:val="00731C04"/>
    <w:rsid w:val="00731EDD"/>
    <w:rsid w:val="007320E5"/>
    <w:rsid w:val="007322CE"/>
    <w:rsid w:val="007323E3"/>
    <w:rsid w:val="00732406"/>
    <w:rsid w:val="007324B9"/>
    <w:rsid w:val="007326E9"/>
    <w:rsid w:val="00732751"/>
    <w:rsid w:val="007328C9"/>
    <w:rsid w:val="00732C87"/>
    <w:rsid w:val="00733060"/>
    <w:rsid w:val="00733160"/>
    <w:rsid w:val="00733195"/>
    <w:rsid w:val="00733431"/>
    <w:rsid w:val="007334E7"/>
    <w:rsid w:val="00733551"/>
    <w:rsid w:val="0073387E"/>
    <w:rsid w:val="00733B24"/>
    <w:rsid w:val="00733BF2"/>
    <w:rsid w:val="00733C72"/>
    <w:rsid w:val="007342E8"/>
    <w:rsid w:val="0073440F"/>
    <w:rsid w:val="00734C8C"/>
    <w:rsid w:val="00735986"/>
    <w:rsid w:val="00735A11"/>
    <w:rsid w:val="00735B93"/>
    <w:rsid w:val="00735E41"/>
    <w:rsid w:val="00736211"/>
    <w:rsid w:val="007362CC"/>
    <w:rsid w:val="007362E2"/>
    <w:rsid w:val="007366B1"/>
    <w:rsid w:val="007367F4"/>
    <w:rsid w:val="00736943"/>
    <w:rsid w:val="00736C1C"/>
    <w:rsid w:val="0073702D"/>
    <w:rsid w:val="0073704D"/>
    <w:rsid w:val="0073727C"/>
    <w:rsid w:val="00737755"/>
    <w:rsid w:val="00737C91"/>
    <w:rsid w:val="00737FF5"/>
    <w:rsid w:val="00740054"/>
    <w:rsid w:val="0074028A"/>
    <w:rsid w:val="007402DF"/>
    <w:rsid w:val="007402E0"/>
    <w:rsid w:val="0074042B"/>
    <w:rsid w:val="007406EC"/>
    <w:rsid w:val="007407A0"/>
    <w:rsid w:val="007409C7"/>
    <w:rsid w:val="00740EED"/>
    <w:rsid w:val="00740F70"/>
    <w:rsid w:val="00740F99"/>
    <w:rsid w:val="00741348"/>
    <w:rsid w:val="00741538"/>
    <w:rsid w:val="0074182F"/>
    <w:rsid w:val="00741A78"/>
    <w:rsid w:val="00741C2B"/>
    <w:rsid w:val="00741DC4"/>
    <w:rsid w:val="0074243C"/>
    <w:rsid w:val="0074273E"/>
    <w:rsid w:val="00742A79"/>
    <w:rsid w:val="00742B45"/>
    <w:rsid w:val="00742D15"/>
    <w:rsid w:val="00742E56"/>
    <w:rsid w:val="0074321D"/>
    <w:rsid w:val="00743537"/>
    <w:rsid w:val="0074358F"/>
    <w:rsid w:val="0074362F"/>
    <w:rsid w:val="00743884"/>
    <w:rsid w:val="0074392A"/>
    <w:rsid w:val="00743E93"/>
    <w:rsid w:val="00743FCF"/>
    <w:rsid w:val="007440EA"/>
    <w:rsid w:val="00744183"/>
    <w:rsid w:val="00744508"/>
    <w:rsid w:val="00744721"/>
    <w:rsid w:val="0074472E"/>
    <w:rsid w:val="00744D1E"/>
    <w:rsid w:val="00745229"/>
    <w:rsid w:val="007453C9"/>
    <w:rsid w:val="00745694"/>
    <w:rsid w:val="007456CD"/>
    <w:rsid w:val="00745735"/>
    <w:rsid w:val="0074581B"/>
    <w:rsid w:val="00745CEB"/>
    <w:rsid w:val="00745D59"/>
    <w:rsid w:val="00745ECF"/>
    <w:rsid w:val="00746040"/>
    <w:rsid w:val="007460D4"/>
    <w:rsid w:val="00746491"/>
    <w:rsid w:val="007464FC"/>
    <w:rsid w:val="00746D00"/>
    <w:rsid w:val="00746D70"/>
    <w:rsid w:val="00746DAD"/>
    <w:rsid w:val="00746FD2"/>
    <w:rsid w:val="0074740A"/>
    <w:rsid w:val="00747426"/>
    <w:rsid w:val="0074749D"/>
    <w:rsid w:val="00747ACB"/>
    <w:rsid w:val="00750017"/>
    <w:rsid w:val="00750065"/>
    <w:rsid w:val="007500AE"/>
    <w:rsid w:val="007502A7"/>
    <w:rsid w:val="00750425"/>
    <w:rsid w:val="00750C59"/>
    <w:rsid w:val="00750D18"/>
    <w:rsid w:val="00750DF2"/>
    <w:rsid w:val="007512A4"/>
    <w:rsid w:val="0075161E"/>
    <w:rsid w:val="0075187D"/>
    <w:rsid w:val="0075198F"/>
    <w:rsid w:val="00751CA0"/>
    <w:rsid w:val="007522E2"/>
    <w:rsid w:val="0075232B"/>
    <w:rsid w:val="00752403"/>
    <w:rsid w:val="007526AC"/>
    <w:rsid w:val="00752ADD"/>
    <w:rsid w:val="00752C89"/>
    <w:rsid w:val="0075302C"/>
    <w:rsid w:val="00753073"/>
    <w:rsid w:val="007532C9"/>
    <w:rsid w:val="007533E8"/>
    <w:rsid w:val="0075381E"/>
    <w:rsid w:val="007539DF"/>
    <w:rsid w:val="00753A63"/>
    <w:rsid w:val="00753A82"/>
    <w:rsid w:val="00753ADD"/>
    <w:rsid w:val="00753E76"/>
    <w:rsid w:val="00753F49"/>
    <w:rsid w:val="00754156"/>
    <w:rsid w:val="007544C3"/>
    <w:rsid w:val="00754885"/>
    <w:rsid w:val="00754EF9"/>
    <w:rsid w:val="00755002"/>
    <w:rsid w:val="007550A1"/>
    <w:rsid w:val="007553B2"/>
    <w:rsid w:val="0075542F"/>
    <w:rsid w:val="0075548E"/>
    <w:rsid w:val="00755508"/>
    <w:rsid w:val="00755576"/>
    <w:rsid w:val="007556FD"/>
    <w:rsid w:val="00755AAA"/>
    <w:rsid w:val="00755B9E"/>
    <w:rsid w:val="00755D16"/>
    <w:rsid w:val="00755ED1"/>
    <w:rsid w:val="00756303"/>
    <w:rsid w:val="007563DE"/>
    <w:rsid w:val="007565E3"/>
    <w:rsid w:val="007568A5"/>
    <w:rsid w:val="007569A4"/>
    <w:rsid w:val="00756A5E"/>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614"/>
    <w:rsid w:val="007616FA"/>
    <w:rsid w:val="007619B2"/>
    <w:rsid w:val="00761BCC"/>
    <w:rsid w:val="00761DBE"/>
    <w:rsid w:val="00761DD9"/>
    <w:rsid w:val="00762114"/>
    <w:rsid w:val="0076258C"/>
    <w:rsid w:val="00762D06"/>
    <w:rsid w:val="00763156"/>
    <w:rsid w:val="007631AF"/>
    <w:rsid w:val="00763384"/>
    <w:rsid w:val="00763417"/>
    <w:rsid w:val="00763548"/>
    <w:rsid w:val="0076370A"/>
    <w:rsid w:val="00763852"/>
    <w:rsid w:val="0076394C"/>
    <w:rsid w:val="007639BA"/>
    <w:rsid w:val="00763B2C"/>
    <w:rsid w:val="00763E8B"/>
    <w:rsid w:val="00763F58"/>
    <w:rsid w:val="0076404E"/>
    <w:rsid w:val="007640FE"/>
    <w:rsid w:val="007641AF"/>
    <w:rsid w:val="00764313"/>
    <w:rsid w:val="00764ABB"/>
    <w:rsid w:val="00764E27"/>
    <w:rsid w:val="007650CF"/>
    <w:rsid w:val="0076578D"/>
    <w:rsid w:val="007658FF"/>
    <w:rsid w:val="00765ACD"/>
    <w:rsid w:val="00765CA8"/>
    <w:rsid w:val="00765F23"/>
    <w:rsid w:val="0076600F"/>
    <w:rsid w:val="0076601F"/>
    <w:rsid w:val="00766240"/>
    <w:rsid w:val="00766934"/>
    <w:rsid w:val="00766ADC"/>
    <w:rsid w:val="00766AEC"/>
    <w:rsid w:val="00767028"/>
    <w:rsid w:val="00767699"/>
    <w:rsid w:val="00767F41"/>
    <w:rsid w:val="007703B9"/>
    <w:rsid w:val="007705DB"/>
    <w:rsid w:val="0077066E"/>
    <w:rsid w:val="007707A8"/>
    <w:rsid w:val="0077080D"/>
    <w:rsid w:val="007708EA"/>
    <w:rsid w:val="00770A7F"/>
    <w:rsid w:val="00770AE4"/>
    <w:rsid w:val="00770B84"/>
    <w:rsid w:val="00770BDE"/>
    <w:rsid w:val="00770BEE"/>
    <w:rsid w:val="00770E10"/>
    <w:rsid w:val="00770E5B"/>
    <w:rsid w:val="007710A3"/>
    <w:rsid w:val="007712CA"/>
    <w:rsid w:val="00771320"/>
    <w:rsid w:val="007713EC"/>
    <w:rsid w:val="007714C3"/>
    <w:rsid w:val="007715E6"/>
    <w:rsid w:val="00771A15"/>
    <w:rsid w:val="00771C6E"/>
    <w:rsid w:val="007720A8"/>
    <w:rsid w:val="007721CE"/>
    <w:rsid w:val="00772269"/>
    <w:rsid w:val="007722BB"/>
    <w:rsid w:val="0077245E"/>
    <w:rsid w:val="00772871"/>
    <w:rsid w:val="00772936"/>
    <w:rsid w:val="00772C75"/>
    <w:rsid w:val="00772E86"/>
    <w:rsid w:val="007734B9"/>
    <w:rsid w:val="00773712"/>
    <w:rsid w:val="007737B6"/>
    <w:rsid w:val="00773D39"/>
    <w:rsid w:val="00773F68"/>
    <w:rsid w:val="007743D6"/>
    <w:rsid w:val="007744FA"/>
    <w:rsid w:val="007747FF"/>
    <w:rsid w:val="0077494E"/>
    <w:rsid w:val="00774BB4"/>
    <w:rsid w:val="00775005"/>
    <w:rsid w:val="0077500A"/>
    <w:rsid w:val="007757AB"/>
    <w:rsid w:val="00775882"/>
    <w:rsid w:val="007759DF"/>
    <w:rsid w:val="00775A3B"/>
    <w:rsid w:val="00776653"/>
    <w:rsid w:val="00776DFB"/>
    <w:rsid w:val="00777048"/>
    <w:rsid w:val="007771BC"/>
    <w:rsid w:val="007771C1"/>
    <w:rsid w:val="0077776E"/>
    <w:rsid w:val="00777857"/>
    <w:rsid w:val="00777912"/>
    <w:rsid w:val="007779DD"/>
    <w:rsid w:val="00777DEF"/>
    <w:rsid w:val="00777F10"/>
    <w:rsid w:val="00777FCA"/>
    <w:rsid w:val="00780122"/>
    <w:rsid w:val="00780130"/>
    <w:rsid w:val="00780213"/>
    <w:rsid w:val="00780470"/>
    <w:rsid w:val="00780C86"/>
    <w:rsid w:val="00780D31"/>
    <w:rsid w:val="00780D77"/>
    <w:rsid w:val="00780D94"/>
    <w:rsid w:val="007812F1"/>
    <w:rsid w:val="00781611"/>
    <w:rsid w:val="007817AE"/>
    <w:rsid w:val="0078196B"/>
    <w:rsid w:val="00781B36"/>
    <w:rsid w:val="00781DE7"/>
    <w:rsid w:val="00782713"/>
    <w:rsid w:val="00782AF7"/>
    <w:rsid w:val="00782B8E"/>
    <w:rsid w:val="00782FC1"/>
    <w:rsid w:val="0078333E"/>
    <w:rsid w:val="00783621"/>
    <w:rsid w:val="00783680"/>
    <w:rsid w:val="00783F0B"/>
    <w:rsid w:val="0078430B"/>
    <w:rsid w:val="00784592"/>
    <w:rsid w:val="007845A6"/>
    <w:rsid w:val="0078497E"/>
    <w:rsid w:val="00785143"/>
    <w:rsid w:val="007852E8"/>
    <w:rsid w:val="00785671"/>
    <w:rsid w:val="00785783"/>
    <w:rsid w:val="00785B13"/>
    <w:rsid w:val="00785BA4"/>
    <w:rsid w:val="00785DC4"/>
    <w:rsid w:val="00785E7C"/>
    <w:rsid w:val="00785F03"/>
    <w:rsid w:val="00786136"/>
    <w:rsid w:val="00786146"/>
    <w:rsid w:val="007861D3"/>
    <w:rsid w:val="0078636B"/>
    <w:rsid w:val="0078664A"/>
    <w:rsid w:val="00786908"/>
    <w:rsid w:val="00786990"/>
    <w:rsid w:val="00786CF4"/>
    <w:rsid w:val="00786D19"/>
    <w:rsid w:val="0078707F"/>
    <w:rsid w:val="0078716D"/>
    <w:rsid w:val="00787190"/>
    <w:rsid w:val="007871A3"/>
    <w:rsid w:val="007874CE"/>
    <w:rsid w:val="007877D5"/>
    <w:rsid w:val="007878DC"/>
    <w:rsid w:val="00787C5D"/>
    <w:rsid w:val="00787F27"/>
    <w:rsid w:val="007900A5"/>
    <w:rsid w:val="00790764"/>
    <w:rsid w:val="0079085F"/>
    <w:rsid w:val="0079166F"/>
    <w:rsid w:val="00791719"/>
    <w:rsid w:val="00791904"/>
    <w:rsid w:val="0079194D"/>
    <w:rsid w:val="00792841"/>
    <w:rsid w:val="007929EE"/>
    <w:rsid w:val="00793140"/>
    <w:rsid w:val="007931FE"/>
    <w:rsid w:val="00793325"/>
    <w:rsid w:val="00793491"/>
    <w:rsid w:val="00793529"/>
    <w:rsid w:val="007935D1"/>
    <w:rsid w:val="00793706"/>
    <w:rsid w:val="0079389C"/>
    <w:rsid w:val="0079396F"/>
    <w:rsid w:val="00793B5A"/>
    <w:rsid w:val="00793F18"/>
    <w:rsid w:val="007941D8"/>
    <w:rsid w:val="00794495"/>
    <w:rsid w:val="007946DA"/>
    <w:rsid w:val="00794A6D"/>
    <w:rsid w:val="00794A8B"/>
    <w:rsid w:val="00794AC6"/>
    <w:rsid w:val="00794C05"/>
    <w:rsid w:val="00794C68"/>
    <w:rsid w:val="00794DE5"/>
    <w:rsid w:val="0079547A"/>
    <w:rsid w:val="00795483"/>
    <w:rsid w:val="0079558C"/>
    <w:rsid w:val="00795851"/>
    <w:rsid w:val="0079585E"/>
    <w:rsid w:val="0079589E"/>
    <w:rsid w:val="007958DD"/>
    <w:rsid w:val="007959A1"/>
    <w:rsid w:val="007959CB"/>
    <w:rsid w:val="00795AE6"/>
    <w:rsid w:val="007960BC"/>
    <w:rsid w:val="007961DE"/>
    <w:rsid w:val="007962D8"/>
    <w:rsid w:val="007962F3"/>
    <w:rsid w:val="0079670F"/>
    <w:rsid w:val="00796755"/>
    <w:rsid w:val="007967C0"/>
    <w:rsid w:val="007968CE"/>
    <w:rsid w:val="00796A66"/>
    <w:rsid w:val="00796C1A"/>
    <w:rsid w:val="00796DF7"/>
    <w:rsid w:val="00796EBE"/>
    <w:rsid w:val="00796EE8"/>
    <w:rsid w:val="00797183"/>
    <w:rsid w:val="007971B3"/>
    <w:rsid w:val="00797384"/>
    <w:rsid w:val="00797537"/>
    <w:rsid w:val="007976ED"/>
    <w:rsid w:val="007978A7"/>
    <w:rsid w:val="00797A11"/>
    <w:rsid w:val="007A01AF"/>
    <w:rsid w:val="007A01E4"/>
    <w:rsid w:val="007A02D9"/>
    <w:rsid w:val="007A076A"/>
    <w:rsid w:val="007A0A10"/>
    <w:rsid w:val="007A0DE7"/>
    <w:rsid w:val="007A10DC"/>
    <w:rsid w:val="007A1283"/>
    <w:rsid w:val="007A1410"/>
    <w:rsid w:val="007A1684"/>
    <w:rsid w:val="007A1F77"/>
    <w:rsid w:val="007A1FE2"/>
    <w:rsid w:val="007A20DF"/>
    <w:rsid w:val="007A20E6"/>
    <w:rsid w:val="007A218C"/>
    <w:rsid w:val="007A220E"/>
    <w:rsid w:val="007A227D"/>
    <w:rsid w:val="007A27C7"/>
    <w:rsid w:val="007A2BA8"/>
    <w:rsid w:val="007A30CB"/>
    <w:rsid w:val="007A3161"/>
    <w:rsid w:val="007A3228"/>
    <w:rsid w:val="007A3505"/>
    <w:rsid w:val="007A3738"/>
    <w:rsid w:val="007A38A9"/>
    <w:rsid w:val="007A38D8"/>
    <w:rsid w:val="007A3969"/>
    <w:rsid w:val="007A3A95"/>
    <w:rsid w:val="007A3CAC"/>
    <w:rsid w:val="007A3CB8"/>
    <w:rsid w:val="007A3CBC"/>
    <w:rsid w:val="007A3D68"/>
    <w:rsid w:val="007A445D"/>
    <w:rsid w:val="007A44FF"/>
    <w:rsid w:val="007A4503"/>
    <w:rsid w:val="007A487D"/>
    <w:rsid w:val="007A48D2"/>
    <w:rsid w:val="007A48F7"/>
    <w:rsid w:val="007A4CFF"/>
    <w:rsid w:val="007A4D89"/>
    <w:rsid w:val="007A4E8E"/>
    <w:rsid w:val="007A4EF6"/>
    <w:rsid w:val="007A500F"/>
    <w:rsid w:val="007A50F0"/>
    <w:rsid w:val="007A519B"/>
    <w:rsid w:val="007A52E5"/>
    <w:rsid w:val="007A52E7"/>
    <w:rsid w:val="007A55B5"/>
    <w:rsid w:val="007A566B"/>
    <w:rsid w:val="007A5847"/>
    <w:rsid w:val="007A5CB3"/>
    <w:rsid w:val="007A5CCC"/>
    <w:rsid w:val="007A5F0A"/>
    <w:rsid w:val="007A6227"/>
    <w:rsid w:val="007A646A"/>
    <w:rsid w:val="007A6517"/>
    <w:rsid w:val="007A6527"/>
    <w:rsid w:val="007A6773"/>
    <w:rsid w:val="007A68F0"/>
    <w:rsid w:val="007A6E6F"/>
    <w:rsid w:val="007A7248"/>
    <w:rsid w:val="007A72A7"/>
    <w:rsid w:val="007A72D0"/>
    <w:rsid w:val="007A7466"/>
    <w:rsid w:val="007A795A"/>
    <w:rsid w:val="007A7F8A"/>
    <w:rsid w:val="007A7FB6"/>
    <w:rsid w:val="007B011F"/>
    <w:rsid w:val="007B01E5"/>
    <w:rsid w:val="007B04D9"/>
    <w:rsid w:val="007B074C"/>
    <w:rsid w:val="007B0762"/>
    <w:rsid w:val="007B07E8"/>
    <w:rsid w:val="007B0B17"/>
    <w:rsid w:val="007B0DA7"/>
    <w:rsid w:val="007B100C"/>
    <w:rsid w:val="007B122B"/>
    <w:rsid w:val="007B1527"/>
    <w:rsid w:val="007B165C"/>
    <w:rsid w:val="007B177D"/>
    <w:rsid w:val="007B17AF"/>
    <w:rsid w:val="007B1E08"/>
    <w:rsid w:val="007B1F45"/>
    <w:rsid w:val="007B2294"/>
    <w:rsid w:val="007B24A4"/>
    <w:rsid w:val="007B2523"/>
    <w:rsid w:val="007B269C"/>
    <w:rsid w:val="007B26FE"/>
    <w:rsid w:val="007B274A"/>
    <w:rsid w:val="007B28C4"/>
    <w:rsid w:val="007B2A88"/>
    <w:rsid w:val="007B2C62"/>
    <w:rsid w:val="007B391C"/>
    <w:rsid w:val="007B3946"/>
    <w:rsid w:val="007B3A11"/>
    <w:rsid w:val="007B3A82"/>
    <w:rsid w:val="007B3AA3"/>
    <w:rsid w:val="007B3FB8"/>
    <w:rsid w:val="007B416F"/>
    <w:rsid w:val="007B4607"/>
    <w:rsid w:val="007B4622"/>
    <w:rsid w:val="007B4725"/>
    <w:rsid w:val="007B4DF2"/>
    <w:rsid w:val="007B50D0"/>
    <w:rsid w:val="007B5104"/>
    <w:rsid w:val="007B52E4"/>
    <w:rsid w:val="007B56AD"/>
    <w:rsid w:val="007B64A2"/>
    <w:rsid w:val="007B66F7"/>
    <w:rsid w:val="007B677E"/>
    <w:rsid w:val="007B6920"/>
    <w:rsid w:val="007B6952"/>
    <w:rsid w:val="007B696F"/>
    <w:rsid w:val="007B699C"/>
    <w:rsid w:val="007B6BE0"/>
    <w:rsid w:val="007B6C8D"/>
    <w:rsid w:val="007B6DDB"/>
    <w:rsid w:val="007B7082"/>
    <w:rsid w:val="007B70E7"/>
    <w:rsid w:val="007B7173"/>
    <w:rsid w:val="007B7431"/>
    <w:rsid w:val="007B75AD"/>
    <w:rsid w:val="007B75FF"/>
    <w:rsid w:val="007B7ACA"/>
    <w:rsid w:val="007C0238"/>
    <w:rsid w:val="007C0709"/>
    <w:rsid w:val="007C076C"/>
    <w:rsid w:val="007C0B55"/>
    <w:rsid w:val="007C1181"/>
    <w:rsid w:val="007C134A"/>
    <w:rsid w:val="007C137A"/>
    <w:rsid w:val="007C183A"/>
    <w:rsid w:val="007C2061"/>
    <w:rsid w:val="007C21AF"/>
    <w:rsid w:val="007C21C0"/>
    <w:rsid w:val="007C2426"/>
    <w:rsid w:val="007C2E73"/>
    <w:rsid w:val="007C328C"/>
    <w:rsid w:val="007C333B"/>
    <w:rsid w:val="007C34EF"/>
    <w:rsid w:val="007C351F"/>
    <w:rsid w:val="007C35A5"/>
    <w:rsid w:val="007C3645"/>
    <w:rsid w:val="007C379E"/>
    <w:rsid w:val="007C3E81"/>
    <w:rsid w:val="007C4000"/>
    <w:rsid w:val="007C4268"/>
    <w:rsid w:val="007C4821"/>
    <w:rsid w:val="007C4939"/>
    <w:rsid w:val="007C4C5B"/>
    <w:rsid w:val="007C5313"/>
    <w:rsid w:val="007C573E"/>
    <w:rsid w:val="007C5986"/>
    <w:rsid w:val="007C5F79"/>
    <w:rsid w:val="007C60C9"/>
    <w:rsid w:val="007C6368"/>
    <w:rsid w:val="007C6C5D"/>
    <w:rsid w:val="007C6CD0"/>
    <w:rsid w:val="007C6D47"/>
    <w:rsid w:val="007C6D93"/>
    <w:rsid w:val="007C6DA6"/>
    <w:rsid w:val="007C7031"/>
    <w:rsid w:val="007C71BA"/>
    <w:rsid w:val="007C7479"/>
    <w:rsid w:val="007C74F3"/>
    <w:rsid w:val="007C79FC"/>
    <w:rsid w:val="007C7D7F"/>
    <w:rsid w:val="007C7DED"/>
    <w:rsid w:val="007D0012"/>
    <w:rsid w:val="007D033C"/>
    <w:rsid w:val="007D067F"/>
    <w:rsid w:val="007D0759"/>
    <w:rsid w:val="007D09AA"/>
    <w:rsid w:val="007D0C82"/>
    <w:rsid w:val="007D0E5E"/>
    <w:rsid w:val="007D0EBA"/>
    <w:rsid w:val="007D0EF4"/>
    <w:rsid w:val="007D0EFC"/>
    <w:rsid w:val="007D0F2F"/>
    <w:rsid w:val="007D1133"/>
    <w:rsid w:val="007D12B4"/>
    <w:rsid w:val="007D13ED"/>
    <w:rsid w:val="007D163B"/>
    <w:rsid w:val="007D16C9"/>
    <w:rsid w:val="007D21F1"/>
    <w:rsid w:val="007D2285"/>
    <w:rsid w:val="007D259F"/>
    <w:rsid w:val="007D2B81"/>
    <w:rsid w:val="007D2C18"/>
    <w:rsid w:val="007D2CF9"/>
    <w:rsid w:val="007D2DBA"/>
    <w:rsid w:val="007D30E3"/>
    <w:rsid w:val="007D3104"/>
    <w:rsid w:val="007D31A2"/>
    <w:rsid w:val="007D334D"/>
    <w:rsid w:val="007D380C"/>
    <w:rsid w:val="007D3855"/>
    <w:rsid w:val="007D402C"/>
    <w:rsid w:val="007D4033"/>
    <w:rsid w:val="007D4968"/>
    <w:rsid w:val="007D5083"/>
    <w:rsid w:val="007D50AF"/>
    <w:rsid w:val="007D528A"/>
    <w:rsid w:val="007D58A9"/>
    <w:rsid w:val="007D5FF3"/>
    <w:rsid w:val="007D66AB"/>
    <w:rsid w:val="007D6A78"/>
    <w:rsid w:val="007D6B59"/>
    <w:rsid w:val="007D6B78"/>
    <w:rsid w:val="007D6F47"/>
    <w:rsid w:val="007D6FB9"/>
    <w:rsid w:val="007D7099"/>
    <w:rsid w:val="007D72EE"/>
    <w:rsid w:val="007D7380"/>
    <w:rsid w:val="007D7399"/>
    <w:rsid w:val="007D756D"/>
    <w:rsid w:val="007D7973"/>
    <w:rsid w:val="007D7A27"/>
    <w:rsid w:val="007D7A35"/>
    <w:rsid w:val="007D7B4B"/>
    <w:rsid w:val="007E05C4"/>
    <w:rsid w:val="007E0835"/>
    <w:rsid w:val="007E0983"/>
    <w:rsid w:val="007E09A4"/>
    <w:rsid w:val="007E0BAF"/>
    <w:rsid w:val="007E0C79"/>
    <w:rsid w:val="007E0D78"/>
    <w:rsid w:val="007E0EEA"/>
    <w:rsid w:val="007E0F5A"/>
    <w:rsid w:val="007E1071"/>
    <w:rsid w:val="007E1502"/>
    <w:rsid w:val="007E1634"/>
    <w:rsid w:val="007E1AEC"/>
    <w:rsid w:val="007E1C01"/>
    <w:rsid w:val="007E1CAC"/>
    <w:rsid w:val="007E1F74"/>
    <w:rsid w:val="007E1FEC"/>
    <w:rsid w:val="007E231F"/>
    <w:rsid w:val="007E2702"/>
    <w:rsid w:val="007E2B12"/>
    <w:rsid w:val="007E331F"/>
    <w:rsid w:val="007E3795"/>
    <w:rsid w:val="007E3ADE"/>
    <w:rsid w:val="007E3BFF"/>
    <w:rsid w:val="007E41B9"/>
    <w:rsid w:val="007E45D0"/>
    <w:rsid w:val="007E48C3"/>
    <w:rsid w:val="007E4997"/>
    <w:rsid w:val="007E4AE5"/>
    <w:rsid w:val="007E4BAE"/>
    <w:rsid w:val="007E4F03"/>
    <w:rsid w:val="007E54B6"/>
    <w:rsid w:val="007E5764"/>
    <w:rsid w:val="007E5CBA"/>
    <w:rsid w:val="007E5CE1"/>
    <w:rsid w:val="007E5D59"/>
    <w:rsid w:val="007E64C0"/>
    <w:rsid w:val="007E6589"/>
    <w:rsid w:val="007E65C5"/>
    <w:rsid w:val="007E6990"/>
    <w:rsid w:val="007E6A53"/>
    <w:rsid w:val="007E6A60"/>
    <w:rsid w:val="007E6AB8"/>
    <w:rsid w:val="007E7403"/>
    <w:rsid w:val="007E7795"/>
    <w:rsid w:val="007E7BDC"/>
    <w:rsid w:val="007E7C27"/>
    <w:rsid w:val="007E7E37"/>
    <w:rsid w:val="007F0104"/>
    <w:rsid w:val="007F015B"/>
    <w:rsid w:val="007F0280"/>
    <w:rsid w:val="007F03FD"/>
    <w:rsid w:val="007F0519"/>
    <w:rsid w:val="007F0A47"/>
    <w:rsid w:val="007F0BB1"/>
    <w:rsid w:val="007F0D08"/>
    <w:rsid w:val="007F0EBA"/>
    <w:rsid w:val="007F10BB"/>
    <w:rsid w:val="007F1907"/>
    <w:rsid w:val="007F1A26"/>
    <w:rsid w:val="007F1A52"/>
    <w:rsid w:val="007F1D36"/>
    <w:rsid w:val="007F2344"/>
    <w:rsid w:val="007F23A1"/>
    <w:rsid w:val="007F23B0"/>
    <w:rsid w:val="007F248C"/>
    <w:rsid w:val="007F24F6"/>
    <w:rsid w:val="007F2E59"/>
    <w:rsid w:val="007F2F3C"/>
    <w:rsid w:val="007F3592"/>
    <w:rsid w:val="007F36EB"/>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6CA"/>
    <w:rsid w:val="007F6910"/>
    <w:rsid w:val="007F6997"/>
    <w:rsid w:val="007F6FAD"/>
    <w:rsid w:val="007F712C"/>
    <w:rsid w:val="007F71EB"/>
    <w:rsid w:val="007F723E"/>
    <w:rsid w:val="007F7284"/>
    <w:rsid w:val="007F736B"/>
    <w:rsid w:val="007F747F"/>
    <w:rsid w:val="007F79A6"/>
    <w:rsid w:val="007F7BE0"/>
    <w:rsid w:val="007F7D32"/>
    <w:rsid w:val="007F7E5E"/>
    <w:rsid w:val="007F7E9E"/>
    <w:rsid w:val="007F7FFB"/>
    <w:rsid w:val="008004DC"/>
    <w:rsid w:val="00800580"/>
    <w:rsid w:val="008008B6"/>
    <w:rsid w:val="00800BF9"/>
    <w:rsid w:val="00800C2E"/>
    <w:rsid w:val="00800D17"/>
    <w:rsid w:val="00800E3E"/>
    <w:rsid w:val="008015DB"/>
    <w:rsid w:val="0080166B"/>
    <w:rsid w:val="00801B39"/>
    <w:rsid w:val="0080208E"/>
    <w:rsid w:val="00802847"/>
    <w:rsid w:val="00802908"/>
    <w:rsid w:val="00802B64"/>
    <w:rsid w:val="00802C78"/>
    <w:rsid w:val="00802D0D"/>
    <w:rsid w:val="00802F3C"/>
    <w:rsid w:val="00803317"/>
    <w:rsid w:val="0080342C"/>
    <w:rsid w:val="0080368F"/>
    <w:rsid w:val="008038B8"/>
    <w:rsid w:val="00803B11"/>
    <w:rsid w:val="00803B2C"/>
    <w:rsid w:val="00803C16"/>
    <w:rsid w:val="00803CAA"/>
    <w:rsid w:val="00803F39"/>
    <w:rsid w:val="00803F97"/>
    <w:rsid w:val="008043ED"/>
    <w:rsid w:val="0080467B"/>
    <w:rsid w:val="00804863"/>
    <w:rsid w:val="008048D5"/>
    <w:rsid w:val="00804C93"/>
    <w:rsid w:val="00805025"/>
    <w:rsid w:val="00805372"/>
    <w:rsid w:val="0080538A"/>
    <w:rsid w:val="008053B5"/>
    <w:rsid w:val="00805CBB"/>
    <w:rsid w:val="00805DEC"/>
    <w:rsid w:val="0080630E"/>
    <w:rsid w:val="00806673"/>
    <w:rsid w:val="00806679"/>
    <w:rsid w:val="00806B70"/>
    <w:rsid w:val="00806CA6"/>
    <w:rsid w:val="00806F53"/>
    <w:rsid w:val="008076C0"/>
    <w:rsid w:val="008101E3"/>
    <w:rsid w:val="00810AF5"/>
    <w:rsid w:val="00810D0E"/>
    <w:rsid w:val="00810E6C"/>
    <w:rsid w:val="00810EF2"/>
    <w:rsid w:val="00810F2C"/>
    <w:rsid w:val="0081123F"/>
    <w:rsid w:val="00811306"/>
    <w:rsid w:val="0081155C"/>
    <w:rsid w:val="0081164A"/>
    <w:rsid w:val="00811DB3"/>
    <w:rsid w:val="00811EBA"/>
    <w:rsid w:val="00812232"/>
    <w:rsid w:val="0081256B"/>
    <w:rsid w:val="008129C0"/>
    <w:rsid w:val="00812C80"/>
    <w:rsid w:val="00812E04"/>
    <w:rsid w:val="00812F21"/>
    <w:rsid w:val="0081317E"/>
    <w:rsid w:val="008133CE"/>
    <w:rsid w:val="008138D4"/>
    <w:rsid w:val="00813AA9"/>
    <w:rsid w:val="00813E11"/>
    <w:rsid w:val="00813E5A"/>
    <w:rsid w:val="00813F41"/>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1E0"/>
    <w:rsid w:val="0081627B"/>
    <w:rsid w:val="008162D1"/>
    <w:rsid w:val="008163A0"/>
    <w:rsid w:val="0081663A"/>
    <w:rsid w:val="00816E15"/>
    <w:rsid w:val="00816E34"/>
    <w:rsid w:val="00816FC0"/>
    <w:rsid w:val="00817124"/>
    <w:rsid w:val="00817863"/>
    <w:rsid w:val="00817AD5"/>
    <w:rsid w:val="00817B2C"/>
    <w:rsid w:val="00817CF2"/>
    <w:rsid w:val="00817E5C"/>
    <w:rsid w:val="0082016E"/>
    <w:rsid w:val="0082027E"/>
    <w:rsid w:val="00820314"/>
    <w:rsid w:val="00820409"/>
    <w:rsid w:val="0082065B"/>
    <w:rsid w:val="00820663"/>
    <w:rsid w:val="0082095E"/>
    <w:rsid w:val="00821010"/>
    <w:rsid w:val="00821095"/>
    <w:rsid w:val="0082147D"/>
    <w:rsid w:val="00821655"/>
    <w:rsid w:val="0082195E"/>
    <w:rsid w:val="00821C7A"/>
    <w:rsid w:val="00821F0D"/>
    <w:rsid w:val="00821F5C"/>
    <w:rsid w:val="008225E9"/>
    <w:rsid w:val="00822BF9"/>
    <w:rsid w:val="0082323F"/>
    <w:rsid w:val="00823291"/>
    <w:rsid w:val="008235FF"/>
    <w:rsid w:val="00823606"/>
    <w:rsid w:val="00823DAB"/>
    <w:rsid w:val="00823E17"/>
    <w:rsid w:val="00823EEB"/>
    <w:rsid w:val="008240BD"/>
    <w:rsid w:val="00824811"/>
    <w:rsid w:val="008248AB"/>
    <w:rsid w:val="008249C2"/>
    <w:rsid w:val="00825191"/>
    <w:rsid w:val="0082541D"/>
    <w:rsid w:val="00825496"/>
    <w:rsid w:val="008257B4"/>
    <w:rsid w:val="0082592F"/>
    <w:rsid w:val="00825BD6"/>
    <w:rsid w:val="00825C8B"/>
    <w:rsid w:val="00825E78"/>
    <w:rsid w:val="00825EF2"/>
    <w:rsid w:val="0082626A"/>
    <w:rsid w:val="00826340"/>
    <w:rsid w:val="008263D0"/>
    <w:rsid w:val="008263DB"/>
    <w:rsid w:val="00826678"/>
    <w:rsid w:val="008266D8"/>
    <w:rsid w:val="00826ADB"/>
    <w:rsid w:val="00826E50"/>
    <w:rsid w:val="008272C2"/>
    <w:rsid w:val="0082749A"/>
    <w:rsid w:val="00827789"/>
    <w:rsid w:val="00827831"/>
    <w:rsid w:val="00827BF8"/>
    <w:rsid w:val="00827C4F"/>
    <w:rsid w:val="00827D55"/>
    <w:rsid w:val="00827E75"/>
    <w:rsid w:val="0083011E"/>
    <w:rsid w:val="008301F8"/>
    <w:rsid w:val="008303B9"/>
    <w:rsid w:val="0083121D"/>
    <w:rsid w:val="008318BD"/>
    <w:rsid w:val="00831A98"/>
    <w:rsid w:val="00831B56"/>
    <w:rsid w:val="00831B9F"/>
    <w:rsid w:val="00831CE9"/>
    <w:rsid w:val="00831D79"/>
    <w:rsid w:val="00831D9B"/>
    <w:rsid w:val="00831E03"/>
    <w:rsid w:val="008320B2"/>
    <w:rsid w:val="00832239"/>
    <w:rsid w:val="00832470"/>
    <w:rsid w:val="00832483"/>
    <w:rsid w:val="0083248C"/>
    <w:rsid w:val="008324B8"/>
    <w:rsid w:val="0083284C"/>
    <w:rsid w:val="00832937"/>
    <w:rsid w:val="00832CE2"/>
    <w:rsid w:val="00832CFA"/>
    <w:rsid w:val="00832DBC"/>
    <w:rsid w:val="00832EDA"/>
    <w:rsid w:val="008330CB"/>
    <w:rsid w:val="0083317D"/>
    <w:rsid w:val="008331AF"/>
    <w:rsid w:val="008335E3"/>
    <w:rsid w:val="00833676"/>
    <w:rsid w:val="00833683"/>
    <w:rsid w:val="008336F3"/>
    <w:rsid w:val="00833815"/>
    <w:rsid w:val="0083388D"/>
    <w:rsid w:val="0083481E"/>
    <w:rsid w:val="00834AB0"/>
    <w:rsid w:val="00835714"/>
    <w:rsid w:val="0083580A"/>
    <w:rsid w:val="00835A8C"/>
    <w:rsid w:val="00835E7F"/>
    <w:rsid w:val="00835F6E"/>
    <w:rsid w:val="0083639B"/>
    <w:rsid w:val="00836402"/>
    <w:rsid w:val="00836695"/>
    <w:rsid w:val="008366E6"/>
    <w:rsid w:val="00836A1C"/>
    <w:rsid w:val="00836A7A"/>
    <w:rsid w:val="00836CF9"/>
    <w:rsid w:val="0083703E"/>
    <w:rsid w:val="0083736B"/>
    <w:rsid w:val="008374DD"/>
    <w:rsid w:val="00837884"/>
    <w:rsid w:val="00837EC7"/>
    <w:rsid w:val="00840028"/>
    <w:rsid w:val="0084017C"/>
    <w:rsid w:val="0084064C"/>
    <w:rsid w:val="00840A9A"/>
    <w:rsid w:val="00840EEC"/>
    <w:rsid w:val="00840F99"/>
    <w:rsid w:val="0084136E"/>
    <w:rsid w:val="00841F31"/>
    <w:rsid w:val="00842063"/>
    <w:rsid w:val="0084289E"/>
    <w:rsid w:val="00842DB9"/>
    <w:rsid w:val="00842E7A"/>
    <w:rsid w:val="00842FC7"/>
    <w:rsid w:val="00843056"/>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AD8"/>
    <w:rsid w:val="00846DAD"/>
    <w:rsid w:val="008470C6"/>
    <w:rsid w:val="008474C5"/>
    <w:rsid w:val="008475CB"/>
    <w:rsid w:val="00847630"/>
    <w:rsid w:val="00847631"/>
    <w:rsid w:val="00847942"/>
    <w:rsid w:val="00847A5E"/>
    <w:rsid w:val="00847F2A"/>
    <w:rsid w:val="00847F42"/>
    <w:rsid w:val="00850269"/>
    <w:rsid w:val="008508AF"/>
    <w:rsid w:val="008508F2"/>
    <w:rsid w:val="008509D1"/>
    <w:rsid w:val="00850B73"/>
    <w:rsid w:val="00850D86"/>
    <w:rsid w:val="00850F39"/>
    <w:rsid w:val="00851003"/>
    <w:rsid w:val="008512C0"/>
    <w:rsid w:val="00851626"/>
    <w:rsid w:val="00851750"/>
    <w:rsid w:val="00851B23"/>
    <w:rsid w:val="00851CD5"/>
    <w:rsid w:val="00852295"/>
    <w:rsid w:val="00852367"/>
    <w:rsid w:val="0085252B"/>
    <w:rsid w:val="00852564"/>
    <w:rsid w:val="00852783"/>
    <w:rsid w:val="00852839"/>
    <w:rsid w:val="00852D8E"/>
    <w:rsid w:val="0085307E"/>
    <w:rsid w:val="008531A6"/>
    <w:rsid w:val="0085333E"/>
    <w:rsid w:val="00853907"/>
    <w:rsid w:val="00853E4E"/>
    <w:rsid w:val="008541FB"/>
    <w:rsid w:val="00854295"/>
    <w:rsid w:val="00854396"/>
    <w:rsid w:val="008544DF"/>
    <w:rsid w:val="00854A69"/>
    <w:rsid w:val="00854ADE"/>
    <w:rsid w:val="00854CD4"/>
    <w:rsid w:val="00854E58"/>
    <w:rsid w:val="00855019"/>
    <w:rsid w:val="00855268"/>
    <w:rsid w:val="00855AB1"/>
    <w:rsid w:val="00855AF0"/>
    <w:rsid w:val="00855D14"/>
    <w:rsid w:val="00855D3B"/>
    <w:rsid w:val="00855E42"/>
    <w:rsid w:val="0085633A"/>
    <w:rsid w:val="00856530"/>
    <w:rsid w:val="00856570"/>
    <w:rsid w:val="008567EC"/>
    <w:rsid w:val="00856896"/>
    <w:rsid w:val="0085715E"/>
    <w:rsid w:val="008571CA"/>
    <w:rsid w:val="008574EB"/>
    <w:rsid w:val="008579DB"/>
    <w:rsid w:val="00857B60"/>
    <w:rsid w:val="00857BC8"/>
    <w:rsid w:val="00860053"/>
    <w:rsid w:val="008600EA"/>
    <w:rsid w:val="00860111"/>
    <w:rsid w:val="008606D7"/>
    <w:rsid w:val="00860C42"/>
    <w:rsid w:val="00861401"/>
    <w:rsid w:val="008614F3"/>
    <w:rsid w:val="008615A5"/>
    <w:rsid w:val="0086171D"/>
    <w:rsid w:val="00861806"/>
    <w:rsid w:val="00861C36"/>
    <w:rsid w:val="00861D3E"/>
    <w:rsid w:val="008620E5"/>
    <w:rsid w:val="008621C1"/>
    <w:rsid w:val="00862433"/>
    <w:rsid w:val="008624C7"/>
    <w:rsid w:val="00862A6C"/>
    <w:rsid w:val="00862FD2"/>
    <w:rsid w:val="00863487"/>
    <w:rsid w:val="008635E4"/>
    <w:rsid w:val="00864521"/>
    <w:rsid w:val="00864537"/>
    <w:rsid w:val="0086455A"/>
    <w:rsid w:val="0086490D"/>
    <w:rsid w:val="00864A4D"/>
    <w:rsid w:val="00864D7A"/>
    <w:rsid w:val="00864DD0"/>
    <w:rsid w:val="00864E7F"/>
    <w:rsid w:val="008650EE"/>
    <w:rsid w:val="008655E1"/>
    <w:rsid w:val="008657EC"/>
    <w:rsid w:val="00865C5B"/>
    <w:rsid w:val="00865D6D"/>
    <w:rsid w:val="00865E05"/>
    <w:rsid w:val="00865F36"/>
    <w:rsid w:val="00865FB2"/>
    <w:rsid w:val="00866311"/>
    <w:rsid w:val="00866880"/>
    <w:rsid w:val="008668BC"/>
    <w:rsid w:val="00867051"/>
    <w:rsid w:val="008670CC"/>
    <w:rsid w:val="008678FE"/>
    <w:rsid w:val="00867D4F"/>
    <w:rsid w:val="00867ED0"/>
    <w:rsid w:val="00867F4C"/>
    <w:rsid w:val="0087028C"/>
    <w:rsid w:val="00870291"/>
    <w:rsid w:val="008707A1"/>
    <w:rsid w:val="008707C4"/>
    <w:rsid w:val="00870A30"/>
    <w:rsid w:val="00870AF7"/>
    <w:rsid w:val="00870B08"/>
    <w:rsid w:val="00870C4D"/>
    <w:rsid w:val="00870E91"/>
    <w:rsid w:val="0087117C"/>
    <w:rsid w:val="00871191"/>
    <w:rsid w:val="0087174C"/>
    <w:rsid w:val="008717E8"/>
    <w:rsid w:val="008719DA"/>
    <w:rsid w:val="00871C79"/>
    <w:rsid w:val="00871CB2"/>
    <w:rsid w:val="00871D9A"/>
    <w:rsid w:val="0087239B"/>
    <w:rsid w:val="008723F6"/>
    <w:rsid w:val="00872507"/>
    <w:rsid w:val="0087257A"/>
    <w:rsid w:val="008725B6"/>
    <w:rsid w:val="008726D4"/>
    <w:rsid w:val="008727E3"/>
    <w:rsid w:val="0087290B"/>
    <w:rsid w:val="00872B51"/>
    <w:rsid w:val="00872E4B"/>
    <w:rsid w:val="008730CF"/>
    <w:rsid w:val="008732E9"/>
    <w:rsid w:val="008734B4"/>
    <w:rsid w:val="00873586"/>
    <w:rsid w:val="00873854"/>
    <w:rsid w:val="00873A02"/>
    <w:rsid w:val="00873A44"/>
    <w:rsid w:val="00873BAD"/>
    <w:rsid w:val="00873D87"/>
    <w:rsid w:val="00873E94"/>
    <w:rsid w:val="008741DA"/>
    <w:rsid w:val="00874267"/>
    <w:rsid w:val="008743D4"/>
    <w:rsid w:val="00874501"/>
    <w:rsid w:val="0087461E"/>
    <w:rsid w:val="00874692"/>
    <w:rsid w:val="008747F1"/>
    <w:rsid w:val="008749EE"/>
    <w:rsid w:val="00874AEC"/>
    <w:rsid w:val="00874DC6"/>
    <w:rsid w:val="00874E23"/>
    <w:rsid w:val="00875222"/>
    <w:rsid w:val="0087550F"/>
    <w:rsid w:val="00875D8D"/>
    <w:rsid w:val="00875E95"/>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73E"/>
    <w:rsid w:val="0088182C"/>
    <w:rsid w:val="008821D2"/>
    <w:rsid w:val="008823AB"/>
    <w:rsid w:val="00882522"/>
    <w:rsid w:val="00882D2E"/>
    <w:rsid w:val="00883306"/>
    <w:rsid w:val="00883592"/>
    <w:rsid w:val="00883703"/>
    <w:rsid w:val="0088375A"/>
    <w:rsid w:val="00883A9E"/>
    <w:rsid w:val="00883DB3"/>
    <w:rsid w:val="00883E05"/>
    <w:rsid w:val="00884170"/>
    <w:rsid w:val="00884180"/>
    <w:rsid w:val="00884217"/>
    <w:rsid w:val="0088478B"/>
    <w:rsid w:val="00884E9A"/>
    <w:rsid w:val="00884EDE"/>
    <w:rsid w:val="00885054"/>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2C9"/>
    <w:rsid w:val="00894413"/>
    <w:rsid w:val="0089449A"/>
    <w:rsid w:val="00894704"/>
    <w:rsid w:val="00894B3E"/>
    <w:rsid w:val="00894D2F"/>
    <w:rsid w:val="00894D7D"/>
    <w:rsid w:val="00894DDF"/>
    <w:rsid w:val="00894F0B"/>
    <w:rsid w:val="0089508D"/>
    <w:rsid w:val="00895291"/>
    <w:rsid w:val="008957B2"/>
    <w:rsid w:val="00895863"/>
    <w:rsid w:val="008959E4"/>
    <w:rsid w:val="00895A91"/>
    <w:rsid w:val="00896223"/>
    <w:rsid w:val="008962BF"/>
    <w:rsid w:val="008963A7"/>
    <w:rsid w:val="008963D5"/>
    <w:rsid w:val="0089650B"/>
    <w:rsid w:val="008967CB"/>
    <w:rsid w:val="00896BFA"/>
    <w:rsid w:val="00896C26"/>
    <w:rsid w:val="00896E7E"/>
    <w:rsid w:val="00897269"/>
    <w:rsid w:val="00897398"/>
    <w:rsid w:val="00897C1F"/>
    <w:rsid w:val="008A02B2"/>
    <w:rsid w:val="008A03C4"/>
    <w:rsid w:val="008A08BA"/>
    <w:rsid w:val="008A08EA"/>
    <w:rsid w:val="008A0A86"/>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20"/>
    <w:rsid w:val="008A34AF"/>
    <w:rsid w:val="008A35DE"/>
    <w:rsid w:val="008A3627"/>
    <w:rsid w:val="008A3A3E"/>
    <w:rsid w:val="008A3BAF"/>
    <w:rsid w:val="008A412C"/>
    <w:rsid w:val="008A42B9"/>
    <w:rsid w:val="008A43D1"/>
    <w:rsid w:val="008A44A8"/>
    <w:rsid w:val="008A4BFE"/>
    <w:rsid w:val="008A4C24"/>
    <w:rsid w:val="008A4C49"/>
    <w:rsid w:val="008A4D89"/>
    <w:rsid w:val="008A4DD7"/>
    <w:rsid w:val="008A4E20"/>
    <w:rsid w:val="008A50F7"/>
    <w:rsid w:val="008A55DB"/>
    <w:rsid w:val="008A571D"/>
    <w:rsid w:val="008A584B"/>
    <w:rsid w:val="008A5AB5"/>
    <w:rsid w:val="008A5CC6"/>
    <w:rsid w:val="008A67CF"/>
    <w:rsid w:val="008A67FB"/>
    <w:rsid w:val="008A69A2"/>
    <w:rsid w:val="008A6A86"/>
    <w:rsid w:val="008A6CAF"/>
    <w:rsid w:val="008A6F47"/>
    <w:rsid w:val="008A6FA5"/>
    <w:rsid w:val="008A7179"/>
    <w:rsid w:val="008A72A6"/>
    <w:rsid w:val="008A76B9"/>
    <w:rsid w:val="008A7839"/>
    <w:rsid w:val="008A785D"/>
    <w:rsid w:val="008B06E5"/>
    <w:rsid w:val="008B0854"/>
    <w:rsid w:val="008B0BD4"/>
    <w:rsid w:val="008B0DD9"/>
    <w:rsid w:val="008B1344"/>
    <w:rsid w:val="008B1478"/>
    <w:rsid w:val="008B1591"/>
    <w:rsid w:val="008B1920"/>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E1"/>
    <w:rsid w:val="008B38F2"/>
    <w:rsid w:val="008B3B9A"/>
    <w:rsid w:val="008B3DEB"/>
    <w:rsid w:val="008B3E1D"/>
    <w:rsid w:val="008B46B2"/>
    <w:rsid w:val="008B483B"/>
    <w:rsid w:val="008B492C"/>
    <w:rsid w:val="008B4AA6"/>
    <w:rsid w:val="008B51E9"/>
    <w:rsid w:val="008B530A"/>
    <w:rsid w:val="008B59B2"/>
    <w:rsid w:val="008B5A6D"/>
    <w:rsid w:val="008B5CA9"/>
    <w:rsid w:val="008B5DC6"/>
    <w:rsid w:val="008B60E8"/>
    <w:rsid w:val="008B67A9"/>
    <w:rsid w:val="008B6B14"/>
    <w:rsid w:val="008B6CE2"/>
    <w:rsid w:val="008B6F23"/>
    <w:rsid w:val="008B70EC"/>
    <w:rsid w:val="008B714B"/>
    <w:rsid w:val="008B71CD"/>
    <w:rsid w:val="008B7517"/>
    <w:rsid w:val="008B77A0"/>
    <w:rsid w:val="008B7A9E"/>
    <w:rsid w:val="008B7CBF"/>
    <w:rsid w:val="008B7F21"/>
    <w:rsid w:val="008C01C2"/>
    <w:rsid w:val="008C046C"/>
    <w:rsid w:val="008C0491"/>
    <w:rsid w:val="008C0662"/>
    <w:rsid w:val="008C090D"/>
    <w:rsid w:val="008C0D01"/>
    <w:rsid w:val="008C0F4E"/>
    <w:rsid w:val="008C14E9"/>
    <w:rsid w:val="008C166C"/>
    <w:rsid w:val="008C1716"/>
    <w:rsid w:val="008C1A31"/>
    <w:rsid w:val="008C1D27"/>
    <w:rsid w:val="008C1D8E"/>
    <w:rsid w:val="008C1F6A"/>
    <w:rsid w:val="008C218D"/>
    <w:rsid w:val="008C2249"/>
    <w:rsid w:val="008C23A8"/>
    <w:rsid w:val="008C2451"/>
    <w:rsid w:val="008C2653"/>
    <w:rsid w:val="008C2673"/>
    <w:rsid w:val="008C2914"/>
    <w:rsid w:val="008C2A3F"/>
    <w:rsid w:val="008C2A87"/>
    <w:rsid w:val="008C2A9A"/>
    <w:rsid w:val="008C2CA6"/>
    <w:rsid w:val="008C2E45"/>
    <w:rsid w:val="008C2EF1"/>
    <w:rsid w:val="008C3191"/>
    <w:rsid w:val="008C32BE"/>
    <w:rsid w:val="008C330A"/>
    <w:rsid w:val="008C3377"/>
    <w:rsid w:val="008C3582"/>
    <w:rsid w:val="008C3823"/>
    <w:rsid w:val="008C4070"/>
    <w:rsid w:val="008C4372"/>
    <w:rsid w:val="008C4786"/>
    <w:rsid w:val="008C4AD6"/>
    <w:rsid w:val="008C4BAB"/>
    <w:rsid w:val="008C4CF0"/>
    <w:rsid w:val="008C4E03"/>
    <w:rsid w:val="008C5361"/>
    <w:rsid w:val="008C556E"/>
    <w:rsid w:val="008C5D1B"/>
    <w:rsid w:val="008C5E2B"/>
    <w:rsid w:val="008C5F0E"/>
    <w:rsid w:val="008C5F69"/>
    <w:rsid w:val="008C64ED"/>
    <w:rsid w:val="008C6555"/>
    <w:rsid w:val="008C655D"/>
    <w:rsid w:val="008C65ED"/>
    <w:rsid w:val="008C68D7"/>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7AA"/>
    <w:rsid w:val="008C7BB8"/>
    <w:rsid w:val="008C7D10"/>
    <w:rsid w:val="008D01A6"/>
    <w:rsid w:val="008D0512"/>
    <w:rsid w:val="008D06F3"/>
    <w:rsid w:val="008D08D7"/>
    <w:rsid w:val="008D0CFA"/>
    <w:rsid w:val="008D0D66"/>
    <w:rsid w:val="008D0E3A"/>
    <w:rsid w:val="008D106A"/>
    <w:rsid w:val="008D13DF"/>
    <w:rsid w:val="008D1519"/>
    <w:rsid w:val="008D173C"/>
    <w:rsid w:val="008D18B1"/>
    <w:rsid w:val="008D1A41"/>
    <w:rsid w:val="008D1C93"/>
    <w:rsid w:val="008D1CCC"/>
    <w:rsid w:val="008D1EFE"/>
    <w:rsid w:val="008D1FAB"/>
    <w:rsid w:val="008D2B5C"/>
    <w:rsid w:val="008D2E4D"/>
    <w:rsid w:val="008D36EA"/>
    <w:rsid w:val="008D385A"/>
    <w:rsid w:val="008D3911"/>
    <w:rsid w:val="008D3952"/>
    <w:rsid w:val="008D3A75"/>
    <w:rsid w:val="008D3A78"/>
    <w:rsid w:val="008D3C96"/>
    <w:rsid w:val="008D3E51"/>
    <w:rsid w:val="008D3EC6"/>
    <w:rsid w:val="008D3EF7"/>
    <w:rsid w:val="008D3F23"/>
    <w:rsid w:val="008D4664"/>
    <w:rsid w:val="008D49F5"/>
    <w:rsid w:val="008D5798"/>
    <w:rsid w:val="008D58EA"/>
    <w:rsid w:val="008D5DCE"/>
    <w:rsid w:val="008D601D"/>
    <w:rsid w:val="008D60FA"/>
    <w:rsid w:val="008D652E"/>
    <w:rsid w:val="008D66BF"/>
    <w:rsid w:val="008D683A"/>
    <w:rsid w:val="008D6CFA"/>
    <w:rsid w:val="008D70DD"/>
    <w:rsid w:val="008D72F1"/>
    <w:rsid w:val="008D762B"/>
    <w:rsid w:val="008D7634"/>
    <w:rsid w:val="008D76DD"/>
    <w:rsid w:val="008D7AC1"/>
    <w:rsid w:val="008D7B14"/>
    <w:rsid w:val="008D7BF9"/>
    <w:rsid w:val="008E0026"/>
    <w:rsid w:val="008E0262"/>
    <w:rsid w:val="008E045E"/>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40"/>
    <w:rsid w:val="008E38E0"/>
    <w:rsid w:val="008E407D"/>
    <w:rsid w:val="008E42A6"/>
    <w:rsid w:val="008E48C7"/>
    <w:rsid w:val="008E4A41"/>
    <w:rsid w:val="008E4AD4"/>
    <w:rsid w:val="008E4B56"/>
    <w:rsid w:val="008E4FA7"/>
    <w:rsid w:val="008E508D"/>
    <w:rsid w:val="008E538F"/>
    <w:rsid w:val="008E5422"/>
    <w:rsid w:val="008E5424"/>
    <w:rsid w:val="008E5519"/>
    <w:rsid w:val="008E567D"/>
    <w:rsid w:val="008E5837"/>
    <w:rsid w:val="008E5A77"/>
    <w:rsid w:val="008E5AAE"/>
    <w:rsid w:val="008E5C30"/>
    <w:rsid w:val="008E5E53"/>
    <w:rsid w:val="008E5F7F"/>
    <w:rsid w:val="008E61AA"/>
    <w:rsid w:val="008E644A"/>
    <w:rsid w:val="008E6CF7"/>
    <w:rsid w:val="008E7145"/>
    <w:rsid w:val="008E77E7"/>
    <w:rsid w:val="008E784E"/>
    <w:rsid w:val="008E795A"/>
    <w:rsid w:val="008E7C7A"/>
    <w:rsid w:val="008E7EA1"/>
    <w:rsid w:val="008F0260"/>
    <w:rsid w:val="008F02DB"/>
    <w:rsid w:val="008F0376"/>
    <w:rsid w:val="008F0390"/>
    <w:rsid w:val="008F0564"/>
    <w:rsid w:val="008F074C"/>
    <w:rsid w:val="008F07A0"/>
    <w:rsid w:val="008F09DA"/>
    <w:rsid w:val="008F0C9D"/>
    <w:rsid w:val="008F100C"/>
    <w:rsid w:val="008F1180"/>
    <w:rsid w:val="008F1209"/>
    <w:rsid w:val="008F14E6"/>
    <w:rsid w:val="008F177C"/>
    <w:rsid w:val="008F1B3B"/>
    <w:rsid w:val="008F1B78"/>
    <w:rsid w:val="008F1DF4"/>
    <w:rsid w:val="008F1F56"/>
    <w:rsid w:val="008F1FD5"/>
    <w:rsid w:val="008F1FF4"/>
    <w:rsid w:val="008F2A6D"/>
    <w:rsid w:val="008F2BE7"/>
    <w:rsid w:val="008F3034"/>
    <w:rsid w:val="008F355F"/>
    <w:rsid w:val="008F3855"/>
    <w:rsid w:val="008F388A"/>
    <w:rsid w:val="008F3BAA"/>
    <w:rsid w:val="008F3BE3"/>
    <w:rsid w:val="008F3EBB"/>
    <w:rsid w:val="008F3FDA"/>
    <w:rsid w:val="008F4428"/>
    <w:rsid w:val="008F44C0"/>
    <w:rsid w:val="008F45EA"/>
    <w:rsid w:val="008F4815"/>
    <w:rsid w:val="008F4A26"/>
    <w:rsid w:val="008F4CBF"/>
    <w:rsid w:val="008F4DB5"/>
    <w:rsid w:val="008F4FA6"/>
    <w:rsid w:val="008F51F8"/>
    <w:rsid w:val="008F5ABF"/>
    <w:rsid w:val="008F5AE1"/>
    <w:rsid w:val="008F5C6E"/>
    <w:rsid w:val="008F5CFA"/>
    <w:rsid w:val="008F5EEA"/>
    <w:rsid w:val="008F617E"/>
    <w:rsid w:val="008F624A"/>
    <w:rsid w:val="008F62FD"/>
    <w:rsid w:val="008F6421"/>
    <w:rsid w:val="008F67E4"/>
    <w:rsid w:val="008F69BD"/>
    <w:rsid w:val="008F6A37"/>
    <w:rsid w:val="008F6B00"/>
    <w:rsid w:val="008F704C"/>
    <w:rsid w:val="008F7575"/>
    <w:rsid w:val="008F7698"/>
    <w:rsid w:val="008F7CA3"/>
    <w:rsid w:val="008F7CC0"/>
    <w:rsid w:val="008F7D45"/>
    <w:rsid w:val="008F7DA9"/>
    <w:rsid w:val="008F7DC2"/>
    <w:rsid w:val="008F7F55"/>
    <w:rsid w:val="0090025F"/>
    <w:rsid w:val="009002CA"/>
    <w:rsid w:val="009003D4"/>
    <w:rsid w:val="00900872"/>
    <w:rsid w:val="009008A5"/>
    <w:rsid w:val="00900986"/>
    <w:rsid w:val="00900D7A"/>
    <w:rsid w:val="00900EA4"/>
    <w:rsid w:val="00900FC9"/>
    <w:rsid w:val="00901271"/>
    <w:rsid w:val="009013B2"/>
    <w:rsid w:val="00901729"/>
    <w:rsid w:val="009017EE"/>
    <w:rsid w:val="00901A04"/>
    <w:rsid w:val="00901AB4"/>
    <w:rsid w:val="00901BBB"/>
    <w:rsid w:val="00901DF0"/>
    <w:rsid w:val="00901F03"/>
    <w:rsid w:val="009021A1"/>
    <w:rsid w:val="00902F0F"/>
    <w:rsid w:val="00902F32"/>
    <w:rsid w:val="00903106"/>
    <w:rsid w:val="00903181"/>
    <w:rsid w:val="0090341A"/>
    <w:rsid w:val="00903B4E"/>
    <w:rsid w:val="00903C41"/>
    <w:rsid w:val="00903EBE"/>
    <w:rsid w:val="00904523"/>
    <w:rsid w:val="00904753"/>
    <w:rsid w:val="00904A9A"/>
    <w:rsid w:val="00904C37"/>
    <w:rsid w:val="00904F16"/>
    <w:rsid w:val="00905249"/>
    <w:rsid w:val="0090551F"/>
    <w:rsid w:val="00905A5B"/>
    <w:rsid w:val="00905AAF"/>
    <w:rsid w:val="00905B2C"/>
    <w:rsid w:val="00905B44"/>
    <w:rsid w:val="00905E4A"/>
    <w:rsid w:val="009060EE"/>
    <w:rsid w:val="00906234"/>
    <w:rsid w:val="009066A1"/>
    <w:rsid w:val="009066A7"/>
    <w:rsid w:val="00906D91"/>
    <w:rsid w:val="00906EE4"/>
    <w:rsid w:val="00906F4A"/>
    <w:rsid w:val="0090721F"/>
    <w:rsid w:val="009072C0"/>
    <w:rsid w:val="00907653"/>
    <w:rsid w:val="0090782E"/>
    <w:rsid w:val="00907A05"/>
    <w:rsid w:val="00907B3C"/>
    <w:rsid w:val="00907F03"/>
    <w:rsid w:val="00907F1C"/>
    <w:rsid w:val="0091000E"/>
    <w:rsid w:val="00910186"/>
    <w:rsid w:val="00910207"/>
    <w:rsid w:val="00910B11"/>
    <w:rsid w:val="00910B55"/>
    <w:rsid w:val="00912403"/>
    <w:rsid w:val="00912559"/>
    <w:rsid w:val="00912814"/>
    <w:rsid w:val="00912BD9"/>
    <w:rsid w:val="00912E2D"/>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4DFB"/>
    <w:rsid w:val="009152C6"/>
    <w:rsid w:val="00915422"/>
    <w:rsid w:val="00915748"/>
    <w:rsid w:val="009157C1"/>
    <w:rsid w:val="00915824"/>
    <w:rsid w:val="00915BA7"/>
    <w:rsid w:val="00915D80"/>
    <w:rsid w:val="00915DFA"/>
    <w:rsid w:val="00916629"/>
    <w:rsid w:val="0091683E"/>
    <w:rsid w:val="009169F1"/>
    <w:rsid w:val="00916AF5"/>
    <w:rsid w:val="00916F52"/>
    <w:rsid w:val="00916FDB"/>
    <w:rsid w:val="00917933"/>
    <w:rsid w:val="00917AB3"/>
    <w:rsid w:val="00917B86"/>
    <w:rsid w:val="00917BF7"/>
    <w:rsid w:val="00917E78"/>
    <w:rsid w:val="00920113"/>
    <w:rsid w:val="00920145"/>
    <w:rsid w:val="009202C8"/>
    <w:rsid w:val="0092036D"/>
    <w:rsid w:val="009203E8"/>
    <w:rsid w:val="009205CE"/>
    <w:rsid w:val="00920959"/>
    <w:rsid w:val="0092097C"/>
    <w:rsid w:val="00920B3B"/>
    <w:rsid w:val="0092128D"/>
    <w:rsid w:val="00921534"/>
    <w:rsid w:val="0092160E"/>
    <w:rsid w:val="009216B7"/>
    <w:rsid w:val="00921701"/>
    <w:rsid w:val="0092173A"/>
    <w:rsid w:val="009218BB"/>
    <w:rsid w:val="00921A62"/>
    <w:rsid w:val="00921B97"/>
    <w:rsid w:val="00921C35"/>
    <w:rsid w:val="00921FFD"/>
    <w:rsid w:val="00922070"/>
    <w:rsid w:val="009220A9"/>
    <w:rsid w:val="00922839"/>
    <w:rsid w:val="009228C7"/>
    <w:rsid w:val="00922C43"/>
    <w:rsid w:val="009231AD"/>
    <w:rsid w:val="009235D6"/>
    <w:rsid w:val="009236A0"/>
    <w:rsid w:val="009237FB"/>
    <w:rsid w:val="00923889"/>
    <w:rsid w:val="00923BF4"/>
    <w:rsid w:val="00923C70"/>
    <w:rsid w:val="0092434D"/>
    <w:rsid w:val="009243CC"/>
    <w:rsid w:val="0092445F"/>
    <w:rsid w:val="00924525"/>
    <w:rsid w:val="0092486D"/>
    <w:rsid w:val="00924B4C"/>
    <w:rsid w:val="00924C89"/>
    <w:rsid w:val="00924F2A"/>
    <w:rsid w:val="00924FCC"/>
    <w:rsid w:val="0092528A"/>
    <w:rsid w:val="00925808"/>
    <w:rsid w:val="00925844"/>
    <w:rsid w:val="00925D3B"/>
    <w:rsid w:val="00926381"/>
    <w:rsid w:val="00926AF9"/>
    <w:rsid w:val="00926BD3"/>
    <w:rsid w:val="00926C14"/>
    <w:rsid w:val="00926DBA"/>
    <w:rsid w:val="009271DC"/>
    <w:rsid w:val="009274E3"/>
    <w:rsid w:val="009278CF"/>
    <w:rsid w:val="0092791B"/>
    <w:rsid w:val="009279B4"/>
    <w:rsid w:val="00927C72"/>
    <w:rsid w:val="00930AB9"/>
    <w:rsid w:val="0093101C"/>
    <w:rsid w:val="00931200"/>
    <w:rsid w:val="009314BA"/>
    <w:rsid w:val="0093174D"/>
    <w:rsid w:val="00931761"/>
    <w:rsid w:val="009317C7"/>
    <w:rsid w:val="009318C0"/>
    <w:rsid w:val="0093229F"/>
    <w:rsid w:val="00932309"/>
    <w:rsid w:val="009324A3"/>
    <w:rsid w:val="009325F3"/>
    <w:rsid w:val="00932AD5"/>
    <w:rsid w:val="00932DD2"/>
    <w:rsid w:val="00932E91"/>
    <w:rsid w:val="00932F84"/>
    <w:rsid w:val="00933163"/>
    <w:rsid w:val="009334FB"/>
    <w:rsid w:val="00933769"/>
    <w:rsid w:val="009337AC"/>
    <w:rsid w:val="00933967"/>
    <w:rsid w:val="00933D77"/>
    <w:rsid w:val="00933F56"/>
    <w:rsid w:val="00933FF9"/>
    <w:rsid w:val="00934204"/>
    <w:rsid w:val="00934307"/>
    <w:rsid w:val="009343AF"/>
    <w:rsid w:val="0093446A"/>
    <w:rsid w:val="0093485C"/>
    <w:rsid w:val="00934F65"/>
    <w:rsid w:val="00934FF9"/>
    <w:rsid w:val="00935363"/>
    <w:rsid w:val="00935491"/>
    <w:rsid w:val="0093564F"/>
    <w:rsid w:val="00935808"/>
    <w:rsid w:val="00935A53"/>
    <w:rsid w:val="00935A83"/>
    <w:rsid w:val="00935A89"/>
    <w:rsid w:val="00935CE8"/>
    <w:rsid w:val="00935D9E"/>
    <w:rsid w:val="00935F34"/>
    <w:rsid w:val="009364E6"/>
    <w:rsid w:val="009369EA"/>
    <w:rsid w:val="00936D17"/>
    <w:rsid w:val="00936E4C"/>
    <w:rsid w:val="0093741F"/>
    <w:rsid w:val="00937AC5"/>
    <w:rsid w:val="009401F6"/>
    <w:rsid w:val="009402DF"/>
    <w:rsid w:val="00940516"/>
    <w:rsid w:val="009407D9"/>
    <w:rsid w:val="00940E25"/>
    <w:rsid w:val="00940E55"/>
    <w:rsid w:val="009410DE"/>
    <w:rsid w:val="009410ED"/>
    <w:rsid w:val="00941292"/>
    <w:rsid w:val="009412A2"/>
    <w:rsid w:val="009412F2"/>
    <w:rsid w:val="0094169B"/>
    <w:rsid w:val="009419CD"/>
    <w:rsid w:val="00941AED"/>
    <w:rsid w:val="00941F47"/>
    <w:rsid w:val="009420B4"/>
    <w:rsid w:val="0094211D"/>
    <w:rsid w:val="0094216D"/>
    <w:rsid w:val="00942671"/>
    <w:rsid w:val="0094271B"/>
    <w:rsid w:val="009427B3"/>
    <w:rsid w:val="00942959"/>
    <w:rsid w:val="00942ACD"/>
    <w:rsid w:val="00942FDA"/>
    <w:rsid w:val="0094313A"/>
    <w:rsid w:val="009432FA"/>
    <w:rsid w:val="0094331D"/>
    <w:rsid w:val="009433FE"/>
    <w:rsid w:val="0094345F"/>
    <w:rsid w:val="0094351B"/>
    <w:rsid w:val="00943567"/>
    <w:rsid w:val="00943772"/>
    <w:rsid w:val="009440BF"/>
    <w:rsid w:val="009441BD"/>
    <w:rsid w:val="009441DB"/>
    <w:rsid w:val="009443A4"/>
    <w:rsid w:val="00944A43"/>
    <w:rsid w:val="00944D4D"/>
    <w:rsid w:val="00945105"/>
    <w:rsid w:val="00945508"/>
    <w:rsid w:val="00945641"/>
    <w:rsid w:val="009457A6"/>
    <w:rsid w:val="00945A29"/>
    <w:rsid w:val="009463E7"/>
    <w:rsid w:val="00946A2E"/>
    <w:rsid w:val="00947084"/>
    <w:rsid w:val="00947303"/>
    <w:rsid w:val="0094741B"/>
    <w:rsid w:val="009475CE"/>
    <w:rsid w:val="009476DE"/>
    <w:rsid w:val="00947DBA"/>
    <w:rsid w:val="0095006E"/>
    <w:rsid w:val="0095074D"/>
    <w:rsid w:val="0095079F"/>
    <w:rsid w:val="00950C3A"/>
    <w:rsid w:val="00950EC6"/>
    <w:rsid w:val="00950F4F"/>
    <w:rsid w:val="009510E0"/>
    <w:rsid w:val="0095111F"/>
    <w:rsid w:val="009511CF"/>
    <w:rsid w:val="00951CD8"/>
    <w:rsid w:val="00951DBF"/>
    <w:rsid w:val="009521A6"/>
    <w:rsid w:val="00952406"/>
    <w:rsid w:val="00952573"/>
    <w:rsid w:val="009525B0"/>
    <w:rsid w:val="0095261A"/>
    <w:rsid w:val="0095297F"/>
    <w:rsid w:val="0095313B"/>
    <w:rsid w:val="009531B0"/>
    <w:rsid w:val="0095346C"/>
    <w:rsid w:val="0095350C"/>
    <w:rsid w:val="00953FE8"/>
    <w:rsid w:val="00954031"/>
    <w:rsid w:val="009542E1"/>
    <w:rsid w:val="00954CC9"/>
    <w:rsid w:val="00954ECD"/>
    <w:rsid w:val="00954ED9"/>
    <w:rsid w:val="00954F18"/>
    <w:rsid w:val="00955051"/>
    <w:rsid w:val="00955295"/>
    <w:rsid w:val="00955440"/>
    <w:rsid w:val="0095593A"/>
    <w:rsid w:val="00955A5B"/>
    <w:rsid w:val="00955B8B"/>
    <w:rsid w:val="00955D60"/>
    <w:rsid w:val="00955E14"/>
    <w:rsid w:val="009560BD"/>
    <w:rsid w:val="0095664F"/>
    <w:rsid w:val="0095679D"/>
    <w:rsid w:val="009567BD"/>
    <w:rsid w:val="009567C5"/>
    <w:rsid w:val="00956818"/>
    <w:rsid w:val="00956A1A"/>
    <w:rsid w:val="00956B1C"/>
    <w:rsid w:val="00956D76"/>
    <w:rsid w:val="00956DC8"/>
    <w:rsid w:val="00956ED2"/>
    <w:rsid w:val="0095747F"/>
    <w:rsid w:val="00957579"/>
    <w:rsid w:val="0095762F"/>
    <w:rsid w:val="00957C1D"/>
    <w:rsid w:val="00957C22"/>
    <w:rsid w:val="00957D6E"/>
    <w:rsid w:val="00960187"/>
    <w:rsid w:val="00960193"/>
    <w:rsid w:val="009602F8"/>
    <w:rsid w:val="0096036E"/>
    <w:rsid w:val="00960886"/>
    <w:rsid w:val="00960C27"/>
    <w:rsid w:val="00960ED3"/>
    <w:rsid w:val="0096139F"/>
    <w:rsid w:val="00961444"/>
    <w:rsid w:val="0096146F"/>
    <w:rsid w:val="00961581"/>
    <w:rsid w:val="0096191E"/>
    <w:rsid w:val="00961CF4"/>
    <w:rsid w:val="00961D90"/>
    <w:rsid w:val="00962417"/>
    <w:rsid w:val="009625A8"/>
    <w:rsid w:val="00962944"/>
    <w:rsid w:val="0096295B"/>
    <w:rsid w:val="00962B15"/>
    <w:rsid w:val="00962B99"/>
    <w:rsid w:val="00962FED"/>
    <w:rsid w:val="00962FF4"/>
    <w:rsid w:val="00963051"/>
    <w:rsid w:val="009630A0"/>
    <w:rsid w:val="009635C6"/>
    <w:rsid w:val="00963620"/>
    <w:rsid w:val="009636E8"/>
    <w:rsid w:val="0096373F"/>
    <w:rsid w:val="00963AC9"/>
    <w:rsid w:val="00963EF3"/>
    <w:rsid w:val="00963F14"/>
    <w:rsid w:val="0096412A"/>
    <w:rsid w:val="00964374"/>
    <w:rsid w:val="00964AE1"/>
    <w:rsid w:val="009650A9"/>
    <w:rsid w:val="009658A6"/>
    <w:rsid w:val="009659A8"/>
    <w:rsid w:val="00965B11"/>
    <w:rsid w:val="00965B67"/>
    <w:rsid w:val="00965D2D"/>
    <w:rsid w:val="00965DCD"/>
    <w:rsid w:val="00965F43"/>
    <w:rsid w:val="00966369"/>
    <w:rsid w:val="0096657F"/>
    <w:rsid w:val="0096670E"/>
    <w:rsid w:val="00966935"/>
    <w:rsid w:val="00966A87"/>
    <w:rsid w:val="00966AB3"/>
    <w:rsid w:val="00966B7F"/>
    <w:rsid w:val="00966DA7"/>
    <w:rsid w:val="00967029"/>
    <w:rsid w:val="009672D5"/>
    <w:rsid w:val="0096731A"/>
    <w:rsid w:val="00967438"/>
    <w:rsid w:val="00967573"/>
    <w:rsid w:val="0096788D"/>
    <w:rsid w:val="00967BD6"/>
    <w:rsid w:val="009701EA"/>
    <w:rsid w:val="009706A9"/>
    <w:rsid w:val="009708C3"/>
    <w:rsid w:val="00970A0D"/>
    <w:rsid w:val="00970E9E"/>
    <w:rsid w:val="009714F5"/>
    <w:rsid w:val="00971635"/>
    <w:rsid w:val="00971D87"/>
    <w:rsid w:val="00972081"/>
    <w:rsid w:val="009720CD"/>
    <w:rsid w:val="0097234A"/>
    <w:rsid w:val="0097248D"/>
    <w:rsid w:val="00972514"/>
    <w:rsid w:val="00972730"/>
    <w:rsid w:val="00972A4B"/>
    <w:rsid w:val="00972DCE"/>
    <w:rsid w:val="009730D8"/>
    <w:rsid w:val="0097319E"/>
    <w:rsid w:val="0097339F"/>
    <w:rsid w:val="009735FD"/>
    <w:rsid w:val="00973623"/>
    <w:rsid w:val="0097372E"/>
    <w:rsid w:val="00973812"/>
    <w:rsid w:val="009739D4"/>
    <w:rsid w:val="00974037"/>
    <w:rsid w:val="009741D2"/>
    <w:rsid w:val="0097480C"/>
    <w:rsid w:val="00974A71"/>
    <w:rsid w:val="00974B1B"/>
    <w:rsid w:val="00974BD1"/>
    <w:rsid w:val="00974E54"/>
    <w:rsid w:val="00975108"/>
    <w:rsid w:val="0097532D"/>
    <w:rsid w:val="009758C1"/>
    <w:rsid w:val="00975B54"/>
    <w:rsid w:val="00975E16"/>
    <w:rsid w:val="00976658"/>
    <w:rsid w:val="009767BD"/>
    <w:rsid w:val="00976D64"/>
    <w:rsid w:val="00976F22"/>
    <w:rsid w:val="00977B97"/>
    <w:rsid w:val="00977F10"/>
    <w:rsid w:val="00977F42"/>
    <w:rsid w:val="00977F6B"/>
    <w:rsid w:val="009806D1"/>
    <w:rsid w:val="00980DB3"/>
    <w:rsid w:val="00980F55"/>
    <w:rsid w:val="00981160"/>
    <w:rsid w:val="009812C8"/>
    <w:rsid w:val="0098173F"/>
    <w:rsid w:val="009818CC"/>
    <w:rsid w:val="00981B4F"/>
    <w:rsid w:val="00981BE7"/>
    <w:rsid w:val="00981CB6"/>
    <w:rsid w:val="00981DE7"/>
    <w:rsid w:val="00981E6E"/>
    <w:rsid w:val="0098273A"/>
    <w:rsid w:val="009829BB"/>
    <w:rsid w:val="00982A05"/>
    <w:rsid w:val="00982A33"/>
    <w:rsid w:val="00982B1A"/>
    <w:rsid w:val="00982CE1"/>
    <w:rsid w:val="00982D44"/>
    <w:rsid w:val="0098309E"/>
    <w:rsid w:val="00983316"/>
    <w:rsid w:val="00983A6F"/>
    <w:rsid w:val="00983B6D"/>
    <w:rsid w:val="00983D09"/>
    <w:rsid w:val="00983D57"/>
    <w:rsid w:val="00983EA7"/>
    <w:rsid w:val="00983FF0"/>
    <w:rsid w:val="009840D9"/>
    <w:rsid w:val="00984393"/>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6085"/>
    <w:rsid w:val="0098628D"/>
    <w:rsid w:val="00986346"/>
    <w:rsid w:val="009864A4"/>
    <w:rsid w:val="00986622"/>
    <w:rsid w:val="00986720"/>
    <w:rsid w:val="00986731"/>
    <w:rsid w:val="00986984"/>
    <w:rsid w:val="0098699E"/>
    <w:rsid w:val="00986E97"/>
    <w:rsid w:val="00986FDE"/>
    <w:rsid w:val="0098730E"/>
    <w:rsid w:val="009874B0"/>
    <w:rsid w:val="009876F6"/>
    <w:rsid w:val="009877CA"/>
    <w:rsid w:val="009878BF"/>
    <w:rsid w:val="00987E1A"/>
    <w:rsid w:val="00990180"/>
    <w:rsid w:val="00990299"/>
    <w:rsid w:val="009904D8"/>
    <w:rsid w:val="0099074C"/>
    <w:rsid w:val="00990DCC"/>
    <w:rsid w:val="00990F56"/>
    <w:rsid w:val="00990FE3"/>
    <w:rsid w:val="0099124A"/>
    <w:rsid w:val="00991598"/>
    <w:rsid w:val="009916FE"/>
    <w:rsid w:val="009917B9"/>
    <w:rsid w:val="00991843"/>
    <w:rsid w:val="00991DC8"/>
    <w:rsid w:val="0099233F"/>
    <w:rsid w:val="009923C3"/>
    <w:rsid w:val="0099246E"/>
    <w:rsid w:val="00992B7B"/>
    <w:rsid w:val="00992CEC"/>
    <w:rsid w:val="00992EDD"/>
    <w:rsid w:val="009930F9"/>
    <w:rsid w:val="00993468"/>
    <w:rsid w:val="009937DC"/>
    <w:rsid w:val="009938E2"/>
    <w:rsid w:val="00993B68"/>
    <w:rsid w:val="00993C02"/>
    <w:rsid w:val="00994426"/>
    <w:rsid w:val="0099443B"/>
    <w:rsid w:val="00994985"/>
    <w:rsid w:val="00994EDB"/>
    <w:rsid w:val="009955BA"/>
    <w:rsid w:val="00995698"/>
    <w:rsid w:val="0099576B"/>
    <w:rsid w:val="00995892"/>
    <w:rsid w:val="00995A2A"/>
    <w:rsid w:val="00995AE9"/>
    <w:rsid w:val="00995FDE"/>
    <w:rsid w:val="00996225"/>
    <w:rsid w:val="00996233"/>
    <w:rsid w:val="00996490"/>
    <w:rsid w:val="009964A3"/>
    <w:rsid w:val="00996AD3"/>
    <w:rsid w:val="00996C1D"/>
    <w:rsid w:val="00996D11"/>
    <w:rsid w:val="00996F7F"/>
    <w:rsid w:val="0099730F"/>
    <w:rsid w:val="00997501"/>
    <w:rsid w:val="009976AA"/>
    <w:rsid w:val="009978D8"/>
    <w:rsid w:val="00997918"/>
    <w:rsid w:val="00997A8A"/>
    <w:rsid w:val="00997B99"/>
    <w:rsid w:val="00997D10"/>
    <w:rsid w:val="00997F71"/>
    <w:rsid w:val="009A0177"/>
    <w:rsid w:val="009A0491"/>
    <w:rsid w:val="009A0A68"/>
    <w:rsid w:val="009A0BD4"/>
    <w:rsid w:val="009A0C78"/>
    <w:rsid w:val="009A0CCB"/>
    <w:rsid w:val="009A0D96"/>
    <w:rsid w:val="009A0F7D"/>
    <w:rsid w:val="009A1239"/>
    <w:rsid w:val="009A12F9"/>
    <w:rsid w:val="009A13CA"/>
    <w:rsid w:val="009A15CE"/>
    <w:rsid w:val="009A1B23"/>
    <w:rsid w:val="009A1BB4"/>
    <w:rsid w:val="009A1D36"/>
    <w:rsid w:val="009A2215"/>
    <w:rsid w:val="009A284C"/>
    <w:rsid w:val="009A2855"/>
    <w:rsid w:val="009A2875"/>
    <w:rsid w:val="009A2AF9"/>
    <w:rsid w:val="009A2DF5"/>
    <w:rsid w:val="009A2E37"/>
    <w:rsid w:val="009A2E8E"/>
    <w:rsid w:val="009A3478"/>
    <w:rsid w:val="009A36CF"/>
    <w:rsid w:val="009A3886"/>
    <w:rsid w:val="009A3A9C"/>
    <w:rsid w:val="009A3AC9"/>
    <w:rsid w:val="009A3F53"/>
    <w:rsid w:val="009A3FB6"/>
    <w:rsid w:val="009A4772"/>
    <w:rsid w:val="009A5426"/>
    <w:rsid w:val="009A5531"/>
    <w:rsid w:val="009A5606"/>
    <w:rsid w:val="009A568F"/>
    <w:rsid w:val="009A589D"/>
    <w:rsid w:val="009A5C9A"/>
    <w:rsid w:val="009A5CEF"/>
    <w:rsid w:val="009A61E0"/>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B0"/>
    <w:rsid w:val="009B2806"/>
    <w:rsid w:val="009B2B9F"/>
    <w:rsid w:val="009B2CDB"/>
    <w:rsid w:val="009B2F88"/>
    <w:rsid w:val="009B33E8"/>
    <w:rsid w:val="009B375F"/>
    <w:rsid w:val="009B37A4"/>
    <w:rsid w:val="009B3A8E"/>
    <w:rsid w:val="009B3D9F"/>
    <w:rsid w:val="009B3EB3"/>
    <w:rsid w:val="009B418E"/>
    <w:rsid w:val="009B471B"/>
    <w:rsid w:val="009B4757"/>
    <w:rsid w:val="009B4C36"/>
    <w:rsid w:val="009B5299"/>
    <w:rsid w:val="009B5534"/>
    <w:rsid w:val="009B57EF"/>
    <w:rsid w:val="009B5B40"/>
    <w:rsid w:val="009B5BCE"/>
    <w:rsid w:val="009B5FA2"/>
    <w:rsid w:val="009B60E3"/>
    <w:rsid w:val="009B6128"/>
    <w:rsid w:val="009B646E"/>
    <w:rsid w:val="009B6888"/>
    <w:rsid w:val="009B68B4"/>
    <w:rsid w:val="009B6A42"/>
    <w:rsid w:val="009B6E81"/>
    <w:rsid w:val="009B708F"/>
    <w:rsid w:val="009B70B0"/>
    <w:rsid w:val="009B7171"/>
    <w:rsid w:val="009B734B"/>
    <w:rsid w:val="009B7479"/>
    <w:rsid w:val="009B7509"/>
    <w:rsid w:val="009B7CA9"/>
    <w:rsid w:val="009B7F32"/>
    <w:rsid w:val="009C017B"/>
    <w:rsid w:val="009C01E4"/>
    <w:rsid w:val="009C02DE"/>
    <w:rsid w:val="009C05FA"/>
    <w:rsid w:val="009C0697"/>
    <w:rsid w:val="009C07FD"/>
    <w:rsid w:val="009C0808"/>
    <w:rsid w:val="009C17C2"/>
    <w:rsid w:val="009C1BA5"/>
    <w:rsid w:val="009C1F7A"/>
    <w:rsid w:val="009C2871"/>
    <w:rsid w:val="009C28AF"/>
    <w:rsid w:val="009C2D95"/>
    <w:rsid w:val="009C2E66"/>
    <w:rsid w:val="009C2F5D"/>
    <w:rsid w:val="009C37E3"/>
    <w:rsid w:val="009C3B79"/>
    <w:rsid w:val="009C3F8F"/>
    <w:rsid w:val="009C473F"/>
    <w:rsid w:val="009C489D"/>
    <w:rsid w:val="009C4940"/>
    <w:rsid w:val="009C497E"/>
    <w:rsid w:val="009C4B9B"/>
    <w:rsid w:val="009C4C12"/>
    <w:rsid w:val="009C4C8A"/>
    <w:rsid w:val="009C5CFC"/>
    <w:rsid w:val="009C619B"/>
    <w:rsid w:val="009C6356"/>
    <w:rsid w:val="009C66F5"/>
    <w:rsid w:val="009C67ED"/>
    <w:rsid w:val="009C6F6C"/>
    <w:rsid w:val="009C7089"/>
    <w:rsid w:val="009C7292"/>
    <w:rsid w:val="009C73CA"/>
    <w:rsid w:val="009C7401"/>
    <w:rsid w:val="009C7439"/>
    <w:rsid w:val="009C75D5"/>
    <w:rsid w:val="009C76D9"/>
    <w:rsid w:val="009C783B"/>
    <w:rsid w:val="009C79D2"/>
    <w:rsid w:val="009C7AE3"/>
    <w:rsid w:val="009C7D2A"/>
    <w:rsid w:val="009D03ED"/>
    <w:rsid w:val="009D07A1"/>
    <w:rsid w:val="009D07EC"/>
    <w:rsid w:val="009D0A32"/>
    <w:rsid w:val="009D0C40"/>
    <w:rsid w:val="009D0C8D"/>
    <w:rsid w:val="009D0CA4"/>
    <w:rsid w:val="009D0CE9"/>
    <w:rsid w:val="009D0E78"/>
    <w:rsid w:val="009D0FF1"/>
    <w:rsid w:val="009D120E"/>
    <w:rsid w:val="009D14D7"/>
    <w:rsid w:val="009D191B"/>
    <w:rsid w:val="009D1A03"/>
    <w:rsid w:val="009D1B61"/>
    <w:rsid w:val="009D1CA4"/>
    <w:rsid w:val="009D1E61"/>
    <w:rsid w:val="009D1EDD"/>
    <w:rsid w:val="009D207B"/>
    <w:rsid w:val="009D20CC"/>
    <w:rsid w:val="009D21A5"/>
    <w:rsid w:val="009D2583"/>
    <w:rsid w:val="009D265F"/>
    <w:rsid w:val="009D2800"/>
    <w:rsid w:val="009D29C1"/>
    <w:rsid w:val="009D29F2"/>
    <w:rsid w:val="009D2DDD"/>
    <w:rsid w:val="009D2FFD"/>
    <w:rsid w:val="009D307C"/>
    <w:rsid w:val="009D3435"/>
    <w:rsid w:val="009D3CDF"/>
    <w:rsid w:val="009D3F9A"/>
    <w:rsid w:val="009D4239"/>
    <w:rsid w:val="009D482D"/>
    <w:rsid w:val="009D4913"/>
    <w:rsid w:val="009D4E77"/>
    <w:rsid w:val="009D4EF9"/>
    <w:rsid w:val="009D5102"/>
    <w:rsid w:val="009D5166"/>
    <w:rsid w:val="009D51D5"/>
    <w:rsid w:val="009D5471"/>
    <w:rsid w:val="009D5475"/>
    <w:rsid w:val="009D54A9"/>
    <w:rsid w:val="009D5532"/>
    <w:rsid w:val="009D558B"/>
    <w:rsid w:val="009D5848"/>
    <w:rsid w:val="009D61EA"/>
    <w:rsid w:val="009D6266"/>
    <w:rsid w:val="009D6320"/>
    <w:rsid w:val="009D652D"/>
    <w:rsid w:val="009D65CC"/>
    <w:rsid w:val="009D6729"/>
    <w:rsid w:val="009D696D"/>
    <w:rsid w:val="009D7030"/>
    <w:rsid w:val="009D731D"/>
    <w:rsid w:val="009D7410"/>
    <w:rsid w:val="009D7749"/>
    <w:rsid w:val="009D7859"/>
    <w:rsid w:val="009D7960"/>
    <w:rsid w:val="009D79A8"/>
    <w:rsid w:val="009E08B2"/>
    <w:rsid w:val="009E096A"/>
    <w:rsid w:val="009E0C18"/>
    <w:rsid w:val="009E1067"/>
    <w:rsid w:val="009E1493"/>
    <w:rsid w:val="009E18CB"/>
    <w:rsid w:val="009E1951"/>
    <w:rsid w:val="009E1A9B"/>
    <w:rsid w:val="009E1CD6"/>
    <w:rsid w:val="009E1CF7"/>
    <w:rsid w:val="009E1D23"/>
    <w:rsid w:val="009E1FC6"/>
    <w:rsid w:val="009E1FD7"/>
    <w:rsid w:val="009E2364"/>
    <w:rsid w:val="009E23FE"/>
    <w:rsid w:val="009E25E6"/>
    <w:rsid w:val="009E266E"/>
    <w:rsid w:val="009E2723"/>
    <w:rsid w:val="009E2A3D"/>
    <w:rsid w:val="009E2A5B"/>
    <w:rsid w:val="009E2AA9"/>
    <w:rsid w:val="009E2B0D"/>
    <w:rsid w:val="009E2B50"/>
    <w:rsid w:val="009E2DFB"/>
    <w:rsid w:val="009E2E58"/>
    <w:rsid w:val="009E2F24"/>
    <w:rsid w:val="009E3067"/>
    <w:rsid w:val="009E3115"/>
    <w:rsid w:val="009E3128"/>
    <w:rsid w:val="009E3619"/>
    <w:rsid w:val="009E362F"/>
    <w:rsid w:val="009E3B30"/>
    <w:rsid w:val="009E3F82"/>
    <w:rsid w:val="009E41E2"/>
    <w:rsid w:val="009E4325"/>
    <w:rsid w:val="009E437D"/>
    <w:rsid w:val="009E4487"/>
    <w:rsid w:val="009E4BDB"/>
    <w:rsid w:val="009E4DE8"/>
    <w:rsid w:val="009E5201"/>
    <w:rsid w:val="009E5786"/>
    <w:rsid w:val="009E57BE"/>
    <w:rsid w:val="009E58D4"/>
    <w:rsid w:val="009E5AA4"/>
    <w:rsid w:val="009E5B06"/>
    <w:rsid w:val="009E5F47"/>
    <w:rsid w:val="009E6205"/>
    <w:rsid w:val="009E643A"/>
    <w:rsid w:val="009E68B2"/>
    <w:rsid w:val="009E7117"/>
    <w:rsid w:val="009E7421"/>
    <w:rsid w:val="009E75C7"/>
    <w:rsid w:val="009E7AE6"/>
    <w:rsid w:val="009E7DF7"/>
    <w:rsid w:val="009E7F41"/>
    <w:rsid w:val="009F00E2"/>
    <w:rsid w:val="009F0114"/>
    <w:rsid w:val="009F026F"/>
    <w:rsid w:val="009F08AB"/>
    <w:rsid w:val="009F0DB1"/>
    <w:rsid w:val="009F0E31"/>
    <w:rsid w:val="009F0E9F"/>
    <w:rsid w:val="009F1197"/>
    <w:rsid w:val="009F175B"/>
    <w:rsid w:val="009F1AA7"/>
    <w:rsid w:val="009F1B8E"/>
    <w:rsid w:val="009F1E46"/>
    <w:rsid w:val="009F2205"/>
    <w:rsid w:val="009F2231"/>
    <w:rsid w:val="009F26EF"/>
    <w:rsid w:val="009F2896"/>
    <w:rsid w:val="009F32B8"/>
    <w:rsid w:val="009F3464"/>
    <w:rsid w:val="009F3966"/>
    <w:rsid w:val="009F3B16"/>
    <w:rsid w:val="009F3C68"/>
    <w:rsid w:val="009F3E2F"/>
    <w:rsid w:val="009F4325"/>
    <w:rsid w:val="009F4399"/>
    <w:rsid w:val="009F548A"/>
    <w:rsid w:val="009F58FC"/>
    <w:rsid w:val="009F598B"/>
    <w:rsid w:val="009F5C16"/>
    <w:rsid w:val="009F5E26"/>
    <w:rsid w:val="009F60FC"/>
    <w:rsid w:val="009F655D"/>
    <w:rsid w:val="009F675A"/>
    <w:rsid w:val="009F6B18"/>
    <w:rsid w:val="009F6E14"/>
    <w:rsid w:val="009F71F0"/>
    <w:rsid w:val="009F72BC"/>
    <w:rsid w:val="009F786D"/>
    <w:rsid w:val="009F7A50"/>
    <w:rsid w:val="009F7EBE"/>
    <w:rsid w:val="00A0023E"/>
    <w:rsid w:val="00A0046E"/>
    <w:rsid w:val="00A00594"/>
    <w:rsid w:val="00A005B7"/>
    <w:rsid w:val="00A009FA"/>
    <w:rsid w:val="00A01071"/>
    <w:rsid w:val="00A0135C"/>
    <w:rsid w:val="00A01C58"/>
    <w:rsid w:val="00A01D19"/>
    <w:rsid w:val="00A01EE0"/>
    <w:rsid w:val="00A02239"/>
    <w:rsid w:val="00A022F9"/>
    <w:rsid w:val="00A02728"/>
    <w:rsid w:val="00A0288E"/>
    <w:rsid w:val="00A02AB3"/>
    <w:rsid w:val="00A02B13"/>
    <w:rsid w:val="00A02E13"/>
    <w:rsid w:val="00A030CF"/>
    <w:rsid w:val="00A0315D"/>
    <w:rsid w:val="00A03383"/>
    <w:rsid w:val="00A0351B"/>
    <w:rsid w:val="00A038DF"/>
    <w:rsid w:val="00A03A4A"/>
    <w:rsid w:val="00A03C47"/>
    <w:rsid w:val="00A04120"/>
    <w:rsid w:val="00A04353"/>
    <w:rsid w:val="00A04481"/>
    <w:rsid w:val="00A047DE"/>
    <w:rsid w:val="00A05141"/>
    <w:rsid w:val="00A053A8"/>
    <w:rsid w:val="00A053D5"/>
    <w:rsid w:val="00A05729"/>
    <w:rsid w:val="00A057F7"/>
    <w:rsid w:val="00A058A4"/>
    <w:rsid w:val="00A05A96"/>
    <w:rsid w:val="00A05E2A"/>
    <w:rsid w:val="00A05F51"/>
    <w:rsid w:val="00A05FC7"/>
    <w:rsid w:val="00A06058"/>
    <w:rsid w:val="00A0619A"/>
    <w:rsid w:val="00A064E9"/>
    <w:rsid w:val="00A06574"/>
    <w:rsid w:val="00A0664B"/>
    <w:rsid w:val="00A06654"/>
    <w:rsid w:val="00A06728"/>
    <w:rsid w:val="00A069C2"/>
    <w:rsid w:val="00A06A34"/>
    <w:rsid w:val="00A06AF8"/>
    <w:rsid w:val="00A07831"/>
    <w:rsid w:val="00A078A6"/>
    <w:rsid w:val="00A07984"/>
    <w:rsid w:val="00A07A14"/>
    <w:rsid w:val="00A07BFD"/>
    <w:rsid w:val="00A07C03"/>
    <w:rsid w:val="00A07E09"/>
    <w:rsid w:val="00A07F8F"/>
    <w:rsid w:val="00A10547"/>
    <w:rsid w:val="00A1084E"/>
    <w:rsid w:val="00A10BA7"/>
    <w:rsid w:val="00A10CE5"/>
    <w:rsid w:val="00A10E0B"/>
    <w:rsid w:val="00A10F38"/>
    <w:rsid w:val="00A11530"/>
    <w:rsid w:val="00A1183D"/>
    <w:rsid w:val="00A118E9"/>
    <w:rsid w:val="00A11916"/>
    <w:rsid w:val="00A11A8E"/>
    <w:rsid w:val="00A11B53"/>
    <w:rsid w:val="00A11F26"/>
    <w:rsid w:val="00A12073"/>
    <w:rsid w:val="00A12371"/>
    <w:rsid w:val="00A123E4"/>
    <w:rsid w:val="00A1286D"/>
    <w:rsid w:val="00A128AA"/>
    <w:rsid w:val="00A128AD"/>
    <w:rsid w:val="00A12A69"/>
    <w:rsid w:val="00A134E1"/>
    <w:rsid w:val="00A1367A"/>
    <w:rsid w:val="00A13D7A"/>
    <w:rsid w:val="00A142E3"/>
    <w:rsid w:val="00A144B3"/>
    <w:rsid w:val="00A14AE5"/>
    <w:rsid w:val="00A14C75"/>
    <w:rsid w:val="00A15134"/>
    <w:rsid w:val="00A15363"/>
    <w:rsid w:val="00A155B2"/>
    <w:rsid w:val="00A1566F"/>
    <w:rsid w:val="00A15928"/>
    <w:rsid w:val="00A159A1"/>
    <w:rsid w:val="00A15B5D"/>
    <w:rsid w:val="00A15D12"/>
    <w:rsid w:val="00A15D2D"/>
    <w:rsid w:val="00A160A8"/>
    <w:rsid w:val="00A16107"/>
    <w:rsid w:val="00A16283"/>
    <w:rsid w:val="00A167E6"/>
    <w:rsid w:val="00A169CF"/>
    <w:rsid w:val="00A16B1A"/>
    <w:rsid w:val="00A16BA6"/>
    <w:rsid w:val="00A16C97"/>
    <w:rsid w:val="00A16D0D"/>
    <w:rsid w:val="00A16D7F"/>
    <w:rsid w:val="00A16E1D"/>
    <w:rsid w:val="00A16E4F"/>
    <w:rsid w:val="00A17685"/>
    <w:rsid w:val="00A17D43"/>
    <w:rsid w:val="00A17E9F"/>
    <w:rsid w:val="00A20460"/>
    <w:rsid w:val="00A206E0"/>
    <w:rsid w:val="00A20C8D"/>
    <w:rsid w:val="00A20F09"/>
    <w:rsid w:val="00A2116B"/>
    <w:rsid w:val="00A21732"/>
    <w:rsid w:val="00A21ED0"/>
    <w:rsid w:val="00A2236B"/>
    <w:rsid w:val="00A22462"/>
    <w:rsid w:val="00A22632"/>
    <w:rsid w:val="00A22805"/>
    <w:rsid w:val="00A22AF0"/>
    <w:rsid w:val="00A22C25"/>
    <w:rsid w:val="00A22CE4"/>
    <w:rsid w:val="00A22DB5"/>
    <w:rsid w:val="00A2332B"/>
    <w:rsid w:val="00A235F5"/>
    <w:rsid w:val="00A23ACA"/>
    <w:rsid w:val="00A23D14"/>
    <w:rsid w:val="00A23E53"/>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DF3"/>
    <w:rsid w:val="00A26FCF"/>
    <w:rsid w:val="00A2717C"/>
    <w:rsid w:val="00A27DD2"/>
    <w:rsid w:val="00A27E86"/>
    <w:rsid w:val="00A27EBD"/>
    <w:rsid w:val="00A3018E"/>
    <w:rsid w:val="00A301CF"/>
    <w:rsid w:val="00A306B6"/>
    <w:rsid w:val="00A307CD"/>
    <w:rsid w:val="00A30976"/>
    <w:rsid w:val="00A309B6"/>
    <w:rsid w:val="00A30A09"/>
    <w:rsid w:val="00A30BA4"/>
    <w:rsid w:val="00A30D38"/>
    <w:rsid w:val="00A30ED7"/>
    <w:rsid w:val="00A3118C"/>
    <w:rsid w:val="00A316EF"/>
    <w:rsid w:val="00A3170E"/>
    <w:rsid w:val="00A3187E"/>
    <w:rsid w:val="00A31D08"/>
    <w:rsid w:val="00A31D23"/>
    <w:rsid w:val="00A3212B"/>
    <w:rsid w:val="00A3247E"/>
    <w:rsid w:val="00A32705"/>
    <w:rsid w:val="00A3272B"/>
    <w:rsid w:val="00A32CDE"/>
    <w:rsid w:val="00A32D42"/>
    <w:rsid w:val="00A32F98"/>
    <w:rsid w:val="00A32F9F"/>
    <w:rsid w:val="00A33089"/>
    <w:rsid w:val="00A332E0"/>
    <w:rsid w:val="00A33328"/>
    <w:rsid w:val="00A33513"/>
    <w:rsid w:val="00A336BA"/>
    <w:rsid w:val="00A338E8"/>
    <w:rsid w:val="00A33D82"/>
    <w:rsid w:val="00A33EB5"/>
    <w:rsid w:val="00A3400C"/>
    <w:rsid w:val="00A34116"/>
    <w:rsid w:val="00A34373"/>
    <w:rsid w:val="00A346C6"/>
    <w:rsid w:val="00A34ED6"/>
    <w:rsid w:val="00A351F2"/>
    <w:rsid w:val="00A352BA"/>
    <w:rsid w:val="00A354EF"/>
    <w:rsid w:val="00A355A3"/>
    <w:rsid w:val="00A35667"/>
    <w:rsid w:val="00A356F4"/>
    <w:rsid w:val="00A35AC1"/>
    <w:rsid w:val="00A35BE4"/>
    <w:rsid w:val="00A35DCD"/>
    <w:rsid w:val="00A35EB3"/>
    <w:rsid w:val="00A3615E"/>
    <w:rsid w:val="00A3644E"/>
    <w:rsid w:val="00A36575"/>
    <w:rsid w:val="00A3672F"/>
    <w:rsid w:val="00A36B6A"/>
    <w:rsid w:val="00A37445"/>
    <w:rsid w:val="00A374D1"/>
    <w:rsid w:val="00A378F3"/>
    <w:rsid w:val="00A37915"/>
    <w:rsid w:val="00A37B7B"/>
    <w:rsid w:val="00A37EAA"/>
    <w:rsid w:val="00A40168"/>
    <w:rsid w:val="00A4020C"/>
    <w:rsid w:val="00A4050F"/>
    <w:rsid w:val="00A40662"/>
    <w:rsid w:val="00A40E46"/>
    <w:rsid w:val="00A4111E"/>
    <w:rsid w:val="00A4116A"/>
    <w:rsid w:val="00A41516"/>
    <w:rsid w:val="00A41AC3"/>
    <w:rsid w:val="00A41B19"/>
    <w:rsid w:val="00A41CB3"/>
    <w:rsid w:val="00A423D3"/>
    <w:rsid w:val="00A42A3D"/>
    <w:rsid w:val="00A42A93"/>
    <w:rsid w:val="00A42C11"/>
    <w:rsid w:val="00A42F99"/>
    <w:rsid w:val="00A4315C"/>
    <w:rsid w:val="00A4316A"/>
    <w:rsid w:val="00A432AE"/>
    <w:rsid w:val="00A432F3"/>
    <w:rsid w:val="00A4339A"/>
    <w:rsid w:val="00A4341E"/>
    <w:rsid w:val="00A4345B"/>
    <w:rsid w:val="00A4389F"/>
    <w:rsid w:val="00A43AEF"/>
    <w:rsid w:val="00A43DBA"/>
    <w:rsid w:val="00A441E6"/>
    <w:rsid w:val="00A445F5"/>
    <w:rsid w:val="00A44679"/>
    <w:rsid w:val="00A44B70"/>
    <w:rsid w:val="00A4513F"/>
    <w:rsid w:val="00A4538B"/>
    <w:rsid w:val="00A454A2"/>
    <w:rsid w:val="00A454E4"/>
    <w:rsid w:val="00A45638"/>
    <w:rsid w:val="00A4567C"/>
    <w:rsid w:val="00A45B5F"/>
    <w:rsid w:val="00A45CD3"/>
    <w:rsid w:val="00A461B8"/>
    <w:rsid w:val="00A46A22"/>
    <w:rsid w:val="00A46B56"/>
    <w:rsid w:val="00A46C9B"/>
    <w:rsid w:val="00A46CA9"/>
    <w:rsid w:val="00A46EBF"/>
    <w:rsid w:val="00A4711E"/>
    <w:rsid w:val="00A4713C"/>
    <w:rsid w:val="00A474D0"/>
    <w:rsid w:val="00A47DBA"/>
    <w:rsid w:val="00A47F14"/>
    <w:rsid w:val="00A47FBF"/>
    <w:rsid w:val="00A5004A"/>
    <w:rsid w:val="00A5056B"/>
    <w:rsid w:val="00A50577"/>
    <w:rsid w:val="00A506C8"/>
    <w:rsid w:val="00A50DBE"/>
    <w:rsid w:val="00A51390"/>
    <w:rsid w:val="00A5155B"/>
    <w:rsid w:val="00A51642"/>
    <w:rsid w:val="00A5173C"/>
    <w:rsid w:val="00A51788"/>
    <w:rsid w:val="00A5194E"/>
    <w:rsid w:val="00A519EF"/>
    <w:rsid w:val="00A51A59"/>
    <w:rsid w:val="00A51B9C"/>
    <w:rsid w:val="00A51FA4"/>
    <w:rsid w:val="00A52462"/>
    <w:rsid w:val="00A529BA"/>
    <w:rsid w:val="00A52BFA"/>
    <w:rsid w:val="00A52FE5"/>
    <w:rsid w:val="00A5302A"/>
    <w:rsid w:val="00A53037"/>
    <w:rsid w:val="00A53558"/>
    <w:rsid w:val="00A535F1"/>
    <w:rsid w:val="00A538E6"/>
    <w:rsid w:val="00A53B4B"/>
    <w:rsid w:val="00A53D55"/>
    <w:rsid w:val="00A54A8D"/>
    <w:rsid w:val="00A54DC2"/>
    <w:rsid w:val="00A54DDE"/>
    <w:rsid w:val="00A55B3D"/>
    <w:rsid w:val="00A55BB4"/>
    <w:rsid w:val="00A5635C"/>
    <w:rsid w:val="00A56B1A"/>
    <w:rsid w:val="00A56E49"/>
    <w:rsid w:val="00A56E54"/>
    <w:rsid w:val="00A570E5"/>
    <w:rsid w:val="00A5713C"/>
    <w:rsid w:val="00A57A79"/>
    <w:rsid w:val="00A603E9"/>
    <w:rsid w:val="00A607F8"/>
    <w:rsid w:val="00A60A86"/>
    <w:rsid w:val="00A60B62"/>
    <w:rsid w:val="00A60F48"/>
    <w:rsid w:val="00A612B5"/>
    <w:rsid w:val="00A6148B"/>
    <w:rsid w:val="00A617EF"/>
    <w:rsid w:val="00A6233D"/>
    <w:rsid w:val="00A623F6"/>
    <w:rsid w:val="00A62B3D"/>
    <w:rsid w:val="00A62C98"/>
    <w:rsid w:val="00A62E48"/>
    <w:rsid w:val="00A6305E"/>
    <w:rsid w:val="00A63134"/>
    <w:rsid w:val="00A632C8"/>
    <w:rsid w:val="00A63381"/>
    <w:rsid w:val="00A6368F"/>
    <w:rsid w:val="00A6378A"/>
    <w:rsid w:val="00A63E64"/>
    <w:rsid w:val="00A64537"/>
    <w:rsid w:val="00A646AA"/>
    <w:rsid w:val="00A64D41"/>
    <w:rsid w:val="00A64E04"/>
    <w:rsid w:val="00A64F5C"/>
    <w:rsid w:val="00A65057"/>
    <w:rsid w:val="00A65139"/>
    <w:rsid w:val="00A65579"/>
    <w:rsid w:val="00A65B60"/>
    <w:rsid w:val="00A66391"/>
    <w:rsid w:val="00A668B5"/>
    <w:rsid w:val="00A670EC"/>
    <w:rsid w:val="00A678CA"/>
    <w:rsid w:val="00A67ACC"/>
    <w:rsid w:val="00A67AFF"/>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F10"/>
    <w:rsid w:val="00A720EE"/>
    <w:rsid w:val="00A7232C"/>
    <w:rsid w:val="00A725A3"/>
    <w:rsid w:val="00A726F8"/>
    <w:rsid w:val="00A72EEF"/>
    <w:rsid w:val="00A733D0"/>
    <w:rsid w:val="00A734AF"/>
    <w:rsid w:val="00A737D0"/>
    <w:rsid w:val="00A73856"/>
    <w:rsid w:val="00A73D3B"/>
    <w:rsid w:val="00A743FA"/>
    <w:rsid w:val="00A7446D"/>
    <w:rsid w:val="00A744F6"/>
    <w:rsid w:val="00A746D1"/>
    <w:rsid w:val="00A74AD3"/>
    <w:rsid w:val="00A74C8D"/>
    <w:rsid w:val="00A74F46"/>
    <w:rsid w:val="00A75042"/>
    <w:rsid w:val="00A7569B"/>
    <w:rsid w:val="00A75FF1"/>
    <w:rsid w:val="00A7627B"/>
    <w:rsid w:val="00A76532"/>
    <w:rsid w:val="00A7661B"/>
    <w:rsid w:val="00A76980"/>
    <w:rsid w:val="00A769B7"/>
    <w:rsid w:val="00A76B0A"/>
    <w:rsid w:val="00A76B59"/>
    <w:rsid w:val="00A76E35"/>
    <w:rsid w:val="00A76E63"/>
    <w:rsid w:val="00A77027"/>
    <w:rsid w:val="00A77068"/>
    <w:rsid w:val="00A770B8"/>
    <w:rsid w:val="00A7713A"/>
    <w:rsid w:val="00A7720F"/>
    <w:rsid w:val="00A7735E"/>
    <w:rsid w:val="00A773C5"/>
    <w:rsid w:val="00A7740F"/>
    <w:rsid w:val="00A7763F"/>
    <w:rsid w:val="00A77785"/>
    <w:rsid w:val="00A77791"/>
    <w:rsid w:val="00A778A8"/>
    <w:rsid w:val="00A779D8"/>
    <w:rsid w:val="00A77AE2"/>
    <w:rsid w:val="00A77C17"/>
    <w:rsid w:val="00A77EED"/>
    <w:rsid w:val="00A800BE"/>
    <w:rsid w:val="00A804B3"/>
    <w:rsid w:val="00A80594"/>
    <w:rsid w:val="00A80830"/>
    <w:rsid w:val="00A80917"/>
    <w:rsid w:val="00A80B17"/>
    <w:rsid w:val="00A80BD8"/>
    <w:rsid w:val="00A80D32"/>
    <w:rsid w:val="00A80E04"/>
    <w:rsid w:val="00A80E82"/>
    <w:rsid w:val="00A81763"/>
    <w:rsid w:val="00A818BB"/>
    <w:rsid w:val="00A81D69"/>
    <w:rsid w:val="00A81DEF"/>
    <w:rsid w:val="00A82032"/>
    <w:rsid w:val="00A8246E"/>
    <w:rsid w:val="00A82DC9"/>
    <w:rsid w:val="00A82F7A"/>
    <w:rsid w:val="00A82FF6"/>
    <w:rsid w:val="00A83042"/>
    <w:rsid w:val="00A831DD"/>
    <w:rsid w:val="00A83256"/>
    <w:rsid w:val="00A83328"/>
    <w:rsid w:val="00A83393"/>
    <w:rsid w:val="00A834D4"/>
    <w:rsid w:val="00A83665"/>
    <w:rsid w:val="00A837D5"/>
    <w:rsid w:val="00A83AE1"/>
    <w:rsid w:val="00A83CF6"/>
    <w:rsid w:val="00A8446B"/>
    <w:rsid w:val="00A848E4"/>
    <w:rsid w:val="00A84914"/>
    <w:rsid w:val="00A84A7D"/>
    <w:rsid w:val="00A84B10"/>
    <w:rsid w:val="00A84D4E"/>
    <w:rsid w:val="00A84E36"/>
    <w:rsid w:val="00A84EDF"/>
    <w:rsid w:val="00A84EEF"/>
    <w:rsid w:val="00A85025"/>
    <w:rsid w:val="00A853DE"/>
    <w:rsid w:val="00A85568"/>
    <w:rsid w:val="00A85590"/>
    <w:rsid w:val="00A85B31"/>
    <w:rsid w:val="00A862C2"/>
    <w:rsid w:val="00A866E0"/>
    <w:rsid w:val="00A869E8"/>
    <w:rsid w:val="00A86E66"/>
    <w:rsid w:val="00A87245"/>
    <w:rsid w:val="00A876B4"/>
    <w:rsid w:val="00A876E4"/>
    <w:rsid w:val="00A87A88"/>
    <w:rsid w:val="00A87D7D"/>
    <w:rsid w:val="00A87D82"/>
    <w:rsid w:val="00A90757"/>
    <w:rsid w:val="00A907B3"/>
    <w:rsid w:val="00A9123E"/>
    <w:rsid w:val="00A9146F"/>
    <w:rsid w:val="00A915B6"/>
    <w:rsid w:val="00A91B80"/>
    <w:rsid w:val="00A91BE9"/>
    <w:rsid w:val="00A91DC4"/>
    <w:rsid w:val="00A91E75"/>
    <w:rsid w:val="00A91EDA"/>
    <w:rsid w:val="00A92595"/>
    <w:rsid w:val="00A92B7A"/>
    <w:rsid w:val="00A92E56"/>
    <w:rsid w:val="00A92E89"/>
    <w:rsid w:val="00A93234"/>
    <w:rsid w:val="00A933DD"/>
    <w:rsid w:val="00A935A1"/>
    <w:rsid w:val="00A93A8D"/>
    <w:rsid w:val="00A93FF7"/>
    <w:rsid w:val="00A9447D"/>
    <w:rsid w:val="00A944A1"/>
    <w:rsid w:val="00A947E9"/>
    <w:rsid w:val="00A94FF4"/>
    <w:rsid w:val="00A951A6"/>
    <w:rsid w:val="00A9543C"/>
    <w:rsid w:val="00A95790"/>
    <w:rsid w:val="00A957F6"/>
    <w:rsid w:val="00A95909"/>
    <w:rsid w:val="00A95A8E"/>
    <w:rsid w:val="00A95ADC"/>
    <w:rsid w:val="00A95BA6"/>
    <w:rsid w:val="00A95FAE"/>
    <w:rsid w:val="00A95FE2"/>
    <w:rsid w:val="00A960D6"/>
    <w:rsid w:val="00A9678C"/>
    <w:rsid w:val="00A96CAB"/>
    <w:rsid w:val="00A96D6A"/>
    <w:rsid w:val="00A96E7F"/>
    <w:rsid w:val="00A97231"/>
    <w:rsid w:val="00A9758D"/>
    <w:rsid w:val="00A97671"/>
    <w:rsid w:val="00A97711"/>
    <w:rsid w:val="00A97A4F"/>
    <w:rsid w:val="00A97E91"/>
    <w:rsid w:val="00AA01B4"/>
    <w:rsid w:val="00AA03C3"/>
    <w:rsid w:val="00AA04BC"/>
    <w:rsid w:val="00AA06E3"/>
    <w:rsid w:val="00AA0800"/>
    <w:rsid w:val="00AA08D3"/>
    <w:rsid w:val="00AA0A33"/>
    <w:rsid w:val="00AA0C03"/>
    <w:rsid w:val="00AA0E38"/>
    <w:rsid w:val="00AA118C"/>
    <w:rsid w:val="00AA1333"/>
    <w:rsid w:val="00AA17AF"/>
    <w:rsid w:val="00AA18D2"/>
    <w:rsid w:val="00AA1929"/>
    <w:rsid w:val="00AA1D9C"/>
    <w:rsid w:val="00AA1DDF"/>
    <w:rsid w:val="00AA206B"/>
    <w:rsid w:val="00AA250A"/>
    <w:rsid w:val="00AA25A4"/>
    <w:rsid w:val="00AA25A9"/>
    <w:rsid w:val="00AA2929"/>
    <w:rsid w:val="00AA2B36"/>
    <w:rsid w:val="00AA2F6F"/>
    <w:rsid w:val="00AA30CE"/>
    <w:rsid w:val="00AA36BB"/>
    <w:rsid w:val="00AA3979"/>
    <w:rsid w:val="00AA3BB7"/>
    <w:rsid w:val="00AA3FA4"/>
    <w:rsid w:val="00AA40FA"/>
    <w:rsid w:val="00AA426B"/>
    <w:rsid w:val="00AA45B6"/>
    <w:rsid w:val="00AA48F4"/>
    <w:rsid w:val="00AA4D56"/>
    <w:rsid w:val="00AA4F88"/>
    <w:rsid w:val="00AA4F9B"/>
    <w:rsid w:val="00AA4FFA"/>
    <w:rsid w:val="00AA50DE"/>
    <w:rsid w:val="00AA5260"/>
    <w:rsid w:val="00AA5356"/>
    <w:rsid w:val="00AA568D"/>
    <w:rsid w:val="00AA587B"/>
    <w:rsid w:val="00AA587D"/>
    <w:rsid w:val="00AA5884"/>
    <w:rsid w:val="00AA5B42"/>
    <w:rsid w:val="00AA5BFB"/>
    <w:rsid w:val="00AA6168"/>
    <w:rsid w:val="00AA63CD"/>
    <w:rsid w:val="00AA65A2"/>
    <w:rsid w:val="00AA66D8"/>
    <w:rsid w:val="00AA6888"/>
    <w:rsid w:val="00AA6F04"/>
    <w:rsid w:val="00AA741E"/>
    <w:rsid w:val="00AA74F5"/>
    <w:rsid w:val="00AA75C4"/>
    <w:rsid w:val="00AA7641"/>
    <w:rsid w:val="00AA7C4B"/>
    <w:rsid w:val="00AB0401"/>
    <w:rsid w:val="00AB10E1"/>
    <w:rsid w:val="00AB1255"/>
    <w:rsid w:val="00AB16E4"/>
    <w:rsid w:val="00AB1838"/>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254"/>
    <w:rsid w:val="00AB3588"/>
    <w:rsid w:val="00AB36BA"/>
    <w:rsid w:val="00AB38E2"/>
    <w:rsid w:val="00AB43AE"/>
    <w:rsid w:val="00AB446D"/>
    <w:rsid w:val="00AB4651"/>
    <w:rsid w:val="00AB46BB"/>
    <w:rsid w:val="00AB4C7B"/>
    <w:rsid w:val="00AB4CC8"/>
    <w:rsid w:val="00AB50CF"/>
    <w:rsid w:val="00AB51D1"/>
    <w:rsid w:val="00AB52FE"/>
    <w:rsid w:val="00AB5B7B"/>
    <w:rsid w:val="00AB5C3E"/>
    <w:rsid w:val="00AB60C5"/>
    <w:rsid w:val="00AB65C7"/>
    <w:rsid w:val="00AB6794"/>
    <w:rsid w:val="00AB6A1B"/>
    <w:rsid w:val="00AB6BB8"/>
    <w:rsid w:val="00AB6C47"/>
    <w:rsid w:val="00AB7226"/>
    <w:rsid w:val="00AB7508"/>
    <w:rsid w:val="00AB7610"/>
    <w:rsid w:val="00AB76DC"/>
    <w:rsid w:val="00AB7799"/>
    <w:rsid w:val="00AB77CC"/>
    <w:rsid w:val="00AB7805"/>
    <w:rsid w:val="00AB79F4"/>
    <w:rsid w:val="00AB7DE2"/>
    <w:rsid w:val="00AC079E"/>
    <w:rsid w:val="00AC0B95"/>
    <w:rsid w:val="00AC0D15"/>
    <w:rsid w:val="00AC1311"/>
    <w:rsid w:val="00AC14C2"/>
    <w:rsid w:val="00AC15CE"/>
    <w:rsid w:val="00AC17E1"/>
    <w:rsid w:val="00AC1BB5"/>
    <w:rsid w:val="00AC1C0F"/>
    <w:rsid w:val="00AC20EE"/>
    <w:rsid w:val="00AC226D"/>
    <w:rsid w:val="00AC2273"/>
    <w:rsid w:val="00AC2384"/>
    <w:rsid w:val="00AC24B4"/>
    <w:rsid w:val="00AC250C"/>
    <w:rsid w:val="00AC2A7C"/>
    <w:rsid w:val="00AC2AAB"/>
    <w:rsid w:val="00AC2D32"/>
    <w:rsid w:val="00AC2DE0"/>
    <w:rsid w:val="00AC2FBC"/>
    <w:rsid w:val="00AC337A"/>
    <w:rsid w:val="00AC3402"/>
    <w:rsid w:val="00AC3AC5"/>
    <w:rsid w:val="00AC3C0C"/>
    <w:rsid w:val="00AC40B2"/>
    <w:rsid w:val="00AC41CA"/>
    <w:rsid w:val="00AC42F9"/>
    <w:rsid w:val="00AC434F"/>
    <w:rsid w:val="00AC43BF"/>
    <w:rsid w:val="00AC4411"/>
    <w:rsid w:val="00AC44B1"/>
    <w:rsid w:val="00AC475E"/>
    <w:rsid w:val="00AC5022"/>
    <w:rsid w:val="00AC5121"/>
    <w:rsid w:val="00AC5236"/>
    <w:rsid w:val="00AC5457"/>
    <w:rsid w:val="00AC548C"/>
    <w:rsid w:val="00AC5A49"/>
    <w:rsid w:val="00AC5C8C"/>
    <w:rsid w:val="00AC5ED3"/>
    <w:rsid w:val="00AC60B9"/>
    <w:rsid w:val="00AC60E3"/>
    <w:rsid w:val="00AC693D"/>
    <w:rsid w:val="00AC69EC"/>
    <w:rsid w:val="00AC6B55"/>
    <w:rsid w:val="00AC6CAD"/>
    <w:rsid w:val="00AC6D75"/>
    <w:rsid w:val="00AC6E0F"/>
    <w:rsid w:val="00AC6EF3"/>
    <w:rsid w:val="00AC6EF7"/>
    <w:rsid w:val="00AC73B8"/>
    <w:rsid w:val="00AC746A"/>
    <w:rsid w:val="00AC77CF"/>
    <w:rsid w:val="00AC79C6"/>
    <w:rsid w:val="00AC7CF0"/>
    <w:rsid w:val="00AC7DEB"/>
    <w:rsid w:val="00AD02E3"/>
    <w:rsid w:val="00AD0399"/>
    <w:rsid w:val="00AD0471"/>
    <w:rsid w:val="00AD0548"/>
    <w:rsid w:val="00AD0593"/>
    <w:rsid w:val="00AD07A2"/>
    <w:rsid w:val="00AD07AB"/>
    <w:rsid w:val="00AD095E"/>
    <w:rsid w:val="00AD17F9"/>
    <w:rsid w:val="00AD1864"/>
    <w:rsid w:val="00AD1A38"/>
    <w:rsid w:val="00AD1E77"/>
    <w:rsid w:val="00AD2287"/>
    <w:rsid w:val="00AD24F2"/>
    <w:rsid w:val="00AD2520"/>
    <w:rsid w:val="00AD29B4"/>
    <w:rsid w:val="00AD2F07"/>
    <w:rsid w:val="00AD3365"/>
    <w:rsid w:val="00AD337F"/>
    <w:rsid w:val="00AD35A4"/>
    <w:rsid w:val="00AD39A3"/>
    <w:rsid w:val="00AD3B48"/>
    <w:rsid w:val="00AD3B69"/>
    <w:rsid w:val="00AD3BF6"/>
    <w:rsid w:val="00AD3D9E"/>
    <w:rsid w:val="00AD3FB9"/>
    <w:rsid w:val="00AD4A1B"/>
    <w:rsid w:val="00AD4C8F"/>
    <w:rsid w:val="00AD5186"/>
    <w:rsid w:val="00AD53B3"/>
    <w:rsid w:val="00AD542A"/>
    <w:rsid w:val="00AD544A"/>
    <w:rsid w:val="00AD5490"/>
    <w:rsid w:val="00AD56C5"/>
    <w:rsid w:val="00AD57E7"/>
    <w:rsid w:val="00AD617B"/>
    <w:rsid w:val="00AD61F5"/>
    <w:rsid w:val="00AD67D4"/>
    <w:rsid w:val="00AD693D"/>
    <w:rsid w:val="00AD697C"/>
    <w:rsid w:val="00AD6D3F"/>
    <w:rsid w:val="00AD71C5"/>
    <w:rsid w:val="00AD7435"/>
    <w:rsid w:val="00AD744D"/>
    <w:rsid w:val="00AD7665"/>
    <w:rsid w:val="00AD7692"/>
    <w:rsid w:val="00AD79E1"/>
    <w:rsid w:val="00AD7E5B"/>
    <w:rsid w:val="00AD7FD7"/>
    <w:rsid w:val="00AE05D6"/>
    <w:rsid w:val="00AE077E"/>
    <w:rsid w:val="00AE0C83"/>
    <w:rsid w:val="00AE0CDD"/>
    <w:rsid w:val="00AE0DE9"/>
    <w:rsid w:val="00AE1183"/>
    <w:rsid w:val="00AE11BB"/>
    <w:rsid w:val="00AE136A"/>
    <w:rsid w:val="00AE13C5"/>
    <w:rsid w:val="00AE1496"/>
    <w:rsid w:val="00AE183B"/>
    <w:rsid w:val="00AE1895"/>
    <w:rsid w:val="00AE19FA"/>
    <w:rsid w:val="00AE1CE8"/>
    <w:rsid w:val="00AE1E37"/>
    <w:rsid w:val="00AE2219"/>
    <w:rsid w:val="00AE2319"/>
    <w:rsid w:val="00AE235B"/>
    <w:rsid w:val="00AE2666"/>
    <w:rsid w:val="00AE285D"/>
    <w:rsid w:val="00AE2E00"/>
    <w:rsid w:val="00AE2E0A"/>
    <w:rsid w:val="00AE305A"/>
    <w:rsid w:val="00AE30E4"/>
    <w:rsid w:val="00AE324D"/>
    <w:rsid w:val="00AE3340"/>
    <w:rsid w:val="00AE3358"/>
    <w:rsid w:val="00AE368A"/>
    <w:rsid w:val="00AE36F4"/>
    <w:rsid w:val="00AE413C"/>
    <w:rsid w:val="00AE41A0"/>
    <w:rsid w:val="00AE423A"/>
    <w:rsid w:val="00AE4524"/>
    <w:rsid w:val="00AE4D44"/>
    <w:rsid w:val="00AE4E6D"/>
    <w:rsid w:val="00AE5458"/>
    <w:rsid w:val="00AE590A"/>
    <w:rsid w:val="00AE5940"/>
    <w:rsid w:val="00AE5DF1"/>
    <w:rsid w:val="00AE5EC2"/>
    <w:rsid w:val="00AE61F2"/>
    <w:rsid w:val="00AE6271"/>
    <w:rsid w:val="00AE68D9"/>
    <w:rsid w:val="00AE6B27"/>
    <w:rsid w:val="00AE738C"/>
    <w:rsid w:val="00AE73A7"/>
    <w:rsid w:val="00AE73FC"/>
    <w:rsid w:val="00AE7406"/>
    <w:rsid w:val="00AE75EA"/>
    <w:rsid w:val="00AE7682"/>
    <w:rsid w:val="00AE7C00"/>
    <w:rsid w:val="00AE7DDB"/>
    <w:rsid w:val="00AE7E22"/>
    <w:rsid w:val="00AF052F"/>
    <w:rsid w:val="00AF060F"/>
    <w:rsid w:val="00AF09D9"/>
    <w:rsid w:val="00AF0A34"/>
    <w:rsid w:val="00AF0B86"/>
    <w:rsid w:val="00AF0D41"/>
    <w:rsid w:val="00AF0E92"/>
    <w:rsid w:val="00AF1267"/>
    <w:rsid w:val="00AF1C69"/>
    <w:rsid w:val="00AF1CD8"/>
    <w:rsid w:val="00AF1CEC"/>
    <w:rsid w:val="00AF1DB4"/>
    <w:rsid w:val="00AF1EC2"/>
    <w:rsid w:val="00AF1FA6"/>
    <w:rsid w:val="00AF2151"/>
    <w:rsid w:val="00AF245F"/>
    <w:rsid w:val="00AF26F2"/>
    <w:rsid w:val="00AF278F"/>
    <w:rsid w:val="00AF2820"/>
    <w:rsid w:val="00AF2874"/>
    <w:rsid w:val="00AF2A86"/>
    <w:rsid w:val="00AF2BC6"/>
    <w:rsid w:val="00AF2F1C"/>
    <w:rsid w:val="00AF3858"/>
    <w:rsid w:val="00AF3A3F"/>
    <w:rsid w:val="00AF3CD8"/>
    <w:rsid w:val="00AF3CF4"/>
    <w:rsid w:val="00AF3F01"/>
    <w:rsid w:val="00AF44A8"/>
    <w:rsid w:val="00AF44B9"/>
    <w:rsid w:val="00AF48A4"/>
    <w:rsid w:val="00AF48D3"/>
    <w:rsid w:val="00AF4946"/>
    <w:rsid w:val="00AF4EDF"/>
    <w:rsid w:val="00AF544D"/>
    <w:rsid w:val="00AF553C"/>
    <w:rsid w:val="00AF55ED"/>
    <w:rsid w:val="00AF56FD"/>
    <w:rsid w:val="00AF5958"/>
    <w:rsid w:val="00AF5E4B"/>
    <w:rsid w:val="00AF5E6F"/>
    <w:rsid w:val="00AF5F17"/>
    <w:rsid w:val="00AF5FEF"/>
    <w:rsid w:val="00AF6128"/>
    <w:rsid w:val="00AF630A"/>
    <w:rsid w:val="00AF63B4"/>
    <w:rsid w:val="00AF6580"/>
    <w:rsid w:val="00AF6D27"/>
    <w:rsid w:val="00AF6DB0"/>
    <w:rsid w:val="00AF6E11"/>
    <w:rsid w:val="00AF6F53"/>
    <w:rsid w:val="00AF71EF"/>
    <w:rsid w:val="00AF73F5"/>
    <w:rsid w:val="00AF7419"/>
    <w:rsid w:val="00AF7AC3"/>
    <w:rsid w:val="00AF7EDE"/>
    <w:rsid w:val="00B00598"/>
    <w:rsid w:val="00B01016"/>
    <w:rsid w:val="00B01174"/>
    <w:rsid w:val="00B013D7"/>
    <w:rsid w:val="00B01B18"/>
    <w:rsid w:val="00B01D6B"/>
    <w:rsid w:val="00B01D6C"/>
    <w:rsid w:val="00B02244"/>
    <w:rsid w:val="00B023C5"/>
    <w:rsid w:val="00B0256E"/>
    <w:rsid w:val="00B029BB"/>
    <w:rsid w:val="00B02F31"/>
    <w:rsid w:val="00B02FFB"/>
    <w:rsid w:val="00B030F8"/>
    <w:rsid w:val="00B03143"/>
    <w:rsid w:val="00B0329F"/>
    <w:rsid w:val="00B034CA"/>
    <w:rsid w:val="00B03574"/>
    <w:rsid w:val="00B038AA"/>
    <w:rsid w:val="00B039B5"/>
    <w:rsid w:val="00B03B8A"/>
    <w:rsid w:val="00B03CC5"/>
    <w:rsid w:val="00B0449B"/>
    <w:rsid w:val="00B04662"/>
    <w:rsid w:val="00B049BA"/>
    <w:rsid w:val="00B04B8A"/>
    <w:rsid w:val="00B04BBE"/>
    <w:rsid w:val="00B04BD2"/>
    <w:rsid w:val="00B04DD2"/>
    <w:rsid w:val="00B04ED6"/>
    <w:rsid w:val="00B04FC9"/>
    <w:rsid w:val="00B052A4"/>
    <w:rsid w:val="00B055BE"/>
    <w:rsid w:val="00B055DD"/>
    <w:rsid w:val="00B05919"/>
    <w:rsid w:val="00B06244"/>
    <w:rsid w:val="00B06283"/>
    <w:rsid w:val="00B0636A"/>
    <w:rsid w:val="00B06AD2"/>
    <w:rsid w:val="00B06C26"/>
    <w:rsid w:val="00B06CB3"/>
    <w:rsid w:val="00B06D51"/>
    <w:rsid w:val="00B06DE7"/>
    <w:rsid w:val="00B06F24"/>
    <w:rsid w:val="00B06F87"/>
    <w:rsid w:val="00B0726E"/>
    <w:rsid w:val="00B072D0"/>
    <w:rsid w:val="00B072DE"/>
    <w:rsid w:val="00B0743F"/>
    <w:rsid w:val="00B07526"/>
    <w:rsid w:val="00B100E3"/>
    <w:rsid w:val="00B101C5"/>
    <w:rsid w:val="00B10307"/>
    <w:rsid w:val="00B10860"/>
    <w:rsid w:val="00B108FC"/>
    <w:rsid w:val="00B10C9B"/>
    <w:rsid w:val="00B10F3E"/>
    <w:rsid w:val="00B10F5C"/>
    <w:rsid w:val="00B11262"/>
    <w:rsid w:val="00B113B6"/>
    <w:rsid w:val="00B113F0"/>
    <w:rsid w:val="00B1213B"/>
    <w:rsid w:val="00B1232E"/>
    <w:rsid w:val="00B1253D"/>
    <w:rsid w:val="00B127FD"/>
    <w:rsid w:val="00B1325D"/>
    <w:rsid w:val="00B13364"/>
    <w:rsid w:val="00B1343E"/>
    <w:rsid w:val="00B135A0"/>
    <w:rsid w:val="00B135D6"/>
    <w:rsid w:val="00B135FE"/>
    <w:rsid w:val="00B1368B"/>
    <w:rsid w:val="00B137B3"/>
    <w:rsid w:val="00B13BA5"/>
    <w:rsid w:val="00B13D8C"/>
    <w:rsid w:val="00B13EBB"/>
    <w:rsid w:val="00B1411D"/>
    <w:rsid w:val="00B14472"/>
    <w:rsid w:val="00B145ED"/>
    <w:rsid w:val="00B1463B"/>
    <w:rsid w:val="00B14763"/>
    <w:rsid w:val="00B14BBE"/>
    <w:rsid w:val="00B14E64"/>
    <w:rsid w:val="00B14F73"/>
    <w:rsid w:val="00B15036"/>
    <w:rsid w:val="00B1505C"/>
    <w:rsid w:val="00B15686"/>
    <w:rsid w:val="00B15992"/>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8B3"/>
    <w:rsid w:val="00B17950"/>
    <w:rsid w:val="00B17BCE"/>
    <w:rsid w:val="00B17C82"/>
    <w:rsid w:val="00B17E66"/>
    <w:rsid w:val="00B17F0C"/>
    <w:rsid w:val="00B17F32"/>
    <w:rsid w:val="00B17F86"/>
    <w:rsid w:val="00B2044D"/>
    <w:rsid w:val="00B20666"/>
    <w:rsid w:val="00B20751"/>
    <w:rsid w:val="00B21281"/>
    <w:rsid w:val="00B217D8"/>
    <w:rsid w:val="00B21904"/>
    <w:rsid w:val="00B2198B"/>
    <w:rsid w:val="00B21CD7"/>
    <w:rsid w:val="00B21D54"/>
    <w:rsid w:val="00B21E67"/>
    <w:rsid w:val="00B2263E"/>
    <w:rsid w:val="00B22802"/>
    <w:rsid w:val="00B2290D"/>
    <w:rsid w:val="00B22C6F"/>
    <w:rsid w:val="00B23065"/>
    <w:rsid w:val="00B2324D"/>
    <w:rsid w:val="00B2337C"/>
    <w:rsid w:val="00B23524"/>
    <w:rsid w:val="00B23AE8"/>
    <w:rsid w:val="00B23AEE"/>
    <w:rsid w:val="00B24698"/>
    <w:rsid w:val="00B246C9"/>
    <w:rsid w:val="00B24D1F"/>
    <w:rsid w:val="00B254CB"/>
    <w:rsid w:val="00B2555E"/>
    <w:rsid w:val="00B256D9"/>
    <w:rsid w:val="00B2572C"/>
    <w:rsid w:val="00B2577E"/>
    <w:rsid w:val="00B25A73"/>
    <w:rsid w:val="00B25F21"/>
    <w:rsid w:val="00B25FFE"/>
    <w:rsid w:val="00B260CF"/>
    <w:rsid w:val="00B2649C"/>
    <w:rsid w:val="00B267FF"/>
    <w:rsid w:val="00B268E0"/>
    <w:rsid w:val="00B26F33"/>
    <w:rsid w:val="00B27856"/>
    <w:rsid w:val="00B30092"/>
    <w:rsid w:val="00B3009F"/>
    <w:rsid w:val="00B301ED"/>
    <w:rsid w:val="00B304D9"/>
    <w:rsid w:val="00B304F2"/>
    <w:rsid w:val="00B30540"/>
    <w:rsid w:val="00B3075F"/>
    <w:rsid w:val="00B309C3"/>
    <w:rsid w:val="00B30E25"/>
    <w:rsid w:val="00B30E7D"/>
    <w:rsid w:val="00B31377"/>
    <w:rsid w:val="00B313E2"/>
    <w:rsid w:val="00B314EE"/>
    <w:rsid w:val="00B3158C"/>
    <w:rsid w:val="00B317D5"/>
    <w:rsid w:val="00B31A7F"/>
    <w:rsid w:val="00B31BEA"/>
    <w:rsid w:val="00B31C75"/>
    <w:rsid w:val="00B3232F"/>
    <w:rsid w:val="00B32764"/>
    <w:rsid w:val="00B3278F"/>
    <w:rsid w:val="00B327E7"/>
    <w:rsid w:val="00B32846"/>
    <w:rsid w:val="00B329A7"/>
    <w:rsid w:val="00B32A7A"/>
    <w:rsid w:val="00B32C37"/>
    <w:rsid w:val="00B32CCC"/>
    <w:rsid w:val="00B32EF7"/>
    <w:rsid w:val="00B331E5"/>
    <w:rsid w:val="00B332C8"/>
    <w:rsid w:val="00B3334E"/>
    <w:rsid w:val="00B33C3A"/>
    <w:rsid w:val="00B33EB4"/>
    <w:rsid w:val="00B34021"/>
    <w:rsid w:val="00B340A4"/>
    <w:rsid w:val="00B34223"/>
    <w:rsid w:val="00B34723"/>
    <w:rsid w:val="00B347A2"/>
    <w:rsid w:val="00B34A68"/>
    <w:rsid w:val="00B34AD3"/>
    <w:rsid w:val="00B34AFB"/>
    <w:rsid w:val="00B34E1E"/>
    <w:rsid w:val="00B355D7"/>
    <w:rsid w:val="00B355DB"/>
    <w:rsid w:val="00B35AB6"/>
    <w:rsid w:val="00B35DB4"/>
    <w:rsid w:val="00B35E48"/>
    <w:rsid w:val="00B362A4"/>
    <w:rsid w:val="00B36785"/>
    <w:rsid w:val="00B367C9"/>
    <w:rsid w:val="00B36981"/>
    <w:rsid w:val="00B36A89"/>
    <w:rsid w:val="00B37200"/>
    <w:rsid w:val="00B37471"/>
    <w:rsid w:val="00B379D7"/>
    <w:rsid w:val="00B379D8"/>
    <w:rsid w:val="00B400B7"/>
    <w:rsid w:val="00B404A3"/>
    <w:rsid w:val="00B404C4"/>
    <w:rsid w:val="00B405F9"/>
    <w:rsid w:val="00B40A97"/>
    <w:rsid w:val="00B40BE2"/>
    <w:rsid w:val="00B40C81"/>
    <w:rsid w:val="00B40C98"/>
    <w:rsid w:val="00B41263"/>
    <w:rsid w:val="00B413F0"/>
    <w:rsid w:val="00B4156E"/>
    <w:rsid w:val="00B4160C"/>
    <w:rsid w:val="00B41864"/>
    <w:rsid w:val="00B419F3"/>
    <w:rsid w:val="00B41B71"/>
    <w:rsid w:val="00B421D9"/>
    <w:rsid w:val="00B422CC"/>
    <w:rsid w:val="00B426BC"/>
    <w:rsid w:val="00B42A8A"/>
    <w:rsid w:val="00B42B35"/>
    <w:rsid w:val="00B42C8C"/>
    <w:rsid w:val="00B42DBE"/>
    <w:rsid w:val="00B42FDF"/>
    <w:rsid w:val="00B43684"/>
    <w:rsid w:val="00B43ADB"/>
    <w:rsid w:val="00B43B1E"/>
    <w:rsid w:val="00B43FB5"/>
    <w:rsid w:val="00B441E4"/>
    <w:rsid w:val="00B442EE"/>
    <w:rsid w:val="00B4440B"/>
    <w:rsid w:val="00B44505"/>
    <w:rsid w:val="00B445BF"/>
    <w:rsid w:val="00B448BF"/>
    <w:rsid w:val="00B44F4E"/>
    <w:rsid w:val="00B4512F"/>
    <w:rsid w:val="00B451EF"/>
    <w:rsid w:val="00B45213"/>
    <w:rsid w:val="00B45AD3"/>
    <w:rsid w:val="00B45BE3"/>
    <w:rsid w:val="00B45FF2"/>
    <w:rsid w:val="00B464FC"/>
    <w:rsid w:val="00B46678"/>
    <w:rsid w:val="00B46B33"/>
    <w:rsid w:val="00B46B77"/>
    <w:rsid w:val="00B46C2D"/>
    <w:rsid w:val="00B46E56"/>
    <w:rsid w:val="00B46F44"/>
    <w:rsid w:val="00B4703D"/>
    <w:rsid w:val="00B475FB"/>
    <w:rsid w:val="00B477B7"/>
    <w:rsid w:val="00B47931"/>
    <w:rsid w:val="00B479B2"/>
    <w:rsid w:val="00B50338"/>
    <w:rsid w:val="00B50364"/>
    <w:rsid w:val="00B508ED"/>
    <w:rsid w:val="00B50DC1"/>
    <w:rsid w:val="00B51628"/>
    <w:rsid w:val="00B51E12"/>
    <w:rsid w:val="00B51E29"/>
    <w:rsid w:val="00B51F62"/>
    <w:rsid w:val="00B526AB"/>
    <w:rsid w:val="00B52AA3"/>
    <w:rsid w:val="00B52C11"/>
    <w:rsid w:val="00B52CDD"/>
    <w:rsid w:val="00B52E9B"/>
    <w:rsid w:val="00B52F74"/>
    <w:rsid w:val="00B52FE0"/>
    <w:rsid w:val="00B53285"/>
    <w:rsid w:val="00B53452"/>
    <w:rsid w:val="00B534E8"/>
    <w:rsid w:val="00B53A17"/>
    <w:rsid w:val="00B53B4A"/>
    <w:rsid w:val="00B53CC1"/>
    <w:rsid w:val="00B53DE5"/>
    <w:rsid w:val="00B53FD9"/>
    <w:rsid w:val="00B540E3"/>
    <w:rsid w:val="00B544BC"/>
    <w:rsid w:val="00B546A4"/>
    <w:rsid w:val="00B54861"/>
    <w:rsid w:val="00B551B0"/>
    <w:rsid w:val="00B55775"/>
    <w:rsid w:val="00B55B94"/>
    <w:rsid w:val="00B55E55"/>
    <w:rsid w:val="00B55EE1"/>
    <w:rsid w:val="00B56295"/>
    <w:rsid w:val="00B563EB"/>
    <w:rsid w:val="00B56414"/>
    <w:rsid w:val="00B56A36"/>
    <w:rsid w:val="00B56D60"/>
    <w:rsid w:val="00B56E9A"/>
    <w:rsid w:val="00B56F0D"/>
    <w:rsid w:val="00B56F50"/>
    <w:rsid w:val="00B570F7"/>
    <w:rsid w:val="00B572FA"/>
    <w:rsid w:val="00B576B5"/>
    <w:rsid w:val="00B57B35"/>
    <w:rsid w:val="00B57BBA"/>
    <w:rsid w:val="00B57D3A"/>
    <w:rsid w:val="00B57DC4"/>
    <w:rsid w:val="00B57F24"/>
    <w:rsid w:val="00B57F2C"/>
    <w:rsid w:val="00B6075E"/>
    <w:rsid w:val="00B607A2"/>
    <w:rsid w:val="00B607BA"/>
    <w:rsid w:val="00B60B67"/>
    <w:rsid w:val="00B60B7C"/>
    <w:rsid w:val="00B60C7B"/>
    <w:rsid w:val="00B60C7F"/>
    <w:rsid w:val="00B611B5"/>
    <w:rsid w:val="00B61288"/>
    <w:rsid w:val="00B6134D"/>
    <w:rsid w:val="00B613D0"/>
    <w:rsid w:val="00B61620"/>
    <w:rsid w:val="00B61675"/>
    <w:rsid w:val="00B61722"/>
    <w:rsid w:val="00B61A7D"/>
    <w:rsid w:val="00B6226E"/>
    <w:rsid w:val="00B623E9"/>
    <w:rsid w:val="00B627B4"/>
    <w:rsid w:val="00B62946"/>
    <w:rsid w:val="00B62B26"/>
    <w:rsid w:val="00B62CC9"/>
    <w:rsid w:val="00B62D3E"/>
    <w:rsid w:val="00B62E67"/>
    <w:rsid w:val="00B62F98"/>
    <w:rsid w:val="00B630F2"/>
    <w:rsid w:val="00B63343"/>
    <w:rsid w:val="00B63352"/>
    <w:rsid w:val="00B6352F"/>
    <w:rsid w:val="00B63C65"/>
    <w:rsid w:val="00B63D21"/>
    <w:rsid w:val="00B63E16"/>
    <w:rsid w:val="00B6410B"/>
    <w:rsid w:val="00B642F5"/>
    <w:rsid w:val="00B64589"/>
    <w:rsid w:val="00B646A4"/>
    <w:rsid w:val="00B6480F"/>
    <w:rsid w:val="00B649AD"/>
    <w:rsid w:val="00B649EE"/>
    <w:rsid w:val="00B64CCE"/>
    <w:rsid w:val="00B651E2"/>
    <w:rsid w:val="00B6526D"/>
    <w:rsid w:val="00B65B02"/>
    <w:rsid w:val="00B65F7E"/>
    <w:rsid w:val="00B65FD7"/>
    <w:rsid w:val="00B66309"/>
    <w:rsid w:val="00B663B9"/>
    <w:rsid w:val="00B66961"/>
    <w:rsid w:val="00B66980"/>
    <w:rsid w:val="00B67042"/>
    <w:rsid w:val="00B67296"/>
    <w:rsid w:val="00B67597"/>
    <w:rsid w:val="00B705C9"/>
    <w:rsid w:val="00B70995"/>
    <w:rsid w:val="00B70D53"/>
    <w:rsid w:val="00B70D78"/>
    <w:rsid w:val="00B71249"/>
    <w:rsid w:val="00B7167E"/>
    <w:rsid w:val="00B7192E"/>
    <w:rsid w:val="00B71A4D"/>
    <w:rsid w:val="00B71A55"/>
    <w:rsid w:val="00B71DA4"/>
    <w:rsid w:val="00B71EC2"/>
    <w:rsid w:val="00B71FD4"/>
    <w:rsid w:val="00B72164"/>
    <w:rsid w:val="00B72294"/>
    <w:rsid w:val="00B7236C"/>
    <w:rsid w:val="00B72652"/>
    <w:rsid w:val="00B728ED"/>
    <w:rsid w:val="00B72C29"/>
    <w:rsid w:val="00B72C4B"/>
    <w:rsid w:val="00B72DD1"/>
    <w:rsid w:val="00B73894"/>
    <w:rsid w:val="00B739DB"/>
    <w:rsid w:val="00B73DFD"/>
    <w:rsid w:val="00B73F8D"/>
    <w:rsid w:val="00B74460"/>
    <w:rsid w:val="00B74599"/>
    <w:rsid w:val="00B7466D"/>
    <w:rsid w:val="00B7496D"/>
    <w:rsid w:val="00B74CAB"/>
    <w:rsid w:val="00B74D32"/>
    <w:rsid w:val="00B75326"/>
    <w:rsid w:val="00B7549C"/>
    <w:rsid w:val="00B75716"/>
    <w:rsid w:val="00B757E1"/>
    <w:rsid w:val="00B759E2"/>
    <w:rsid w:val="00B75AD8"/>
    <w:rsid w:val="00B75C41"/>
    <w:rsid w:val="00B75FEF"/>
    <w:rsid w:val="00B761C7"/>
    <w:rsid w:val="00B76289"/>
    <w:rsid w:val="00B76551"/>
    <w:rsid w:val="00B766CB"/>
    <w:rsid w:val="00B766D1"/>
    <w:rsid w:val="00B767D2"/>
    <w:rsid w:val="00B76E08"/>
    <w:rsid w:val="00B76F16"/>
    <w:rsid w:val="00B77568"/>
    <w:rsid w:val="00B775AF"/>
    <w:rsid w:val="00B775D6"/>
    <w:rsid w:val="00B77788"/>
    <w:rsid w:val="00B779A9"/>
    <w:rsid w:val="00B77AE5"/>
    <w:rsid w:val="00B77B30"/>
    <w:rsid w:val="00B77F3D"/>
    <w:rsid w:val="00B77F5E"/>
    <w:rsid w:val="00B80284"/>
    <w:rsid w:val="00B804D0"/>
    <w:rsid w:val="00B80604"/>
    <w:rsid w:val="00B8062E"/>
    <w:rsid w:val="00B806F4"/>
    <w:rsid w:val="00B808C0"/>
    <w:rsid w:val="00B80C5C"/>
    <w:rsid w:val="00B80CB9"/>
    <w:rsid w:val="00B81077"/>
    <w:rsid w:val="00B81103"/>
    <w:rsid w:val="00B811F7"/>
    <w:rsid w:val="00B81380"/>
    <w:rsid w:val="00B81395"/>
    <w:rsid w:val="00B818C0"/>
    <w:rsid w:val="00B81D9E"/>
    <w:rsid w:val="00B81DA9"/>
    <w:rsid w:val="00B82122"/>
    <w:rsid w:val="00B825FE"/>
    <w:rsid w:val="00B82C9B"/>
    <w:rsid w:val="00B82D1A"/>
    <w:rsid w:val="00B82E73"/>
    <w:rsid w:val="00B83282"/>
    <w:rsid w:val="00B83372"/>
    <w:rsid w:val="00B835D9"/>
    <w:rsid w:val="00B83C03"/>
    <w:rsid w:val="00B840D9"/>
    <w:rsid w:val="00B8435A"/>
    <w:rsid w:val="00B84BAB"/>
    <w:rsid w:val="00B84C85"/>
    <w:rsid w:val="00B84DA8"/>
    <w:rsid w:val="00B850EA"/>
    <w:rsid w:val="00B858F5"/>
    <w:rsid w:val="00B85B5F"/>
    <w:rsid w:val="00B861D9"/>
    <w:rsid w:val="00B86762"/>
    <w:rsid w:val="00B86911"/>
    <w:rsid w:val="00B869EF"/>
    <w:rsid w:val="00B86EE9"/>
    <w:rsid w:val="00B86F60"/>
    <w:rsid w:val="00B8742B"/>
    <w:rsid w:val="00B87C59"/>
    <w:rsid w:val="00B87EE6"/>
    <w:rsid w:val="00B909BD"/>
    <w:rsid w:val="00B90D0B"/>
    <w:rsid w:val="00B90EA7"/>
    <w:rsid w:val="00B90F1D"/>
    <w:rsid w:val="00B90F26"/>
    <w:rsid w:val="00B91037"/>
    <w:rsid w:val="00B912A0"/>
    <w:rsid w:val="00B912E8"/>
    <w:rsid w:val="00B913DD"/>
    <w:rsid w:val="00B91465"/>
    <w:rsid w:val="00B91555"/>
    <w:rsid w:val="00B917FE"/>
    <w:rsid w:val="00B91F58"/>
    <w:rsid w:val="00B9225D"/>
    <w:rsid w:val="00B923A1"/>
    <w:rsid w:val="00B924A1"/>
    <w:rsid w:val="00B92617"/>
    <w:rsid w:val="00B9282D"/>
    <w:rsid w:val="00B929EE"/>
    <w:rsid w:val="00B92A0C"/>
    <w:rsid w:val="00B92C12"/>
    <w:rsid w:val="00B92CFA"/>
    <w:rsid w:val="00B92E1B"/>
    <w:rsid w:val="00B92EC1"/>
    <w:rsid w:val="00B92F5C"/>
    <w:rsid w:val="00B933A5"/>
    <w:rsid w:val="00B933FE"/>
    <w:rsid w:val="00B9344F"/>
    <w:rsid w:val="00B93D28"/>
    <w:rsid w:val="00B94070"/>
    <w:rsid w:val="00B94089"/>
    <w:rsid w:val="00B94277"/>
    <w:rsid w:val="00B945E0"/>
    <w:rsid w:val="00B946AD"/>
    <w:rsid w:val="00B94708"/>
    <w:rsid w:val="00B947CF"/>
    <w:rsid w:val="00B94A24"/>
    <w:rsid w:val="00B94E37"/>
    <w:rsid w:val="00B9500D"/>
    <w:rsid w:val="00B95671"/>
    <w:rsid w:val="00B95951"/>
    <w:rsid w:val="00B95EFD"/>
    <w:rsid w:val="00B96119"/>
    <w:rsid w:val="00B9629E"/>
    <w:rsid w:val="00B963A3"/>
    <w:rsid w:val="00B967A9"/>
    <w:rsid w:val="00B96980"/>
    <w:rsid w:val="00B96A8E"/>
    <w:rsid w:val="00B96D94"/>
    <w:rsid w:val="00B96E62"/>
    <w:rsid w:val="00B96F94"/>
    <w:rsid w:val="00B972B1"/>
    <w:rsid w:val="00B97351"/>
    <w:rsid w:val="00B973C6"/>
    <w:rsid w:val="00B97779"/>
    <w:rsid w:val="00B977AC"/>
    <w:rsid w:val="00B97977"/>
    <w:rsid w:val="00B9797D"/>
    <w:rsid w:val="00B97E1D"/>
    <w:rsid w:val="00BA00ED"/>
    <w:rsid w:val="00BA03B5"/>
    <w:rsid w:val="00BA05C4"/>
    <w:rsid w:val="00BA093D"/>
    <w:rsid w:val="00BA097B"/>
    <w:rsid w:val="00BA0B82"/>
    <w:rsid w:val="00BA0BCA"/>
    <w:rsid w:val="00BA1625"/>
    <w:rsid w:val="00BA1B46"/>
    <w:rsid w:val="00BA2020"/>
    <w:rsid w:val="00BA21C7"/>
    <w:rsid w:val="00BA2387"/>
    <w:rsid w:val="00BA2EE7"/>
    <w:rsid w:val="00BA3038"/>
    <w:rsid w:val="00BA321D"/>
    <w:rsid w:val="00BA33D4"/>
    <w:rsid w:val="00BA3693"/>
    <w:rsid w:val="00BA38AC"/>
    <w:rsid w:val="00BA39AC"/>
    <w:rsid w:val="00BA3D8E"/>
    <w:rsid w:val="00BA3E61"/>
    <w:rsid w:val="00BA3F1A"/>
    <w:rsid w:val="00BA4403"/>
    <w:rsid w:val="00BA44BA"/>
    <w:rsid w:val="00BA4608"/>
    <w:rsid w:val="00BA479B"/>
    <w:rsid w:val="00BA4ABA"/>
    <w:rsid w:val="00BA4BAE"/>
    <w:rsid w:val="00BA4D1C"/>
    <w:rsid w:val="00BA4D44"/>
    <w:rsid w:val="00BA4F98"/>
    <w:rsid w:val="00BA4FFB"/>
    <w:rsid w:val="00BA5304"/>
    <w:rsid w:val="00BA538E"/>
    <w:rsid w:val="00BA5972"/>
    <w:rsid w:val="00BA5EA2"/>
    <w:rsid w:val="00BA5F36"/>
    <w:rsid w:val="00BA6148"/>
    <w:rsid w:val="00BA63D7"/>
    <w:rsid w:val="00BA64C7"/>
    <w:rsid w:val="00BA682F"/>
    <w:rsid w:val="00BA69E6"/>
    <w:rsid w:val="00BA6D25"/>
    <w:rsid w:val="00BA71AA"/>
    <w:rsid w:val="00BA72EE"/>
    <w:rsid w:val="00BA77F4"/>
    <w:rsid w:val="00BA78FD"/>
    <w:rsid w:val="00BA7990"/>
    <w:rsid w:val="00BA7C12"/>
    <w:rsid w:val="00BA7C1E"/>
    <w:rsid w:val="00BA7C77"/>
    <w:rsid w:val="00BB0054"/>
    <w:rsid w:val="00BB0137"/>
    <w:rsid w:val="00BB06C5"/>
    <w:rsid w:val="00BB07D8"/>
    <w:rsid w:val="00BB089E"/>
    <w:rsid w:val="00BB0A01"/>
    <w:rsid w:val="00BB0BBB"/>
    <w:rsid w:val="00BB0C0C"/>
    <w:rsid w:val="00BB0CDC"/>
    <w:rsid w:val="00BB0D51"/>
    <w:rsid w:val="00BB105B"/>
    <w:rsid w:val="00BB12FB"/>
    <w:rsid w:val="00BB137E"/>
    <w:rsid w:val="00BB1751"/>
    <w:rsid w:val="00BB1790"/>
    <w:rsid w:val="00BB18B9"/>
    <w:rsid w:val="00BB18BC"/>
    <w:rsid w:val="00BB204F"/>
    <w:rsid w:val="00BB2479"/>
    <w:rsid w:val="00BB26A6"/>
    <w:rsid w:val="00BB293D"/>
    <w:rsid w:val="00BB2A76"/>
    <w:rsid w:val="00BB2B52"/>
    <w:rsid w:val="00BB307B"/>
    <w:rsid w:val="00BB328F"/>
    <w:rsid w:val="00BB3AF3"/>
    <w:rsid w:val="00BB3BFE"/>
    <w:rsid w:val="00BB3D2E"/>
    <w:rsid w:val="00BB3E0F"/>
    <w:rsid w:val="00BB3E93"/>
    <w:rsid w:val="00BB40AD"/>
    <w:rsid w:val="00BB4590"/>
    <w:rsid w:val="00BB4C52"/>
    <w:rsid w:val="00BB4E6E"/>
    <w:rsid w:val="00BB4E75"/>
    <w:rsid w:val="00BB4F61"/>
    <w:rsid w:val="00BB4F86"/>
    <w:rsid w:val="00BB5053"/>
    <w:rsid w:val="00BB5268"/>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51"/>
    <w:rsid w:val="00BB7AE3"/>
    <w:rsid w:val="00BB7BA9"/>
    <w:rsid w:val="00BB7D6B"/>
    <w:rsid w:val="00BB7DE6"/>
    <w:rsid w:val="00BC01D2"/>
    <w:rsid w:val="00BC0392"/>
    <w:rsid w:val="00BC05DB"/>
    <w:rsid w:val="00BC0609"/>
    <w:rsid w:val="00BC0697"/>
    <w:rsid w:val="00BC099C"/>
    <w:rsid w:val="00BC0E03"/>
    <w:rsid w:val="00BC0F7D"/>
    <w:rsid w:val="00BC0FC3"/>
    <w:rsid w:val="00BC1185"/>
    <w:rsid w:val="00BC1477"/>
    <w:rsid w:val="00BC1698"/>
    <w:rsid w:val="00BC1790"/>
    <w:rsid w:val="00BC1B48"/>
    <w:rsid w:val="00BC1EB4"/>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57B"/>
    <w:rsid w:val="00BC4878"/>
    <w:rsid w:val="00BC4A7A"/>
    <w:rsid w:val="00BC4DC2"/>
    <w:rsid w:val="00BC51E9"/>
    <w:rsid w:val="00BC52BF"/>
    <w:rsid w:val="00BC53FE"/>
    <w:rsid w:val="00BC5555"/>
    <w:rsid w:val="00BC55CD"/>
    <w:rsid w:val="00BC5C59"/>
    <w:rsid w:val="00BC5C68"/>
    <w:rsid w:val="00BC5E13"/>
    <w:rsid w:val="00BC6783"/>
    <w:rsid w:val="00BC67F0"/>
    <w:rsid w:val="00BC6850"/>
    <w:rsid w:val="00BC730A"/>
    <w:rsid w:val="00BC7331"/>
    <w:rsid w:val="00BC74F8"/>
    <w:rsid w:val="00BC7540"/>
    <w:rsid w:val="00BC77C3"/>
    <w:rsid w:val="00BC7B22"/>
    <w:rsid w:val="00BC7D51"/>
    <w:rsid w:val="00BD002C"/>
    <w:rsid w:val="00BD01D0"/>
    <w:rsid w:val="00BD02C7"/>
    <w:rsid w:val="00BD0A6F"/>
    <w:rsid w:val="00BD0C56"/>
    <w:rsid w:val="00BD1097"/>
    <w:rsid w:val="00BD118A"/>
    <w:rsid w:val="00BD1199"/>
    <w:rsid w:val="00BD11CC"/>
    <w:rsid w:val="00BD16CF"/>
    <w:rsid w:val="00BD1D21"/>
    <w:rsid w:val="00BD2ACD"/>
    <w:rsid w:val="00BD2D33"/>
    <w:rsid w:val="00BD2E0B"/>
    <w:rsid w:val="00BD307A"/>
    <w:rsid w:val="00BD395A"/>
    <w:rsid w:val="00BD3BD2"/>
    <w:rsid w:val="00BD3DFA"/>
    <w:rsid w:val="00BD3F0F"/>
    <w:rsid w:val="00BD415C"/>
    <w:rsid w:val="00BD46B8"/>
    <w:rsid w:val="00BD474B"/>
    <w:rsid w:val="00BD47F0"/>
    <w:rsid w:val="00BD4A73"/>
    <w:rsid w:val="00BD4BC3"/>
    <w:rsid w:val="00BD4C6A"/>
    <w:rsid w:val="00BD52D7"/>
    <w:rsid w:val="00BD545C"/>
    <w:rsid w:val="00BD548E"/>
    <w:rsid w:val="00BD5678"/>
    <w:rsid w:val="00BD56A9"/>
    <w:rsid w:val="00BD5705"/>
    <w:rsid w:val="00BD5937"/>
    <w:rsid w:val="00BD5BB4"/>
    <w:rsid w:val="00BD5E87"/>
    <w:rsid w:val="00BD5F9A"/>
    <w:rsid w:val="00BD677D"/>
    <w:rsid w:val="00BD6783"/>
    <w:rsid w:val="00BD6939"/>
    <w:rsid w:val="00BD69EC"/>
    <w:rsid w:val="00BD70B8"/>
    <w:rsid w:val="00BD712A"/>
    <w:rsid w:val="00BD7312"/>
    <w:rsid w:val="00BD73EB"/>
    <w:rsid w:val="00BD7474"/>
    <w:rsid w:val="00BD7477"/>
    <w:rsid w:val="00BD7985"/>
    <w:rsid w:val="00BD7C1D"/>
    <w:rsid w:val="00BD7C89"/>
    <w:rsid w:val="00BE083F"/>
    <w:rsid w:val="00BE0A1B"/>
    <w:rsid w:val="00BE0B92"/>
    <w:rsid w:val="00BE0BF0"/>
    <w:rsid w:val="00BE0D71"/>
    <w:rsid w:val="00BE14A7"/>
    <w:rsid w:val="00BE178F"/>
    <w:rsid w:val="00BE1837"/>
    <w:rsid w:val="00BE2487"/>
    <w:rsid w:val="00BE26CF"/>
    <w:rsid w:val="00BE2A30"/>
    <w:rsid w:val="00BE2A94"/>
    <w:rsid w:val="00BE2ADC"/>
    <w:rsid w:val="00BE2B5D"/>
    <w:rsid w:val="00BE333A"/>
    <w:rsid w:val="00BE3449"/>
    <w:rsid w:val="00BE34EE"/>
    <w:rsid w:val="00BE3B28"/>
    <w:rsid w:val="00BE3EE8"/>
    <w:rsid w:val="00BE3F2C"/>
    <w:rsid w:val="00BE4A65"/>
    <w:rsid w:val="00BE4B95"/>
    <w:rsid w:val="00BE4C7E"/>
    <w:rsid w:val="00BE4DEE"/>
    <w:rsid w:val="00BE4F43"/>
    <w:rsid w:val="00BE5075"/>
    <w:rsid w:val="00BE5143"/>
    <w:rsid w:val="00BE56AC"/>
    <w:rsid w:val="00BE5705"/>
    <w:rsid w:val="00BE5C43"/>
    <w:rsid w:val="00BE6113"/>
    <w:rsid w:val="00BE663C"/>
    <w:rsid w:val="00BE66A1"/>
    <w:rsid w:val="00BE67F5"/>
    <w:rsid w:val="00BE68F6"/>
    <w:rsid w:val="00BE6AF3"/>
    <w:rsid w:val="00BE6B28"/>
    <w:rsid w:val="00BE6CDB"/>
    <w:rsid w:val="00BE6DD0"/>
    <w:rsid w:val="00BE6F14"/>
    <w:rsid w:val="00BE6F56"/>
    <w:rsid w:val="00BE6F59"/>
    <w:rsid w:val="00BE700C"/>
    <w:rsid w:val="00BE73AA"/>
    <w:rsid w:val="00BE761C"/>
    <w:rsid w:val="00BF010F"/>
    <w:rsid w:val="00BF052C"/>
    <w:rsid w:val="00BF0987"/>
    <w:rsid w:val="00BF0A48"/>
    <w:rsid w:val="00BF0D0B"/>
    <w:rsid w:val="00BF0D1B"/>
    <w:rsid w:val="00BF0F6A"/>
    <w:rsid w:val="00BF11F8"/>
    <w:rsid w:val="00BF179D"/>
    <w:rsid w:val="00BF1803"/>
    <w:rsid w:val="00BF1839"/>
    <w:rsid w:val="00BF1BDC"/>
    <w:rsid w:val="00BF1D53"/>
    <w:rsid w:val="00BF2070"/>
    <w:rsid w:val="00BF218B"/>
    <w:rsid w:val="00BF25DF"/>
    <w:rsid w:val="00BF267D"/>
    <w:rsid w:val="00BF2719"/>
    <w:rsid w:val="00BF2866"/>
    <w:rsid w:val="00BF28BF"/>
    <w:rsid w:val="00BF2B31"/>
    <w:rsid w:val="00BF2CD1"/>
    <w:rsid w:val="00BF2D46"/>
    <w:rsid w:val="00BF2F81"/>
    <w:rsid w:val="00BF3003"/>
    <w:rsid w:val="00BF3249"/>
    <w:rsid w:val="00BF32C8"/>
    <w:rsid w:val="00BF332F"/>
    <w:rsid w:val="00BF3577"/>
    <w:rsid w:val="00BF377E"/>
    <w:rsid w:val="00BF3C07"/>
    <w:rsid w:val="00BF3F86"/>
    <w:rsid w:val="00BF449B"/>
    <w:rsid w:val="00BF46C0"/>
    <w:rsid w:val="00BF4AC3"/>
    <w:rsid w:val="00BF4C4C"/>
    <w:rsid w:val="00BF4F87"/>
    <w:rsid w:val="00BF506A"/>
    <w:rsid w:val="00BF52F4"/>
    <w:rsid w:val="00BF5407"/>
    <w:rsid w:val="00BF55D5"/>
    <w:rsid w:val="00BF5691"/>
    <w:rsid w:val="00BF5836"/>
    <w:rsid w:val="00BF5A11"/>
    <w:rsid w:val="00BF5D5B"/>
    <w:rsid w:val="00BF6810"/>
    <w:rsid w:val="00BF68A8"/>
    <w:rsid w:val="00BF6AC9"/>
    <w:rsid w:val="00BF7040"/>
    <w:rsid w:val="00BF7683"/>
    <w:rsid w:val="00C003E1"/>
    <w:rsid w:val="00C0060A"/>
    <w:rsid w:val="00C0081B"/>
    <w:rsid w:val="00C00D0E"/>
    <w:rsid w:val="00C00DB8"/>
    <w:rsid w:val="00C00F3E"/>
    <w:rsid w:val="00C00FA4"/>
    <w:rsid w:val="00C010BF"/>
    <w:rsid w:val="00C01600"/>
    <w:rsid w:val="00C016B7"/>
    <w:rsid w:val="00C018B1"/>
    <w:rsid w:val="00C01A67"/>
    <w:rsid w:val="00C01DA1"/>
    <w:rsid w:val="00C0261C"/>
    <w:rsid w:val="00C026B4"/>
    <w:rsid w:val="00C0285E"/>
    <w:rsid w:val="00C02AE2"/>
    <w:rsid w:val="00C02BCD"/>
    <w:rsid w:val="00C02BDF"/>
    <w:rsid w:val="00C03121"/>
    <w:rsid w:val="00C031EC"/>
    <w:rsid w:val="00C03C59"/>
    <w:rsid w:val="00C03C71"/>
    <w:rsid w:val="00C03C9D"/>
    <w:rsid w:val="00C03D8A"/>
    <w:rsid w:val="00C0408D"/>
    <w:rsid w:val="00C04674"/>
    <w:rsid w:val="00C049BF"/>
    <w:rsid w:val="00C04C82"/>
    <w:rsid w:val="00C04CC0"/>
    <w:rsid w:val="00C04DFD"/>
    <w:rsid w:val="00C05000"/>
    <w:rsid w:val="00C050E0"/>
    <w:rsid w:val="00C05571"/>
    <w:rsid w:val="00C057B1"/>
    <w:rsid w:val="00C059FC"/>
    <w:rsid w:val="00C05A62"/>
    <w:rsid w:val="00C05CBB"/>
    <w:rsid w:val="00C060E1"/>
    <w:rsid w:val="00C06115"/>
    <w:rsid w:val="00C064DF"/>
    <w:rsid w:val="00C06724"/>
    <w:rsid w:val="00C067F6"/>
    <w:rsid w:val="00C0681D"/>
    <w:rsid w:val="00C0691F"/>
    <w:rsid w:val="00C06A76"/>
    <w:rsid w:val="00C06C3A"/>
    <w:rsid w:val="00C06DDE"/>
    <w:rsid w:val="00C07108"/>
    <w:rsid w:val="00C0714D"/>
    <w:rsid w:val="00C07507"/>
    <w:rsid w:val="00C07541"/>
    <w:rsid w:val="00C076DB"/>
    <w:rsid w:val="00C0786D"/>
    <w:rsid w:val="00C07978"/>
    <w:rsid w:val="00C100A9"/>
    <w:rsid w:val="00C108E0"/>
    <w:rsid w:val="00C109F9"/>
    <w:rsid w:val="00C10CBE"/>
    <w:rsid w:val="00C10E3F"/>
    <w:rsid w:val="00C10E9B"/>
    <w:rsid w:val="00C11360"/>
    <w:rsid w:val="00C1169A"/>
    <w:rsid w:val="00C11F0D"/>
    <w:rsid w:val="00C12199"/>
    <w:rsid w:val="00C121BA"/>
    <w:rsid w:val="00C12389"/>
    <w:rsid w:val="00C1240B"/>
    <w:rsid w:val="00C125FA"/>
    <w:rsid w:val="00C12894"/>
    <w:rsid w:val="00C12EAA"/>
    <w:rsid w:val="00C131E1"/>
    <w:rsid w:val="00C131E9"/>
    <w:rsid w:val="00C13317"/>
    <w:rsid w:val="00C1354F"/>
    <w:rsid w:val="00C136A5"/>
    <w:rsid w:val="00C13B90"/>
    <w:rsid w:val="00C13CCE"/>
    <w:rsid w:val="00C13D9B"/>
    <w:rsid w:val="00C1402E"/>
    <w:rsid w:val="00C1410A"/>
    <w:rsid w:val="00C14211"/>
    <w:rsid w:val="00C144A7"/>
    <w:rsid w:val="00C1461C"/>
    <w:rsid w:val="00C148C0"/>
    <w:rsid w:val="00C1499E"/>
    <w:rsid w:val="00C14BAB"/>
    <w:rsid w:val="00C14D92"/>
    <w:rsid w:val="00C1510A"/>
    <w:rsid w:val="00C152FA"/>
    <w:rsid w:val="00C1559A"/>
    <w:rsid w:val="00C15AE1"/>
    <w:rsid w:val="00C16A5D"/>
    <w:rsid w:val="00C16D4B"/>
    <w:rsid w:val="00C16DA0"/>
    <w:rsid w:val="00C16FB6"/>
    <w:rsid w:val="00C17264"/>
    <w:rsid w:val="00C174A6"/>
    <w:rsid w:val="00C174B7"/>
    <w:rsid w:val="00C175F9"/>
    <w:rsid w:val="00C17714"/>
    <w:rsid w:val="00C177B8"/>
    <w:rsid w:val="00C17A63"/>
    <w:rsid w:val="00C17D09"/>
    <w:rsid w:val="00C20631"/>
    <w:rsid w:val="00C20B8C"/>
    <w:rsid w:val="00C20ECE"/>
    <w:rsid w:val="00C20EEA"/>
    <w:rsid w:val="00C20F29"/>
    <w:rsid w:val="00C2135B"/>
    <w:rsid w:val="00C2156C"/>
    <w:rsid w:val="00C216F2"/>
    <w:rsid w:val="00C21CA7"/>
    <w:rsid w:val="00C21D97"/>
    <w:rsid w:val="00C222E9"/>
    <w:rsid w:val="00C22325"/>
    <w:rsid w:val="00C22634"/>
    <w:rsid w:val="00C22684"/>
    <w:rsid w:val="00C22956"/>
    <w:rsid w:val="00C229C7"/>
    <w:rsid w:val="00C22E3C"/>
    <w:rsid w:val="00C23074"/>
    <w:rsid w:val="00C23513"/>
    <w:rsid w:val="00C236F7"/>
    <w:rsid w:val="00C237C9"/>
    <w:rsid w:val="00C23A06"/>
    <w:rsid w:val="00C23AE3"/>
    <w:rsid w:val="00C23F18"/>
    <w:rsid w:val="00C242AC"/>
    <w:rsid w:val="00C243C1"/>
    <w:rsid w:val="00C24431"/>
    <w:rsid w:val="00C24B85"/>
    <w:rsid w:val="00C24BEF"/>
    <w:rsid w:val="00C24E12"/>
    <w:rsid w:val="00C25ABD"/>
    <w:rsid w:val="00C25B37"/>
    <w:rsid w:val="00C25F3D"/>
    <w:rsid w:val="00C26139"/>
    <w:rsid w:val="00C2613B"/>
    <w:rsid w:val="00C26176"/>
    <w:rsid w:val="00C26496"/>
    <w:rsid w:val="00C266B9"/>
    <w:rsid w:val="00C266D8"/>
    <w:rsid w:val="00C2679E"/>
    <w:rsid w:val="00C26897"/>
    <w:rsid w:val="00C26941"/>
    <w:rsid w:val="00C26A45"/>
    <w:rsid w:val="00C26C3F"/>
    <w:rsid w:val="00C27119"/>
    <w:rsid w:val="00C27332"/>
    <w:rsid w:val="00C274F9"/>
    <w:rsid w:val="00C278B8"/>
    <w:rsid w:val="00C278E6"/>
    <w:rsid w:val="00C27A4A"/>
    <w:rsid w:val="00C303DA"/>
    <w:rsid w:val="00C30612"/>
    <w:rsid w:val="00C30E80"/>
    <w:rsid w:val="00C30FC4"/>
    <w:rsid w:val="00C31080"/>
    <w:rsid w:val="00C3117D"/>
    <w:rsid w:val="00C311E7"/>
    <w:rsid w:val="00C3125D"/>
    <w:rsid w:val="00C31474"/>
    <w:rsid w:val="00C31653"/>
    <w:rsid w:val="00C31771"/>
    <w:rsid w:val="00C31807"/>
    <w:rsid w:val="00C318AF"/>
    <w:rsid w:val="00C31BB4"/>
    <w:rsid w:val="00C31C1D"/>
    <w:rsid w:val="00C3242C"/>
    <w:rsid w:val="00C328FE"/>
    <w:rsid w:val="00C3351B"/>
    <w:rsid w:val="00C33676"/>
    <w:rsid w:val="00C33B2C"/>
    <w:rsid w:val="00C33EF5"/>
    <w:rsid w:val="00C34040"/>
    <w:rsid w:val="00C345E5"/>
    <w:rsid w:val="00C346CF"/>
    <w:rsid w:val="00C34845"/>
    <w:rsid w:val="00C34AA5"/>
    <w:rsid w:val="00C34CEA"/>
    <w:rsid w:val="00C34D22"/>
    <w:rsid w:val="00C34FA6"/>
    <w:rsid w:val="00C35D3A"/>
    <w:rsid w:val="00C3622C"/>
    <w:rsid w:val="00C36383"/>
    <w:rsid w:val="00C363E4"/>
    <w:rsid w:val="00C3649D"/>
    <w:rsid w:val="00C364CA"/>
    <w:rsid w:val="00C3693A"/>
    <w:rsid w:val="00C36BB2"/>
    <w:rsid w:val="00C36F4D"/>
    <w:rsid w:val="00C370D1"/>
    <w:rsid w:val="00C3730D"/>
    <w:rsid w:val="00C37740"/>
    <w:rsid w:val="00C37C24"/>
    <w:rsid w:val="00C37E52"/>
    <w:rsid w:val="00C37F71"/>
    <w:rsid w:val="00C40080"/>
    <w:rsid w:val="00C406C2"/>
    <w:rsid w:val="00C407E7"/>
    <w:rsid w:val="00C4096E"/>
    <w:rsid w:val="00C40F02"/>
    <w:rsid w:val="00C41BBA"/>
    <w:rsid w:val="00C41E8A"/>
    <w:rsid w:val="00C41F5A"/>
    <w:rsid w:val="00C428AD"/>
    <w:rsid w:val="00C42AFE"/>
    <w:rsid w:val="00C42B42"/>
    <w:rsid w:val="00C42E59"/>
    <w:rsid w:val="00C4324C"/>
    <w:rsid w:val="00C438B1"/>
    <w:rsid w:val="00C43B4F"/>
    <w:rsid w:val="00C43E92"/>
    <w:rsid w:val="00C444EF"/>
    <w:rsid w:val="00C44623"/>
    <w:rsid w:val="00C446E0"/>
    <w:rsid w:val="00C447FD"/>
    <w:rsid w:val="00C44B8C"/>
    <w:rsid w:val="00C44F9E"/>
    <w:rsid w:val="00C454B0"/>
    <w:rsid w:val="00C45762"/>
    <w:rsid w:val="00C45974"/>
    <w:rsid w:val="00C45C13"/>
    <w:rsid w:val="00C45D46"/>
    <w:rsid w:val="00C45F42"/>
    <w:rsid w:val="00C45F96"/>
    <w:rsid w:val="00C46742"/>
    <w:rsid w:val="00C46AE9"/>
    <w:rsid w:val="00C46C1D"/>
    <w:rsid w:val="00C46C62"/>
    <w:rsid w:val="00C46DCF"/>
    <w:rsid w:val="00C473C0"/>
    <w:rsid w:val="00C475CE"/>
    <w:rsid w:val="00C47673"/>
    <w:rsid w:val="00C47D4B"/>
    <w:rsid w:val="00C500F1"/>
    <w:rsid w:val="00C504BA"/>
    <w:rsid w:val="00C50B22"/>
    <w:rsid w:val="00C50C08"/>
    <w:rsid w:val="00C50C2D"/>
    <w:rsid w:val="00C50F87"/>
    <w:rsid w:val="00C51679"/>
    <w:rsid w:val="00C517D4"/>
    <w:rsid w:val="00C51C39"/>
    <w:rsid w:val="00C51D1E"/>
    <w:rsid w:val="00C51EC2"/>
    <w:rsid w:val="00C520A6"/>
    <w:rsid w:val="00C520CC"/>
    <w:rsid w:val="00C52311"/>
    <w:rsid w:val="00C5259F"/>
    <w:rsid w:val="00C52793"/>
    <w:rsid w:val="00C52BBC"/>
    <w:rsid w:val="00C52D18"/>
    <w:rsid w:val="00C52D29"/>
    <w:rsid w:val="00C5338C"/>
    <w:rsid w:val="00C53469"/>
    <w:rsid w:val="00C53785"/>
    <w:rsid w:val="00C53803"/>
    <w:rsid w:val="00C53B36"/>
    <w:rsid w:val="00C53DCA"/>
    <w:rsid w:val="00C542C5"/>
    <w:rsid w:val="00C54490"/>
    <w:rsid w:val="00C549C0"/>
    <w:rsid w:val="00C54BF1"/>
    <w:rsid w:val="00C54CD9"/>
    <w:rsid w:val="00C54CF8"/>
    <w:rsid w:val="00C54D1E"/>
    <w:rsid w:val="00C54DC1"/>
    <w:rsid w:val="00C55BC1"/>
    <w:rsid w:val="00C55BFA"/>
    <w:rsid w:val="00C55F31"/>
    <w:rsid w:val="00C55F48"/>
    <w:rsid w:val="00C5610B"/>
    <w:rsid w:val="00C56359"/>
    <w:rsid w:val="00C563D5"/>
    <w:rsid w:val="00C564B1"/>
    <w:rsid w:val="00C565DB"/>
    <w:rsid w:val="00C5669E"/>
    <w:rsid w:val="00C56923"/>
    <w:rsid w:val="00C56A8D"/>
    <w:rsid w:val="00C56C47"/>
    <w:rsid w:val="00C56E1A"/>
    <w:rsid w:val="00C5715A"/>
    <w:rsid w:val="00C57496"/>
    <w:rsid w:val="00C57616"/>
    <w:rsid w:val="00C57667"/>
    <w:rsid w:val="00C5784D"/>
    <w:rsid w:val="00C57897"/>
    <w:rsid w:val="00C578BD"/>
    <w:rsid w:val="00C57EE5"/>
    <w:rsid w:val="00C603CF"/>
    <w:rsid w:val="00C60476"/>
    <w:rsid w:val="00C60584"/>
    <w:rsid w:val="00C605AA"/>
    <w:rsid w:val="00C607E1"/>
    <w:rsid w:val="00C607F1"/>
    <w:rsid w:val="00C60D92"/>
    <w:rsid w:val="00C6132F"/>
    <w:rsid w:val="00C613D2"/>
    <w:rsid w:val="00C61615"/>
    <w:rsid w:val="00C61838"/>
    <w:rsid w:val="00C61A86"/>
    <w:rsid w:val="00C6222A"/>
    <w:rsid w:val="00C624F7"/>
    <w:rsid w:val="00C62532"/>
    <w:rsid w:val="00C62676"/>
    <w:rsid w:val="00C627ED"/>
    <w:rsid w:val="00C6288F"/>
    <w:rsid w:val="00C628B6"/>
    <w:rsid w:val="00C62A22"/>
    <w:rsid w:val="00C62B01"/>
    <w:rsid w:val="00C62B4B"/>
    <w:rsid w:val="00C63036"/>
    <w:rsid w:val="00C63396"/>
    <w:rsid w:val="00C63443"/>
    <w:rsid w:val="00C63479"/>
    <w:rsid w:val="00C6373E"/>
    <w:rsid w:val="00C63807"/>
    <w:rsid w:val="00C638C1"/>
    <w:rsid w:val="00C63B2B"/>
    <w:rsid w:val="00C63B86"/>
    <w:rsid w:val="00C63D97"/>
    <w:rsid w:val="00C63E38"/>
    <w:rsid w:val="00C63FB9"/>
    <w:rsid w:val="00C6471A"/>
    <w:rsid w:val="00C6479D"/>
    <w:rsid w:val="00C64949"/>
    <w:rsid w:val="00C64A48"/>
    <w:rsid w:val="00C650E5"/>
    <w:rsid w:val="00C652A5"/>
    <w:rsid w:val="00C652C7"/>
    <w:rsid w:val="00C6541D"/>
    <w:rsid w:val="00C6547D"/>
    <w:rsid w:val="00C65536"/>
    <w:rsid w:val="00C6599D"/>
    <w:rsid w:val="00C65EC0"/>
    <w:rsid w:val="00C66047"/>
    <w:rsid w:val="00C6614C"/>
    <w:rsid w:val="00C6660E"/>
    <w:rsid w:val="00C6663B"/>
    <w:rsid w:val="00C668A7"/>
    <w:rsid w:val="00C66CB4"/>
    <w:rsid w:val="00C66F40"/>
    <w:rsid w:val="00C66F6B"/>
    <w:rsid w:val="00C67205"/>
    <w:rsid w:val="00C67A23"/>
    <w:rsid w:val="00C67A74"/>
    <w:rsid w:val="00C700B8"/>
    <w:rsid w:val="00C70233"/>
    <w:rsid w:val="00C7051C"/>
    <w:rsid w:val="00C70A1D"/>
    <w:rsid w:val="00C70A53"/>
    <w:rsid w:val="00C70D89"/>
    <w:rsid w:val="00C7198F"/>
    <w:rsid w:val="00C71C67"/>
    <w:rsid w:val="00C721EF"/>
    <w:rsid w:val="00C724E4"/>
    <w:rsid w:val="00C7271A"/>
    <w:rsid w:val="00C72AF6"/>
    <w:rsid w:val="00C72CF0"/>
    <w:rsid w:val="00C7308B"/>
    <w:rsid w:val="00C73177"/>
    <w:rsid w:val="00C732B1"/>
    <w:rsid w:val="00C73442"/>
    <w:rsid w:val="00C7350E"/>
    <w:rsid w:val="00C7353F"/>
    <w:rsid w:val="00C73816"/>
    <w:rsid w:val="00C73CAC"/>
    <w:rsid w:val="00C73E01"/>
    <w:rsid w:val="00C73EB7"/>
    <w:rsid w:val="00C7423D"/>
    <w:rsid w:val="00C747D8"/>
    <w:rsid w:val="00C74DC8"/>
    <w:rsid w:val="00C74EA0"/>
    <w:rsid w:val="00C74EDB"/>
    <w:rsid w:val="00C755E3"/>
    <w:rsid w:val="00C75661"/>
    <w:rsid w:val="00C759E2"/>
    <w:rsid w:val="00C75AAD"/>
    <w:rsid w:val="00C75AF6"/>
    <w:rsid w:val="00C75D31"/>
    <w:rsid w:val="00C75EFC"/>
    <w:rsid w:val="00C75F04"/>
    <w:rsid w:val="00C76098"/>
    <w:rsid w:val="00C763BC"/>
    <w:rsid w:val="00C7692D"/>
    <w:rsid w:val="00C76EB5"/>
    <w:rsid w:val="00C7706E"/>
    <w:rsid w:val="00C7792A"/>
    <w:rsid w:val="00C77C90"/>
    <w:rsid w:val="00C77C9D"/>
    <w:rsid w:val="00C77FA1"/>
    <w:rsid w:val="00C80229"/>
    <w:rsid w:val="00C804A3"/>
    <w:rsid w:val="00C809B2"/>
    <w:rsid w:val="00C80CA4"/>
    <w:rsid w:val="00C80E58"/>
    <w:rsid w:val="00C812C0"/>
    <w:rsid w:val="00C81709"/>
    <w:rsid w:val="00C817A9"/>
    <w:rsid w:val="00C819DE"/>
    <w:rsid w:val="00C81A87"/>
    <w:rsid w:val="00C81B8B"/>
    <w:rsid w:val="00C81D17"/>
    <w:rsid w:val="00C8201A"/>
    <w:rsid w:val="00C82085"/>
    <w:rsid w:val="00C82133"/>
    <w:rsid w:val="00C82464"/>
    <w:rsid w:val="00C826E5"/>
    <w:rsid w:val="00C827F9"/>
    <w:rsid w:val="00C82941"/>
    <w:rsid w:val="00C82ABD"/>
    <w:rsid w:val="00C82CB0"/>
    <w:rsid w:val="00C82FEF"/>
    <w:rsid w:val="00C838F0"/>
    <w:rsid w:val="00C83A2A"/>
    <w:rsid w:val="00C83C1F"/>
    <w:rsid w:val="00C83C4B"/>
    <w:rsid w:val="00C83EA0"/>
    <w:rsid w:val="00C83EA6"/>
    <w:rsid w:val="00C83FDD"/>
    <w:rsid w:val="00C840E5"/>
    <w:rsid w:val="00C841D9"/>
    <w:rsid w:val="00C841F9"/>
    <w:rsid w:val="00C84880"/>
    <w:rsid w:val="00C849A5"/>
    <w:rsid w:val="00C849BA"/>
    <w:rsid w:val="00C84D4B"/>
    <w:rsid w:val="00C84E04"/>
    <w:rsid w:val="00C851CE"/>
    <w:rsid w:val="00C85249"/>
    <w:rsid w:val="00C855F7"/>
    <w:rsid w:val="00C859DB"/>
    <w:rsid w:val="00C85C14"/>
    <w:rsid w:val="00C85CBE"/>
    <w:rsid w:val="00C85E02"/>
    <w:rsid w:val="00C86AC7"/>
    <w:rsid w:val="00C86C7F"/>
    <w:rsid w:val="00C86CA9"/>
    <w:rsid w:val="00C86D0E"/>
    <w:rsid w:val="00C86D66"/>
    <w:rsid w:val="00C86F84"/>
    <w:rsid w:val="00C87267"/>
    <w:rsid w:val="00C87388"/>
    <w:rsid w:val="00C876EF"/>
    <w:rsid w:val="00C87D68"/>
    <w:rsid w:val="00C87DB4"/>
    <w:rsid w:val="00C87DFD"/>
    <w:rsid w:val="00C902A1"/>
    <w:rsid w:val="00C906F7"/>
    <w:rsid w:val="00C90949"/>
    <w:rsid w:val="00C90C68"/>
    <w:rsid w:val="00C90DA4"/>
    <w:rsid w:val="00C91099"/>
    <w:rsid w:val="00C91643"/>
    <w:rsid w:val="00C91A4C"/>
    <w:rsid w:val="00C91D64"/>
    <w:rsid w:val="00C92230"/>
    <w:rsid w:val="00C9225A"/>
    <w:rsid w:val="00C926BE"/>
    <w:rsid w:val="00C9272A"/>
    <w:rsid w:val="00C93087"/>
    <w:rsid w:val="00C930BE"/>
    <w:rsid w:val="00C93302"/>
    <w:rsid w:val="00C93309"/>
    <w:rsid w:val="00C93412"/>
    <w:rsid w:val="00C93615"/>
    <w:rsid w:val="00C93829"/>
    <w:rsid w:val="00C93867"/>
    <w:rsid w:val="00C93898"/>
    <w:rsid w:val="00C93932"/>
    <w:rsid w:val="00C93DC0"/>
    <w:rsid w:val="00C93E56"/>
    <w:rsid w:val="00C9438D"/>
    <w:rsid w:val="00C943B1"/>
    <w:rsid w:val="00C94562"/>
    <w:rsid w:val="00C94680"/>
    <w:rsid w:val="00C9497C"/>
    <w:rsid w:val="00C94B1C"/>
    <w:rsid w:val="00C9515A"/>
    <w:rsid w:val="00C95238"/>
    <w:rsid w:val="00C955E7"/>
    <w:rsid w:val="00C95F66"/>
    <w:rsid w:val="00C964DF"/>
    <w:rsid w:val="00C9678C"/>
    <w:rsid w:val="00C969BF"/>
    <w:rsid w:val="00C96B11"/>
    <w:rsid w:val="00C96BC7"/>
    <w:rsid w:val="00C96C7D"/>
    <w:rsid w:val="00C96CCA"/>
    <w:rsid w:val="00C96E9C"/>
    <w:rsid w:val="00C97197"/>
    <w:rsid w:val="00C9730C"/>
    <w:rsid w:val="00C97900"/>
    <w:rsid w:val="00C97957"/>
    <w:rsid w:val="00C9799B"/>
    <w:rsid w:val="00C97C91"/>
    <w:rsid w:val="00C97EA3"/>
    <w:rsid w:val="00C97F5B"/>
    <w:rsid w:val="00C97FD0"/>
    <w:rsid w:val="00C97FD4"/>
    <w:rsid w:val="00CA0480"/>
    <w:rsid w:val="00CA09A0"/>
    <w:rsid w:val="00CA10DD"/>
    <w:rsid w:val="00CA1312"/>
    <w:rsid w:val="00CA1520"/>
    <w:rsid w:val="00CA1789"/>
    <w:rsid w:val="00CA18B3"/>
    <w:rsid w:val="00CA1A26"/>
    <w:rsid w:val="00CA1A8C"/>
    <w:rsid w:val="00CA1D95"/>
    <w:rsid w:val="00CA22D8"/>
    <w:rsid w:val="00CA28FB"/>
    <w:rsid w:val="00CA292F"/>
    <w:rsid w:val="00CA2E07"/>
    <w:rsid w:val="00CA2EDE"/>
    <w:rsid w:val="00CA30DB"/>
    <w:rsid w:val="00CA30FE"/>
    <w:rsid w:val="00CA345E"/>
    <w:rsid w:val="00CA3654"/>
    <w:rsid w:val="00CA3CC2"/>
    <w:rsid w:val="00CA3D72"/>
    <w:rsid w:val="00CA3D81"/>
    <w:rsid w:val="00CA3DB9"/>
    <w:rsid w:val="00CA3EDA"/>
    <w:rsid w:val="00CA4324"/>
    <w:rsid w:val="00CA4E45"/>
    <w:rsid w:val="00CA4F45"/>
    <w:rsid w:val="00CA5188"/>
    <w:rsid w:val="00CA56A2"/>
    <w:rsid w:val="00CA5812"/>
    <w:rsid w:val="00CA58F7"/>
    <w:rsid w:val="00CA5A63"/>
    <w:rsid w:val="00CA6113"/>
    <w:rsid w:val="00CA6310"/>
    <w:rsid w:val="00CA6A13"/>
    <w:rsid w:val="00CA6B70"/>
    <w:rsid w:val="00CA6B8A"/>
    <w:rsid w:val="00CA6D8F"/>
    <w:rsid w:val="00CA758B"/>
    <w:rsid w:val="00CA766E"/>
    <w:rsid w:val="00CA7680"/>
    <w:rsid w:val="00CB0234"/>
    <w:rsid w:val="00CB0285"/>
    <w:rsid w:val="00CB03A4"/>
    <w:rsid w:val="00CB0463"/>
    <w:rsid w:val="00CB091B"/>
    <w:rsid w:val="00CB09CE"/>
    <w:rsid w:val="00CB0A3F"/>
    <w:rsid w:val="00CB0EAB"/>
    <w:rsid w:val="00CB0F38"/>
    <w:rsid w:val="00CB1241"/>
    <w:rsid w:val="00CB133B"/>
    <w:rsid w:val="00CB137F"/>
    <w:rsid w:val="00CB1D82"/>
    <w:rsid w:val="00CB1DA7"/>
    <w:rsid w:val="00CB1F04"/>
    <w:rsid w:val="00CB2129"/>
    <w:rsid w:val="00CB22B4"/>
    <w:rsid w:val="00CB267B"/>
    <w:rsid w:val="00CB2797"/>
    <w:rsid w:val="00CB2BC5"/>
    <w:rsid w:val="00CB2D99"/>
    <w:rsid w:val="00CB2ED8"/>
    <w:rsid w:val="00CB2F04"/>
    <w:rsid w:val="00CB33E0"/>
    <w:rsid w:val="00CB3842"/>
    <w:rsid w:val="00CB3884"/>
    <w:rsid w:val="00CB3A4D"/>
    <w:rsid w:val="00CB3D7D"/>
    <w:rsid w:val="00CB3FBC"/>
    <w:rsid w:val="00CB4692"/>
    <w:rsid w:val="00CB47C6"/>
    <w:rsid w:val="00CB4877"/>
    <w:rsid w:val="00CB48AA"/>
    <w:rsid w:val="00CB4C04"/>
    <w:rsid w:val="00CB4D0D"/>
    <w:rsid w:val="00CB4E3E"/>
    <w:rsid w:val="00CB4F57"/>
    <w:rsid w:val="00CB5251"/>
    <w:rsid w:val="00CB535B"/>
    <w:rsid w:val="00CB5805"/>
    <w:rsid w:val="00CB5A0A"/>
    <w:rsid w:val="00CB5A3C"/>
    <w:rsid w:val="00CB5ADD"/>
    <w:rsid w:val="00CB6187"/>
    <w:rsid w:val="00CB63EA"/>
    <w:rsid w:val="00CB644D"/>
    <w:rsid w:val="00CB6BBA"/>
    <w:rsid w:val="00CB6D01"/>
    <w:rsid w:val="00CB6E00"/>
    <w:rsid w:val="00CB7056"/>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39"/>
    <w:rsid w:val="00CC25A1"/>
    <w:rsid w:val="00CC25AA"/>
    <w:rsid w:val="00CC25AC"/>
    <w:rsid w:val="00CC263F"/>
    <w:rsid w:val="00CC278A"/>
    <w:rsid w:val="00CC2B02"/>
    <w:rsid w:val="00CC2D10"/>
    <w:rsid w:val="00CC3105"/>
    <w:rsid w:val="00CC32D6"/>
    <w:rsid w:val="00CC3B9B"/>
    <w:rsid w:val="00CC3D09"/>
    <w:rsid w:val="00CC454C"/>
    <w:rsid w:val="00CC4A70"/>
    <w:rsid w:val="00CC5361"/>
    <w:rsid w:val="00CC5649"/>
    <w:rsid w:val="00CC5A0D"/>
    <w:rsid w:val="00CC5B51"/>
    <w:rsid w:val="00CC5C4D"/>
    <w:rsid w:val="00CC611B"/>
    <w:rsid w:val="00CC6272"/>
    <w:rsid w:val="00CC6790"/>
    <w:rsid w:val="00CC70FB"/>
    <w:rsid w:val="00CC7366"/>
    <w:rsid w:val="00CD0093"/>
    <w:rsid w:val="00CD0167"/>
    <w:rsid w:val="00CD03E1"/>
    <w:rsid w:val="00CD0971"/>
    <w:rsid w:val="00CD09A0"/>
    <w:rsid w:val="00CD0A60"/>
    <w:rsid w:val="00CD0B1B"/>
    <w:rsid w:val="00CD0FDF"/>
    <w:rsid w:val="00CD1063"/>
    <w:rsid w:val="00CD115B"/>
    <w:rsid w:val="00CD13EB"/>
    <w:rsid w:val="00CD1744"/>
    <w:rsid w:val="00CD1BA3"/>
    <w:rsid w:val="00CD1E95"/>
    <w:rsid w:val="00CD1F59"/>
    <w:rsid w:val="00CD24D9"/>
    <w:rsid w:val="00CD2651"/>
    <w:rsid w:val="00CD2685"/>
    <w:rsid w:val="00CD2824"/>
    <w:rsid w:val="00CD29D5"/>
    <w:rsid w:val="00CD2C60"/>
    <w:rsid w:val="00CD2D62"/>
    <w:rsid w:val="00CD2EBC"/>
    <w:rsid w:val="00CD2FBD"/>
    <w:rsid w:val="00CD38B8"/>
    <w:rsid w:val="00CD38FA"/>
    <w:rsid w:val="00CD3B56"/>
    <w:rsid w:val="00CD44D9"/>
    <w:rsid w:val="00CD469C"/>
    <w:rsid w:val="00CD4708"/>
    <w:rsid w:val="00CD4753"/>
    <w:rsid w:val="00CD47F0"/>
    <w:rsid w:val="00CD4884"/>
    <w:rsid w:val="00CD4A35"/>
    <w:rsid w:val="00CD4A38"/>
    <w:rsid w:val="00CD4B33"/>
    <w:rsid w:val="00CD4D61"/>
    <w:rsid w:val="00CD4F06"/>
    <w:rsid w:val="00CD5101"/>
    <w:rsid w:val="00CD51E7"/>
    <w:rsid w:val="00CD538D"/>
    <w:rsid w:val="00CD53EF"/>
    <w:rsid w:val="00CD53F0"/>
    <w:rsid w:val="00CD5624"/>
    <w:rsid w:val="00CD5871"/>
    <w:rsid w:val="00CD5AEA"/>
    <w:rsid w:val="00CD5B68"/>
    <w:rsid w:val="00CD5FE8"/>
    <w:rsid w:val="00CD6347"/>
    <w:rsid w:val="00CD639B"/>
    <w:rsid w:val="00CD63C4"/>
    <w:rsid w:val="00CD654A"/>
    <w:rsid w:val="00CD6664"/>
    <w:rsid w:val="00CD66C9"/>
    <w:rsid w:val="00CD6921"/>
    <w:rsid w:val="00CD6BE3"/>
    <w:rsid w:val="00CD6ED8"/>
    <w:rsid w:val="00CD70B0"/>
    <w:rsid w:val="00CD72A2"/>
    <w:rsid w:val="00CD747A"/>
    <w:rsid w:val="00CD75BE"/>
    <w:rsid w:val="00CD7620"/>
    <w:rsid w:val="00CD784E"/>
    <w:rsid w:val="00CD7B0E"/>
    <w:rsid w:val="00CD7D53"/>
    <w:rsid w:val="00CE0291"/>
    <w:rsid w:val="00CE051B"/>
    <w:rsid w:val="00CE052C"/>
    <w:rsid w:val="00CE0682"/>
    <w:rsid w:val="00CE0718"/>
    <w:rsid w:val="00CE107F"/>
    <w:rsid w:val="00CE11C3"/>
    <w:rsid w:val="00CE16E6"/>
    <w:rsid w:val="00CE1743"/>
    <w:rsid w:val="00CE184B"/>
    <w:rsid w:val="00CE1B4B"/>
    <w:rsid w:val="00CE29EB"/>
    <w:rsid w:val="00CE2AF9"/>
    <w:rsid w:val="00CE2C3A"/>
    <w:rsid w:val="00CE2C70"/>
    <w:rsid w:val="00CE39A5"/>
    <w:rsid w:val="00CE3D35"/>
    <w:rsid w:val="00CE3D51"/>
    <w:rsid w:val="00CE3DBD"/>
    <w:rsid w:val="00CE42DA"/>
    <w:rsid w:val="00CE4344"/>
    <w:rsid w:val="00CE44FB"/>
    <w:rsid w:val="00CE48B7"/>
    <w:rsid w:val="00CE4EF0"/>
    <w:rsid w:val="00CE4F38"/>
    <w:rsid w:val="00CE5300"/>
    <w:rsid w:val="00CE58E3"/>
    <w:rsid w:val="00CE5C40"/>
    <w:rsid w:val="00CE5C4B"/>
    <w:rsid w:val="00CE5C55"/>
    <w:rsid w:val="00CE6254"/>
    <w:rsid w:val="00CE66A7"/>
    <w:rsid w:val="00CE6701"/>
    <w:rsid w:val="00CE6C5F"/>
    <w:rsid w:val="00CE7389"/>
    <w:rsid w:val="00CE7401"/>
    <w:rsid w:val="00CE752B"/>
    <w:rsid w:val="00CE7570"/>
    <w:rsid w:val="00CE77D6"/>
    <w:rsid w:val="00CE79EC"/>
    <w:rsid w:val="00CE7A6E"/>
    <w:rsid w:val="00CE7E9E"/>
    <w:rsid w:val="00CF0461"/>
    <w:rsid w:val="00CF0798"/>
    <w:rsid w:val="00CF0AA9"/>
    <w:rsid w:val="00CF0C38"/>
    <w:rsid w:val="00CF0C6A"/>
    <w:rsid w:val="00CF0D12"/>
    <w:rsid w:val="00CF12BF"/>
    <w:rsid w:val="00CF13AA"/>
    <w:rsid w:val="00CF149B"/>
    <w:rsid w:val="00CF1772"/>
    <w:rsid w:val="00CF1CBA"/>
    <w:rsid w:val="00CF1CC5"/>
    <w:rsid w:val="00CF1D29"/>
    <w:rsid w:val="00CF1DFF"/>
    <w:rsid w:val="00CF1F9B"/>
    <w:rsid w:val="00CF208F"/>
    <w:rsid w:val="00CF23FA"/>
    <w:rsid w:val="00CF26D8"/>
    <w:rsid w:val="00CF2B6D"/>
    <w:rsid w:val="00CF2C74"/>
    <w:rsid w:val="00CF2EE3"/>
    <w:rsid w:val="00CF30A0"/>
    <w:rsid w:val="00CF3108"/>
    <w:rsid w:val="00CF3289"/>
    <w:rsid w:val="00CF33B3"/>
    <w:rsid w:val="00CF38CF"/>
    <w:rsid w:val="00CF3E55"/>
    <w:rsid w:val="00CF3EEA"/>
    <w:rsid w:val="00CF4610"/>
    <w:rsid w:val="00CF4627"/>
    <w:rsid w:val="00CF4693"/>
    <w:rsid w:val="00CF4A80"/>
    <w:rsid w:val="00CF4AF2"/>
    <w:rsid w:val="00CF4B7E"/>
    <w:rsid w:val="00CF4CBE"/>
    <w:rsid w:val="00CF4E88"/>
    <w:rsid w:val="00CF4FB5"/>
    <w:rsid w:val="00CF4FF9"/>
    <w:rsid w:val="00CF5082"/>
    <w:rsid w:val="00CF5107"/>
    <w:rsid w:val="00CF5123"/>
    <w:rsid w:val="00CF51F0"/>
    <w:rsid w:val="00CF5467"/>
    <w:rsid w:val="00CF5A5F"/>
    <w:rsid w:val="00CF5B22"/>
    <w:rsid w:val="00CF5DFB"/>
    <w:rsid w:val="00CF6076"/>
    <w:rsid w:val="00CF63F5"/>
    <w:rsid w:val="00CF6408"/>
    <w:rsid w:val="00CF662C"/>
    <w:rsid w:val="00CF6699"/>
    <w:rsid w:val="00CF66FC"/>
    <w:rsid w:val="00CF73AF"/>
    <w:rsid w:val="00CF73E2"/>
    <w:rsid w:val="00CF7811"/>
    <w:rsid w:val="00CF799C"/>
    <w:rsid w:val="00CF79A4"/>
    <w:rsid w:val="00CF7E4A"/>
    <w:rsid w:val="00D001FE"/>
    <w:rsid w:val="00D00531"/>
    <w:rsid w:val="00D00674"/>
    <w:rsid w:val="00D00758"/>
    <w:rsid w:val="00D0093E"/>
    <w:rsid w:val="00D00D24"/>
    <w:rsid w:val="00D00E5A"/>
    <w:rsid w:val="00D00F63"/>
    <w:rsid w:val="00D012C2"/>
    <w:rsid w:val="00D01331"/>
    <w:rsid w:val="00D01450"/>
    <w:rsid w:val="00D0145F"/>
    <w:rsid w:val="00D014A6"/>
    <w:rsid w:val="00D014FF"/>
    <w:rsid w:val="00D0193F"/>
    <w:rsid w:val="00D019AC"/>
    <w:rsid w:val="00D01A05"/>
    <w:rsid w:val="00D01FFB"/>
    <w:rsid w:val="00D025AA"/>
    <w:rsid w:val="00D02A1F"/>
    <w:rsid w:val="00D02A6C"/>
    <w:rsid w:val="00D02EC2"/>
    <w:rsid w:val="00D02EEE"/>
    <w:rsid w:val="00D02F3F"/>
    <w:rsid w:val="00D02F6F"/>
    <w:rsid w:val="00D03002"/>
    <w:rsid w:val="00D030E3"/>
    <w:rsid w:val="00D03233"/>
    <w:rsid w:val="00D037F6"/>
    <w:rsid w:val="00D03827"/>
    <w:rsid w:val="00D0385A"/>
    <w:rsid w:val="00D0390D"/>
    <w:rsid w:val="00D03D35"/>
    <w:rsid w:val="00D03F84"/>
    <w:rsid w:val="00D042A9"/>
    <w:rsid w:val="00D042C9"/>
    <w:rsid w:val="00D043B7"/>
    <w:rsid w:val="00D04B55"/>
    <w:rsid w:val="00D04CA6"/>
    <w:rsid w:val="00D0538F"/>
    <w:rsid w:val="00D056CA"/>
    <w:rsid w:val="00D05F6A"/>
    <w:rsid w:val="00D05FF2"/>
    <w:rsid w:val="00D06037"/>
    <w:rsid w:val="00D0635B"/>
    <w:rsid w:val="00D06454"/>
    <w:rsid w:val="00D06E12"/>
    <w:rsid w:val="00D071D1"/>
    <w:rsid w:val="00D0729B"/>
    <w:rsid w:val="00D0737E"/>
    <w:rsid w:val="00D073D9"/>
    <w:rsid w:val="00D07795"/>
    <w:rsid w:val="00D07F1A"/>
    <w:rsid w:val="00D10050"/>
    <w:rsid w:val="00D10119"/>
    <w:rsid w:val="00D10574"/>
    <w:rsid w:val="00D1071F"/>
    <w:rsid w:val="00D10D74"/>
    <w:rsid w:val="00D10D8E"/>
    <w:rsid w:val="00D10DE5"/>
    <w:rsid w:val="00D10FD0"/>
    <w:rsid w:val="00D110AF"/>
    <w:rsid w:val="00D1144F"/>
    <w:rsid w:val="00D1164A"/>
    <w:rsid w:val="00D11CD9"/>
    <w:rsid w:val="00D11F15"/>
    <w:rsid w:val="00D11F8F"/>
    <w:rsid w:val="00D12087"/>
    <w:rsid w:val="00D12832"/>
    <w:rsid w:val="00D128A9"/>
    <w:rsid w:val="00D12921"/>
    <w:rsid w:val="00D12CA6"/>
    <w:rsid w:val="00D130DC"/>
    <w:rsid w:val="00D134A2"/>
    <w:rsid w:val="00D1356A"/>
    <w:rsid w:val="00D13999"/>
    <w:rsid w:val="00D139D6"/>
    <w:rsid w:val="00D13D3A"/>
    <w:rsid w:val="00D14136"/>
    <w:rsid w:val="00D1423C"/>
    <w:rsid w:val="00D1453A"/>
    <w:rsid w:val="00D145D3"/>
    <w:rsid w:val="00D14ACF"/>
    <w:rsid w:val="00D14D4F"/>
    <w:rsid w:val="00D14EF8"/>
    <w:rsid w:val="00D15078"/>
    <w:rsid w:val="00D1535F"/>
    <w:rsid w:val="00D15619"/>
    <w:rsid w:val="00D15CEF"/>
    <w:rsid w:val="00D15D9F"/>
    <w:rsid w:val="00D16193"/>
    <w:rsid w:val="00D1623E"/>
    <w:rsid w:val="00D1678F"/>
    <w:rsid w:val="00D16E4D"/>
    <w:rsid w:val="00D16E99"/>
    <w:rsid w:val="00D16FA0"/>
    <w:rsid w:val="00D17417"/>
    <w:rsid w:val="00D17A21"/>
    <w:rsid w:val="00D17FB6"/>
    <w:rsid w:val="00D2005C"/>
    <w:rsid w:val="00D2006D"/>
    <w:rsid w:val="00D200BB"/>
    <w:rsid w:val="00D20B23"/>
    <w:rsid w:val="00D20D64"/>
    <w:rsid w:val="00D20E6A"/>
    <w:rsid w:val="00D21318"/>
    <w:rsid w:val="00D2138D"/>
    <w:rsid w:val="00D214B6"/>
    <w:rsid w:val="00D214BA"/>
    <w:rsid w:val="00D21676"/>
    <w:rsid w:val="00D21738"/>
    <w:rsid w:val="00D21A29"/>
    <w:rsid w:val="00D21B12"/>
    <w:rsid w:val="00D21BAE"/>
    <w:rsid w:val="00D21FC1"/>
    <w:rsid w:val="00D22065"/>
    <w:rsid w:val="00D220E2"/>
    <w:rsid w:val="00D2249B"/>
    <w:rsid w:val="00D22A58"/>
    <w:rsid w:val="00D22EB5"/>
    <w:rsid w:val="00D23376"/>
    <w:rsid w:val="00D233FF"/>
    <w:rsid w:val="00D23439"/>
    <w:rsid w:val="00D237E6"/>
    <w:rsid w:val="00D23D07"/>
    <w:rsid w:val="00D23D90"/>
    <w:rsid w:val="00D24629"/>
    <w:rsid w:val="00D246E3"/>
    <w:rsid w:val="00D24780"/>
    <w:rsid w:val="00D24817"/>
    <w:rsid w:val="00D24975"/>
    <w:rsid w:val="00D24A82"/>
    <w:rsid w:val="00D24C83"/>
    <w:rsid w:val="00D24CBA"/>
    <w:rsid w:val="00D24F1A"/>
    <w:rsid w:val="00D2512F"/>
    <w:rsid w:val="00D2516E"/>
    <w:rsid w:val="00D25313"/>
    <w:rsid w:val="00D2581C"/>
    <w:rsid w:val="00D2584F"/>
    <w:rsid w:val="00D259C8"/>
    <w:rsid w:val="00D259E0"/>
    <w:rsid w:val="00D25BDC"/>
    <w:rsid w:val="00D25CD0"/>
    <w:rsid w:val="00D26846"/>
    <w:rsid w:val="00D26A9B"/>
    <w:rsid w:val="00D26B33"/>
    <w:rsid w:val="00D26B6A"/>
    <w:rsid w:val="00D26CC2"/>
    <w:rsid w:val="00D26E24"/>
    <w:rsid w:val="00D271B1"/>
    <w:rsid w:val="00D27446"/>
    <w:rsid w:val="00D27629"/>
    <w:rsid w:val="00D276E2"/>
    <w:rsid w:val="00D27713"/>
    <w:rsid w:val="00D27A72"/>
    <w:rsid w:val="00D27E5B"/>
    <w:rsid w:val="00D3064A"/>
    <w:rsid w:val="00D306B6"/>
    <w:rsid w:val="00D30D14"/>
    <w:rsid w:val="00D30E17"/>
    <w:rsid w:val="00D30F94"/>
    <w:rsid w:val="00D310A1"/>
    <w:rsid w:val="00D31174"/>
    <w:rsid w:val="00D31190"/>
    <w:rsid w:val="00D313A3"/>
    <w:rsid w:val="00D313CF"/>
    <w:rsid w:val="00D314A6"/>
    <w:rsid w:val="00D31641"/>
    <w:rsid w:val="00D3174F"/>
    <w:rsid w:val="00D318EE"/>
    <w:rsid w:val="00D31A44"/>
    <w:rsid w:val="00D31C42"/>
    <w:rsid w:val="00D31D9E"/>
    <w:rsid w:val="00D31F3A"/>
    <w:rsid w:val="00D31FE0"/>
    <w:rsid w:val="00D3254D"/>
    <w:rsid w:val="00D3267A"/>
    <w:rsid w:val="00D32E1C"/>
    <w:rsid w:val="00D331FD"/>
    <w:rsid w:val="00D33322"/>
    <w:rsid w:val="00D334D1"/>
    <w:rsid w:val="00D338DA"/>
    <w:rsid w:val="00D33BD3"/>
    <w:rsid w:val="00D33CC7"/>
    <w:rsid w:val="00D33D0A"/>
    <w:rsid w:val="00D3442B"/>
    <w:rsid w:val="00D344FA"/>
    <w:rsid w:val="00D345AC"/>
    <w:rsid w:val="00D348CE"/>
    <w:rsid w:val="00D349D7"/>
    <w:rsid w:val="00D34BBA"/>
    <w:rsid w:val="00D34CBA"/>
    <w:rsid w:val="00D34D87"/>
    <w:rsid w:val="00D34EDA"/>
    <w:rsid w:val="00D34FBE"/>
    <w:rsid w:val="00D350DB"/>
    <w:rsid w:val="00D35319"/>
    <w:rsid w:val="00D353B6"/>
    <w:rsid w:val="00D353D1"/>
    <w:rsid w:val="00D35A50"/>
    <w:rsid w:val="00D35BEA"/>
    <w:rsid w:val="00D363B1"/>
    <w:rsid w:val="00D36447"/>
    <w:rsid w:val="00D36549"/>
    <w:rsid w:val="00D36744"/>
    <w:rsid w:val="00D36994"/>
    <w:rsid w:val="00D36DF7"/>
    <w:rsid w:val="00D36F1B"/>
    <w:rsid w:val="00D36FBD"/>
    <w:rsid w:val="00D37320"/>
    <w:rsid w:val="00D374BF"/>
    <w:rsid w:val="00D37870"/>
    <w:rsid w:val="00D37D93"/>
    <w:rsid w:val="00D37FC9"/>
    <w:rsid w:val="00D4098A"/>
    <w:rsid w:val="00D409A2"/>
    <w:rsid w:val="00D40A7E"/>
    <w:rsid w:val="00D40B69"/>
    <w:rsid w:val="00D40E27"/>
    <w:rsid w:val="00D40FDF"/>
    <w:rsid w:val="00D41127"/>
    <w:rsid w:val="00D4127C"/>
    <w:rsid w:val="00D4181A"/>
    <w:rsid w:val="00D41949"/>
    <w:rsid w:val="00D41C31"/>
    <w:rsid w:val="00D41FC6"/>
    <w:rsid w:val="00D42060"/>
    <w:rsid w:val="00D42462"/>
    <w:rsid w:val="00D42599"/>
    <w:rsid w:val="00D42793"/>
    <w:rsid w:val="00D428F0"/>
    <w:rsid w:val="00D42F0D"/>
    <w:rsid w:val="00D43785"/>
    <w:rsid w:val="00D438AB"/>
    <w:rsid w:val="00D43A3A"/>
    <w:rsid w:val="00D43ACF"/>
    <w:rsid w:val="00D4407F"/>
    <w:rsid w:val="00D4409B"/>
    <w:rsid w:val="00D44601"/>
    <w:rsid w:val="00D44709"/>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F37"/>
    <w:rsid w:val="00D4720A"/>
    <w:rsid w:val="00D47265"/>
    <w:rsid w:val="00D4762C"/>
    <w:rsid w:val="00D47C66"/>
    <w:rsid w:val="00D47C6A"/>
    <w:rsid w:val="00D47CC9"/>
    <w:rsid w:val="00D5023A"/>
    <w:rsid w:val="00D502B0"/>
    <w:rsid w:val="00D504C5"/>
    <w:rsid w:val="00D50AD8"/>
    <w:rsid w:val="00D50AEE"/>
    <w:rsid w:val="00D50C2B"/>
    <w:rsid w:val="00D510F0"/>
    <w:rsid w:val="00D51241"/>
    <w:rsid w:val="00D512DB"/>
    <w:rsid w:val="00D51668"/>
    <w:rsid w:val="00D51C71"/>
    <w:rsid w:val="00D51D42"/>
    <w:rsid w:val="00D5210D"/>
    <w:rsid w:val="00D52267"/>
    <w:rsid w:val="00D52290"/>
    <w:rsid w:val="00D5241B"/>
    <w:rsid w:val="00D525BE"/>
    <w:rsid w:val="00D52622"/>
    <w:rsid w:val="00D5272A"/>
    <w:rsid w:val="00D5276A"/>
    <w:rsid w:val="00D52CE2"/>
    <w:rsid w:val="00D52E85"/>
    <w:rsid w:val="00D52FBC"/>
    <w:rsid w:val="00D53098"/>
    <w:rsid w:val="00D532B5"/>
    <w:rsid w:val="00D5382E"/>
    <w:rsid w:val="00D5387F"/>
    <w:rsid w:val="00D5396F"/>
    <w:rsid w:val="00D53C8A"/>
    <w:rsid w:val="00D53CEB"/>
    <w:rsid w:val="00D53E2D"/>
    <w:rsid w:val="00D54249"/>
    <w:rsid w:val="00D54428"/>
    <w:rsid w:val="00D5464B"/>
    <w:rsid w:val="00D546F5"/>
    <w:rsid w:val="00D54AC2"/>
    <w:rsid w:val="00D54C66"/>
    <w:rsid w:val="00D54E3E"/>
    <w:rsid w:val="00D554D1"/>
    <w:rsid w:val="00D55578"/>
    <w:rsid w:val="00D558D9"/>
    <w:rsid w:val="00D55BC3"/>
    <w:rsid w:val="00D55C40"/>
    <w:rsid w:val="00D55C44"/>
    <w:rsid w:val="00D55CE8"/>
    <w:rsid w:val="00D55CF3"/>
    <w:rsid w:val="00D55EAE"/>
    <w:rsid w:val="00D55FD3"/>
    <w:rsid w:val="00D5604C"/>
    <w:rsid w:val="00D5664F"/>
    <w:rsid w:val="00D56987"/>
    <w:rsid w:val="00D56AC1"/>
    <w:rsid w:val="00D56C3C"/>
    <w:rsid w:val="00D56D57"/>
    <w:rsid w:val="00D56E3B"/>
    <w:rsid w:val="00D57094"/>
    <w:rsid w:val="00D57133"/>
    <w:rsid w:val="00D5731B"/>
    <w:rsid w:val="00D5734E"/>
    <w:rsid w:val="00D57353"/>
    <w:rsid w:val="00D573EF"/>
    <w:rsid w:val="00D5765A"/>
    <w:rsid w:val="00D57841"/>
    <w:rsid w:val="00D5788D"/>
    <w:rsid w:val="00D579A7"/>
    <w:rsid w:val="00D579D0"/>
    <w:rsid w:val="00D57A43"/>
    <w:rsid w:val="00D57F37"/>
    <w:rsid w:val="00D6014F"/>
    <w:rsid w:val="00D601AC"/>
    <w:rsid w:val="00D60240"/>
    <w:rsid w:val="00D6025F"/>
    <w:rsid w:val="00D6031F"/>
    <w:rsid w:val="00D60535"/>
    <w:rsid w:val="00D60C69"/>
    <w:rsid w:val="00D60D64"/>
    <w:rsid w:val="00D60EE0"/>
    <w:rsid w:val="00D60F29"/>
    <w:rsid w:val="00D6171B"/>
    <w:rsid w:val="00D618D0"/>
    <w:rsid w:val="00D61F88"/>
    <w:rsid w:val="00D621B3"/>
    <w:rsid w:val="00D6287B"/>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2F5"/>
    <w:rsid w:val="00D6530E"/>
    <w:rsid w:val="00D655EE"/>
    <w:rsid w:val="00D656D0"/>
    <w:rsid w:val="00D65825"/>
    <w:rsid w:val="00D65B2B"/>
    <w:rsid w:val="00D65C02"/>
    <w:rsid w:val="00D65E41"/>
    <w:rsid w:val="00D66327"/>
    <w:rsid w:val="00D66394"/>
    <w:rsid w:val="00D66498"/>
    <w:rsid w:val="00D664DF"/>
    <w:rsid w:val="00D667C2"/>
    <w:rsid w:val="00D667FC"/>
    <w:rsid w:val="00D66874"/>
    <w:rsid w:val="00D66967"/>
    <w:rsid w:val="00D66A4D"/>
    <w:rsid w:val="00D66B50"/>
    <w:rsid w:val="00D66CA9"/>
    <w:rsid w:val="00D66D79"/>
    <w:rsid w:val="00D66F6A"/>
    <w:rsid w:val="00D67557"/>
    <w:rsid w:val="00D6764E"/>
    <w:rsid w:val="00D677DE"/>
    <w:rsid w:val="00D67B4E"/>
    <w:rsid w:val="00D67B8E"/>
    <w:rsid w:val="00D67BF0"/>
    <w:rsid w:val="00D67C51"/>
    <w:rsid w:val="00D706E5"/>
    <w:rsid w:val="00D70B00"/>
    <w:rsid w:val="00D70D36"/>
    <w:rsid w:val="00D713E0"/>
    <w:rsid w:val="00D71603"/>
    <w:rsid w:val="00D71634"/>
    <w:rsid w:val="00D7183C"/>
    <w:rsid w:val="00D71974"/>
    <w:rsid w:val="00D71B14"/>
    <w:rsid w:val="00D71B9F"/>
    <w:rsid w:val="00D71F26"/>
    <w:rsid w:val="00D71FE3"/>
    <w:rsid w:val="00D7225C"/>
    <w:rsid w:val="00D723A8"/>
    <w:rsid w:val="00D72417"/>
    <w:rsid w:val="00D72B78"/>
    <w:rsid w:val="00D72BFC"/>
    <w:rsid w:val="00D72D90"/>
    <w:rsid w:val="00D72F07"/>
    <w:rsid w:val="00D72F2A"/>
    <w:rsid w:val="00D7300F"/>
    <w:rsid w:val="00D732A1"/>
    <w:rsid w:val="00D732CD"/>
    <w:rsid w:val="00D733CA"/>
    <w:rsid w:val="00D73551"/>
    <w:rsid w:val="00D73755"/>
    <w:rsid w:val="00D7379D"/>
    <w:rsid w:val="00D73D08"/>
    <w:rsid w:val="00D73EF6"/>
    <w:rsid w:val="00D74208"/>
    <w:rsid w:val="00D74443"/>
    <w:rsid w:val="00D74B80"/>
    <w:rsid w:val="00D75427"/>
    <w:rsid w:val="00D75521"/>
    <w:rsid w:val="00D756F2"/>
    <w:rsid w:val="00D75737"/>
    <w:rsid w:val="00D757D2"/>
    <w:rsid w:val="00D75879"/>
    <w:rsid w:val="00D75B5A"/>
    <w:rsid w:val="00D75E1A"/>
    <w:rsid w:val="00D760B0"/>
    <w:rsid w:val="00D76153"/>
    <w:rsid w:val="00D76337"/>
    <w:rsid w:val="00D76608"/>
    <w:rsid w:val="00D769E3"/>
    <w:rsid w:val="00D76BBC"/>
    <w:rsid w:val="00D76CA5"/>
    <w:rsid w:val="00D76CB9"/>
    <w:rsid w:val="00D76CD2"/>
    <w:rsid w:val="00D7788A"/>
    <w:rsid w:val="00D77A1E"/>
    <w:rsid w:val="00D77C70"/>
    <w:rsid w:val="00D77D04"/>
    <w:rsid w:val="00D77E23"/>
    <w:rsid w:val="00D80667"/>
    <w:rsid w:val="00D80912"/>
    <w:rsid w:val="00D8094E"/>
    <w:rsid w:val="00D80AC0"/>
    <w:rsid w:val="00D80B95"/>
    <w:rsid w:val="00D80D74"/>
    <w:rsid w:val="00D80EBA"/>
    <w:rsid w:val="00D81BB5"/>
    <w:rsid w:val="00D81C59"/>
    <w:rsid w:val="00D81E67"/>
    <w:rsid w:val="00D827FE"/>
    <w:rsid w:val="00D828F0"/>
    <w:rsid w:val="00D8293F"/>
    <w:rsid w:val="00D82B3E"/>
    <w:rsid w:val="00D82F08"/>
    <w:rsid w:val="00D8315D"/>
    <w:rsid w:val="00D831C7"/>
    <w:rsid w:val="00D831EC"/>
    <w:rsid w:val="00D83499"/>
    <w:rsid w:val="00D83801"/>
    <w:rsid w:val="00D83CF4"/>
    <w:rsid w:val="00D83D5F"/>
    <w:rsid w:val="00D840EA"/>
    <w:rsid w:val="00D84203"/>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CD4"/>
    <w:rsid w:val="00D86EB2"/>
    <w:rsid w:val="00D86FCF"/>
    <w:rsid w:val="00D87106"/>
    <w:rsid w:val="00D8736B"/>
    <w:rsid w:val="00D876E8"/>
    <w:rsid w:val="00D8796B"/>
    <w:rsid w:val="00D903B7"/>
    <w:rsid w:val="00D909D1"/>
    <w:rsid w:val="00D90AB8"/>
    <w:rsid w:val="00D90C5E"/>
    <w:rsid w:val="00D90D5C"/>
    <w:rsid w:val="00D90E0C"/>
    <w:rsid w:val="00D9130E"/>
    <w:rsid w:val="00D913E0"/>
    <w:rsid w:val="00D915D5"/>
    <w:rsid w:val="00D91800"/>
    <w:rsid w:val="00D91D89"/>
    <w:rsid w:val="00D91E57"/>
    <w:rsid w:val="00D9231D"/>
    <w:rsid w:val="00D924A8"/>
    <w:rsid w:val="00D9256D"/>
    <w:rsid w:val="00D928BB"/>
    <w:rsid w:val="00D92B4D"/>
    <w:rsid w:val="00D92C3A"/>
    <w:rsid w:val="00D92D2E"/>
    <w:rsid w:val="00D92D91"/>
    <w:rsid w:val="00D92EB3"/>
    <w:rsid w:val="00D92EE6"/>
    <w:rsid w:val="00D93508"/>
    <w:rsid w:val="00D93EB7"/>
    <w:rsid w:val="00D94164"/>
    <w:rsid w:val="00D9460D"/>
    <w:rsid w:val="00D94B7E"/>
    <w:rsid w:val="00D94EBD"/>
    <w:rsid w:val="00D950C4"/>
    <w:rsid w:val="00D958B6"/>
    <w:rsid w:val="00D95AA7"/>
    <w:rsid w:val="00D96178"/>
    <w:rsid w:val="00D96717"/>
    <w:rsid w:val="00D96BE2"/>
    <w:rsid w:val="00D96C02"/>
    <w:rsid w:val="00D96EFD"/>
    <w:rsid w:val="00D97003"/>
    <w:rsid w:val="00D972B1"/>
    <w:rsid w:val="00D9731D"/>
    <w:rsid w:val="00D9742F"/>
    <w:rsid w:val="00D97B0E"/>
    <w:rsid w:val="00D97D00"/>
    <w:rsid w:val="00D97D3D"/>
    <w:rsid w:val="00D97DB3"/>
    <w:rsid w:val="00DA0213"/>
    <w:rsid w:val="00DA03B3"/>
    <w:rsid w:val="00DA0827"/>
    <w:rsid w:val="00DA0B35"/>
    <w:rsid w:val="00DA0C3C"/>
    <w:rsid w:val="00DA1571"/>
    <w:rsid w:val="00DA163B"/>
    <w:rsid w:val="00DA17F1"/>
    <w:rsid w:val="00DA188C"/>
    <w:rsid w:val="00DA1B05"/>
    <w:rsid w:val="00DA1C63"/>
    <w:rsid w:val="00DA1DC4"/>
    <w:rsid w:val="00DA234B"/>
    <w:rsid w:val="00DA26FF"/>
    <w:rsid w:val="00DA2CB4"/>
    <w:rsid w:val="00DA2FB7"/>
    <w:rsid w:val="00DA3199"/>
    <w:rsid w:val="00DA3760"/>
    <w:rsid w:val="00DA394D"/>
    <w:rsid w:val="00DA3950"/>
    <w:rsid w:val="00DA39DD"/>
    <w:rsid w:val="00DA3D77"/>
    <w:rsid w:val="00DA3FAC"/>
    <w:rsid w:val="00DA444E"/>
    <w:rsid w:val="00DA4848"/>
    <w:rsid w:val="00DA4AC2"/>
    <w:rsid w:val="00DA4BA2"/>
    <w:rsid w:val="00DA5669"/>
    <w:rsid w:val="00DA56F4"/>
    <w:rsid w:val="00DA5720"/>
    <w:rsid w:val="00DA57EC"/>
    <w:rsid w:val="00DA59DD"/>
    <w:rsid w:val="00DA5CD5"/>
    <w:rsid w:val="00DA5DB6"/>
    <w:rsid w:val="00DA639D"/>
    <w:rsid w:val="00DA63D5"/>
    <w:rsid w:val="00DA6496"/>
    <w:rsid w:val="00DA6F59"/>
    <w:rsid w:val="00DA7774"/>
    <w:rsid w:val="00DA79BC"/>
    <w:rsid w:val="00DA7A26"/>
    <w:rsid w:val="00DA7B3B"/>
    <w:rsid w:val="00DA7C15"/>
    <w:rsid w:val="00DA7C40"/>
    <w:rsid w:val="00DA7DDC"/>
    <w:rsid w:val="00DA7F04"/>
    <w:rsid w:val="00DB0069"/>
    <w:rsid w:val="00DB00FC"/>
    <w:rsid w:val="00DB011B"/>
    <w:rsid w:val="00DB0466"/>
    <w:rsid w:val="00DB052B"/>
    <w:rsid w:val="00DB0640"/>
    <w:rsid w:val="00DB071D"/>
    <w:rsid w:val="00DB0816"/>
    <w:rsid w:val="00DB0968"/>
    <w:rsid w:val="00DB09AF"/>
    <w:rsid w:val="00DB0D47"/>
    <w:rsid w:val="00DB0E72"/>
    <w:rsid w:val="00DB0EF0"/>
    <w:rsid w:val="00DB0F1C"/>
    <w:rsid w:val="00DB0FF7"/>
    <w:rsid w:val="00DB11B8"/>
    <w:rsid w:val="00DB1326"/>
    <w:rsid w:val="00DB1359"/>
    <w:rsid w:val="00DB148B"/>
    <w:rsid w:val="00DB14D1"/>
    <w:rsid w:val="00DB15BE"/>
    <w:rsid w:val="00DB15E5"/>
    <w:rsid w:val="00DB1826"/>
    <w:rsid w:val="00DB1AA5"/>
    <w:rsid w:val="00DB2125"/>
    <w:rsid w:val="00DB225F"/>
    <w:rsid w:val="00DB2F28"/>
    <w:rsid w:val="00DB2FF3"/>
    <w:rsid w:val="00DB3098"/>
    <w:rsid w:val="00DB3175"/>
    <w:rsid w:val="00DB317C"/>
    <w:rsid w:val="00DB3347"/>
    <w:rsid w:val="00DB38F7"/>
    <w:rsid w:val="00DB3A52"/>
    <w:rsid w:val="00DB3BDA"/>
    <w:rsid w:val="00DB41FE"/>
    <w:rsid w:val="00DB43D9"/>
    <w:rsid w:val="00DB46F3"/>
    <w:rsid w:val="00DB476F"/>
    <w:rsid w:val="00DB4770"/>
    <w:rsid w:val="00DB4BE4"/>
    <w:rsid w:val="00DB4CE4"/>
    <w:rsid w:val="00DB4FE3"/>
    <w:rsid w:val="00DB5062"/>
    <w:rsid w:val="00DB51A5"/>
    <w:rsid w:val="00DB5298"/>
    <w:rsid w:val="00DB537C"/>
    <w:rsid w:val="00DB54A1"/>
    <w:rsid w:val="00DB56FC"/>
    <w:rsid w:val="00DB5AA3"/>
    <w:rsid w:val="00DB5ADC"/>
    <w:rsid w:val="00DB5B83"/>
    <w:rsid w:val="00DB5C32"/>
    <w:rsid w:val="00DB5D30"/>
    <w:rsid w:val="00DB5DCA"/>
    <w:rsid w:val="00DB631F"/>
    <w:rsid w:val="00DB649B"/>
    <w:rsid w:val="00DB657F"/>
    <w:rsid w:val="00DB6AFE"/>
    <w:rsid w:val="00DB6C4F"/>
    <w:rsid w:val="00DB72B3"/>
    <w:rsid w:val="00DB731E"/>
    <w:rsid w:val="00DB76E9"/>
    <w:rsid w:val="00DC00F9"/>
    <w:rsid w:val="00DC064A"/>
    <w:rsid w:val="00DC06B0"/>
    <w:rsid w:val="00DC0AB7"/>
    <w:rsid w:val="00DC0AC0"/>
    <w:rsid w:val="00DC0C5B"/>
    <w:rsid w:val="00DC0F37"/>
    <w:rsid w:val="00DC10DF"/>
    <w:rsid w:val="00DC1113"/>
    <w:rsid w:val="00DC1670"/>
    <w:rsid w:val="00DC17F4"/>
    <w:rsid w:val="00DC195C"/>
    <w:rsid w:val="00DC1AB8"/>
    <w:rsid w:val="00DC1C8A"/>
    <w:rsid w:val="00DC1FA7"/>
    <w:rsid w:val="00DC2541"/>
    <w:rsid w:val="00DC2DB7"/>
    <w:rsid w:val="00DC2DBE"/>
    <w:rsid w:val="00DC326E"/>
    <w:rsid w:val="00DC3804"/>
    <w:rsid w:val="00DC3817"/>
    <w:rsid w:val="00DC3986"/>
    <w:rsid w:val="00DC3BAB"/>
    <w:rsid w:val="00DC3E35"/>
    <w:rsid w:val="00DC41E0"/>
    <w:rsid w:val="00DC4364"/>
    <w:rsid w:val="00DC44BA"/>
    <w:rsid w:val="00DC48F5"/>
    <w:rsid w:val="00DC4A34"/>
    <w:rsid w:val="00DC4ACD"/>
    <w:rsid w:val="00DC4BF3"/>
    <w:rsid w:val="00DC4E72"/>
    <w:rsid w:val="00DC4E8A"/>
    <w:rsid w:val="00DC53BC"/>
    <w:rsid w:val="00DC548A"/>
    <w:rsid w:val="00DC550A"/>
    <w:rsid w:val="00DC558B"/>
    <w:rsid w:val="00DC5D88"/>
    <w:rsid w:val="00DC5EAB"/>
    <w:rsid w:val="00DC6133"/>
    <w:rsid w:val="00DC6353"/>
    <w:rsid w:val="00DC63E3"/>
    <w:rsid w:val="00DC65DB"/>
    <w:rsid w:val="00DC686A"/>
    <w:rsid w:val="00DC6AC8"/>
    <w:rsid w:val="00DC6C69"/>
    <w:rsid w:val="00DC6CE0"/>
    <w:rsid w:val="00DC6EF4"/>
    <w:rsid w:val="00DC7035"/>
    <w:rsid w:val="00DC71DB"/>
    <w:rsid w:val="00DC731C"/>
    <w:rsid w:val="00DC74B0"/>
    <w:rsid w:val="00DC7743"/>
    <w:rsid w:val="00DC78FD"/>
    <w:rsid w:val="00DC7A07"/>
    <w:rsid w:val="00DC7D75"/>
    <w:rsid w:val="00DD0745"/>
    <w:rsid w:val="00DD1923"/>
    <w:rsid w:val="00DD220A"/>
    <w:rsid w:val="00DD2217"/>
    <w:rsid w:val="00DD270C"/>
    <w:rsid w:val="00DD28A6"/>
    <w:rsid w:val="00DD2B0C"/>
    <w:rsid w:val="00DD2BDF"/>
    <w:rsid w:val="00DD2D16"/>
    <w:rsid w:val="00DD313F"/>
    <w:rsid w:val="00DD3423"/>
    <w:rsid w:val="00DD3612"/>
    <w:rsid w:val="00DD36BA"/>
    <w:rsid w:val="00DD381A"/>
    <w:rsid w:val="00DD389D"/>
    <w:rsid w:val="00DD3B79"/>
    <w:rsid w:val="00DD3FD4"/>
    <w:rsid w:val="00DD42B8"/>
    <w:rsid w:val="00DD444B"/>
    <w:rsid w:val="00DD45E0"/>
    <w:rsid w:val="00DD4939"/>
    <w:rsid w:val="00DD4A82"/>
    <w:rsid w:val="00DD4BA0"/>
    <w:rsid w:val="00DD4BA7"/>
    <w:rsid w:val="00DD4DFF"/>
    <w:rsid w:val="00DD52D0"/>
    <w:rsid w:val="00DD5442"/>
    <w:rsid w:val="00DD5B73"/>
    <w:rsid w:val="00DD5C7D"/>
    <w:rsid w:val="00DD5F24"/>
    <w:rsid w:val="00DD65C6"/>
    <w:rsid w:val="00DD665A"/>
    <w:rsid w:val="00DD673E"/>
    <w:rsid w:val="00DD67DF"/>
    <w:rsid w:val="00DD6CD0"/>
    <w:rsid w:val="00DD6F5D"/>
    <w:rsid w:val="00DD6F9B"/>
    <w:rsid w:val="00DD70A9"/>
    <w:rsid w:val="00DD71D6"/>
    <w:rsid w:val="00DD7550"/>
    <w:rsid w:val="00DD7585"/>
    <w:rsid w:val="00DD7737"/>
    <w:rsid w:val="00DD7789"/>
    <w:rsid w:val="00DD78FB"/>
    <w:rsid w:val="00DD7975"/>
    <w:rsid w:val="00DD7AD9"/>
    <w:rsid w:val="00DD7DAA"/>
    <w:rsid w:val="00DD7DC3"/>
    <w:rsid w:val="00DD7E0C"/>
    <w:rsid w:val="00DD7F4B"/>
    <w:rsid w:val="00DD7F7B"/>
    <w:rsid w:val="00DE00A9"/>
    <w:rsid w:val="00DE0127"/>
    <w:rsid w:val="00DE01CE"/>
    <w:rsid w:val="00DE02C0"/>
    <w:rsid w:val="00DE034D"/>
    <w:rsid w:val="00DE0693"/>
    <w:rsid w:val="00DE0710"/>
    <w:rsid w:val="00DE0727"/>
    <w:rsid w:val="00DE0D10"/>
    <w:rsid w:val="00DE10E7"/>
    <w:rsid w:val="00DE12AF"/>
    <w:rsid w:val="00DE150C"/>
    <w:rsid w:val="00DE18CE"/>
    <w:rsid w:val="00DE1E20"/>
    <w:rsid w:val="00DE23CE"/>
    <w:rsid w:val="00DE2639"/>
    <w:rsid w:val="00DE263F"/>
    <w:rsid w:val="00DE2A3D"/>
    <w:rsid w:val="00DE2B79"/>
    <w:rsid w:val="00DE2CA3"/>
    <w:rsid w:val="00DE2E1E"/>
    <w:rsid w:val="00DE30F2"/>
    <w:rsid w:val="00DE3370"/>
    <w:rsid w:val="00DE3457"/>
    <w:rsid w:val="00DE35CF"/>
    <w:rsid w:val="00DE3675"/>
    <w:rsid w:val="00DE3837"/>
    <w:rsid w:val="00DE3D42"/>
    <w:rsid w:val="00DE3FE6"/>
    <w:rsid w:val="00DE4160"/>
    <w:rsid w:val="00DE4270"/>
    <w:rsid w:val="00DE4397"/>
    <w:rsid w:val="00DE4516"/>
    <w:rsid w:val="00DE4547"/>
    <w:rsid w:val="00DE476F"/>
    <w:rsid w:val="00DE4B89"/>
    <w:rsid w:val="00DE4C5E"/>
    <w:rsid w:val="00DE4E38"/>
    <w:rsid w:val="00DE4EBB"/>
    <w:rsid w:val="00DE4EBC"/>
    <w:rsid w:val="00DE4F34"/>
    <w:rsid w:val="00DE4FAE"/>
    <w:rsid w:val="00DE5123"/>
    <w:rsid w:val="00DE52F0"/>
    <w:rsid w:val="00DE537B"/>
    <w:rsid w:val="00DE5432"/>
    <w:rsid w:val="00DE58DB"/>
    <w:rsid w:val="00DE59A2"/>
    <w:rsid w:val="00DE5BDD"/>
    <w:rsid w:val="00DE5E14"/>
    <w:rsid w:val="00DE5E44"/>
    <w:rsid w:val="00DE615F"/>
    <w:rsid w:val="00DE646C"/>
    <w:rsid w:val="00DE680D"/>
    <w:rsid w:val="00DE68B1"/>
    <w:rsid w:val="00DE690C"/>
    <w:rsid w:val="00DE69B0"/>
    <w:rsid w:val="00DE69B8"/>
    <w:rsid w:val="00DE69CD"/>
    <w:rsid w:val="00DE6CAC"/>
    <w:rsid w:val="00DE6D50"/>
    <w:rsid w:val="00DE6E52"/>
    <w:rsid w:val="00DE6F3E"/>
    <w:rsid w:val="00DE6F7D"/>
    <w:rsid w:val="00DE72D1"/>
    <w:rsid w:val="00DE7329"/>
    <w:rsid w:val="00DE7477"/>
    <w:rsid w:val="00DE767E"/>
    <w:rsid w:val="00DE7A6D"/>
    <w:rsid w:val="00DE7BA7"/>
    <w:rsid w:val="00DE7D68"/>
    <w:rsid w:val="00DF0194"/>
    <w:rsid w:val="00DF0640"/>
    <w:rsid w:val="00DF0A0B"/>
    <w:rsid w:val="00DF0A67"/>
    <w:rsid w:val="00DF0C3C"/>
    <w:rsid w:val="00DF0FAC"/>
    <w:rsid w:val="00DF11B1"/>
    <w:rsid w:val="00DF1B47"/>
    <w:rsid w:val="00DF1D7E"/>
    <w:rsid w:val="00DF217A"/>
    <w:rsid w:val="00DF2B76"/>
    <w:rsid w:val="00DF2BC3"/>
    <w:rsid w:val="00DF2DCD"/>
    <w:rsid w:val="00DF32B5"/>
    <w:rsid w:val="00DF34CB"/>
    <w:rsid w:val="00DF35DE"/>
    <w:rsid w:val="00DF3CEA"/>
    <w:rsid w:val="00DF3E4E"/>
    <w:rsid w:val="00DF41A1"/>
    <w:rsid w:val="00DF454C"/>
    <w:rsid w:val="00DF483A"/>
    <w:rsid w:val="00DF4973"/>
    <w:rsid w:val="00DF4BDD"/>
    <w:rsid w:val="00DF4C7B"/>
    <w:rsid w:val="00DF4D01"/>
    <w:rsid w:val="00DF5010"/>
    <w:rsid w:val="00DF543E"/>
    <w:rsid w:val="00DF583A"/>
    <w:rsid w:val="00DF5CC5"/>
    <w:rsid w:val="00DF613C"/>
    <w:rsid w:val="00DF6143"/>
    <w:rsid w:val="00DF61B8"/>
    <w:rsid w:val="00DF631F"/>
    <w:rsid w:val="00DF6482"/>
    <w:rsid w:val="00DF686E"/>
    <w:rsid w:val="00DF6DC2"/>
    <w:rsid w:val="00DF6E69"/>
    <w:rsid w:val="00DF71DC"/>
    <w:rsid w:val="00DF739F"/>
    <w:rsid w:val="00DF7839"/>
    <w:rsid w:val="00DF7918"/>
    <w:rsid w:val="00DF791E"/>
    <w:rsid w:val="00DF7C63"/>
    <w:rsid w:val="00DF7E0D"/>
    <w:rsid w:val="00E00105"/>
    <w:rsid w:val="00E00108"/>
    <w:rsid w:val="00E00323"/>
    <w:rsid w:val="00E00607"/>
    <w:rsid w:val="00E00635"/>
    <w:rsid w:val="00E00703"/>
    <w:rsid w:val="00E00741"/>
    <w:rsid w:val="00E00C94"/>
    <w:rsid w:val="00E00D41"/>
    <w:rsid w:val="00E00E16"/>
    <w:rsid w:val="00E01A34"/>
    <w:rsid w:val="00E01E1D"/>
    <w:rsid w:val="00E02008"/>
    <w:rsid w:val="00E021FE"/>
    <w:rsid w:val="00E02524"/>
    <w:rsid w:val="00E0266A"/>
    <w:rsid w:val="00E02847"/>
    <w:rsid w:val="00E02A90"/>
    <w:rsid w:val="00E02DED"/>
    <w:rsid w:val="00E02F4D"/>
    <w:rsid w:val="00E030D8"/>
    <w:rsid w:val="00E034D2"/>
    <w:rsid w:val="00E0361C"/>
    <w:rsid w:val="00E0375B"/>
    <w:rsid w:val="00E03998"/>
    <w:rsid w:val="00E03B28"/>
    <w:rsid w:val="00E03B2A"/>
    <w:rsid w:val="00E03BDA"/>
    <w:rsid w:val="00E04107"/>
    <w:rsid w:val="00E0418E"/>
    <w:rsid w:val="00E0446B"/>
    <w:rsid w:val="00E046B9"/>
    <w:rsid w:val="00E04792"/>
    <w:rsid w:val="00E04AB6"/>
    <w:rsid w:val="00E04B23"/>
    <w:rsid w:val="00E04B8F"/>
    <w:rsid w:val="00E04B91"/>
    <w:rsid w:val="00E04D2B"/>
    <w:rsid w:val="00E04DE2"/>
    <w:rsid w:val="00E04E2A"/>
    <w:rsid w:val="00E0517A"/>
    <w:rsid w:val="00E052FA"/>
    <w:rsid w:val="00E053B1"/>
    <w:rsid w:val="00E0551F"/>
    <w:rsid w:val="00E057D9"/>
    <w:rsid w:val="00E0580D"/>
    <w:rsid w:val="00E05850"/>
    <w:rsid w:val="00E05BEB"/>
    <w:rsid w:val="00E05CF1"/>
    <w:rsid w:val="00E060EC"/>
    <w:rsid w:val="00E06E4F"/>
    <w:rsid w:val="00E071D0"/>
    <w:rsid w:val="00E074E0"/>
    <w:rsid w:val="00E075C7"/>
    <w:rsid w:val="00E077F6"/>
    <w:rsid w:val="00E078ED"/>
    <w:rsid w:val="00E07900"/>
    <w:rsid w:val="00E07944"/>
    <w:rsid w:val="00E079B0"/>
    <w:rsid w:val="00E07DB3"/>
    <w:rsid w:val="00E07FD5"/>
    <w:rsid w:val="00E101BA"/>
    <w:rsid w:val="00E102A5"/>
    <w:rsid w:val="00E10BC0"/>
    <w:rsid w:val="00E10D68"/>
    <w:rsid w:val="00E11229"/>
    <w:rsid w:val="00E113B8"/>
    <w:rsid w:val="00E115B4"/>
    <w:rsid w:val="00E11802"/>
    <w:rsid w:val="00E1189E"/>
    <w:rsid w:val="00E11B03"/>
    <w:rsid w:val="00E11E22"/>
    <w:rsid w:val="00E12134"/>
    <w:rsid w:val="00E12418"/>
    <w:rsid w:val="00E1263E"/>
    <w:rsid w:val="00E12679"/>
    <w:rsid w:val="00E128C6"/>
    <w:rsid w:val="00E12EDF"/>
    <w:rsid w:val="00E13094"/>
    <w:rsid w:val="00E13345"/>
    <w:rsid w:val="00E133CE"/>
    <w:rsid w:val="00E13710"/>
    <w:rsid w:val="00E1384C"/>
    <w:rsid w:val="00E13AA3"/>
    <w:rsid w:val="00E13C25"/>
    <w:rsid w:val="00E13D12"/>
    <w:rsid w:val="00E13D7D"/>
    <w:rsid w:val="00E140CD"/>
    <w:rsid w:val="00E14405"/>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94E"/>
    <w:rsid w:val="00E16C5E"/>
    <w:rsid w:val="00E16E1C"/>
    <w:rsid w:val="00E16F5A"/>
    <w:rsid w:val="00E17087"/>
    <w:rsid w:val="00E170FE"/>
    <w:rsid w:val="00E175EF"/>
    <w:rsid w:val="00E17644"/>
    <w:rsid w:val="00E178F7"/>
    <w:rsid w:val="00E17CD0"/>
    <w:rsid w:val="00E17CE3"/>
    <w:rsid w:val="00E17D39"/>
    <w:rsid w:val="00E2005C"/>
    <w:rsid w:val="00E20332"/>
    <w:rsid w:val="00E20363"/>
    <w:rsid w:val="00E20497"/>
    <w:rsid w:val="00E20860"/>
    <w:rsid w:val="00E20AB7"/>
    <w:rsid w:val="00E20ACD"/>
    <w:rsid w:val="00E20FAC"/>
    <w:rsid w:val="00E214BD"/>
    <w:rsid w:val="00E21539"/>
    <w:rsid w:val="00E222CE"/>
    <w:rsid w:val="00E222D0"/>
    <w:rsid w:val="00E222FB"/>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B54"/>
    <w:rsid w:val="00E23D40"/>
    <w:rsid w:val="00E24504"/>
    <w:rsid w:val="00E24E89"/>
    <w:rsid w:val="00E2503C"/>
    <w:rsid w:val="00E2530B"/>
    <w:rsid w:val="00E25369"/>
    <w:rsid w:val="00E25433"/>
    <w:rsid w:val="00E25684"/>
    <w:rsid w:val="00E256CA"/>
    <w:rsid w:val="00E25808"/>
    <w:rsid w:val="00E25A1E"/>
    <w:rsid w:val="00E25AED"/>
    <w:rsid w:val="00E2635D"/>
    <w:rsid w:val="00E26427"/>
    <w:rsid w:val="00E2645A"/>
    <w:rsid w:val="00E26787"/>
    <w:rsid w:val="00E268D4"/>
    <w:rsid w:val="00E26B6F"/>
    <w:rsid w:val="00E26C3B"/>
    <w:rsid w:val="00E26D16"/>
    <w:rsid w:val="00E27094"/>
    <w:rsid w:val="00E270F3"/>
    <w:rsid w:val="00E273AA"/>
    <w:rsid w:val="00E273F3"/>
    <w:rsid w:val="00E27AFD"/>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2CC"/>
    <w:rsid w:val="00E31308"/>
    <w:rsid w:val="00E31401"/>
    <w:rsid w:val="00E31A88"/>
    <w:rsid w:val="00E31B6B"/>
    <w:rsid w:val="00E31C82"/>
    <w:rsid w:val="00E31C9B"/>
    <w:rsid w:val="00E31F0B"/>
    <w:rsid w:val="00E31F15"/>
    <w:rsid w:val="00E31FAC"/>
    <w:rsid w:val="00E3247F"/>
    <w:rsid w:val="00E324F9"/>
    <w:rsid w:val="00E3252D"/>
    <w:rsid w:val="00E32863"/>
    <w:rsid w:val="00E32B7F"/>
    <w:rsid w:val="00E32E45"/>
    <w:rsid w:val="00E332E7"/>
    <w:rsid w:val="00E33318"/>
    <w:rsid w:val="00E33530"/>
    <w:rsid w:val="00E336EE"/>
    <w:rsid w:val="00E3373A"/>
    <w:rsid w:val="00E3389D"/>
    <w:rsid w:val="00E3394B"/>
    <w:rsid w:val="00E33D94"/>
    <w:rsid w:val="00E34365"/>
    <w:rsid w:val="00E34519"/>
    <w:rsid w:val="00E346E2"/>
    <w:rsid w:val="00E347D1"/>
    <w:rsid w:val="00E3484C"/>
    <w:rsid w:val="00E34C47"/>
    <w:rsid w:val="00E34CEF"/>
    <w:rsid w:val="00E35105"/>
    <w:rsid w:val="00E352EA"/>
    <w:rsid w:val="00E358CC"/>
    <w:rsid w:val="00E35977"/>
    <w:rsid w:val="00E3597D"/>
    <w:rsid w:val="00E35E10"/>
    <w:rsid w:val="00E35E64"/>
    <w:rsid w:val="00E3629B"/>
    <w:rsid w:val="00E362CB"/>
    <w:rsid w:val="00E36330"/>
    <w:rsid w:val="00E363CA"/>
    <w:rsid w:val="00E363F2"/>
    <w:rsid w:val="00E36591"/>
    <w:rsid w:val="00E3698D"/>
    <w:rsid w:val="00E36A87"/>
    <w:rsid w:val="00E36A94"/>
    <w:rsid w:val="00E36C53"/>
    <w:rsid w:val="00E36CC5"/>
    <w:rsid w:val="00E371C8"/>
    <w:rsid w:val="00E374A4"/>
    <w:rsid w:val="00E37577"/>
    <w:rsid w:val="00E375C9"/>
    <w:rsid w:val="00E37D35"/>
    <w:rsid w:val="00E37D52"/>
    <w:rsid w:val="00E37E03"/>
    <w:rsid w:val="00E40017"/>
    <w:rsid w:val="00E40254"/>
    <w:rsid w:val="00E40B3A"/>
    <w:rsid w:val="00E40E4F"/>
    <w:rsid w:val="00E411F5"/>
    <w:rsid w:val="00E41654"/>
    <w:rsid w:val="00E417A0"/>
    <w:rsid w:val="00E41822"/>
    <w:rsid w:val="00E419E9"/>
    <w:rsid w:val="00E41BDD"/>
    <w:rsid w:val="00E41D39"/>
    <w:rsid w:val="00E41F90"/>
    <w:rsid w:val="00E4203A"/>
    <w:rsid w:val="00E42179"/>
    <w:rsid w:val="00E421F0"/>
    <w:rsid w:val="00E42376"/>
    <w:rsid w:val="00E423D8"/>
    <w:rsid w:val="00E423FD"/>
    <w:rsid w:val="00E424C6"/>
    <w:rsid w:val="00E4255E"/>
    <w:rsid w:val="00E42907"/>
    <w:rsid w:val="00E42CA9"/>
    <w:rsid w:val="00E4308E"/>
    <w:rsid w:val="00E43303"/>
    <w:rsid w:val="00E43375"/>
    <w:rsid w:val="00E433C1"/>
    <w:rsid w:val="00E4346A"/>
    <w:rsid w:val="00E43524"/>
    <w:rsid w:val="00E43556"/>
    <w:rsid w:val="00E43AD1"/>
    <w:rsid w:val="00E43CDC"/>
    <w:rsid w:val="00E43DB6"/>
    <w:rsid w:val="00E43E13"/>
    <w:rsid w:val="00E43EDD"/>
    <w:rsid w:val="00E4405F"/>
    <w:rsid w:val="00E44553"/>
    <w:rsid w:val="00E44A3A"/>
    <w:rsid w:val="00E44A90"/>
    <w:rsid w:val="00E44EA8"/>
    <w:rsid w:val="00E45FD7"/>
    <w:rsid w:val="00E46142"/>
    <w:rsid w:val="00E461E0"/>
    <w:rsid w:val="00E467C5"/>
    <w:rsid w:val="00E46943"/>
    <w:rsid w:val="00E46C30"/>
    <w:rsid w:val="00E473AB"/>
    <w:rsid w:val="00E47549"/>
    <w:rsid w:val="00E47591"/>
    <w:rsid w:val="00E47751"/>
    <w:rsid w:val="00E47866"/>
    <w:rsid w:val="00E47BAB"/>
    <w:rsid w:val="00E47E00"/>
    <w:rsid w:val="00E5098B"/>
    <w:rsid w:val="00E50A73"/>
    <w:rsid w:val="00E50D06"/>
    <w:rsid w:val="00E50E72"/>
    <w:rsid w:val="00E50F70"/>
    <w:rsid w:val="00E51041"/>
    <w:rsid w:val="00E51429"/>
    <w:rsid w:val="00E514FA"/>
    <w:rsid w:val="00E51966"/>
    <w:rsid w:val="00E52201"/>
    <w:rsid w:val="00E524D4"/>
    <w:rsid w:val="00E528CA"/>
    <w:rsid w:val="00E52BCB"/>
    <w:rsid w:val="00E52F56"/>
    <w:rsid w:val="00E52FB1"/>
    <w:rsid w:val="00E53223"/>
    <w:rsid w:val="00E533A7"/>
    <w:rsid w:val="00E534BE"/>
    <w:rsid w:val="00E53638"/>
    <w:rsid w:val="00E53891"/>
    <w:rsid w:val="00E539CA"/>
    <w:rsid w:val="00E53DD6"/>
    <w:rsid w:val="00E53E09"/>
    <w:rsid w:val="00E53F58"/>
    <w:rsid w:val="00E5408A"/>
    <w:rsid w:val="00E54406"/>
    <w:rsid w:val="00E54449"/>
    <w:rsid w:val="00E54833"/>
    <w:rsid w:val="00E548E1"/>
    <w:rsid w:val="00E549B9"/>
    <w:rsid w:val="00E54C30"/>
    <w:rsid w:val="00E54E30"/>
    <w:rsid w:val="00E5547E"/>
    <w:rsid w:val="00E556B0"/>
    <w:rsid w:val="00E55770"/>
    <w:rsid w:val="00E55925"/>
    <w:rsid w:val="00E5593B"/>
    <w:rsid w:val="00E55988"/>
    <w:rsid w:val="00E5599B"/>
    <w:rsid w:val="00E55A41"/>
    <w:rsid w:val="00E55DD7"/>
    <w:rsid w:val="00E55F1D"/>
    <w:rsid w:val="00E55FF4"/>
    <w:rsid w:val="00E56099"/>
    <w:rsid w:val="00E56793"/>
    <w:rsid w:val="00E56A5B"/>
    <w:rsid w:val="00E56BCE"/>
    <w:rsid w:val="00E56EC5"/>
    <w:rsid w:val="00E56F07"/>
    <w:rsid w:val="00E57027"/>
    <w:rsid w:val="00E575B5"/>
    <w:rsid w:val="00E57689"/>
    <w:rsid w:val="00E5768E"/>
    <w:rsid w:val="00E5772E"/>
    <w:rsid w:val="00E57882"/>
    <w:rsid w:val="00E578A3"/>
    <w:rsid w:val="00E578A9"/>
    <w:rsid w:val="00E57973"/>
    <w:rsid w:val="00E57A67"/>
    <w:rsid w:val="00E57AEF"/>
    <w:rsid w:val="00E57D0D"/>
    <w:rsid w:val="00E60250"/>
    <w:rsid w:val="00E602C8"/>
    <w:rsid w:val="00E604B4"/>
    <w:rsid w:val="00E604DA"/>
    <w:rsid w:val="00E60B51"/>
    <w:rsid w:val="00E60C64"/>
    <w:rsid w:val="00E60C71"/>
    <w:rsid w:val="00E60C77"/>
    <w:rsid w:val="00E60D95"/>
    <w:rsid w:val="00E61111"/>
    <w:rsid w:val="00E61123"/>
    <w:rsid w:val="00E611F7"/>
    <w:rsid w:val="00E6126E"/>
    <w:rsid w:val="00E61349"/>
    <w:rsid w:val="00E61398"/>
    <w:rsid w:val="00E615DE"/>
    <w:rsid w:val="00E6165B"/>
    <w:rsid w:val="00E616CA"/>
    <w:rsid w:val="00E61CC4"/>
    <w:rsid w:val="00E621F9"/>
    <w:rsid w:val="00E62315"/>
    <w:rsid w:val="00E624B0"/>
    <w:rsid w:val="00E626E0"/>
    <w:rsid w:val="00E62ADC"/>
    <w:rsid w:val="00E62FA5"/>
    <w:rsid w:val="00E62FC5"/>
    <w:rsid w:val="00E6303B"/>
    <w:rsid w:val="00E6306E"/>
    <w:rsid w:val="00E637F2"/>
    <w:rsid w:val="00E637F6"/>
    <w:rsid w:val="00E63B24"/>
    <w:rsid w:val="00E63B8B"/>
    <w:rsid w:val="00E63FC5"/>
    <w:rsid w:val="00E64069"/>
    <w:rsid w:val="00E6410E"/>
    <w:rsid w:val="00E641E7"/>
    <w:rsid w:val="00E6489B"/>
    <w:rsid w:val="00E648CE"/>
    <w:rsid w:val="00E64AE5"/>
    <w:rsid w:val="00E64E14"/>
    <w:rsid w:val="00E64EC5"/>
    <w:rsid w:val="00E64FD3"/>
    <w:rsid w:val="00E65290"/>
    <w:rsid w:val="00E65645"/>
    <w:rsid w:val="00E65766"/>
    <w:rsid w:val="00E6584A"/>
    <w:rsid w:val="00E65908"/>
    <w:rsid w:val="00E65979"/>
    <w:rsid w:val="00E66217"/>
    <w:rsid w:val="00E663F8"/>
    <w:rsid w:val="00E6651C"/>
    <w:rsid w:val="00E665AF"/>
    <w:rsid w:val="00E66709"/>
    <w:rsid w:val="00E6682F"/>
    <w:rsid w:val="00E66CCB"/>
    <w:rsid w:val="00E66D94"/>
    <w:rsid w:val="00E66F19"/>
    <w:rsid w:val="00E66FE3"/>
    <w:rsid w:val="00E6723F"/>
    <w:rsid w:val="00E67B09"/>
    <w:rsid w:val="00E7000D"/>
    <w:rsid w:val="00E7002E"/>
    <w:rsid w:val="00E7093A"/>
    <w:rsid w:val="00E70CA5"/>
    <w:rsid w:val="00E71355"/>
    <w:rsid w:val="00E71378"/>
    <w:rsid w:val="00E713C6"/>
    <w:rsid w:val="00E7144F"/>
    <w:rsid w:val="00E71746"/>
    <w:rsid w:val="00E71969"/>
    <w:rsid w:val="00E71A83"/>
    <w:rsid w:val="00E71AF3"/>
    <w:rsid w:val="00E71CFA"/>
    <w:rsid w:val="00E72C93"/>
    <w:rsid w:val="00E72EA9"/>
    <w:rsid w:val="00E72F2F"/>
    <w:rsid w:val="00E73039"/>
    <w:rsid w:val="00E730B9"/>
    <w:rsid w:val="00E732A8"/>
    <w:rsid w:val="00E73674"/>
    <w:rsid w:val="00E73A74"/>
    <w:rsid w:val="00E7456D"/>
    <w:rsid w:val="00E747E1"/>
    <w:rsid w:val="00E748DC"/>
    <w:rsid w:val="00E74959"/>
    <w:rsid w:val="00E749CE"/>
    <w:rsid w:val="00E74EEB"/>
    <w:rsid w:val="00E75209"/>
    <w:rsid w:val="00E75764"/>
    <w:rsid w:val="00E75898"/>
    <w:rsid w:val="00E75CF1"/>
    <w:rsid w:val="00E75D67"/>
    <w:rsid w:val="00E75E12"/>
    <w:rsid w:val="00E75E1C"/>
    <w:rsid w:val="00E75E5C"/>
    <w:rsid w:val="00E763BD"/>
    <w:rsid w:val="00E7640B"/>
    <w:rsid w:val="00E7696D"/>
    <w:rsid w:val="00E76B0B"/>
    <w:rsid w:val="00E76BC3"/>
    <w:rsid w:val="00E76BF5"/>
    <w:rsid w:val="00E77377"/>
    <w:rsid w:val="00E773CE"/>
    <w:rsid w:val="00E7754F"/>
    <w:rsid w:val="00E77566"/>
    <w:rsid w:val="00E77A5A"/>
    <w:rsid w:val="00E77B01"/>
    <w:rsid w:val="00E77B81"/>
    <w:rsid w:val="00E77FC8"/>
    <w:rsid w:val="00E803A8"/>
    <w:rsid w:val="00E80712"/>
    <w:rsid w:val="00E81D54"/>
    <w:rsid w:val="00E81EA0"/>
    <w:rsid w:val="00E8224A"/>
    <w:rsid w:val="00E8232E"/>
    <w:rsid w:val="00E8253B"/>
    <w:rsid w:val="00E825D5"/>
    <w:rsid w:val="00E830BD"/>
    <w:rsid w:val="00E8312D"/>
    <w:rsid w:val="00E83331"/>
    <w:rsid w:val="00E83CA8"/>
    <w:rsid w:val="00E83D36"/>
    <w:rsid w:val="00E83F46"/>
    <w:rsid w:val="00E84239"/>
    <w:rsid w:val="00E8453A"/>
    <w:rsid w:val="00E8483F"/>
    <w:rsid w:val="00E84878"/>
    <w:rsid w:val="00E84888"/>
    <w:rsid w:val="00E8490D"/>
    <w:rsid w:val="00E84AE4"/>
    <w:rsid w:val="00E84CCD"/>
    <w:rsid w:val="00E84D00"/>
    <w:rsid w:val="00E84F97"/>
    <w:rsid w:val="00E8511F"/>
    <w:rsid w:val="00E8538D"/>
    <w:rsid w:val="00E85DC8"/>
    <w:rsid w:val="00E85F08"/>
    <w:rsid w:val="00E860B7"/>
    <w:rsid w:val="00E864B1"/>
    <w:rsid w:val="00E864EB"/>
    <w:rsid w:val="00E86546"/>
    <w:rsid w:val="00E86BBD"/>
    <w:rsid w:val="00E86DF4"/>
    <w:rsid w:val="00E871BF"/>
    <w:rsid w:val="00E8766D"/>
    <w:rsid w:val="00E87D55"/>
    <w:rsid w:val="00E90327"/>
    <w:rsid w:val="00E90338"/>
    <w:rsid w:val="00E90415"/>
    <w:rsid w:val="00E90B87"/>
    <w:rsid w:val="00E90F60"/>
    <w:rsid w:val="00E90FA2"/>
    <w:rsid w:val="00E91694"/>
    <w:rsid w:val="00E917A7"/>
    <w:rsid w:val="00E9185B"/>
    <w:rsid w:val="00E91DB6"/>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7A8"/>
    <w:rsid w:val="00E95091"/>
    <w:rsid w:val="00E953DE"/>
    <w:rsid w:val="00E955E9"/>
    <w:rsid w:val="00E9578E"/>
    <w:rsid w:val="00E95BB9"/>
    <w:rsid w:val="00E95BFC"/>
    <w:rsid w:val="00E95D72"/>
    <w:rsid w:val="00E96003"/>
    <w:rsid w:val="00E96329"/>
    <w:rsid w:val="00E9633E"/>
    <w:rsid w:val="00E963EB"/>
    <w:rsid w:val="00E96457"/>
    <w:rsid w:val="00E967B0"/>
    <w:rsid w:val="00E96954"/>
    <w:rsid w:val="00E96D6E"/>
    <w:rsid w:val="00E96EB8"/>
    <w:rsid w:val="00E96FDB"/>
    <w:rsid w:val="00E9770E"/>
    <w:rsid w:val="00E977B9"/>
    <w:rsid w:val="00E977EA"/>
    <w:rsid w:val="00E97909"/>
    <w:rsid w:val="00E9796F"/>
    <w:rsid w:val="00E97C28"/>
    <w:rsid w:val="00E97E8F"/>
    <w:rsid w:val="00E97F65"/>
    <w:rsid w:val="00E97FD2"/>
    <w:rsid w:val="00EA02F5"/>
    <w:rsid w:val="00EA03FC"/>
    <w:rsid w:val="00EA0479"/>
    <w:rsid w:val="00EA0576"/>
    <w:rsid w:val="00EA086E"/>
    <w:rsid w:val="00EA096C"/>
    <w:rsid w:val="00EA0ADF"/>
    <w:rsid w:val="00EA0F3C"/>
    <w:rsid w:val="00EA1040"/>
    <w:rsid w:val="00EA10D5"/>
    <w:rsid w:val="00EA1400"/>
    <w:rsid w:val="00EA1463"/>
    <w:rsid w:val="00EA15AA"/>
    <w:rsid w:val="00EA15F8"/>
    <w:rsid w:val="00EA16C3"/>
    <w:rsid w:val="00EA1A32"/>
    <w:rsid w:val="00EA1CB3"/>
    <w:rsid w:val="00EA2156"/>
    <w:rsid w:val="00EA221A"/>
    <w:rsid w:val="00EA2294"/>
    <w:rsid w:val="00EA247C"/>
    <w:rsid w:val="00EA2481"/>
    <w:rsid w:val="00EA2948"/>
    <w:rsid w:val="00EA2DC7"/>
    <w:rsid w:val="00EA2ED7"/>
    <w:rsid w:val="00EA309F"/>
    <w:rsid w:val="00EA3584"/>
    <w:rsid w:val="00EA3B94"/>
    <w:rsid w:val="00EA409B"/>
    <w:rsid w:val="00EA46E9"/>
    <w:rsid w:val="00EA46F5"/>
    <w:rsid w:val="00EA48AE"/>
    <w:rsid w:val="00EA48D5"/>
    <w:rsid w:val="00EA4C84"/>
    <w:rsid w:val="00EA4EE6"/>
    <w:rsid w:val="00EA4EF8"/>
    <w:rsid w:val="00EA5364"/>
    <w:rsid w:val="00EA56A9"/>
    <w:rsid w:val="00EA56F7"/>
    <w:rsid w:val="00EA61CE"/>
    <w:rsid w:val="00EA631A"/>
    <w:rsid w:val="00EA6789"/>
    <w:rsid w:val="00EA685B"/>
    <w:rsid w:val="00EA69A2"/>
    <w:rsid w:val="00EA6E8F"/>
    <w:rsid w:val="00EA6EF4"/>
    <w:rsid w:val="00EA71DF"/>
    <w:rsid w:val="00EA7222"/>
    <w:rsid w:val="00EA771C"/>
    <w:rsid w:val="00EA77F5"/>
    <w:rsid w:val="00EB01E7"/>
    <w:rsid w:val="00EB03FA"/>
    <w:rsid w:val="00EB0881"/>
    <w:rsid w:val="00EB0B4B"/>
    <w:rsid w:val="00EB122E"/>
    <w:rsid w:val="00EB12B8"/>
    <w:rsid w:val="00EB1307"/>
    <w:rsid w:val="00EB1594"/>
    <w:rsid w:val="00EB1AD8"/>
    <w:rsid w:val="00EB1B90"/>
    <w:rsid w:val="00EB1E16"/>
    <w:rsid w:val="00EB2407"/>
    <w:rsid w:val="00EB24A7"/>
    <w:rsid w:val="00EB26B2"/>
    <w:rsid w:val="00EB27F1"/>
    <w:rsid w:val="00EB298A"/>
    <w:rsid w:val="00EB29C2"/>
    <w:rsid w:val="00EB2B75"/>
    <w:rsid w:val="00EB2DC0"/>
    <w:rsid w:val="00EB3056"/>
    <w:rsid w:val="00EB3245"/>
    <w:rsid w:val="00EB35B6"/>
    <w:rsid w:val="00EB36A3"/>
    <w:rsid w:val="00EB36CA"/>
    <w:rsid w:val="00EB37EF"/>
    <w:rsid w:val="00EB3A15"/>
    <w:rsid w:val="00EB4125"/>
    <w:rsid w:val="00EB4201"/>
    <w:rsid w:val="00EB444F"/>
    <w:rsid w:val="00EB494B"/>
    <w:rsid w:val="00EB4C8A"/>
    <w:rsid w:val="00EB4F11"/>
    <w:rsid w:val="00EB4F71"/>
    <w:rsid w:val="00EB591E"/>
    <w:rsid w:val="00EB5BE9"/>
    <w:rsid w:val="00EB5E69"/>
    <w:rsid w:val="00EB62A2"/>
    <w:rsid w:val="00EB6560"/>
    <w:rsid w:val="00EB66A0"/>
    <w:rsid w:val="00EB67A5"/>
    <w:rsid w:val="00EB6BD8"/>
    <w:rsid w:val="00EB6CEC"/>
    <w:rsid w:val="00EB6F81"/>
    <w:rsid w:val="00EB7184"/>
    <w:rsid w:val="00EB7436"/>
    <w:rsid w:val="00EB7487"/>
    <w:rsid w:val="00EB7513"/>
    <w:rsid w:val="00EB7564"/>
    <w:rsid w:val="00EB7646"/>
    <w:rsid w:val="00EB76B5"/>
    <w:rsid w:val="00EB76CF"/>
    <w:rsid w:val="00EB7844"/>
    <w:rsid w:val="00EB7C41"/>
    <w:rsid w:val="00EB7F7C"/>
    <w:rsid w:val="00EC00CF"/>
    <w:rsid w:val="00EC0391"/>
    <w:rsid w:val="00EC0438"/>
    <w:rsid w:val="00EC0729"/>
    <w:rsid w:val="00EC0753"/>
    <w:rsid w:val="00EC0A82"/>
    <w:rsid w:val="00EC0D21"/>
    <w:rsid w:val="00EC0E5E"/>
    <w:rsid w:val="00EC1136"/>
    <w:rsid w:val="00EC1635"/>
    <w:rsid w:val="00EC192F"/>
    <w:rsid w:val="00EC1ACF"/>
    <w:rsid w:val="00EC1D04"/>
    <w:rsid w:val="00EC1D5D"/>
    <w:rsid w:val="00EC1E7D"/>
    <w:rsid w:val="00EC2007"/>
    <w:rsid w:val="00EC2071"/>
    <w:rsid w:val="00EC2109"/>
    <w:rsid w:val="00EC2439"/>
    <w:rsid w:val="00EC2807"/>
    <w:rsid w:val="00EC29BE"/>
    <w:rsid w:val="00EC2A2B"/>
    <w:rsid w:val="00EC2A36"/>
    <w:rsid w:val="00EC2AFE"/>
    <w:rsid w:val="00EC2D1A"/>
    <w:rsid w:val="00EC2E07"/>
    <w:rsid w:val="00EC3948"/>
    <w:rsid w:val="00EC3A74"/>
    <w:rsid w:val="00EC3B62"/>
    <w:rsid w:val="00EC3CB8"/>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2DD"/>
    <w:rsid w:val="00ED091E"/>
    <w:rsid w:val="00ED10AB"/>
    <w:rsid w:val="00ED1373"/>
    <w:rsid w:val="00ED1396"/>
    <w:rsid w:val="00ED1D1E"/>
    <w:rsid w:val="00ED1F4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742"/>
    <w:rsid w:val="00ED4AB2"/>
    <w:rsid w:val="00ED4C8C"/>
    <w:rsid w:val="00ED4C90"/>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6F3"/>
    <w:rsid w:val="00EE0100"/>
    <w:rsid w:val="00EE015B"/>
    <w:rsid w:val="00EE01BA"/>
    <w:rsid w:val="00EE01D5"/>
    <w:rsid w:val="00EE0241"/>
    <w:rsid w:val="00EE05E4"/>
    <w:rsid w:val="00EE06CF"/>
    <w:rsid w:val="00EE0A6D"/>
    <w:rsid w:val="00EE0FE0"/>
    <w:rsid w:val="00EE1145"/>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84"/>
    <w:rsid w:val="00EE3A95"/>
    <w:rsid w:val="00EE3F26"/>
    <w:rsid w:val="00EE403A"/>
    <w:rsid w:val="00EE40D5"/>
    <w:rsid w:val="00EE414E"/>
    <w:rsid w:val="00EE41AD"/>
    <w:rsid w:val="00EE42F7"/>
    <w:rsid w:val="00EE457C"/>
    <w:rsid w:val="00EE48CF"/>
    <w:rsid w:val="00EE5521"/>
    <w:rsid w:val="00EE5547"/>
    <w:rsid w:val="00EE5BA7"/>
    <w:rsid w:val="00EE610B"/>
    <w:rsid w:val="00EE64AD"/>
    <w:rsid w:val="00EE64E6"/>
    <w:rsid w:val="00EE661D"/>
    <w:rsid w:val="00EE667A"/>
    <w:rsid w:val="00EE68EE"/>
    <w:rsid w:val="00EE6C03"/>
    <w:rsid w:val="00EE6C0E"/>
    <w:rsid w:val="00EE6C14"/>
    <w:rsid w:val="00EE6E87"/>
    <w:rsid w:val="00EE6F13"/>
    <w:rsid w:val="00EE7054"/>
    <w:rsid w:val="00EE708A"/>
    <w:rsid w:val="00EE709E"/>
    <w:rsid w:val="00EE70A7"/>
    <w:rsid w:val="00EE7324"/>
    <w:rsid w:val="00EE74A0"/>
    <w:rsid w:val="00EE7CAB"/>
    <w:rsid w:val="00EE7DD8"/>
    <w:rsid w:val="00EF05C6"/>
    <w:rsid w:val="00EF0938"/>
    <w:rsid w:val="00EF0CE6"/>
    <w:rsid w:val="00EF1113"/>
    <w:rsid w:val="00EF111F"/>
    <w:rsid w:val="00EF1318"/>
    <w:rsid w:val="00EF175C"/>
    <w:rsid w:val="00EF1825"/>
    <w:rsid w:val="00EF1989"/>
    <w:rsid w:val="00EF1A30"/>
    <w:rsid w:val="00EF1A92"/>
    <w:rsid w:val="00EF1AFC"/>
    <w:rsid w:val="00EF1D06"/>
    <w:rsid w:val="00EF2104"/>
    <w:rsid w:val="00EF29D0"/>
    <w:rsid w:val="00EF2BF6"/>
    <w:rsid w:val="00EF2C0D"/>
    <w:rsid w:val="00EF2D8B"/>
    <w:rsid w:val="00EF2E7D"/>
    <w:rsid w:val="00EF34E8"/>
    <w:rsid w:val="00EF38A4"/>
    <w:rsid w:val="00EF38F7"/>
    <w:rsid w:val="00EF392B"/>
    <w:rsid w:val="00EF3C2C"/>
    <w:rsid w:val="00EF445A"/>
    <w:rsid w:val="00EF46C0"/>
    <w:rsid w:val="00EF4D88"/>
    <w:rsid w:val="00EF4EC3"/>
    <w:rsid w:val="00EF5000"/>
    <w:rsid w:val="00EF5064"/>
    <w:rsid w:val="00EF50BF"/>
    <w:rsid w:val="00EF5339"/>
    <w:rsid w:val="00EF55F4"/>
    <w:rsid w:val="00EF59E2"/>
    <w:rsid w:val="00EF5B79"/>
    <w:rsid w:val="00EF5D99"/>
    <w:rsid w:val="00EF5FDF"/>
    <w:rsid w:val="00EF61AD"/>
    <w:rsid w:val="00EF651E"/>
    <w:rsid w:val="00EF6764"/>
    <w:rsid w:val="00EF6814"/>
    <w:rsid w:val="00EF693B"/>
    <w:rsid w:val="00EF7282"/>
    <w:rsid w:val="00EF747F"/>
    <w:rsid w:val="00EF74DA"/>
    <w:rsid w:val="00EF7590"/>
    <w:rsid w:val="00EF76D5"/>
    <w:rsid w:val="00EF7892"/>
    <w:rsid w:val="00EF7C06"/>
    <w:rsid w:val="00F00246"/>
    <w:rsid w:val="00F00742"/>
    <w:rsid w:val="00F008E3"/>
    <w:rsid w:val="00F00C70"/>
    <w:rsid w:val="00F00D16"/>
    <w:rsid w:val="00F00DEE"/>
    <w:rsid w:val="00F00FAA"/>
    <w:rsid w:val="00F01081"/>
    <w:rsid w:val="00F010B6"/>
    <w:rsid w:val="00F01173"/>
    <w:rsid w:val="00F0118B"/>
    <w:rsid w:val="00F01500"/>
    <w:rsid w:val="00F015A0"/>
    <w:rsid w:val="00F018BC"/>
    <w:rsid w:val="00F01931"/>
    <w:rsid w:val="00F01932"/>
    <w:rsid w:val="00F01E71"/>
    <w:rsid w:val="00F02240"/>
    <w:rsid w:val="00F023CB"/>
    <w:rsid w:val="00F02691"/>
    <w:rsid w:val="00F027A1"/>
    <w:rsid w:val="00F0290D"/>
    <w:rsid w:val="00F029EE"/>
    <w:rsid w:val="00F02BC5"/>
    <w:rsid w:val="00F02F61"/>
    <w:rsid w:val="00F02FD1"/>
    <w:rsid w:val="00F03249"/>
    <w:rsid w:val="00F03262"/>
    <w:rsid w:val="00F0343C"/>
    <w:rsid w:val="00F03835"/>
    <w:rsid w:val="00F03891"/>
    <w:rsid w:val="00F03AE2"/>
    <w:rsid w:val="00F03B79"/>
    <w:rsid w:val="00F03E1F"/>
    <w:rsid w:val="00F03E7C"/>
    <w:rsid w:val="00F03F04"/>
    <w:rsid w:val="00F04131"/>
    <w:rsid w:val="00F045F4"/>
    <w:rsid w:val="00F04C8B"/>
    <w:rsid w:val="00F04E48"/>
    <w:rsid w:val="00F04E82"/>
    <w:rsid w:val="00F053F4"/>
    <w:rsid w:val="00F06123"/>
    <w:rsid w:val="00F065C9"/>
    <w:rsid w:val="00F065D4"/>
    <w:rsid w:val="00F06609"/>
    <w:rsid w:val="00F06769"/>
    <w:rsid w:val="00F0685E"/>
    <w:rsid w:val="00F0688F"/>
    <w:rsid w:val="00F068E0"/>
    <w:rsid w:val="00F06B11"/>
    <w:rsid w:val="00F06BFD"/>
    <w:rsid w:val="00F0727E"/>
    <w:rsid w:val="00F0743E"/>
    <w:rsid w:val="00F074A6"/>
    <w:rsid w:val="00F07861"/>
    <w:rsid w:val="00F07931"/>
    <w:rsid w:val="00F07E15"/>
    <w:rsid w:val="00F10218"/>
    <w:rsid w:val="00F10402"/>
    <w:rsid w:val="00F110D4"/>
    <w:rsid w:val="00F11109"/>
    <w:rsid w:val="00F11188"/>
    <w:rsid w:val="00F11473"/>
    <w:rsid w:val="00F11A18"/>
    <w:rsid w:val="00F11B3F"/>
    <w:rsid w:val="00F122CF"/>
    <w:rsid w:val="00F12AAE"/>
    <w:rsid w:val="00F12D6E"/>
    <w:rsid w:val="00F13245"/>
    <w:rsid w:val="00F132AE"/>
    <w:rsid w:val="00F1366C"/>
    <w:rsid w:val="00F13AC9"/>
    <w:rsid w:val="00F13B53"/>
    <w:rsid w:val="00F13C9B"/>
    <w:rsid w:val="00F14320"/>
    <w:rsid w:val="00F14816"/>
    <w:rsid w:val="00F14856"/>
    <w:rsid w:val="00F14C6C"/>
    <w:rsid w:val="00F14D61"/>
    <w:rsid w:val="00F152CE"/>
    <w:rsid w:val="00F1553B"/>
    <w:rsid w:val="00F157E2"/>
    <w:rsid w:val="00F15C88"/>
    <w:rsid w:val="00F15DF8"/>
    <w:rsid w:val="00F15E11"/>
    <w:rsid w:val="00F1606B"/>
    <w:rsid w:val="00F160BD"/>
    <w:rsid w:val="00F16147"/>
    <w:rsid w:val="00F163FA"/>
    <w:rsid w:val="00F165A2"/>
    <w:rsid w:val="00F1665D"/>
    <w:rsid w:val="00F166E5"/>
    <w:rsid w:val="00F16806"/>
    <w:rsid w:val="00F16873"/>
    <w:rsid w:val="00F16F04"/>
    <w:rsid w:val="00F17068"/>
    <w:rsid w:val="00F170CD"/>
    <w:rsid w:val="00F17305"/>
    <w:rsid w:val="00F1748F"/>
    <w:rsid w:val="00F176B4"/>
    <w:rsid w:val="00F176D0"/>
    <w:rsid w:val="00F177D9"/>
    <w:rsid w:val="00F17A11"/>
    <w:rsid w:val="00F17DA8"/>
    <w:rsid w:val="00F17FAA"/>
    <w:rsid w:val="00F20039"/>
    <w:rsid w:val="00F202F8"/>
    <w:rsid w:val="00F20497"/>
    <w:rsid w:val="00F206CE"/>
    <w:rsid w:val="00F208A1"/>
    <w:rsid w:val="00F20F07"/>
    <w:rsid w:val="00F2111F"/>
    <w:rsid w:val="00F21151"/>
    <w:rsid w:val="00F21433"/>
    <w:rsid w:val="00F21472"/>
    <w:rsid w:val="00F21799"/>
    <w:rsid w:val="00F219EF"/>
    <w:rsid w:val="00F21A6A"/>
    <w:rsid w:val="00F21B2C"/>
    <w:rsid w:val="00F21C39"/>
    <w:rsid w:val="00F21CDA"/>
    <w:rsid w:val="00F21F61"/>
    <w:rsid w:val="00F22043"/>
    <w:rsid w:val="00F222FC"/>
    <w:rsid w:val="00F22331"/>
    <w:rsid w:val="00F227CC"/>
    <w:rsid w:val="00F22B5F"/>
    <w:rsid w:val="00F2301A"/>
    <w:rsid w:val="00F230AB"/>
    <w:rsid w:val="00F239E3"/>
    <w:rsid w:val="00F23CFF"/>
    <w:rsid w:val="00F23DDB"/>
    <w:rsid w:val="00F24238"/>
    <w:rsid w:val="00F244E9"/>
    <w:rsid w:val="00F2451C"/>
    <w:rsid w:val="00F247E6"/>
    <w:rsid w:val="00F24807"/>
    <w:rsid w:val="00F249D6"/>
    <w:rsid w:val="00F24A00"/>
    <w:rsid w:val="00F24C4E"/>
    <w:rsid w:val="00F24F50"/>
    <w:rsid w:val="00F2524C"/>
    <w:rsid w:val="00F2544B"/>
    <w:rsid w:val="00F254A2"/>
    <w:rsid w:val="00F25B19"/>
    <w:rsid w:val="00F25B69"/>
    <w:rsid w:val="00F262EC"/>
    <w:rsid w:val="00F26376"/>
    <w:rsid w:val="00F263CB"/>
    <w:rsid w:val="00F267B7"/>
    <w:rsid w:val="00F27392"/>
    <w:rsid w:val="00F27CC6"/>
    <w:rsid w:val="00F27ECE"/>
    <w:rsid w:val="00F30273"/>
    <w:rsid w:val="00F303DF"/>
    <w:rsid w:val="00F3063B"/>
    <w:rsid w:val="00F306BA"/>
    <w:rsid w:val="00F30868"/>
    <w:rsid w:val="00F308FD"/>
    <w:rsid w:val="00F30CB7"/>
    <w:rsid w:val="00F30DFA"/>
    <w:rsid w:val="00F30EF0"/>
    <w:rsid w:val="00F31024"/>
    <w:rsid w:val="00F31262"/>
    <w:rsid w:val="00F3148A"/>
    <w:rsid w:val="00F314E3"/>
    <w:rsid w:val="00F315C5"/>
    <w:rsid w:val="00F3170A"/>
    <w:rsid w:val="00F317B8"/>
    <w:rsid w:val="00F31825"/>
    <w:rsid w:val="00F31C73"/>
    <w:rsid w:val="00F31F43"/>
    <w:rsid w:val="00F3215D"/>
    <w:rsid w:val="00F3231F"/>
    <w:rsid w:val="00F3263C"/>
    <w:rsid w:val="00F328FD"/>
    <w:rsid w:val="00F32D5B"/>
    <w:rsid w:val="00F32EDC"/>
    <w:rsid w:val="00F330F9"/>
    <w:rsid w:val="00F332EA"/>
    <w:rsid w:val="00F3334C"/>
    <w:rsid w:val="00F3345F"/>
    <w:rsid w:val="00F33487"/>
    <w:rsid w:val="00F33733"/>
    <w:rsid w:val="00F33A0D"/>
    <w:rsid w:val="00F33A13"/>
    <w:rsid w:val="00F33D7B"/>
    <w:rsid w:val="00F33E1F"/>
    <w:rsid w:val="00F33FC3"/>
    <w:rsid w:val="00F34023"/>
    <w:rsid w:val="00F3422C"/>
    <w:rsid w:val="00F342E7"/>
    <w:rsid w:val="00F3437B"/>
    <w:rsid w:val="00F344D1"/>
    <w:rsid w:val="00F34510"/>
    <w:rsid w:val="00F34682"/>
    <w:rsid w:val="00F34696"/>
    <w:rsid w:val="00F34A72"/>
    <w:rsid w:val="00F34AE2"/>
    <w:rsid w:val="00F34B53"/>
    <w:rsid w:val="00F34BAA"/>
    <w:rsid w:val="00F34F5F"/>
    <w:rsid w:val="00F3531F"/>
    <w:rsid w:val="00F353A0"/>
    <w:rsid w:val="00F3541B"/>
    <w:rsid w:val="00F354C8"/>
    <w:rsid w:val="00F36244"/>
    <w:rsid w:val="00F363A8"/>
    <w:rsid w:val="00F364EC"/>
    <w:rsid w:val="00F3688A"/>
    <w:rsid w:val="00F368D9"/>
    <w:rsid w:val="00F36BF7"/>
    <w:rsid w:val="00F36CA2"/>
    <w:rsid w:val="00F36DF0"/>
    <w:rsid w:val="00F37338"/>
    <w:rsid w:val="00F37457"/>
    <w:rsid w:val="00F37484"/>
    <w:rsid w:val="00F377A4"/>
    <w:rsid w:val="00F378D3"/>
    <w:rsid w:val="00F3799C"/>
    <w:rsid w:val="00F37CEC"/>
    <w:rsid w:val="00F37FB5"/>
    <w:rsid w:val="00F4013F"/>
    <w:rsid w:val="00F404DA"/>
    <w:rsid w:val="00F40515"/>
    <w:rsid w:val="00F40BA0"/>
    <w:rsid w:val="00F40E8F"/>
    <w:rsid w:val="00F41775"/>
    <w:rsid w:val="00F4203B"/>
    <w:rsid w:val="00F4209F"/>
    <w:rsid w:val="00F42541"/>
    <w:rsid w:val="00F425D4"/>
    <w:rsid w:val="00F42642"/>
    <w:rsid w:val="00F426CE"/>
    <w:rsid w:val="00F43054"/>
    <w:rsid w:val="00F4315E"/>
    <w:rsid w:val="00F433BD"/>
    <w:rsid w:val="00F439FB"/>
    <w:rsid w:val="00F43A26"/>
    <w:rsid w:val="00F43B81"/>
    <w:rsid w:val="00F440B5"/>
    <w:rsid w:val="00F440CA"/>
    <w:rsid w:val="00F4437D"/>
    <w:rsid w:val="00F444A5"/>
    <w:rsid w:val="00F44A8D"/>
    <w:rsid w:val="00F45060"/>
    <w:rsid w:val="00F45646"/>
    <w:rsid w:val="00F457F6"/>
    <w:rsid w:val="00F45ACA"/>
    <w:rsid w:val="00F45C25"/>
    <w:rsid w:val="00F45E9E"/>
    <w:rsid w:val="00F45F51"/>
    <w:rsid w:val="00F45F9C"/>
    <w:rsid w:val="00F461A9"/>
    <w:rsid w:val="00F461BA"/>
    <w:rsid w:val="00F46214"/>
    <w:rsid w:val="00F4638E"/>
    <w:rsid w:val="00F46CAE"/>
    <w:rsid w:val="00F470AF"/>
    <w:rsid w:val="00F47371"/>
    <w:rsid w:val="00F4740D"/>
    <w:rsid w:val="00F4748E"/>
    <w:rsid w:val="00F476D1"/>
    <w:rsid w:val="00F4787E"/>
    <w:rsid w:val="00F47C69"/>
    <w:rsid w:val="00F47C7D"/>
    <w:rsid w:val="00F47CC2"/>
    <w:rsid w:val="00F500AE"/>
    <w:rsid w:val="00F50164"/>
    <w:rsid w:val="00F5027D"/>
    <w:rsid w:val="00F50310"/>
    <w:rsid w:val="00F5047A"/>
    <w:rsid w:val="00F50785"/>
    <w:rsid w:val="00F507C4"/>
    <w:rsid w:val="00F50864"/>
    <w:rsid w:val="00F50966"/>
    <w:rsid w:val="00F50BFC"/>
    <w:rsid w:val="00F50CD9"/>
    <w:rsid w:val="00F51B08"/>
    <w:rsid w:val="00F51B80"/>
    <w:rsid w:val="00F51ED4"/>
    <w:rsid w:val="00F52147"/>
    <w:rsid w:val="00F52191"/>
    <w:rsid w:val="00F527E9"/>
    <w:rsid w:val="00F52BFC"/>
    <w:rsid w:val="00F52C8C"/>
    <w:rsid w:val="00F531F2"/>
    <w:rsid w:val="00F53250"/>
    <w:rsid w:val="00F53468"/>
    <w:rsid w:val="00F53CF1"/>
    <w:rsid w:val="00F53D9D"/>
    <w:rsid w:val="00F53DCF"/>
    <w:rsid w:val="00F53E17"/>
    <w:rsid w:val="00F54322"/>
    <w:rsid w:val="00F54605"/>
    <w:rsid w:val="00F54751"/>
    <w:rsid w:val="00F54AFC"/>
    <w:rsid w:val="00F54C58"/>
    <w:rsid w:val="00F54C6F"/>
    <w:rsid w:val="00F54D37"/>
    <w:rsid w:val="00F55137"/>
    <w:rsid w:val="00F5515F"/>
    <w:rsid w:val="00F553CF"/>
    <w:rsid w:val="00F555D0"/>
    <w:rsid w:val="00F55A3A"/>
    <w:rsid w:val="00F55E29"/>
    <w:rsid w:val="00F56012"/>
    <w:rsid w:val="00F5610E"/>
    <w:rsid w:val="00F561BA"/>
    <w:rsid w:val="00F563C5"/>
    <w:rsid w:val="00F564A2"/>
    <w:rsid w:val="00F56C30"/>
    <w:rsid w:val="00F56DFC"/>
    <w:rsid w:val="00F56F06"/>
    <w:rsid w:val="00F5723E"/>
    <w:rsid w:val="00F572A4"/>
    <w:rsid w:val="00F5748A"/>
    <w:rsid w:val="00F575DE"/>
    <w:rsid w:val="00F57B9C"/>
    <w:rsid w:val="00F57FC4"/>
    <w:rsid w:val="00F60097"/>
    <w:rsid w:val="00F600D8"/>
    <w:rsid w:val="00F602AE"/>
    <w:rsid w:val="00F60321"/>
    <w:rsid w:val="00F6068C"/>
    <w:rsid w:val="00F60BA2"/>
    <w:rsid w:val="00F60F89"/>
    <w:rsid w:val="00F6115A"/>
    <w:rsid w:val="00F61518"/>
    <w:rsid w:val="00F615B5"/>
    <w:rsid w:val="00F61643"/>
    <w:rsid w:val="00F61662"/>
    <w:rsid w:val="00F61997"/>
    <w:rsid w:val="00F619A1"/>
    <w:rsid w:val="00F61F0F"/>
    <w:rsid w:val="00F61F4A"/>
    <w:rsid w:val="00F6223A"/>
    <w:rsid w:val="00F622A1"/>
    <w:rsid w:val="00F6242E"/>
    <w:rsid w:val="00F6243F"/>
    <w:rsid w:val="00F625AF"/>
    <w:rsid w:val="00F6295B"/>
    <w:rsid w:val="00F62B6B"/>
    <w:rsid w:val="00F6346C"/>
    <w:rsid w:val="00F6351F"/>
    <w:rsid w:val="00F637B6"/>
    <w:rsid w:val="00F6383E"/>
    <w:rsid w:val="00F639A9"/>
    <w:rsid w:val="00F63A07"/>
    <w:rsid w:val="00F63B1A"/>
    <w:rsid w:val="00F642C7"/>
    <w:rsid w:val="00F649CD"/>
    <w:rsid w:val="00F64CFF"/>
    <w:rsid w:val="00F65113"/>
    <w:rsid w:val="00F6526B"/>
    <w:rsid w:val="00F6596A"/>
    <w:rsid w:val="00F659E0"/>
    <w:rsid w:val="00F65EBE"/>
    <w:rsid w:val="00F660C6"/>
    <w:rsid w:val="00F661EE"/>
    <w:rsid w:val="00F66246"/>
    <w:rsid w:val="00F66455"/>
    <w:rsid w:val="00F665CD"/>
    <w:rsid w:val="00F66913"/>
    <w:rsid w:val="00F66DD6"/>
    <w:rsid w:val="00F66F0E"/>
    <w:rsid w:val="00F67016"/>
    <w:rsid w:val="00F670BD"/>
    <w:rsid w:val="00F670E8"/>
    <w:rsid w:val="00F6719C"/>
    <w:rsid w:val="00F6733D"/>
    <w:rsid w:val="00F67352"/>
    <w:rsid w:val="00F679BB"/>
    <w:rsid w:val="00F67FA9"/>
    <w:rsid w:val="00F67FD7"/>
    <w:rsid w:val="00F704F0"/>
    <w:rsid w:val="00F7091F"/>
    <w:rsid w:val="00F70A38"/>
    <w:rsid w:val="00F70CE2"/>
    <w:rsid w:val="00F70D8F"/>
    <w:rsid w:val="00F70DAB"/>
    <w:rsid w:val="00F70E3E"/>
    <w:rsid w:val="00F711BB"/>
    <w:rsid w:val="00F713D4"/>
    <w:rsid w:val="00F71C13"/>
    <w:rsid w:val="00F71C1E"/>
    <w:rsid w:val="00F71C89"/>
    <w:rsid w:val="00F721F8"/>
    <w:rsid w:val="00F72346"/>
    <w:rsid w:val="00F72618"/>
    <w:rsid w:val="00F72852"/>
    <w:rsid w:val="00F732FF"/>
    <w:rsid w:val="00F7336A"/>
    <w:rsid w:val="00F73543"/>
    <w:rsid w:val="00F73C64"/>
    <w:rsid w:val="00F73D74"/>
    <w:rsid w:val="00F73E2A"/>
    <w:rsid w:val="00F74052"/>
    <w:rsid w:val="00F74A62"/>
    <w:rsid w:val="00F7508E"/>
    <w:rsid w:val="00F7587D"/>
    <w:rsid w:val="00F75954"/>
    <w:rsid w:val="00F75DB1"/>
    <w:rsid w:val="00F75F5F"/>
    <w:rsid w:val="00F76021"/>
    <w:rsid w:val="00F76041"/>
    <w:rsid w:val="00F761A0"/>
    <w:rsid w:val="00F76249"/>
    <w:rsid w:val="00F76CB8"/>
    <w:rsid w:val="00F7716E"/>
    <w:rsid w:val="00F77260"/>
    <w:rsid w:val="00F77391"/>
    <w:rsid w:val="00F77446"/>
    <w:rsid w:val="00F77B0D"/>
    <w:rsid w:val="00F77C91"/>
    <w:rsid w:val="00F8001E"/>
    <w:rsid w:val="00F80034"/>
    <w:rsid w:val="00F80042"/>
    <w:rsid w:val="00F80045"/>
    <w:rsid w:val="00F8056A"/>
    <w:rsid w:val="00F80946"/>
    <w:rsid w:val="00F80B5F"/>
    <w:rsid w:val="00F80B7F"/>
    <w:rsid w:val="00F80F44"/>
    <w:rsid w:val="00F81264"/>
    <w:rsid w:val="00F81463"/>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10F"/>
    <w:rsid w:val="00F832D8"/>
    <w:rsid w:val="00F83358"/>
    <w:rsid w:val="00F83563"/>
    <w:rsid w:val="00F83663"/>
    <w:rsid w:val="00F8373F"/>
    <w:rsid w:val="00F83778"/>
    <w:rsid w:val="00F838BB"/>
    <w:rsid w:val="00F840C6"/>
    <w:rsid w:val="00F84392"/>
    <w:rsid w:val="00F8462B"/>
    <w:rsid w:val="00F847DA"/>
    <w:rsid w:val="00F84B1A"/>
    <w:rsid w:val="00F84CD9"/>
    <w:rsid w:val="00F84FD0"/>
    <w:rsid w:val="00F8502D"/>
    <w:rsid w:val="00F85242"/>
    <w:rsid w:val="00F854A4"/>
    <w:rsid w:val="00F85573"/>
    <w:rsid w:val="00F857A0"/>
    <w:rsid w:val="00F858A2"/>
    <w:rsid w:val="00F85A63"/>
    <w:rsid w:val="00F85AE8"/>
    <w:rsid w:val="00F85FE2"/>
    <w:rsid w:val="00F8629A"/>
    <w:rsid w:val="00F86359"/>
    <w:rsid w:val="00F8652A"/>
    <w:rsid w:val="00F867D4"/>
    <w:rsid w:val="00F86A8B"/>
    <w:rsid w:val="00F86AED"/>
    <w:rsid w:val="00F86C05"/>
    <w:rsid w:val="00F86FE2"/>
    <w:rsid w:val="00F872E8"/>
    <w:rsid w:val="00F87585"/>
    <w:rsid w:val="00F87652"/>
    <w:rsid w:val="00F878F8"/>
    <w:rsid w:val="00F87C20"/>
    <w:rsid w:val="00F87C3E"/>
    <w:rsid w:val="00F87F60"/>
    <w:rsid w:val="00F87F9B"/>
    <w:rsid w:val="00F9002D"/>
    <w:rsid w:val="00F9018B"/>
    <w:rsid w:val="00F901FC"/>
    <w:rsid w:val="00F903AB"/>
    <w:rsid w:val="00F904F1"/>
    <w:rsid w:val="00F9065B"/>
    <w:rsid w:val="00F90660"/>
    <w:rsid w:val="00F90A8D"/>
    <w:rsid w:val="00F90C2D"/>
    <w:rsid w:val="00F90F58"/>
    <w:rsid w:val="00F90F82"/>
    <w:rsid w:val="00F913CD"/>
    <w:rsid w:val="00F91413"/>
    <w:rsid w:val="00F91857"/>
    <w:rsid w:val="00F91A26"/>
    <w:rsid w:val="00F91A79"/>
    <w:rsid w:val="00F91C88"/>
    <w:rsid w:val="00F91E07"/>
    <w:rsid w:val="00F91E7E"/>
    <w:rsid w:val="00F91EE8"/>
    <w:rsid w:val="00F92256"/>
    <w:rsid w:val="00F927DD"/>
    <w:rsid w:val="00F92978"/>
    <w:rsid w:val="00F92B7B"/>
    <w:rsid w:val="00F92CEF"/>
    <w:rsid w:val="00F93211"/>
    <w:rsid w:val="00F93571"/>
    <w:rsid w:val="00F93754"/>
    <w:rsid w:val="00F93885"/>
    <w:rsid w:val="00F93E60"/>
    <w:rsid w:val="00F940CE"/>
    <w:rsid w:val="00F94267"/>
    <w:rsid w:val="00F944C0"/>
    <w:rsid w:val="00F947A1"/>
    <w:rsid w:val="00F947BA"/>
    <w:rsid w:val="00F949D6"/>
    <w:rsid w:val="00F94BA0"/>
    <w:rsid w:val="00F94BCA"/>
    <w:rsid w:val="00F94DEC"/>
    <w:rsid w:val="00F9548A"/>
    <w:rsid w:val="00F95567"/>
    <w:rsid w:val="00F955C4"/>
    <w:rsid w:val="00F95699"/>
    <w:rsid w:val="00F95987"/>
    <w:rsid w:val="00F95A6C"/>
    <w:rsid w:val="00F95E70"/>
    <w:rsid w:val="00F96162"/>
    <w:rsid w:val="00F96743"/>
    <w:rsid w:val="00F96CF7"/>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2779"/>
    <w:rsid w:val="00FA2C8F"/>
    <w:rsid w:val="00FA3056"/>
    <w:rsid w:val="00FA338B"/>
    <w:rsid w:val="00FA364A"/>
    <w:rsid w:val="00FA397A"/>
    <w:rsid w:val="00FA41D2"/>
    <w:rsid w:val="00FA4303"/>
    <w:rsid w:val="00FA4976"/>
    <w:rsid w:val="00FA4AF9"/>
    <w:rsid w:val="00FA4B24"/>
    <w:rsid w:val="00FA4FC1"/>
    <w:rsid w:val="00FA50AA"/>
    <w:rsid w:val="00FA5695"/>
    <w:rsid w:val="00FA5976"/>
    <w:rsid w:val="00FA5A27"/>
    <w:rsid w:val="00FA5C15"/>
    <w:rsid w:val="00FA5CC7"/>
    <w:rsid w:val="00FA5D34"/>
    <w:rsid w:val="00FA5F7B"/>
    <w:rsid w:val="00FA689C"/>
    <w:rsid w:val="00FA6DC8"/>
    <w:rsid w:val="00FA70A7"/>
    <w:rsid w:val="00FA718D"/>
    <w:rsid w:val="00FA74FD"/>
    <w:rsid w:val="00FA7656"/>
    <w:rsid w:val="00FA79DF"/>
    <w:rsid w:val="00FA7BF5"/>
    <w:rsid w:val="00FB0C0B"/>
    <w:rsid w:val="00FB0C71"/>
    <w:rsid w:val="00FB0E24"/>
    <w:rsid w:val="00FB13BE"/>
    <w:rsid w:val="00FB154F"/>
    <w:rsid w:val="00FB18BF"/>
    <w:rsid w:val="00FB19F6"/>
    <w:rsid w:val="00FB1EAF"/>
    <w:rsid w:val="00FB1F3B"/>
    <w:rsid w:val="00FB252B"/>
    <w:rsid w:val="00FB2C79"/>
    <w:rsid w:val="00FB2E12"/>
    <w:rsid w:val="00FB2E3D"/>
    <w:rsid w:val="00FB33B8"/>
    <w:rsid w:val="00FB34E3"/>
    <w:rsid w:val="00FB376D"/>
    <w:rsid w:val="00FB3835"/>
    <w:rsid w:val="00FB3935"/>
    <w:rsid w:val="00FB4416"/>
    <w:rsid w:val="00FB4887"/>
    <w:rsid w:val="00FB4969"/>
    <w:rsid w:val="00FB4A92"/>
    <w:rsid w:val="00FB4E86"/>
    <w:rsid w:val="00FB5175"/>
    <w:rsid w:val="00FB517D"/>
    <w:rsid w:val="00FB5396"/>
    <w:rsid w:val="00FB55D0"/>
    <w:rsid w:val="00FB5732"/>
    <w:rsid w:val="00FB64E3"/>
    <w:rsid w:val="00FB6881"/>
    <w:rsid w:val="00FB692C"/>
    <w:rsid w:val="00FB6C54"/>
    <w:rsid w:val="00FB76FC"/>
    <w:rsid w:val="00FC0084"/>
    <w:rsid w:val="00FC00C5"/>
    <w:rsid w:val="00FC0326"/>
    <w:rsid w:val="00FC04C3"/>
    <w:rsid w:val="00FC089E"/>
    <w:rsid w:val="00FC0930"/>
    <w:rsid w:val="00FC0DD5"/>
    <w:rsid w:val="00FC0F71"/>
    <w:rsid w:val="00FC0FD9"/>
    <w:rsid w:val="00FC1277"/>
    <w:rsid w:val="00FC16E6"/>
    <w:rsid w:val="00FC1727"/>
    <w:rsid w:val="00FC1A60"/>
    <w:rsid w:val="00FC2252"/>
    <w:rsid w:val="00FC22BF"/>
    <w:rsid w:val="00FC23F5"/>
    <w:rsid w:val="00FC25FF"/>
    <w:rsid w:val="00FC2737"/>
    <w:rsid w:val="00FC2832"/>
    <w:rsid w:val="00FC2C22"/>
    <w:rsid w:val="00FC2D18"/>
    <w:rsid w:val="00FC2FCC"/>
    <w:rsid w:val="00FC3008"/>
    <w:rsid w:val="00FC3383"/>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5C4D"/>
    <w:rsid w:val="00FC6001"/>
    <w:rsid w:val="00FC6278"/>
    <w:rsid w:val="00FC69FF"/>
    <w:rsid w:val="00FC6BF8"/>
    <w:rsid w:val="00FC6D55"/>
    <w:rsid w:val="00FC757A"/>
    <w:rsid w:val="00FC76AA"/>
    <w:rsid w:val="00FC77F8"/>
    <w:rsid w:val="00FC7A19"/>
    <w:rsid w:val="00FC7E55"/>
    <w:rsid w:val="00FD0250"/>
    <w:rsid w:val="00FD0A06"/>
    <w:rsid w:val="00FD0B84"/>
    <w:rsid w:val="00FD0EC1"/>
    <w:rsid w:val="00FD14A5"/>
    <w:rsid w:val="00FD1755"/>
    <w:rsid w:val="00FD18DC"/>
    <w:rsid w:val="00FD1957"/>
    <w:rsid w:val="00FD1AEA"/>
    <w:rsid w:val="00FD1CFE"/>
    <w:rsid w:val="00FD1E77"/>
    <w:rsid w:val="00FD1F2F"/>
    <w:rsid w:val="00FD24D5"/>
    <w:rsid w:val="00FD24E8"/>
    <w:rsid w:val="00FD2A23"/>
    <w:rsid w:val="00FD2ED4"/>
    <w:rsid w:val="00FD301C"/>
    <w:rsid w:val="00FD30CF"/>
    <w:rsid w:val="00FD364A"/>
    <w:rsid w:val="00FD42FD"/>
    <w:rsid w:val="00FD4457"/>
    <w:rsid w:val="00FD45E4"/>
    <w:rsid w:val="00FD4A4F"/>
    <w:rsid w:val="00FD5020"/>
    <w:rsid w:val="00FD51E4"/>
    <w:rsid w:val="00FD581E"/>
    <w:rsid w:val="00FD582D"/>
    <w:rsid w:val="00FD59E4"/>
    <w:rsid w:val="00FD5B8D"/>
    <w:rsid w:val="00FD5EB7"/>
    <w:rsid w:val="00FD6002"/>
    <w:rsid w:val="00FD6046"/>
    <w:rsid w:val="00FD631F"/>
    <w:rsid w:val="00FD6829"/>
    <w:rsid w:val="00FD6DE0"/>
    <w:rsid w:val="00FD6E13"/>
    <w:rsid w:val="00FD7154"/>
    <w:rsid w:val="00FD7220"/>
    <w:rsid w:val="00FD75CC"/>
    <w:rsid w:val="00FD7A4C"/>
    <w:rsid w:val="00FD7BE7"/>
    <w:rsid w:val="00FD7C0A"/>
    <w:rsid w:val="00FE026C"/>
    <w:rsid w:val="00FE032A"/>
    <w:rsid w:val="00FE077F"/>
    <w:rsid w:val="00FE0B76"/>
    <w:rsid w:val="00FE0D18"/>
    <w:rsid w:val="00FE0EE5"/>
    <w:rsid w:val="00FE10F0"/>
    <w:rsid w:val="00FE1325"/>
    <w:rsid w:val="00FE1443"/>
    <w:rsid w:val="00FE15C4"/>
    <w:rsid w:val="00FE199F"/>
    <w:rsid w:val="00FE1DA8"/>
    <w:rsid w:val="00FE202E"/>
    <w:rsid w:val="00FE21E9"/>
    <w:rsid w:val="00FE23FE"/>
    <w:rsid w:val="00FE2412"/>
    <w:rsid w:val="00FE2D27"/>
    <w:rsid w:val="00FE2D81"/>
    <w:rsid w:val="00FE2E55"/>
    <w:rsid w:val="00FE31FB"/>
    <w:rsid w:val="00FE3547"/>
    <w:rsid w:val="00FE3687"/>
    <w:rsid w:val="00FE3AA3"/>
    <w:rsid w:val="00FE4121"/>
    <w:rsid w:val="00FE41E3"/>
    <w:rsid w:val="00FE4391"/>
    <w:rsid w:val="00FE456C"/>
    <w:rsid w:val="00FE471A"/>
    <w:rsid w:val="00FE4BA0"/>
    <w:rsid w:val="00FE5043"/>
    <w:rsid w:val="00FE53C0"/>
    <w:rsid w:val="00FE5472"/>
    <w:rsid w:val="00FE54E2"/>
    <w:rsid w:val="00FE55FF"/>
    <w:rsid w:val="00FE5662"/>
    <w:rsid w:val="00FE58D6"/>
    <w:rsid w:val="00FE58E5"/>
    <w:rsid w:val="00FE5956"/>
    <w:rsid w:val="00FE5AD4"/>
    <w:rsid w:val="00FE5DA8"/>
    <w:rsid w:val="00FE63C9"/>
    <w:rsid w:val="00FE7280"/>
    <w:rsid w:val="00FE74D4"/>
    <w:rsid w:val="00FE750C"/>
    <w:rsid w:val="00FE7535"/>
    <w:rsid w:val="00FE763E"/>
    <w:rsid w:val="00FE7716"/>
    <w:rsid w:val="00FE78E9"/>
    <w:rsid w:val="00FE7D9D"/>
    <w:rsid w:val="00FF008D"/>
    <w:rsid w:val="00FF00E4"/>
    <w:rsid w:val="00FF01AB"/>
    <w:rsid w:val="00FF0386"/>
    <w:rsid w:val="00FF0702"/>
    <w:rsid w:val="00FF0D94"/>
    <w:rsid w:val="00FF0E38"/>
    <w:rsid w:val="00FF10D3"/>
    <w:rsid w:val="00FF11A7"/>
    <w:rsid w:val="00FF137E"/>
    <w:rsid w:val="00FF1458"/>
    <w:rsid w:val="00FF14A5"/>
    <w:rsid w:val="00FF164A"/>
    <w:rsid w:val="00FF1C7A"/>
    <w:rsid w:val="00FF2015"/>
    <w:rsid w:val="00FF2869"/>
    <w:rsid w:val="00FF2B38"/>
    <w:rsid w:val="00FF31E1"/>
    <w:rsid w:val="00FF321E"/>
    <w:rsid w:val="00FF34EA"/>
    <w:rsid w:val="00FF3567"/>
    <w:rsid w:val="00FF375F"/>
    <w:rsid w:val="00FF3895"/>
    <w:rsid w:val="00FF3964"/>
    <w:rsid w:val="00FF39B3"/>
    <w:rsid w:val="00FF4B68"/>
    <w:rsid w:val="00FF4BCC"/>
    <w:rsid w:val="00FF5577"/>
    <w:rsid w:val="00FF5593"/>
    <w:rsid w:val="00FF559F"/>
    <w:rsid w:val="00FF560E"/>
    <w:rsid w:val="00FF56E9"/>
    <w:rsid w:val="00FF59ED"/>
    <w:rsid w:val="00FF5DE7"/>
    <w:rsid w:val="00FF63F6"/>
    <w:rsid w:val="00FF6B55"/>
    <w:rsid w:val="00FF6BDE"/>
    <w:rsid w:val="00FF6C39"/>
    <w:rsid w:val="00FF6C68"/>
    <w:rsid w:val="00FF6DFF"/>
    <w:rsid w:val="00FF7082"/>
    <w:rsid w:val="00FF7107"/>
    <w:rsid w:val="00FF721A"/>
    <w:rsid w:val="00FF7220"/>
    <w:rsid w:val="00FF738D"/>
    <w:rsid w:val="00FF7607"/>
    <w:rsid w:val="00FF784C"/>
    <w:rsid w:val="00FF7AA6"/>
    <w:rsid w:val="00FF7C3B"/>
    <w:rsid w:val="01AE0C21"/>
    <w:rsid w:val="032A8358"/>
    <w:rsid w:val="03A5720D"/>
    <w:rsid w:val="03DB7EF1"/>
    <w:rsid w:val="0439227A"/>
    <w:rsid w:val="0470F5AC"/>
    <w:rsid w:val="06F8B8EA"/>
    <w:rsid w:val="0766C203"/>
    <w:rsid w:val="08AAD291"/>
    <w:rsid w:val="08D12AA8"/>
    <w:rsid w:val="0B005040"/>
    <w:rsid w:val="0B6312E9"/>
    <w:rsid w:val="0E062825"/>
    <w:rsid w:val="11A3CE6F"/>
    <w:rsid w:val="12658EA5"/>
    <w:rsid w:val="146C7906"/>
    <w:rsid w:val="15481E2B"/>
    <w:rsid w:val="17F48A5D"/>
    <w:rsid w:val="1814752A"/>
    <w:rsid w:val="1842769E"/>
    <w:rsid w:val="1892AD2E"/>
    <w:rsid w:val="18BE27F3"/>
    <w:rsid w:val="19D1385B"/>
    <w:rsid w:val="19E60464"/>
    <w:rsid w:val="1B7FA44B"/>
    <w:rsid w:val="1CD0C018"/>
    <w:rsid w:val="1D07AB70"/>
    <w:rsid w:val="1D70E0C3"/>
    <w:rsid w:val="1DC4362A"/>
    <w:rsid w:val="1DCC788A"/>
    <w:rsid w:val="1E1C9BE8"/>
    <w:rsid w:val="1E50424D"/>
    <w:rsid w:val="1F189FB7"/>
    <w:rsid w:val="20A80C6D"/>
    <w:rsid w:val="20ABD05E"/>
    <w:rsid w:val="20B63657"/>
    <w:rsid w:val="21E64AAA"/>
    <w:rsid w:val="2276B404"/>
    <w:rsid w:val="230435CA"/>
    <w:rsid w:val="26168E2B"/>
    <w:rsid w:val="283EBF37"/>
    <w:rsid w:val="28C0F91C"/>
    <w:rsid w:val="29D69997"/>
    <w:rsid w:val="2AD933CC"/>
    <w:rsid w:val="2BA7C278"/>
    <w:rsid w:val="2D50F779"/>
    <w:rsid w:val="2D80A623"/>
    <w:rsid w:val="2E01EEA2"/>
    <w:rsid w:val="2F316A42"/>
    <w:rsid w:val="2F53EC35"/>
    <w:rsid w:val="2FD239A1"/>
    <w:rsid w:val="3097421C"/>
    <w:rsid w:val="309CA65A"/>
    <w:rsid w:val="30CCFCB4"/>
    <w:rsid w:val="310FDF16"/>
    <w:rsid w:val="32E7CB70"/>
    <w:rsid w:val="34D4D884"/>
    <w:rsid w:val="35A0828C"/>
    <w:rsid w:val="3803DDEA"/>
    <w:rsid w:val="38351F0C"/>
    <w:rsid w:val="3A0955B9"/>
    <w:rsid w:val="3BA2C77A"/>
    <w:rsid w:val="3D003AD6"/>
    <w:rsid w:val="3D4ECA24"/>
    <w:rsid w:val="3D96DBED"/>
    <w:rsid w:val="3DB94AA1"/>
    <w:rsid w:val="3EBCE6B9"/>
    <w:rsid w:val="408EFD02"/>
    <w:rsid w:val="40F369CE"/>
    <w:rsid w:val="4121639D"/>
    <w:rsid w:val="426E50DD"/>
    <w:rsid w:val="4295B4D2"/>
    <w:rsid w:val="4336CA73"/>
    <w:rsid w:val="4426E67F"/>
    <w:rsid w:val="456006C7"/>
    <w:rsid w:val="4574D502"/>
    <w:rsid w:val="45DDB30D"/>
    <w:rsid w:val="46A33C55"/>
    <w:rsid w:val="473BA716"/>
    <w:rsid w:val="48F21041"/>
    <w:rsid w:val="4905D5E0"/>
    <w:rsid w:val="4A64C8D7"/>
    <w:rsid w:val="4B3EEE2F"/>
    <w:rsid w:val="4B53DDED"/>
    <w:rsid w:val="4C0E5F01"/>
    <w:rsid w:val="4C18D29D"/>
    <w:rsid w:val="4D0B0A12"/>
    <w:rsid w:val="4EBA95FE"/>
    <w:rsid w:val="50A266F6"/>
    <w:rsid w:val="51498391"/>
    <w:rsid w:val="51805189"/>
    <w:rsid w:val="53648060"/>
    <w:rsid w:val="5563651D"/>
    <w:rsid w:val="55AE0406"/>
    <w:rsid w:val="5623F320"/>
    <w:rsid w:val="5749C303"/>
    <w:rsid w:val="5A6E8B1A"/>
    <w:rsid w:val="5B3967B6"/>
    <w:rsid w:val="5C85C585"/>
    <w:rsid w:val="5CA36458"/>
    <w:rsid w:val="5ECA3A2E"/>
    <w:rsid w:val="6058DC77"/>
    <w:rsid w:val="61295747"/>
    <w:rsid w:val="62A06CE0"/>
    <w:rsid w:val="6335D5D9"/>
    <w:rsid w:val="637A403A"/>
    <w:rsid w:val="6419ED52"/>
    <w:rsid w:val="66BCA9DC"/>
    <w:rsid w:val="66DFA565"/>
    <w:rsid w:val="67D2CA44"/>
    <w:rsid w:val="69B77C85"/>
    <w:rsid w:val="69C51329"/>
    <w:rsid w:val="6A499739"/>
    <w:rsid w:val="6A5C6EFA"/>
    <w:rsid w:val="6D9989ED"/>
    <w:rsid w:val="6DB91B16"/>
    <w:rsid w:val="6E36F23C"/>
    <w:rsid w:val="6FDE1CDB"/>
    <w:rsid w:val="7052B207"/>
    <w:rsid w:val="709ACD9E"/>
    <w:rsid w:val="70A124C7"/>
    <w:rsid w:val="71408486"/>
    <w:rsid w:val="721D8C1B"/>
    <w:rsid w:val="727AA8B5"/>
    <w:rsid w:val="731DD510"/>
    <w:rsid w:val="7375D90B"/>
    <w:rsid w:val="742C230A"/>
    <w:rsid w:val="74B4B67C"/>
    <w:rsid w:val="752C0D96"/>
    <w:rsid w:val="76947CDF"/>
    <w:rsid w:val="77E9CECB"/>
    <w:rsid w:val="78C5EADC"/>
    <w:rsid w:val="7934EF45"/>
    <w:rsid w:val="7986FA5A"/>
    <w:rsid w:val="799E9523"/>
    <w:rsid w:val="7BF33850"/>
    <w:rsid w:val="7D0C8CDC"/>
    <w:rsid w:val="7DCEE661"/>
    <w:rsid w:val="7E21345A"/>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A14A"/>
  <w15:docId w15:val="{334C4DEB-AE6D-4F21-B1B4-E40B354D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DB"/>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635D83"/>
    <w:pPr>
      <w:numPr>
        <w:numId w:val="1"/>
      </w:numPr>
      <w:outlineLvl w:val="0"/>
    </w:pPr>
    <w:rPr>
      <w:kern w:val="28"/>
    </w:rPr>
  </w:style>
  <w:style w:type="paragraph" w:styleId="Heading2">
    <w:name w:val="heading 2"/>
    <w:basedOn w:val="Normal"/>
    <w:next w:val="Normal"/>
    <w:link w:val="Heading2Char"/>
    <w:uiPriority w:val="99"/>
    <w:qFormat/>
    <w:rsid w:val="00635D83"/>
    <w:pPr>
      <w:numPr>
        <w:ilvl w:val="1"/>
        <w:numId w:val="1"/>
      </w:numPr>
      <w:outlineLvl w:val="1"/>
    </w:pPr>
  </w:style>
  <w:style w:type="paragraph" w:styleId="Heading3">
    <w:name w:val="heading 3"/>
    <w:basedOn w:val="Normal"/>
    <w:next w:val="Normal"/>
    <w:link w:val="Heading3Char"/>
    <w:uiPriority w:val="99"/>
    <w:qFormat/>
    <w:rsid w:val="00635D83"/>
    <w:pPr>
      <w:numPr>
        <w:ilvl w:val="2"/>
        <w:numId w:val="1"/>
      </w:numPr>
      <w:outlineLvl w:val="2"/>
    </w:pPr>
  </w:style>
  <w:style w:type="paragraph" w:styleId="Heading4">
    <w:name w:val="heading 4"/>
    <w:basedOn w:val="Normal"/>
    <w:next w:val="Normal"/>
    <w:qFormat/>
    <w:rsid w:val="00635D83"/>
    <w:pPr>
      <w:numPr>
        <w:ilvl w:val="3"/>
        <w:numId w:val="1"/>
      </w:numPr>
      <w:outlineLvl w:val="3"/>
    </w:pPr>
  </w:style>
  <w:style w:type="paragraph" w:styleId="Heading5">
    <w:name w:val="heading 5"/>
    <w:basedOn w:val="Normal"/>
    <w:next w:val="Normal"/>
    <w:qFormat/>
    <w:rsid w:val="00635D83"/>
    <w:pPr>
      <w:numPr>
        <w:ilvl w:val="4"/>
        <w:numId w:val="1"/>
      </w:numPr>
      <w:outlineLvl w:val="4"/>
    </w:pPr>
  </w:style>
  <w:style w:type="paragraph" w:styleId="Heading6">
    <w:name w:val="heading 6"/>
    <w:basedOn w:val="Normal"/>
    <w:next w:val="Normal"/>
    <w:qFormat/>
    <w:rsid w:val="00635D83"/>
    <w:pPr>
      <w:numPr>
        <w:ilvl w:val="5"/>
        <w:numId w:val="1"/>
      </w:numPr>
      <w:outlineLvl w:val="5"/>
    </w:pPr>
  </w:style>
  <w:style w:type="paragraph" w:styleId="Heading7">
    <w:name w:val="heading 7"/>
    <w:basedOn w:val="Normal"/>
    <w:next w:val="Normal"/>
    <w:qFormat/>
    <w:rsid w:val="00635D83"/>
    <w:pPr>
      <w:numPr>
        <w:ilvl w:val="6"/>
        <w:numId w:val="1"/>
      </w:numPr>
      <w:outlineLvl w:val="6"/>
    </w:pPr>
  </w:style>
  <w:style w:type="paragraph" w:styleId="Heading8">
    <w:name w:val="heading 8"/>
    <w:basedOn w:val="Normal"/>
    <w:next w:val="Normal"/>
    <w:qFormat/>
    <w:rsid w:val="00635D83"/>
    <w:pPr>
      <w:numPr>
        <w:ilvl w:val="7"/>
        <w:numId w:val="1"/>
      </w:numPr>
      <w:outlineLvl w:val="7"/>
    </w:pPr>
  </w:style>
  <w:style w:type="paragraph" w:styleId="Heading9">
    <w:name w:val="heading 9"/>
    <w:basedOn w:val="Normal"/>
    <w:next w:val="Normal"/>
    <w:qFormat/>
    <w:rsid w:val="00635D83"/>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35D83"/>
  </w:style>
  <w:style w:type="character" w:customStyle="1" w:styleId="FooterChar">
    <w:name w:val="Footer Char"/>
    <w:link w:val="Footer"/>
    <w:uiPriority w:val="99"/>
    <w:rsid w:val="00733060"/>
    <w:rPr>
      <w:sz w:val="22"/>
      <w:szCs w:val="22"/>
      <w:lang w:eastAsia="en-US" w:bidi="ar-SA"/>
    </w:rPr>
  </w:style>
  <w:style w:type="paragraph" w:styleId="FootnoteText">
    <w:name w:val="footnote text"/>
    <w:basedOn w:val="Normal"/>
    <w:link w:val="FootnoteTextChar"/>
    <w:qFormat/>
    <w:rsid w:val="00635D83"/>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35D83"/>
  </w:style>
  <w:style w:type="character" w:customStyle="1" w:styleId="HeaderChar">
    <w:name w:val="Header Char"/>
    <w:link w:val="Header"/>
    <w:rsid w:val="00B66980"/>
    <w:rPr>
      <w:sz w:val="22"/>
      <w:szCs w:val="22"/>
      <w:lang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35D83"/>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5B7F"/>
    <w:rPr>
      <w:sz w:val="20"/>
    </w:rPr>
  </w:style>
  <w:style w:type="character" w:customStyle="1" w:styleId="EndnoteTextChar">
    <w:name w:val="Endnote Text Char"/>
    <w:link w:val="EndnoteText"/>
    <w:rsid w:val="00625B7F"/>
    <w:rPr>
      <w:lang w:val="en-GB" w:eastAsia="en-GB"/>
    </w:rPr>
  </w:style>
  <w:style w:type="character" w:customStyle="1" w:styleId="Heading1Char">
    <w:name w:val="Heading 1 Char"/>
    <w:link w:val="Heading1"/>
    <w:uiPriority w:val="9"/>
    <w:rsid w:val="00860053"/>
    <w:rPr>
      <w:kern w:val="28"/>
      <w:sz w:val="22"/>
      <w:szCs w:val="22"/>
      <w:lang w:eastAsia="en-US" w:bidi="ar-SA"/>
    </w:rPr>
  </w:style>
  <w:style w:type="paragraph" w:customStyle="1" w:styleId="quotes">
    <w:name w:val="quotes"/>
    <w:basedOn w:val="Normal"/>
    <w:next w:val="Normal"/>
    <w:rsid w:val="00635D83"/>
    <w:pPr>
      <w:ind w:left="720"/>
    </w:pPr>
    <w:rPr>
      <w:i/>
    </w:rPr>
  </w:style>
  <w:style w:type="paragraph" w:styleId="ListParagraph">
    <w:name w:val="List Paragraph"/>
    <w:basedOn w:val="Normal"/>
    <w:link w:val="ListParagraphChar"/>
    <w:uiPriority w:val="34"/>
    <w:qFormat/>
    <w:rsid w:val="00836CF9"/>
    <w:pPr>
      <w:ind w:left="720"/>
      <w:contextualSpacing/>
    </w:pPr>
    <w:rPr>
      <w:lang w:val="fr-FR"/>
    </w:rPr>
  </w:style>
  <w:style w:type="paragraph" w:customStyle="1" w:styleId="ListHeader">
    <w:name w:val="List Header"/>
    <w:uiPriority w:val="99"/>
    <w:rsid w:val="009419CD"/>
    <w:pPr>
      <w:widowControl w:val="0"/>
      <w:autoSpaceDE w:val="0"/>
      <w:autoSpaceDN w:val="0"/>
      <w:adjustRightInd w:val="0"/>
    </w:pPr>
    <w:rPr>
      <w:rFonts w:ascii="Arial" w:eastAsiaTheme="minorEastAsia" w:hAnsi="Arial" w:cs="Arial"/>
      <w:b/>
      <w:bCs/>
      <w:color w:val="404040"/>
      <w:lang w:val="fr-FR" w:eastAsia="fr-FR" w:bidi="ar-SA"/>
    </w:rPr>
  </w:style>
  <w:style w:type="paragraph" w:customStyle="1" w:styleId="ListData">
    <w:name w:val="List Data"/>
    <w:rsid w:val="00722780"/>
    <w:pPr>
      <w:widowControl w:val="0"/>
      <w:autoSpaceDE w:val="0"/>
      <w:autoSpaceDN w:val="0"/>
      <w:adjustRightInd w:val="0"/>
    </w:pPr>
    <w:rPr>
      <w:rFonts w:ascii="Arial" w:eastAsiaTheme="minorEastAsia" w:hAnsi="Arial" w:cs="Arial"/>
      <w:color w:val="000000"/>
      <w:sz w:val="18"/>
      <w:szCs w:val="18"/>
      <w:lang w:val="fr-FR" w:eastAsia="fr-FR" w:bidi="ar-SA"/>
    </w:rPr>
  </w:style>
  <w:style w:type="paragraph" w:customStyle="1" w:styleId="TitleStyle">
    <w:name w:val="Title Style"/>
    <w:uiPriority w:val="99"/>
    <w:rsid w:val="000A2597"/>
    <w:pPr>
      <w:widowControl w:val="0"/>
      <w:autoSpaceDE w:val="0"/>
      <w:autoSpaceDN w:val="0"/>
      <w:adjustRightInd w:val="0"/>
    </w:pPr>
    <w:rPr>
      <w:rFonts w:ascii="Arial" w:eastAsiaTheme="minorEastAsia" w:hAnsi="Arial" w:cs="Arial"/>
      <w:b/>
      <w:bCs/>
      <w:color w:val="404040"/>
      <w:lang w:val="fr-FR" w:eastAsia="fr-FR" w:bidi="ar-SA"/>
    </w:rPr>
  </w:style>
  <w:style w:type="paragraph" w:styleId="Revision">
    <w:name w:val="Revision"/>
    <w:hidden/>
    <w:uiPriority w:val="99"/>
    <w:semiHidden/>
    <w:rsid w:val="00775005"/>
    <w:rPr>
      <w:sz w:val="22"/>
      <w:szCs w:val="22"/>
      <w:lang w:eastAsia="en-US" w:bidi="ar-SA"/>
    </w:rPr>
  </w:style>
  <w:style w:type="character" w:customStyle="1" w:styleId="Heading2Char">
    <w:name w:val="Heading 2 Char"/>
    <w:basedOn w:val="DefaultParagraphFont"/>
    <w:link w:val="Heading2"/>
    <w:uiPriority w:val="9"/>
    <w:locked/>
    <w:rsid w:val="00C812C0"/>
    <w:rPr>
      <w:sz w:val="22"/>
      <w:szCs w:val="22"/>
      <w:lang w:eastAsia="en-US" w:bidi="ar-SA"/>
    </w:rPr>
  </w:style>
  <w:style w:type="character" w:customStyle="1" w:styleId="Heading3Char">
    <w:name w:val="Heading 3 Char"/>
    <w:basedOn w:val="DefaultParagraphFont"/>
    <w:link w:val="Heading3"/>
    <w:uiPriority w:val="9"/>
    <w:locked/>
    <w:rsid w:val="00C812C0"/>
    <w:rPr>
      <w:sz w:val="22"/>
      <w:szCs w:val="22"/>
      <w:lang w:eastAsia="en-US" w:bidi="ar-SA"/>
    </w:rPr>
  </w:style>
  <w:style w:type="paragraph" w:customStyle="1" w:styleId="paragraph">
    <w:name w:val="paragraph"/>
    <w:basedOn w:val="Normal"/>
    <w:rsid w:val="00AD7692"/>
    <w:pPr>
      <w:spacing w:before="100" w:beforeAutospacing="1" w:after="100" w:afterAutospacing="1" w:line="240" w:lineRule="auto"/>
      <w:jc w:val="left"/>
    </w:pPr>
    <w:rPr>
      <w:sz w:val="24"/>
      <w:szCs w:val="24"/>
      <w:lang w:val="fr-BE" w:eastAsia="fr-BE"/>
    </w:rPr>
  </w:style>
  <w:style w:type="character" w:customStyle="1" w:styleId="ListParagraphChar">
    <w:name w:val="List Paragraph Char"/>
    <w:basedOn w:val="DefaultParagraphFont"/>
    <w:link w:val="ListParagraph"/>
    <w:uiPriority w:val="34"/>
    <w:qFormat/>
    <w:locked/>
    <w:rsid w:val="0083481E"/>
    <w:rPr>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5719141">
      <w:bodyDiv w:val="1"/>
      <w:marLeft w:val="0"/>
      <w:marRight w:val="0"/>
      <w:marTop w:val="0"/>
      <w:marBottom w:val="0"/>
      <w:divBdr>
        <w:top w:val="none" w:sz="0" w:space="0" w:color="auto"/>
        <w:left w:val="none" w:sz="0" w:space="0" w:color="auto"/>
        <w:bottom w:val="none" w:sz="0" w:space="0" w:color="auto"/>
        <w:right w:val="none" w:sz="0" w:space="0" w:color="auto"/>
      </w:divBdr>
    </w:div>
    <w:div w:id="5836135">
      <w:bodyDiv w:val="1"/>
      <w:marLeft w:val="0"/>
      <w:marRight w:val="0"/>
      <w:marTop w:val="0"/>
      <w:marBottom w:val="0"/>
      <w:divBdr>
        <w:top w:val="none" w:sz="0" w:space="0" w:color="auto"/>
        <w:left w:val="none" w:sz="0" w:space="0" w:color="auto"/>
        <w:bottom w:val="none" w:sz="0" w:space="0" w:color="auto"/>
        <w:right w:val="none" w:sz="0" w:space="0" w:color="auto"/>
      </w:divBdr>
    </w:div>
    <w:div w:id="13264307">
      <w:bodyDiv w:val="1"/>
      <w:marLeft w:val="0"/>
      <w:marRight w:val="0"/>
      <w:marTop w:val="0"/>
      <w:marBottom w:val="0"/>
      <w:divBdr>
        <w:top w:val="none" w:sz="0" w:space="0" w:color="auto"/>
        <w:left w:val="none" w:sz="0" w:space="0" w:color="auto"/>
        <w:bottom w:val="none" w:sz="0" w:space="0" w:color="auto"/>
        <w:right w:val="none" w:sz="0" w:space="0" w:color="auto"/>
      </w:divBdr>
      <w:divsChild>
        <w:div w:id="121575959">
          <w:marLeft w:val="0"/>
          <w:marRight w:val="0"/>
          <w:marTop w:val="0"/>
          <w:marBottom w:val="0"/>
          <w:divBdr>
            <w:top w:val="none" w:sz="0" w:space="0" w:color="auto"/>
            <w:left w:val="none" w:sz="0" w:space="0" w:color="auto"/>
            <w:bottom w:val="none" w:sz="0" w:space="0" w:color="auto"/>
            <w:right w:val="none" w:sz="0" w:space="0" w:color="auto"/>
          </w:divBdr>
          <w:divsChild>
            <w:div w:id="1893466659">
              <w:marLeft w:val="0"/>
              <w:marRight w:val="0"/>
              <w:marTop w:val="30"/>
              <w:marBottom w:val="30"/>
              <w:divBdr>
                <w:top w:val="none" w:sz="0" w:space="0" w:color="auto"/>
                <w:left w:val="none" w:sz="0" w:space="0" w:color="auto"/>
                <w:bottom w:val="none" w:sz="0" w:space="0" w:color="auto"/>
                <w:right w:val="none" w:sz="0" w:space="0" w:color="auto"/>
              </w:divBdr>
              <w:divsChild>
                <w:div w:id="243563949">
                  <w:marLeft w:val="0"/>
                  <w:marRight w:val="0"/>
                  <w:marTop w:val="0"/>
                  <w:marBottom w:val="0"/>
                  <w:divBdr>
                    <w:top w:val="none" w:sz="0" w:space="0" w:color="auto"/>
                    <w:left w:val="none" w:sz="0" w:space="0" w:color="auto"/>
                    <w:bottom w:val="none" w:sz="0" w:space="0" w:color="auto"/>
                    <w:right w:val="none" w:sz="0" w:space="0" w:color="auto"/>
                  </w:divBdr>
                  <w:divsChild>
                    <w:div w:id="748888083">
                      <w:marLeft w:val="0"/>
                      <w:marRight w:val="0"/>
                      <w:marTop w:val="0"/>
                      <w:marBottom w:val="0"/>
                      <w:divBdr>
                        <w:top w:val="none" w:sz="0" w:space="0" w:color="auto"/>
                        <w:left w:val="none" w:sz="0" w:space="0" w:color="auto"/>
                        <w:bottom w:val="none" w:sz="0" w:space="0" w:color="auto"/>
                        <w:right w:val="none" w:sz="0" w:space="0" w:color="auto"/>
                      </w:divBdr>
                    </w:div>
                  </w:divsChild>
                </w:div>
                <w:div w:id="374695281">
                  <w:marLeft w:val="0"/>
                  <w:marRight w:val="0"/>
                  <w:marTop w:val="0"/>
                  <w:marBottom w:val="0"/>
                  <w:divBdr>
                    <w:top w:val="none" w:sz="0" w:space="0" w:color="auto"/>
                    <w:left w:val="none" w:sz="0" w:space="0" w:color="auto"/>
                    <w:bottom w:val="none" w:sz="0" w:space="0" w:color="auto"/>
                    <w:right w:val="none" w:sz="0" w:space="0" w:color="auto"/>
                  </w:divBdr>
                  <w:divsChild>
                    <w:div w:id="202140406">
                      <w:marLeft w:val="0"/>
                      <w:marRight w:val="0"/>
                      <w:marTop w:val="0"/>
                      <w:marBottom w:val="0"/>
                      <w:divBdr>
                        <w:top w:val="none" w:sz="0" w:space="0" w:color="auto"/>
                        <w:left w:val="none" w:sz="0" w:space="0" w:color="auto"/>
                        <w:bottom w:val="none" w:sz="0" w:space="0" w:color="auto"/>
                        <w:right w:val="none" w:sz="0" w:space="0" w:color="auto"/>
                      </w:divBdr>
                    </w:div>
                  </w:divsChild>
                </w:div>
                <w:div w:id="1061171430">
                  <w:marLeft w:val="0"/>
                  <w:marRight w:val="0"/>
                  <w:marTop w:val="0"/>
                  <w:marBottom w:val="0"/>
                  <w:divBdr>
                    <w:top w:val="none" w:sz="0" w:space="0" w:color="auto"/>
                    <w:left w:val="none" w:sz="0" w:space="0" w:color="auto"/>
                    <w:bottom w:val="none" w:sz="0" w:space="0" w:color="auto"/>
                    <w:right w:val="none" w:sz="0" w:space="0" w:color="auto"/>
                  </w:divBdr>
                  <w:divsChild>
                    <w:div w:id="2040885858">
                      <w:marLeft w:val="0"/>
                      <w:marRight w:val="0"/>
                      <w:marTop w:val="0"/>
                      <w:marBottom w:val="0"/>
                      <w:divBdr>
                        <w:top w:val="none" w:sz="0" w:space="0" w:color="auto"/>
                        <w:left w:val="none" w:sz="0" w:space="0" w:color="auto"/>
                        <w:bottom w:val="none" w:sz="0" w:space="0" w:color="auto"/>
                        <w:right w:val="none" w:sz="0" w:space="0" w:color="auto"/>
                      </w:divBdr>
                    </w:div>
                  </w:divsChild>
                </w:div>
                <w:div w:id="1646088204">
                  <w:marLeft w:val="0"/>
                  <w:marRight w:val="0"/>
                  <w:marTop w:val="0"/>
                  <w:marBottom w:val="0"/>
                  <w:divBdr>
                    <w:top w:val="none" w:sz="0" w:space="0" w:color="auto"/>
                    <w:left w:val="none" w:sz="0" w:space="0" w:color="auto"/>
                    <w:bottom w:val="none" w:sz="0" w:space="0" w:color="auto"/>
                    <w:right w:val="none" w:sz="0" w:space="0" w:color="auto"/>
                  </w:divBdr>
                  <w:divsChild>
                    <w:div w:id="353456620">
                      <w:marLeft w:val="0"/>
                      <w:marRight w:val="0"/>
                      <w:marTop w:val="0"/>
                      <w:marBottom w:val="0"/>
                      <w:divBdr>
                        <w:top w:val="none" w:sz="0" w:space="0" w:color="auto"/>
                        <w:left w:val="none" w:sz="0" w:space="0" w:color="auto"/>
                        <w:bottom w:val="none" w:sz="0" w:space="0" w:color="auto"/>
                        <w:right w:val="none" w:sz="0" w:space="0" w:color="auto"/>
                      </w:divBdr>
                    </w:div>
                  </w:divsChild>
                </w:div>
                <w:div w:id="1766457411">
                  <w:marLeft w:val="0"/>
                  <w:marRight w:val="0"/>
                  <w:marTop w:val="0"/>
                  <w:marBottom w:val="0"/>
                  <w:divBdr>
                    <w:top w:val="none" w:sz="0" w:space="0" w:color="auto"/>
                    <w:left w:val="none" w:sz="0" w:space="0" w:color="auto"/>
                    <w:bottom w:val="none" w:sz="0" w:space="0" w:color="auto"/>
                    <w:right w:val="none" w:sz="0" w:space="0" w:color="auto"/>
                  </w:divBdr>
                  <w:divsChild>
                    <w:div w:id="1202278718">
                      <w:marLeft w:val="0"/>
                      <w:marRight w:val="0"/>
                      <w:marTop w:val="0"/>
                      <w:marBottom w:val="0"/>
                      <w:divBdr>
                        <w:top w:val="none" w:sz="0" w:space="0" w:color="auto"/>
                        <w:left w:val="none" w:sz="0" w:space="0" w:color="auto"/>
                        <w:bottom w:val="none" w:sz="0" w:space="0" w:color="auto"/>
                        <w:right w:val="none" w:sz="0" w:space="0" w:color="auto"/>
                      </w:divBdr>
                    </w:div>
                  </w:divsChild>
                </w:div>
                <w:div w:id="1840537261">
                  <w:marLeft w:val="0"/>
                  <w:marRight w:val="0"/>
                  <w:marTop w:val="0"/>
                  <w:marBottom w:val="0"/>
                  <w:divBdr>
                    <w:top w:val="none" w:sz="0" w:space="0" w:color="auto"/>
                    <w:left w:val="none" w:sz="0" w:space="0" w:color="auto"/>
                    <w:bottom w:val="none" w:sz="0" w:space="0" w:color="auto"/>
                    <w:right w:val="none" w:sz="0" w:space="0" w:color="auto"/>
                  </w:divBdr>
                  <w:divsChild>
                    <w:div w:id="605233297">
                      <w:marLeft w:val="0"/>
                      <w:marRight w:val="0"/>
                      <w:marTop w:val="0"/>
                      <w:marBottom w:val="0"/>
                      <w:divBdr>
                        <w:top w:val="none" w:sz="0" w:space="0" w:color="auto"/>
                        <w:left w:val="none" w:sz="0" w:space="0" w:color="auto"/>
                        <w:bottom w:val="none" w:sz="0" w:space="0" w:color="auto"/>
                        <w:right w:val="none" w:sz="0" w:space="0" w:color="auto"/>
                      </w:divBdr>
                    </w:div>
                  </w:divsChild>
                </w:div>
                <w:div w:id="2137261721">
                  <w:marLeft w:val="0"/>
                  <w:marRight w:val="0"/>
                  <w:marTop w:val="0"/>
                  <w:marBottom w:val="0"/>
                  <w:divBdr>
                    <w:top w:val="none" w:sz="0" w:space="0" w:color="auto"/>
                    <w:left w:val="none" w:sz="0" w:space="0" w:color="auto"/>
                    <w:bottom w:val="none" w:sz="0" w:space="0" w:color="auto"/>
                    <w:right w:val="none" w:sz="0" w:space="0" w:color="auto"/>
                  </w:divBdr>
                  <w:divsChild>
                    <w:div w:id="12419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398">
          <w:marLeft w:val="0"/>
          <w:marRight w:val="0"/>
          <w:marTop w:val="0"/>
          <w:marBottom w:val="0"/>
          <w:divBdr>
            <w:top w:val="none" w:sz="0" w:space="0" w:color="auto"/>
            <w:left w:val="none" w:sz="0" w:space="0" w:color="auto"/>
            <w:bottom w:val="none" w:sz="0" w:space="0" w:color="auto"/>
            <w:right w:val="none" w:sz="0" w:space="0" w:color="auto"/>
          </w:divBdr>
        </w:div>
      </w:divsChild>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39134574">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64954118">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210313441">
      <w:bodyDiv w:val="1"/>
      <w:marLeft w:val="0"/>
      <w:marRight w:val="0"/>
      <w:marTop w:val="0"/>
      <w:marBottom w:val="0"/>
      <w:divBdr>
        <w:top w:val="none" w:sz="0" w:space="0" w:color="auto"/>
        <w:left w:val="none" w:sz="0" w:space="0" w:color="auto"/>
        <w:bottom w:val="none" w:sz="0" w:space="0" w:color="auto"/>
        <w:right w:val="none" w:sz="0" w:space="0" w:color="auto"/>
      </w:divBdr>
      <w:divsChild>
        <w:div w:id="350256665">
          <w:marLeft w:val="0"/>
          <w:marRight w:val="0"/>
          <w:marTop w:val="0"/>
          <w:marBottom w:val="0"/>
          <w:divBdr>
            <w:top w:val="none" w:sz="0" w:space="0" w:color="auto"/>
            <w:left w:val="none" w:sz="0" w:space="0" w:color="auto"/>
            <w:bottom w:val="none" w:sz="0" w:space="0" w:color="auto"/>
            <w:right w:val="none" w:sz="0" w:space="0" w:color="auto"/>
          </w:divBdr>
          <w:divsChild>
            <w:div w:id="473958715">
              <w:marLeft w:val="0"/>
              <w:marRight w:val="0"/>
              <w:marTop w:val="0"/>
              <w:marBottom w:val="0"/>
              <w:divBdr>
                <w:top w:val="none" w:sz="0" w:space="0" w:color="auto"/>
                <w:left w:val="none" w:sz="0" w:space="0" w:color="auto"/>
                <w:bottom w:val="none" w:sz="0" w:space="0" w:color="auto"/>
                <w:right w:val="none" w:sz="0" w:space="0" w:color="auto"/>
              </w:divBdr>
            </w:div>
          </w:divsChild>
        </w:div>
        <w:div w:id="401296096">
          <w:marLeft w:val="0"/>
          <w:marRight w:val="0"/>
          <w:marTop w:val="0"/>
          <w:marBottom w:val="0"/>
          <w:divBdr>
            <w:top w:val="none" w:sz="0" w:space="0" w:color="auto"/>
            <w:left w:val="none" w:sz="0" w:space="0" w:color="auto"/>
            <w:bottom w:val="none" w:sz="0" w:space="0" w:color="auto"/>
            <w:right w:val="none" w:sz="0" w:space="0" w:color="auto"/>
          </w:divBdr>
          <w:divsChild>
            <w:div w:id="958950385">
              <w:marLeft w:val="0"/>
              <w:marRight w:val="0"/>
              <w:marTop w:val="0"/>
              <w:marBottom w:val="0"/>
              <w:divBdr>
                <w:top w:val="none" w:sz="0" w:space="0" w:color="auto"/>
                <w:left w:val="none" w:sz="0" w:space="0" w:color="auto"/>
                <w:bottom w:val="none" w:sz="0" w:space="0" w:color="auto"/>
                <w:right w:val="none" w:sz="0" w:space="0" w:color="auto"/>
              </w:divBdr>
            </w:div>
          </w:divsChild>
        </w:div>
        <w:div w:id="450132255">
          <w:marLeft w:val="0"/>
          <w:marRight w:val="0"/>
          <w:marTop w:val="0"/>
          <w:marBottom w:val="0"/>
          <w:divBdr>
            <w:top w:val="none" w:sz="0" w:space="0" w:color="auto"/>
            <w:left w:val="none" w:sz="0" w:space="0" w:color="auto"/>
            <w:bottom w:val="none" w:sz="0" w:space="0" w:color="auto"/>
            <w:right w:val="none" w:sz="0" w:space="0" w:color="auto"/>
          </w:divBdr>
          <w:divsChild>
            <w:div w:id="150099091">
              <w:marLeft w:val="0"/>
              <w:marRight w:val="0"/>
              <w:marTop w:val="0"/>
              <w:marBottom w:val="0"/>
              <w:divBdr>
                <w:top w:val="none" w:sz="0" w:space="0" w:color="auto"/>
                <w:left w:val="none" w:sz="0" w:space="0" w:color="auto"/>
                <w:bottom w:val="none" w:sz="0" w:space="0" w:color="auto"/>
                <w:right w:val="none" w:sz="0" w:space="0" w:color="auto"/>
              </w:divBdr>
            </w:div>
          </w:divsChild>
        </w:div>
        <w:div w:id="636497915">
          <w:marLeft w:val="0"/>
          <w:marRight w:val="0"/>
          <w:marTop w:val="0"/>
          <w:marBottom w:val="0"/>
          <w:divBdr>
            <w:top w:val="none" w:sz="0" w:space="0" w:color="auto"/>
            <w:left w:val="none" w:sz="0" w:space="0" w:color="auto"/>
            <w:bottom w:val="none" w:sz="0" w:space="0" w:color="auto"/>
            <w:right w:val="none" w:sz="0" w:space="0" w:color="auto"/>
          </w:divBdr>
          <w:divsChild>
            <w:div w:id="1538470139">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sChild>
            <w:div w:id="786629059">
              <w:marLeft w:val="0"/>
              <w:marRight w:val="0"/>
              <w:marTop w:val="0"/>
              <w:marBottom w:val="0"/>
              <w:divBdr>
                <w:top w:val="none" w:sz="0" w:space="0" w:color="auto"/>
                <w:left w:val="none" w:sz="0" w:space="0" w:color="auto"/>
                <w:bottom w:val="none" w:sz="0" w:space="0" w:color="auto"/>
                <w:right w:val="none" w:sz="0" w:space="0" w:color="auto"/>
              </w:divBdr>
            </w:div>
          </w:divsChild>
        </w:div>
        <w:div w:id="924656301">
          <w:marLeft w:val="0"/>
          <w:marRight w:val="0"/>
          <w:marTop w:val="0"/>
          <w:marBottom w:val="0"/>
          <w:divBdr>
            <w:top w:val="none" w:sz="0" w:space="0" w:color="auto"/>
            <w:left w:val="none" w:sz="0" w:space="0" w:color="auto"/>
            <w:bottom w:val="none" w:sz="0" w:space="0" w:color="auto"/>
            <w:right w:val="none" w:sz="0" w:space="0" w:color="auto"/>
          </w:divBdr>
          <w:divsChild>
            <w:div w:id="1172180874">
              <w:marLeft w:val="0"/>
              <w:marRight w:val="0"/>
              <w:marTop w:val="0"/>
              <w:marBottom w:val="0"/>
              <w:divBdr>
                <w:top w:val="none" w:sz="0" w:space="0" w:color="auto"/>
                <w:left w:val="none" w:sz="0" w:space="0" w:color="auto"/>
                <w:bottom w:val="none" w:sz="0" w:space="0" w:color="auto"/>
                <w:right w:val="none" w:sz="0" w:space="0" w:color="auto"/>
              </w:divBdr>
            </w:div>
          </w:divsChild>
        </w:div>
        <w:div w:id="1161048356">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1616710468">
          <w:marLeft w:val="0"/>
          <w:marRight w:val="0"/>
          <w:marTop w:val="0"/>
          <w:marBottom w:val="0"/>
          <w:divBdr>
            <w:top w:val="none" w:sz="0" w:space="0" w:color="auto"/>
            <w:left w:val="none" w:sz="0" w:space="0" w:color="auto"/>
            <w:bottom w:val="none" w:sz="0" w:space="0" w:color="auto"/>
            <w:right w:val="none" w:sz="0" w:space="0" w:color="auto"/>
          </w:divBdr>
          <w:divsChild>
            <w:div w:id="13117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75773464">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1286501290">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327490315">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sChild>
    </w:div>
    <w:div w:id="265961182">
      <w:bodyDiv w:val="1"/>
      <w:marLeft w:val="0"/>
      <w:marRight w:val="0"/>
      <w:marTop w:val="0"/>
      <w:marBottom w:val="0"/>
      <w:divBdr>
        <w:top w:val="none" w:sz="0" w:space="0" w:color="auto"/>
        <w:left w:val="none" w:sz="0" w:space="0" w:color="auto"/>
        <w:bottom w:val="none" w:sz="0" w:space="0" w:color="auto"/>
        <w:right w:val="none" w:sz="0" w:space="0" w:color="auto"/>
      </w:divBdr>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379868745">
          <w:marLeft w:val="0"/>
          <w:marRight w:val="0"/>
          <w:marTop w:val="0"/>
          <w:marBottom w:val="0"/>
          <w:divBdr>
            <w:top w:val="none" w:sz="0" w:space="0" w:color="auto"/>
            <w:left w:val="none" w:sz="0" w:space="0" w:color="auto"/>
            <w:bottom w:val="none" w:sz="0" w:space="0" w:color="auto"/>
            <w:right w:val="none" w:sz="0" w:space="0" w:color="auto"/>
          </w:divBdr>
        </w:div>
        <w:div w:id="418142621">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25742738">
      <w:bodyDiv w:val="1"/>
      <w:marLeft w:val="0"/>
      <w:marRight w:val="0"/>
      <w:marTop w:val="0"/>
      <w:marBottom w:val="0"/>
      <w:divBdr>
        <w:top w:val="none" w:sz="0" w:space="0" w:color="auto"/>
        <w:left w:val="none" w:sz="0" w:space="0" w:color="auto"/>
        <w:bottom w:val="none" w:sz="0" w:space="0" w:color="auto"/>
        <w:right w:val="none" w:sz="0" w:space="0" w:color="auto"/>
      </w:divBdr>
    </w:div>
    <w:div w:id="329523089">
      <w:bodyDiv w:val="1"/>
      <w:marLeft w:val="0"/>
      <w:marRight w:val="0"/>
      <w:marTop w:val="0"/>
      <w:marBottom w:val="0"/>
      <w:divBdr>
        <w:top w:val="none" w:sz="0" w:space="0" w:color="auto"/>
        <w:left w:val="none" w:sz="0" w:space="0" w:color="auto"/>
        <w:bottom w:val="none" w:sz="0" w:space="0" w:color="auto"/>
        <w:right w:val="none" w:sz="0" w:space="0" w:color="auto"/>
      </w:divBdr>
      <w:divsChild>
        <w:div w:id="277417811">
          <w:marLeft w:val="0"/>
          <w:marRight w:val="0"/>
          <w:marTop w:val="0"/>
          <w:marBottom w:val="0"/>
          <w:divBdr>
            <w:top w:val="none" w:sz="0" w:space="0" w:color="auto"/>
            <w:left w:val="none" w:sz="0" w:space="0" w:color="auto"/>
            <w:bottom w:val="none" w:sz="0" w:space="0" w:color="auto"/>
            <w:right w:val="none" w:sz="0" w:space="0" w:color="auto"/>
          </w:divBdr>
        </w:div>
        <w:div w:id="373234314">
          <w:marLeft w:val="0"/>
          <w:marRight w:val="0"/>
          <w:marTop w:val="0"/>
          <w:marBottom w:val="0"/>
          <w:divBdr>
            <w:top w:val="none" w:sz="0" w:space="0" w:color="auto"/>
            <w:left w:val="none" w:sz="0" w:space="0" w:color="auto"/>
            <w:bottom w:val="none" w:sz="0" w:space="0" w:color="auto"/>
            <w:right w:val="none" w:sz="0" w:space="0" w:color="auto"/>
          </w:divBdr>
          <w:divsChild>
            <w:div w:id="1733043977">
              <w:marLeft w:val="0"/>
              <w:marRight w:val="0"/>
              <w:marTop w:val="0"/>
              <w:marBottom w:val="0"/>
              <w:divBdr>
                <w:top w:val="none" w:sz="0" w:space="0" w:color="auto"/>
                <w:left w:val="none" w:sz="0" w:space="0" w:color="auto"/>
                <w:bottom w:val="none" w:sz="0" w:space="0" w:color="auto"/>
                <w:right w:val="none" w:sz="0" w:space="0" w:color="auto"/>
              </w:divBdr>
            </w:div>
          </w:divsChild>
        </w:div>
        <w:div w:id="496188746">
          <w:marLeft w:val="0"/>
          <w:marRight w:val="0"/>
          <w:marTop w:val="0"/>
          <w:marBottom w:val="0"/>
          <w:divBdr>
            <w:top w:val="none" w:sz="0" w:space="0" w:color="auto"/>
            <w:left w:val="none" w:sz="0" w:space="0" w:color="auto"/>
            <w:bottom w:val="none" w:sz="0" w:space="0" w:color="auto"/>
            <w:right w:val="none" w:sz="0" w:space="0" w:color="auto"/>
          </w:divBdr>
        </w:div>
        <w:div w:id="506527773">
          <w:marLeft w:val="0"/>
          <w:marRight w:val="0"/>
          <w:marTop w:val="0"/>
          <w:marBottom w:val="0"/>
          <w:divBdr>
            <w:top w:val="none" w:sz="0" w:space="0" w:color="auto"/>
            <w:left w:val="none" w:sz="0" w:space="0" w:color="auto"/>
            <w:bottom w:val="none" w:sz="0" w:space="0" w:color="auto"/>
            <w:right w:val="none" w:sz="0" w:space="0" w:color="auto"/>
          </w:divBdr>
        </w:div>
        <w:div w:id="783227549">
          <w:marLeft w:val="0"/>
          <w:marRight w:val="0"/>
          <w:marTop w:val="0"/>
          <w:marBottom w:val="0"/>
          <w:divBdr>
            <w:top w:val="none" w:sz="0" w:space="0" w:color="auto"/>
            <w:left w:val="none" w:sz="0" w:space="0" w:color="auto"/>
            <w:bottom w:val="none" w:sz="0" w:space="0" w:color="auto"/>
            <w:right w:val="none" w:sz="0" w:space="0" w:color="auto"/>
          </w:divBdr>
          <w:divsChild>
            <w:div w:id="1941333991">
              <w:marLeft w:val="0"/>
              <w:marRight w:val="0"/>
              <w:marTop w:val="30"/>
              <w:marBottom w:val="30"/>
              <w:divBdr>
                <w:top w:val="none" w:sz="0" w:space="0" w:color="auto"/>
                <w:left w:val="none" w:sz="0" w:space="0" w:color="auto"/>
                <w:bottom w:val="none" w:sz="0" w:space="0" w:color="auto"/>
                <w:right w:val="none" w:sz="0" w:space="0" w:color="auto"/>
              </w:divBdr>
              <w:divsChild>
                <w:div w:id="445348860">
                  <w:marLeft w:val="0"/>
                  <w:marRight w:val="0"/>
                  <w:marTop w:val="0"/>
                  <w:marBottom w:val="0"/>
                  <w:divBdr>
                    <w:top w:val="none" w:sz="0" w:space="0" w:color="auto"/>
                    <w:left w:val="none" w:sz="0" w:space="0" w:color="auto"/>
                    <w:bottom w:val="none" w:sz="0" w:space="0" w:color="auto"/>
                    <w:right w:val="none" w:sz="0" w:space="0" w:color="auto"/>
                  </w:divBdr>
                  <w:divsChild>
                    <w:div w:id="1719933864">
                      <w:marLeft w:val="0"/>
                      <w:marRight w:val="0"/>
                      <w:marTop w:val="0"/>
                      <w:marBottom w:val="0"/>
                      <w:divBdr>
                        <w:top w:val="none" w:sz="0" w:space="0" w:color="auto"/>
                        <w:left w:val="none" w:sz="0" w:space="0" w:color="auto"/>
                        <w:bottom w:val="none" w:sz="0" w:space="0" w:color="auto"/>
                        <w:right w:val="none" w:sz="0" w:space="0" w:color="auto"/>
                      </w:divBdr>
                    </w:div>
                  </w:divsChild>
                </w:div>
                <w:div w:id="452092719">
                  <w:marLeft w:val="0"/>
                  <w:marRight w:val="0"/>
                  <w:marTop w:val="0"/>
                  <w:marBottom w:val="0"/>
                  <w:divBdr>
                    <w:top w:val="none" w:sz="0" w:space="0" w:color="auto"/>
                    <w:left w:val="none" w:sz="0" w:space="0" w:color="auto"/>
                    <w:bottom w:val="none" w:sz="0" w:space="0" w:color="auto"/>
                    <w:right w:val="none" w:sz="0" w:space="0" w:color="auto"/>
                  </w:divBdr>
                  <w:divsChild>
                    <w:div w:id="843589532">
                      <w:marLeft w:val="0"/>
                      <w:marRight w:val="0"/>
                      <w:marTop w:val="0"/>
                      <w:marBottom w:val="0"/>
                      <w:divBdr>
                        <w:top w:val="none" w:sz="0" w:space="0" w:color="auto"/>
                        <w:left w:val="none" w:sz="0" w:space="0" w:color="auto"/>
                        <w:bottom w:val="none" w:sz="0" w:space="0" w:color="auto"/>
                        <w:right w:val="none" w:sz="0" w:space="0" w:color="auto"/>
                      </w:divBdr>
                    </w:div>
                  </w:divsChild>
                </w:div>
                <w:div w:id="904418276">
                  <w:marLeft w:val="0"/>
                  <w:marRight w:val="0"/>
                  <w:marTop w:val="0"/>
                  <w:marBottom w:val="0"/>
                  <w:divBdr>
                    <w:top w:val="none" w:sz="0" w:space="0" w:color="auto"/>
                    <w:left w:val="none" w:sz="0" w:space="0" w:color="auto"/>
                    <w:bottom w:val="none" w:sz="0" w:space="0" w:color="auto"/>
                    <w:right w:val="none" w:sz="0" w:space="0" w:color="auto"/>
                  </w:divBdr>
                  <w:divsChild>
                    <w:div w:id="1947542652">
                      <w:marLeft w:val="0"/>
                      <w:marRight w:val="0"/>
                      <w:marTop w:val="0"/>
                      <w:marBottom w:val="0"/>
                      <w:divBdr>
                        <w:top w:val="none" w:sz="0" w:space="0" w:color="auto"/>
                        <w:left w:val="none" w:sz="0" w:space="0" w:color="auto"/>
                        <w:bottom w:val="none" w:sz="0" w:space="0" w:color="auto"/>
                        <w:right w:val="none" w:sz="0" w:space="0" w:color="auto"/>
                      </w:divBdr>
                    </w:div>
                  </w:divsChild>
                </w:div>
                <w:div w:id="1338192804">
                  <w:marLeft w:val="0"/>
                  <w:marRight w:val="0"/>
                  <w:marTop w:val="0"/>
                  <w:marBottom w:val="0"/>
                  <w:divBdr>
                    <w:top w:val="none" w:sz="0" w:space="0" w:color="auto"/>
                    <w:left w:val="none" w:sz="0" w:space="0" w:color="auto"/>
                    <w:bottom w:val="none" w:sz="0" w:space="0" w:color="auto"/>
                    <w:right w:val="none" w:sz="0" w:space="0" w:color="auto"/>
                  </w:divBdr>
                  <w:divsChild>
                    <w:div w:id="1134635743">
                      <w:marLeft w:val="0"/>
                      <w:marRight w:val="0"/>
                      <w:marTop w:val="0"/>
                      <w:marBottom w:val="0"/>
                      <w:divBdr>
                        <w:top w:val="none" w:sz="0" w:space="0" w:color="auto"/>
                        <w:left w:val="none" w:sz="0" w:space="0" w:color="auto"/>
                        <w:bottom w:val="none" w:sz="0" w:space="0" w:color="auto"/>
                        <w:right w:val="none" w:sz="0" w:space="0" w:color="auto"/>
                      </w:divBdr>
                    </w:div>
                  </w:divsChild>
                </w:div>
                <w:div w:id="1617709378">
                  <w:marLeft w:val="0"/>
                  <w:marRight w:val="0"/>
                  <w:marTop w:val="0"/>
                  <w:marBottom w:val="0"/>
                  <w:divBdr>
                    <w:top w:val="none" w:sz="0" w:space="0" w:color="auto"/>
                    <w:left w:val="none" w:sz="0" w:space="0" w:color="auto"/>
                    <w:bottom w:val="none" w:sz="0" w:space="0" w:color="auto"/>
                    <w:right w:val="none" w:sz="0" w:space="0" w:color="auto"/>
                  </w:divBdr>
                  <w:divsChild>
                    <w:div w:id="1488280765">
                      <w:marLeft w:val="0"/>
                      <w:marRight w:val="0"/>
                      <w:marTop w:val="0"/>
                      <w:marBottom w:val="0"/>
                      <w:divBdr>
                        <w:top w:val="none" w:sz="0" w:space="0" w:color="auto"/>
                        <w:left w:val="none" w:sz="0" w:space="0" w:color="auto"/>
                        <w:bottom w:val="none" w:sz="0" w:space="0" w:color="auto"/>
                        <w:right w:val="none" w:sz="0" w:space="0" w:color="auto"/>
                      </w:divBdr>
                    </w:div>
                  </w:divsChild>
                </w:div>
                <w:div w:id="1710688135">
                  <w:marLeft w:val="0"/>
                  <w:marRight w:val="0"/>
                  <w:marTop w:val="0"/>
                  <w:marBottom w:val="0"/>
                  <w:divBdr>
                    <w:top w:val="none" w:sz="0" w:space="0" w:color="auto"/>
                    <w:left w:val="none" w:sz="0" w:space="0" w:color="auto"/>
                    <w:bottom w:val="none" w:sz="0" w:space="0" w:color="auto"/>
                    <w:right w:val="none" w:sz="0" w:space="0" w:color="auto"/>
                  </w:divBdr>
                  <w:divsChild>
                    <w:div w:id="510486351">
                      <w:marLeft w:val="0"/>
                      <w:marRight w:val="0"/>
                      <w:marTop w:val="0"/>
                      <w:marBottom w:val="0"/>
                      <w:divBdr>
                        <w:top w:val="none" w:sz="0" w:space="0" w:color="auto"/>
                        <w:left w:val="none" w:sz="0" w:space="0" w:color="auto"/>
                        <w:bottom w:val="none" w:sz="0" w:space="0" w:color="auto"/>
                        <w:right w:val="none" w:sz="0" w:space="0" w:color="auto"/>
                      </w:divBdr>
                    </w:div>
                  </w:divsChild>
                </w:div>
                <w:div w:id="1815096537">
                  <w:marLeft w:val="0"/>
                  <w:marRight w:val="0"/>
                  <w:marTop w:val="0"/>
                  <w:marBottom w:val="0"/>
                  <w:divBdr>
                    <w:top w:val="none" w:sz="0" w:space="0" w:color="auto"/>
                    <w:left w:val="none" w:sz="0" w:space="0" w:color="auto"/>
                    <w:bottom w:val="none" w:sz="0" w:space="0" w:color="auto"/>
                    <w:right w:val="none" w:sz="0" w:space="0" w:color="auto"/>
                  </w:divBdr>
                  <w:divsChild>
                    <w:div w:id="6731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6161">
          <w:marLeft w:val="0"/>
          <w:marRight w:val="0"/>
          <w:marTop w:val="0"/>
          <w:marBottom w:val="0"/>
          <w:divBdr>
            <w:top w:val="none" w:sz="0" w:space="0" w:color="auto"/>
            <w:left w:val="none" w:sz="0" w:space="0" w:color="auto"/>
            <w:bottom w:val="none" w:sz="0" w:space="0" w:color="auto"/>
            <w:right w:val="none" w:sz="0" w:space="0" w:color="auto"/>
          </w:divBdr>
        </w:div>
        <w:div w:id="1190877857">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1547833334">
          <w:marLeft w:val="0"/>
          <w:marRight w:val="0"/>
          <w:marTop w:val="0"/>
          <w:marBottom w:val="0"/>
          <w:divBdr>
            <w:top w:val="none" w:sz="0" w:space="0" w:color="auto"/>
            <w:left w:val="none" w:sz="0" w:space="0" w:color="auto"/>
            <w:bottom w:val="none" w:sz="0" w:space="0" w:color="auto"/>
            <w:right w:val="none" w:sz="0" w:space="0" w:color="auto"/>
          </w:divBdr>
        </w:div>
        <w:div w:id="1586263568">
          <w:marLeft w:val="0"/>
          <w:marRight w:val="0"/>
          <w:marTop w:val="0"/>
          <w:marBottom w:val="0"/>
          <w:divBdr>
            <w:top w:val="none" w:sz="0" w:space="0" w:color="auto"/>
            <w:left w:val="none" w:sz="0" w:space="0" w:color="auto"/>
            <w:bottom w:val="none" w:sz="0" w:space="0" w:color="auto"/>
            <w:right w:val="none" w:sz="0" w:space="0" w:color="auto"/>
          </w:divBdr>
        </w:div>
        <w:div w:id="1847132795">
          <w:marLeft w:val="0"/>
          <w:marRight w:val="0"/>
          <w:marTop w:val="0"/>
          <w:marBottom w:val="0"/>
          <w:divBdr>
            <w:top w:val="none" w:sz="0" w:space="0" w:color="auto"/>
            <w:left w:val="none" w:sz="0" w:space="0" w:color="auto"/>
            <w:bottom w:val="none" w:sz="0" w:space="0" w:color="auto"/>
            <w:right w:val="none" w:sz="0" w:space="0" w:color="auto"/>
          </w:divBdr>
        </w:div>
        <w:div w:id="1897937703">
          <w:marLeft w:val="0"/>
          <w:marRight w:val="0"/>
          <w:marTop w:val="0"/>
          <w:marBottom w:val="0"/>
          <w:divBdr>
            <w:top w:val="none" w:sz="0" w:space="0" w:color="auto"/>
            <w:left w:val="none" w:sz="0" w:space="0" w:color="auto"/>
            <w:bottom w:val="none" w:sz="0" w:space="0" w:color="auto"/>
            <w:right w:val="none" w:sz="0" w:space="0" w:color="auto"/>
          </w:divBdr>
        </w:div>
      </w:divsChild>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139346753">
          <w:marLeft w:val="0"/>
          <w:marRight w:val="0"/>
          <w:marTop w:val="0"/>
          <w:marBottom w:val="0"/>
          <w:divBdr>
            <w:top w:val="none" w:sz="0" w:space="0" w:color="auto"/>
            <w:left w:val="none" w:sz="0" w:space="0" w:color="auto"/>
            <w:bottom w:val="none" w:sz="0" w:space="0" w:color="auto"/>
            <w:right w:val="none" w:sz="0" w:space="0" w:color="auto"/>
          </w:divBdr>
          <w:divsChild>
            <w:div w:id="1070662920">
              <w:marLeft w:val="0"/>
              <w:marRight w:val="0"/>
              <w:marTop w:val="0"/>
              <w:marBottom w:val="0"/>
              <w:divBdr>
                <w:top w:val="none" w:sz="0" w:space="0" w:color="auto"/>
                <w:left w:val="none" w:sz="0" w:space="0" w:color="auto"/>
                <w:bottom w:val="none" w:sz="0" w:space="0" w:color="auto"/>
                <w:right w:val="none" w:sz="0" w:space="0" w:color="auto"/>
              </w:divBdr>
            </w:div>
            <w:div w:id="1788498231">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309826330">
              <w:marLeft w:val="0"/>
              <w:marRight w:val="0"/>
              <w:marTop w:val="0"/>
              <w:marBottom w:val="0"/>
              <w:divBdr>
                <w:top w:val="none" w:sz="0" w:space="0" w:color="auto"/>
                <w:left w:val="none" w:sz="0" w:space="0" w:color="auto"/>
                <w:bottom w:val="none" w:sz="0" w:space="0" w:color="auto"/>
                <w:right w:val="none" w:sz="0" w:space="0" w:color="auto"/>
              </w:divBdr>
            </w:div>
            <w:div w:id="1778329067">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5318706">
      <w:bodyDiv w:val="1"/>
      <w:marLeft w:val="0"/>
      <w:marRight w:val="0"/>
      <w:marTop w:val="0"/>
      <w:marBottom w:val="0"/>
      <w:divBdr>
        <w:top w:val="none" w:sz="0" w:space="0" w:color="auto"/>
        <w:left w:val="none" w:sz="0" w:space="0" w:color="auto"/>
        <w:bottom w:val="none" w:sz="0" w:space="0" w:color="auto"/>
        <w:right w:val="none" w:sz="0" w:space="0" w:color="auto"/>
      </w:divBdr>
      <w:divsChild>
        <w:div w:id="159394928">
          <w:marLeft w:val="0"/>
          <w:marRight w:val="0"/>
          <w:marTop w:val="0"/>
          <w:marBottom w:val="0"/>
          <w:divBdr>
            <w:top w:val="none" w:sz="0" w:space="0" w:color="auto"/>
            <w:left w:val="none" w:sz="0" w:space="0" w:color="auto"/>
            <w:bottom w:val="none" w:sz="0" w:space="0" w:color="auto"/>
            <w:right w:val="none" w:sz="0" w:space="0" w:color="auto"/>
          </w:divBdr>
          <w:divsChild>
            <w:div w:id="2032218005">
              <w:marLeft w:val="0"/>
              <w:marRight w:val="0"/>
              <w:marTop w:val="0"/>
              <w:marBottom w:val="0"/>
              <w:divBdr>
                <w:top w:val="none" w:sz="0" w:space="0" w:color="auto"/>
                <w:left w:val="none" w:sz="0" w:space="0" w:color="auto"/>
                <w:bottom w:val="none" w:sz="0" w:space="0" w:color="auto"/>
                <w:right w:val="none" w:sz="0" w:space="0" w:color="auto"/>
              </w:divBdr>
            </w:div>
          </w:divsChild>
        </w:div>
        <w:div w:id="1008486618">
          <w:marLeft w:val="0"/>
          <w:marRight w:val="0"/>
          <w:marTop w:val="0"/>
          <w:marBottom w:val="0"/>
          <w:divBdr>
            <w:top w:val="none" w:sz="0" w:space="0" w:color="auto"/>
            <w:left w:val="none" w:sz="0" w:space="0" w:color="auto"/>
            <w:bottom w:val="none" w:sz="0" w:space="0" w:color="auto"/>
            <w:right w:val="none" w:sz="0" w:space="0" w:color="auto"/>
          </w:divBdr>
          <w:divsChild>
            <w:div w:id="151407322">
              <w:marLeft w:val="0"/>
              <w:marRight w:val="0"/>
              <w:marTop w:val="0"/>
              <w:marBottom w:val="0"/>
              <w:divBdr>
                <w:top w:val="none" w:sz="0" w:space="0" w:color="auto"/>
                <w:left w:val="none" w:sz="0" w:space="0" w:color="auto"/>
                <w:bottom w:val="none" w:sz="0" w:space="0" w:color="auto"/>
                <w:right w:val="none" w:sz="0" w:space="0" w:color="auto"/>
              </w:divBdr>
            </w:div>
          </w:divsChild>
        </w:div>
        <w:div w:id="1329946751">
          <w:marLeft w:val="0"/>
          <w:marRight w:val="0"/>
          <w:marTop w:val="0"/>
          <w:marBottom w:val="0"/>
          <w:divBdr>
            <w:top w:val="none" w:sz="0" w:space="0" w:color="auto"/>
            <w:left w:val="none" w:sz="0" w:space="0" w:color="auto"/>
            <w:bottom w:val="none" w:sz="0" w:space="0" w:color="auto"/>
            <w:right w:val="none" w:sz="0" w:space="0" w:color="auto"/>
          </w:divBdr>
          <w:divsChild>
            <w:div w:id="141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59298739">
      <w:bodyDiv w:val="1"/>
      <w:marLeft w:val="0"/>
      <w:marRight w:val="0"/>
      <w:marTop w:val="0"/>
      <w:marBottom w:val="0"/>
      <w:divBdr>
        <w:top w:val="none" w:sz="0" w:space="0" w:color="auto"/>
        <w:left w:val="none" w:sz="0" w:space="0" w:color="auto"/>
        <w:bottom w:val="none" w:sz="0" w:space="0" w:color="auto"/>
        <w:right w:val="none" w:sz="0" w:space="0" w:color="auto"/>
      </w:divBdr>
      <w:divsChild>
        <w:div w:id="203712716">
          <w:marLeft w:val="0"/>
          <w:marRight w:val="0"/>
          <w:marTop w:val="0"/>
          <w:marBottom w:val="0"/>
          <w:divBdr>
            <w:top w:val="none" w:sz="0" w:space="0" w:color="auto"/>
            <w:left w:val="none" w:sz="0" w:space="0" w:color="auto"/>
            <w:bottom w:val="none" w:sz="0" w:space="0" w:color="auto"/>
            <w:right w:val="none" w:sz="0" w:space="0" w:color="auto"/>
          </w:divBdr>
        </w:div>
        <w:div w:id="295990587">
          <w:marLeft w:val="0"/>
          <w:marRight w:val="0"/>
          <w:marTop w:val="0"/>
          <w:marBottom w:val="0"/>
          <w:divBdr>
            <w:top w:val="none" w:sz="0" w:space="0" w:color="auto"/>
            <w:left w:val="none" w:sz="0" w:space="0" w:color="auto"/>
            <w:bottom w:val="none" w:sz="0" w:space="0" w:color="auto"/>
            <w:right w:val="none" w:sz="0" w:space="0" w:color="auto"/>
          </w:divBdr>
        </w:div>
        <w:div w:id="599143353">
          <w:marLeft w:val="0"/>
          <w:marRight w:val="0"/>
          <w:marTop w:val="0"/>
          <w:marBottom w:val="0"/>
          <w:divBdr>
            <w:top w:val="none" w:sz="0" w:space="0" w:color="auto"/>
            <w:left w:val="none" w:sz="0" w:space="0" w:color="auto"/>
            <w:bottom w:val="none" w:sz="0" w:space="0" w:color="auto"/>
            <w:right w:val="none" w:sz="0" w:space="0" w:color="auto"/>
          </w:divBdr>
        </w:div>
        <w:div w:id="1604801649">
          <w:marLeft w:val="0"/>
          <w:marRight w:val="0"/>
          <w:marTop w:val="0"/>
          <w:marBottom w:val="0"/>
          <w:divBdr>
            <w:top w:val="none" w:sz="0" w:space="0" w:color="auto"/>
            <w:left w:val="none" w:sz="0" w:space="0" w:color="auto"/>
            <w:bottom w:val="none" w:sz="0" w:space="0" w:color="auto"/>
            <w:right w:val="none" w:sz="0" w:space="0" w:color="auto"/>
          </w:divBdr>
        </w:div>
        <w:div w:id="2007199342">
          <w:marLeft w:val="0"/>
          <w:marRight w:val="0"/>
          <w:marTop w:val="0"/>
          <w:marBottom w:val="0"/>
          <w:divBdr>
            <w:top w:val="none" w:sz="0" w:space="0" w:color="auto"/>
            <w:left w:val="none" w:sz="0" w:space="0" w:color="auto"/>
            <w:bottom w:val="none" w:sz="0" w:space="0" w:color="auto"/>
            <w:right w:val="none" w:sz="0" w:space="0" w:color="auto"/>
          </w:divBdr>
        </w:div>
        <w:div w:id="2085296533">
          <w:marLeft w:val="0"/>
          <w:marRight w:val="0"/>
          <w:marTop w:val="0"/>
          <w:marBottom w:val="0"/>
          <w:divBdr>
            <w:top w:val="none" w:sz="0" w:space="0" w:color="auto"/>
            <w:left w:val="none" w:sz="0" w:space="0" w:color="auto"/>
            <w:bottom w:val="none" w:sz="0" w:space="0" w:color="auto"/>
            <w:right w:val="none" w:sz="0" w:space="0" w:color="auto"/>
          </w:divBdr>
        </w:div>
      </w:divsChild>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98424223">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292907430">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1844512763">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48306477">
          <w:marLeft w:val="0"/>
          <w:marRight w:val="0"/>
          <w:marTop w:val="0"/>
          <w:marBottom w:val="0"/>
          <w:divBdr>
            <w:top w:val="none" w:sz="0" w:space="0" w:color="auto"/>
            <w:left w:val="none" w:sz="0" w:space="0" w:color="auto"/>
            <w:bottom w:val="none" w:sz="0" w:space="0" w:color="auto"/>
            <w:right w:val="none" w:sz="0" w:space="0" w:color="auto"/>
          </w:divBdr>
        </w:div>
        <w:div w:id="862472864">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2333632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688408182">
          <w:marLeft w:val="0"/>
          <w:marRight w:val="0"/>
          <w:marTop w:val="0"/>
          <w:marBottom w:val="0"/>
          <w:divBdr>
            <w:top w:val="none" w:sz="0" w:space="0" w:color="auto"/>
            <w:left w:val="none" w:sz="0" w:space="0" w:color="auto"/>
            <w:bottom w:val="none" w:sz="0" w:space="0" w:color="auto"/>
            <w:right w:val="none" w:sz="0" w:space="0" w:color="auto"/>
          </w:divBdr>
        </w:div>
        <w:div w:id="1086614732">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sChild>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09735215">
      <w:bodyDiv w:val="1"/>
      <w:marLeft w:val="0"/>
      <w:marRight w:val="0"/>
      <w:marTop w:val="0"/>
      <w:marBottom w:val="0"/>
      <w:divBdr>
        <w:top w:val="none" w:sz="0" w:space="0" w:color="auto"/>
        <w:left w:val="none" w:sz="0" w:space="0" w:color="auto"/>
        <w:bottom w:val="none" w:sz="0" w:space="0" w:color="auto"/>
        <w:right w:val="none" w:sz="0" w:space="0" w:color="auto"/>
      </w:divBdr>
    </w:div>
    <w:div w:id="940069402">
      <w:bodyDiv w:val="1"/>
      <w:marLeft w:val="0"/>
      <w:marRight w:val="0"/>
      <w:marTop w:val="0"/>
      <w:marBottom w:val="0"/>
      <w:divBdr>
        <w:top w:val="none" w:sz="0" w:space="0" w:color="auto"/>
        <w:left w:val="none" w:sz="0" w:space="0" w:color="auto"/>
        <w:bottom w:val="none" w:sz="0" w:space="0" w:color="auto"/>
        <w:right w:val="none" w:sz="0" w:space="0" w:color="auto"/>
      </w:divBdr>
      <w:divsChild>
        <w:div w:id="387656546">
          <w:marLeft w:val="0"/>
          <w:marRight w:val="0"/>
          <w:marTop w:val="0"/>
          <w:marBottom w:val="0"/>
          <w:divBdr>
            <w:top w:val="none" w:sz="0" w:space="0" w:color="auto"/>
            <w:left w:val="none" w:sz="0" w:space="0" w:color="auto"/>
            <w:bottom w:val="none" w:sz="0" w:space="0" w:color="auto"/>
            <w:right w:val="none" w:sz="0" w:space="0" w:color="auto"/>
          </w:divBdr>
        </w:div>
        <w:div w:id="1446533137">
          <w:marLeft w:val="0"/>
          <w:marRight w:val="0"/>
          <w:marTop w:val="0"/>
          <w:marBottom w:val="0"/>
          <w:divBdr>
            <w:top w:val="none" w:sz="0" w:space="0" w:color="auto"/>
            <w:left w:val="none" w:sz="0" w:space="0" w:color="auto"/>
            <w:bottom w:val="none" w:sz="0" w:space="0" w:color="auto"/>
            <w:right w:val="none" w:sz="0" w:space="0" w:color="auto"/>
          </w:divBdr>
        </w:div>
        <w:div w:id="1519585500">
          <w:marLeft w:val="0"/>
          <w:marRight w:val="0"/>
          <w:marTop w:val="0"/>
          <w:marBottom w:val="0"/>
          <w:divBdr>
            <w:top w:val="none" w:sz="0" w:space="0" w:color="auto"/>
            <w:left w:val="none" w:sz="0" w:space="0" w:color="auto"/>
            <w:bottom w:val="none" w:sz="0" w:space="0" w:color="auto"/>
            <w:right w:val="none" w:sz="0" w:space="0" w:color="auto"/>
          </w:divBdr>
        </w:div>
        <w:div w:id="1537739312">
          <w:marLeft w:val="0"/>
          <w:marRight w:val="0"/>
          <w:marTop w:val="0"/>
          <w:marBottom w:val="0"/>
          <w:divBdr>
            <w:top w:val="none" w:sz="0" w:space="0" w:color="auto"/>
            <w:left w:val="none" w:sz="0" w:space="0" w:color="auto"/>
            <w:bottom w:val="none" w:sz="0" w:space="0" w:color="auto"/>
            <w:right w:val="none" w:sz="0" w:space="0" w:color="auto"/>
          </w:divBdr>
        </w:div>
        <w:div w:id="1548681427">
          <w:marLeft w:val="0"/>
          <w:marRight w:val="0"/>
          <w:marTop w:val="0"/>
          <w:marBottom w:val="0"/>
          <w:divBdr>
            <w:top w:val="none" w:sz="0" w:space="0" w:color="auto"/>
            <w:left w:val="none" w:sz="0" w:space="0" w:color="auto"/>
            <w:bottom w:val="none" w:sz="0" w:space="0" w:color="auto"/>
            <w:right w:val="none" w:sz="0" w:space="0" w:color="auto"/>
          </w:divBdr>
        </w:div>
        <w:div w:id="1841701996">
          <w:marLeft w:val="0"/>
          <w:marRight w:val="0"/>
          <w:marTop w:val="0"/>
          <w:marBottom w:val="0"/>
          <w:divBdr>
            <w:top w:val="none" w:sz="0" w:space="0" w:color="auto"/>
            <w:left w:val="none" w:sz="0" w:space="0" w:color="auto"/>
            <w:bottom w:val="none" w:sz="0" w:space="0" w:color="auto"/>
            <w:right w:val="none" w:sz="0" w:space="0" w:color="auto"/>
          </w:divBdr>
        </w:div>
      </w:divsChild>
    </w:div>
    <w:div w:id="952397490">
      <w:bodyDiv w:val="1"/>
      <w:marLeft w:val="0"/>
      <w:marRight w:val="0"/>
      <w:marTop w:val="0"/>
      <w:marBottom w:val="0"/>
      <w:divBdr>
        <w:top w:val="none" w:sz="0" w:space="0" w:color="auto"/>
        <w:left w:val="none" w:sz="0" w:space="0" w:color="auto"/>
        <w:bottom w:val="none" w:sz="0" w:space="0" w:color="auto"/>
        <w:right w:val="none" w:sz="0" w:space="0" w:color="auto"/>
      </w:divBdr>
      <w:divsChild>
        <w:div w:id="1192450496">
          <w:marLeft w:val="0"/>
          <w:marRight w:val="0"/>
          <w:marTop w:val="0"/>
          <w:marBottom w:val="0"/>
          <w:divBdr>
            <w:top w:val="none" w:sz="0" w:space="0" w:color="auto"/>
            <w:left w:val="none" w:sz="0" w:space="0" w:color="auto"/>
            <w:bottom w:val="none" w:sz="0" w:space="0" w:color="auto"/>
            <w:right w:val="none" w:sz="0" w:space="0" w:color="auto"/>
          </w:divBdr>
          <w:divsChild>
            <w:div w:id="361824795">
              <w:marLeft w:val="0"/>
              <w:marRight w:val="0"/>
              <w:marTop w:val="30"/>
              <w:marBottom w:val="30"/>
              <w:divBdr>
                <w:top w:val="none" w:sz="0" w:space="0" w:color="auto"/>
                <w:left w:val="none" w:sz="0" w:space="0" w:color="auto"/>
                <w:bottom w:val="none" w:sz="0" w:space="0" w:color="auto"/>
                <w:right w:val="none" w:sz="0" w:space="0" w:color="auto"/>
              </w:divBdr>
              <w:divsChild>
                <w:div w:id="350768768">
                  <w:marLeft w:val="0"/>
                  <w:marRight w:val="0"/>
                  <w:marTop w:val="0"/>
                  <w:marBottom w:val="0"/>
                  <w:divBdr>
                    <w:top w:val="none" w:sz="0" w:space="0" w:color="auto"/>
                    <w:left w:val="none" w:sz="0" w:space="0" w:color="auto"/>
                    <w:bottom w:val="none" w:sz="0" w:space="0" w:color="auto"/>
                    <w:right w:val="none" w:sz="0" w:space="0" w:color="auto"/>
                  </w:divBdr>
                  <w:divsChild>
                    <w:div w:id="2130464937">
                      <w:marLeft w:val="0"/>
                      <w:marRight w:val="0"/>
                      <w:marTop w:val="0"/>
                      <w:marBottom w:val="0"/>
                      <w:divBdr>
                        <w:top w:val="none" w:sz="0" w:space="0" w:color="auto"/>
                        <w:left w:val="none" w:sz="0" w:space="0" w:color="auto"/>
                        <w:bottom w:val="none" w:sz="0" w:space="0" w:color="auto"/>
                        <w:right w:val="none" w:sz="0" w:space="0" w:color="auto"/>
                      </w:divBdr>
                    </w:div>
                  </w:divsChild>
                </w:div>
                <w:div w:id="808284537">
                  <w:marLeft w:val="0"/>
                  <w:marRight w:val="0"/>
                  <w:marTop w:val="0"/>
                  <w:marBottom w:val="0"/>
                  <w:divBdr>
                    <w:top w:val="none" w:sz="0" w:space="0" w:color="auto"/>
                    <w:left w:val="none" w:sz="0" w:space="0" w:color="auto"/>
                    <w:bottom w:val="none" w:sz="0" w:space="0" w:color="auto"/>
                    <w:right w:val="none" w:sz="0" w:space="0" w:color="auto"/>
                  </w:divBdr>
                  <w:divsChild>
                    <w:div w:id="1603104280">
                      <w:marLeft w:val="0"/>
                      <w:marRight w:val="0"/>
                      <w:marTop w:val="0"/>
                      <w:marBottom w:val="0"/>
                      <w:divBdr>
                        <w:top w:val="none" w:sz="0" w:space="0" w:color="auto"/>
                        <w:left w:val="none" w:sz="0" w:space="0" w:color="auto"/>
                        <w:bottom w:val="none" w:sz="0" w:space="0" w:color="auto"/>
                        <w:right w:val="none" w:sz="0" w:space="0" w:color="auto"/>
                      </w:divBdr>
                    </w:div>
                  </w:divsChild>
                </w:div>
                <w:div w:id="866017320">
                  <w:marLeft w:val="0"/>
                  <w:marRight w:val="0"/>
                  <w:marTop w:val="0"/>
                  <w:marBottom w:val="0"/>
                  <w:divBdr>
                    <w:top w:val="none" w:sz="0" w:space="0" w:color="auto"/>
                    <w:left w:val="none" w:sz="0" w:space="0" w:color="auto"/>
                    <w:bottom w:val="none" w:sz="0" w:space="0" w:color="auto"/>
                    <w:right w:val="none" w:sz="0" w:space="0" w:color="auto"/>
                  </w:divBdr>
                  <w:divsChild>
                    <w:div w:id="817379924">
                      <w:marLeft w:val="0"/>
                      <w:marRight w:val="0"/>
                      <w:marTop w:val="0"/>
                      <w:marBottom w:val="0"/>
                      <w:divBdr>
                        <w:top w:val="none" w:sz="0" w:space="0" w:color="auto"/>
                        <w:left w:val="none" w:sz="0" w:space="0" w:color="auto"/>
                        <w:bottom w:val="none" w:sz="0" w:space="0" w:color="auto"/>
                        <w:right w:val="none" w:sz="0" w:space="0" w:color="auto"/>
                      </w:divBdr>
                    </w:div>
                  </w:divsChild>
                </w:div>
                <w:div w:id="1044409424">
                  <w:marLeft w:val="0"/>
                  <w:marRight w:val="0"/>
                  <w:marTop w:val="0"/>
                  <w:marBottom w:val="0"/>
                  <w:divBdr>
                    <w:top w:val="none" w:sz="0" w:space="0" w:color="auto"/>
                    <w:left w:val="none" w:sz="0" w:space="0" w:color="auto"/>
                    <w:bottom w:val="none" w:sz="0" w:space="0" w:color="auto"/>
                    <w:right w:val="none" w:sz="0" w:space="0" w:color="auto"/>
                  </w:divBdr>
                  <w:divsChild>
                    <w:div w:id="1130636415">
                      <w:marLeft w:val="0"/>
                      <w:marRight w:val="0"/>
                      <w:marTop w:val="0"/>
                      <w:marBottom w:val="0"/>
                      <w:divBdr>
                        <w:top w:val="none" w:sz="0" w:space="0" w:color="auto"/>
                        <w:left w:val="none" w:sz="0" w:space="0" w:color="auto"/>
                        <w:bottom w:val="none" w:sz="0" w:space="0" w:color="auto"/>
                        <w:right w:val="none" w:sz="0" w:space="0" w:color="auto"/>
                      </w:divBdr>
                    </w:div>
                  </w:divsChild>
                </w:div>
                <w:div w:id="1106198441">
                  <w:marLeft w:val="0"/>
                  <w:marRight w:val="0"/>
                  <w:marTop w:val="0"/>
                  <w:marBottom w:val="0"/>
                  <w:divBdr>
                    <w:top w:val="none" w:sz="0" w:space="0" w:color="auto"/>
                    <w:left w:val="none" w:sz="0" w:space="0" w:color="auto"/>
                    <w:bottom w:val="none" w:sz="0" w:space="0" w:color="auto"/>
                    <w:right w:val="none" w:sz="0" w:space="0" w:color="auto"/>
                  </w:divBdr>
                  <w:divsChild>
                    <w:div w:id="1735347434">
                      <w:marLeft w:val="0"/>
                      <w:marRight w:val="0"/>
                      <w:marTop w:val="0"/>
                      <w:marBottom w:val="0"/>
                      <w:divBdr>
                        <w:top w:val="none" w:sz="0" w:space="0" w:color="auto"/>
                        <w:left w:val="none" w:sz="0" w:space="0" w:color="auto"/>
                        <w:bottom w:val="none" w:sz="0" w:space="0" w:color="auto"/>
                        <w:right w:val="none" w:sz="0" w:space="0" w:color="auto"/>
                      </w:divBdr>
                    </w:div>
                  </w:divsChild>
                </w:div>
                <w:div w:id="1308969692">
                  <w:marLeft w:val="0"/>
                  <w:marRight w:val="0"/>
                  <w:marTop w:val="0"/>
                  <w:marBottom w:val="0"/>
                  <w:divBdr>
                    <w:top w:val="none" w:sz="0" w:space="0" w:color="auto"/>
                    <w:left w:val="none" w:sz="0" w:space="0" w:color="auto"/>
                    <w:bottom w:val="none" w:sz="0" w:space="0" w:color="auto"/>
                    <w:right w:val="none" w:sz="0" w:space="0" w:color="auto"/>
                  </w:divBdr>
                  <w:divsChild>
                    <w:div w:id="1943294910">
                      <w:marLeft w:val="0"/>
                      <w:marRight w:val="0"/>
                      <w:marTop w:val="0"/>
                      <w:marBottom w:val="0"/>
                      <w:divBdr>
                        <w:top w:val="none" w:sz="0" w:space="0" w:color="auto"/>
                        <w:left w:val="none" w:sz="0" w:space="0" w:color="auto"/>
                        <w:bottom w:val="none" w:sz="0" w:space="0" w:color="auto"/>
                        <w:right w:val="none" w:sz="0" w:space="0" w:color="auto"/>
                      </w:divBdr>
                    </w:div>
                  </w:divsChild>
                </w:div>
                <w:div w:id="1311904612">
                  <w:marLeft w:val="0"/>
                  <w:marRight w:val="0"/>
                  <w:marTop w:val="0"/>
                  <w:marBottom w:val="0"/>
                  <w:divBdr>
                    <w:top w:val="none" w:sz="0" w:space="0" w:color="auto"/>
                    <w:left w:val="none" w:sz="0" w:space="0" w:color="auto"/>
                    <w:bottom w:val="none" w:sz="0" w:space="0" w:color="auto"/>
                    <w:right w:val="none" w:sz="0" w:space="0" w:color="auto"/>
                  </w:divBdr>
                  <w:divsChild>
                    <w:div w:id="506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7309">
          <w:marLeft w:val="0"/>
          <w:marRight w:val="0"/>
          <w:marTop w:val="0"/>
          <w:marBottom w:val="0"/>
          <w:divBdr>
            <w:top w:val="none" w:sz="0" w:space="0" w:color="auto"/>
            <w:left w:val="none" w:sz="0" w:space="0" w:color="auto"/>
            <w:bottom w:val="none" w:sz="0" w:space="0" w:color="auto"/>
            <w:right w:val="none" w:sz="0" w:space="0" w:color="auto"/>
          </w:divBdr>
        </w:div>
      </w:divsChild>
    </w:div>
    <w:div w:id="953829486">
      <w:bodyDiv w:val="1"/>
      <w:marLeft w:val="0"/>
      <w:marRight w:val="0"/>
      <w:marTop w:val="0"/>
      <w:marBottom w:val="0"/>
      <w:divBdr>
        <w:top w:val="none" w:sz="0" w:space="0" w:color="auto"/>
        <w:left w:val="none" w:sz="0" w:space="0" w:color="auto"/>
        <w:bottom w:val="none" w:sz="0" w:space="0" w:color="auto"/>
        <w:right w:val="none" w:sz="0" w:space="0" w:color="auto"/>
      </w:divBdr>
      <w:divsChild>
        <w:div w:id="173957891">
          <w:marLeft w:val="0"/>
          <w:marRight w:val="0"/>
          <w:marTop w:val="0"/>
          <w:marBottom w:val="0"/>
          <w:divBdr>
            <w:top w:val="none" w:sz="0" w:space="0" w:color="auto"/>
            <w:left w:val="none" w:sz="0" w:space="0" w:color="auto"/>
            <w:bottom w:val="none" w:sz="0" w:space="0" w:color="auto"/>
            <w:right w:val="none" w:sz="0" w:space="0" w:color="auto"/>
          </w:divBdr>
          <w:divsChild>
            <w:div w:id="836773564">
              <w:marLeft w:val="0"/>
              <w:marRight w:val="0"/>
              <w:marTop w:val="0"/>
              <w:marBottom w:val="0"/>
              <w:divBdr>
                <w:top w:val="none" w:sz="0" w:space="0" w:color="auto"/>
                <w:left w:val="none" w:sz="0" w:space="0" w:color="auto"/>
                <w:bottom w:val="none" w:sz="0" w:space="0" w:color="auto"/>
                <w:right w:val="none" w:sz="0" w:space="0" w:color="auto"/>
              </w:divBdr>
            </w:div>
          </w:divsChild>
        </w:div>
        <w:div w:id="1131944649">
          <w:marLeft w:val="0"/>
          <w:marRight w:val="0"/>
          <w:marTop w:val="0"/>
          <w:marBottom w:val="0"/>
          <w:divBdr>
            <w:top w:val="none" w:sz="0" w:space="0" w:color="auto"/>
            <w:left w:val="none" w:sz="0" w:space="0" w:color="auto"/>
            <w:bottom w:val="none" w:sz="0" w:space="0" w:color="auto"/>
            <w:right w:val="none" w:sz="0" w:space="0" w:color="auto"/>
          </w:divBdr>
          <w:divsChild>
            <w:div w:id="252784245">
              <w:marLeft w:val="0"/>
              <w:marRight w:val="0"/>
              <w:marTop w:val="0"/>
              <w:marBottom w:val="0"/>
              <w:divBdr>
                <w:top w:val="none" w:sz="0" w:space="0" w:color="auto"/>
                <w:left w:val="none" w:sz="0" w:space="0" w:color="auto"/>
                <w:bottom w:val="none" w:sz="0" w:space="0" w:color="auto"/>
                <w:right w:val="none" w:sz="0" w:space="0" w:color="auto"/>
              </w:divBdr>
            </w:div>
          </w:divsChild>
        </w:div>
        <w:div w:id="1331981757">
          <w:marLeft w:val="0"/>
          <w:marRight w:val="0"/>
          <w:marTop w:val="0"/>
          <w:marBottom w:val="0"/>
          <w:divBdr>
            <w:top w:val="none" w:sz="0" w:space="0" w:color="auto"/>
            <w:left w:val="none" w:sz="0" w:space="0" w:color="auto"/>
            <w:bottom w:val="none" w:sz="0" w:space="0" w:color="auto"/>
            <w:right w:val="none" w:sz="0" w:space="0" w:color="auto"/>
          </w:divBdr>
          <w:divsChild>
            <w:div w:id="375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970327301">
      <w:bodyDiv w:val="1"/>
      <w:marLeft w:val="0"/>
      <w:marRight w:val="0"/>
      <w:marTop w:val="0"/>
      <w:marBottom w:val="0"/>
      <w:divBdr>
        <w:top w:val="none" w:sz="0" w:space="0" w:color="auto"/>
        <w:left w:val="none" w:sz="0" w:space="0" w:color="auto"/>
        <w:bottom w:val="none" w:sz="0" w:space="0" w:color="auto"/>
        <w:right w:val="none" w:sz="0" w:space="0" w:color="auto"/>
      </w:divBdr>
    </w:div>
    <w:div w:id="987057061">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0622190">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233778499">
          <w:marLeft w:val="0"/>
          <w:marRight w:val="0"/>
          <w:marTop w:val="0"/>
          <w:marBottom w:val="0"/>
          <w:divBdr>
            <w:top w:val="none" w:sz="0" w:space="0" w:color="auto"/>
            <w:left w:val="none" w:sz="0" w:space="0" w:color="auto"/>
            <w:bottom w:val="none" w:sz="0" w:space="0" w:color="auto"/>
            <w:right w:val="none" w:sz="0" w:space="0" w:color="auto"/>
          </w:divBdr>
        </w:div>
        <w:div w:id="474446640">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sChild>
    </w:div>
    <w:div w:id="1138260568">
      <w:bodyDiv w:val="1"/>
      <w:marLeft w:val="0"/>
      <w:marRight w:val="0"/>
      <w:marTop w:val="0"/>
      <w:marBottom w:val="0"/>
      <w:divBdr>
        <w:top w:val="none" w:sz="0" w:space="0" w:color="auto"/>
        <w:left w:val="none" w:sz="0" w:space="0" w:color="auto"/>
        <w:bottom w:val="none" w:sz="0" w:space="0" w:color="auto"/>
        <w:right w:val="none" w:sz="0" w:space="0" w:color="auto"/>
      </w:divBdr>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6598944">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8565852">
      <w:bodyDiv w:val="1"/>
      <w:marLeft w:val="0"/>
      <w:marRight w:val="0"/>
      <w:marTop w:val="0"/>
      <w:marBottom w:val="0"/>
      <w:divBdr>
        <w:top w:val="none" w:sz="0" w:space="0" w:color="auto"/>
        <w:left w:val="none" w:sz="0" w:space="0" w:color="auto"/>
        <w:bottom w:val="none" w:sz="0" w:space="0" w:color="auto"/>
        <w:right w:val="none" w:sz="0" w:space="0" w:color="auto"/>
      </w:divBdr>
    </w:div>
    <w:div w:id="1214807800">
      <w:bodyDiv w:val="1"/>
      <w:marLeft w:val="0"/>
      <w:marRight w:val="0"/>
      <w:marTop w:val="0"/>
      <w:marBottom w:val="0"/>
      <w:divBdr>
        <w:top w:val="none" w:sz="0" w:space="0" w:color="auto"/>
        <w:left w:val="none" w:sz="0" w:space="0" w:color="auto"/>
        <w:bottom w:val="none" w:sz="0" w:space="0" w:color="auto"/>
        <w:right w:val="none" w:sz="0" w:space="0" w:color="auto"/>
      </w:divBdr>
      <w:divsChild>
        <w:div w:id="566495359">
          <w:marLeft w:val="0"/>
          <w:marRight w:val="0"/>
          <w:marTop w:val="0"/>
          <w:marBottom w:val="0"/>
          <w:divBdr>
            <w:top w:val="none" w:sz="0" w:space="0" w:color="auto"/>
            <w:left w:val="none" w:sz="0" w:space="0" w:color="auto"/>
            <w:bottom w:val="none" w:sz="0" w:space="0" w:color="auto"/>
            <w:right w:val="none" w:sz="0" w:space="0" w:color="auto"/>
          </w:divBdr>
          <w:divsChild>
            <w:div w:id="330639424">
              <w:marLeft w:val="0"/>
              <w:marRight w:val="0"/>
              <w:marTop w:val="0"/>
              <w:marBottom w:val="0"/>
              <w:divBdr>
                <w:top w:val="none" w:sz="0" w:space="0" w:color="auto"/>
                <w:left w:val="none" w:sz="0" w:space="0" w:color="auto"/>
                <w:bottom w:val="none" w:sz="0" w:space="0" w:color="auto"/>
                <w:right w:val="none" w:sz="0" w:space="0" w:color="auto"/>
              </w:divBdr>
            </w:div>
          </w:divsChild>
        </w:div>
        <w:div w:id="902568460">
          <w:marLeft w:val="0"/>
          <w:marRight w:val="0"/>
          <w:marTop w:val="0"/>
          <w:marBottom w:val="0"/>
          <w:divBdr>
            <w:top w:val="none" w:sz="0" w:space="0" w:color="auto"/>
            <w:left w:val="none" w:sz="0" w:space="0" w:color="auto"/>
            <w:bottom w:val="none" w:sz="0" w:space="0" w:color="auto"/>
            <w:right w:val="none" w:sz="0" w:space="0" w:color="auto"/>
          </w:divBdr>
          <w:divsChild>
            <w:div w:id="2054379204">
              <w:marLeft w:val="0"/>
              <w:marRight w:val="0"/>
              <w:marTop w:val="0"/>
              <w:marBottom w:val="0"/>
              <w:divBdr>
                <w:top w:val="none" w:sz="0" w:space="0" w:color="auto"/>
                <w:left w:val="none" w:sz="0" w:space="0" w:color="auto"/>
                <w:bottom w:val="none" w:sz="0" w:space="0" w:color="auto"/>
                <w:right w:val="none" w:sz="0" w:space="0" w:color="auto"/>
              </w:divBdr>
            </w:div>
          </w:divsChild>
        </w:div>
        <w:div w:id="1912081055">
          <w:marLeft w:val="0"/>
          <w:marRight w:val="0"/>
          <w:marTop w:val="0"/>
          <w:marBottom w:val="0"/>
          <w:divBdr>
            <w:top w:val="none" w:sz="0" w:space="0" w:color="auto"/>
            <w:left w:val="none" w:sz="0" w:space="0" w:color="auto"/>
            <w:bottom w:val="none" w:sz="0" w:space="0" w:color="auto"/>
            <w:right w:val="none" w:sz="0" w:space="0" w:color="auto"/>
          </w:divBdr>
          <w:divsChild>
            <w:div w:id="2498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64">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1933850839">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153179300">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1762682921">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69452955">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387026692">
      <w:bodyDiv w:val="1"/>
      <w:marLeft w:val="0"/>
      <w:marRight w:val="0"/>
      <w:marTop w:val="0"/>
      <w:marBottom w:val="0"/>
      <w:divBdr>
        <w:top w:val="none" w:sz="0" w:space="0" w:color="auto"/>
        <w:left w:val="none" w:sz="0" w:space="0" w:color="auto"/>
        <w:bottom w:val="none" w:sz="0" w:space="0" w:color="auto"/>
        <w:right w:val="none" w:sz="0" w:space="0" w:color="auto"/>
      </w:divBdr>
    </w:div>
    <w:div w:id="1387607182">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38990397">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784931220">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47256036">
      <w:bodyDiv w:val="1"/>
      <w:marLeft w:val="0"/>
      <w:marRight w:val="0"/>
      <w:marTop w:val="0"/>
      <w:marBottom w:val="0"/>
      <w:divBdr>
        <w:top w:val="none" w:sz="0" w:space="0" w:color="auto"/>
        <w:left w:val="none" w:sz="0" w:space="0" w:color="auto"/>
        <w:bottom w:val="none" w:sz="0" w:space="0" w:color="auto"/>
        <w:right w:val="none" w:sz="0" w:space="0" w:color="auto"/>
      </w:divBdr>
      <w:divsChild>
        <w:div w:id="159125826">
          <w:marLeft w:val="0"/>
          <w:marRight w:val="0"/>
          <w:marTop w:val="0"/>
          <w:marBottom w:val="0"/>
          <w:divBdr>
            <w:top w:val="none" w:sz="0" w:space="0" w:color="auto"/>
            <w:left w:val="none" w:sz="0" w:space="0" w:color="auto"/>
            <w:bottom w:val="none" w:sz="0" w:space="0" w:color="auto"/>
            <w:right w:val="none" w:sz="0" w:space="0" w:color="auto"/>
          </w:divBdr>
        </w:div>
        <w:div w:id="200092406">
          <w:marLeft w:val="0"/>
          <w:marRight w:val="0"/>
          <w:marTop w:val="0"/>
          <w:marBottom w:val="0"/>
          <w:divBdr>
            <w:top w:val="none" w:sz="0" w:space="0" w:color="auto"/>
            <w:left w:val="none" w:sz="0" w:space="0" w:color="auto"/>
            <w:bottom w:val="none" w:sz="0" w:space="0" w:color="auto"/>
            <w:right w:val="none" w:sz="0" w:space="0" w:color="auto"/>
          </w:divBdr>
        </w:div>
        <w:div w:id="259487589">
          <w:marLeft w:val="0"/>
          <w:marRight w:val="0"/>
          <w:marTop w:val="0"/>
          <w:marBottom w:val="0"/>
          <w:divBdr>
            <w:top w:val="none" w:sz="0" w:space="0" w:color="auto"/>
            <w:left w:val="none" w:sz="0" w:space="0" w:color="auto"/>
            <w:bottom w:val="none" w:sz="0" w:space="0" w:color="auto"/>
            <w:right w:val="none" w:sz="0" w:space="0" w:color="auto"/>
          </w:divBdr>
        </w:div>
        <w:div w:id="386732832">
          <w:marLeft w:val="0"/>
          <w:marRight w:val="0"/>
          <w:marTop w:val="0"/>
          <w:marBottom w:val="0"/>
          <w:divBdr>
            <w:top w:val="none" w:sz="0" w:space="0" w:color="auto"/>
            <w:left w:val="none" w:sz="0" w:space="0" w:color="auto"/>
            <w:bottom w:val="none" w:sz="0" w:space="0" w:color="auto"/>
            <w:right w:val="none" w:sz="0" w:space="0" w:color="auto"/>
          </w:divBdr>
        </w:div>
        <w:div w:id="501625827">
          <w:marLeft w:val="0"/>
          <w:marRight w:val="0"/>
          <w:marTop w:val="0"/>
          <w:marBottom w:val="0"/>
          <w:divBdr>
            <w:top w:val="none" w:sz="0" w:space="0" w:color="auto"/>
            <w:left w:val="none" w:sz="0" w:space="0" w:color="auto"/>
            <w:bottom w:val="none" w:sz="0" w:space="0" w:color="auto"/>
            <w:right w:val="none" w:sz="0" w:space="0" w:color="auto"/>
          </w:divBdr>
        </w:div>
        <w:div w:id="587542015">
          <w:marLeft w:val="0"/>
          <w:marRight w:val="0"/>
          <w:marTop w:val="0"/>
          <w:marBottom w:val="0"/>
          <w:divBdr>
            <w:top w:val="none" w:sz="0" w:space="0" w:color="auto"/>
            <w:left w:val="none" w:sz="0" w:space="0" w:color="auto"/>
            <w:bottom w:val="none" w:sz="0" w:space="0" w:color="auto"/>
            <w:right w:val="none" w:sz="0" w:space="0" w:color="auto"/>
          </w:divBdr>
        </w:div>
        <w:div w:id="653875129">
          <w:marLeft w:val="0"/>
          <w:marRight w:val="0"/>
          <w:marTop w:val="0"/>
          <w:marBottom w:val="0"/>
          <w:divBdr>
            <w:top w:val="none" w:sz="0" w:space="0" w:color="auto"/>
            <w:left w:val="none" w:sz="0" w:space="0" w:color="auto"/>
            <w:bottom w:val="none" w:sz="0" w:space="0" w:color="auto"/>
            <w:right w:val="none" w:sz="0" w:space="0" w:color="auto"/>
          </w:divBdr>
          <w:divsChild>
            <w:div w:id="224806744">
              <w:marLeft w:val="0"/>
              <w:marRight w:val="0"/>
              <w:marTop w:val="30"/>
              <w:marBottom w:val="30"/>
              <w:divBdr>
                <w:top w:val="none" w:sz="0" w:space="0" w:color="auto"/>
                <w:left w:val="none" w:sz="0" w:space="0" w:color="auto"/>
                <w:bottom w:val="none" w:sz="0" w:space="0" w:color="auto"/>
                <w:right w:val="none" w:sz="0" w:space="0" w:color="auto"/>
              </w:divBdr>
              <w:divsChild>
                <w:div w:id="217514847">
                  <w:marLeft w:val="0"/>
                  <w:marRight w:val="0"/>
                  <w:marTop w:val="0"/>
                  <w:marBottom w:val="0"/>
                  <w:divBdr>
                    <w:top w:val="none" w:sz="0" w:space="0" w:color="auto"/>
                    <w:left w:val="none" w:sz="0" w:space="0" w:color="auto"/>
                    <w:bottom w:val="none" w:sz="0" w:space="0" w:color="auto"/>
                    <w:right w:val="none" w:sz="0" w:space="0" w:color="auto"/>
                  </w:divBdr>
                  <w:divsChild>
                    <w:div w:id="1517382490">
                      <w:marLeft w:val="0"/>
                      <w:marRight w:val="0"/>
                      <w:marTop w:val="0"/>
                      <w:marBottom w:val="0"/>
                      <w:divBdr>
                        <w:top w:val="none" w:sz="0" w:space="0" w:color="auto"/>
                        <w:left w:val="none" w:sz="0" w:space="0" w:color="auto"/>
                        <w:bottom w:val="none" w:sz="0" w:space="0" w:color="auto"/>
                        <w:right w:val="none" w:sz="0" w:space="0" w:color="auto"/>
                      </w:divBdr>
                    </w:div>
                  </w:divsChild>
                </w:div>
                <w:div w:id="334848762">
                  <w:marLeft w:val="0"/>
                  <w:marRight w:val="0"/>
                  <w:marTop w:val="0"/>
                  <w:marBottom w:val="0"/>
                  <w:divBdr>
                    <w:top w:val="none" w:sz="0" w:space="0" w:color="auto"/>
                    <w:left w:val="none" w:sz="0" w:space="0" w:color="auto"/>
                    <w:bottom w:val="none" w:sz="0" w:space="0" w:color="auto"/>
                    <w:right w:val="none" w:sz="0" w:space="0" w:color="auto"/>
                  </w:divBdr>
                  <w:divsChild>
                    <w:div w:id="678850221">
                      <w:marLeft w:val="0"/>
                      <w:marRight w:val="0"/>
                      <w:marTop w:val="0"/>
                      <w:marBottom w:val="0"/>
                      <w:divBdr>
                        <w:top w:val="none" w:sz="0" w:space="0" w:color="auto"/>
                        <w:left w:val="none" w:sz="0" w:space="0" w:color="auto"/>
                        <w:bottom w:val="none" w:sz="0" w:space="0" w:color="auto"/>
                        <w:right w:val="none" w:sz="0" w:space="0" w:color="auto"/>
                      </w:divBdr>
                    </w:div>
                  </w:divsChild>
                </w:div>
                <w:div w:id="425736755">
                  <w:marLeft w:val="0"/>
                  <w:marRight w:val="0"/>
                  <w:marTop w:val="0"/>
                  <w:marBottom w:val="0"/>
                  <w:divBdr>
                    <w:top w:val="none" w:sz="0" w:space="0" w:color="auto"/>
                    <w:left w:val="none" w:sz="0" w:space="0" w:color="auto"/>
                    <w:bottom w:val="none" w:sz="0" w:space="0" w:color="auto"/>
                    <w:right w:val="none" w:sz="0" w:space="0" w:color="auto"/>
                  </w:divBdr>
                  <w:divsChild>
                    <w:div w:id="675688334">
                      <w:marLeft w:val="0"/>
                      <w:marRight w:val="0"/>
                      <w:marTop w:val="0"/>
                      <w:marBottom w:val="0"/>
                      <w:divBdr>
                        <w:top w:val="none" w:sz="0" w:space="0" w:color="auto"/>
                        <w:left w:val="none" w:sz="0" w:space="0" w:color="auto"/>
                        <w:bottom w:val="none" w:sz="0" w:space="0" w:color="auto"/>
                        <w:right w:val="none" w:sz="0" w:space="0" w:color="auto"/>
                      </w:divBdr>
                    </w:div>
                    <w:div w:id="2103139532">
                      <w:marLeft w:val="0"/>
                      <w:marRight w:val="0"/>
                      <w:marTop w:val="0"/>
                      <w:marBottom w:val="0"/>
                      <w:divBdr>
                        <w:top w:val="none" w:sz="0" w:space="0" w:color="auto"/>
                        <w:left w:val="none" w:sz="0" w:space="0" w:color="auto"/>
                        <w:bottom w:val="none" w:sz="0" w:space="0" w:color="auto"/>
                        <w:right w:val="none" w:sz="0" w:space="0" w:color="auto"/>
                      </w:divBdr>
                    </w:div>
                  </w:divsChild>
                </w:div>
                <w:div w:id="1036008895">
                  <w:marLeft w:val="0"/>
                  <w:marRight w:val="0"/>
                  <w:marTop w:val="0"/>
                  <w:marBottom w:val="0"/>
                  <w:divBdr>
                    <w:top w:val="none" w:sz="0" w:space="0" w:color="auto"/>
                    <w:left w:val="none" w:sz="0" w:space="0" w:color="auto"/>
                    <w:bottom w:val="none" w:sz="0" w:space="0" w:color="auto"/>
                    <w:right w:val="none" w:sz="0" w:space="0" w:color="auto"/>
                  </w:divBdr>
                  <w:divsChild>
                    <w:div w:id="94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4236">
          <w:marLeft w:val="0"/>
          <w:marRight w:val="0"/>
          <w:marTop w:val="0"/>
          <w:marBottom w:val="0"/>
          <w:divBdr>
            <w:top w:val="none" w:sz="0" w:space="0" w:color="auto"/>
            <w:left w:val="none" w:sz="0" w:space="0" w:color="auto"/>
            <w:bottom w:val="none" w:sz="0" w:space="0" w:color="auto"/>
            <w:right w:val="none" w:sz="0" w:space="0" w:color="auto"/>
          </w:divBdr>
        </w:div>
        <w:div w:id="869686324">
          <w:marLeft w:val="0"/>
          <w:marRight w:val="0"/>
          <w:marTop w:val="0"/>
          <w:marBottom w:val="0"/>
          <w:divBdr>
            <w:top w:val="none" w:sz="0" w:space="0" w:color="auto"/>
            <w:left w:val="none" w:sz="0" w:space="0" w:color="auto"/>
            <w:bottom w:val="none" w:sz="0" w:space="0" w:color="auto"/>
            <w:right w:val="none" w:sz="0" w:space="0" w:color="auto"/>
          </w:divBdr>
        </w:div>
        <w:div w:id="1400785921">
          <w:marLeft w:val="0"/>
          <w:marRight w:val="0"/>
          <w:marTop w:val="0"/>
          <w:marBottom w:val="0"/>
          <w:divBdr>
            <w:top w:val="none" w:sz="0" w:space="0" w:color="auto"/>
            <w:left w:val="none" w:sz="0" w:space="0" w:color="auto"/>
            <w:bottom w:val="none" w:sz="0" w:space="0" w:color="auto"/>
            <w:right w:val="none" w:sz="0" w:space="0" w:color="auto"/>
          </w:divBdr>
        </w:div>
        <w:div w:id="1536766900">
          <w:marLeft w:val="0"/>
          <w:marRight w:val="0"/>
          <w:marTop w:val="0"/>
          <w:marBottom w:val="0"/>
          <w:divBdr>
            <w:top w:val="none" w:sz="0" w:space="0" w:color="auto"/>
            <w:left w:val="none" w:sz="0" w:space="0" w:color="auto"/>
            <w:bottom w:val="none" w:sz="0" w:space="0" w:color="auto"/>
            <w:right w:val="none" w:sz="0" w:space="0" w:color="auto"/>
          </w:divBdr>
        </w:div>
        <w:div w:id="1574584485">
          <w:marLeft w:val="0"/>
          <w:marRight w:val="0"/>
          <w:marTop w:val="0"/>
          <w:marBottom w:val="0"/>
          <w:divBdr>
            <w:top w:val="none" w:sz="0" w:space="0" w:color="auto"/>
            <w:left w:val="none" w:sz="0" w:space="0" w:color="auto"/>
            <w:bottom w:val="none" w:sz="0" w:space="0" w:color="auto"/>
            <w:right w:val="none" w:sz="0" w:space="0" w:color="auto"/>
          </w:divBdr>
          <w:divsChild>
            <w:div w:id="703749262">
              <w:marLeft w:val="0"/>
              <w:marRight w:val="0"/>
              <w:marTop w:val="30"/>
              <w:marBottom w:val="30"/>
              <w:divBdr>
                <w:top w:val="none" w:sz="0" w:space="0" w:color="auto"/>
                <w:left w:val="none" w:sz="0" w:space="0" w:color="auto"/>
                <w:bottom w:val="none" w:sz="0" w:space="0" w:color="auto"/>
                <w:right w:val="none" w:sz="0" w:space="0" w:color="auto"/>
              </w:divBdr>
              <w:divsChild>
                <w:div w:id="546181306">
                  <w:marLeft w:val="0"/>
                  <w:marRight w:val="0"/>
                  <w:marTop w:val="0"/>
                  <w:marBottom w:val="0"/>
                  <w:divBdr>
                    <w:top w:val="none" w:sz="0" w:space="0" w:color="auto"/>
                    <w:left w:val="none" w:sz="0" w:space="0" w:color="auto"/>
                    <w:bottom w:val="none" w:sz="0" w:space="0" w:color="auto"/>
                    <w:right w:val="none" w:sz="0" w:space="0" w:color="auto"/>
                  </w:divBdr>
                  <w:divsChild>
                    <w:div w:id="454056320">
                      <w:marLeft w:val="0"/>
                      <w:marRight w:val="0"/>
                      <w:marTop w:val="0"/>
                      <w:marBottom w:val="0"/>
                      <w:divBdr>
                        <w:top w:val="none" w:sz="0" w:space="0" w:color="auto"/>
                        <w:left w:val="none" w:sz="0" w:space="0" w:color="auto"/>
                        <w:bottom w:val="none" w:sz="0" w:space="0" w:color="auto"/>
                        <w:right w:val="none" w:sz="0" w:space="0" w:color="auto"/>
                      </w:divBdr>
                    </w:div>
                  </w:divsChild>
                </w:div>
                <w:div w:id="921060638">
                  <w:marLeft w:val="0"/>
                  <w:marRight w:val="0"/>
                  <w:marTop w:val="0"/>
                  <w:marBottom w:val="0"/>
                  <w:divBdr>
                    <w:top w:val="none" w:sz="0" w:space="0" w:color="auto"/>
                    <w:left w:val="none" w:sz="0" w:space="0" w:color="auto"/>
                    <w:bottom w:val="none" w:sz="0" w:space="0" w:color="auto"/>
                    <w:right w:val="none" w:sz="0" w:space="0" w:color="auto"/>
                  </w:divBdr>
                  <w:divsChild>
                    <w:div w:id="2086606170">
                      <w:marLeft w:val="0"/>
                      <w:marRight w:val="0"/>
                      <w:marTop w:val="0"/>
                      <w:marBottom w:val="0"/>
                      <w:divBdr>
                        <w:top w:val="none" w:sz="0" w:space="0" w:color="auto"/>
                        <w:left w:val="none" w:sz="0" w:space="0" w:color="auto"/>
                        <w:bottom w:val="none" w:sz="0" w:space="0" w:color="auto"/>
                        <w:right w:val="none" w:sz="0" w:space="0" w:color="auto"/>
                      </w:divBdr>
                    </w:div>
                  </w:divsChild>
                </w:div>
                <w:div w:id="1029992344">
                  <w:marLeft w:val="0"/>
                  <w:marRight w:val="0"/>
                  <w:marTop w:val="0"/>
                  <w:marBottom w:val="0"/>
                  <w:divBdr>
                    <w:top w:val="none" w:sz="0" w:space="0" w:color="auto"/>
                    <w:left w:val="none" w:sz="0" w:space="0" w:color="auto"/>
                    <w:bottom w:val="none" w:sz="0" w:space="0" w:color="auto"/>
                    <w:right w:val="none" w:sz="0" w:space="0" w:color="auto"/>
                  </w:divBdr>
                  <w:divsChild>
                    <w:div w:id="1849369637">
                      <w:marLeft w:val="0"/>
                      <w:marRight w:val="0"/>
                      <w:marTop w:val="0"/>
                      <w:marBottom w:val="0"/>
                      <w:divBdr>
                        <w:top w:val="none" w:sz="0" w:space="0" w:color="auto"/>
                        <w:left w:val="none" w:sz="0" w:space="0" w:color="auto"/>
                        <w:bottom w:val="none" w:sz="0" w:space="0" w:color="auto"/>
                        <w:right w:val="none" w:sz="0" w:space="0" w:color="auto"/>
                      </w:divBdr>
                    </w:div>
                  </w:divsChild>
                </w:div>
                <w:div w:id="1046562176">
                  <w:marLeft w:val="0"/>
                  <w:marRight w:val="0"/>
                  <w:marTop w:val="0"/>
                  <w:marBottom w:val="0"/>
                  <w:divBdr>
                    <w:top w:val="none" w:sz="0" w:space="0" w:color="auto"/>
                    <w:left w:val="none" w:sz="0" w:space="0" w:color="auto"/>
                    <w:bottom w:val="none" w:sz="0" w:space="0" w:color="auto"/>
                    <w:right w:val="none" w:sz="0" w:space="0" w:color="auto"/>
                  </w:divBdr>
                  <w:divsChild>
                    <w:div w:id="1408570853">
                      <w:marLeft w:val="0"/>
                      <w:marRight w:val="0"/>
                      <w:marTop w:val="0"/>
                      <w:marBottom w:val="0"/>
                      <w:divBdr>
                        <w:top w:val="none" w:sz="0" w:space="0" w:color="auto"/>
                        <w:left w:val="none" w:sz="0" w:space="0" w:color="auto"/>
                        <w:bottom w:val="none" w:sz="0" w:space="0" w:color="auto"/>
                        <w:right w:val="none" w:sz="0" w:space="0" w:color="auto"/>
                      </w:divBdr>
                    </w:div>
                    <w:div w:id="2142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827">
          <w:marLeft w:val="0"/>
          <w:marRight w:val="0"/>
          <w:marTop w:val="0"/>
          <w:marBottom w:val="0"/>
          <w:divBdr>
            <w:top w:val="none" w:sz="0" w:space="0" w:color="auto"/>
            <w:left w:val="none" w:sz="0" w:space="0" w:color="auto"/>
            <w:bottom w:val="none" w:sz="0" w:space="0" w:color="auto"/>
            <w:right w:val="none" w:sz="0" w:space="0" w:color="auto"/>
          </w:divBdr>
          <w:divsChild>
            <w:div w:id="1051658890">
              <w:marLeft w:val="0"/>
              <w:marRight w:val="0"/>
              <w:marTop w:val="30"/>
              <w:marBottom w:val="30"/>
              <w:divBdr>
                <w:top w:val="none" w:sz="0" w:space="0" w:color="auto"/>
                <w:left w:val="none" w:sz="0" w:space="0" w:color="auto"/>
                <w:bottom w:val="none" w:sz="0" w:space="0" w:color="auto"/>
                <w:right w:val="none" w:sz="0" w:space="0" w:color="auto"/>
              </w:divBdr>
              <w:divsChild>
                <w:div w:id="210774176">
                  <w:marLeft w:val="0"/>
                  <w:marRight w:val="0"/>
                  <w:marTop w:val="0"/>
                  <w:marBottom w:val="0"/>
                  <w:divBdr>
                    <w:top w:val="none" w:sz="0" w:space="0" w:color="auto"/>
                    <w:left w:val="none" w:sz="0" w:space="0" w:color="auto"/>
                    <w:bottom w:val="none" w:sz="0" w:space="0" w:color="auto"/>
                    <w:right w:val="none" w:sz="0" w:space="0" w:color="auto"/>
                  </w:divBdr>
                  <w:divsChild>
                    <w:div w:id="706444444">
                      <w:marLeft w:val="0"/>
                      <w:marRight w:val="0"/>
                      <w:marTop w:val="0"/>
                      <w:marBottom w:val="0"/>
                      <w:divBdr>
                        <w:top w:val="none" w:sz="0" w:space="0" w:color="auto"/>
                        <w:left w:val="none" w:sz="0" w:space="0" w:color="auto"/>
                        <w:bottom w:val="none" w:sz="0" w:space="0" w:color="auto"/>
                        <w:right w:val="none" w:sz="0" w:space="0" w:color="auto"/>
                      </w:divBdr>
                    </w:div>
                    <w:div w:id="890530774">
                      <w:marLeft w:val="0"/>
                      <w:marRight w:val="0"/>
                      <w:marTop w:val="0"/>
                      <w:marBottom w:val="0"/>
                      <w:divBdr>
                        <w:top w:val="none" w:sz="0" w:space="0" w:color="auto"/>
                        <w:left w:val="none" w:sz="0" w:space="0" w:color="auto"/>
                        <w:bottom w:val="none" w:sz="0" w:space="0" w:color="auto"/>
                        <w:right w:val="none" w:sz="0" w:space="0" w:color="auto"/>
                      </w:divBdr>
                    </w:div>
                  </w:divsChild>
                </w:div>
                <w:div w:id="409811983">
                  <w:marLeft w:val="0"/>
                  <w:marRight w:val="0"/>
                  <w:marTop w:val="0"/>
                  <w:marBottom w:val="0"/>
                  <w:divBdr>
                    <w:top w:val="none" w:sz="0" w:space="0" w:color="auto"/>
                    <w:left w:val="none" w:sz="0" w:space="0" w:color="auto"/>
                    <w:bottom w:val="none" w:sz="0" w:space="0" w:color="auto"/>
                    <w:right w:val="none" w:sz="0" w:space="0" w:color="auto"/>
                  </w:divBdr>
                  <w:divsChild>
                    <w:div w:id="485631626">
                      <w:marLeft w:val="0"/>
                      <w:marRight w:val="0"/>
                      <w:marTop w:val="0"/>
                      <w:marBottom w:val="0"/>
                      <w:divBdr>
                        <w:top w:val="none" w:sz="0" w:space="0" w:color="auto"/>
                        <w:left w:val="none" w:sz="0" w:space="0" w:color="auto"/>
                        <w:bottom w:val="none" w:sz="0" w:space="0" w:color="auto"/>
                        <w:right w:val="none" w:sz="0" w:space="0" w:color="auto"/>
                      </w:divBdr>
                    </w:div>
                  </w:divsChild>
                </w:div>
                <w:div w:id="410155349">
                  <w:marLeft w:val="0"/>
                  <w:marRight w:val="0"/>
                  <w:marTop w:val="0"/>
                  <w:marBottom w:val="0"/>
                  <w:divBdr>
                    <w:top w:val="none" w:sz="0" w:space="0" w:color="auto"/>
                    <w:left w:val="none" w:sz="0" w:space="0" w:color="auto"/>
                    <w:bottom w:val="none" w:sz="0" w:space="0" w:color="auto"/>
                    <w:right w:val="none" w:sz="0" w:space="0" w:color="auto"/>
                  </w:divBdr>
                  <w:divsChild>
                    <w:div w:id="2080975175">
                      <w:marLeft w:val="0"/>
                      <w:marRight w:val="0"/>
                      <w:marTop w:val="0"/>
                      <w:marBottom w:val="0"/>
                      <w:divBdr>
                        <w:top w:val="none" w:sz="0" w:space="0" w:color="auto"/>
                        <w:left w:val="none" w:sz="0" w:space="0" w:color="auto"/>
                        <w:bottom w:val="none" w:sz="0" w:space="0" w:color="auto"/>
                        <w:right w:val="none" w:sz="0" w:space="0" w:color="auto"/>
                      </w:divBdr>
                    </w:div>
                  </w:divsChild>
                </w:div>
                <w:div w:id="428698962">
                  <w:marLeft w:val="0"/>
                  <w:marRight w:val="0"/>
                  <w:marTop w:val="0"/>
                  <w:marBottom w:val="0"/>
                  <w:divBdr>
                    <w:top w:val="none" w:sz="0" w:space="0" w:color="auto"/>
                    <w:left w:val="none" w:sz="0" w:space="0" w:color="auto"/>
                    <w:bottom w:val="none" w:sz="0" w:space="0" w:color="auto"/>
                    <w:right w:val="none" w:sz="0" w:space="0" w:color="auto"/>
                  </w:divBdr>
                  <w:divsChild>
                    <w:div w:id="502277606">
                      <w:marLeft w:val="0"/>
                      <w:marRight w:val="0"/>
                      <w:marTop w:val="0"/>
                      <w:marBottom w:val="0"/>
                      <w:divBdr>
                        <w:top w:val="none" w:sz="0" w:space="0" w:color="auto"/>
                        <w:left w:val="none" w:sz="0" w:space="0" w:color="auto"/>
                        <w:bottom w:val="none" w:sz="0" w:space="0" w:color="auto"/>
                        <w:right w:val="none" w:sz="0" w:space="0" w:color="auto"/>
                      </w:divBdr>
                    </w:div>
                    <w:div w:id="2000570614">
                      <w:marLeft w:val="0"/>
                      <w:marRight w:val="0"/>
                      <w:marTop w:val="0"/>
                      <w:marBottom w:val="0"/>
                      <w:divBdr>
                        <w:top w:val="none" w:sz="0" w:space="0" w:color="auto"/>
                        <w:left w:val="none" w:sz="0" w:space="0" w:color="auto"/>
                        <w:bottom w:val="none" w:sz="0" w:space="0" w:color="auto"/>
                        <w:right w:val="none" w:sz="0" w:space="0" w:color="auto"/>
                      </w:divBdr>
                    </w:div>
                  </w:divsChild>
                </w:div>
                <w:div w:id="558370610">
                  <w:marLeft w:val="0"/>
                  <w:marRight w:val="0"/>
                  <w:marTop w:val="0"/>
                  <w:marBottom w:val="0"/>
                  <w:divBdr>
                    <w:top w:val="none" w:sz="0" w:space="0" w:color="auto"/>
                    <w:left w:val="none" w:sz="0" w:space="0" w:color="auto"/>
                    <w:bottom w:val="none" w:sz="0" w:space="0" w:color="auto"/>
                    <w:right w:val="none" w:sz="0" w:space="0" w:color="auto"/>
                  </w:divBdr>
                  <w:divsChild>
                    <w:div w:id="1638992731">
                      <w:marLeft w:val="0"/>
                      <w:marRight w:val="0"/>
                      <w:marTop w:val="0"/>
                      <w:marBottom w:val="0"/>
                      <w:divBdr>
                        <w:top w:val="none" w:sz="0" w:space="0" w:color="auto"/>
                        <w:left w:val="none" w:sz="0" w:space="0" w:color="auto"/>
                        <w:bottom w:val="none" w:sz="0" w:space="0" w:color="auto"/>
                        <w:right w:val="none" w:sz="0" w:space="0" w:color="auto"/>
                      </w:divBdr>
                    </w:div>
                  </w:divsChild>
                </w:div>
                <w:div w:id="817111562">
                  <w:marLeft w:val="0"/>
                  <w:marRight w:val="0"/>
                  <w:marTop w:val="0"/>
                  <w:marBottom w:val="0"/>
                  <w:divBdr>
                    <w:top w:val="none" w:sz="0" w:space="0" w:color="auto"/>
                    <w:left w:val="none" w:sz="0" w:space="0" w:color="auto"/>
                    <w:bottom w:val="none" w:sz="0" w:space="0" w:color="auto"/>
                    <w:right w:val="none" w:sz="0" w:space="0" w:color="auto"/>
                  </w:divBdr>
                  <w:divsChild>
                    <w:div w:id="1187213501">
                      <w:marLeft w:val="0"/>
                      <w:marRight w:val="0"/>
                      <w:marTop w:val="0"/>
                      <w:marBottom w:val="0"/>
                      <w:divBdr>
                        <w:top w:val="none" w:sz="0" w:space="0" w:color="auto"/>
                        <w:left w:val="none" w:sz="0" w:space="0" w:color="auto"/>
                        <w:bottom w:val="none" w:sz="0" w:space="0" w:color="auto"/>
                        <w:right w:val="none" w:sz="0" w:space="0" w:color="auto"/>
                      </w:divBdr>
                    </w:div>
                    <w:div w:id="1810783711">
                      <w:marLeft w:val="0"/>
                      <w:marRight w:val="0"/>
                      <w:marTop w:val="0"/>
                      <w:marBottom w:val="0"/>
                      <w:divBdr>
                        <w:top w:val="none" w:sz="0" w:space="0" w:color="auto"/>
                        <w:left w:val="none" w:sz="0" w:space="0" w:color="auto"/>
                        <w:bottom w:val="none" w:sz="0" w:space="0" w:color="auto"/>
                        <w:right w:val="none" w:sz="0" w:space="0" w:color="auto"/>
                      </w:divBdr>
                    </w:div>
                  </w:divsChild>
                </w:div>
                <w:div w:id="880442323">
                  <w:marLeft w:val="0"/>
                  <w:marRight w:val="0"/>
                  <w:marTop w:val="0"/>
                  <w:marBottom w:val="0"/>
                  <w:divBdr>
                    <w:top w:val="none" w:sz="0" w:space="0" w:color="auto"/>
                    <w:left w:val="none" w:sz="0" w:space="0" w:color="auto"/>
                    <w:bottom w:val="none" w:sz="0" w:space="0" w:color="auto"/>
                    <w:right w:val="none" w:sz="0" w:space="0" w:color="auto"/>
                  </w:divBdr>
                  <w:divsChild>
                    <w:div w:id="1129667648">
                      <w:marLeft w:val="0"/>
                      <w:marRight w:val="0"/>
                      <w:marTop w:val="0"/>
                      <w:marBottom w:val="0"/>
                      <w:divBdr>
                        <w:top w:val="none" w:sz="0" w:space="0" w:color="auto"/>
                        <w:left w:val="none" w:sz="0" w:space="0" w:color="auto"/>
                        <w:bottom w:val="none" w:sz="0" w:space="0" w:color="auto"/>
                        <w:right w:val="none" w:sz="0" w:space="0" w:color="auto"/>
                      </w:divBdr>
                    </w:div>
                  </w:divsChild>
                </w:div>
                <w:div w:id="886070972">
                  <w:marLeft w:val="0"/>
                  <w:marRight w:val="0"/>
                  <w:marTop w:val="0"/>
                  <w:marBottom w:val="0"/>
                  <w:divBdr>
                    <w:top w:val="none" w:sz="0" w:space="0" w:color="auto"/>
                    <w:left w:val="none" w:sz="0" w:space="0" w:color="auto"/>
                    <w:bottom w:val="none" w:sz="0" w:space="0" w:color="auto"/>
                    <w:right w:val="none" w:sz="0" w:space="0" w:color="auto"/>
                  </w:divBdr>
                  <w:divsChild>
                    <w:div w:id="14767627">
                      <w:marLeft w:val="0"/>
                      <w:marRight w:val="0"/>
                      <w:marTop w:val="0"/>
                      <w:marBottom w:val="0"/>
                      <w:divBdr>
                        <w:top w:val="none" w:sz="0" w:space="0" w:color="auto"/>
                        <w:left w:val="none" w:sz="0" w:space="0" w:color="auto"/>
                        <w:bottom w:val="none" w:sz="0" w:space="0" w:color="auto"/>
                        <w:right w:val="none" w:sz="0" w:space="0" w:color="auto"/>
                      </w:divBdr>
                    </w:div>
                    <w:div w:id="99763456">
                      <w:marLeft w:val="0"/>
                      <w:marRight w:val="0"/>
                      <w:marTop w:val="0"/>
                      <w:marBottom w:val="0"/>
                      <w:divBdr>
                        <w:top w:val="none" w:sz="0" w:space="0" w:color="auto"/>
                        <w:left w:val="none" w:sz="0" w:space="0" w:color="auto"/>
                        <w:bottom w:val="none" w:sz="0" w:space="0" w:color="auto"/>
                        <w:right w:val="none" w:sz="0" w:space="0" w:color="auto"/>
                      </w:divBdr>
                    </w:div>
                  </w:divsChild>
                </w:div>
                <w:div w:id="944113719">
                  <w:marLeft w:val="0"/>
                  <w:marRight w:val="0"/>
                  <w:marTop w:val="0"/>
                  <w:marBottom w:val="0"/>
                  <w:divBdr>
                    <w:top w:val="none" w:sz="0" w:space="0" w:color="auto"/>
                    <w:left w:val="none" w:sz="0" w:space="0" w:color="auto"/>
                    <w:bottom w:val="none" w:sz="0" w:space="0" w:color="auto"/>
                    <w:right w:val="none" w:sz="0" w:space="0" w:color="auto"/>
                  </w:divBdr>
                  <w:divsChild>
                    <w:div w:id="805514423">
                      <w:marLeft w:val="0"/>
                      <w:marRight w:val="0"/>
                      <w:marTop w:val="0"/>
                      <w:marBottom w:val="0"/>
                      <w:divBdr>
                        <w:top w:val="none" w:sz="0" w:space="0" w:color="auto"/>
                        <w:left w:val="none" w:sz="0" w:space="0" w:color="auto"/>
                        <w:bottom w:val="none" w:sz="0" w:space="0" w:color="auto"/>
                        <w:right w:val="none" w:sz="0" w:space="0" w:color="auto"/>
                      </w:divBdr>
                    </w:div>
                    <w:div w:id="2106219521">
                      <w:marLeft w:val="0"/>
                      <w:marRight w:val="0"/>
                      <w:marTop w:val="0"/>
                      <w:marBottom w:val="0"/>
                      <w:divBdr>
                        <w:top w:val="none" w:sz="0" w:space="0" w:color="auto"/>
                        <w:left w:val="none" w:sz="0" w:space="0" w:color="auto"/>
                        <w:bottom w:val="none" w:sz="0" w:space="0" w:color="auto"/>
                        <w:right w:val="none" w:sz="0" w:space="0" w:color="auto"/>
                      </w:divBdr>
                    </w:div>
                  </w:divsChild>
                </w:div>
                <w:div w:id="1406879086">
                  <w:marLeft w:val="0"/>
                  <w:marRight w:val="0"/>
                  <w:marTop w:val="0"/>
                  <w:marBottom w:val="0"/>
                  <w:divBdr>
                    <w:top w:val="none" w:sz="0" w:space="0" w:color="auto"/>
                    <w:left w:val="none" w:sz="0" w:space="0" w:color="auto"/>
                    <w:bottom w:val="none" w:sz="0" w:space="0" w:color="auto"/>
                    <w:right w:val="none" w:sz="0" w:space="0" w:color="auto"/>
                  </w:divBdr>
                  <w:divsChild>
                    <w:div w:id="1071926403">
                      <w:marLeft w:val="0"/>
                      <w:marRight w:val="0"/>
                      <w:marTop w:val="0"/>
                      <w:marBottom w:val="0"/>
                      <w:divBdr>
                        <w:top w:val="none" w:sz="0" w:space="0" w:color="auto"/>
                        <w:left w:val="none" w:sz="0" w:space="0" w:color="auto"/>
                        <w:bottom w:val="none" w:sz="0" w:space="0" w:color="auto"/>
                        <w:right w:val="none" w:sz="0" w:space="0" w:color="auto"/>
                      </w:divBdr>
                    </w:div>
                  </w:divsChild>
                </w:div>
                <w:div w:id="1410348501">
                  <w:marLeft w:val="0"/>
                  <w:marRight w:val="0"/>
                  <w:marTop w:val="0"/>
                  <w:marBottom w:val="0"/>
                  <w:divBdr>
                    <w:top w:val="none" w:sz="0" w:space="0" w:color="auto"/>
                    <w:left w:val="none" w:sz="0" w:space="0" w:color="auto"/>
                    <w:bottom w:val="none" w:sz="0" w:space="0" w:color="auto"/>
                    <w:right w:val="none" w:sz="0" w:space="0" w:color="auto"/>
                  </w:divBdr>
                  <w:divsChild>
                    <w:div w:id="862131881">
                      <w:marLeft w:val="0"/>
                      <w:marRight w:val="0"/>
                      <w:marTop w:val="0"/>
                      <w:marBottom w:val="0"/>
                      <w:divBdr>
                        <w:top w:val="none" w:sz="0" w:space="0" w:color="auto"/>
                        <w:left w:val="none" w:sz="0" w:space="0" w:color="auto"/>
                        <w:bottom w:val="none" w:sz="0" w:space="0" w:color="auto"/>
                        <w:right w:val="none" w:sz="0" w:space="0" w:color="auto"/>
                      </w:divBdr>
                    </w:div>
                    <w:div w:id="2052026057">
                      <w:marLeft w:val="0"/>
                      <w:marRight w:val="0"/>
                      <w:marTop w:val="0"/>
                      <w:marBottom w:val="0"/>
                      <w:divBdr>
                        <w:top w:val="none" w:sz="0" w:space="0" w:color="auto"/>
                        <w:left w:val="none" w:sz="0" w:space="0" w:color="auto"/>
                        <w:bottom w:val="none" w:sz="0" w:space="0" w:color="auto"/>
                        <w:right w:val="none" w:sz="0" w:space="0" w:color="auto"/>
                      </w:divBdr>
                    </w:div>
                  </w:divsChild>
                </w:div>
                <w:div w:id="1475560714">
                  <w:marLeft w:val="0"/>
                  <w:marRight w:val="0"/>
                  <w:marTop w:val="0"/>
                  <w:marBottom w:val="0"/>
                  <w:divBdr>
                    <w:top w:val="none" w:sz="0" w:space="0" w:color="auto"/>
                    <w:left w:val="none" w:sz="0" w:space="0" w:color="auto"/>
                    <w:bottom w:val="none" w:sz="0" w:space="0" w:color="auto"/>
                    <w:right w:val="none" w:sz="0" w:space="0" w:color="auto"/>
                  </w:divBdr>
                  <w:divsChild>
                    <w:div w:id="1633246954">
                      <w:marLeft w:val="0"/>
                      <w:marRight w:val="0"/>
                      <w:marTop w:val="0"/>
                      <w:marBottom w:val="0"/>
                      <w:divBdr>
                        <w:top w:val="none" w:sz="0" w:space="0" w:color="auto"/>
                        <w:left w:val="none" w:sz="0" w:space="0" w:color="auto"/>
                        <w:bottom w:val="none" w:sz="0" w:space="0" w:color="auto"/>
                        <w:right w:val="none" w:sz="0" w:space="0" w:color="auto"/>
                      </w:divBdr>
                    </w:div>
                  </w:divsChild>
                </w:div>
                <w:div w:id="1820687826">
                  <w:marLeft w:val="0"/>
                  <w:marRight w:val="0"/>
                  <w:marTop w:val="0"/>
                  <w:marBottom w:val="0"/>
                  <w:divBdr>
                    <w:top w:val="none" w:sz="0" w:space="0" w:color="auto"/>
                    <w:left w:val="none" w:sz="0" w:space="0" w:color="auto"/>
                    <w:bottom w:val="none" w:sz="0" w:space="0" w:color="auto"/>
                    <w:right w:val="none" w:sz="0" w:space="0" w:color="auto"/>
                  </w:divBdr>
                  <w:divsChild>
                    <w:div w:id="98837272">
                      <w:marLeft w:val="0"/>
                      <w:marRight w:val="0"/>
                      <w:marTop w:val="0"/>
                      <w:marBottom w:val="0"/>
                      <w:divBdr>
                        <w:top w:val="none" w:sz="0" w:space="0" w:color="auto"/>
                        <w:left w:val="none" w:sz="0" w:space="0" w:color="auto"/>
                        <w:bottom w:val="none" w:sz="0" w:space="0" w:color="auto"/>
                        <w:right w:val="none" w:sz="0" w:space="0" w:color="auto"/>
                      </w:divBdr>
                    </w:div>
                    <w:div w:id="1854758839">
                      <w:marLeft w:val="0"/>
                      <w:marRight w:val="0"/>
                      <w:marTop w:val="0"/>
                      <w:marBottom w:val="0"/>
                      <w:divBdr>
                        <w:top w:val="none" w:sz="0" w:space="0" w:color="auto"/>
                        <w:left w:val="none" w:sz="0" w:space="0" w:color="auto"/>
                        <w:bottom w:val="none" w:sz="0" w:space="0" w:color="auto"/>
                        <w:right w:val="none" w:sz="0" w:space="0" w:color="auto"/>
                      </w:divBdr>
                    </w:div>
                  </w:divsChild>
                </w:div>
                <w:div w:id="1879976857">
                  <w:marLeft w:val="0"/>
                  <w:marRight w:val="0"/>
                  <w:marTop w:val="0"/>
                  <w:marBottom w:val="0"/>
                  <w:divBdr>
                    <w:top w:val="none" w:sz="0" w:space="0" w:color="auto"/>
                    <w:left w:val="none" w:sz="0" w:space="0" w:color="auto"/>
                    <w:bottom w:val="none" w:sz="0" w:space="0" w:color="auto"/>
                    <w:right w:val="none" w:sz="0" w:space="0" w:color="auto"/>
                  </w:divBdr>
                  <w:divsChild>
                    <w:div w:id="168108180">
                      <w:marLeft w:val="0"/>
                      <w:marRight w:val="0"/>
                      <w:marTop w:val="0"/>
                      <w:marBottom w:val="0"/>
                      <w:divBdr>
                        <w:top w:val="none" w:sz="0" w:space="0" w:color="auto"/>
                        <w:left w:val="none" w:sz="0" w:space="0" w:color="auto"/>
                        <w:bottom w:val="none" w:sz="0" w:space="0" w:color="auto"/>
                        <w:right w:val="none" w:sz="0" w:space="0" w:color="auto"/>
                      </w:divBdr>
                    </w:div>
                    <w:div w:id="514267094">
                      <w:marLeft w:val="0"/>
                      <w:marRight w:val="0"/>
                      <w:marTop w:val="0"/>
                      <w:marBottom w:val="0"/>
                      <w:divBdr>
                        <w:top w:val="none" w:sz="0" w:space="0" w:color="auto"/>
                        <w:left w:val="none" w:sz="0" w:space="0" w:color="auto"/>
                        <w:bottom w:val="none" w:sz="0" w:space="0" w:color="auto"/>
                        <w:right w:val="none" w:sz="0" w:space="0" w:color="auto"/>
                      </w:divBdr>
                    </w:div>
                  </w:divsChild>
                </w:div>
                <w:div w:id="1915698314">
                  <w:marLeft w:val="0"/>
                  <w:marRight w:val="0"/>
                  <w:marTop w:val="0"/>
                  <w:marBottom w:val="0"/>
                  <w:divBdr>
                    <w:top w:val="none" w:sz="0" w:space="0" w:color="auto"/>
                    <w:left w:val="none" w:sz="0" w:space="0" w:color="auto"/>
                    <w:bottom w:val="none" w:sz="0" w:space="0" w:color="auto"/>
                    <w:right w:val="none" w:sz="0" w:space="0" w:color="auto"/>
                  </w:divBdr>
                  <w:divsChild>
                    <w:div w:id="1907299389">
                      <w:marLeft w:val="0"/>
                      <w:marRight w:val="0"/>
                      <w:marTop w:val="0"/>
                      <w:marBottom w:val="0"/>
                      <w:divBdr>
                        <w:top w:val="none" w:sz="0" w:space="0" w:color="auto"/>
                        <w:left w:val="none" w:sz="0" w:space="0" w:color="auto"/>
                        <w:bottom w:val="none" w:sz="0" w:space="0" w:color="auto"/>
                        <w:right w:val="none" w:sz="0" w:space="0" w:color="auto"/>
                      </w:divBdr>
                    </w:div>
                  </w:divsChild>
                </w:div>
                <w:div w:id="2067800990">
                  <w:marLeft w:val="0"/>
                  <w:marRight w:val="0"/>
                  <w:marTop w:val="0"/>
                  <w:marBottom w:val="0"/>
                  <w:divBdr>
                    <w:top w:val="none" w:sz="0" w:space="0" w:color="auto"/>
                    <w:left w:val="none" w:sz="0" w:space="0" w:color="auto"/>
                    <w:bottom w:val="none" w:sz="0" w:space="0" w:color="auto"/>
                    <w:right w:val="none" w:sz="0" w:space="0" w:color="auto"/>
                  </w:divBdr>
                  <w:divsChild>
                    <w:div w:id="1268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00260">
          <w:marLeft w:val="0"/>
          <w:marRight w:val="0"/>
          <w:marTop w:val="0"/>
          <w:marBottom w:val="0"/>
          <w:divBdr>
            <w:top w:val="none" w:sz="0" w:space="0" w:color="auto"/>
            <w:left w:val="none" w:sz="0" w:space="0" w:color="auto"/>
            <w:bottom w:val="none" w:sz="0" w:space="0" w:color="auto"/>
            <w:right w:val="none" w:sz="0" w:space="0" w:color="auto"/>
          </w:divBdr>
        </w:div>
        <w:div w:id="2129859601">
          <w:marLeft w:val="0"/>
          <w:marRight w:val="0"/>
          <w:marTop w:val="0"/>
          <w:marBottom w:val="0"/>
          <w:divBdr>
            <w:top w:val="none" w:sz="0" w:space="0" w:color="auto"/>
            <w:left w:val="none" w:sz="0" w:space="0" w:color="auto"/>
            <w:bottom w:val="none" w:sz="0" w:space="0" w:color="auto"/>
            <w:right w:val="none" w:sz="0" w:space="0" w:color="auto"/>
          </w:divBdr>
        </w:div>
      </w:divsChild>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sChild>
    </w:div>
    <w:div w:id="1596673257">
      <w:bodyDiv w:val="1"/>
      <w:marLeft w:val="0"/>
      <w:marRight w:val="0"/>
      <w:marTop w:val="0"/>
      <w:marBottom w:val="0"/>
      <w:divBdr>
        <w:top w:val="none" w:sz="0" w:space="0" w:color="auto"/>
        <w:left w:val="none" w:sz="0" w:space="0" w:color="auto"/>
        <w:bottom w:val="none" w:sz="0" w:space="0" w:color="auto"/>
        <w:right w:val="none" w:sz="0" w:space="0" w:color="auto"/>
      </w:divBdr>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803235792">
                      <w:marLeft w:val="0"/>
                      <w:marRight w:val="0"/>
                      <w:marTop w:val="0"/>
                      <w:marBottom w:val="0"/>
                      <w:divBdr>
                        <w:top w:val="none" w:sz="0" w:space="0" w:color="auto"/>
                        <w:left w:val="none" w:sz="0" w:space="0" w:color="auto"/>
                        <w:bottom w:val="none" w:sz="0" w:space="0" w:color="auto"/>
                        <w:right w:val="none" w:sz="0" w:space="0" w:color="auto"/>
                      </w:divBdr>
                    </w:div>
                    <w:div w:id="1079257179">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378160773">
                      <w:marLeft w:val="0"/>
                      <w:marRight w:val="0"/>
                      <w:marTop w:val="0"/>
                      <w:marBottom w:val="0"/>
                      <w:divBdr>
                        <w:top w:val="none" w:sz="0" w:space="0" w:color="auto"/>
                        <w:left w:val="none" w:sz="0" w:space="0" w:color="auto"/>
                        <w:bottom w:val="none" w:sz="0" w:space="0" w:color="auto"/>
                        <w:right w:val="none" w:sz="0" w:space="0" w:color="auto"/>
                      </w:divBdr>
                    </w:div>
                    <w:div w:id="1996446612">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0306">
          <w:marLeft w:val="0"/>
          <w:marRight w:val="0"/>
          <w:marTop w:val="0"/>
          <w:marBottom w:val="0"/>
          <w:divBdr>
            <w:top w:val="none" w:sz="0" w:space="0" w:color="auto"/>
            <w:left w:val="none" w:sz="0" w:space="0" w:color="auto"/>
            <w:bottom w:val="none" w:sz="0" w:space="0" w:color="auto"/>
            <w:right w:val="none" w:sz="0" w:space="0" w:color="auto"/>
          </w:divBdr>
        </w:div>
        <w:div w:id="1365524061">
          <w:marLeft w:val="0"/>
          <w:marRight w:val="0"/>
          <w:marTop w:val="0"/>
          <w:marBottom w:val="0"/>
          <w:divBdr>
            <w:top w:val="none" w:sz="0" w:space="0" w:color="auto"/>
            <w:left w:val="none" w:sz="0" w:space="0" w:color="auto"/>
            <w:bottom w:val="none" w:sz="0" w:space="0" w:color="auto"/>
            <w:right w:val="none" w:sz="0" w:space="0" w:color="auto"/>
          </w:divBdr>
        </w:div>
        <w:div w:id="1615408798">
          <w:marLeft w:val="0"/>
          <w:marRight w:val="0"/>
          <w:marTop w:val="0"/>
          <w:marBottom w:val="0"/>
          <w:divBdr>
            <w:top w:val="none" w:sz="0" w:space="0" w:color="auto"/>
            <w:left w:val="none" w:sz="0" w:space="0" w:color="auto"/>
            <w:bottom w:val="none" w:sz="0" w:space="0" w:color="auto"/>
            <w:right w:val="none" w:sz="0" w:space="0" w:color="auto"/>
          </w:divBdr>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595477234">
                      <w:marLeft w:val="0"/>
                      <w:marRight w:val="0"/>
                      <w:marTop w:val="0"/>
                      <w:marBottom w:val="0"/>
                      <w:divBdr>
                        <w:top w:val="none" w:sz="0" w:space="0" w:color="auto"/>
                        <w:left w:val="none" w:sz="0" w:space="0" w:color="auto"/>
                        <w:bottom w:val="none" w:sz="0" w:space="0" w:color="auto"/>
                        <w:right w:val="none" w:sz="0" w:space="0" w:color="auto"/>
                      </w:divBdr>
                    </w:div>
                    <w:div w:id="63078821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sChild>
    </w:div>
    <w:div w:id="1869445069">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41658">
      <w:bodyDiv w:val="1"/>
      <w:marLeft w:val="0"/>
      <w:marRight w:val="0"/>
      <w:marTop w:val="0"/>
      <w:marBottom w:val="0"/>
      <w:divBdr>
        <w:top w:val="none" w:sz="0" w:space="0" w:color="auto"/>
        <w:left w:val="none" w:sz="0" w:space="0" w:color="auto"/>
        <w:bottom w:val="none" w:sz="0" w:space="0" w:color="auto"/>
        <w:right w:val="none" w:sz="0" w:space="0" w:color="auto"/>
      </w:divBdr>
      <w:divsChild>
        <w:div w:id="1518715">
          <w:marLeft w:val="0"/>
          <w:marRight w:val="0"/>
          <w:marTop w:val="0"/>
          <w:marBottom w:val="0"/>
          <w:divBdr>
            <w:top w:val="none" w:sz="0" w:space="0" w:color="auto"/>
            <w:left w:val="none" w:sz="0" w:space="0" w:color="auto"/>
            <w:bottom w:val="none" w:sz="0" w:space="0" w:color="auto"/>
            <w:right w:val="none" w:sz="0" w:space="0" w:color="auto"/>
          </w:divBdr>
          <w:divsChild>
            <w:div w:id="340468358">
              <w:marLeft w:val="0"/>
              <w:marRight w:val="0"/>
              <w:marTop w:val="0"/>
              <w:marBottom w:val="0"/>
              <w:divBdr>
                <w:top w:val="none" w:sz="0" w:space="0" w:color="auto"/>
                <w:left w:val="none" w:sz="0" w:space="0" w:color="auto"/>
                <w:bottom w:val="none" w:sz="0" w:space="0" w:color="auto"/>
                <w:right w:val="none" w:sz="0" w:space="0" w:color="auto"/>
              </w:divBdr>
            </w:div>
          </w:divsChild>
        </w:div>
        <w:div w:id="787699283">
          <w:marLeft w:val="0"/>
          <w:marRight w:val="0"/>
          <w:marTop w:val="0"/>
          <w:marBottom w:val="0"/>
          <w:divBdr>
            <w:top w:val="none" w:sz="0" w:space="0" w:color="auto"/>
            <w:left w:val="none" w:sz="0" w:space="0" w:color="auto"/>
            <w:bottom w:val="none" w:sz="0" w:space="0" w:color="auto"/>
            <w:right w:val="none" w:sz="0" w:space="0" w:color="auto"/>
          </w:divBdr>
          <w:divsChild>
            <w:div w:id="1318337685">
              <w:marLeft w:val="0"/>
              <w:marRight w:val="0"/>
              <w:marTop w:val="0"/>
              <w:marBottom w:val="0"/>
              <w:divBdr>
                <w:top w:val="none" w:sz="0" w:space="0" w:color="auto"/>
                <w:left w:val="none" w:sz="0" w:space="0" w:color="auto"/>
                <w:bottom w:val="none" w:sz="0" w:space="0" w:color="auto"/>
                <w:right w:val="none" w:sz="0" w:space="0" w:color="auto"/>
              </w:divBdr>
            </w:div>
          </w:divsChild>
        </w:div>
        <w:div w:id="1067529532">
          <w:marLeft w:val="0"/>
          <w:marRight w:val="0"/>
          <w:marTop w:val="0"/>
          <w:marBottom w:val="0"/>
          <w:divBdr>
            <w:top w:val="none" w:sz="0" w:space="0" w:color="auto"/>
            <w:left w:val="none" w:sz="0" w:space="0" w:color="auto"/>
            <w:bottom w:val="none" w:sz="0" w:space="0" w:color="auto"/>
            <w:right w:val="none" w:sz="0" w:space="0" w:color="auto"/>
          </w:divBdr>
          <w:divsChild>
            <w:div w:id="857934780">
              <w:marLeft w:val="0"/>
              <w:marRight w:val="0"/>
              <w:marTop w:val="0"/>
              <w:marBottom w:val="0"/>
              <w:divBdr>
                <w:top w:val="none" w:sz="0" w:space="0" w:color="auto"/>
                <w:left w:val="none" w:sz="0" w:space="0" w:color="auto"/>
                <w:bottom w:val="none" w:sz="0" w:space="0" w:color="auto"/>
                <w:right w:val="none" w:sz="0" w:space="0" w:color="auto"/>
              </w:divBdr>
            </w:div>
          </w:divsChild>
        </w:div>
        <w:div w:id="1412508753">
          <w:marLeft w:val="0"/>
          <w:marRight w:val="0"/>
          <w:marTop w:val="0"/>
          <w:marBottom w:val="0"/>
          <w:divBdr>
            <w:top w:val="none" w:sz="0" w:space="0" w:color="auto"/>
            <w:left w:val="none" w:sz="0" w:space="0" w:color="auto"/>
            <w:bottom w:val="none" w:sz="0" w:space="0" w:color="auto"/>
            <w:right w:val="none" w:sz="0" w:space="0" w:color="auto"/>
          </w:divBdr>
          <w:divsChild>
            <w:div w:id="1983776604">
              <w:marLeft w:val="0"/>
              <w:marRight w:val="0"/>
              <w:marTop w:val="0"/>
              <w:marBottom w:val="0"/>
              <w:divBdr>
                <w:top w:val="none" w:sz="0" w:space="0" w:color="auto"/>
                <w:left w:val="none" w:sz="0" w:space="0" w:color="auto"/>
                <w:bottom w:val="none" w:sz="0" w:space="0" w:color="auto"/>
                <w:right w:val="none" w:sz="0" w:space="0" w:color="auto"/>
              </w:divBdr>
            </w:div>
          </w:divsChild>
        </w:div>
        <w:div w:id="1420832275">
          <w:marLeft w:val="0"/>
          <w:marRight w:val="0"/>
          <w:marTop w:val="0"/>
          <w:marBottom w:val="0"/>
          <w:divBdr>
            <w:top w:val="none" w:sz="0" w:space="0" w:color="auto"/>
            <w:left w:val="none" w:sz="0" w:space="0" w:color="auto"/>
            <w:bottom w:val="none" w:sz="0" w:space="0" w:color="auto"/>
            <w:right w:val="none" w:sz="0" w:space="0" w:color="auto"/>
          </w:divBdr>
          <w:divsChild>
            <w:div w:id="1031998570">
              <w:marLeft w:val="0"/>
              <w:marRight w:val="0"/>
              <w:marTop w:val="0"/>
              <w:marBottom w:val="0"/>
              <w:divBdr>
                <w:top w:val="none" w:sz="0" w:space="0" w:color="auto"/>
                <w:left w:val="none" w:sz="0" w:space="0" w:color="auto"/>
                <w:bottom w:val="none" w:sz="0" w:space="0" w:color="auto"/>
                <w:right w:val="none" w:sz="0" w:space="0" w:color="auto"/>
              </w:divBdr>
            </w:div>
          </w:divsChild>
        </w:div>
        <w:div w:id="1599604350">
          <w:marLeft w:val="0"/>
          <w:marRight w:val="0"/>
          <w:marTop w:val="0"/>
          <w:marBottom w:val="0"/>
          <w:divBdr>
            <w:top w:val="none" w:sz="0" w:space="0" w:color="auto"/>
            <w:left w:val="none" w:sz="0" w:space="0" w:color="auto"/>
            <w:bottom w:val="none" w:sz="0" w:space="0" w:color="auto"/>
            <w:right w:val="none" w:sz="0" w:space="0" w:color="auto"/>
          </w:divBdr>
          <w:divsChild>
            <w:div w:id="135225313">
              <w:marLeft w:val="0"/>
              <w:marRight w:val="0"/>
              <w:marTop w:val="0"/>
              <w:marBottom w:val="0"/>
              <w:divBdr>
                <w:top w:val="none" w:sz="0" w:space="0" w:color="auto"/>
                <w:left w:val="none" w:sz="0" w:space="0" w:color="auto"/>
                <w:bottom w:val="none" w:sz="0" w:space="0" w:color="auto"/>
                <w:right w:val="none" w:sz="0" w:space="0" w:color="auto"/>
              </w:divBdr>
            </w:div>
          </w:divsChild>
        </w:div>
        <w:div w:id="1847791902">
          <w:marLeft w:val="0"/>
          <w:marRight w:val="0"/>
          <w:marTop w:val="0"/>
          <w:marBottom w:val="0"/>
          <w:divBdr>
            <w:top w:val="none" w:sz="0" w:space="0" w:color="auto"/>
            <w:left w:val="none" w:sz="0" w:space="0" w:color="auto"/>
            <w:bottom w:val="none" w:sz="0" w:space="0" w:color="auto"/>
            <w:right w:val="none" w:sz="0" w:space="0" w:color="auto"/>
          </w:divBdr>
          <w:divsChild>
            <w:div w:id="1382289462">
              <w:marLeft w:val="0"/>
              <w:marRight w:val="0"/>
              <w:marTop w:val="0"/>
              <w:marBottom w:val="0"/>
              <w:divBdr>
                <w:top w:val="none" w:sz="0" w:space="0" w:color="auto"/>
                <w:left w:val="none" w:sz="0" w:space="0" w:color="auto"/>
                <w:bottom w:val="none" w:sz="0" w:space="0" w:color="auto"/>
                <w:right w:val="none" w:sz="0" w:space="0" w:color="auto"/>
              </w:divBdr>
            </w:div>
          </w:divsChild>
        </w:div>
        <w:div w:id="2122676072">
          <w:marLeft w:val="0"/>
          <w:marRight w:val="0"/>
          <w:marTop w:val="0"/>
          <w:marBottom w:val="0"/>
          <w:divBdr>
            <w:top w:val="none" w:sz="0" w:space="0" w:color="auto"/>
            <w:left w:val="none" w:sz="0" w:space="0" w:color="auto"/>
            <w:bottom w:val="none" w:sz="0" w:space="0" w:color="auto"/>
            <w:right w:val="none" w:sz="0" w:space="0" w:color="auto"/>
          </w:divBdr>
          <w:divsChild>
            <w:div w:id="421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19245794">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2731372">
      <w:bodyDiv w:val="1"/>
      <w:marLeft w:val="0"/>
      <w:marRight w:val="0"/>
      <w:marTop w:val="0"/>
      <w:marBottom w:val="0"/>
      <w:divBdr>
        <w:top w:val="none" w:sz="0" w:space="0" w:color="auto"/>
        <w:left w:val="none" w:sz="0" w:space="0" w:color="auto"/>
        <w:bottom w:val="none" w:sz="0" w:space="0" w:color="auto"/>
        <w:right w:val="none" w:sz="0" w:space="0" w:color="auto"/>
      </w:divBdr>
      <w:divsChild>
        <w:div w:id="39743848">
          <w:marLeft w:val="0"/>
          <w:marRight w:val="0"/>
          <w:marTop w:val="0"/>
          <w:marBottom w:val="0"/>
          <w:divBdr>
            <w:top w:val="none" w:sz="0" w:space="0" w:color="auto"/>
            <w:left w:val="none" w:sz="0" w:space="0" w:color="auto"/>
            <w:bottom w:val="none" w:sz="0" w:space="0" w:color="auto"/>
            <w:right w:val="none" w:sz="0" w:space="0" w:color="auto"/>
          </w:divBdr>
        </w:div>
        <w:div w:id="453449952">
          <w:marLeft w:val="0"/>
          <w:marRight w:val="0"/>
          <w:marTop w:val="0"/>
          <w:marBottom w:val="0"/>
          <w:divBdr>
            <w:top w:val="none" w:sz="0" w:space="0" w:color="auto"/>
            <w:left w:val="none" w:sz="0" w:space="0" w:color="auto"/>
            <w:bottom w:val="none" w:sz="0" w:space="0" w:color="auto"/>
            <w:right w:val="none" w:sz="0" w:space="0" w:color="auto"/>
          </w:divBdr>
        </w:div>
        <w:div w:id="700059029">
          <w:marLeft w:val="0"/>
          <w:marRight w:val="0"/>
          <w:marTop w:val="0"/>
          <w:marBottom w:val="0"/>
          <w:divBdr>
            <w:top w:val="none" w:sz="0" w:space="0" w:color="auto"/>
            <w:left w:val="none" w:sz="0" w:space="0" w:color="auto"/>
            <w:bottom w:val="none" w:sz="0" w:space="0" w:color="auto"/>
            <w:right w:val="none" w:sz="0" w:space="0" w:color="auto"/>
          </w:divBdr>
          <w:divsChild>
            <w:div w:id="666174946">
              <w:marLeft w:val="0"/>
              <w:marRight w:val="0"/>
              <w:marTop w:val="0"/>
              <w:marBottom w:val="0"/>
              <w:divBdr>
                <w:top w:val="none" w:sz="0" w:space="0" w:color="auto"/>
                <w:left w:val="none" w:sz="0" w:space="0" w:color="auto"/>
                <w:bottom w:val="none" w:sz="0" w:space="0" w:color="auto"/>
                <w:right w:val="none" w:sz="0" w:space="0" w:color="auto"/>
              </w:divBdr>
            </w:div>
          </w:divsChild>
        </w:div>
        <w:div w:id="848787316">
          <w:marLeft w:val="0"/>
          <w:marRight w:val="0"/>
          <w:marTop w:val="0"/>
          <w:marBottom w:val="0"/>
          <w:divBdr>
            <w:top w:val="none" w:sz="0" w:space="0" w:color="auto"/>
            <w:left w:val="none" w:sz="0" w:space="0" w:color="auto"/>
            <w:bottom w:val="none" w:sz="0" w:space="0" w:color="auto"/>
            <w:right w:val="none" w:sz="0" w:space="0" w:color="auto"/>
          </w:divBdr>
        </w:div>
        <w:div w:id="1046375131">
          <w:marLeft w:val="0"/>
          <w:marRight w:val="0"/>
          <w:marTop w:val="0"/>
          <w:marBottom w:val="0"/>
          <w:divBdr>
            <w:top w:val="none" w:sz="0" w:space="0" w:color="auto"/>
            <w:left w:val="none" w:sz="0" w:space="0" w:color="auto"/>
            <w:bottom w:val="none" w:sz="0" w:space="0" w:color="auto"/>
            <w:right w:val="none" w:sz="0" w:space="0" w:color="auto"/>
          </w:divBdr>
        </w:div>
        <w:div w:id="1146046831">
          <w:marLeft w:val="0"/>
          <w:marRight w:val="0"/>
          <w:marTop w:val="0"/>
          <w:marBottom w:val="0"/>
          <w:divBdr>
            <w:top w:val="none" w:sz="0" w:space="0" w:color="auto"/>
            <w:left w:val="none" w:sz="0" w:space="0" w:color="auto"/>
            <w:bottom w:val="none" w:sz="0" w:space="0" w:color="auto"/>
            <w:right w:val="none" w:sz="0" w:space="0" w:color="auto"/>
          </w:divBdr>
        </w:div>
        <w:div w:id="1365593736">
          <w:marLeft w:val="0"/>
          <w:marRight w:val="0"/>
          <w:marTop w:val="0"/>
          <w:marBottom w:val="0"/>
          <w:divBdr>
            <w:top w:val="none" w:sz="0" w:space="0" w:color="auto"/>
            <w:left w:val="none" w:sz="0" w:space="0" w:color="auto"/>
            <w:bottom w:val="none" w:sz="0" w:space="0" w:color="auto"/>
            <w:right w:val="none" w:sz="0" w:space="0" w:color="auto"/>
          </w:divBdr>
        </w:div>
        <w:div w:id="1395080292">
          <w:marLeft w:val="0"/>
          <w:marRight w:val="0"/>
          <w:marTop w:val="0"/>
          <w:marBottom w:val="0"/>
          <w:divBdr>
            <w:top w:val="none" w:sz="0" w:space="0" w:color="auto"/>
            <w:left w:val="none" w:sz="0" w:space="0" w:color="auto"/>
            <w:bottom w:val="none" w:sz="0" w:space="0" w:color="auto"/>
            <w:right w:val="none" w:sz="0" w:space="0" w:color="auto"/>
          </w:divBdr>
        </w:div>
        <w:div w:id="1600330303">
          <w:marLeft w:val="0"/>
          <w:marRight w:val="0"/>
          <w:marTop w:val="0"/>
          <w:marBottom w:val="0"/>
          <w:divBdr>
            <w:top w:val="none" w:sz="0" w:space="0" w:color="auto"/>
            <w:left w:val="none" w:sz="0" w:space="0" w:color="auto"/>
            <w:bottom w:val="none" w:sz="0" w:space="0" w:color="auto"/>
            <w:right w:val="none" w:sz="0" w:space="0" w:color="auto"/>
          </w:divBdr>
        </w:div>
        <w:div w:id="1602296128">
          <w:marLeft w:val="0"/>
          <w:marRight w:val="0"/>
          <w:marTop w:val="0"/>
          <w:marBottom w:val="0"/>
          <w:divBdr>
            <w:top w:val="none" w:sz="0" w:space="0" w:color="auto"/>
            <w:left w:val="none" w:sz="0" w:space="0" w:color="auto"/>
            <w:bottom w:val="none" w:sz="0" w:space="0" w:color="auto"/>
            <w:right w:val="none" w:sz="0" w:space="0" w:color="auto"/>
          </w:divBdr>
        </w:div>
        <w:div w:id="1856728281">
          <w:marLeft w:val="0"/>
          <w:marRight w:val="0"/>
          <w:marTop w:val="0"/>
          <w:marBottom w:val="0"/>
          <w:divBdr>
            <w:top w:val="none" w:sz="0" w:space="0" w:color="auto"/>
            <w:left w:val="none" w:sz="0" w:space="0" w:color="auto"/>
            <w:bottom w:val="none" w:sz="0" w:space="0" w:color="auto"/>
            <w:right w:val="none" w:sz="0" w:space="0" w:color="auto"/>
          </w:divBdr>
          <w:divsChild>
            <w:div w:id="2037580072">
              <w:marLeft w:val="0"/>
              <w:marRight w:val="0"/>
              <w:marTop w:val="30"/>
              <w:marBottom w:val="30"/>
              <w:divBdr>
                <w:top w:val="none" w:sz="0" w:space="0" w:color="auto"/>
                <w:left w:val="none" w:sz="0" w:space="0" w:color="auto"/>
                <w:bottom w:val="none" w:sz="0" w:space="0" w:color="auto"/>
                <w:right w:val="none" w:sz="0" w:space="0" w:color="auto"/>
              </w:divBdr>
              <w:divsChild>
                <w:div w:id="366370360">
                  <w:marLeft w:val="0"/>
                  <w:marRight w:val="0"/>
                  <w:marTop w:val="0"/>
                  <w:marBottom w:val="0"/>
                  <w:divBdr>
                    <w:top w:val="none" w:sz="0" w:space="0" w:color="auto"/>
                    <w:left w:val="none" w:sz="0" w:space="0" w:color="auto"/>
                    <w:bottom w:val="none" w:sz="0" w:space="0" w:color="auto"/>
                    <w:right w:val="none" w:sz="0" w:space="0" w:color="auto"/>
                  </w:divBdr>
                  <w:divsChild>
                    <w:div w:id="1652976718">
                      <w:marLeft w:val="0"/>
                      <w:marRight w:val="0"/>
                      <w:marTop w:val="0"/>
                      <w:marBottom w:val="0"/>
                      <w:divBdr>
                        <w:top w:val="none" w:sz="0" w:space="0" w:color="auto"/>
                        <w:left w:val="none" w:sz="0" w:space="0" w:color="auto"/>
                        <w:bottom w:val="none" w:sz="0" w:space="0" w:color="auto"/>
                        <w:right w:val="none" w:sz="0" w:space="0" w:color="auto"/>
                      </w:divBdr>
                    </w:div>
                  </w:divsChild>
                </w:div>
                <w:div w:id="393087750">
                  <w:marLeft w:val="0"/>
                  <w:marRight w:val="0"/>
                  <w:marTop w:val="0"/>
                  <w:marBottom w:val="0"/>
                  <w:divBdr>
                    <w:top w:val="none" w:sz="0" w:space="0" w:color="auto"/>
                    <w:left w:val="none" w:sz="0" w:space="0" w:color="auto"/>
                    <w:bottom w:val="none" w:sz="0" w:space="0" w:color="auto"/>
                    <w:right w:val="none" w:sz="0" w:space="0" w:color="auto"/>
                  </w:divBdr>
                  <w:divsChild>
                    <w:div w:id="1151172397">
                      <w:marLeft w:val="0"/>
                      <w:marRight w:val="0"/>
                      <w:marTop w:val="0"/>
                      <w:marBottom w:val="0"/>
                      <w:divBdr>
                        <w:top w:val="none" w:sz="0" w:space="0" w:color="auto"/>
                        <w:left w:val="none" w:sz="0" w:space="0" w:color="auto"/>
                        <w:bottom w:val="none" w:sz="0" w:space="0" w:color="auto"/>
                        <w:right w:val="none" w:sz="0" w:space="0" w:color="auto"/>
                      </w:divBdr>
                    </w:div>
                  </w:divsChild>
                </w:div>
                <w:div w:id="884562819">
                  <w:marLeft w:val="0"/>
                  <w:marRight w:val="0"/>
                  <w:marTop w:val="0"/>
                  <w:marBottom w:val="0"/>
                  <w:divBdr>
                    <w:top w:val="none" w:sz="0" w:space="0" w:color="auto"/>
                    <w:left w:val="none" w:sz="0" w:space="0" w:color="auto"/>
                    <w:bottom w:val="none" w:sz="0" w:space="0" w:color="auto"/>
                    <w:right w:val="none" w:sz="0" w:space="0" w:color="auto"/>
                  </w:divBdr>
                  <w:divsChild>
                    <w:div w:id="484587545">
                      <w:marLeft w:val="0"/>
                      <w:marRight w:val="0"/>
                      <w:marTop w:val="0"/>
                      <w:marBottom w:val="0"/>
                      <w:divBdr>
                        <w:top w:val="none" w:sz="0" w:space="0" w:color="auto"/>
                        <w:left w:val="none" w:sz="0" w:space="0" w:color="auto"/>
                        <w:bottom w:val="none" w:sz="0" w:space="0" w:color="auto"/>
                        <w:right w:val="none" w:sz="0" w:space="0" w:color="auto"/>
                      </w:divBdr>
                    </w:div>
                  </w:divsChild>
                </w:div>
                <w:div w:id="1175270429">
                  <w:marLeft w:val="0"/>
                  <w:marRight w:val="0"/>
                  <w:marTop w:val="0"/>
                  <w:marBottom w:val="0"/>
                  <w:divBdr>
                    <w:top w:val="none" w:sz="0" w:space="0" w:color="auto"/>
                    <w:left w:val="none" w:sz="0" w:space="0" w:color="auto"/>
                    <w:bottom w:val="none" w:sz="0" w:space="0" w:color="auto"/>
                    <w:right w:val="none" w:sz="0" w:space="0" w:color="auto"/>
                  </w:divBdr>
                  <w:divsChild>
                    <w:div w:id="815344241">
                      <w:marLeft w:val="0"/>
                      <w:marRight w:val="0"/>
                      <w:marTop w:val="0"/>
                      <w:marBottom w:val="0"/>
                      <w:divBdr>
                        <w:top w:val="none" w:sz="0" w:space="0" w:color="auto"/>
                        <w:left w:val="none" w:sz="0" w:space="0" w:color="auto"/>
                        <w:bottom w:val="none" w:sz="0" w:space="0" w:color="auto"/>
                        <w:right w:val="none" w:sz="0" w:space="0" w:color="auto"/>
                      </w:divBdr>
                    </w:div>
                  </w:divsChild>
                </w:div>
                <w:div w:id="1216744496">
                  <w:marLeft w:val="0"/>
                  <w:marRight w:val="0"/>
                  <w:marTop w:val="0"/>
                  <w:marBottom w:val="0"/>
                  <w:divBdr>
                    <w:top w:val="none" w:sz="0" w:space="0" w:color="auto"/>
                    <w:left w:val="none" w:sz="0" w:space="0" w:color="auto"/>
                    <w:bottom w:val="none" w:sz="0" w:space="0" w:color="auto"/>
                    <w:right w:val="none" w:sz="0" w:space="0" w:color="auto"/>
                  </w:divBdr>
                  <w:divsChild>
                    <w:div w:id="823667403">
                      <w:marLeft w:val="0"/>
                      <w:marRight w:val="0"/>
                      <w:marTop w:val="0"/>
                      <w:marBottom w:val="0"/>
                      <w:divBdr>
                        <w:top w:val="none" w:sz="0" w:space="0" w:color="auto"/>
                        <w:left w:val="none" w:sz="0" w:space="0" w:color="auto"/>
                        <w:bottom w:val="none" w:sz="0" w:space="0" w:color="auto"/>
                        <w:right w:val="none" w:sz="0" w:space="0" w:color="auto"/>
                      </w:divBdr>
                    </w:div>
                  </w:divsChild>
                </w:div>
                <w:div w:id="1422143709">
                  <w:marLeft w:val="0"/>
                  <w:marRight w:val="0"/>
                  <w:marTop w:val="0"/>
                  <w:marBottom w:val="0"/>
                  <w:divBdr>
                    <w:top w:val="none" w:sz="0" w:space="0" w:color="auto"/>
                    <w:left w:val="none" w:sz="0" w:space="0" w:color="auto"/>
                    <w:bottom w:val="none" w:sz="0" w:space="0" w:color="auto"/>
                    <w:right w:val="none" w:sz="0" w:space="0" w:color="auto"/>
                  </w:divBdr>
                  <w:divsChild>
                    <w:div w:id="1482189627">
                      <w:marLeft w:val="0"/>
                      <w:marRight w:val="0"/>
                      <w:marTop w:val="0"/>
                      <w:marBottom w:val="0"/>
                      <w:divBdr>
                        <w:top w:val="none" w:sz="0" w:space="0" w:color="auto"/>
                        <w:left w:val="none" w:sz="0" w:space="0" w:color="auto"/>
                        <w:bottom w:val="none" w:sz="0" w:space="0" w:color="auto"/>
                        <w:right w:val="none" w:sz="0" w:space="0" w:color="auto"/>
                      </w:divBdr>
                    </w:div>
                  </w:divsChild>
                </w:div>
                <w:div w:id="1440418368">
                  <w:marLeft w:val="0"/>
                  <w:marRight w:val="0"/>
                  <w:marTop w:val="0"/>
                  <w:marBottom w:val="0"/>
                  <w:divBdr>
                    <w:top w:val="none" w:sz="0" w:space="0" w:color="auto"/>
                    <w:left w:val="none" w:sz="0" w:space="0" w:color="auto"/>
                    <w:bottom w:val="none" w:sz="0" w:space="0" w:color="auto"/>
                    <w:right w:val="none" w:sz="0" w:space="0" w:color="auto"/>
                  </w:divBdr>
                  <w:divsChild>
                    <w:div w:id="13780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4282">
          <w:marLeft w:val="0"/>
          <w:marRight w:val="0"/>
          <w:marTop w:val="0"/>
          <w:marBottom w:val="0"/>
          <w:divBdr>
            <w:top w:val="none" w:sz="0" w:space="0" w:color="auto"/>
            <w:left w:val="none" w:sz="0" w:space="0" w:color="auto"/>
            <w:bottom w:val="none" w:sz="0" w:space="0" w:color="auto"/>
            <w:right w:val="none" w:sz="0" w:space="0" w:color="auto"/>
          </w:divBdr>
        </w:div>
      </w:divsChild>
    </w:div>
    <w:div w:id="2058697991">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1318683">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0030883">
      <w:bodyDiv w:val="1"/>
      <w:marLeft w:val="0"/>
      <w:marRight w:val="0"/>
      <w:marTop w:val="0"/>
      <w:marBottom w:val="0"/>
      <w:divBdr>
        <w:top w:val="none" w:sz="0" w:space="0" w:color="auto"/>
        <w:left w:val="none" w:sz="0" w:space="0" w:color="auto"/>
        <w:bottom w:val="none" w:sz="0" w:space="0" w:color="auto"/>
        <w:right w:val="none" w:sz="0" w:space="0" w:color="auto"/>
      </w:divBdr>
      <w:divsChild>
        <w:div w:id="196821381">
          <w:marLeft w:val="0"/>
          <w:marRight w:val="0"/>
          <w:marTop w:val="0"/>
          <w:marBottom w:val="0"/>
          <w:divBdr>
            <w:top w:val="none" w:sz="0" w:space="0" w:color="auto"/>
            <w:left w:val="none" w:sz="0" w:space="0" w:color="auto"/>
            <w:bottom w:val="none" w:sz="0" w:space="0" w:color="auto"/>
            <w:right w:val="none" w:sz="0" w:space="0" w:color="auto"/>
          </w:divBdr>
        </w:div>
        <w:div w:id="429932361">
          <w:marLeft w:val="0"/>
          <w:marRight w:val="0"/>
          <w:marTop w:val="0"/>
          <w:marBottom w:val="0"/>
          <w:divBdr>
            <w:top w:val="none" w:sz="0" w:space="0" w:color="auto"/>
            <w:left w:val="none" w:sz="0" w:space="0" w:color="auto"/>
            <w:bottom w:val="none" w:sz="0" w:space="0" w:color="auto"/>
            <w:right w:val="none" w:sz="0" w:space="0" w:color="auto"/>
          </w:divBdr>
        </w:div>
        <w:div w:id="496188978">
          <w:marLeft w:val="0"/>
          <w:marRight w:val="0"/>
          <w:marTop w:val="0"/>
          <w:marBottom w:val="0"/>
          <w:divBdr>
            <w:top w:val="none" w:sz="0" w:space="0" w:color="auto"/>
            <w:left w:val="none" w:sz="0" w:space="0" w:color="auto"/>
            <w:bottom w:val="none" w:sz="0" w:space="0" w:color="auto"/>
            <w:right w:val="none" w:sz="0" w:space="0" w:color="auto"/>
          </w:divBdr>
        </w:div>
        <w:div w:id="529882732">
          <w:marLeft w:val="0"/>
          <w:marRight w:val="0"/>
          <w:marTop w:val="0"/>
          <w:marBottom w:val="0"/>
          <w:divBdr>
            <w:top w:val="none" w:sz="0" w:space="0" w:color="auto"/>
            <w:left w:val="none" w:sz="0" w:space="0" w:color="auto"/>
            <w:bottom w:val="none" w:sz="0" w:space="0" w:color="auto"/>
            <w:right w:val="none" w:sz="0" w:space="0" w:color="auto"/>
          </w:divBdr>
        </w:div>
        <w:div w:id="624820744">
          <w:marLeft w:val="0"/>
          <w:marRight w:val="0"/>
          <w:marTop w:val="0"/>
          <w:marBottom w:val="0"/>
          <w:divBdr>
            <w:top w:val="none" w:sz="0" w:space="0" w:color="auto"/>
            <w:left w:val="none" w:sz="0" w:space="0" w:color="auto"/>
            <w:bottom w:val="none" w:sz="0" w:space="0" w:color="auto"/>
            <w:right w:val="none" w:sz="0" w:space="0" w:color="auto"/>
          </w:divBdr>
          <w:divsChild>
            <w:div w:id="1748921613">
              <w:marLeft w:val="-75"/>
              <w:marRight w:val="0"/>
              <w:marTop w:val="30"/>
              <w:marBottom w:val="30"/>
              <w:divBdr>
                <w:top w:val="none" w:sz="0" w:space="0" w:color="auto"/>
                <w:left w:val="none" w:sz="0" w:space="0" w:color="auto"/>
                <w:bottom w:val="none" w:sz="0" w:space="0" w:color="auto"/>
                <w:right w:val="none" w:sz="0" w:space="0" w:color="auto"/>
              </w:divBdr>
              <w:divsChild>
                <w:div w:id="349990348">
                  <w:marLeft w:val="0"/>
                  <w:marRight w:val="0"/>
                  <w:marTop w:val="0"/>
                  <w:marBottom w:val="0"/>
                  <w:divBdr>
                    <w:top w:val="none" w:sz="0" w:space="0" w:color="auto"/>
                    <w:left w:val="none" w:sz="0" w:space="0" w:color="auto"/>
                    <w:bottom w:val="none" w:sz="0" w:space="0" w:color="auto"/>
                    <w:right w:val="none" w:sz="0" w:space="0" w:color="auto"/>
                  </w:divBdr>
                  <w:divsChild>
                    <w:div w:id="580409711">
                      <w:marLeft w:val="0"/>
                      <w:marRight w:val="0"/>
                      <w:marTop w:val="0"/>
                      <w:marBottom w:val="0"/>
                      <w:divBdr>
                        <w:top w:val="none" w:sz="0" w:space="0" w:color="auto"/>
                        <w:left w:val="none" w:sz="0" w:space="0" w:color="auto"/>
                        <w:bottom w:val="none" w:sz="0" w:space="0" w:color="auto"/>
                        <w:right w:val="none" w:sz="0" w:space="0" w:color="auto"/>
                      </w:divBdr>
                    </w:div>
                  </w:divsChild>
                </w:div>
                <w:div w:id="545527712">
                  <w:marLeft w:val="0"/>
                  <w:marRight w:val="0"/>
                  <w:marTop w:val="0"/>
                  <w:marBottom w:val="0"/>
                  <w:divBdr>
                    <w:top w:val="none" w:sz="0" w:space="0" w:color="auto"/>
                    <w:left w:val="none" w:sz="0" w:space="0" w:color="auto"/>
                    <w:bottom w:val="none" w:sz="0" w:space="0" w:color="auto"/>
                    <w:right w:val="none" w:sz="0" w:space="0" w:color="auto"/>
                  </w:divBdr>
                  <w:divsChild>
                    <w:div w:id="1872571386">
                      <w:marLeft w:val="0"/>
                      <w:marRight w:val="0"/>
                      <w:marTop w:val="0"/>
                      <w:marBottom w:val="0"/>
                      <w:divBdr>
                        <w:top w:val="none" w:sz="0" w:space="0" w:color="auto"/>
                        <w:left w:val="none" w:sz="0" w:space="0" w:color="auto"/>
                        <w:bottom w:val="none" w:sz="0" w:space="0" w:color="auto"/>
                        <w:right w:val="none" w:sz="0" w:space="0" w:color="auto"/>
                      </w:divBdr>
                    </w:div>
                  </w:divsChild>
                </w:div>
                <w:div w:id="2006781992">
                  <w:marLeft w:val="0"/>
                  <w:marRight w:val="0"/>
                  <w:marTop w:val="0"/>
                  <w:marBottom w:val="0"/>
                  <w:divBdr>
                    <w:top w:val="none" w:sz="0" w:space="0" w:color="auto"/>
                    <w:left w:val="none" w:sz="0" w:space="0" w:color="auto"/>
                    <w:bottom w:val="none" w:sz="0" w:space="0" w:color="auto"/>
                    <w:right w:val="none" w:sz="0" w:space="0" w:color="auto"/>
                  </w:divBdr>
                  <w:divsChild>
                    <w:div w:id="1513498049">
                      <w:marLeft w:val="0"/>
                      <w:marRight w:val="0"/>
                      <w:marTop w:val="0"/>
                      <w:marBottom w:val="0"/>
                      <w:divBdr>
                        <w:top w:val="none" w:sz="0" w:space="0" w:color="auto"/>
                        <w:left w:val="none" w:sz="0" w:space="0" w:color="auto"/>
                        <w:bottom w:val="none" w:sz="0" w:space="0" w:color="auto"/>
                        <w:right w:val="none" w:sz="0" w:space="0" w:color="auto"/>
                      </w:divBdr>
                    </w:div>
                    <w:div w:id="1826966810">
                      <w:marLeft w:val="0"/>
                      <w:marRight w:val="0"/>
                      <w:marTop w:val="0"/>
                      <w:marBottom w:val="0"/>
                      <w:divBdr>
                        <w:top w:val="none" w:sz="0" w:space="0" w:color="auto"/>
                        <w:left w:val="none" w:sz="0" w:space="0" w:color="auto"/>
                        <w:bottom w:val="none" w:sz="0" w:space="0" w:color="auto"/>
                        <w:right w:val="none" w:sz="0" w:space="0" w:color="auto"/>
                      </w:divBdr>
                    </w:div>
                  </w:divsChild>
                </w:div>
                <w:div w:id="2086950721">
                  <w:marLeft w:val="0"/>
                  <w:marRight w:val="0"/>
                  <w:marTop w:val="0"/>
                  <w:marBottom w:val="0"/>
                  <w:divBdr>
                    <w:top w:val="none" w:sz="0" w:space="0" w:color="auto"/>
                    <w:left w:val="none" w:sz="0" w:space="0" w:color="auto"/>
                    <w:bottom w:val="none" w:sz="0" w:space="0" w:color="auto"/>
                    <w:right w:val="none" w:sz="0" w:space="0" w:color="auto"/>
                  </w:divBdr>
                  <w:divsChild>
                    <w:div w:id="14041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3455">
          <w:marLeft w:val="0"/>
          <w:marRight w:val="0"/>
          <w:marTop w:val="0"/>
          <w:marBottom w:val="0"/>
          <w:divBdr>
            <w:top w:val="none" w:sz="0" w:space="0" w:color="auto"/>
            <w:left w:val="none" w:sz="0" w:space="0" w:color="auto"/>
            <w:bottom w:val="none" w:sz="0" w:space="0" w:color="auto"/>
            <w:right w:val="none" w:sz="0" w:space="0" w:color="auto"/>
          </w:divBdr>
        </w:div>
        <w:div w:id="850609085">
          <w:marLeft w:val="0"/>
          <w:marRight w:val="0"/>
          <w:marTop w:val="0"/>
          <w:marBottom w:val="0"/>
          <w:divBdr>
            <w:top w:val="none" w:sz="0" w:space="0" w:color="auto"/>
            <w:left w:val="none" w:sz="0" w:space="0" w:color="auto"/>
            <w:bottom w:val="none" w:sz="0" w:space="0" w:color="auto"/>
            <w:right w:val="none" w:sz="0" w:space="0" w:color="auto"/>
          </w:divBdr>
        </w:div>
        <w:div w:id="887885250">
          <w:marLeft w:val="0"/>
          <w:marRight w:val="0"/>
          <w:marTop w:val="0"/>
          <w:marBottom w:val="0"/>
          <w:divBdr>
            <w:top w:val="none" w:sz="0" w:space="0" w:color="auto"/>
            <w:left w:val="none" w:sz="0" w:space="0" w:color="auto"/>
            <w:bottom w:val="none" w:sz="0" w:space="0" w:color="auto"/>
            <w:right w:val="none" w:sz="0" w:space="0" w:color="auto"/>
          </w:divBdr>
          <w:divsChild>
            <w:div w:id="59525760">
              <w:marLeft w:val="-75"/>
              <w:marRight w:val="0"/>
              <w:marTop w:val="30"/>
              <w:marBottom w:val="30"/>
              <w:divBdr>
                <w:top w:val="none" w:sz="0" w:space="0" w:color="auto"/>
                <w:left w:val="none" w:sz="0" w:space="0" w:color="auto"/>
                <w:bottom w:val="none" w:sz="0" w:space="0" w:color="auto"/>
                <w:right w:val="none" w:sz="0" w:space="0" w:color="auto"/>
              </w:divBdr>
              <w:divsChild>
                <w:div w:id="61371417">
                  <w:marLeft w:val="0"/>
                  <w:marRight w:val="0"/>
                  <w:marTop w:val="0"/>
                  <w:marBottom w:val="0"/>
                  <w:divBdr>
                    <w:top w:val="none" w:sz="0" w:space="0" w:color="auto"/>
                    <w:left w:val="none" w:sz="0" w:space="0" w:color="auto"/>
                    <w:bottom w:val="none" w:sz="0" w:space="0" w:color="auto"/>
                    <w:right w:val="none" w:sz="0" w:space="0" w:color="auto"/>
                  </w:divBdr>
                  <w:divsChild>
                    <w:div w:id="286011796">
                      <w:marLeft w:val="0"/>
                      <w:marRight w:val="0"/>
                      <w:marTop w:val="0"/>
                      <w:marBottom w:val="0"/>
                      <w:divBdr>
                        <w:top w:val="none" w:sz="0" w:space="0" w:color="auto"/>
                        <w:left w:val="none" w:sz="0" w:space="0" w:color="auto"/>
                        <w:bottom w:val="none" w:sz="0" w:space="0" w:color="auto"/>
                        <w:right w:val="none" w:sz="0" w:space="0" w:color="auto"/>
                      </w:divBdr>
                    </w:div>
                    <w:div w:id="1960990653">
                      <w:marLeft w:val="0"/>
                      <w:marRight w:val="0"/>
                      <w:marTop w:val="0"/>
                      <w:marBottom w:val="0"/>
                      <w:divBdr>
                        <w:top w:val="none" w:sz="0" w:space="0" w:color="auto"/>
                        <w:left w:val="none" w:sz="0" w:space="0" w:color="auto"/>
                        <w:bottom w:val="none" w:sz="0" w:space="0" w:color="auto"/>
                        <w:right w:val="none" w:sz="0" w:space="0" w:color="auto"/>
                      </w:divBdr>
                    </w:div>
                  </w:divsChild>
                </w:div>
                <w:div w:id="285478122">
                  <w:marLeft w:val="0"/>
                  <w:marRight w:val="0"/>
                  <w:marTop w:val="0"/>
                  <w:marBottom w:val="0"/>
                  <w:divBdr>
                    <w:top w:val="none" w:sz="0" w:space="0" w:color="auto"/>
                    <w:left w:val="none" w:sz="0" w:space="0" w:color="auto"/>
                    <w:bottom w:val="none" w:sz="0" w:space="0" w:color="auto"/>
                    <w:right w:val="none" w:sz="0" w:space="0" w:color="auto"/>
                  </w:divBdr>
                  <w:divsChild>
                    <w:div w:id="1406798201">
                      <w:marLeft w:val="0"/>
                      <w:marRight w:val="0"/>
                      <w:marTop w:val="0"/>
                      <w:marBottom w:val="0"/>
                      <w:divBdr>
                        <w:top w:val="none" w:sz="0" w:space="0" w:color="auto"/>
                        <w:left w:val="none" w:sz="0" w:space="0" w:color="auto"/>
                        <w:bottom w:val="none" w:sz="0" w:space="0" w:color="auto"/>
                        <w:right w:val="none" w:sz="0" w:space="0" w:color="auto"/>
                      </w:divBdr>
                    </w:div>
                    <w:div w:id="1798602084">
                      <w:marLeft w:val="0"/>
                      <w:marRight w:val="0"/>
                      <w:marTop w:val="0"/>
                      <w:marBottom w:val="0"/>
                      <w:divBdr>
                        <w:top w:val="none" w:sz="0" w:space="0" w:color="auto"/>
                        <w:left w:val="none" w:sz="0" w:space="0" w:color="auto"/>
                        <w:bottom w:val="none" w:sz="0" w:space="0" w:color="auto"/>
                        <w:right w:val="none" w:sz="0" w:space="0" w:color="auto"/>
                      </w:divBdr>
                    </w:div>
                  </w:divsChild>
                </w:div>
                <w:div w:id="694581349">
                  <w:marLeft w:val="0"/>
                  <w:marRight w:val="0"/>
                  <w:marTop w:val="0"/>
                  <w:marBottom w:val="0"/>
                  <w:divBdr>
                    <w:top w:val="none" w:sz="0" w:space="0" w:color="auto"/>
                    <w:left w:val="none" w:sz="0" w:space="0" w:color="auto"/>
                    <w:bottom w:val="none" w:sz="0" w:space="0" w:color="auto"/>
                    <w:right w:val="none" w:sz="0" w:space="0" w:color="auto"/>
                  </w:divBdr>
                  <w:divsChild>
                    <w:div w:id="521667065">
                      <w:marLeft w:val="0"/>
                      <w:marRight w:val="0"/>
                      <w:marTop w:val="0"/>
                      <w:marBottom w:val="0"/>
                      <w:divBdr>
                        <w:top w:val="none" w:sz="0" w:space="0" w:color="auto"/>
                        <w:left w:val="none" w:sz="0" w:space="0" w:color="auto"/>
                        <w:bottom w:val="none" w:sz="0" w:space="0" w:color="auto"/>
                        <w:right w:val="none" w:sz="0" w:space="0" w:color="auto"/>
                      </w:divBdr>
                    </w:div>
                  </w:divsChild>
                </w:div>
                <w:div w:id="1021315882">
                  <w:marLeft w:val="0"/>
                  <w:marRight w:val="0"/>
                  <w:marTop w:val="0"/>
                  <w:marBottom w:val="0"/>
                  <w:divBdr>
                    <w:top w:val="none" w:sz="0" w:space="0" w:color="auto"/>
                    <w:left w:val="none" w:sz="0" w:space="0" w:color="auto"/>
                    <w:bottom w:val="none" w:sz="0" w:space="0" w:color="auto"/>
                    <w:right w:val="none" w:sz="0" w:space="0" w:color="auto"/>
                  </w:divBdr>
                  <w:divsChild>
                    <w:div w:id="2064716666">
                      <w:marLeft w:val="0"/>
                      <w:marRight w:val="0"/>
                      <w:marTop w:val="0"/>
                      <w:marBottom w:val="0"/>
                      <w:divBdr>
                        <w:top w:val="none" w:sz="0" w:space="0" w:color="auto"/>
                        <w:left w:val="none" w:sz="0" w:space="0" w:color="auto"/>
                        <w:bottom w:val="none" w:sz="0" w:space="0" w:color="auto"/>
                        <w:right w:val="none" w:sz="0" w:space="0" w:color="auto"/>
                      </w:divBdr>
                    </w:div>
                  </w:divsChild>
                </w:div>
                <w:div w:id="1106079495">
                  <w:marLeft w:val="0"/>
                  <w:marRight w:val="0"/>
                  <w:marTop w:val="0"/>
                  <w:marBottom w:val="0"/>
                  <w:divBdr>
                    <w:top w:val="none" w:sz="0" w:space="0" w:color="auto"/>
                    <w:left w:val="none" w:sz="0" w:space="0" w:color="auto"/>
                    <w:bottom w:val="none" w:sz="0" w:space="0" w:color="auto"/>
                    <w:right w:val="none" w:sz="0" w:space="0" w:color="auto"/>
                  </w:divBdr>
                  <w:divsChild>
                    <w:div w:id="654266802">
                      <w:marLeft w:val="0"/>
                      <w:marRight w:val="0"/>
                      <w:marTop w:val="0"/>
                      <w:marBottom w:val="0"/>
                      <w:divBdr>
                        <w:top w:val="none" w:sz="0" w:space="0" w:color="auto"/>
                        <w:left w:val="none" w:sz="0" w:space="0" w:color="auto"/>
                        <w:bottom w:val="none" w:sz="0" w:space="0" w:color="auto"/>
                        <w:right w:val="none" w:sz="0" w:space="0" w:color="auto"/>
                      </w:divBdr>
                    </w:div>
                    <w:div w:id="1336616487">
                      <w:marLeft w:val="0"/>
                      <w:marRight w:val="0"/>
                      <w:marTop w:val="0"/>
                      <w:marBottom w:val="0"/>
                      <w:divBdr>
                        <w:top w:val="none" w:sz="0" w:space="0" w:color="auto"/>
                        <w:left w:val="none" w:sz="0" w:space="0" w:color="auto"/>
                        <w:bottom w:val="none" w:sz="0" w:space="0" w:color="auto"/>
                        <w:right w:val="none" w:sz="0" w:space="0" w:color="auto"/>
                      </w:divBdr>
                    </w:div>
                  </w:divsChild>
                </w:div>
                <w:div w:id="1337460151">
                  <w:marLeft w:val="0"/>
                  <w:marRight w:val="0"/>
                  <w:marTop w:val="0"/>
                  <w:marBottom w:val="0"/>
                  <w:divBdr>
                    <w:top w:val="none" w:sz="0" w:space="0" w:color="auto"/>
                    <w:left w:val="none" w:sz="0" w:space="0" w:color="auto"/>
                    <w:bottom w:val="none" w:sz="0" w:space="0" w:color="auto"/>
                    <w:right w:val="none" w:sz="0" w:space="0" w:color="auto"/>
                  </w:divBdr>
                  <w:divsChild>
                    <w:div w:id="436755491">
                      <w:marLeft w:val="0"/>
                      <w:marRight w:val="0"/>
                      <w:marTop w:val="0"/>
                      <w:marBottom w:val="0"/>
                      <w:divBdr>
                        <w:top w:val="none" w:sz="0" w:space="0" w:color="auto"/>
                        <w:left w:val="none" w:sz="0" w:space="0" w:color="auto"/>
                        <w:bottom w:val="none" w:sz="0" w:space="0" w:color="auto"/>
                        <w:right w:val="none" w:sz="0" w:space="0" w:color="auto"/>
                      </w:divBdr>
                    </w:div>
                  </w:divsChild>
                </w:div>
                <w:div w:id="1395467252">
                  <w:marLeft w:val="0"/>
                  <w:marRight w:val="0"/>
                  <w:marTop w:val="0"/>
                  <w:marBottom w:val="0"/>
                  <w:divBdr>
                    <w:top w:val="none" w:sz="0" w:space="0" w:color="auto"/>
                    <w:left w:val="none" w:sz="0" w:space="0" w:color="auto"/>
                    <w:bottom w:val="none" w:sz="0" w:space="0" w:color="auto"/>
                    <w:right w:val="none" w:sz="0" w:space="0" w:color="auto"/>
                  </w:divBdr>
                  <w:divsChild>
                    <w:div w:id="1668439269">
                      <w:marLeft w:val="0"/>
                      <w:marRight w:val="0"/>
                      <w:marTop w:val="0"/>
                      <w:marBottom w:val="0"/>
                      <w:divBdr>
                        <w:top w:val="none" w:sz="0" w:space="0" w:color="auto"/>
                        <w:left w:val="none" w:sz="0" w:space="0" w:color="auto"/>
                        <w:bottom w:val="none" w:sz="0" w:space="0" w:color="auto"/>
                        <w:right w:val="none" w:sz="0" w:space="0" w:color="auto"/>
                      </w:divBdr>
                    </w:div>
                  </w:divsChild>
                </w:div>
                <w:div w:id="1464230017">
                  <w:marLeft w:val="0"/>
                  <w:marRight w:val="0"/>
                  <w:marTop w:val="0"/>
                  <w:marBottom w:val="0"/>
                  <w:divBdr>
                    <w:top w:val="none" w:sz="0" w:space="0" w:color="auto"/>
                    <w:left w:val="none" w:sz="0" w:space="0" w:color="auto"/>
                    <w:bottom w:val="none" w:sz="0" w:space="0" w:color="auto"/>
                    <w:right w:val="none" w:sz="0" w:space="0" w:color="auto"/>
                  </w:divBdr>
                  <w:divsChild>
                    <w:div w:id="1722095566">
                      <w:marLeft w:val="0"/>
                      <w:marRight w:val="0"/>
                      <w:marTop w:val="0"/>
                      <w:marBottom w:val="0"/>
                      <w:divBdr>
                        <w:top w:val="none" w:sz="0" w:space="0" w:color="auto"/>
                        <w:left w:val="none" w:sz="0" w:space="0" w:color="auto"/>
                        <w:bottom w:val="none" w:sz="0" w:space="0" w:color="auto"/>
                        <w:right w:val="none" w:sz="0" w:space="0" w:color="auto"/>
                      </w:divBdr>
                    </w:div>
                    <w:div w:id="1753431540">
                      <w:marLeft w:val="0"/>
                      <w:marRight w:val="0"/>
                      <w:marTop w:val="0"/>
                      <w:marBottom w:val="0"/>
                      <w:divBdr>
                        <w:top w:val="none" w:sz="0" w:space="0" w:color="auto"/>
                        <w:left w:val="none" w:sz="0" w:space="0" w:color="auto"/>
                        <w:bottom w:val="none" w:sz="0" w:space="0" w:color="auto"/>
                        <w:right w:val="none" w:sz="0" w:space="0" w:color="auto"/>
                      </w:divBdr>
                    </w:div>
                  </w:divsChild>
                </w:div>
                <w:div w:id="1466701457">
                  <w:marLeft w:val="0"/>
                  <w:marRight w:val="0"/>
                  <w:marTop w:val="0"/>
                  <w:marBottom w:val="0"/>
                  <w:divBdr>
                    <w:top w:val="none" w:sz="0" w:space="0" w:color="auto"/>
                    <w:left w:val="none" w:sz="0" w:space="0" w:color="auto"/>
                    <w:bottom w:val="none" w:sz="0" w:space="0" w:color="auto"/>
                    <w:right w:val="none" w:sz="0" w:space="0" w:color="auto"/>
                  </w:divBdr>
                  <w:divsChild>
                    <w:div w:id="1764960605">
                      <w:marLeft w:val="0"/>
                      <w:marRight w:val="0"/>
                      <w:marTop w:val="0"/>
                      <w:marBottom w:val="0"/>
                      <w:divBdr>
                        <w:top w:val="none" w:sz="0" w:space="0" w:color="auto"/>
                        <w:left w:val="none" w:sz="0" w:space="0" w:color="auto"/>
                        <w:bottom w:val="none" w:sz="0" w:space="0" w:color="auto"/>
                        <w:right w:val="none" w:sz="0" w:space="0" w:color="auto"/>
                      </w:divBdr>
                    </w:div>
                  </w:divsChild>
                </w:div>
                <w:div w:id="1475487916">
                  <w:marLeft w:val="0"/>
                  <w:marRight w:val="0"/>
                  <w:marTop w:val="0"/>
                  <w:marBottom w:val="0"/>
                  <w:divBdr>
                    <w:top w:val="none" w:sz="0" w:space="0" w:color="auto"/>
                    <w:left w:val="none" w:sz="0" w:space="0" w:color="auto"/>
                    <w:bottom w:val="none" w:sz="0" w:space="0" w:color="auto"/>
                    <w:right w:val="none" w:sz="0" w:space="0" w:color="auto"/>
                  </w:divBdr>
                  <w:divsChild>
                    <w:div w:id="1222836373">
                      <w:marLeft w:val="0"/>
                      <w:marRight w:val="0"/>
                      <w:marTop w:val="0"/>
                      <w:marBottom w:val="0"/>
                      <w:divBdr>
                        <w:top w:val="none" w:sz="0" w:space="0" w:color="auto"/>
                        <w:left w:val="none" w:sz="0" w:space="0" w:color="auto"/>
                        <w:bottom w:val="none" w:sz="0" w:space="0" w:color="auto"/>
                        <w:right w:val="none" w:sz="0" w:space="0" w:color="auto"/>
                      </w:divBdr>
                    </w:div>
                    <w:div w:id="1818716106">
                      <w:marLeft w:val="0"/>
                      <w:marRight w:val="0"/>
                      <w:marTop w:val="0"/>
                      <w:marBottom w:val="0"/>
                      <w:divBdr>
                        <w:top w:val="none" w:sz="0" w:space="0" w:color="auto"/>
                        <w:left w:val="none" w:sz="0" w:space="0" w:color="auto"/>
                        <w:bottom w:val="none" w:sz="0" w:space="0" w:color="auto"/>
                        <w:right w:val="none" w:sz="0" w:space="0" w:color="auto"/>
                      </w:divBdr>
                    </w:div>
                  </w:divsChild>
                </w:div>
                <w:div w:id="1598320063">
                  <w:marLeft w:val="0"/>
                  <w:marRight w:val="0"/>
                  <w:marTop w:val="0"/>
                  <w:marBottom w:val="0"/>
                  <w:divBdr>
                    <w:top w:val="none" w:sz="0" w:space="0" w:color="auto"/>
                    <w:left w:val="none" w:sz="0" w:space="0" w:color="auto"/>
                    <w:bottom w:val="none" w:sz="0" w:space="0" w:color="auto"/>
                    <w:right w:val="none" w:sz="0" w:space="0" w:color="auto"/>
                  </w:divBdr>
                  <w:divsChild>
                    <w:div w:id="40710220">
                      <w:marLeft w:val="0"/>
                      <w:marRight w:val="0"/>
                      <w:marTop w:val="0"/>
                      <w:marBottom w:val="0"/>
                      <w:divBdr>
                        <w:top w:val="none" w:sz="0" w:space="0" w:color="auto"/>
                        <w:left w:val="none" w:sz="0" w:space="0" w:color="auto"/>
                        <w:bottom w:val="none" w:sz="0" w:space="0" w:color="auto"/>
                        <w:right w:val="none" w:sz="0" w:space="0" w:color="auto"/>
                      </w:divBdr>
                    </w:div>
                    <w:div w:id="1698894998">
                      <w:marLeft w:val="0"/>
                      <w:marRight w:val="0"/>
                      <w:marTop w:val="0"/>
                      <w:marBottom w:val="0"/>
                      <w:divBdr>
                        <w:top w:val="none" w:sz="0" w:space="0" w:color="auto"/>
                        <w:left w:val="none" w:sz="0" w:space="0" w:color="auto"/>
                        <w:bottom w:val="none" w:sz="0" w:space="0" w:color="auto"/>
                        <w:right w:val="none" w:sz="0" w:space="0" w:color="auto"/>
                      </w:divBdr>
                    </w:div>
                  </w:divsChild>
                </w:div>
                <w:div w:id="1735616135">
                  <w:marLeft w:val="0"/>
                  <w:marRight w:val="0"/>
                  <w:marTop w:val="0"/>
                  <w:marBottom w:val="0"/>
                  <w:divBdr>
                    <w:top w:val="none" w:sz="0" w:space="0" w:color="auto"/>
                    <w:left w:val="none" w:sz="0" w:space="0" w:color="auto"/>
                    <w:bottom w:val="none" w:sz="0" w:space="0" w:color="auto"/>
                    <w:right w:val="none" w:sz="0" w:space="0" w:color="auto"/>
                  </w:divBdr>
                  <w:divsChild>
                    <w:div w:id="548684250">
                      <w:marLeft w:val="0"/>
                      <w:marRight w:val="0"/>
                      <w:marTop w:val="0"/>
                      <w:marBottom w:val="0"/>
                      <w:divBdr>
                        <w:top w:val="none" w:sz="0" w:space="0" w:color="auto"/>
                        <w:left w:val="none" w:sz="0" w:space="0" w:color="auto"/>
                        <w:bottom w:val="none" w:sz="0" w:space="0" w:color="auto"/>
                        <w:right w:val="none" w:sz="0" w:space="0" w:color="auto"/>
                      </w:divBdr>
                    </w:div>
                  </w:divsChild>
                </w:div>
                <w:div w:id="1974670156">
                  <w:marLeft w:val="0"/>
                  <w:marRight w:val="0"/>
                  <w:marTop w:val="0"/>
                  <w:marBottom w:val="0"/>
                  <w:divBdr>
                    <w:top w:val="none" w:sz="0" w:space="0" w:color="auto"/>
                    <w:left w:val="none" w:sz="0" w:space="0" w:color="auto"/>
                    <w:bottom w:val="none" w:sz="0" w:space="0" w:color="auto"/>
                    <w:right w:val="none" w:sz="0" w:space="0" w:color="auto"/>
                  </w:divBdr>
                  <w:divsChild>
                    <w:div w:id="1665426025">
                      <w:marLeft w:val="0"/>
                      <w:marRight w:val="0"/>
                      <w:marTop w:val="0"/>
                      <w:marBottom w:val="0"/>
                      <w:divBdr>
                        <w:top w:val="none" w:sz="0" w:space="0" w:color="auto"/>
                        <w:left w:val="none" w:sz="0" w:space="0" w:color="auto"/>
                        <w:bottom w:val="none" w:sz="0" w:space="0" w:color="auto"/>
                        <w:right w:val="none" w:sz="0" w:space="0" w:color="auto"/>
                      </w:divBdr>
                    </w:div>
                  </w:divsChild>
                </w:div>
                <w:div w:id="2044361559">
                  <w:marLeft w:val="0"/>
                  <w:marRight w:val="0"/>
                  <w:marTop w:val="0"/>
                  <w:marBottom w:val="0"/>
                  <w:divBdr>
                    <w:top w:val="none" w:sz="0" w:space="0" w:color="auto"/>
                    <w:left w:val="none" w:sz="0" w:space="0" w:color="auto"/>
                    <w:bottom w:val="none" w:sz="0" w:space="0" w:color="auto"/>
                    <w:right w:val="none" w:sz="0" w:space="0" w:color="auto"/>
                  </w:divBdr>
                  <w:divsChild>
                    <w:div w:id="1245338990">
                      <w:marLeft w:val="0"/>
                      <w:marRight w:val="0"/>
                      <w:marTop w:val="0"/>
                      <w:marBottom w:val="0"/>
                      <w:divBdr>
                        <w:top w:val="none" w:sz="0" w:space="0" w:color="auto"/>
                        <w:left w:val="none" w:sz="0" w:space="0" w:color="auto"/>
                        <w:bottom w:val="none" w:sz="0" w:space="0" w:color="auto"/>
                        <w:right w:val="none" w:sz="0" w:space="0" w:color="auto"/>
                      </w:divBdr>
                    </w:div>
                  </w:divsChild>
                </w:div>
                <w:div w:id="2086954180">
                  <w:marLeft w:val="0"/>
                  <w:marRight w:val="0"/>
                  <w:marTop w:val="0"/>
                  <w:marBottom w:val="0"/>
                  <w:divBdr>
                    <w:top w:val="none" w:sz="0" w:space="0" w:color="auto"/>
                    <w:left w:val="none" w:sz="0" w:space="0" w:color="auto"/>
                    <w:bottom w:val="none" w:sz="0" w:space="0" w:color="auto"/>
                    <w:right w:val="none" w:sz="0" w:space="0" w:color="auto"/>
                  </w:divBdr>
                  <w:divsChild>
                    <w:div w:id="991329829">
                      <w:marLeft w:val="0"/>
                      <w:marRight w:val="0"/>
                      <w:marTop w:val="0"/>
                      <w:marBottom w:val="0"/>
                      <w:divBdr>
                        <w:top w:val="none" w:sz="0" w:space="0" w:color="auto"/>
                        <w:left w:val="none" w:sz="0" w:space="0" w:color="auto"/>
                        <w:bottom w:val="none" w:sz="0" w:space="0" w:color="auto"/>
                        <w:right w:val="none" w:sz="0" w:space="0" w:color="auto"/>
                      </w:divBdr>
                    </w:div>
                    <w:div w:id="1157771789">
                      <w:marLeft w:val="0"/>
                      <w:marRight w:val="0"/>
                      <w:marTop w:val="0"/>
                      <w:marBottom w:val="0"/>
                      <w:divBdr>
                        <w:top w:val="none" w:sz="0" w:space="0" w:color="auto"/>
                        <w:left w:val="none" w:sz="0" w:space="0" w:color="auto"/>
                        <w:bottom w:val="none" w:sz="0" w:space="0" w:color="auto"/>
                        <w:right w:val="none" w:sz="0" w:space="0" w:color="auto"/>
                      </w:divBdr>
                    </w:div>
                  </w:divsChild>
                </w:div>
                <w:div w:id="2090805697">
                  <w:marLeft w:val="0"/>
                  <w:marRight w:val="0"/>
                  <w:marTop w:val="0"/>
                  <w:marBottom w:val="0"/>
                  <w:divBdr>
                    <w:top w:val="none" w:sz="0" w:space="0" w:color="auto"/>
                    <w:left w:val="none" w:sz="0" w:space="0" w:color="auto"/>
                    <w:bottom w:val="none" w:sz="0" w:space="0" w:color="auto"/>
                    <w:right w:val="none" w:sz="0" w:space="0" w:color="auto"/>
                  </w:divBdr>
                  <w:divsChild>
                    <w:div w:id="1079986963">
                      <w:marLeft w:val="0"/>
                      <w:marRight w:val="0"/>
                      <w:marTop w:val="0"/>
                      <w:marBottom w:val="0"/>
                      <w:divBdr>
                        <w:top w:val="none" w:sz="0" w:space="0" w:color="auto"/>
                        <w:left w:val="none" w:sz="0" w:space="0" w:color="auto"/>
                        <w:bottom w:val="none" w:sz="0" w:space="0" w:color="auto"/>
                        <w:right w:val="none" w:sz="0" w:space="0" w:color="auto"/>
                      </w:divBdr>
                    </w:div>
                    <w:div w:id="1225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42">
          <w:marLeft w:val="0"/>
          <w:marRight w:val="0"/>
          <w:marTop w:val="0"/>
          <w:marBottom w:val="0"/>
          <w:divBdr>
            <w:top w:val="none" w:sz="0" w:space="0" w:color="auto"/>
            <w:left w:val="none" w:sz="0" w:space="0" w:color="auto"/>
            <w:bottom w:val="none" w:sz="0" w:space="0" w:color="auto"/>
            <w:right w:val="none" w:sz="0" w:space="0" w:color="auto"/>
          </w:divBdr>
        </w:div>
        <w:div w:id="1051269370">
          <w:marLeft w:val="0"/>
          <w:marRight w:val="0"/>
          <w:marTop w:val="0"/>
          <w:marBottom w:val="0"/>
          <w:divBdr>
            <w:top w:val="none" w:sz="0" w:space="0" w:color="auto"/>
            <w:left w:val="none" w:sz="0" w:space="0" w:color="auto"/>
            <w:bottom w:val="none" w:sz="0" w:space="0" w:color="auto"/>
            <w:right w:val="none" w:sz="0" w:space="0" w:color="auto"/>
          </w:divBdr>
          <w:divsChild>
            <w:div w:id="1621450767">
              <w:marLeft w:val="-75"/>
              <w:marRight w:val="0"/>
              <w:marTop w:val="30"/>
              <w:marBottom w:val="30"/>
              <w:divBdr>
                <w:top w:val="none" w:sz="0" w:space="0" w:color="auto"/>
                <w:left w:val="none" w:sz="0" w:space="0" w:color="auto"/>
                <w:bottom w:val="none" w:sz="0" w:space="0" w:color="auto"/>
                <w:right w:val="none" w:sz="0" w:space="0" w:color="auto"/>
              </w:divBdr>
              <w:divsChild>
                <w:div w:id="338891246">
                  <w:marLeft w:val="0"/>
                  <w:marRight w:val="0"/>
                  <w:marTop w:val="0"/>
                  <w:marBottom w:val="0"/>
                  <w:divBdr>
                    <w:top w:val="none" w:sz="0" w:space="0" w:color="auto"/>
                    <w:left w:val="none" w:sz="0" w:space="0" w:color="auto"/>
                    <w:bottom w:val="none" w:sz="0" w:space="0" w:color="auto"/>
                    <w:right w:val="none" w:sz="0" w:space="0" w:color="auto"/>
                  </w:divBdr>
                  <w:divsChild>
                    <w:div w:id="422189151">
                      <w:marLeft w:val="0"/>
                      <w:marRight w:val="0"/>
                      <w:marTop w:val="0"/>
                      <w:marBottom w:val="0"/>
                      <w:divBdr>
                        <w:top w:val="none" w:sz="0" w:space="0" w:color="auto"/>
                        <w:left w:val="none" w:sz="0" w:space="0" w:color="auto"/>
                        <w:bottom w:val="none" w:sz="0" w:space="0" w:color="auto"/>
                        <w:right w:val="none" w:sz="0" w:space="0" w:color="auto"/>
                      </w:divBdr>
                    </w:div>
                    <w:div w:id="2002077645">
                      <w:marLeft w:val="0"/>
                      <w:marRight w:val="0"/>
                      <w:marTop w:val="0"/>
                      <w:marBottom w:val="0"/>
                      <w:divBdr>
                        <w:top w:val="none" w:sz="0" w:space="0" w:color="auto"/>
                        <w:left w:val="none" w:sz="0" w:space="0" w:color="auto"/>
                        <w:bottom w:val="none" w:sz="0" w:space="0" w:color="auto"/>
                        <w:right w:val="none" w:sz="0" w:space="0" w:color="auto"/>
                      </w:divBdr>
                    </w:div>
                  </w:divsChild>
                </w:div>
                <w:div w:id="1089691291">
                  <w:marLeft w:val="0"/>
                  <w:marRight w:val="0"/>
                  <w:marTop w:val="0"/>
                  <w:marBottom w:val="0"/>
                  <w:divBdr>
                    <w:top w:val="none" w:sz="0" w:space="0" w:color="auto"/>
                    <w:left w:val="none" w:sz="0" w:space="0" w:color="auto"/>
                    <w:bottom w:val="none" w:sz="0" w:space="0" w:color="auto"/>
                    <w:right w:val="none" w:sz="0" w:space="0" w:color="auto"/>
                  </w:divBdr>
                  <w:divsChild>
                    <w:div w:id="1444307082">
                      <w:marLeft w:val="0"/>
                      <w:marRight w:val="0"/>
                      <w:marTop w:val="0"/>
                      <w:marBottom w:val="0"/>
                      <w:divBdr>
                        <w:top w:val="none" w:sz="0" w:space="0" w:color="auto"/>
                        <w:left w:val="none" w:sz="0" w:space="0" w:color="auto"/>
                        <w:bottom w:val="none" w:sz="0" w:space="0" w:color="auto"/>
                        <w:right w:val="none" w:sz="0" w:space="0" w:color="auto"/>
                      </w:divBdr>
                    </w:div>
                  </w:divsChild>
                </w:div>
                <w:div w:id="1616667575">
                  <w:marLeft w:val="0"/>
                  <w:marRight w:val="0"/>
                  <w:marTop w:val="0"/>
                  <w:marBottom w:val="0"/>
                  <w:divBdr>
                    <w:top w:val="none" w:sz="0" w:space="0" w:color="auto"/>
                    <w:left w:val="none" w:sz="0" w:space="0" w:color="auto"/>
                    <w:bottom w:val="none" w:sz="0" w:space="0" w:color="auto"/>
                    <w:right w:val="none" w:sz="0" w:space="0" w:color="auto"/>
                  </w:divBdr>
                  <w:divsChild>
                    <w:div w:id="389889918">
                      <w:marLeft w:val="0"/>
                      <w:marRight w:val="0"/>
                      <w:marTop w:val="0"/>
                      <w:marBottom w:val="0"/>
                      <w:divBdr>
                        <w:top w:val="none" w:sz="0" w:space="0" w:color="auto"/>
                        <w:left w:val="none" w:sz="0" w:space="0" w:color="auto"/>
                        <w:bottom w:val="none" w:sz="0" w:space="0" w:color="auto"/>
                        <w:right w:val="none" w:sz="0" w:space="0" w:color="auto"/>
                      </w:divBdr>
                    </w:div>
                  </w:divsChild>
                </w:div>
                <w:div w:id="2084914638">
                  <w:marLeft w:val="0"/>
                  <w:marRight w:val="0"/>
                  <w:marTop w:val="0"/>
                  <w:marBottom w:val="0"/>
                  <w:divBdr>
                    <w:top w:val="none" w:sz="0" w:space="0" w:color="auto"/>
                    <w:left w:val="none" w:sz="0" w:space="0" w:color="auto"/>
                    <w:bottom w:val="none" w:sz="0" w:space="0" w:color="auto"/>
                    <w:right w:val="none" w:sz="0" w:space="0" w:color="auto"/>
                  </w:divBdr>
                  <w:divsChild>
                    <w:div w:id="21201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8044">
          <w:marLeft w:val="0"/>
          <w:marRight w:val="0"/>
          <w:marTop w:val="0"/>
          <w:marBottom w:val="0"/>
          <w:divBdr>
            <w:top w:val="none" w:sz="0" w:space="0" w:color="auto"/>
            <w:left w:val="none" w:sz="0" w:space="0" w:color="auto"/>
            <w:bottom w:val="none" w:sz="0" w:space="0" w:color="auto"/>
            <w:right w:val="none" w:sz="0" w:space="0" w:color="auto"/>
          </w:divBdr>
        </w:div>
        <w:div w:id="1614897915">
          <w:marLeft w:val="0"/>
          <w:marRight w:val="0"/>
          <w:marTop w:val="0"/>
          <w:marBottom w:val="0"/>
          <w:divBdr>
            <w:top w:val="none" w:sz="0" w:space="0" w:color="auto"/>
            <w:left w:val="none" w:sz="0" w:space="0" w:color="auto"/>
            <w:bottom w:val="none" w:sz="0" w:space="0" w:color="auto"/>
            <w:right w:val="none" w:sz="0" w:space="0" w:color="auto"/>
          </w:divBdr>
        </w:div>
        <w:div w:id="1637565311">
          <w:marLeft w:val="0"/>
          <w:marRight w:val="0"/>
          <w:marTop w:val="0"/>
          <w:marBottom w:val="0"/>
          <w:divBdr>
            <w:top w:val="none" w:sz="0" w:space="0" w:color="auto"/>
            <w:left w:val="none" w:sz="0" w:space="0" w:color="auto"/>
            <w:bottom w:val="none" w:sz="0" w:space="0" w:color="auto"/>
            <w:right w:val="none" w:sz="0" w:space="0" w:color="auto"/>
          </w:divBdr>
        </w:div>
        <w:div w:id="1645574166">
          <w:marLeft w:val="0"/>
          <w:marRight w:val="0"/>
          <w:marTop w:val="0"/>
          <w:marBottom w:val="0"/>
          <w:divBdr>
            <w:top w:val="none" w:sz="0" w:space="0" w:color="auto"/>
            <w:left w:val="none" w:sz="0" w:space="0" w:color="auto"/>
            <w:bottom w:val="none" w:sz="0" w:space="0" w:color="auto"/>
            <w:right w:val="none" w:sz="0" w:space="0" w:color="auto"/>
          </w:divBdr>
        </w:div>
        <w:div w:id="1718699047">
          <w:marLeft w:val="0"/>
          <w:marRight w:val="0"/>
          <w:marTop w:val="0"/>
          <w:marBottom w:val="0"/>
          <w:divBdr>
            <w:top w:val="none" w:sz="0" w:space="0" w:color="auto"/>
            <w:left w:val="none" w:sz="0" w:space="0" w:color="auto"/>
            <w:bottom w:val="none" w:sz="0" w:space="0" w:color="auto"/>
            <w:right w:val="none" w:sz="0" w:space="0" w:color="auto"/>
          </w:divBdr>
        </w:div>
        <w:div w:id="1797067848">
          <w:marLeft w:val="0"/>
          <w:marRight w:val="0"/>
          <w:marTop w:val="0"/>
          <w:marBottom w:val="0"/>
          <w:divBdr>
            <w:top w:val="none" w:sz="0" w:space="0" w:color="auto"/>
            <w:left w:val="none" w:sz="0" w:space="0" w:color="auto"/>
            <w:bottom w:val="none" w:sz="0" w:space="0" w:color="auto"/>
            <w:right w:val="none" w:sz="0" w:space="0" w:color="auto"/>
          </w:divBdr>
        </w:div>
        <w:div w:id="1850561855">
          <w:marLeft w:val="0"/>
          <w:marRight w:val="0"/>
          <w:marTop w:val="0"/>
          <w:marBottom w:val="0"/>
          <w:divBdr>
            <w:top w:val="none" w:sz="0" w:space="0" w:color="auto"/>
            <w:left w:val="none" w:sz="0" w:space="0" w:color="auto"/>
            <w:bottom w:val="none" w:sz="0" w:space="0" w:color="auto"/>
            <w:right w:val="none" w:sz="0" w:space="0" w:color="auto"/>
          </w:divBdr>
        </w:div>
        <w:div w:id="2073497740">
          <w:marLeft w:val="0"/>
          <w:marRight w:val="0"/>
          <w:marTop w:val="0"/>
          <w:marBottom w:val="0"/>
          <w:divBdr>
            <w:top w:val="none" w:sz="0" w:space="0" w:color="auto"/>
            <w:left w:val="none" w:sz="0" w:space="0" w:color="auto"/>
            <w:bottom w:val="none" w:sz="0" w:space="0" w:color="auto"/>
            <w:right w:val="none" w:sz="0" w:space="0" w:color="auto"/>
          </w:divBdr>
        </w:div>
      </w:divsChild>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118383769">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2050259996">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1965724">
          <w:marLeft w:val="0"/>
          <w:marRight w:val="0"/>
          <w:marTop w:val="0"/>
          <w:marBottom w:val="0"/>
          <w:divBdr>
            <w:top w:val="none" w:sz="0" w:space="0" w:color="auto"/>
            <w:left w:val="none" w:sz="0" w:space="0" w:color="auto"/>
            <w:bottom w:val="none" w:sz="0" w:space="0" w:color="auto"/>
            <w:right w:val="none" w:sz="0" w:space="0" w:color="auto"/>
          </w:divBdr>
        </w:div>
        <w:div w:id="198326505">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A6WAAD5KZT2Q-284857674-7052</_dlc_DocId>
    <_dlc_DocIdUrl xmlns="1a33af13-4045-4f88-9d7b-618e30f79918">
      <Url>http://dm/eesc/2025/_layouts/15/DocIdRedir.aspx?ID=A6WAAD5KZT2Q-284857674-7052</Url>
      <Description>A6WAAD5KZT2Q-284857674-7052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2026-01-16T12:00:00+00:00</ProductionDate>
    <FicheYear xmlns="1a33af13-4045-4f88-9d7b-618e30f79918" xsi:nil="true"/>
    <DocumentNumber xmlns="27994258-8564-426c-a7a1-d6286d62992e">3552</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25</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298687</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602</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Props1.xml><?xml version="1.0" encoding="utf-8"?>
<ds:datastoreItem xmlns:ds="http://schemas.openxmlformats.org/officeDocument/2006/customXml" ds:itemID="{6E94305B-A46F-46C5-B50B-CB1A1345F1A3}"/>
</file>

<file path=customXml/itemProps2.xml><?xml version="1.0" encoding="utf-8"?>
<ds:datastoreItem xmlns:ds="http://schemas.openxmlformats.org/officeDocument/2006/customXml" ds:itemID="{B7E7B7B3-FB1F-4DC3-8646-27099F93B70A}"/>
</file>

<file path=customXml/itemProps3.xml><?xml version="1.0" encoding="utf-8"?>
<ds:datastoreItem xmlns:ds="http://schemas.openxmlformats.org/officeDocument/2006/customXml" ds:itemID="{5A906830-4002-4E04-9528-DF6392BCE91E}"/>
</file>

<file path=customXml/itemProps4.xml><?xml version="1.0" encoding="utf-8"?>
<ds:datastoreItem xmlns:ds="http://schemas.openxmlformats.org/officeDocument/2006/customXml" ds:itemID="{CCA85547-1A2E-4FB5-B1BF-DF2775ABEDD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Minutes - 597th plenary session - June 2025</vt:lpstr>
    </vt:vector>
  </TitlesOfParts>
  <Company>EESC-ECOR</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- 601st plenary session - December 2025 </dc:title>
  <dc:subject>Minutes</dc:subject>
  <dc:creator>Dlouhá Petra</dc:creator>
  <cp:keywords>EESC-2025-03552-00-02-PV-TRA-EN</cp:keywords>
  <dc:description>Rapporteur: -  Original language: - EN Date of document: - 16/01/2026 Date of meeting: - 21/01/2026 External documents: -  Administrator responsible: - Mme DAMYANOVA-KERESTELIEVA Ani Alexieva</dc:description>
  <cp:lastModifiedBy>TDriveSVCUserProd</cp:lastModifiedBy>
  <cp:revision>6</cp:revision>
  <cp:lastPrinted>2024-09-18T02:33:00Z</cp:lastPrinted>
  <dcterms:created xsi:type="dcterms:W3CDTF">2026-01-16T08:50:00Z</dcterms:created>
  <dcterms:modified xsi:type="dcterms:W3CDTF">2026-01-16T08:54:00Z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16/01/2026, 15/01/2026, 07/01/2026, 09/04/2025, 14/02/2025, 07/10/2024, 19/04/2023, 31/03/2023, 16/03/2023, 10/03/2023, 16/02/2023, 13/02/2023, 18/01/2023, 11/01/2023, 13/12/2022, 07/12/2022, 24/10/2022, 20/10/2022, 12/10/2022, 29/04/2022, 13/01/2016, 13/</vt:lpwstr>
  </property>
  <property fmtid="{D5CDD505-2E9C-101B-9397-08002B2CF9AE}" pid="5" name="Pref_Time">
    <vt:lpwstr>09:51:11, 08:57:53, 16:09:12, 11:45:03, 12:50:29, 14:29:54, 14:13:08, 10:37:11, 15:49:26, 09:14:06, 13:48:53, 11:56:15, 12:12:20, 11:15:41, 17:53:36, 14:34:04, 15:30:09, 16:48:06, 11:45:20, 11:44:06, 15:19:58, 14:36:49, 14:21:22, 13:44:14, 09:30:34, 07:52</vt:lpwstr>
  </property>
  <property fmtid="{D5CDD505-2E9C-101B-9397-08002B2CF9AE}" pid="6" name="Pref_User">
    <vt:lpwstr>jhvi, amett, pacup, jhvi, amett, jhvi, jhvi, jhvi, amett, amett, pacup, enied, amett, enied, pacup, enied, pacup, amett, amett, pacup, tvoc, mreg, mkop, mkop, dtai, sphil, mkop, mkop, enied</vt:lpwstr>
  </property>
  <property fmtid="{D5CDD505-2E9C-101B-9397-08002B2CF9AE}" pid="7" name="Pref_FileName">
    <vt:lpwstr>EESC-2025-03552-00-02-PV-ORI.docx, EESC-2025-03552-00-01-PV-ORI.docx, EESC-2025-03552-00-00-PV-ORI.docx, EESC-2025-00818-00-00-PV-ORI.docx, EESC-2024-04576-00-00-PV-ORI.docx, EESC-2024-02813-00-00-PV-ORI.docx, EESC-2023-01103-00-01-PV-ORI.docx, EESC-2023-</vt:lpwstr>
  </property>
  <property fmtid="{D5CDD505-2E9C-101B-9397-08002B2CF9AE}" pid="8" name="ContentTypeId">
    <vt:lpwstr>0x010100EA97B91038054C99906057A708A1480A00B192796EE9568A4C8E77C6EF5F22B614</vt:lpwstr>
  </property>
  <property fmtid="{D5CDD505-2E9C-101B-9397-08002B2CF9AE}" pid="9" name="_dlc_DocIdItemGuid">
    <vt:lpwstr>4ff88c85-790a-4c29-b3fe-1d954f7f68d9</vt:lpwstr>
  </property>
  <property fmtid="{D5CDD505-2E9C-101B-9397-08002B2CF9AE}" pid="10" name="AvailableTranslations">
    <vt:lpwstr>40;#DA|5d49c027-8956-412b-aa16-e85a0f96ad0e;#5;#EN|f2175f21-25d7-44a3-96da-d6a61b075e1b;#34;#IT|0774613c-01ed-4e5d-a25d-11d2388de825;#16;#ES|e7a6b05b-ae16-40c8-add9-68b64b03aeba;#35;#FI|87606a43-d45f-42d6-b8c9-e1a3457db5b7;#29;#CS|72f9705b-0217-4fd3-bea2-cbc7ed80e26e;#27;#NL|55c6556c-b4f4-441d-9acf-c498d4f838bd;#39;#LV|46f7e311-5d9f-4663-b433-18aeccb7ace7;#36;#RO|feb747a2-64cd-4299-af12-4833ddc30497;#28;#SV|c2ed69e7-a339-43d7-8f22-d93680a92aa0;#24;#PL|1e03da61-4678-4e07-b136-b5024ca9197b;#30;#LT|a7ff5ce7-6123-4f68-865a-a57c31810414;#23;#DE|f6b31e5a-26fa-4935-b661-318e46daf27e;#37;#HU|6b229040-c589-4408-b4c1-4285663d20a8;#50;#HR|2f555653-ed1a-4fe6-8362-9082d95989e5;#42;#EL|6d4f4d51-af9b-4650-94b4-4276bee85c91;#46;#SK|46d9fce0-ef79-4f71-b89b-cd6aa82426b8;#32;#MT|7df99101-6854-4a26-b53a-b88c0da02c26;#41;#ET|ff6c3f4c-b02c-4c3c-ab07-2c37995a7a0a;#31;#SL|98a412ae-eb01-49e9-ae3d-585a81724cfc;#43;#GA|762d2456-c427-4ecb-b312-af3dad8e258c;#33;#PT|50ccc04a-eadd-42ae-a0cb-acaf45f812ba;#12;#FR|d2afafd3-4c81-4f60-8f52-ee33f2f54ff3;#47;#BG|1a1b3951-7821-4e6a-85f5-5673fc08bd2c</vt:lpwstr>
  </property>
  <property fmtid="{D5CDD505-2E9C-101B-9397-08002B2CF9AE}" pid="11" name="DocumentType_0">
    <vt:lpwstr>PV|1803ae8b-64e3-46b0-b006-38f052534549</vt:lpwstr>
  </property>
  <property fmtid="{D5CDD505-2E9C-101B-9397-08002B2CF9AE}" pid="12" name="MeetingNumber">
    <vt:i4>602</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3552</vt:i4>
  </property>
  <property fmtid="{D5CDD505-2E9C-101B-9397-08002B2CF9AE}" pid="16" name="FicheYear">
    <vt:i4>2025</vt:i4>
  </property>
  <property fmtid="{D5CDD505-2E9C-101B-9397-08002B2CF9AE}" pid="17" name="DocumentVersion">
    <vt:i4>2</vt:i4>
  </property>
  <property fmtid="{D5CDD505-2E9C-101B-9397-08002B2CF9AE}" pid="18" name="DocumentStatus">
    <vt:lpwstr>13;#TRA|150d2a88-1431-44e6-a8ca-0bb753ab8672</vt:lpwstr>
  </property>
  <property fmtid="{D5CDD505-2E9C-101B-9397-08002B2CF9AE}" pid="19" name="DossierName">
    <vt:lpwstr/>
  </property>
  <property fmtid="{D5CDD505-2E9C-101B-9397-08002B2CF9AE}" pid="20" name="RequestingService">
    <vt:lpwstr>Greffe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2026-01-21T12:00:00Z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493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25;#PV|1803ae8b-64e3-46b0-b006-38f052534549</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