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B6B" w:rsidP="00F01EB5" w:rsidRDefault="00F01EB5" w14:paraId="08C99350" w14:textId="77777777">
      <w:pPr>
        <w:jc w:val="center"/>
      </w:pPr>
      <w:bookmarkStart w:name="_GoBack" w:id="0"/>
      <w:bookmarkEnd w:id="0"/>
      <w:r>
        <w:rPr>
          <w:noProof/>
          <w:lang w:val="en-US"/>
        </w:rPr>
        <w:drawing>
          <wp:inline distT="0" distB="0" distL="0" distR="0" wp14:anchorId="7AA3D77F" wp14:editId="7A8F2DFA">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1">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r w:rsidR="00165632">
        <w:rPr>
          <w:noProof/>
          <w:sz w:val="20"/>
          <w:lang w:val="en-US"/>
        </w:rPr>
        <mc:AlternateContent>
          <mc:Choice Requires="wps">
            <w:drawing>
              <wp:anchor distT="0" distB="0" distL="114300" distR="114300" simplePos="0" relativeHeight="251659264" behindDoc="1" locked="0" layoutInCell="0" allowOverlap="1" wp14:editId="79492399" wp14:anchorId="61E3BFFC">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165632" w:rsidRDefault="00165632" w14:paraId="77C545E5" w14:textId="77777777">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1E3BFFC">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165632" w:rsidRDefault="00165632" w14:paraId="77C545E5" w14:textId="77777777">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rsidRPr="00F01EB5" w:rsidR="00F01EB5" w:rsidP="00F01EB5" w:rsidRDefault="00F01EB5" w14:paraId="382519A3" w14:textId="77777777">
      <w:pPr>
        <w:jc w:val="left"/>
      </w:pPr>
    </w:p>
    <w:p w:rsidRPr="004107C7" w:rsidR="004107C7" w:rsidP="004107C7" w:rsidRDefault="004107C7" w14:paraId="0EBE694C" w14:textId="3F0C0F4D">
      <w:pPr>
        <w:jc w:val="right"/>
        <w:rPr>
          <w:b/>
        </w:rPr>
      </w:pPr>
      <w:r w:rsidRPr="004107C7">
        <w:rPr>
          <w:b/>
        </w:rPr>
        <w:t>ECO/6</w:t>
      </w:r>
      <w:r w:rsidR="008773AF">
        <w:rPr>
          <w:b/>
        </w:rPr>
        <w:t>89</w:t>
      </w:r>
    </w:p>
    <w:p w:rsidRPr="00A67235" w:rsidR="000E4B6B" w:rsidP="004107C7" w:rsidRDefault="00C4786E" w14:paraId="1EFE7F2B" w14:textId="14DB38C8">
      <w:pPr>
        <w:jc w:val="right"/>
      </w:pPr>
      <w:r w:rsidRPr="00C4786E">
        <w:rPr>
          <w:b/>
        </w:rPr>
        <w:t>The Island Dimension in EU Policies</w:t>
      </w:r>
    </w:p>
    <w:p w:rsidR="000E4B6B" w:rsidP="00EC0F0F" w:rsidRDefault="000E4B6B" w14:paraId="246146FA" w14:textId="77777777"/>
    <w:p w:rsidRPr="00A67235" w:rsidR="0015330A" w:rsidP="00EC0F0F" w:rsidRDefault="0015330A" w14:paraId="42ECB1B2" w14:textId="77777777"/>
    <w:p w:rsidRPr="00A67235" w:rsidR="000E4B6B" w:rsidP="00EC0F0F" w:rsidRDefault="000E4B6B" w14:paraId="0D69E171" w14:textId="2A084CBD">
      <w:pPr>
        <w:jc w:val="right"/>
      </w:pPr>
      <w:r w:rsidRPr="00A67235">
        <w:t>Brussels,</w:t>
      </w:r>
      <w:r w:rsidR="004107C7">
        <w:t xml:space="preserve"> </w:t>
      </w:r>
      <w:r w:rsidR="00AB46E1">
        <w:t xml:space="preserve">18 </w:t>
      </w:r>
      <w:r w:rsidRPr="00AB46E1" w:rsidR="00D12227">
        <w:t>February</w:t>
      </w:r>
      <w:r w:rsidR="004107C7">
        <w:t xml:space="preserve"> 2026</w:t>
      </w:r>
    </w:p>
    <w:p w:rsidRPr="00A67235" w:rsidR="000E4B6B" w:rsidP="00EC0F0F" w:rsidRDefault="000E4B6B" w14:paraId="31FA757B" w14:textId="77777777"/>
    <w:p w:rsidRPr="00A67235" w:rsidR="000E4B6B" w:rsidP="00EC0F0F" w:rsidRDefault="000E4B6B" w14:paraId="7079C9D2" w14:textId="77777777"/>
    <w:p w:rsidRPr="00A67235" w:rsidR="000E4B6B" w:rsidP="00EC0F0F" w:rsidRDefault="000E4B6B" w14:paraId="0B406AD6" w14:textId="77777777"/>
    <w:p w:rsidRPr="00A67235" w:rsidR="000E4B6B" w:rsidP="00EC0F0F" w:rsidRDefault="000E4B6B" w14:paraId="414F5CCC" w14:textId="77777777"/>
    <w:p w:rsidR="00D12227" w:rsidP="00D12227" w:rsidRDefault="00964A13" w14:paraId="20AD3AFF" w14:textId="21EC4331">
      <w:pPr>
        <w:jc w:val="center"/>
      </w:pPr>
      <w:r w:rsidRPr="00A67235">
        <w:rPr>
          <w:b/>
          <w:sz w:val="32"/>
        </w:rPr>
        <w:t>RECORD OF THE PROCEEDINGS</w:t>
      </w:r>
      <w:r w:rsidR="009E138D">
        <w:rPr>
          <w:b/>
          <w:sz w:val="32"/>
        </w:rPr>
        <w:br/>
      </w:r>
      <w:r w:rsidR="003876B5">
        <w:br/>
      </w:r>
      <w:r w:rsidRPr="00A67235">
        <w:t>European Economic and Social Committee</w:t>
      </w:r>
      <w:r w:rsidR="009E138D">
        <w:br/>
      </w:r>
    </w:p>
    <w:p w:rsidRPr="00D1165F" w:rsidR="00C4786E" w:rsidP="00C4786E" w:rsidRDefault="00C4786E" w14:paraId="25E788A8" w14:textId="77777777">
      <w:pPr>
        <w:jc w:val="center"/>
        <w:rPr>
          <w:b/>
          <w:bCs/>
        </w:rPr>
      </w:pPr>
      <w:r w:rsidRPr="00D1165F">
        <w:rPr>
          <w:b/>
          <w:bCs/>
        </w:rPr>
        <w:t>The Island Dimension in European Cohesion, Competitiveness</w:t>
      </w:r>
      <w:r w:rsidRPr="00D1165F">
        <w:rPr>
          <w:b/>
          <w:bCs/>
        </w:rPr>
        <w:br/>
        <w:t>and Sustainable Development Policies</w:t>
      </w:r>
    </w:p>
    <w:p w:rsidRPr="00A67235" w:rsidR="00964A13" w:rsidP="00C4786E" w:rsidRDefault="00C4786E" w14:paraId="6EA6F05A" w14:textId="3E72509A">
      <w:pPr>
        <w:jc w:val="center"/>
      </w:pPr>
      <w:r w:rsidRPr="00D1165F">
        <w:rPr>
          <w:b/>
          <w:bCs/>
        </w:rPr>
        <w:t>(exploratory opinion at the request of the Cyprus Presidency)</w:t>
      </w:r>
    </w:p>
    <w:p w:rsidRPr="00A67235" w:rsidR="00964A13" w:rsidP="00EC0F0F" w:rsidRDefault="00964A13" w14:paraId="155F9A18" w14:textId="77777777">
      <w:pPr>
        <w:jc w:val="center"/>
      </w:pPr>
    </w:p>
    <w:p w:rsidRPr="00A67235" w:rsidR="00964A13" w:rsidP="00EC0F0F" w:rsidRDefault="00632626" w14:paraId="0FA745B1" w14:textId="2B5CFB8D">
      <w:pPr>
        <w:jc w:val="center"/>
        <w:rPr>
          <w:bCs/>
        </w:rPr>
      </w:pPr>
      <w:r>
        <w:t>60</w:t>
      </w:r>
      <w:r w:rsidR="00D12227">
        <w:t>3</w:t>
      </w:r>
      <w:r w:rsidR="00D12227">
        <w:rPr>
          <w:vertAlign w:val="superscript"/>
        </w:rPr>
        <w:t>r</w:t>
      </w:r>
      <w:r>
        <w:rPr>
          <w:vertAlign w:val="superscript"/>
        </w:rPr>
        <w:t>d</w:t>
      </w:r>
      <w:r>
        <w:t xml:space="preserve"> </w:t>
      </w:r>
      <w:r w:rsidR="0015330A">
        <w:t>plenary session</w:t>
      </w:r>
      <w:r w:rsidR="009E138D">
        <w:br/>
      </w:r>
      <w:r w:rsidR="009E138D">
        <w:rPr>
          <w:bCs/>
        </w:rPr>
        <w:br/>
      </w:r>
      <w:r w:rsidRPr="00A67235" w:rsidR="00964A13">
        <w:rPr>
          <w:bCs/>
        </w:rPr>
        <w:t>Brussels</w:t>
      </w:r>
      <w:r w:rsidR="009E138D">
        <w:rPr>
          <w:bCs/>
        </w:rPr>
        <w:br/>
      </w:r>
      <w:r w:rsidR="00D12227">
        <w:rPr>
          <w:bCs/>
        </w:rPr>
        <w:t>18</w:t>
      </w:r>
      <w:r w:rsidR="0015330A">
        <w:rPr>
          <w:bCs/>
        </w:rPr>
        <w:t>-</w:t>
      </w:r>
      <w:r w:rsidR="00D12227">
        <w:rPr>
          <w:bCs/>
        </w:rPr>
        <w:t>19</w:t>
      </w:r>
      <w:r>
        <w:rPr>
          <w:bCs/>
        </w:rPr>
        <w:t xml:space="preserve"> </w:t>
      </w:r>
      <w:r w:rsidR="00D12227">
        <w:rPr>
          <w:bCs/>
        </w:rPr>
        <w:t>February</w:t>
      </w:r>
      <w:r>
        <w:rPr>
          <w:bCs/>
        </w:rPr>
        <w:t xml:space="preserve"> 2026</w:t>
      </w:r>
    </w:p>
    <w:p w:rsidRPr="00A67235" w:rsidR="00964A13" w:rsidP="00EC0F0F" w:rsidRDefault="00964A13" w14:paraId="1F2948E8" w14:textId="77777777">
      <w:pPr>
        <w:jc w:val="center"/>
      </w:pPr>
      <w:r w:rsidRPr="00A67235">
        <w:t>_____________</w:t>
      </w:r>
    </w:p>
    <w:p w:rsidRPr="00A67235" w:rsidR="00964A13" w:rsidP="00EC0F0F" w:rsidRDefault="00964A13" w14:paraId="0DDEA934" w14:textId="77777777">
      <w:pPr>
        <w:jc w:val="center"/>
      </w:pPr>
    </w:p>
    <w:p w:rsidRPr="00A67235" w:rsidR="00964A13" w:rsidP="00EC0F0F" w:rsidRDefault="00964A13" w14:paraId="320DD6DB" w14:textId="12AE79ED">
      <w:pPr>
        <w:jc w:val="center"/>
      </w:pPr>
      <w:r w:rsidRPr="00A67235">
        <w:t xml:space="preserve">Meeting of </w:t>
      </w:r>
      <w:r w:rsidRPr="00AB46E1" w:rsidR="00D12227">
        <w:rPr>
          <w:bCs/>
        </w:rPr>
        <w:t>18</w:t>
      </w:r>
      <w:r w:rsidR="00AB46E1">
        <w:rPr>
          <w:bCs/>
        </w:rPr>
        <w:t xml:space="preserve"> </w:t>
      </w:r>
      <w:r w:rsidR="00D12227">
        <w:t>February</w:t>
      </w:r>
      <w:r w:rsidRPr="00632626" w:rsidR="00632626">
        <w:t xml:space="preserve"> 2026</w:t>
      </w:r>
      <w:r w:rsidR="009E138D">
        <w:br/>
      </w:r>
      <w:r w:rsidRPr="00A67235">
        <w:rPr>
          <w:bCs/>
        </w:rPr>
        <w:t>_____________</w:t>
      </w:r>
    </w:p>
    <w:p w:rsidRPr="00A67235" w:rsidR="00964A13" w:rsidP="00EC0F0F" w:rsidRDefault="00964A13" w14:paraId="57F8546B" w14:textId="77777777">
      <w:pPr>
        <w:jc w:val="center"/>
      </w:pPr>
    </w:p>
    <w:p w:rsidRPr="00A67235" w:rsidR="00964A13" w:rsidP="00EC0F0F" w:rsidRDefault="00964A13" w14:paraId="6CCB63EF" w14:textId="673DEF66">
      <w:pPr>
        <w:pStyle w:val="Footer"/>
        <w:jc w:val="center"/>
      </w:pPr>
      <w:r w:rsidRPr="00A67235">
        <w:t>Agenda item</w:t>
      </w:r>
      <w:r w:rsidR="005022F5">
        <w:t xml:space="preserve"> </w:t>
      </w:r>
      <w:r w:rsidRPr="00AB46E1" w:rsidR="005022F5">
        <w:t>1</w:t>
      </w:r>
      <w:r w:rsidRPr="00AB46E1" w:rsidR="00AB46E1">
        <w:t>0</w:t>
      </w:r>
    </w:p>
    <w:p w:rsidRPr="00A67235" w:rsidR="00964A13" w:rsidP="00EC0F0F" w:rsidRDefault="00964A13" w14:paraId="51C5CA93" w14:textId="77777777">
      <w:pPr>
        <w:pStyle w:val="Footer"/>
        <w:jc w:val="center"/>
      </w:pPr>
      <w:r w:rsidRPr="00A67235">
        <w:t>_____________</w:t>
      </w:r>
    </w:p>
    <w:p w:rsidRPr="00A67235" w:rsidR="000E4B6B" w:rsidP="00EC0F0F" w:rsidRDefault="000E4B6B" w14:paraId="2BF941E5" w14:textId="77777777"/>
    <w:p w:rsidRPr="00A67235" w:rsidR="000E4B6B" w:rsidP="00EC0F0F" w:rsidRDefault="00964A13" w14:paraId="1461B587" w14:textId="02C0D5B9">
      <w:r w:rsidRPr="00A67235">
        <w:rPr>
          <w:b/>
          <w:bCs/>
        </w:rPr>
        <w:br w:type="page"/>
      </w:r>
      <w:r w:rsidRPr="00DA3593" w:rsidR="00DA3593">
        <w:rPr>
          <w:b/>
          <w:bCs/>
        </w:rPr>
        <w:lastRenderedPageBreak/>
        <w:t xml:space="preserve">The president </w:t>
      </w:r>
      <w:r w:rsidRPr="00A67235" w:rsidR="000E4B6B">
        <w:t>moved that the Committee turn to agenda item</w:t>
      </w:r>
      <w:r w:rsidR="005022F5">
        <w:t xml:space="preserve"> </w:t>
      </w:r>
      <w:r w:rsidRPr="00AB46E1" w:rsidR="005022F5">
        <w:t>1</w:t>
      </w:r>
      <w:r w:rsidRPr="00AB46E1" w:rsidR="00AB46E1">
        <w:t>0</w:t>
      </w:r>
      <w:r w:rsidRPr="00A67235" w:rsidR="000E4B6B">
        <w:t xml:space="preserve"> - adoption of an opinion on the</w:t>
      </w:r>
    </w:p>
    <w:p w:rsidRPr="00A67235" w:rsidR="000E4B6B" w:rsidP="00EC0F0F" w:rsidRDefault="000E4B6B" w14:paraId="037DAC87" w14:textId="77777777"/>
    <w:p w:rsidRPr="00C4786E" w:rsidR="00C4786E" w:rsidP="00C4786E" w:rsidRDefault="00C4786E" w14:paraId="4160CB34" w14:textId="4FFD1AD9">
      <w:pPr>
        <w:ind w:left="1430"/>
        <w:rPr>
          <w:i/>
          <w:iCs/>
        </w:rPr>
      </w:pPr>
      <w:r w:rsidRPr="00C4786E">
        <w:rPr>
          <w:i/>
          <w:iCs/>
        </w:rPr>
        <w:t>The Island Dimension in European Cohesion, Competitiveness</w:t>
      </w:r>
      <w:r>
        <w:rPr>
          <w:i/>
          <w:iCs/>
        </w:rPr>
        <w:t xml:space="preserve"> </w:t>
      </w:r>
      <w:r w:rsidRPr="00C4786E">
        <w:rPr>
          <w:i/>
          <w:iCs/>
        </w:rPr>
        <w:t>and Sustainable Development Policies</w:t>
      </w:r>
    </w:p>
    <w:p w:rsidRPr="00A67235" w:rsidR="000E4B6B" w:rsidP="00C4786E" w:rsidRDefault="00C4786E" w14:paraId="305301AD" w14:textId="0E960D70">
      <w:pPr>
        <w:ind w:left="1430"/>
      </w:pPr>
      <w:r w:rsidRPr="00C4786E">
        <w:t>(exploratory opinion at the request of the Cyprus Presidency)</w:t>
      </w:r>
      <w:r w:rsidRPr="00A67235" w:rsidR="000E4B6B">
        <w:t>.</w:t>
      </w:r>
    </w:p>
    <w:p w:rsidRPr="00A67235" w:rsidR="000E4B6B" w:rsidP="00EC0F0F" w:rsidRDefault="000E4B6B" w14:paraId="7B740915" w14:textId="77777777"/>
    <w:p w:rsidRPr="00632626" w:rsidR="000E4B6B" w:rsidP="00632626" w:rsidRDefault="00632626" w14:paraId="2D8D7685" w14:textId="1D7543C2">
      <w:pPr>
        <w:rPr>
          <w:b/>
          <w:bCs/>
        </w:rPr>
      </w:pPr>
      <w:r w:rsidRPr="00934157">
        <w:t xml:space="preserve">The preliminary work had been carried out by the Section for Economic and Monetary Union and Economic and Social Cohesion (president: </w:t>
      </w:r>
      <w:r w:rsidRPr="00934157">
        <w:rPr>
          <w:b/>
        </w:rPr>
        <w:t>M</w:t>
      </w:r>
      <w:r>
        <w:rPr>
          <w:b/>
        </w:rPr>
        <w:t>s Elena Calistru</w:t>
      </w:r>
      <w:r w:rsidRPr="00934157">
        <w:t xml:space="preserve">). </w:t>
      </w:r>
      <w:r w:rsidRPr="00632626">
        <w:t>The rapporteur w</w:t>
      </w:r>
      <w:r w:rsidR="00D12227">
        <w:t>as</w:t>
      </w:r>
      <w:r w:rsidRPr="00632626">
        <w:t xml:space="preserve"> </w:t>
      </w:r>
      <w:r w:rsidRPr="00632626">
        <w:rPr>
          <w:b/>
          <w:bCs/>
        </w:rPr>
        <w:t>M</w:t>
      </w:r>
      <w:r w:rsidR="00D12227">
        <w:rPr>
          <w:b/>
          <w:bCs/>
        </w:rPr>
        <w:t>r</w:t>
      </w:r>
      <w:r w:rsidRPr="00632626">
        <w:rPr>
          <w:b/>
          <w:bCs/>
        </w:rPr>
        <w:t xml:space="preserve"> </w:t>
      </w:r>
      <w:r w:rsidRPr="00C4786E" w:rsidR="00C4786E">
        <w:rPr>
          <w:b/>
          <w:bCs/>
        </w:rPr>
        <w:t>Ioannis Vardakastanis</w:t>
      </w:r>
      <w:r w:rsidRPr="00D12227" w:rsidR="00D12227">
        <w:t>.</w:t>
      </w:r>
    </w:p>
    <w:p w:rsidR="000E4B6B" w:rsidP="00EC0F0F" w:rsidRDefault="000E4B6B" w14:paraId="2708AAF4" w14:textId="77777777"/>
    <w:p w:rsidRPr="005A614B" w:rsidR="005A614B" w:rsidP="005A614B" w:rsidRDefault="005A614B" w14:paraId="34FFF5CE" w14:textId="26E56CE7">
      <w:pPr>
        <w:rPr>
          <w:lang w:eastAsia="fr-BE"/>
        </w:rPr>
      </w:pPr>
      <w:r>
        <w:t xml:space="preserve">The rapporteur stressed that the </w:t>
      </w:r>
      <w:r>
        <w:rPr>
          <w:b/>
          <w:bCs/>
        </w:rPr>
        <w:t>European islands</w:t>
      </w:r>
      <w:r>
        <w:t xml:space="preserve"> are often described as peripheral. In reality, they are </w:t>
      </w:r>
      <w:r>
        <w:rPr>
          <w:b/>
          <w:bCs/>
        </w:rPr>
        <w:t>front-line territories</w:t>
      </w:r>
      <w:r>
        <w:t> — and the European Union has not yet adjusted its policies to that fact.</w:t>
      </w:r>
    </w:p>
    <w:p w:rsidR="00113B4B" w:rsidP="005A614B" w:rsidRDefault="00113B4B" w14:paraId="0E74B104" w14:textId="77777777"/>
    <w:p w:rsidR="005A614B" w:rsidP="005A614B" w:rsidRDefault="005A614B" w14:paraId="5A85ABBD" w14:textId="4E96E8FA">
      <w:r>
        <w:t xml:space="preserve">Islands face persistent and well-known structural disadvantages: geographic isolation, high transport and energy costs, housing pressure, labour shortages, demographic decline and an over-dependence on seasonal tourism. Climate change is already amplifying these constraints — from coastal erosion and extreme weather to melting ice in northern regions. Yet despite these challenges, islands are of </w:t>
      </w:r>
      <w:r>
        <w:rPr>
          <w:b/>
          <w:bCs/>
        </w:rPr>
        <w:t>strategic importance</w:t>
      </w:r>
      <w:r>
        <w:t> for Europe.</w:t>
      </w:r>
    </w:p>
    <w:p w:rsidR="00113B4B" w:rsidP="005A614B" w:rsidRDefault="00113B4B" w14:paraId="7225D178" w14:textId="77777777"/>
    <w:p w:rsidR="005A614B" w:rsidP="005A614B" w:rsidRDefault="005A614B" w14:paraId="53FDBE43" w14:textId="6A6E46BC">
      <w:r>
        <w:t xml:space="preserve">The rapporteur asked for a </w:t>
      </w:r>
      <w:r>
        <w:rPr>
          <w:b/>
          <w:bCs/>
        </w:rPr>
        <w:t>systemic shift</w:t>
      </w:r>
      <w:r>
        <w:t xml:space="preserve">. In the context of the upcoming Communication from the European Commission on islands and coastal areas he said that we need a </w:t>
      </w:r>
      <w:r>
        <w:rPr>
          <w:b/>
          <w:bCs/>
        </w:rPr>
        <w:t>dedicated EU Islands Strategy — an Islands Pact — supported by a clear legislative framework</w:t>
      </w:r>
      <w:r>
        <w:t xml:space="preserve">, an </w:t>
      </w:r>
      <w:r>
        <w:rPr>
          <w:b/>
          <w:bCs/>
        </w:rPr>
        <w:t>Islands Act with insularity clause</w:t>
      </w:r>
      <w:r>
        <w:t>. This would ensure that islands’ specific needs are systematically integrated into cohesion, transport, energy, state aid, environmental and maritime policies — rather than treated as exceptions after the fact.</w:t>
      </w:r>
    </w:p>
    <w:p w:rsidR="00113B4B" w:rsidP="005A614B" w:rsidRDefault="00113B4B" w14:paraId="54BAABF5" w14:textId="77777777"/>
    <w:p w:rsidR="005A614B" w:rsidP="005A614B" w:rsidRDefault="005A614B" w14:paraId="239C8DD7" w14:textId="2C8CFA52">
      <w:r>
        <w:t xml:space="preserve">In the ensuing debate the following Members took the floor: </w:t>
      </w:r>
      <w:r w:rsidRPr="00A22248" w:rsidR="00A22248">
        <w:rPr>
          <w:b/>
          <w:bCs/>
        </w:rPr>
        <w:t>Soler Matutes Jacinto, Elena Calistru and Serra Arias Ricardo</w:t>
      </w:r>
      <w:r w:rsidR="00A22248">
        <w:t xml:space="preserve">. They all welcomed the opinion and stressed that this should be only the starting point and that concrete actions should be taken in order to have results for the islands. There is need for a flexible state aid regime but also measures for </w:t>
      </w:r>
      <w:r w:rsidR="00057699">
        <w:t>strengthening the rural and agricultural sector.</w:t>
      </w:r>
    </w:p>
    <w:p w:rsidRPr="00A67235" w:rsidR="00775D57" w:rsidP="00EC0F0F" w:rsidRDefault="00775D57" w14:paraId="7C442D06" w14:textId="77777777"/>
    <w:p w:rsidRPr="00A67235" w:rsidR="000E4B6B" w:rsidP="00EC0F0F" w:rsidRDefault="0024764A" w14:paraId="0133C75D" w14:textId="25D7C056">
      <w:r>
        <w:t>The opinion was put to the vote</w:t>
      </w:r>
      <w:r w:rsidR="00B85902">
        <w:t xml:space="preserve"> </w:t>
      </w:r>
      <w:r>
        <w:t xml:space="preserve">and </w:t>
      </w:r>
      <w:r w:rsidRPr="00A67235">
        <w:t>was adopted by</w:t>
      </w:r>
      <w:r>
        <w:t xml:space="preserve"> </w:t>
      </w:r>
      <w:r w:rsidR="00704989">
        <w:t>240</w:t>
      </w:r>
      <w:r w:rsidRPr="00632626" w:rsidR="00632626">
        <w:t xml:space="preserve"> votes </w:t>
      </w:r>
      <w:r w:rsidR="00FE56A1">
        <w:t xml:space="preserve">to </w:t>
      </w:r>
      <w:r w:rsidR="00704989">
        <w:t>1</w:t>
      </w:r>
      <w:r w:rsidRPr="00632626" w:rsidR="00632626">
        <w:t xml:space="preserve"> with </w:t>
      </w:r>
      <w:r w:rsidR="00704989">
        <w:t>5</w:t>
      </w:r>
      <w:r w:rsidR="00632626">
        <w:t xml:space="preserve"> </w:t>
      </w:r>
      <w:r w:rsidRPr="00632626" w:rsidR="00632626">
        <w:t>abstention</w:t>
      </w:r>
      <w:r w:rsidR="00FE56A1">
        <w:t>s</w:t>
      </w:r>
      <w:r w:rsidRPr="00632626" w:rsidR="00632626">
        <w:t>.</w:t>
      </w:r>
    </w:p>
    <w:p w:rsidRPr="00A67235" w:rsidR="000E4B6B" w:rsidP="00EC0F0F" w:rsidRDefault="000E4B6B" w14:paraId="3A73E4F8" w14:textId="77777777">
      <w:pPr>
        <w:rPr>
          <w:b/>
          <w:bCs/>
        </w:rPr>
      </w:pPr>
    </w:p>
    <w:p w:rsidRPr="00A67235" w:rsidR="000E4B6B" w:rsidP="00EC0F0F" w:rsidRDefault="000E4B6B" w14:paraId="0B23E20E" w14:textId="77777777">
      <w:pPr>
        <w:jc w:val="center"/>
      </w:pPr>
      <w:r w:rsidRPr="00A67235">
        <w:t>_____________</w:t>
      </w:r>
    </w:p>
    <w:sectPr w:rsidRPr="00A67235" w:rsidR="000E4B6B" w:rsidSect="00EC0F0F">
      <w:footerReference w:type="default" r:id="rId12"/>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4F2FDA" w14:textId="77777777" w:rsidR="008176A3" w:rsidRDefault="008176A3">
      <w:r>
        <w:separator/>
      </w:r>
    </w:p>
  </w:endnote>
  <w:endnote w:type="continuationSeparator" w:id="0">
    <w:p w14:paraId="42EF0F06" w14:textId="77777777" w:rsidR="008176A3" w:rsidRDefault="00817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45121" w14:textId="13710DC4" w:rsidR="00964A13" w:rsidRPr="008C0EF8" w:rsidRDefault="004107C7" w:rsidP="00964A13">
    <w:pPr>
      <w:pStyle w:val="Footer"/>
      <w:rPr>
        <w:lang w:val="fr-BE"/>
      </w:rPr>
    </w:pPr>
    <w:r w:rsidRPr="008C0EF8">
      <w:rPr>
        <w:lang w:val="fr-BE"/>
      </w:rPr>
      <w:t>ECO/6</w:t>
    </w:r>
    <w:r w:rsidR="00221D05">
      <w:rPr>
        <w:lang w:val="fr-BE"/>
      </w:rPr>
      <w:t>89</w:t>
    </w:r>
    <w:r w:rsidRPr="008C0EF8">
      <w:rPr>
        <w:lang w:val="fr-BE"/>
      </w:rPr>
      <w:t xml:space="preserve"> – </w:t>
    </w:r>
    <w:r w:rsidR="008C0EF8" w:rsidRPr="008C0EF8">
      <w:rPr>
        <w:lang w:val="fr-BE"/>
      </w:rPr>
      <w:t>EESC-2025-0</w:t>
    </w:r>
    <w:r w:rsidR="008773AF">
      <w:rPr>
        <w:lang w:val="fr-BE"/>
      </w:rPr>
      <w:t>3598</w:t>
    </w:r>
    <w:r w:rsidRPr="008C0EF8">
      <w:rPr>
        <w:lang w:val="fr-BE"/>
      </w:rPr>
      <w:t xml:space="preserve">-00-00-CR-REF (EN) </w:t>
    </w:r>
    <w:r w:rsidR="00964A13">
      <w:fldChar w:fldCharType="begin"/>
    </w:r>
    <w:r w:rsidR="00964A13" w:rsidRPr="008C0EF8">
      <w:rPr>
        <w:lang w:val="fr-BE"/>
      </w:rPr>
      <w:instrText xml:space="preserve"> PAGE  \* Arabic  \* MERGEFORMAT </w:instrText>
    </w:r>
    <w:r w:rsidR="00964A13">
      <w:fldChar w:fldCharType="separate"/>
    </w:r>
    <w:r w:rsidR="006D75ED">
      <w:rPr>
        <w:noProof/>
        <w:lang w:val="fr-BE"/>
      </w:rPr>
      <w:t>1</w:t>
    </w:r>
    <w:r w:rsidR="00964A13">
      <w:fldChar w:fldCharType="end"/>
    </w:r>
    <w:r w:rsidR="00964A13" w:rsidRPr="008C0EF8">
      <w:rPr>
        <w:lang w:val="fr-BE"/>
      </w:rPr>
      <w:t>/</w:t>
    </w:r>
    <w:r w:rsidR="00964A13">
      <w:fldChar w:fldCharType="begin"/>
    </w:r>
    <w:r w:rsidR="00964A13" w:rsidRPr="008C0EF8">
      <w:rPr>
        <w:lang w:val="fr-BE"/>
      </w:rPr>
      <w:instrText xml:space="preserve"> = </w:instrText>
    </w:r>
    <w:r w:rsidR="00964A13">
      <w:fldChar w:fldCharType="begin"/>
    </w:r>
    <w:r w:rsidR="00964A13" w:rsidRPr="008C0EF8">
      <w:rPr>
        <w:lang w:val="fr-BE"/>
      </w:rPr>
      <w:instrText xml:space="preserve"> NUMPAGES </w:instrText>
    </w:r>
    <w:r w:rsidR="00964A13">
      <w:fldChar w:fldCharType="separate"/>
    </w:r>
    <w:r w:rsidR="006D75ED">
      <w:rPr>
        <w:noProof/>
        <w:lang w:val="fr-BE"/>
      </w:rPr>
      <w:instrText>1</w:instrText>
    </w:r>
    <w:r w:rsidR="00964A13">
      <w:fldChar w:fldCharType="end"/>
    </w:r>
    <w:r w:rsidR="00964A13" w:rsidRPr="008C0EF8">
      <w:rPr>
        <w:lang w:val="fr-BE"/>
      </w:rPr>
      <w:instrText xml:space="preserve"> -0 </w:instrText>
    </w:r>
    <w:r w:rsidR="00964A13">
      <w:fldChar w:fldCharType="separate"/>
    </w:r>
    <w:r w:rsidR="006D75ED">
      <w:rPr>
        <w:noProof/>
        <w:lang w:val="fr-BE"/>
      </w:rPr>
      <w:t>1</w:t>
    </w:r>
    <w:r w:rsidR="00964A1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47F2F" w14:textId="77777777" w:rsidR="008176A3" w:rsidRDefault="008176A3">
      <w:r>
        <w:separator/>
      </w:r>
    </w:p>
  </w:footnote>
  <w:footnote w:type="continuationSeparator" w:id="0">
    <w:p w14:paraId="7A35C17B" w14:textId="77777777" w:rsidR="008176A3" w:rsidRDefault="008176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604"/>
    <w:rsid w:val="00036097"/>
    <w:rsid w:val="0005305A"/>
    <w:rsid w:val="00057699"/>
    <w:rsid w:val="000B3441"/>
    <w:rsid w:val="000C3D25"/>
    <w:rsid w:val="000D6AA3"/>
    <w:rsid w:val="000E4B6B"/>
    <w:rsid w:val="000F03D6"/>
    <w:rsid w:val="000F5850"/>
    <w:rsid w:val="00113B4B"/>
    <w:rsid w:val="00143A71"/>
    <w:rsid w:val="0014683B"/>
    <w:rsid w:val="0015330A"/>
    <w:rsid w:val="00165632"/>
    <w:rsid w:val="001766AB"/>
    <w:rsid w:val="00177DAC"/>
    <w:rsid w:val="001C6CC5"/>
    <w:rsid w:val="001C7254"/>
    <w:rsid w:val="001D0CFB"/>
    <w:rsid w:val="00221D05"/>
    <w:rsid w:val="002346F9"/>
    <w:rsid w:val="00235B4F"/>
    <w:rsid w:val="0024764A"/>
    <w:rsid w:val="00254169"/>
    <w:rsid w:val="002601CF"/>
    <w:rsid w:val="00273FDB"/>
    <w:rsid w:val="002925F3"/>
    <w:rsid w:val="00297572"/>
    <w:rsid w:val="00300EA0"/>
    <w:rsid w:val="00304197"/>
    <w:rsid w:val="003167F3"/>
    <w:rsid w:val="00320C0B"/>
    <w:rsid w:val="003439B0"/>
    <w:rsid w:val="00343AC1"/>
    <w:rsid w:val="003463C9"/>
    <w:rsid w:val="003876B5"/>
    <w:rsid w:val="00392924"/>
    <w:rsid w:val="003C15D7"/>
    <w:rsid w:val="003C2604"/>
    <w:rsid w:val="003E1619"/>
    <w:rsid w:val="003E59A1"/>
    <w:rsid w:val="004107C7"/>
    <w:rsid w:val="00423299"/>
    <w:rsid w:val="00424A4A"/>
    <w:rsid w:val="00431C05"/>
    <w:rsid w:val="00445F82"/>
    <w:rsid w:val="00460CC5"/>
    <w:rsid w:val="004A0843"/>
    <w:rsid w:val="004D1A10"/>
    <w:rsid w:val="005022F5"/>
    <w:rsid w:val="00564B0D"/>
    <w:rsid w:val="00590C1E"/>
    <w:rsid w:val="00593A8F"/>
    <w:rsid w:val="00596AAB"/>
    <w:rsid w:val="005A614B"/>
    <w:rsid w:val="005E1A79"/>
    <w:rsid w:val="00632626"/>
    <w:rsid w:val="00646E27"/>
    <w:rsid w:val="006859F0"/>
    <w:rsid w:val="006D75ED"/>
    <w:rsid w:val="00704989"/>
    <w:rsid w:val="0073571F"/>
    <w:rsid w:val="00775D57"/>
    <w:rsid w:val="007C6A55"/>
    <w:rsid w:val="007E5A54"/>
    <w:rsid w:val="007F5CF1"/>
    <w:rsid w:val="00815851"/>
    <w:rsid w:val="008176A3"/>
    <w:rsid w:val="00826375"/>
    <w:rsid w:val="008410AA"/>
    <w:rsid w:val="00862EFF"/>
    <w:rsid w:val="008773AF"/>
    <w:rsid w:val="00882FCE"/>
    <w:rsid w:val="008A371F"/>
    <w:rsid w:val="008A4B98"/>
    <w:rsid w:val="008C0EF8"/>
    <w:rsid w:val="008D0995"/>
    <w:rsid w:val="008E0097"/>
    <w:rsid w:val="008F2211"/>
    <w:rsid w:val="00911202"/>
    <w:rsid w:val="009326E3"/>
    <w:rsid w:val="00961F04"/>
    <w:rsid w:val="00964A13"/>
    <w:rsid w:val="00984C05"/>
    <w:rsid w:val="009A48AB"/>
    <w:rsid w:val="009B37E5"/>
    <w:rsid w:val="009C2E09"/>
    <w:rsid w:val="009E138D"/>
    <w:rsid w:val="009E4E6D"/>
    <w:rsid w:val="00A14D3A"/>
    <w:rsid w:val="00A22248"/>
    <w:rsid w:val="00A320D7"/>
    <w:rsid w:val="00A42B2A"/>
    <w:rsid w:val="00A53158"/>
    <w:rsid w:val="00A64D59"/>
    <w:rsid w:val="00A67235"/>
    <w:rsid w:val="00AB46E1"/>
    <w:rsid w:val="00B0286B"/>
    <w:rsid w:val="00B205A9"/>
    <w:rsid w:val="00B25649"/>
    <w:rsid w:val="00B352BF"/>
    <w:rsid w:val="00B85902"/>
    <w:rsid w:val="00B97854"/>
    <w:rsid w:val="00BC2B0F"/>
    <w:rsid w:val="00BE34D2"/>
    <w:rsid w:val="00BE6756"/>
    <w:rsid w:val="00BE7410"/>
    <w:rsid w:val="00C031DB"/>
    <w:rsid w:val="00C05B64"/>
    <w:rsid w:val="00C4683E"/>
    <w:rsid w:val="00C4786E"/>
    <w:rsid w:val="00C62688"/>
    <w:rsid w:val="00C87758"/>
    <w:rsid w:val="00CA1877"/>
    <w:rsid w:val="00CC7181"/>
    <w:rsid w:val="00D12227"/>
    <w:rsid w:val="00D54F5F"/>
    <w:rsid w:val="00D63CA3"/>
    <w:rsid w:val="00D806A2"/>
    <w:rsid w:val="00D834B1"/>
    <w:rsid w:val="00DA3593"/>
    <w:rsid w:val="00DD05A8"/>
    <w:rsid w:val="00E24886"/>
    <w:rsid w:val="00E55BBF"/>
    <w:rsid w:val="00E673D9"/>
    <w:rsid w:val="00E70261"/>
    <w:rsid w:val="00E861BF"/>
    <w:rsid w:val="00EA7DE8"/>
    <w:rsid w:val="00EC0F0F"/>
    <w:rsid w:val="00ED6BB4"/>
    <w:rsid w:val="00F01EB5"/>
    <w:rsid w:val="00F21079"/>
    <w:rsid w:val="00F54470"/>
    <w:rsid w:val="00F87CBD"/>
    <w:rsid w:val="00FD2D8E"/>
    <w:rsid w:val="00FE3087"/>
    <w:rsid w:val="00FE56A1"/>
    <w:rsid w:val="00FE5E4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58A1E8"/>
  <w15:docId w15:val="{EB7F1B43-D025-4A1C-B9BD-0170EEDD3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235"/>
    <w:pPr>
      <w:spacing w:line="288" w:lineRule="auto"/>
      <w:jc w:val="both"/>
    </w:pPr>
    <w:rPr>
      <w:sz w:val="22"/>
      <w:szCs w:val="22"/>
      <w:lang w:val="en-GB" w:eastAsia="en-US"/>
    </w:rPr>
  </w:style>
  <w:style w:type="paragraph" w:styleId="Heading1">
    <w:name w:val="heading 1"/>
    <w:basedOn w:val="Normal"/>
    <w:next w:val="Normal"/>
    <w:link w:val="Heading1Char"/>
    <w:qFormat/>
    <w:rsid w:val="00A67235"/>
    <w:pPr>
      <w:numPr>
        <w:numId w:val="1"/>
      </w:numPr>
      <w:ind w:left="567" w:hanging="567"/>
      <w:outlineLvl w:val="0"/>
    </w:pPr>
    <w:rPr>
      <w:kern w:val="28"/>
    </w:rPr>
  </w:style>
  <w:style w:type="paragraph" w:styleId="Heading2">
    <w:name w:val="heading 2"/>
    <w:basedOn w:val="Normal"/>
    <w:next w:val="Normal"/>
    <w:link w:val="Heading2Char"/>
    <w:qFormat/>
    <w:rsid w:val="00A67235"/>
    <w:pPr>
      <w:numPr>
        <w:ilvl w:val="1"/>
        <w:numId w:val="1"/>
      </w:numPr>
      <w:ind w:left="567" w:hanging="567"/>
      <w:outlineLvl w:val="1"/>
    </w:pPr>
  </w:style>
  <w:style w:type="paragraph" w:styleId="Heading3">
    <w:name w:val="heading 3"/>
    <w:basedOn w:val="Normal"/>
    <w:next w:val="Normal"/>
    <w:link w:val="Heading3Char"/>
    <w:qFormat/>
    <w:rsid w:val="00A67235"/>
    <w:pPr>
      <w:numPr>
        <w:ilvl w:val="2"/>
        <w:numId w:val="1"/>
      </w:numPr>
      <w:ind w:left="567" w:hanging="567"/>
      <w:outlineLvl w:val="2"/>
    </w:pPr>
  </w:style>
  <w:style w:type="paragraph" w:styleId="Heading4">
    <w:name w:val="heading 4"/>
    <w:basedOn w:val="Normal"/>
    <w:next w:val="Normal"/>
    <w:link w:val="Heading4Char"/>
    <w:qFormat/>
    <w:rsid w:val="00A67235"/>
    <w:pPr>
      <w:numPr>
        <w:ilvl w:val="3"/>
        <w:numId w:val="1"/>
      </w:numPr>
      <w:ind w:left="567" w:hanging="567"/>
      <w:outlineLvl w:val="3"/>
    </w:pPr>
  </w:style>
  <w:style w:type="paragraph" w:styleId="Heading5">
    <w:name w:val="heading 5"/>
    <w:basedOn w:val="Normal"/>
    <w:next w:val="Normal"/>
    <w:link w:val="Heading5Char"/>
    <w:qFormat/>
    <w:rsid w:val="00A67235"/>
    <w:pPr>
      <w:numPr>
        <w:ilvl w:val="4"/>
        <w:numId w:val="1"/>
      </w:numPr>
      <w:ind w:left="567" w:hanging="567"/>
      <w:outlineLvl w:val="4"/>
    </w:pPr>
  </w:style>
  <w:style w:type="paragraph" w:styleId="Heading6">
    <w:name w:val="heading 6"/>
    <w:basedOn w:val="Normal"/>
    <w:next w:val="Normal"/>
    <w:link w:val="Heading6Char"/>
    <w:qFormat/>
    <w:rsid w:val="00A67235"/>
    <w:pPr>
      <w:numPr>
        <w:ilvl w:val="5"/>
        <w:numId w:val="1"/>
      </w:numPr>
      <w:ind w:left="567" w:hanging="567"/>
      <w:outlineLvl w:val="5"/>
    </w:pPr>
  </w:style>
  <w:style w:type="paragraph" w:styleId="Heading7">
    <w:name w:val="heading 7"/>
    <w:basedOn w:val="Normal"/>
    <w:next w:val="Normal"/>
    <w:link w:val="Heading7Char"/>
    <w:qFormat/>
    <w:rsid w:val="00A67235"/>
    <w:pPr>
      <w:numPr>
        <w:ilvl w:val="6"/>
        <w:numId w:val="1"/>
      </w:numPr>
      <w:ind w:left="567" w:hanging="567"/>
      <w:outlineLvl w:val="6"/>
    </w:pPr>
  </w:style>
  <w:style w:type="paragraph" w:styleId="Heading8">
    <w:name w:val="heading 8"/>
    <w:basedOn w:val="Normal"/>
    <w:next w:val="Normal"/>
    <w:link w:val="Heading8Char"/>
    <w:qFormat/>
    <w:rsid w:val="00A67235"/>
    <w:pPr>
      <w:numPr>
        <w:ilvl w:val="7"/>
        <w:numId w:val="1"/>
      </w:numPr>
      <w:ind w:left="567" w:hanging="567"/>
      <w:outlineLvl w:val="7"/>
    </w:pPr>
  </w:style>
  <w:style w:type="paragraph" w:styleId="Heading9">
    <w:name w:val="heading 9"/>
    <w:basedOn w:val="Normal"/>
    <w:next w:val="Normal"/>
    <w:link w:val="Heading9Char"/>
    <w:qFormat/>
    <w:rsid w:val="00A67235"/>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47C"/>
    <w:rPr>
      <w:kern w:val="28"/>
      <w:sz w:val="22"/>
      <w:szCs w:val="22"/>
      <w:lang w:val="en-US" w:eastAsia="en-US"/>
    </w:rPr>
  </w:style>
  <w:style w:type="character" w:customStyle="1" w:styleId="Heading2Char">
    <w:name w:val="Heading 2 Char"/>
    <w:basedOn w:val="DefaultParagraphFont"/>
    <w:link w:val="Heading2"/>
    <w:rsid w:val="00B3047C"/>
    <w:rPr>
      <w:sz w:val="22"/>
      <w:szCs w:val="22"/>
      <w:lang w:val="en-US" w:eastAsia="en-US"/>
    </w:rPr>
  </w:style>
  <w:style w:type="character" w:customStyle="1" w:styleId="Heading3Char">
    <w:name w:val="Heading 3 Char"/>
    <w:basedOn w:val="DefaultParagraphFont"/>
    <w:link w:val="Heading3"/>
    <w:rsid w:val="00B3047C"/>
    <w:rPr>
      <w:sz w:val="22"/>
      <w:szCs w:val="22"/>
      <w:lang w:val="en-US" w:eastAsia="en-US"/>
    </w:rPr>
  </w:style>
  <w:style w:type="character" w:customStyle="1" w:styleId="Heading4Char">
    <w:name w:val="Heading 4 Char"/>
    <w:basedOn w:val="DefaultParagraphFont"/>
    <w:link w:val="Heading4"/>
    <w:rsid w:val="00B3047C"/>
    <w:rPr>
      <w:sz w:val="22"/>
      <w:szCs w:val="22"/>
      <w:lang w:val="en-US" w:eastAsia="en-US"/>
    </w:rPr>
  </w:style>
  <w:style w:type="character" w:customStyle="1" w:styleId="Heading5Char">
    <w:name w:val="Heading 5 Char"/>
    <w:basedOn w:val="DefaultParagraphFont"/>
    <w:link w:val="Heading5"/>
    <w:rsid w:val="00B3047C"/>
    <w:rPr>
      <w:sz w:val="22"/>
      <w:szCs w:val="22"/>
      <w:lang w:val="en-US" w:eastAsia="en-US"/>
    </w:rPr>
  </w:style>
  <w:style w:type="character" w:customStyle="1" w:styleId="Heading6Char">
    <w:name w:val="Heading 6 Char"/>
    <w:basedOn w:val="DefaultParagraphFont"/>
    <w:link w:val="Heading6"/>
    <w:rsid w:val="00B3047C"/>
    <w:rPr>
      <w:sz w:val="22"/>
      <w:szCs w:val="22"/>
      <w:lang w:val="en-US" w:eastAsia="en-US"/>
    </w:rPr>
  </w:style>
  <w:style w:type="character" w:customStyle="1" w:styleId="Heading7Char">
    <w:name w:val="Heading 7 Char"/>
    <w:basedOn w:val="DefaultParagraphFont"/>
    <w:link w:val="Heading7"/>
    <w:rsid w:val="00B3047C"/>
    <w:rPr>
      <w:sz w:val="22"/>
      <w:szCs w:val="22"/>
      <w:lang w:val="en-US" w:eastAsia="en-US"/>
    </w:rPr>
  </w:style>
  <w:style w:type="character" w:customStyle="1" w:styleId="Heading8Char">
    <w:name w:val="Heading 8 Char"/>
    <w:basedOn w:val="DefaultParagraphFont"/>
    <w:link w:val="Heading8"/>
    <w:rsid w:val="00B3047C"/>
    <w:rPr>
      <w:sz w:val="22"/>
      <w:szCs w:val="22"/>
      <w:lang w:val="en-US" w:eastAsia="en-US"/>
    </w:rPr>
  </w:style>
  <w:style w:type="character" w:customStyle="1" w:styleId="Heading9Char">
    <w:name w:val="Heading 9 Char"/>
    <w:basedOn w:val="DefaultParagraphFont"/>
    <w:link w:val="Heading9"/>
    <w:rsid w:val="00B3047C"/>
    <w:rPr>
      <w:sz w:val="22"/>
      <w:szCs w:val="22"/>
      <w:lang w:val="en-US" w:eastAsia="en-US"/>
    </w:rPr>
  </w:style>
  <w:style w:type="paragraph" w:styleId="Footer">
    <w:name w:val="footer"/>
    <w:basedOn w:val="Normal"/>
    <w:link w:val="FooterChar"/>
    <w:qFormat/>
    <w:rsid w:val="00A67235"/>
  </w:style>
  <w:style w:type="character" w:customStyle="1" w:styleId="FooterChar">
    <w:name w:val="Footer Char"/>
    <w:basedOn w:val="DefaultParagraphFont"/>
    <w:link w:val="Footer"/>
    <w:rsid w:val="00B3047C"/>
    <w:rPr>
      <w:sz w:val="22"/>
      <w:szCs w:val="22"/>
      <w:lang w:val="en-US" w:eastAsia="en-US"/>
    </w:rPr>
  </w:style>
  <w:style w:type="paragraph" w:styleId="FootnoteText">
    <w:name w:val="footnote text"/>
    <w:basedOn w:val="Normal"/>
    <w:link w:val="FootnoteTextChar"/>
    <w:qFormat/>
    <w:rsid w:val="00A67235"/>
    <w:pPr>
      <w:keepLines/>
      <w:spacing w:after="60" w:line="240" w:lineRule="auto"/>
      <w:ind w:left="567" w:hanging="567"/>
    </w:pPr>
    <w:rPr>
      <w:sz w:val="16"/>
    </w:rPr>
  </w:style>
  <w:style w:type="character" w:customStyle="1" w:styleId="FootnoteTextChar">
    <w:name w:val="Footnote Text Char"/>
    <w:basedOn w:val="DefaultParagraphFont"/>
    <w:link w:val="FootnoteText"/>
    <w:rsid w:val="00B3047C"/>
    <w:rPr>
      <w:sz w:val="16"/>
      <w:szCs w:val="22"/>
      <w:lang w:val="en-US" w:eastAsia="en-US"/>
    </w:rPr>
  </w:style>
  <w:style w:type="paragraph" w:styleId="Header">
    <w:name w:val="header"/>
    <w:basedOn w:val="Normal"/>
    <w:link w:val="HeaderChar"/>
    <w:qFormat/>
    <w:rsid w:val="00A67235"/>
  </w:style>
  <w:style w:type="character" w:customStyle="1" w:styleId="HeaderChar">
    <w:name w:val="Header Char"/>
    <w:basedOn w:val="DefaultParagraphFont"/>
    <w:link w:val="Header"/>
    <w:rsid w:val="00B3047C"/>
    <w:rPr>
      <w:sz w:val="22"/>
      <w:szCs w:val="22"/>
      <w:lang w:val="en-US" w:eastAsia="en-US"/>
    </w:rPr>
  </w:style>
  <w:style w:type="paragraph" w:customStyle="1" w:styleId="quotes">
    <w:name w:val="quotes"/>
    <w:basedOn w:val="Normal"/>
    <w:next w:val="Normal"/>
    <w:rsid w:val="00A67235"/>
    <w:pPr>
      <w:ind w:left="720"/>
    </w:pPr>
    <w:rPr>
      <w:i/>
    </w:rPr>
  </w:style>
  <w:style w:type="character" w:styleId="Hyperlink">
    <w:name w:val="Hyperlink"/>
    <w:basedOn w:val="DefaultParagraphFont"/>
    <w:uiPriority w:val="99"/>
    <w:rPr>
      <w:rFonts w:cs="Times New Roman"/>
      <w:color w:val="0000FF"/>
      <w:u w:val="single"/>
    </w:rPr>
  </w:style>
  <w:style w:type="character" w:styleId="FootnoteReference">
    <w:name w:val="footnote reference"/>
    <w:basedOn w:val="DefaultParagraphFont"/>
    <w:unhideWhenUsed/>
    <w:qFormat/>
    <w:rsid w:val="00A67235"/>
    <w:rPr>
      <w:sz w:val="24"/>
      <w:vertAlign w:val="superscript"/>
    </w:rPr>
  </w:style>
  <w:style w:type="character" w:styleId="FollowedHyperlink">
    <w:name w:val="FollowedHyperlink"/>
    <w:basedOn w:val="DefaultParagraphFont"/>
    <w:uiPriority w:val="99"/>
    <w:rPr>
      <w:rFonts w:cs="Times New Roman"/>
      <w:color w:val="800080"/>
      <w:u w:val="single"/>
    </w:rPr>
  </w:style>
  <w:style w:type="paragraph" w:customStyle="1" w:styleId="LOGO">
    <w:name w:val="LOGO"/>
    <w:basedOn w:val="Normal"/>
    <w:pPr>
      <w:jc w:val="center"/>
    </w:pPr>
    <w:rPr>
      <w:rFonts w:ascii="Arial" w:hAnsi="Arial"/>
      <w:b/>
      <w:i/>
      <w:sz w:val="20"/>
    </w:rPr>
  </w:style>
  <w:style w:type="paragraph" w:styleId="BalloonText">
    <w:name w:val="Balloon Text"/>
    <w:basedOn w:val="Normal"/>
    <w:link w:val="BalloonTextChar"/>
    <w:rsid w:val="00A6723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67235"/>
    <w:rPr>
      <w:rFonts w:ascii="Tahoma" w:hAnsi="Tahoma" w:cs="Tahoma"/>
      <w:sz w:val="16"/>
      <w:szCs w:val="16"/>
      <w:lang w:val="en-US" w:eastAsia="en-US"/>
    </w:rPr>
  </w:style>
  <w:style w:type="table" w:customStyle="1" w:styleId="TableGrid1">
    <w:name w:val="Table Grid1"/>
    <w:basedOn w:val="TableNormal"/>
    <w:next w:val="TableGrid"/>
    <w:rsid w:val="00775D57"/>
    <w:pPr>
      <w:spacing w:line="288" w:lineRule="auto"/>
      <w:jc w:val="both"/>
    </w:pPr>
    <w:rPr>
      <w:lang w:val="en-GB" w:eastAsia="en-GB"/>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775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E5E44"/>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36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openxmlformats.org/officeDocument/2006/relationships/customXml" Target="../customXml/item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3.xml"/><Relationship Id="rId16"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customXml" Target="../customXml/item1.xml"/><Relationship Id="rId10" Type="http://schemas.openxmlformats.org/officeDocument/2006/relationships/endnotes" Target="endnotes.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B192796EE9568A4C8E77C6EF5F22B614" ma:contentTypeVersion="4" ma:contentTypeDescription="Defines the documents for Document Manager V2" ma:contentTypeScope="" ma:versionID="b9faea45a7e02bbb816d4162149d5e49">
  <xsd:schema xmlns:xsd="http://www.w3.org/2001/XMLSchema" xmlns:xs="http://www.w3.org/2001/XMLSchema" xmlns:p="http://schemas.microsoft.com/office/2006/metadata/properties" xmlns:ns2="1a33af13-4045-4f88-9d7b-618e30f79918" xmlns:ns3="http://schemas.microsoft.com/sharepoint/v3/fields" xmlns:ns4="27994258-8564-426c-a7a1-d6286d62992e" targetNamespace="http://schemas.microsoft.com/office/2006/metadata/properties" ma:root="true" ma:fieldsID="af51dee0f9c2d9a0a51b5858d1a4441d" ns2:_="" ns3:_="" ns4:_="">
    <xsd:import namespace="1a33af13-4045-4f88-9d7b-618e30f79918"/>
    <xsd:import namespace="http://schemas.microsoft.com/sharepoint/v3/fields"/>
    <xsd:import namespace="27994258-8564-426c-a7a1-d6286d62992e"/>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994258-8564-426c-a7a1-d6286d62992e"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A6WAAD5KZT2Q-284857674-9129</_dlc_DocId>
    <_dlc_DocIdUrl xmlns="1a33af13-4045-4f88-9d7b-618e30f79918">
      <Url>http://dm/eesc/2025/_layouts/15/DocIdRedir.aspx?ID=A6WAAD5KZT2Q-284857674-9129</Url>
      <Description>A6WAAD5KZT2Q-284857674-9129</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CR</TermName>
          <TermId xmlns="http://schemas.microsoft.com/office/infopath/2007/PartnerControls">3d8a0a7b-557a-49c4-997f-22056dbd9ff4</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2026-02-20T12:00:00+00:00</ProductionDate>
    <FicheYear xmlns="1a33af13-4045-4f88-9d7b-618e30f79918">2025</FicheYear>
    <DocumentNumber xmlns="27994258-8564-426c-a7a1-d6286d62992e">3598</DocumentNumber>
    <DossierNumber xmlns="1a33af13-4045-4f88-9d7b-618e30f79918">689</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 xsi:nil="true"/>
    <TaxCatchAll xmlns="1a33af13-4045-4f88-9d7b-618e30f79918">
      <Value>15</Value>
      <Value>78</Value>
      <Value>103</Value>
      <Value>8</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1a33af13-4045-4f88-9d7b-618e30f79918">VARDAKASTANIS</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a33af13-4045-4f88-9d7b-618e30f79918">2025</DocumentYear>
    <FicheNumber xmlns="1a33af13-4045-4f88-9d7b-618e30f79918">1197</FicheNumber>
    <OriginalSender xmlns="1a33af13-4045-4f88-9d7b-618e30f79918">
      <UserInfo>
        <DisplayName>TDriveSVCUserProd</DisplayName>
        <AccountId>1358</AccountId>
        <AccountType/>
      </UserInfo>
    </OriginalSender>
    <DocumentPart xmlns="1a33af13-4045-4f88-9d7b-618e30f79918">0</DocumentPart>
    <AdoptionDate xmlns="1a33af13-4045-4f88-9d7b-618e30f79918">2026-02-18T12:00:00+00:00</AdoptionDate>
    <RequestingService xmlns="1a33af13-4045-4f88-9d7b-618e30f79918">Union économique et monétaire et cohésion économique et sociale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REF</TermName>
          <TermId xmlns="http://schemas.microsoft.com/office/infopath/2007/PartnerControls">722611fd-7eaf-44e3-8780-a3226646f5f0</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27994258-8564-426c-a7a1-d6286d62992e"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ECO</TermName>
          <TermId xmlns="http://schemas.microsoft.com/office/infopath/2007/PartnerControls">8df351f5-c957-404c-8cf3-8ffb22c9cba2</TermId>
        </TermInfo>
      </Terms>
    </DossierName_0>
    <DocumentVersion xmlns="1a33af13-4045-4f88-9d7b-618e30f79918">0</DocumentVersion>
  </documentManagement>
</p:properties>
</file>

<file path=customXml/itemProps1.xml><?xml version="1.0" encoding="utf-8"?>
<ds:datastoreItem xmlns:ds="http://schemas.openxmlformats.org/officeDocument/2006/customXml" ds:itemID="{8D079E68-8E22-4B37-8F21-7997B66C0CC8}"/>
</file>

<file path=customXml/itemProps2.xml><?xml version="1.0" encoding="utf-8"?>
<ds:datastoreItem xmlns:ds="http://schemas.openxmlformats.org/officeDocument/2006/customXml" ds:itemID="{228B4A0B-9D1A-4B3B-B479-35F29D94279C}"/>
</file>

<file path=customXml/itemProps3.xml><?xml version="1.0" encoding="utf-8"?>
<ds:datastoreItem xmlns:ds="http://schemas.openxmlformats.org/officeDocument/2006/customXml" ds:itemID="{47B31836-07CA-4F66-B12D-F383EC14F117}"/>
</file>

<file path=customXml/itemProps4.xml><?xml version="1.0" encoding="utf-8"?>
<ds:datastoreItem xmlns:ds="http://schemas.openxmlformats.org/officeDocument/2006/customXml" ds:itemID="{9C012D8E-05A0-46A6-B188-6892D3A3A186}"/>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CR - EESC revised template</vt:lpstr>
    </vt:vector>
  </TitlesOfParts>
  <Company>CESE-CdR</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Island Dimension in EU Policies</dc:title>
  <dc:subject>Record of proceedings</dc:subject>
  <dc:creator>Hilary Morris</dc:creator>
  <cp:keywords>EESC-2025-03598-00-00-CR-TRA-EN</cp:keywords>
  <dc:description>Rapporteur: - VARDAKASTANIS Original language: - EN Date of document: - 20/02/2026 Date of meeting: -  External documents: -  Administrator responsible: -  MELEAS Georgios</dc:description>
  <cp:lastModifiedBy>TDriveSVCUserProd</cp:lastModifiedBy>
  <cp:revision>17</cp:revision>
  <cp:lastPrinted>2004-02-16T15:16:00Z</cp:lastPrinted>
  <dcterms:created xsi:type="dcterms:W3CDTF">2026-02-04T09:42:00Z</dcterms:created>
  <dcterms:modified xsi:type="dcterms:W3CDTF">2026-02-20T12:51:00Z</dcterms:modified>
  <cp:category>ECO/689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17/05/2022</vt:lpwstr>
  </property>
  <property fmtid="{D5CDD505-2E9C-101B-9397-08002B2CF9AE}" pid="4" name="Pref_Time">
    <vt:lpwstr>11:03:32</vt:lpwstr>
  </property>
  <property fmtid="{D5CDD505-2E9C-101B-9397-08002B2CF9AE}" pid="5" name="Pref_User">
    <vt:lpwstr>enied</vt:lpwstr>
  </property>
  <property fmtid="{D5CDD505-2E9C-101B-9397-08002B2CF9AE}" pid="6" name="Pref_FileName">
    <vt:lpwstr>COR-EESC-2022-02584-00-00-ADMIN-ORI.docx</vt:lpwstr>
  </property>
  <property fmtid="{D5CDD505-2E9C-101B-9397-08002B2CF9AE}" pid="7" name="ContentTypeId">
    <vt:lpwstr>0x010100EA97B91038054C99906057A708A1480A00B192796EE9568A4C8E77C6EF5F22B614</vt:lpwstr>
  </property>
  <property fmtid="{D5CDD505-2E9C-101B-9397-08002B2CF9AE}" pid="8" name="_dlc_DocIdItemGuid">
    <vt:lpwstr>a126016f-228d-4c92-be4a-f30c742bdb7e</vt:lpwstr>
  </property>
  <property fmtid="{D5CDD505-2E9C-101B-9397-08002B2CF9AE}" pid="9" name="AvailableTranslations">
    <vt:lpwstr>5;#EN|f2175f21-25d7-44a3-96da-d6a61b075e1b</vt:lpwstr>
  </property>
  <property fmtid="{D5CDD505-2E9C-101B-9397-08002B2CF9AE}" pid="10" name="DocumentType_0">
    <vt:lpwstr>CR|3d8a0a7b-557a-49c4-997f-22056dbd9ff4</vt:lpwstr>
  </property>
  <property fmtid="{D5CDD505-2E9C-101B-9397-08002B2CF9AE}" pid="11" name="DossierName_0">
    <vt:lpwstr>ECO|8df351f5-c957-404c-8cf3-8ffb22c9cba2</vt:lpwstr>
  </property>
  <property fmtid="{D5CDD505-2E9C-101B-9397-08002B2CF9AE}" pid="12" name="DocumentSource_0">
    <vt:lpwstr>EESC|422833ec-8d7e-4e65-8e4e-8bed07ffb729</vt:lpwstr>
  </property>
  <property fmtid="{D5CDD505-2E9C-101B-9397-08002B2CF9AE}" pid="13" name="DocumentNumber">
    <vt:i4>3598</vt:i4>
  </property>
  <property fmtid="{D5CDD505-2E9C-101B-9397-08002B2CF9AE}" pid="14" name="FicheYear">
    <vt:i4>2025</vt:i4>
  </property>
  <property fmtid="{D5CDD505-2E9C-101B-9397-08002B2CF9AE}" pid="15" name="DocumentVersion">
    <vt:i4>0</vt:i4>
  </property>
  <property fmtid="{D5CDD505-2E9C-101B-9397-08002B2CF9AE}" pid="16" name="DossierNumber">
    <vt:i4>689</vt:i4>
  </property>
  <property fmtid="{D5CDD505-2E9C-101B-9397-08002B2CF9AE}" pid="17" name="DocumentStatus">
    <vt:lpwstr>3;#REF|722611fd-7eaf-44e3-8780-a3226646f5f0</vt:lpwstr>
  </property>
  <property fmtid="{D5CDD505-2E9C-101B-9397-08002B2CF9AE}" pid="18" name="DossierName">
    <vt:lpwstr>103;#ECO|8df351f5-c957-404c-8cf3-8ffb22c9cba2</vt:lpwstr>
  </property>
  <property fmtid="{D5CDD505-2E9C-101B-9397-08002B2CF9AE}" pid="19" name="RequestingService">
    <vt:lpwstr>Union économique et monétaire et cohésion économique et sociale</vt:lpwstr>
  </property>
  <property fmtid="{D5CDD505-2E9C-101B-9397-08002B2CF9AE}" pid="20" name="Confidentiality">
    <vt:lpwstr>15;#Unrestricted|826e22d7-d029-4ec0-a450-0c28ff673572</vt:lpwstr>
  </property>
  <property fmtid="{D5CDD505-2E9C-101B-9397-08002B2CF9AE}" pid="21" name="MeetingName_0">
    <vt:lpwstr/>
  </property>
  <property fmtid="{D5CDD505-2E9C-101B-9397-08002B2CF9AE}" pid="22" name="Confidentiality_0">
    <vt:lpwstr>Unrestricted|826e22d7-d029-4ec0-a450-0c28ff673572</vt:lpwstr>
  </property>
  <property fmtid="{D5CDD505-2E9C-101B-9397-08002B2CF9AE}" pid="23" name="OriginalLanguage">
    <vt:lpwstr>5;#EN|f2175f21-25d7-44a3-96da-d6a61b075e1b</vt:lpwstr>
  </property>
  <property fmtid="{D5CDD505-2E9C-101B-9397-08002B2CF9AE}" pid="24" name="MeetingName">
    <vt:lpwstr/>
  </property>
  <property fmtid="{D5CDD505-2E9C-101B-9397-08002B2CF9AE}" pid="26" name="AvailableTranslations_0">
    <vt:lpwstr/>
  </property>
  <property fmtid="{D5CDD505-2E9C-101B-9397-08002B2CF9AE}" pid="27" name="DocumentStatus_0">
    <vt:lpwstr>REF|722611fd-7eaf-44e3-8780-a3226646f5f0</vt:lpwstr>
  </property>
  <property fmtid="{D5CDD505-2E9C-101B-9397-08002B2CF9AE}" pid="28" name="OriginalLanguage_0">
    <vt:lpwstr>EN|f2175f21-25d7-44a3-96da-d6a61b075e1b</vt:lpwstr>
  </property>
  <property fmtid="{D5CDD505-2E9C-101B-9397-08002B2CF9AE}" pid="29" name="TaxCatchAll">
    <vt:lpwstr>15;#Unrestricted|826e22d7-d029-4ec0-a450-0c28ff673572;#78;#CR|3d8a0a7b-557a-49c4-997f-22056dbd9ff4;#103;#ECO|8df351f5-c957-404c-8cf3-8ffb22c9cba2;#8;#Final|ea5e6674-7b27-4bac-b091-73adbb394efe;#5;#EN|f2175f21-25d7-44a3-96da-d6a61b075e1b;#3;#REF|722611fd-7eaf-44e3-8780-a3226646f5f0;#1;#EESC|422833ec-8d7e-4e65-8e4e-8bed07ffb729</vt:lpwstr>
  </property>
  <property fmtid="{D5CDD505-2E9C-101B-9397-08002B2CF9AE}" pid="30" name="Rapporteur">
    <vt:lpwstr>VARDAKASTANIS</vt:lpwstr>
  </property>
  <property fmtid="{D5CDD505-2E9C-101B-9397-08002B2CF9AE}" pid="31" name="VersionStatus_0">
    <vt:lpwstr>Final|ea5e6674-7b27-4bac-b091-73adbb394efe</vt:lpwstr>
  </property>
  <property fmtid="{D5CDD505-2E9C-101B-9397-08002B2CF9AE}" pid="32" name="VersionStatus">
    <vt:lpwstr>8;#Final|ea5e6674-7b27-4bac-b091-73adbb394efe</vt:lpwstr>
  </property>
  <property fmtid="{D5CDD505-2E9C-101B-9397-08002B2CF9AE}" pid="33" name="DocumentYear">
    <vt:i4>2025</vt:i4>
  </property>
  <property fmtid="{D5CDD505-2E9C-101B-9397-08002B2CF9AE}" pid="34" name="FicheNumber">
    <vt:i4>1197</vt:i4>
  </property>
  <property fmtid="{D5CDD505-2E9C-101B-9397-08002B2CF9AE}" pid="35" name="DocumentPart">
    <vt:i4>0</vt:i4>
  </property>
  <property fmtid="{D5CDD505-2E9C-101B-9397-08002B2CF9AE}" pid="36" name="DocumentSource">
    <vt:lpwstr>1;#EESC|422833ec-8d7e-4e65-8e4e-8bed07ffb729</vt:lpwstr>
  </property>
  <property fmtid="{D5CDD505-2E9C-101B-9397-08002B2CF9AE}" pid="37" name="AdoptionDate">
    <vt:filetime>2026-02-18T12:00:00Z</vt:filetime>
  </property>
  <property fmtid="{D5CDD505-2E9C-101B-9397-08002B2CF9AE}" pid="38" name="DocumentType">
    <vt:lpwstr>78;#CR|3d8a0a7b-557a-49c4-997f-22056dbd9ff4</vt:lpwstr>
  </property>
  <property fmtid="{D5CDD505-2E9C-101B-9397-08002B2CF9AE}" pid="39" name="DocumentLanguage">
    <vt:lpwstr>5;#EN|f2175f21-25d7-44a3-96da-d6a61b075e1b</vt:lpwstr>
  </property>
  <property fmtid="{D5CDD505-2E9C-101B-9397-08002B2CF9AE}" pid="40" name="_docset_NoMedatataSyncRequired">
    <vt:lpwstr>False</vt:lpwstr>
  </property>
</Properties>
</file>