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9855DB" w14:paraId="02555730" w14:textId="1C7B247A">
      <w:pPr>
        <w:jc w:val="right"/>
      </w:pPr>
      <w:r w:rsidRPr="003241F0">
        <w:rPr>
          <w:b/>
          <w:sz w:val="24"/>
          <w:szCs w:val="24"/>
        </w:rPr>
        <w:t>NAT/</w:t>
      </w:r>
      <w:r w:rsidR="004008D5">
        <w:rPr>
          <w:b/>
          <w:sz w:val="24"/>
          <w:szCs w:val="24"/>
        </w:rPr>
        <w:t>975</w:t>
      </w:r>
    </w:p>
    <w:p w:rsidR="000E4B6B" w:rsidP="007B6150" w:rsidRDefault="007B6150" w14:paraId="246146FA" w14:textId="41D74439">
      <w:pPr>
        <w:jc w:val="right"/>
      </w:pPr>
      <w:r w:rsidRPr="007A7574">
        <w:rPr>
          <w:b/>
          <w:bCs/>
        </w:rPr>
        <w:t>Amendment to deforestation regulation (EU) 2023/1115</w:t>
      </w:r>
    </w:p>
    <w:p w:rsidR="0015330A" w:rsidP="00EC0F0F" w:rsidRDefault="0015330A" w14:paraId="42ECB1B2" w14:textId="77777777"/>
    <w:p w:rsidRPr="00A67235" w:rsidR="00BB1209" w:rsidP="00EC0F0F" w:rsidRDefault="00BB1209" w14:paraId="64D49199" w14:textId="77777777"/>
    <w:p w:rsidRPr="00A67235" w:rsidR="000E4B6B" w:rsidP="00EC0F0F" w:rsidRDefault="000E4B6B" w14:paraId="0D69E171" w14:textId="5010C606">
      <w:pPr>
        <w:jc w:val="right"/>
      </w:pPr>
      <w:r w:rsidRPr="00A67235">
        <w:t xml:space="preserve">Brussels, </w:t>
      </w:r>
      <w:r w:rsidR="004008D5">
        <w:t>3 December</w:t>
      </w:r>
      <w:r w:rsidR="009855DB">
        <w:t xml:space="preserve"> 202</w:t>
      </w:r>
      <w:r w:rsidR="008D0067">
        <w:t>5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7A7574" w:rsidR="00944CCC" w:rsidP="00944CCC" w:rsidRDefault="00964A13" w14:paraId="1039034C" w14:textId="77777777">
      <w:pPr>
        <w:jc w:val="center"/>
        <w:rPr>
          <w:b/>
          <w:bCs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7A7574" w:rsidR="00944CCC">
        <w:rPr>
          <w:b/>
          <w:bCs/>
        </w:rPr>
        <w:t>Proposal for a Regulation of the European Parliament and of the Council amending Regulation</w:t>
      </w:r>
      <w:r w:rsidR="00944CCC">
        <w:rPr>
          <w:b/>
          <w:bCs/>
        </w:rPr>
        <w:br/>
      </w:r>
      <w:r w:rsidRPr="007A7574" w:rsidR="00944CCC">
        <w:rPr>
          <w:b/>
          <w:bCs/>
        </w:rPr>
        <w:t>(EU) 2023/1115 as regards certain obligations of operators and traders</w:t>
      </w:r>
    </w:p>
    <w:p w:rsidRPr="007A7574" w:rsidR="00944CCC" w:rsidP="00944CCC" w:rsidRDefault="00944CCC" w14:paraId="764045FC" w14:textId="77777777">
      <w:pPr>
        <w:jc w:val="center"/>
        <w:rPr>
          <w:b/>
          <w:bCs/>
        </w:rPr>
      </w:pPr>
    </w:p>
    <w:p w:rsidRPr="00031B98" w:rsidR="009855DB" w:rsidP="00944CCC" w:rsidRDefault="00944CCC" w14:paraId="79334DA9" w14:textId="1AC9CA69">
      <w:pPr>
        <w:jc w:val="center"/>
        <w:rPr>
          <w:b/>
          <w:bCs/>
        </w:rPr>
      </w:pPr>
      <w:r w:rsidRPr="00D6311D">
        <w:rPr>
          <w:rStyle w:val="normaltextrun"/>
          <w:color w:val="000000"/>
          <w:shd w:val="clear" w:color="auto" w:fill="FFFFFF"/>
        </w:rPr>
        <w:t>(COM(2025) 652 final – 2025/0329(COD))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944CCC" w14:paraId="0FA745B1" w14:textId="1CCB2374">
      <w:pPr>
        <w:jc w:val="center"/>
        <w:rPr>
          <w:bCs/>
        </w:rPr>
      </w:pPr>
      <w:r>
        <w:t>601st</w:t>
      </w:r>
      <w:r w:rsidR="009855DB">
        <w:t xml:space="preserve"> </w:t>
      </w:r>
      <w:r w:rsidR="0015330A">
        <w:t>plenary session</w:t>
      </w:r>
      <w:r w:rsidR="009E138D"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>
        <w:rPr>
          <w:bCs/>
        </w:rPr>
        <w:t>3-4 December</w:t>
      </w:r>
      <w:r w:rsidR="008D0067">
        <w:rPr>
          <w:bCs/>
        </w:rPr>
        <w:t xml:space="preserve"> </w:t>
      </w:r>
      <w:r w:rsidR="009855DB">
        <w:rPr>
          <w:bCs/>
        </w:rPr>
        <w:t>202</w:t>
      </w:r>
      <w:r w:rsidR="008D0067">
        <w:rPr>
          <w:bCs/>
        </w:rPr>
        <w:t>5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47273D45">
      <w:pPr>
        <w:jc w:val="center"/>
      </w:pPr>
      <w:r w:rsidRPr="00A67235">
        <w:t xml:space="preserve">Meeting of </w:t>
      </w:r>
      <w:r w:rsidR="0021640D">
        <w:rPr>
          <w:bCs/>
        </w:rPr>
        <w:t>3 December</w:t>
      </w:r>
      <w:r w:rsidR="008D0067">
        <w:rPr>
          <w:bCs/>
        </w:rPr>
        <w:t xml:space="preserve"> 2025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53BFACE5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9855DB">
        <w:t>5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0F5205D9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031B98">
        <w:t>5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F315E9" w:rsidR="00F315E9" w:rsidP="00F315E9" w:rsidRDefault="00F315E9" w14:paraId="28CEFFA9" w14:textId="77777777">
      <w:pPr>
        <w:ind w:left="720"/>
        <w:rPr>
          <w:i/>
          <w:iCs/>
        </w:rPr>
      </w:pPr>
      <w:r w:rsidRPr="00F315E9">
        <w:rPr>
          <w:i/>
          <w:iCs/>
        </w:rPr>
        <w:t>Proposal for a Regulation of the European Parliament and of the Council amending Regulation</w:t>
      </w:r>
    </w:p>
    <w:p w:rsidR="00F315E9" w:rsidP="00F315E9" w:rsidRDefault="00F315E9" w14:paraId="08411539" w14:textId="77777777">
      <w:pPr>
        <w:ind w:left="720"/>
        <w:rPr>
          <w:i/>
          <w:iCs/>
        </w:rPr>
      </w:pPr>
      <w:r w:rsidRPr="00F315E9">
        <w:rPr>
          <w:i/>
          <w:iCs/>
        </w:rPr>
        <w:t>(EU) 2023/1115 as regards certain obligations of operators and traders</w:t>
      </w:r>
    </w:p>
    <w:p w:rsidRPr="008D0067" w:rsidR="00031B98" w:rsidP="00F315E9" w:rsidRDefault="00F315E9" w14:paraId="7A9658CA" w14:textId="2169CA3B">
      <w:pPr>
        <w:ind w:left="720"/>
      </w:pPr>
      <w:r w:rsidRPr="00D6311D">
        <w:rPr>
          <w:rStyle w:val="normaltextrun"/>
          <w:color w:val="000000"/>
          <w:shd w:val="clear" w:color="auto" w:fill="FFFFFF"/>
        </w:rPr>
        <w:t>COM(2025) 652 final – 2025/0329(COD)</w:t>
      </w:r>
    </w:p>
    <w:p w:rsidRPr="00031B98" w:rsidR="00B2191B" w:rsidP="00A94AE0" w:rsidRDefault="00B2191B" w14:paraId="311D9D3D" w14:textId="77777777">
      <w:pPr>
        <w:ind w:left="720"/>
        <w:rPr>
          <w:i/>
          <w:iCs/>
        </w:rPr>
      </w:pPr>
    </w:p>
    <w:p w:rsidR="00031B98" w:rsidP="00EC0F0F" w:rsidRDefault="00031B98" w14:paraId="69DDEB83" w14:textId="3C7A0C1E">
      <w:r w:rsidRPr="00031B98">
        <w:t xml:space="preserve">The preliminary work had been carried out by the Section for Agriculture, Rural Development and the Environment (president: </w:t>
      </w:r>
      <w:r w:rsidR="00CE5325">
        <w:rPr>
          <w:b/>
          <w:bCs/>
        </w:rPr>
        <w:t>Stoyan Tchoukano</w:t>
      </w:r>
      <w:r w:rsidR="0021640D">
        <w:rPr>
          <w:b/>
          <w:bCs/>
        </w:rPr>
        <w:t>v</w:t>
      </w:r>
      <w:r w:rsidRPr="00031B98">
        <w:t>).</w:t>
      </w:r>
    </w:p>
    <w:p w:rsidRPr="00EE6090" w:rsidR="000E4B6B" w:rsidP="00EC0F0F" w:rsidRDefault="000E4B6B" w14:paraId="2708AAF4" w14:textId="77777777">
      <w:pPr>
        <w:rPr>
          <w:highlight w:val="yellow"/>
        </w:rPr>
      </w:pPr>
    </w:p>
    <w:p w:rsidRPr="00A67235" w:rsidR="000E4B6B" w:rsidP="00EC0F0F" w:rsidRDefault="00CE5325" w14:paraId="129315EE" w14:textId="4711CFC2">
      <w:r w:rsidRPr="007A7574">
        <w:t>Since the Committee has already set out its views on the content of the proposal in question in its opinions EESC-2024-01183-00-00-AC-TRA, adopted on 19/9/2024</w:t>
      </w:r>
      <w:r w:rsidRPr="007A7574">
        <w:rPr>
          <w:rStyle w:val="FootnoteReference"/>
        </w:rPr>
        <w:footnoteReference w:id="2"/>
      </w:r>
      <w:r w:rsidRPr="007A7574">
        <w:t>, and EESC-2021-05690-00-00-AC-TRA, adopted on 23/2/2022</w:t>
      </w:r>
      <w:r w:rsidRPr="007A7574">
        <w:rPr>
          <w:rStyle w:val="FootnoteReference"/>
        </w:rPr>
        <w:footnoteReference w:id="3"/>
      </w:r>
      <w:r w:rsidRPr="007A7574">
        <w:t xml:space="preserve">, </w:t>
      </w:r>
      <w:r w:rsidRPr="00AB4170" w:rsidR="00A94AE0">
        <w:t>it decided unanimously not to hold a general discussion and to put the opinion straight to the vote (Rules 64(4) and 76(3)).</w:t>
      </w:r>
    </w:p>
    <w:p w:rsidRPr="00A67235" w:rsidR="000E4B6B" w:rsidP="00EC0F0F" w:rsidRDefault="000E4B6B" w14:paraId="2FBD0349" w14:textId="77777777"/>
    <w:p w:rsidRPr="00A67235" w:rsidR="000E4B6B" w:rsidP="00EC0F0F" w:rsidRDefault="000E4B6B" w14:paraId="0133C75D" w14:textId="4543FB3C">
      <w:r w:rsidRPr="00A67235">
        <w:t>The opinion was adopted by</w:t>
      </w:r>
      <w:r w:rsidR="00177DAC">
        <w:t xml:space="preserve"> </w:t>
      </w:r>
      <w:r w:rsidR="00FE235B">
        <w:t>207</w:t>
      </w:r>
      <w:r w:rsidR="007B1A3C">
        <w:t xml:space="preserve"> </w:t>
      </w:r>
      <w:r w:rsidR="00031B98">
        <w:t xml:space="preserve">votes in </w:t>
      </w:r>
      <w:r w:rsidRPr="007B1A3C" w:rsidR="00031B98">
        <w:t>favour</w:t>
      </w:r>
      <w:r w:rsidRPr="007B1A3C" w:rsidR="005A0FAE">
        <w:t xml:space="preserve">, </w:t>
      </w:r>
      <w:r w:rsidR="00FE235B">
        <w:t>2</w:t>
      </w:r>
      <w:r w:rsidRPr="007B1A3C" w:rsidR="00031B98">
        <w:t xml:space="preserve"> </w:t>
      </w:r>
      <w:r w:rsidR="003509CE">
        <w:t>vote</w:t>
      </w:r>
      <w:r w:rsidR="00FE235B">
        <w:t>s</w:t>
      </w:r>
      <w:r w:rsidR="003509CE">
        <w:t xml:space="preserve"> </w:t>
      </w:r>
      <w:r w:rsidRPr="007B1A3C" w:rsidR="00031B98">
        <w:t>against</w:t>
      </w:r>
      <w:r w:rsidRPr="007B1A3C" w:rsidR="005A0FAE">
        <w:t xml:space="preserve"> and </w:t>
      </w:r>
      <w:r w:rsidR="00FE235B">
        <w:t>8</w:t>
      </w:r>
      <w:r w:rsidRPr="007B1A3C" w:rsidR="005A0FAE">
        <w:t xml:space="preserve"> abstention</w:t>
      </w:r>
      <w:r w:rsidR="009536ED">
        <w:t>s</w:t>
      </w:r>
      <w:r w:rsidR="00031B98">
        <w:t xml:space="preserve">. 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42D1B" w14:textId="77777777" w:rsidR="009B6FCA" w:rsidRDefault="009B6FCA">
      <w:r>
        <w:separator/>
      </w:r>
    </w:p>
  </w:endnote>
  <w:endnote w:type="continuationSeparator" w:id="0">
    <w:p w14:paraId="5E266EFB" w14:textId="77777777" w:rsidR="009B6FCA" w:rsidRDefault="009B6FCA">
      <w:r>
        <w:continuationSeparator/>
      </w:r>
    </w:p>
  </w:endnote>
  <w:endnote w:type="continuationNotice" w:id="1">
    <w:p w14:paraId="571354FD" w14:textId="77777777" w:rsidR="009B6FCA" w:rsidRDefault="009B6FC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77883" w14:textId="77777777" w:rsidR="009B6FCA" w:rsidRDefault="009B6FCA">
      <w:r>
        <w:separator/>
      </w:r>
    </w:p>
  </w:footnote>
  <w:footnote w:type="continuationSeparator" w:id="0">
    <w:p w14:paraId="3A8EBA83" w14:textId="77777777" w:rsidR="009B6FCA" w:rsidRDefault="009B6FCA">
      <w:r>
        <w:continuationSeparator/>
      </w:r>
    </w:p>
  </w:footnote>
  <w:footnote w:type="continuationNotice" w:id="1">
    <w:p w14:paraId="6693F1E2" w14:textId="77777777" w:rsidR="009B6FCA" w:rsidRDefault="009B6FCA">
      <w:pPr>
        <w:spacing w:line="240" w:lineRule="auto"/>
      </w:pPr>
    </w:p>
  </w:footnote>
  <w:footnote w:id="2">
    <w:p w14:paraId="47B10D8F" w14:textId="77777777" w:rsidR="00CE5325" w:rsidRDefault="00CE5325" w:rsidP="00CE5325">
      <w:pPr>
        <w:pStyle w:val="FootnoteText"/>
      </w:pPr>
      <w:r>
        <w:rPr>
          <w:rStyle w:val="FootnoteReference"/>
        </w:rPr>
        <w:footnoteRef/>
      </w:r>
      <w:r>
        <w:tab/>
        <w:t xml:space="preserve">EESC own-initiative opinion on </w:t>
      </w:r>
      <w:hyperlink r:id="rId1" w:anchor=":~:text=The%20only%20reliable%20way%20to%20preserve%20the%20rainforests%20is%20through" w:history="1">
        <w:r w:rsidRPr="41FECE7F">
          <w:rPr>
            <w:rStyle w:val="Hyperlink"/>
            <w:i/>
            <w:iCs/>
          </w:rPr>
          <w:t>Deforestation of the Amazon rainforest – impact on climate change and the global environment; consequences for companies, workers and population</w:t>
        </w:r>
      </w:hyperlink>
      <w:r>
        <w:t xml:space="preserve">, </w:t>
      </w:r>
      <w:hyperlink r:id="rId2" w:history="1">
        <w:r w:rsidRPr="00BB283A">
          <w:rPr>
            <w:rStyle w:val="Hyperlink"/>
          </w:rPr>
          <w:t>OJ C/2024/6882, 28.11.2024</w:t>
        </w:r>
      </w:hyperlink>
    </w:p>
  </w:footnote>
  <w:footnote w:id="3">
    <w:p w14:paraId="6E62043C" w14:textId="77777777" w:rsidR="00CE5325" w:rsidRDefault="00CE5325" w:rsidP="00CE5325">
      <w:pPr>
        <w:pStyle w:val="FootnoteText"/>
      </w:pPr>
      <w:r>
        <w:rPr>
          <w:rStyle w:val="FootnoteReference"/>
        </w:rPr>
        <w:footnoteRef/>
      </w:r>
      <w:r>
        <w:tab/>
        <w:t xml:space="preserve">EESC opinion on </w:t>
      </w:r>
      <w:hyperlink r:id="rId3" w:history="1">
        <w:r>
          <w:rPr>
            <w:rStyle w:val="Hyperlink"/>
            <w:i/>
            <w:iCs/>
          </w:rPr>
          <w:t>Minimising the risk of deforestation and forest degradation associated with products placed on the EU market</w:t>
        </w:r>
      </w:hyperlink>
      <w:r>
        <w:t xml:space="preserve"> </w:t>
      </w:r>
      <w:hyperlink r:id="rId4" w:history="1">
        <w:r>
          <w:rPr>
            <w:rStyle w:val="Hyperlink"/>
          </w:rPr>
          <w:t>OJ C 275, 18.7.2022, p.88</w:t>
        </w:r>
      </w:hyperlink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26669"/>
    <w:rsid w:val="000302AB"/>
    <w:rsid w:val="00031B98"/>
    <w:rsid w:val="00036097"/>
    <w:rsid w:val="00061CE9"/>
    <w:rsid w:val="000B3441"/>
    <w:rsid w:val="000C179A"/>
    <w:rsid w:val="000D6AA3"/>
    <w:rsid w:val="000E4B6B"/>
    <w:rsid w:val="000F03D6"/>
    <w:rsid w:val="00143A71"/>
    <w:rsid w:val="0015330A"/>
    <w:rsid w:val="00165632"/>
    <w:rsid w:val="001753B9"/>
    <w:rsid w:val="001766AB"/>
    <w:rsid w:val="00177DAC"/>
    <w:rsid w:val="00177EB5"/>
    <w:rsid w:val="0018371A"/>
    <w:rsid w:val="001A0595"/>
    <w:rsid w:val="001C7254"/>
    <w:rsid w:val="0021640D"/>
    <w:rsid w:val="002346F9"/>
    <w:rsid w:val="002601CF"/>
    <w:rsid w:val="00273FDB"/>
    <w:rsid w:val="002925F3"/>
    <w:rsid w:val="00297572"/>
    <w:rsid w:val="00320C0B"/>
    <w:rsid w:val="003439B0"/>
    <w:rsid w:val="00344A26"/>
    <w:rsid w:val="003509CE"/>
    <w:rsid w:val="003876B5"/>
    <w:rsid w:val="00392924"/>
    <w:rsid w:val="003C15D7"/>
    <w:rsid w:val="003C2604"/>
    <w:rsid w:val="003E1619"/>
    <w:rsid w:val="003E31F9"/>
    <w:rsid w:val="003E64C8"/>
    <w:rsid w:val="004008D5"/>
    <w:rsid w:val="004158FF"/>
    <w:rsid w:val="00423299"/>
    <w:rsid w:val="00460CC5"/>
    <w:rsid w:val="004815E1"/>
    <w:rsid w:val="004A0843"/>
    <w:rsid w:val="0053404D"/>
    <w:rsid w:val="00564B0D"/>
    <w:rsid w:val="00590C1E"/>
    <w:rsid w:val="005A0FAE"/>
    <w:rsid w:val="005E1A79"/>
    <w:rsid w:val="00646E27"/>
    <w:rsid w:val="006A791C"/>
    <w:rsid w:val="006D0EBD"/>
    <w:rsid w:val="0070324E"/>
    <w:rsid w:val="0073571F"/>
    <w:rsid w:val="00740433"/>
    <w:rsid w:val="0075681A"/>
    <w:rsid w:val="007B1A3C"/>
    <w:rsid w:val="007B6150"/>
    <w:rsid w:val="007C6A55"/>
    <w:rsid w:val="00815851"/>
    <w:rsid w:val="00826375"/>
    <w:rsid w:val="00862D55"/>
    <w:rsid w:val="00862EFF"/>
    <w:rsid w:val="00886606"/>
    <w:rsid w:val="00890981"/>
    <w:rsid w:val="008A371F"/>
    <w:rsid w:val="008D0067"/>
    <w:rsid w:val="008E0097"/>
    <w:rsid w:val="008F2211"/>
    <w:rsid w:val="00911202"/>
    <w:rsid w:val="009326E3"/>
    <w:rsid w:val="00944CCC"/>
    <w:rsid w:val="009536ED"/>
    <w:rsid w:val="009603D4"/>
    <w:rsid w:val="00961F04"/>
    <w:rsid w:val="00964A13"/>
    <w:rsid w:val="009855DB"/>
    <w:rsid w:val="009B6FCA"/>
    <w:rsid w:val="009E138D"/>
    <w:rsid w:val="00A14D3A"/>
    <w:rsid w:val="00A53158"/>
    <w:rsid w:val="00A64D59"/>
    <w:rsid w:val="00A67235"/>
    <w:rsid w:val="00A94AE0"/>
    <w:rsid w:val="00AB4170"/>
    <w:rsid w:val="00B2191B"/>
    <w:rsid w:val="00BB1209"/>
    <w:rsid w:val="00BE7410"/>
    <w:rsid w:val="00C00174"/>
    <w:rsid w:val="00C05B64"/>
    <w:rsid w:val="00C4683E"/>
    <w:rsid w:val="00C87758"/>
    <w:rsid w:val="00CE5325"/>
    <w:rsid w:val="00D54F5F"/>
    <w:rsid w:val="00D806A2"/>
    <w:rsid w:val="00DA50A2"/>
    <w:rsid w:val="00DD05A8"/>
    <w:rsid w:val="00E24886"/>
    <w:rsid w:val="00E55BBF"/>
    <w:rsid w:val="00E70261"/>
    <w:rsid w:val="00EC0F0F"/>
    <w:rsid w:val="00ED6BB4"/>
    <w:rsid w:val="00EE6090"/>
    <w:rsid w:val="00F01EB5"/>
    <w:rsid w:val="00F315E9"/>
    <w:rsid w:val="00FE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FA,FA Fu,fn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,FA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aliases w:val="Footnote symbol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character" w:customStyle="1" w:styleId="normaltextrun">
    <w:name w:val="normaltextrun"/>
    <w:basedOn w:val="DefaultParagraphFont"/>
    <w:rsid w:val="00944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1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6" Type="http://schemas.openxmlformats.org/officeDocument/2006/relationships/customXml" Target="../customXml/item4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customXml" Target="../customXml/item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esc.europa.eu/en/our-work/opinions-information-reports/opinions/minimising-risk-deforestation-and-forest-degradation-associated-products-placed-eu-market" TargetMode="External"/><Relationship Id="rId2" Type="http://schemas.openxmlformats.org/officeDocument/2006/relationships/hyperlink" Target="http://data.europa.eu/eli/C/2024/6882/oj" TargetMode="External"/><Relationship Id="rId1" Type="http://schemas.openxmlformats.org/officeDocument/2006/relationships/hyperlink" Target="https://www.eesc.europa.eu/en/our-work/opinions-information-reports/opinions/deforestation-amazon-rainforest-impact-climate-change-and-global-environment-consequences-companies-workers-and" TargetMode="External"/><Relationship Id="rId4" Type="http://schemas.openxmlformats.org/officeDocument/2006/relationships/hyperlink" Target="https://eur-lex.europa.eu/legal-content/EN/TXT/?uri=uriserv%3AOJ.C_.2022.275.01.0088.01.ENG&amp;toc=OJ%3AC%3A2022%3A275%3AT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B192796EE9568A4C8E77C6EF5F22B614" ma:contentTypeVersion="4" ma:contentTypeDescription="Defines the documents for Document Manager V2" ma:contentTypeScope="" ma:versionID="b9faea45a7e02bbb816d4162149d5e49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27994258-8564-426c-a7a1-d6286d62992e" targetNamespace="http://schemas.microsoft.com/office/2006/metadata/properties" ma:root="true" ma:fieldsID="af51dee0f9c2d9a0a51b5858d1a4441d" ns2:_="" ns3:_="" ns4:_="">
    <xsd:import namespace="1a33af13-4045-4f88-9d7b-618e30f79918"/>
    <xsd:import namespace="http://schemas.microsoft.com/sharepoint/v3/fields"/>
    <xsd:import namespace="27994258-8564-426c-a7a1-d6286d6299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4258-8564-426c-a7a1-d6286d62992e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A6WAAD5KZT2Q-284857674-5285</_dlc_DocId>
    <_dlc_DocIdUrl xmlns="1a33af13-4045-4f88-9d7b-618e30f79918">
      <Url>http://dm/eesc/2025/_layouts/15/DocIdRedir.aspx?ID=A6WAAD5KZT2Q-284857674-5285</Url>
      <Description>A6WAAD5KZT2Q-284857674-5285</Description>
    </_dlc_DocIdUrl>
    <Procedure xmlns="1a33af13-4045-4f88-9d7b-618e30f79918">2025/0329(COD)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2025-12-04T12:00:00+00:00</ProductionDate>
    <FicheYear xmlns="1a33af13-4045-4f88-9d7b-618e30f79918">2025</FicheYear>
    <DocumentNumber xmlns="27994258-8564-426c-a7a1-d6286d62992e">3869</DocumentNumber>
    <DossierNumber xmlns="1a33af13-4045-4f88-9d7b-618e30f79918">975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120</Value>
      <Value>8</Value>
      <Value>5</Value>
      <Value>3</Value>
      <Value>1</Value>
      <Value>78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a33af13-4045-4f88-9d7b-618e30f79918" xsi:nil="true"/>
    <DocumentYear xmlns="1a33af13-4045-4f88-9d7b-618e30f79918">2025</DocumentYear>
    <FicheNumber xmlns="1a33af13-4045-4f88-9d7b-618e30f79918">11070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2025-12-03T12:00:00+00:00</AdoptionDate>
    <RequestingService xmlns="1a33af13-4045-4f88-9d7b-618e30f79918">Agriculture, développement rural et environnement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27994258-8564-426c-a7a1-d6286d62992e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</TermName>
          <TermId xmlns="http://schemas.microsoft.com/office/infopath/2007/PartnerControls">b263ab5d-0564-42a8-87bf-1cc57d938922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FECE979F-452B-40B8-A4F4-EAC6BB5A9851}"/>
</file>

<file path=customXml/itemProps2.xml><?xml version="1.0" encoding="utf-8"?>
<ds:datastoreItem xmlns:ds="http://schemas.openxmlformats.org/officeDocument/2006/customXml" ds:itemID="{658E92DE-8D58-40F3-90EA-80BF1A4FB764}"/>
</file>

<file path=customXml/itemProps3.xml><?xml version="1.0" encoding="utf-8"?>
<ds:datastoreItem xmlns:ds="http://schemas.openxmlformats.org/officeDocument/2006/customXml" ds:itemID="{365CF52B-BCBE-4ECD-99D5-20EB0FAE36E6}"/>
</file>

<file path=customXml/itemProps4.xml><?xml version="1.0" encoding="utf-8"?>
<ds:datastoreItem xmlns:ds="http://schemas.openxmlformats.org/officeDocument/2006/customXml" ds:itemID="{220A49AD-BEDD-4253-A699-0315728176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Equivalence of seeds from Moldova and from Ukraine</vt:lpstr>
    </vt:vector>
  </TitlesOfParts>
  <Company>CESE-CdR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to deforestation regulation (EU) 2023/1115</dc:title>
  <dc:subject>Record of proceedings</dc:subject>
  <dc:creator>Hilary Morris</dc:creator>
  <cp:keywords>EESC-2025-03869-00-00-CR-TRA-EN</cp:keywords>
  <dc:description>Rapporteur: -  Original language: - EN Date of document: - 04/12/2025 Date of meeting: -  External documents: - COM(2025)652- final Administrator responsible: -  DELANOY MARTINE</dc:description>
  <cp:lastModifiedBy>TDriveSVCUserProd</cp:lastModifiedBy>
  <cp:revision>14</cp:revision>
  <cp:lastPrinted>2004-02-16T15:16:00Z</cp:lastPrinted>
  <dcterms:created xsi:type="dcterms:W3CDTF">2025-12-04T06:57:00Z</dcterms:created>
  <dcterms:modified xsi:type="dcterms:W3CDTF">2025-12-04T08:09:00Z</dcterms:modified>
  <cp:category>NAT/975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0x010100EA97B91038054C99906057A708A1480A00B192796EE9568A4C8E77C6EF5F22B614</vt:lpwstr>
  </property>
  <property fmtid="{D5CDD505-2E9C-101B-9397-08002B2CF9AE}" pid="8" name="_dlc_DocIdItemGuid">
    <vt:lpwstr>7f237157-d3d2-4a84-9530-a62669391cf4</vt:lpwstr>
  </property>
  <property fmtid="{D5CDD505-2E9C-101B-9397-08002B2CF9AE}" pid="9" name="Procedure">
    <vt:lpwstr>2025/0329(COD)</vt:lpwstr>
  </property>
  <property fmtid="{D5CDD505-2E9C-101B-9397-08002B2CF9AE}" pid="10" name="AvailableTranslations">
    <vt:lpwstr>5;#EN|f2175f21-25d7-44a3-96da-d6a61b075e1b</vt:lpwstr>
  </property>
  <property fmtid="{D5CDD505-2E9C-101B-9397-08002B2CF9AE}" pid="11" name="DocumentType_0">
    <vt:lpwstr>CR|3d8a0a7b-557a-49c4-997f-22056dbd9ff4</vt:lpwstr>
  </property>
  <property fmtid="{D5CDD505-2E9C-101B-9397-08002B2CF9AE}" pid="12" name="DossierName_0">
    <vt:lpwstr>NAT|b263ab5d-0564-42a8-87bf-1cc57d938922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3869</vt:i4>
  </property>
  <property fmtid="{D5CDD505-2E9C-101B-9397-08002B2CF9AE}" pid="15" name="FicheYear">
    <vt:i4>2025</vt:i4>
  </property>
  <property fmtid="{D5CDD505-2E9C-101B-9397-08002B2CF9AE}" pid="16" name="DocumentVersion">
    <vt:i4>0</vt:i4>
  </property>
  <property fmtid="{D5CDD505-2E9C-101B-9397-08002B2CF9AE}" pid="17" name="DossierNumber">
    <vt:i4>975</vt:i4>
  </property>
  <property fmtid="{D5CDD505-2E9C-101B-9397-08002B2CF9AE}" pid="18" name="DocumentStatus">
    <vt:lpwstr>3;#REF|722611fd-7eaf-44e3-8780-a3226646f5f0</vt:lpwstr>
  </property>
  <property fmtid="{D5CDD505-2E9C-101B-9397-08002B2CF9AE}" pid="19" name="DossierName">
    <vt:lpwstr>120;#NAT|b263ab5d-0564-42a8-87bf-1cc57d938922</vt:lpwstr>
  </property>
  <property fmtid="{D5CDD505-2E9C-101B-9397-08002B2CF9AE}" pid="20" name="RequestingService">
    <vt:lpwstr>Agriculture, développement rural et environnement</vt:lpwstr>
  </property>
  <property fmtid="{D5CDD505-2E9C-101B-9397-08002B2CF9AE}" pid="21" name="Confidentiality">
    <vt:lpwstr>15;#Unrestricted|826e22d7-d029-4ec0-a450-0c28ff673572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5;#EN|f2175f21-25d7-44a3-96da-d6a61b075e1b</vt:lpwstr>
  </property>
  <property fmtid="{D5CDD505-2E9C-101B-9397-08002B2CF9AE}" pid="25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REF|722611fd-7eaf-44e3-8780-a3226646f5f0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15;#Unrestricted|826e22d7-d029-4ec0-a450-0c28ff673572;#120;#NAT|b263ab5d-0564-42a8-87bf-1cc57d938922;#8;#Final|ea5e6674-7b27-4bac-b091-73adbb394efe;#5;#EN|f2175f21-25d7-44a3-96da-d6a61b075e1b;#3;#REF|722611fd-7eaf-44e3-8780-a3226646f5f0;#1;#EESC|422833ec-8d7e-4e65-8e4e-8bed07ffb729;#78;#CR|3d8a0a7b-557a-49c4-997f-22056dbd9ff4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11070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2025-12-03T12:00:00Z</vt:filetime>
  </property>
  <property fmtid="{D5CDD505-2E9C-101B-9397-08002B2CF9AE}" pid="38" name="DocumentType">
    <vt:lpwstr>78;#CR|3d8a0a7b-557a-49c4-997f-22056dbd9ff4</vt:lpwstr>
  </property>
  <property fmtid="{D5CDD505-2E9C-101B-9397-08002B2CF9AE}" pid="39" name="DocumentLanguage">
    <vt:lpwstr>5;#EN|f2175f21-25d7-44a3-96da-d6a61b075e1b</vt:lpwstr>
  </property>
  <property fmtid="{D5CDD505-2E9C-101B-9397-08002B2CF9AE}" pid="40" name="_docset_NoMedatataSyncRequired">
    <vt:lpwstr>False</vt:lpwstr>
  </property>
</Properties>
</file>