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DEA4B" w14:textId="3647B4D7" w:rsidR="006C03A9" w:rsidRPr="002A7061" w:rsidRDefault="00DA69CE" w:rsidP="006C03A9">
      <w:pPr>
        <w:jc w:val="center"/>
        <w:rPr>
          <w:rFonts w:asciiTheme="minorHAnsi" w:hAnsiTheme="minorHAnsi" w:cstheme="minorHAnsi"/>
          <w:szCs w:val="22"/>
        </w:rPr>
      </w:pPr>
      <w:r>
        <w:rPr>
          <w:rFonts w:asciiTheme="minorHAnsi" w:hAnsiTheme="minorHAnsi"/>
          <w:noProof/>
        </w:rPr>
        <w:drawing>
          <wp:inline distT="0" distB="0" distL="0" distR="0" wp14:anchorId="2811CB51" wp14:editId="5C76026B">
            <wp:extent cx="1792605" cy="1239520"/>
            <wp:effectExtent l="0" t="0" r="0" b="0"/>
            <wp:docPr id="1" name="Picture 1" title="EESCLogo_RO"/>
            <wp:cNvGraphicFramePr/>
            <a:graphic xmlns:a="http://schemas.openxmlformats.org/drawingml/2006/main">
              <a:graphicData uri="http://schemas.openxmlformats.org/drawingml/2006/picture">
                <pic:pic xmlns:pic="http://schemas.openxmlformats.org/drawingml/2006/picture">
                  <pic:nvPicPr>
                    <pic:cNvPr id="1" name="Picture 1" title="EESCLogo_R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6C03A9">
        <w:rPr>
          <w:rFonts w:asciiTheme="minorHAnsi" w:hAnsiTheme="minorHAnsi"/>
          <w:noProof/>
        </w:rPr>
        <mc:AlternateContent>
          <mc:Choice Requires="wps">
            <w:drawing>
              <wp:anchor distT="0" distB="0" distL="114300" distR="114300" simplePos="0" relativeHeight="251657216" behindDoc="1" locked="0" layoutInCell="0" allowOverlap="1" wp14:anchorId="6E674639" wp14:editId="77F15A25">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231DE8" w14:textId="77777777" w:rsidR="006C03A9" w:rsidRPr="00260E65" w:rsidRDefault="006C03A9" w:rsidP="006C03A9">
                            <w:pPr>
                              <w:jc w:val="center"/>
                              <w:rPr>
                                <w:rFonts w:ascii="Arial" w:hAnsi="Arial" w:cs="Arial"/>
                                <w:b/>
                                <w:bCs/>
                                <w:sz w:val="48"/>
                              </w:rPr>
                            </w:pPr>
                            <w:r>
                              <w:rPr>
                                <w:rFonts w:ascii="Arial" w:hAnsi="Arial"/>
                                <w:b/>
                                <w:sz w:val="48"/>
                              </w:rPr>
                              <w:t>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674639"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32231DE8" w14:textId="77777777" w:rsidR="006C03A9" w:rsidRPr="00260E65" w:rsidRDefault="006C03A9" w:rsidP="006C03A9">
                      <w:pPr>
                        <w:jc w:val="center"/>
                        <w:rPr>
                          <w:rFonts w:ascii="Arial" w:hAnsi="Arial" w:cs="Arial"/>
                          <w:b/>
                          <w:bCs/>
                          <w:sz w:val="48"/>
                        </w:rPr>
                      </w:pPr>
                      <w:r>
                        <w:rPr>
                          <w:rFonts w:ascii="Arial" w:hAnsi="Arial"/>
                          <w:b/>
                          <w:sz w:val="48"/>
                        </w:rPr>
                        <w:t>RO</w:t>
                      </w:r>
                    </w:p>
                  </w:txbxContent>
                </v:textbox>
                <w10:wrap anchorx="page" anchory="page"/>
              </v:shape>
            </w:pict>
          </mc:Fallback>
        </mc:AlternateContent>
      </w:r>
    </w:p>
    <w:p w14:paraId="43D20EBF" w14:textId="77777777" w:rsidR="00496414" w:rsidRPr="003E7E5D" w:rsidRDefault="00496414" w:rsidP="00861828">
      <w:pPr>
        <w:jc w:val="center"/>
        <w:rPr>
          <w:rFonts w:asciiTheme="minorHAnsi" w:hAnsiTheme="minorHAnsi" w:cstheme="minorHAnsi"/>
          <w:b/>
          <w:bCs/>
          <w:noProof/>
          <w:sz w:val="28"/>
          <w:szCs w:val="28"/>
        </w:rPr>
      </w:pPr>
    </w:p>
    <w:p w14:paraId="6C8C8482" w14:textId="77777777" w:rsidR="00496414" w:rsidRPr="002A7061" w:rsidRDefault="004D3184" w:rsidP="04900BD0">
      <w:pPr>
        <w:jc w:val="center"/>
        <w:rPr>
          <w:rFonts w:asciiTheme="minorHAnsi" w:hAnsiTheme="minorHAnsi" w:cstheme="minorHAnsi"/>
          <w:b/>
          <w:bCs/>
          <w:noProof/>
        </w:rPr>
      </w:pPr>
      <w:r>
        <w:rPr>
          <w:rFonts w:asciiTheme="minorHAnsi" w:hAnsiTheme="minorHAnsi"/>
          <w:b/>
          <w:sz w:val="24"/>
        </w:rPr>
        <w:t>Gestionarea dosarelor membrilor, delegaților CCMI și supleanților</w:t>
      </w:r>
    </w:p>
    <w:p w14:paraId="65C4683C" w14:textId="77777777" w:rsidR="00A062DA" w:rsidRPr="002A7061" w:rsidRDefault="00A062DA" w:rsidP="00861828">
      <w:pPr>
        <w:jc w:val="center"/>
        <w:rPr>
          <w:rFonts w:asciiTheme="minorHAnsi" w:hAnsiTheme="minorHAnsi" w:cstheme="minorHAnsi"/>
          <w:b/>
          <w:noProof/>
          <w:szCs w:val="22"/>
          <w:lang w:eastAsia="fr-BE"/>
        </w:rPr>
      </w:pPr>
    </w:p>
    <w:p w14:paraId="3ADFAD20" w14:textId="699A5D14" w:rsidR="00A062DA" w:rsidRDefault="00842ED8" w:rsidP="00842ED8">
      <w:pPr>
        <w:jc w:val="center"/>
        <w:rPr>
          <w:rFonts w:asciiTheme="minorHAnsi" w:hAnsiTheme="minorHAnsi"/>
          <w:b/>
          <w:sz w:val="28"/>
        </w:rPr>
      </w:pPr>
      <w:r>
        <w:rPr>
          <w:rFonts w:asciiTheme="minorHAnsi" w:hAnsiTheme="minorHAnsi"/>
          <w:b/>
          <w:sz w:val="28"/>
        </w:rPr>
        <w:t>Notă privind protecția datelor</w:t>
      </w:r>
    </w:p>
    <w:p w14:paraId="61F1AC5E" w14:textId="77777777" w:rsidR="003E7E5D" w:rsidRPr="002A7061" w:rsidRDefault="003E7E5D" w:rsidP="00842ED8">
      <w:pPr>
        <w:jc w:val="center"/>
        <w:rPr>
          <w:rFonts w:asciiTheme="minorHAnsi" w:hAnsiTheme="minorHAnsi" w:cstheme="minorHAnsi"/>
          <w:b/>
          <w:bCs/>
          <w:noProof/>
          <w:sz w:val="28"/>
          <w:szCs w:val="28"/>
        </w:rPr>
      </w:pPr>
    </w:p>
    <w:p w14:paraId="32016A9C" w14:textId="7FAC5915" w:rsidR="002A7061" w:rsidRPr="008C14F9" w:rsidRDefault="002A7061" w:rsidP="002A7061">
      <w:pPr>
        <w:numPr>
          <w:ilvl w:val="0"/>
          <w:numId w:val="28"/>
        </w:numPr>
        <w:overflowPunct/>
        <w:autoSpaceDE/>
        <w:autoSpaceDN/>
        <w:adjustRightInd/>
        <w:spacing w:after="3" w:line="263" w:lineRule="auto"/>
        <w:ind w:hanging="560"/>
        <w:jc w:val="left"/>
        <w:textAlignment w:val="auto"/>
        <w:rPr>
          <w:rFonts w:asciiTheme="minorHAnsi" w:hAnsiTheme="minorHAnsi" w:cstheme="minorHAnsi"/>
          <w:szCs w:val="22"/>
        </w:rPr>
      </w:pPr>
      <w:r>
        <w:rPr>
          <w:rFonts w:asciiTheme="minorHAnsi" w:hAnsiTheme="minorHAnsi"/>
          <w:b/>
        </w:rPr>
        <w:t>Introducere</w:t>
      </w:r>
    </w:p>
    <w:p w14:paraId="7B63AF2C" w14:textId="77777777" w:rsidR="002A7061" w:rsidRDefault="002A7061" w:rsidP="002A7061">
      <w:pPr>
        <w:pStyle w:val="paragraph"/>
        <w:spacing w:before="0" w:beforeAutospacing="0" w:after="0" w:afterAutospacing="0"/>
        <w:ind w:left="555"/>
        <w:jc w:val="both"/>
        <w:textAlignment w:val="baseline"/>
        <w:rPr>
          <w:rFonts w:asciiTheme="minorHAnsi" w:hAnsiTheme="minorHAnsi" w:cstheme="minorHAnsi"/>
          <w:sz w:val="22"/>
          <w:szCs w:val="22"/>
        </w:rPr>
      </w:pPr>
      <w:r>
        <w:rPr>
          <w:rFonts w:asciiTheme="minorHAnsi" w:hAnsiTheme="minorHAnsi"/>
          <w:sz w:val="22"/>
        </w:rPr>
        <w:t>Comitetul Economic și Social European (CESE) se angajează să respecte și să protejeze datele dumneavoastră cu caracter personal în conformitate cu</w:t>
      </w:r>
      <w:r>
        <w:t xml:space="preserve"> </w:t>
      </w:r>
      <w:hyperlink r:id="rId12" w:history="1">
        <w:r>
          <w:rPr>
            <w:rStyle w:val="Hyperlink"/>
            <w:rFonts w:asciiTheme="minorHAnsi" w:hAnsiTheme="minorHAnsi"/>
            <w:sz w:val="22"/>
          </w:rPr>
          <w:t>Regulamentul (UE) 2018/1725</w:t>
        </w:r>
      </w:hyperlink>
      <w:r>
        <w:rPr>
          <w:rFonts w:asciiTheme="minorHAnsi" w:hAnsiTheme="minorHAnsi"/>
          <w:sz w:val="22"/>
        </w:rPr>
        <w:t xml:space="preserve"> (RPDUE).</w:t>
      </w:r>
    </w:p>
    <w:p w14:paraId="3A441648" w14:textId="77777777" w:rsidR="00574083" w:rsidRDefault="00574083" w:rsidP="002A7061">
      <w:pPr>
        <w:pStyle w:val="paragraph"/>
        <w:spacing w:before="0" w:beforeAutospacing="0" w:after="0" w:afterAutospacing="0"/>
        <w:ind w:left="555"/>
        <w:jc w:val="both"/>
        <w:textAlignment w:val="baseline"/>
        <w:rPr>
          <w:rFonts w:asciiTheme="minorHAnsi" w:hAnsiTheme="minorHAnsi" w:cstheme="minorHAnsi"/>
          <w:sz w:val="22"/>
          <w:szCs w:val="22"/>
          <w:lang w:val="en-US"/>
        </w:rPr>
      </w:pPr>
    </w:p>
    <w:p w14:paraId="6117A631" w14:textId="77777777" w:rsidR="00574083" w:rsidRPr="00B354A2" w:rsidRDefault="00574083" w:rsidP="002A7061">
      <w:pPr>
        <w:pStyle w:val="paragraph"/>
        <w:spacing w:before="0" w:beforeAutospacing="0" w:after="0" w:afterAutospacing="0"/>
        <w:ind w:left="555"/>
        <w:jc w:val="both"/>
        <w:textAlignment w:val="baseline"/>
        <w:rPr>
          <w:rFonts w:asciiTheme="minorHAnsi" w:hAnsiTheme="minorHAnsi" w:cstheme="minorHAnsi"/>
          <w:sz w:val="22"/>
          <w:szCs w:val="22"/>
        </w:rPr>
      </w:pPr>
      <w:r>
        <w:rPr>
          <w:rFonts w:asciiTheme="minorHAnsi" w:hAnsiTheme="minorHAnsi"/>
          <w:sz w:val="22"/>
        </w:rPr>
        <w:t>Datele dumneavoastră cu caracter personal pot fi colectate și prelucrate în scopuri administrative.</w:t>
      </w:r>
    </w:p>
    <w:p w14:paraId="634F7E11" w14:textId="77777777" w:rsidR="002A7061" w:rsidRPr="002A7061" w:rsidRDefault="002A7061" w:rsidP="002A7061">
      <w:pPr>
        <w:spacing w:after="43" w:line="259" w:lineRule="auto"/>
        <w:jc w:val="left"/>
        <w:rPr>
          <w:rFonts w:asciiTheme="minorHAnsi" w:hAnsiTheme="minorHAnsi" w:cstheme="minorHAnsi"/>
        </w:rPr>
      </w:pPr>
    </w:p>
    <w:p w14:paraId="7BA42AF6" w14:textId="77777777" w:rsidR="002A7061" w:rsidRPr="002A7061" w:rsidRDefault="002A7061" w:rsidP="002A7061">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Cine răspunde de prelucrarea datelor cu caracter personal? </w:t>
      </w:r>
    </w:p>
    <w:p w14:paraId="641128EF" w14:textId="77777777" w:rsidR="00B354A2" w:rsidRPr="00CF6BF8" w:rsidRDefault="002A7061" w:rsidP="00B354A2">
      <w:pPr>
        <w:pStyle w:val="ListParagraph"/>
        <w:ind w:left="567"/>
        <w:rPr>
          <w:rFonts w:ascii="Calibri" w:hAnsi="Calibri" w:cs="Calibri"/>
        </w:rPr>
      </w:pPr>
      <w:r>
        <w:rPr>
          <w:rFonts w:asciiTheme="minorHAnsi" w:hAnsiTheme="minorHAnsi"/>
        </w:rPr>
        <w:t xml:space="preserve">CESE este responsabil (în calitate de operator) pentru prelucrarea datelor cu caracter personal. Serviciul responsabil (operator delegat) este </w:t>
      </w:r>
      <w:r>
        <w:rPr>
          <w:rFonts w:ascii="Calibri" w:hAnsi="Calibri"/>
        </w:rPr>
        <w:t>Unitatea Registratură și planificare legislativă (</w:t>
      </w:r>
      <w:hyperlink r:id="rId13" w:history="1">
        <w:r>
          <w:rPr>
            <w:rStyle w:val="Hyperlink"/>
            <w:rFonts w:ascii="Calibri" w:hAnsi="Calibri"/>
          </w:rPr>
          <w:t>nominations-eesc@eesc.europa.eu</w:t>
        </w:r>
      </w:hyperlink>
      <w:r>
        <w:rPr>
          <w:rFonts w:ascii="Calibri" w:hAnsi="Calibri"/>
        </w:rPr>
        <w:t>).</w:t>
      </w:r>
    </w:p>
    <w:p w14:paraId="015C458D" w14:textId="77777777" w:rsidR="002A7061" w:rsidRPr="002A7061" w:rsidRDefault="002A7061" w:rsidP="00CF6BF8">
      <w:pPr>
        <w:tabs>
          <w:tab w:val="left" w:pos="5284"/>
        </w:tabs>
        <w:ind w:left="561" w:hanging="128"/>
        <w:rPr>
          <w:rFonts w:asciiTheme="minorHAnsi" w:hAnsiTheme="minorHAnsi" w:cstheme="minorHAnsi"/>
        </w:rPr>
      </w:pPr>
    </w:p>
    <w:p w14:paraId="4BE4D4D7" w14:textId="77777777" w:rsidR="002A7061" w:rsidRPr="008C14F9" w:rsidRDefault="002A7061" w:rsidP="002A7061">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În ce scop sunt prelucrate datele? </w:t>
      </w:r>
    </w:p>
    <w:p w14:paraId="24C612CD" w14:textId="77777777" w:rsidR="00CF6BF8" w:rsidRDefault="00B354A2" w:rsidP="00CC4573">
      <w:pPr>
        <w:spacing w:after="43" w:line="259" w:lineRule="auto"/>
        <w:ind w:left="560"/>
        <w:rPr>
          <w:rFonts w:asciiTheme="minorHAnsi" w:hAnsiTheme="minorHAnsi" w:cstheme="minorHAnsi"/>
        </w:rPr>
      </w:pPr>
      <w:r>
        <w:rPr>
          <w:rFonts w:asciiTheme="minorHAnsi" w:hAnsiTheme="minorHAnsi"/>
        </w:rPr>
        <w:t>Toate datele personale furnizate Unității Registratură și planificare legislativă (pe suport de hârtie sau prin e-mail) de către membri, delegați ai CCMI și supleanți sunt stocate în baza de date Agora și utilizate de serviciile interne relevante în scopuri de comunicare și administrative legate de exercitarea funcției lor în calitate de membri, delegați ai CCMI și supleanți și de participarea lor la activitățile Comitetului.</w:t>
      </w:r>
    </w:p>
    <w:p w14:paraId="5DCC077B" w14:textId="77777777" w:rsidR="00CC4573" w:rsidRPr="004D3F24" w:rsidRDefault="00CC4573">
      <w:pPr>
        <w:spacing w:after="43" w:line="259" w:lineRule="auto"/>
        <w:ind w:left="560"/>
        <w:rPr>
          <w:rFonts w:asciiTheme="minorHAnsi" w:hAnsiTheme="minorHAnsi" w:cstheme="minorHAnsi"/>
        </w:rPr>
      </w:pPr>
    </w:p>
    <w:p w14:paraId="7747DEAF" w14:textId="77777777" w:rsidR="00C71316" w:rsidRPr="00AC3E95" w:rsidRDefault="002A7061" w:rsidP="00CF6BF8">
      <w:pPr>
        <w:numPr>
          <w:ilvl w:val="0"/>
          <w:numId w:val="28"/>
        </w:numPr>
        <w:overflowPunct/>
        <w:autoSpaceDE/>
        <w:autoSpaceDN/>
        <w:adjustRightInd/>
        <w:spacing w:after="3" w:line="263" w:lineRule="auto"/>
        <w:ind w:hanging="560"/>
        <w:jc w:val="left"/>
        <w:textAlignment w:val="auto"/>
        <w:rPr>
          <w:rFonts w:asciiTheme="minorHAnsi" w:hAnsiTheme="minorHAnsi" w:cstheme="minorHAnsi"/>
          <w:b/>
        </w:rPr>
      </w:pPr>
      <w:r>
        <w:rPr>
          <w:rFonts w:asciiTheme="minorHAnsi" w:hAnsiTheme="minorHAnsi"/>
          <w:b/>
        </w:rPr>
        <w:t>Care este temeiul juridic al prelucrării datelor?</w:t>
      </w:r>
    </w:p>
    <w:p w14:paraId="1B36DA16" w14:textId="77777777" w:rsidR="000978D9" w:rsidRDefault="00BB336B" w:rsidP="000978D9">
      <w:pPr>
        <w:spacing w:after="43" w:line="259" w:lineRule="auto"/>
        <w:ind w:left="560"/>
        <w:rPr>
          <w:rFonts w:asciiTheme="minorHAnsi" w:hAnsiTheme="minorHAnsi" w:cstheme="minorHAnsi"/>
          <w:szCs w:val="22"/>
          <w:shd w:val="clear" w:color="auto" w:fill="FFFFFF"/>
        </w:rPr>
      </w:pPr>
      <w:r>
        <w:rPr>
          <w:rFonts w:asciiTheme="minorHAnsi" w:hAnsiTheme="minorHAnsi"/>
          <w:shd w:val="clear" w:color="auto" w:fill="FFFFFF"/>
        </w:rPr>
        <w:t xml:space="preserve">Temeiul juridic pentru prelucrarea datelor este articolul 5 alineatul (1) litera (a) din Regulamentul (UE) 2018/1725, care prevede: </w:t>
      </w:r>
      <w:r>
        <w:rPr>
          <w:rFonts w:asciiTheme="minorHAnsi" w:hAnsiTheme="minorHAnsi"/>
          <w:i/>
          <w:shd w:val="clear" w:color="auto" w:fill="FFFFFF"/>
        </w:rPr>
        <w:t>„prelucrarea este necesară pentru îndeplinirea unei sarcini care servește unui interes public sau care rezultă din exercitarea autorității publice cu care este învestită instituția sau organul Uniunii”</w:t>
      </w:r>
      <w:r>
        <w:rPr>
          <w:rFonts w:asciiTheme="minorHAnsi" w:hAnsiTheme="minorHAnsi"/>
          <w:shd w:val="clear" w:color="auto" w:fill="FFFFFF"/>
        </w:rPr>
        <w:t>. Interesul public înglobează operațiunile de prelucrare necesare pentru gestionarea și funcționarea instituțiilor europene.</w:t>
      </w:r>
    </w:p>
    <w:p w14:paraId="225930DF" w14:textId="77777777" w:rsidR="00501039" w:rsidRDefault="00501039" w:rsidP="000978D9">
      <w:pPr>
        <w:spacing w:after="43" w:line="259" w:lineRule="auto"/>
        <w:ind w:left="560"/>
        <w:rPr>
          <w:rFonts w:asciiTheme="minorHAnsi" w:hAnsiTheme="minorHAnsi" w:cstheme="minorHAnsi"/>
          <w:szCs w:val="22"/>
          <w:shd w:val="clear" w:color="auto" w:fill="FFFFFF"/>
        </w:rPr>
      </w:pPr>
    </w:p>
    <w:p w14:paraId="52B49B4D" w14:textId="77777777" w:rsidR="00501039" w:rsidRDefault="00BB336B" w:rsidP="000978D9">
      <w:pPr>
        <w:spacing w:after="43" w:line="259" w:lineRule="auto"/>
        <w:ind w:left="560"/>
        <w:rPr>
          <w:rFonts w:asciiTheme="minorHAnsi" w:hAnsiTheme="minorHAnsi" w:cstheme="minorHAnsi"/>
          <w:szCs w:val="22"/>
          <w:shd w:val="clear" w:color="auto" w:fill="FFFFFF"/>
        </w:rPr>
      </w:pPr>
      <w:r>
        <w:rPr>
          <w:rFonts w:asciiTheme="minorHAnsi" w:hAnsiTheme="minorHAnsi"/>
          <w:shd w:val="clear" w:color="auto" w:fill="FFFFFF"/>
        </w:rPr>
        <w:t>Pentru anumite categorii de date cu caracter personal (a se vedea punctul 6.4 de mai jos), temeiul juridic este articolul 5 alineatul (1) litera (d) din Regulamentul (UE) 2018/1725 (</w:t>
      </w:r>
      <w:r>
        <w:rPr>
          <w:rFonts w:asciiTheme="minorHAnsi" w:hAnsiTheme="minorHAnsi"/>
          <w:i/>
          <w:shd w:val="clear" w:color="auto" w:fill="FFFFFF"/>
        </w:rPr>
        <w:t>„persoana vizată și-a dat consimțământul pentru prelucrarea datelor sale cu caracter personal pentru unul sau mai multe scopuri specifice”</w:t>
      </w:r>
      <w:r>
        <w:rPr>
          <w:rFonts w:asciiTheme="minorHAnsi" w:hAnsiTheme="minorHAnsi"/>
          <w:shd w:val="clear" w:color="auto" w:fill="FFFFFF"/>
        </w:rPr>
        <w:t>).</w:t>
      </w:r>
    </w:p>
    <w:p w14:paraId="75B6ACF7" w14:textId="77777777" w:rsidR="002A7061" w:rsidRPr="002A7061" w:rsidRDefault="002A7061" w:rsidP="002A7061">
      <w:pPr>
        <w:spacing w:after="43" w:line="259" w:lineRule="auto"/>
        <w:ind w:left="560"/>
        <w:jc w:val="left"/>
        <w:rPr>
          <w:rFonts w:asciiTheme="minorHAnsi" w:hAnsiTheme="minorHAnsi" w:cstheme="minorHAnsi"/>
        </w:rPr>
      </w:pPr>
    </w:p>
    <w:p w14:paraId="7C167152" w14:textId="77777777" w:rsidR="002A7061" w:rsidRPr="002A7061" w:rsidRDefault="002A7061" w:rsidP="003E7E5D">
      <w:pPr>
        <w:keepNext/>
        <w:keepLines/>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lastRenderedPageBreak/>
        <w:t xml:space="preserve">Ce date cu caracter personal sunt prelucrate? </w:t>
      </w:r>
    </w:p>
    <w:p w14:paraId="04063EB8" w14:textId="77777777" w:rsidR="002A7061" w:rsidRPr="002A7061" w:rsidRDefault="002A7061" w:rsidP="003E7E5D">
      <w:pPr>
        <w:keepNext/>
        <w:keepLines/>
        <w:spacing w:after="5" w:line="259" w:lineRule="auto"/>
        <w:ind w:left="555"/>
        <w:jc w:val="left"/>
        <w:rPr>
          <w:rFonts w:asciiTheme="minorHAnsi" w:hAnsiTheme="minorHAnsi" w:cstheme="minorHAnsi"/>
          <w:highlight w:val="yellow"/>
        </w:rPr>
      </w:pPr>
    </w:p>
    <w:p w14:paraId="7EA0C9EB" w14:textId="77777777" w:rsidR="00C71316" w:rsidRPr="00BE5BE2" w:rsidRDefault="00C71316" w:rsidP="003E7E5D">
      <w:pPr>
        <w:keepNext/>
        <w:keepLines/>
        <w:spacing w:after="59" w:line="259" w:lineRule="auto"/>
        <w:ind w:left="927"/>
        <w:rPr>
          <w:rFonts w:asciiTheme="minorHAnsi" w:hAnsiTheme="minorHAnsi" w:cstheme="minorHAnsi"/>
        </w:rPr>
      </w:pPr>
      <w:r>
        <w:rPr>
          <w:rFonts w:asciiTheme="minorHAnsi" w:hAnsiTheme="minorHAnsi"/>
        </w:rPr>
        <w:t>5.1</w:t>
      </w:r>
      <w:r>
        <w:rPr>
          <w:rFonts w:asciiTheme="minorHAnsi" w:hAnsiTheme="minorHAnsi"/>
        </w:rPr>
        <w:tab/>
        <w:t>Următoarele date sunt introduse în baza de date Agora de către Unitatea Registratură și planificare legislativă, fiind, de asemenea, păstrate în dosare SharePoint protejate, la care are acces numai personalul Unității Registratură și planificare legislativă a CESE:</w:t>
      </w:r>
    </w:p>
    <w:p w14:paraId="796F3B99"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Numele</w:t>
      </w:r>
    </w:p>
    <w:p w14:paraId="45030288" w14:textId="12070C79" w:rsidR="00C71316" w:rsidRPr="003E7E5D" w:rsidRDefault="00C71316" w:rsidP="00E57ED3">
      <w:pPr>
        <w:numPr>
          <w:ilvl w:val="0"/>
          <w:numId w:val="32"/>
        </w:numPr>
        <w:spacing w:after="59" w:line="259" w:lineRule="auto"/>
        <w:jc w:val="left"/>
        <w:rPr>
          <w:rFonts w:asciiTheme="minorHAnsi" w:hAnsiTheme="minorHAnsi" w:cstheme="minorHAnsi"/>
        </w:rPr>
      </w:pPr>
      <w:r>
        <w:rPr>
          <w:rFonts w:asciiTheme="minorHAnsi" w:hAnsiTheme="minorHAnsi"/>
        </w:rPr>
        <w:t>Prenumele</w:t>
      </w:r>
    </w:p>
    <w:p w14:paraId="1F84E37D"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Titlul</w:t>
      </w:r>
    </w:p>
    <w:p w14:paraId="48180235"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Handicap</w:t>
      </w:r>
    </w:p>
    <w:p w14:paraId="5C199640"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Data nașterii</w:t>
      </w:r>
      <w:r w:rsidR="009472BA">
        <w:rPr>
          <w:rStyle w:val="FootnoteReference"/>
          <w:rFonts w:asciiTheme="minorHAnsi" w:hAnsiTheme="minorHAnsi" w:cstheme="minorHAnsi"/>
          <w:lang w:val="en-US"/>
        </w:rPr>
        <w:footnoteReference w:id="2"/>
      </w:r>
    </w:p>
    <w:p w14:paraId="5CA5FDC6" w14:textId="77777777" w:rsidR="00C71316" w:rsidRPr="00CF1980" w:rsidRDefault="00C71316" w:rsidP="00CF1980">
      <w:pPr>
        <w:numPr>
          <w:ilvl w:val="0"/>
          <w:numId w:val="32"/>
        </w:numPr>
        <w:spacing w:after="59" w:line="259" w:lineRule="auto"/>
        <w:jc w:val="left"/>
        <w:rPr>
          <w:rFonts w:asciiTheme="minorHAnsi" w:hAnsiTheme="minorHAnsi" w:cstheme="minorHAnsi"/>
        </w:rPr>
      </w:pPr>
      <w:r>
        <w:rPr>
          <w:rFonts w:asciiTheme="minorHAnsi" w:hAnsiTheme="minorHAnsi"/>
        </w:rPr>
        <w:t xml:space="preserve">Țara reprezentată </w:t>
      </w:r>
    </w:p>
    <w:p w14:paraId="67057DAD"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Funcția oficială</w:t>
      </w:r>
    </w:p>
    <w:p w14:paraId="58B35380"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Tipul de mandat</w:t>
      </w:r>
    </w:p>
    <w:p w14:paraId="729746CA"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Data numirii</w:t>
      </w:r>
    </w:p>
    <w:p w14:paraId="3083A5CD" w14:textId="77777777" w:rsidR="00C71316" w:rsidRPr="00CF1980" w:rsidRDefault="00C71316" w:rsidP="00CF1980">
      <w:pPr>
        <w:numPr>
          <w:ilvl w:val="0"/>
          <w:numId w:val="32"/>
        </w:numPr>
        <w:spacing w:after="59" w:line="259" w:lineRule="auto"/>
        <w:jc w:val="left"/>
        <w:rPr>
          <w:rFonts w:asciiTheme="minorHAnsi" w:hAnsiTheme="minorHAnsi" w:cstheme="minorHAnsi"/>
        </w:rPr>
      </w:pPr>
      <w:r>
        <w:rPr>
          <w:rFonts w:asciiTheme="minorHAnsi" w:hAnsiTheme="minorHAnsi"/>
        </w:rPr>
        <w:t>Data de încheiere a mandatului</w:t>
      </w:r>
    </w:p>
    <w:p w14:paraId="457C6B09"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Supleant(ă)</w:t>
      </w:r>
    </w:p>
    <w:p w14:paraId="51230FA3" w14:textId="77777777" w:rsidR="001216BB" w:rsidRPr="00CF1980" w:rsidRDefault="00C71316" w:rsidP="00CF1980">
      <w:pPr>
        <w:numPr>
          <w:ilvl w:val="0"/>
          <w:numId w:val="32"/>
        </w:numPr>
        <w:spacing w:after="59" w:line="259" w:lineRule="auto"/>
        <w:jc w:val="left"/>
        <w:rPr>
          <w:rFonts w:asciiTheme="minorHAnsi" w:hAnsiTheme="minorHAnsi" w:cstheme="minorHAnsi"/>
        </w:rPr>
      </w:pPr>
      <w:r>
        <w:rPr>
          <w:rFonts w:asciiTheme="minorHAnsi" w:hAnsiTheme="minorHAnsi"/>
        </w:rPr>
        <w:t>Asistent(ă)</w:t>
      </w:r>
    </w:p>
    <w:p w14:paraId="491BB21C" w14:textId="77777777" w:rsidR="00C71316" w:rsidRPr="001216BB" w:rsidRDefault="00C71316" w:rsidP="00653AB4">
      <w:pPr>
        <w:spacing w:after="59" w:line="259" w:lineRule="auto"/>
        <w:ind w:left="1425"/>
        <w:jc w:val="left"/>
        <w:rPr>
          <w:rFonts w:asciiTheme="minorHAnsi" w:hAnsiTheme="minorHAnsi" w:cstheme="minorHAnsi"/>
          <w:highlight w:val="yellow"/>
          <w:lang w:val="en-US"/>
        </w:rPr>
      </w:pPr>
    </w:p>
    <w:p w14:paraId="468CCA77" w14:textId="77777777" w:rsidR="00C71316" w:rsidRPr="00BE5BE2" w:rsidRDefault="00C71316" w:rsidP="003E7E5D">
      <w:pPr>
        <w:spacing w:after="59" w:line="259" w:lineRule="auto"/>
        <w:ind w:left="927"/>
        <w:rPr>
          <w:rFonts w:asciiTheme="minorHAnsi" w:hAnsiTheme="minorHAnsi" w:cstheme="minorHAnsi"/>
        </w:rPr>
      </w:pPr>
      <w:r>
        <w:rPr>
          <w:rFonts w:asciiTheme="minorHAnsi" w:hAnsiTheme="minorHAnsi"/>
        </w:rPr>
        <w:t>5.2</w:t>
      </w:r>
      <w:r>
        <w:rPr>
          <w:rFonts w:asciiTheme="minorHAnsi" w:hAnsiTheme="minorHAnsi"/>
        </w:rPr>
        <w:tab/>
        <w:t>Următoarele date sunt introduse de către membrii înșiși, prin intermediul tabloului de bord de pe Portalul membrilor:</w:t>
      </w:r>
    </w:p>
    <w:p w14:paraId="22401F75" w14:textId="77777777" w:rsidR="00C71316" w:rsidRDefault="00C71316" w:rsidP="00BE5BE2">
      <w:pPr>
        <w:numPr>
          <w:ilvl w:val="0"/>
          <w:numId w:val="32"/>
        </w:numPr>
        <w:spacing w:after="59" w:line="259" w:lineRule="auto"/>
        <w:jc w:val="left"/>
        <w:rPr>
          <w:rFonts w:asciiTheme="minorHAnsi" w:hAnsiTheme="minorHAnsi" w:cstheme="minorHAnsi"/>
        </w:rPr>
      </w:pPr>
      <w:r>
        <w:rPr>
          <w:rFonts w:asciiTheme="minorHAnsi" w:hAnsiTheme="minorHAnsi"/>
        </w:rPr>
        <w:t>Persoană de contact pentru situații de urgență</w:t>
      </w:r>
    </w:p>
    <w:p w14:paraId="11039862" w14:textId="77777777" w:rsidR="009746B5" w:rsidRPr="009746B5" w:rsidRDefault="009746B5" w:rsidP="009746B5">
      <w:pPr>
        <w:numPr>
          <w:ilvl w:val="0"/>
          <w:numId w:val="32"/>
        </w:numPr>
        <w:spacing w:after="59" w:line="259" w:lineRule="auto"/>
        <w:jc w:val="left"/>
        <w:rPr>
          <w:rFonts w:asciiTheme="minorHAnsi" w:hAnsiTheme="minorHAnsi" w:cstheme="minorHAnsi"/>
        </w:rPr>
      </w:pPr>
      <w:r>
        <w:rPr>
          <w:rFonts w:asciiTheme="minorHAnsi" w:hAnsiTheme="minorHAnsi"/>
        </w:rPr>
        <w:t>Numele utilizat</w:t>
      </w:r>
    </w:p>
    <w:p w14:paraId="51F9A903" w14:textId="77777777" w:rsidR="009746B5" w:rsidRDefault="009746B5" w:rsidP="009746B5">
      <w:pPr>
        <w:numPr>
          <w:ilvl w:val="0"/>
          <w:numId w:val="32"/>
        </w:numPr>
        <w:spacing w:after="59" w:line="259" w:lineRule="auto"/>
        <w:jc w:val="left"/>
        <w:rPr>
          <w:rFonts w:asciiTheme="minorHAnsi" w:hAnsiTheme="minorHAnsi" w:cstheme="minorHAnsi"/>
        </w:rPr>
      </w:pPr>
      <w:r>
        <w:rPr>
          <w:rFonts w:asciiTheme="minorHAnsi" w:hAnsiTheme="minorHAnsi"/>
        </w:rPr>
        <w:t>Prenumele utilizat</w:t>
      </w:r>
    </w:p>
    <w:p w14:paraId="71D5C7E1" w14:textId="77777777" w:rsidR="00B01712" w:rsidRPr="00916C8A" w:rsidRDefault="00B01712" w:rsidP="009746B5">
      <w:pPr>
        <w:numPr>
          <w:ilvl w:val="0"/>
          <w:numId w:val="32"/>
        </w:numPr>
        <w:spacing w:after="59" w:line="259" w:lineRule="auto"/>
        <w:jc w:val="left"/>
        <w:rPr>
          <w:rFonts w:asciiTheme="minorHAnsi" w:hAnsiTheme="minorHAnsi" w:cstheme="minorHAnsi"/>
        </w:rPr>
      </w:pPr>
      <w:r>
        <w:rPr>
          <w:rFonts w:asciiTheme="minorHAnsi" w:hAnsiTheme="minorHAnsi"/>
        </w:rPr>
        <w:t>Locul nașterii: țara</w:t>
      </w:r>
    </w:p>
    <w:p w14:paraId="3162033E" w14:textId="77777777" w:rsidR="00B01712" w:rsidRPr="00916C8A" w:rsidRDefault="00B01712" w:rsidP="009746B5">
      <w:pPr>
        <w:numPr>
          <w:ilvl w:val="0"/>
          <w:numId w:val="32"/>
        </w:numPr>
        <w:spacing w:after="59" w:line="259" w:lineRule="auto"/>
        <w:jc w:val="left"/>
        <w:rPr>
          <w:rFonts w:asciiTheme="minorHAnsi" w:hAnsiTheme="minorHAnsi" w:cstheme="minorHAnsi"/>
        </w:rPr>
      </w:pPr>
      <w:r>
        <w:rPr>
          <w:rFonts w:asciiTheme="minorHAnsi" w:hAnsiTheme="minorHAnsi"/>
        </w:rPr>
        <w:t>Locul nașterii: localitatea</w:t>
      </w:r>
      <w:r>
        <w:rPr>
          <w:rFonts w:asciiTheme="minorHAnsi" w:hAnsiTheme="minorHAnsi"/>
          <w:vertAlign w:val="superscript"/>
        </w:rPr>
        <w:t>1</w:t>
      </w:r>
    </w:p>
    <w:p w14:paraId="182328C8" w14:textId="77777777" w:rsidR="00B01712" w:rsidRPr="00916C8A" w:rsidRDefault="00B01712" w:rsidP="009746B5">
      <w:pPr>
        <w:numPr>
          <w:ilvl w:val="0"/>
          <w:numId w:val="32"/>
        </w:numPr>
        <w:spacing w:after="59" w:line="259" w:lineRule="auto"/>
        <w:jc w:val="left"/>
        <w:rPr>
          <w:rFonts w:asciiTheme="minorHAnsi" w:hAnsiTheme="minorHAnsi" w:cstheme="minorHAnsi"/>
        </w:rPr>
      </w:pPr>
      <w:r>
        <w:rPr>
          <w:rFonts w:asciiTheme="minorHAnsi" w:hAnsiTheme="minorHAnsi"/>
        </w:rPr>
        <w:t>Fotografie</w:t>
      </w:r>
    </w:p>
    <w:p w14:paraId="17E05088" w14:textId="77777777" w:rsidR="00B01712" w:rsidRPr="00916C8A" w:rsidRDefault="00B01712" w:rsidP="009746B5">
      <w:pPr>
        <w:numPr>
          <w:ilvl w:val="0"/>
          <w:numId w:val="32"/>
        </w:numPr>
        <w:spacing w:after="59" w:line="259" w:lineRule="auto"/>
        <w:jc w:val="left"/>
        <w:rPr>
          <w:rFonts w:asciiTheme="minorHAnsi" w:hAnsiTheme="minorHAnsi" w:cstheme="minorHAnsi"/>
        </w:rPr>
      </w:pPr>
      <w:r>
        <w:rPr>
          <w:rFonts w:asciiTheme="minorHAnsi" w:hAnsiTheme="minorHAnsi"/>
        </w:rPr>
        <w:t>CV</w:t>
      </w:r>
    </w:p>
    <w:p w14:paraId="137E3D03" w14:textId="77777777" w:rsidR="00B01712" w:rsidRPr="00916C8A" w:rsidRDefault="00E2636E" w:rsidP="009746B5">
      <w:pPr>
        <w:numPr>
          <w:ilvl w:val="0"/>
          <w:numId w:val="32"/>
        </w:numPr>
        <w:spacing w:after="59" w:line="259" w:lineRule="auto"/>
        <w:jc w:val="left"/>
        <w:rPr>
          <w:rFonts w:asciiTheme="minorHAnsi" w:hAnsiTheme="minorHAnsi" w:cstheme="minorHAnsi"/>
        </w:rPr>
      </w:pPr>
      <w:r>
        <w:rPr>
          <w:rFonts w:asciiTheme="minorHAnsi" w:hAnsiTheme="minorHAnsi"/>
        </w:rPr>
        <w:t>Adresă poștală neconfidențială</w:t>
      </w:r>
    </w:p>
    <w:p w14:paraId="6CF75A21" w14:textId="77777777" w:rsidR="00E2636E" w:rsidRPr="00916C8A" w:rsidRDefault="00E2636E" w:rsidP="009746B5">
      <w:pPr>
        <w:numPr>
          <w:ilvl w:val="0"/>
          <w:numId w:val="32"/>
        </w:numPr>
        <w:spacing w:after="59" w:line="259" w:lineRule="auto"/>
        <w:jc w:val="left"/>
        <w:rPr>
          <w:rFonts w:asciiTheme="minorHAnsi" w:hAnsiTheme="minorHAnsi" w:cstheme="minorHAnsi"/>
        </w:rPr>
      </w:pPr>
      <w:r>
        <w:rPr>
          <w:rFonts w:asciiTheme="minorHAnsi" w:hAnsiTheme="minorHAnsi"/>
        </w:rPr>
        <w:t>Adresă poștală privată</w:t>
      </w:r>
      <w:r>
        <w:rPr>
          <w:rFonts w:asciiTheme="minorHAnsi" w:hAnsiTheme="minorHAnsi"/>
          <w:vertAlign w:val="superscript"/>
        </w:rPr>
        <w:t>1</w:t>
      </w:r>
    </w:p>
    <w:p w14:paraId="68498D1C" w14:textId="77777777" w:rsidR="00E2636E" w:rsidRPr="00916C8A" w:rsidRDefault="00CF1980" w:rsidP="009746B5">
      <w:pPr>
        <w:numPr>
          <w:ilvl w:val="0"/>
          <w:numId w:val="32"/>
        </w:numPr>
        <w:spacing w:after="59" w:line="259" w:lineRule="auto"/>
        <w:jc w:val="left"/>
        <w:rPr>
          <w:rFonts w:asciiTheme="minorHAnsi" w:hAnsiTheme="minorHAnsi" w:cstheme="minorHAnsi"/>
        </w:rPr>
      </w:pPr>
      <w:r>
        <w:rPr>
          <w:rFonts w:asciiTheme="minorHAnsi" w:hAnsiTheme="minorHAnsi"/>
        </w:rPr>
        <w:t>Adresa de e-mail pentru corespondență</w:t>
      </w:r>
    </w:p>
    <w:p w14:paraId="68B76561" w14:textId="77777777" w:rsidR="00CF1980" w:rsidRPr="00653AB4" w:rsidRDefault="00CF1980" w:rsidP="009746B5">
      <w:pPr>
        <w:numPr>
          <w:ilvl w:val="0"/>
          <w:numId w:val="32"/>
        </w:numPr>
        <w:spacing w:after="59" w:line="259" w:lineRule="auto"/>
        <w:jc w:val="left"/>
        <w:rPr>
          <w:rFonts w:asciiTheme="minorHAnsi" w:hAnsiTheme="minorHAnsi" w:cstheme="minorHAnsi"/>
        </w:rPr>
      </w:pPr>
      <w:r>
        <w:rPr>
          <w:rFonts w:asciiTheme="minorHAnsi" w:hAnsiTheme="minorHAnsi"/>
        </w:rPr>
        <w:t>Adresă de e-mail privată</w:t>
      </w:r>
      <w:r>
        <w:rPr>
          <w:rFonts w:asciiTheme="minorHAnsi" w:hAnsiTheme="minorHAnsi"/>
          <w:vertAlign w:val="superscript"/>
        </w:rPr>
        <w:t>1</w:t>
      </w:r>
    </w:p>
    <w:p w14:paraId="5EB91DE4" w14:textId="77777777" w:rsidR="00CF1980" w:rsidRDefault="00CF1980" w:rsidP="009746B5">
      <w:pPr>
        <w:numPr>
          <w:ilvl w:val="0"/>
          <w:numId w:val="32"/>
        </w:numPr>
        <w:spacing w:after="59" w:line="259" w:lineRule="auto"/>
        <w:jc w:val="left"/>
        <w:rPr>
          <w:rFonts w:asciiTheme="minorHAnsi" w:hAnsiTheme="minorHAnsi" w:cstheme="minorHAnsi"/>
        </w:rPr>
      </w:pPr>
      <w:r>
        <w:rPr>
          <w:rFonts w:asciiTheme="minorHAnsi" w:hAnsiTheme="minorHAnsi"/>
        </w:rPr>
        <w:t>Numere de telefon</w:t>
      </w:r>
    </w:p>
    <w:p w14:paraId="7EBCA3FE" w14:textId="77777777" w:rsidR="00CF1980" w:rsidRDefault="00CF1980" w:rsidP="009746B5">
      <w:pPr>
        <w:numPr>
          <w:ilvl w:val="0"/>
          <w:numId w:val="32"/>
        </w:numPr>
        <w:spacing w:after="59" w:line="259" w:lineRule="auto"/>
        <w:jc w:val="left"/>
        <w:rPr>
          <w:rFonts w:asciiTheme="minorHAnsi" w:hAnsiTheme="minorHAnsi" w:cstheme="minorHAnsi"/>
        </w:rPr>
      </w:pPr>
      <w:r>
        <w:rPr>
          <w:rFonts w:asciiTheme="minorHAnsi" w:hAnsiTheme="minorHAnsi"/>
        </w:rPr>
        <w:t>Competențe lingvistice</w:t>
      </w:r>
    </w:p>
    <w:p w14:paraId="25EC4441" w14:textId="77777777" w:rsidR="00CF1980" w:rsidRDefault="00CF1980" w:rsidP="009746B5">
      <w:pPr>
        <w:numPr>
          <w:ilvl w:val="0"/>
          <w:numId w:val="32"/>
        </w:numPr>
        <w:spacing w:after="59" w:line="259" w:lineRule="auto"/>
        <w:jc w:val="left"/>
        <w:rPr>
          <w:rFonts w:asciiTheme="minorHAnsi" w:hAnsiTheme="minorHAnsi" w:cstheme="minorHAnsi"/>
        </w:rPr>
      </w:pPr>
      <w:r>
        <w:rPr>
          <w:rFonts w:asciiTheme="minorHAnsi" w:hAnsiTheme="minorHAnsi"/>
        </w:rPr>
        <w:t>Declarație de domiciliu (neîncărcată în Agora, dar păstrată într-un dosar protejat)</w:t>
      </w:r>
    </w:p>
    <w:p w14:paraId="74034A8D" w14:textId="77777777" w:rsidR="00CF1980" w:rsidRDefault="00CF1980" w:rsidP="009746B5">
      <w:pPr>
        <w:numPr>
          <w:ilvl w:val="0"/>
          <w:numId w:val="32"/>
        </w:numPr>
        <w:spacing w:after="59" w:line="259" w:lineRule="auto"/>
        <w:jc w:val="left"/>
        <w:rPr>
          <w:rFonts w:asciiTheme="minorHAnsi" w:hAnsiTheme="minorHAnsi" w:cstheme="minorHAnsi"/>
        </w:rPr>
      </w:pPr>
      <w:r>
        <w:rPr>
          <w:rFonts w:asciiTheme="minorHAnsi" w:hAnsiTheme="minorHAnsi"/>
        </w:rPr>
        <w:t>Dovada domiciliului (neîncărcată în Agora, dar păstrată într-un dosar protejat)</w:t>
      </w:r>
    </w:p>
    <w:p w14:paraId="3D4FF45D" w14:textId="576C4E44" w:rsidR="00CF1980" w:rsidRPr="00BE5BE2" w:rsidRDefault="00CF1980" w:rsidP="009746B5">
      <w:pPr>
        <w:numPr>
          <w:ilvl w:val="0"/>
          <w:numId w:val="32"/>
        </w:numPr>
        <w:spacing w:after="59" w:line="259" w:lineRule="auto"/>
        <w:jc w:val="left"/>
        <w:rPr>
          <w:rFonts w:asciiTheme="minorHAnsi" w:hAnsiTheme="minorHAnsi" w:cstheme="minorHAnsi"/>
        </w:rPr>
      </w:pPr>
      <w:r>
        <w:rPr>
          <w:rFonts w:asciiTheme="minorHAnsi" w:hAnsiTheme="minorHAnsi"/>
        </w:rPr>
        <w:t>Declarație de interese financiare (fără semnătură – în Agora, iar declarația semnată este păstrată într-un dosar protejat)</w:t>
      </w:r>
    </w:p>
    <w:p w14:paraId="3F5E786A"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Preferințe privind documentele tipărite</w:t>
      </w:r>
    </w:p>
    <w:p w14:paraId="263E522D"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lastRenderedPageBreak/>
        <w:t>Site-uri web</w:t>
      </w:r>
    </w:p>
    <w:p w14:paraId="3FE34FC1"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Conturi pe rețelele sociale</w:t>
      </w:r>
    </w:p>
    <w:p w14:paraId="0E777CED"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Bloguri</w:t>
      </w:r>
    </w:p>
    <w:p w14:paraId="19005376"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Asociații</w:t>
      </w:r>
    </w:p>
    <w:p w14:paraId="3C8E94A8"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Domenii de interes</w:t>
      </w:r>
    </w:p>
    <w:p w14:paraId="44E9D31D"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Setări de confidențialitate</w:t>
      </w:r>
    </w:p>
    <w:p w14:paraId="5954D075"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Opțiuni privind notificările</w:t>
      </w:r>
    </w:p>
    <w:p w14:paraId="25CDF8F0" w14:textId="77777777" w:rsidR="00C71316" w:rsidRPr="00943B18"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Delegarea dreptului de vot</w:t>
      </w:r>
    </w:p>
    <w:p w14:paraId="69D3E042" w14:textId="77777777" w:rsidR="002A7061"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Biografie</w:t>
      </w:r>
    </w:p>
    <w:p w14:paraId="004F325A" w14:textId="77777777" w:rsidR="00DD2AF3" w:rsidRDefault="00DD2AF3" w:rsidP="00DD2AF3">
      <w:pPr>
        <w:spacing w:after="43" w:line="259" w:lineRule="auto"/>
        <w:ind w:left="560"/>
        <w:rPr>
          <w:rFonts w:asciiTheme="minorHAnsi" w:hAnsiTheme="minorHAnsi" w:cstheme="minorHAnsi"/>
          <w:lang w:val="en-US"/>
        </w:rPr>
      </w:pPr>
    </w:p>
    <w:p w14:paraId="794B4929" w14:textId="77777777" w:rsidR="00DD2AF3" w:rsidRPr="008C14F9" w:rsidRDefault="00DD2AF3" w:rsidP="00653AB4">
      <w:pPr>
        <w:spacing w:after="59" w:line="259" w:lineRule="auto"/>
        <w:ind w:left="927"/>
        <w:rPr>
          <w:rFonts w:asciiTheme="minorHAnsi" w:hAnsiTheme="minorHAnsi" w:cstheme="minorBidi"/>
        </w:rPr>
      </w:pPr>
      <w:r>
        <w:rPr>
          <w:rFonts w:asciiTheme="minorHAnsi" w:hAnsiTheme="minorHAnsi"/>
        </w:rPr>
        <w:t>5.3</w:t>
      </w:r>
      <w:r>
        <w:tab/>
      </w:r>
      <w:r>
        <w:rPr>
          <w:rFonts w:asciiTheme="minorHAnsi" w:hAnsiTheme="minorHAnsi"/>
        </w:rPr>
        <w:t>Toate documentele furnizate Unității Registratură și planificare legislativă (pe suport de hârtie sau prin e-mail) de către membri, delegați CCMI și supleanți sunt păstrate în dosare SharePoint protejate, la care are acces numai personalul Unității Registratură și planificare legislativă a CESE:</w:t>
      </w:r>
    </w:p>
    <w:p w14:paraId="58429903" w14:textId="77777777" w:rsidR="00DD2AF3" w:rsidRPr="008C14F9" w:rsidRDefault="00DD2AF3" w:rsidP="00DD2AF3">
      <w:pPr>
        <w:numPr>
          <w:ilvl w:val="0"/>
          <w:numId w:val="32"/>
        </w:numPr>
        <w:spacing w:after="43" w:line="259" w:lineRule="auto"/>
        <w:rPr>
          <w:rFonts w:asciiTheme="minorHAnsi" w:hAnsiTheme="minorHAnsi" w:cstheme="minorBidi"/>
        </w:rPr>
      </w:pPr>
      <w:r>
        <w:rPr>
          <w:rFonts w:asciiTheme="minorHAnsi" w:hAnsiTheme="minorHAnsi"/>
        </w:rPr>
        <w:t>Formular care trebuie completat la începutul mandatului (sub forma unui chestionar)</w:t>
      </w:r>
    </w:p>
    <w:p w14:paraId="0DF4FEB4" w14:textId="77777777" w:rsidR="00DD2AF3" w:rsidRPr="008C14F9" w:rsidRDefault="00DD2AF3" w:rsidP="00DD2AF3">
      <w:pPr>
        <w:numPr>
          <w:ilvl w:val="0"/>
          <w:numId w:val="32"/>
        </w:numPr>
        <w:spacing w:after="43" w:line="259" w:lineRule="auto"/>
        <w:rPr>
          <w:rFonts w:asciiTheme="minorHAnsi" w:hAnsiTheme="minorHAnsi" w:cstheme="minorBidi"/>
        </w:rPr>
      </w:pPr>
      <w:r>
        <w:rPr>
          <w:rFonts w:asciiTheme="minorHAnsi" w:hAnsiTheme="minorHAnsi"/>
        </w:rPr>
        <w:t>CV</w:t>
      </w:r>
    </w:p>
    <w:p w14:paraId="0ADC077A" w14:textId="77777777" w:rsidR="00DD2AF3" w:rsidRPr="004C6DAD" w:rsidRDefault="00DD2AF3" w:rsidP="007530BD">
      <w:pPr>
        <w:numPr>
          <w:ilvl w:val="0"/>
          <w:numId w:val="32"/>
        </w:numPr>
        <w:spacing w:after="43" w:line="259" w:lineRule="auto"/>
        <w:rPr>
          <w:rFonts w:asciiTheme="minorHAnsi" w:hAnsiTheme="minorHAnsi" w:cstheme="minorBidi"/>
        </w:rPr>
      </w:pPr>
      <w:r>
        <w:rPr>
          <w:rFonts w:asciiTheme="minorHAnsi" w:hAnsiTheme="minorHAnsi"/>
        </w:rPr>
        <w:t>Carte de identitate sau pașaport</w:t>
      </w:r>
    </w:p>
    <w:p w14:paraId="36177CC2" w14:textId="77777777" w:rsidR="00DD2AF3" w:rsidRPr="008C14F9" w:rsidRDefault="009A42C1" w:rsidP="00DD2AF3">
      <w:pPr>
        <w:numPr>
          <w:ilvl w:val="0"/>
          <w:numId w:val="32"/>
        </w:numPr>
        <w:spacing w:after="43" w:line="259" w:lineRule="auto"/>
        <w:rPr>
          <w:rFonts w:asciiTheme="minorHAnsi" w:hAnsiTheme="minorHAnsi" w:cstheme="minorBidi"/>
        </w:rPr>
      </w:pPr>
      <w:r>
        <w:rPr>
          <w:rFonts w:asciiTheme="minorHAnsi" w:hAnsiTheme="minorHAnsi"/>
        </w:rPr>
        <w:t>Declarație de interese financiare cu semnătură</w:t>
      </w:r>
    </w:p>
    <w:p w14:paraId="3E19E31C" w14:textId="77777777" w:rsidR="00DD2AF3" w:rsidRPr="008C14F9" w:rsidRDefault="00DD2AF3" w:rsidP="00DD2AF3">
      <w:pPr>
        <w:numPr>
          <w:ilvl w:val="0"/>
          <w:numId w:val="32"/>
        </w:numPr>
        <w:spacing w:after="43" w:line="259" w:lineRule="auto"/>
        <w:rPr>
          <w:rFonts w:asciiTheme="minorHAnsi" w:hAnsiTheme="minorHAnsi" w:cstheme="minorBidi"/>
        </w:rPr>
      </w:pPr>
      <w:r>
        <w:rPr>
          <w:rFonts w:asciiTheme="minorHAnsi" w:hAnsiTheme="minorHAnsi"/>
        </w:rPr>
        <w:t>Declarație de domiciliu</w:t>
      </w:r>
    </w:p>
    <w:p w14:paraId="022A91B3" w14:textId="77777777" w:rsidR="00DD2AF3" w:rsidRPr="008C14F9" w:rsidRDefault="00DD2AF3" w:rsidP="00DD2AF3">
      <w:pPr>
        <w:numPr>
          <w:ilvl w:val="0"/>
          <w:numId w:val="32"/>
        </w:numPr>
        <w:spacing w:after="43" w:line="259" w:lineRule="auto"/>
        <w:rPr>
          <w:rFonts w:asciiTheme="minorHAnsi" w:hAnsiTheme="minorHAnsi" w:cstheme="minorBidi"/>
        </w:rPr>
      </w:pPr>
      <w:r>
        <w:rPr>
          <w:rFonts w:asciiTheme="minorHAnsi" w:hAnsiTheme="minorHAnsi"/>
        </w:rPr>
        <w:t>Formular pentru entități juridice</w:t>
      </w:r>
    </w:p>
    <w:p w14:paraId="3624426A" w14:textId="77777777" w:rsidR="00DD2AF3" w:rsidRDefault="00DD2AF3" w:rsidP="00DD2AF3">
      <w:pPr>
        <w:numPr>
          <w:ilvl w:val="0"/>
          <w:numId w:val="32"/>
        </w:numPr>
        <w:spacing w:after="59" w:line="259" w:lineRule="auto"/>
        <w:jc w:val="left"/>
        <w:rPr>
          <w:rFonts w:asciiTheme="minorHAnsi" w:hAnsiTheme="minorHAnsi" w:cstheme="minorBidi"/>
        </w:rPr>
      </w:pPr>
      <w:r>
        <w:rPr>
          <w:rFonts w:asciiTheme="minorHAnsi" w:hAnsiTheme="minorHAnsi"/>
        </w:rPr>
        <w:t>Formular de identificare financiară</w:t>
      </w:r>
    </w:p>
    <w:p w14:paraId="2814B3CE" w14:textId="77777777" w:rsidR="00BE5BE2" w:rsidRPr="00C71316" w:rsidRDefault="00BE5BE2" w:rsidP="00BE5BE2">
      <w:pPr>
        <w:spacing w:after="59" w:line="259" w:lineRule="auto"/>
        <w:jc w:val="left"/>
        <w:rPr>
          <w:rFonts w:asciiTheme="minorHAnsi" w:hAnsiTheme="minorHAnsi" w:cstheme="minorHAnsi"/>
          <w:lang w:val="en-US"/>
        </w:rPr>
      </w:pPr>
    </w:p>
    <w:p w14:paraId="3D42A168" w14:textId="77777777" w:rsidR="002A7061" w:rsidRPr="00525B35" w:rsidRDefault="002A7061" w:rsidP="003E7E5D">
      <w:pPr>
        <w:numPr>
          <w:ilvl w:val="0"/>
          <w:numId w:val="28"/>
        </w:numPr>
        <w:overflowPunct/>
        <w:autoSpaceDE/>
        <w:autoSpaceDN/>
        <w:adjustRightInd/>
        <w:spacing w:after="3" w:line="263" w:lineRule="auto"/>
        <w:ind w:hanging="560"/>
        <w:textAlignment w:val="auto"/>
        <w:rPr>
          <w:rFonts w:asciiTheme="minorHAnsi" w:hAnsiTheme="minorHAnsi" w:cstheme="minorHAnsi"/>
        </w:rPr>
      </w:pPr>
      <w:r>
        <w:rPr>
          <w:rFonts w:asciiTheme="minorHAnsi" w:hAnsiTheme="minorHAnsi"/>
          <w:b/>
        </w:rPr>
        <w:t xml:space="preserve">Care sunt destinatarii sau categoriile de destinatari ai datelor dumneavoastră cu caracter personal? </w:t>
      </w:r>
    </w:p>
    <w:p w14:paraId="4036D5C4" w14:textId="77777777" w:rsidR="00BE5BE2" w:rsidRPr="00525B35" w:rsidRDefault="00BE5BE2" w:rsidP="00525B35">
      <w:pPr>
        <w:overflowPunct/>
        <w:autoSpaceDE/>
        <w:autoSpaceDN/>
        <w:adjustRightInd/>
        <w:spacing w:after="3" w:line="263" w:lineRule="auto"/>
        <w:jc w:val="left"/>
        <w:textAlignment w:val="auto"/>
        <w:rPr>
          <w:rFonts w:asciiTheme="minorHAnsi" w:hAnsiTheme="minorHAnsi" w:cstheme="minorHAnsi"/>
        </w:rPr>
      </w:pPr>
    </w:p>
    <w:p w14:paraId="12B3A8E2" w14:textId="77777777" w:rsidR="00BE5BE2" w:rsidRPr="00525B35" w:rsidRDefault="00BE5BE2" w:rsidP="004D3F24">
      <w:pPr>
        <w:spacing w:after="59" w:line="259" w:lineRule="auto"/>
        <w:ind w:left="927"/>
        <w:rPr>
          <w:rFonts w:asciiTheme="minorHAnsi" w:hAnsiTheme="minorHAnsi" w:cstheme="minorHAnsi"/>
          <w:bCs/>
        </w:rPr>
      </w:pPr>
      <w:r>
        <w:rPr>
          <w:rFonts w:asciiTheme="minorHAnsi" w:hAnsiTheme="minorHAnsi"/>
        </w:rPr>
        <w:t>6.1</w:t>
      </w:r>
      <w:r>
        <w:rPr>
          <w:rFonts w:asciiTheme="minorHAnsi" w:hAnsiTheme="minorHAnsi"/>
        </w:rPr>
        <w:tab/>
        <w:t>Membrii Unității Registratură și planificare legislativă au acces la datele dumneavoastră personale pe baza principiului necesității de a cunoaște.</w:t>
      </w:r>
    </w:p>
    <w:p w14:paraId="11629011" w14:textId="77777777" w:rsidR="00C71316" w:rsidRPr="00525B35" w:rsidRDefault="00C71316" w:rsidP="00C71316">
      <w:pPr>
        <w:overflowPunct/>
        <w:autoSpaceDE/>
        <w:autoSpaceDN/>
        <w:adjustRightInd/>
        <w:spacing w:after="3" w:line="263" w:lineRule="auto"/>
        <w:jc w:val="left"/>
        <w:textAlignment w:val="auto"/>
        <w:rPr>
          <w:rFonts w:asciiTheme="minorHAnsi" w:hAnsiTheme="minorHAnsi" w:cstheme="minorHAnsi"/>
          <w:b/>
        </w:rPr>
      </w:pPr>
    </w:p>
    <w:p w14:paraId="0D3D84DE" w14:textId="77777777" w:rsidR="00B354A2" w:rsidRPr="008C14F9" w:rsidRDefault="00BE5BE2" w:rsidP="004D3F24">
      <w:pPr>
        <w:spacing w:after="59" w:line="259" w:lineRule="auto"/>
        <w:ind w:left="927"/>
        <w:rPr>
          <w:bCs/>
          <w:szCs w:val="24"/>
        </w:rPr>
      </w:pPr>
      <w:r>
        <w:rPr>
          <w:rFonts w:asciiTheme="minorHAnsi" w:hAnsiTheme="minorHAnsi"/>
        </w:rPr>
        <w:t>6.2</w:t>
      </w:r>
      <w:r>
        <w:rPr>
          <w:rFonts w:asciiTheme="minorHAnsi" w:hAnsiTheme="minorHAnsi"/>
        </w:rPr>
        <w:tab/>
        <w:t>Următoarele date sunt accesibile următoarelor departamente ale Comitetului:</w:t>
      </w:r>
    </w:p>
    <w:p w14:paraId="0C1EDDF7" w14:textId="77777777" w:rsidR="00B354A2" w:rsidRPr="008C14F9" w:rsidRDefault="00B354A2" w:rsidP="00B354A2">
      <w:pPr>
        <w:tabs>
          <w:tab w:val="left" w:pos="567"/>
        </w:tabs>
        <w:rPr>
          <w:szCs w:val="24"/>
          <w:lang w:val="en-US"/>
        </w:rPr>
      </w:pPr>
    </w:p>
    <w:p w14:paraId="173611BE" w14:textId="29EA92A7" w:rsidR="00B354A2" w:rsidRPr="008C14F9"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Pr>
          <w:rFonts w:asciiTheme="minorHAnsi" w:hAnsiTheme="minorHAnsi"/>
        </w:rPr>
        <w:t>GPES.GRI, GPES.GRII, GPES.GRIII: numele, prenumele, genul, titlul, naționalitatea, locul de origine, competențele lingvistice, preferințele în ceea ce privește imprimarea de documente, adresa neconfidențială, agenda, adresa de e-mail confidențială, CV-ul, data nașterii, numerele neconfidențiale de telefon fix și de telefon mobil.</w:t>
      </w:r>
    </w:p>
    <w:p w14:paraId="105364AB" w14:textId="77777777" w:rsidR="00B354A2" w:rsidRPr="008C14F9"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Pr>
          <w:rFonts w:asciiTheme="minorHAnsi" w:hAnsiTheme="minorHAnsi"/>
        </w:rPr>
        <w:t>SG.TSG, SG.LCO: numele, prenumele, genul, titlul, adresele neconfidențiale, adresa de e-mail confidențială, numerele neconfidențiale de telefon fix și de telefon mobil, agenda și CV-ul.</w:t>
      </w:r>
    </w:p>
    <w:p w14:paraId="6A49A1E6" w14:textId="2708C8F1" w:rsidR="00B354A2" w:rsidRPr="008C14F9"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Pr>
          <w:rFonts w:asciiTheme="minorHAnsi" w:hAnsiTheme="minorHAnsi"/>
        </w:rPr>
        <w:t xml:space="preserve">SG.B.1_REX, SG.B.2_TEN, SG.B.3_NAT, SG.B.4_FSA, SG.C.1_ECO, SG.C.2_SOC, SG.C.3_INT: numele, prenumele, genul, titlul, adresa neconfidențială, adresa de e-mail confidențială, apartenența la un anumit grup, naționalitatea, locul de origine, competențele lingvistice, preferințele în ceea ce privește imprimarea de documente, </w:t>
      </w:r>
      <w:r>
        <w:rPr>
          <w:rFonts w:asciiTheme="minorHAnsi" w:hAnsiTheme="minorHAnsi"/>
        </w:rPr>
        <w:lastRenderedPageBreak/>
        <w:t>agenda, activitățile, apartenența la organe ale CESE, CV-ul, fotografia, numărul neconfidențial de telefon mobil.</w:t>
      </w:r>
    </w:p>
    <w:p w14:paraId="25D4F416" w14:textId="77777777" w:rsidR="00B354A2" w:rsidRPr="008C14F9"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Pr>
          <w:rFonts w:asciiTheme="minorHAnsi" w:hAnsiTheme="minorHAnsi"/>
        </w:rPr>
        <w:t>SG.C.4_CCMI: numele, prenumele, genul, titlul, adresa neconfidențială, adresa de e-mail confidențială, naționalitatea, locul de origine, competențele lingvistice, preferințele privind documentele tipărite, agenda, activitățile, interesele, apartenența la categoriile CESE, CV-ul, fotografia, numărul de telefon mobil neconfidențial.</w:t>
      </w:r>
    </w:p>
    <w:p w14:paraId="75A4A94F" w14:textId="77777777" w:rsidR="00B354A2" w:rsidRPr="003A66DB"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Pr>
          <w:rFonts w:asciiTheme="minorHAnsi" w:hAnsiTheme="minorHAnsi"/>
        </w:rPr>
        <w:t>SG.D: SG.D.ICD, SG.D.1_PRE, SG.D.3_INF, SG.D.4_REL, SG.D.5_CSS: numele, prenumele, genul, titlul, naționalitatea, locul de origine, data prezenței membrului la CESE, datele de contact ale membrului, activitatea desfășurată de membru, competențele lingvistice, preferințele privind documentele tipărite, fotografia, agenda.</w:t>
      </w:r>
    </w:p>
    <w:p w14:paraId="49003A2E" w14:textId="77777777" w:rsidR="00B354A2" w:rsidRPr="008C14F9"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Pr>
          <w:rFonts w:asciiTheme="minorHAnsi" w:hAnsiTheme="minorHAnsi"/>
        </w:rPr>
        <w:t>SC.L.SECU: numele, prenumele, genul, titlul, numărul de telefon neconfidențial, numărul de telefon confidențial, numărul de telefon mobil neconfidențial, numărul de telefon mobil confidențial.</w:t>
      </w:r>
    </w:p>
    <w:p w14:paraId="28C4C191" w14:textId="77777777" w:rsidR="00B354A2" w:rsidRPr="008C14F9"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Pr>
          <w:rFonts w:asciiTheme="minorHAnsi" w:hAnsiTheme="minorHAnsi"/>
        </w:rPr>
        <w:t>SC.L.INFRA: numele, prenumele, genul, titlul.</w:t>
      </w:r>
    </w:p>
    <w:p w14:paraId="1F429CC3" w14:textId="77777777" w:rsidR="00B354A2" w:rsidRPr="008C14F9"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Pr>
          <w:rFonts w:asciiTheme="minorHAnsi" w:hAnsiTheme="minorHAnsi"/>
        </w:rPr>
        <w:t>SC.DIIT: numele, prenumele, genul, titlul, naționalitatea, alocarea liniilor telefonice, numerele de telefon mobil neconfidențiale și confidențiale.</w:t>
      </w:r>
    </w:p>
    <w:p w14:paraId="5984AA72" w14:textId="77777777" w:rsidR="00525B35" w:rsidRDefault="00525B35" w:rsidP="00B354A2">
      <w:pPr>
        <w:pStyle w:val="ListParagraph"/>
        <w:tabs>
          <w:tab w:val="left" w:pos="567"/>
        </w:tabs>
        <w:ind w:left="567"/>
      </w:pPr>
    </w:p>
    <w:p w14:paraId="518BCDCD" w14:textId="77777777" w:rsidR="00F61D20" w:rsidRDefault="00525B35" w:rsidP="004D3F24">
      <w:pPr>
        <w:spacing w:after="59" w:line="259" w:lineRule="auto"/>
        <w:ind w:left="927"/>
        <w:rPr>
          <w:rFonts w:asciiTheme="minorHAnsi" w:hAnsiTheme="minorHAnsi" w:cstheme="minorHAnsi"/>
        </w:rPr>
      </w:pPr>
      <w:r>
        <w:rPr>
          <w:rFonts w:asciiTheme="minorHAnsi" w:hAnsiTheme="minorHAnsi"/>
        </w:rPr>
        <w:t>6.3 Următoarele date sunt publicate și accesibile tuturor pe pagina membrului prin intermediul Portalului membrilor:</w:t>
      </w:r>
    </w:p>
    <w:p w14:paraId="7B630B02" w14:textId="77777777" w:rsidR="00525B35" w:rsidRDefault="00525B35" w:rsidP="00525B35">
      <w:pPr>
        <w:pStyle w:val="ListParagraph"/>
        <w:ind w:left="426" w:hanging="426"/>
        <w:rPr>
          <w:rFonts w:asciiTheme="minorHAnsi" w:hAnsiTheme="minorHAnsi" w:cstheme="minorHAnsi"/>
        </w:rPr>
      </w:pPr>
    </w:p>
    <w:p w14:paraId="21AA4E41" w14:textId="77777777" w:rsidR="00525B35" w:rsidRDefault="00525B35" w:rsidP="004D3F24">
      <w:pPr>
        <w:spacing w:after="59" w:line="259" w:lineRule="auto"/>
        <w:ind w:left="927"/>
        <w:rPr>
          <w:rFonts w:asciiTheme="minorHAnsi" w:hAnsiTheme="minorHAnsi" w:cstheme="minorHAnsi"/>
        </w:rPr>
      </w:pPr>
      <w:r>
        <w:rPr>
          <w:rFonts w:asciiTheme="minorHAnsi" w:hAnsiTheme="minorHAnsi"/>
        </w:rPr>
        <w:t>numele utilizat, prenumele utilizat; tipul de mandat; începutul mandatului; țara reprezentată; funcția oficială în cadrul organizației naționale; apartenența la grupuri și secțiuni; apartenența la organizația/organizațiile naționale; declarația privind interesele financiare – fără semnătură.</w:t>
      </w:r>
    </w:p>
    <w:p w14:paraId="1D88D747" w14:textId="77777777" w:rsidR="00525B35" w:rsidRDefault="00525B35" w:rsidP="00525B35">
      <w:pPr>
        <w:pStyle w:val="ListParagraph"/>
        <w:ind w:left="426" w:hanging="426"/>
        <w:rPr>
          <w:rFonts w:asciiTheme="minorHAnsi" w:hAnsiTheme="minorHAnsi" w:cstheme="minorHAnsi"/>
        </w:rPr>
      </w:pPr>
    </w:p>
    <w:p w14:paraId="25B77318" w14:textId="77777777" w:rsidR="00525B35" w:rsidRDefault="00525B35" w:rsidP="004D3F24">
      <w:pPr>
        <w:spacing w:after="59" w:line="259" w:lineRule="auto"/>
        <w:ind w:left="927"/>
        <w:rPr>
          <w:rFonts w:asciiTheme="minorHAnsi" w:hAnsiTheme="minorHAnsi" w:cstheme="minorHAnsi"/>
        </w:rPr>
      </w:pPr>
      <w:r>
        <w:rPr>
          <w:rFonts w:asciiTheme="minorHAnsi" w:hAnsiTheme="minorHAnsi"/>
        </w:rPr>
        <w:t>6.4</w:t>
      </w:r>
      <w:r>
        <w:rPr>
          <w:rFonts w:asciiTheme="minorHAnsi" w:hAnsiTheme="minorHAnsi"/>
        </w:rPr>
        <w:tab/>
        <w:t>Următoarele date sunt publicate numai după obținerea consimțământului (fiecare categorie de date poate fi selectată separat de către membri, delegați ai CCMI sau supleanți), iar datele sunt accesibile pe pagina membrului prin intermediul Portalului membrilor:</w:t>
      </w:r>
    </w:p>
    <w:p w14:paraId="09C73152" w14:textId="77777777" w:rsidR="00525B35" w:rsidRDefault="00525B35" w:rsidP="00525B35">
      <w:pPr>
        <w:pStyle w:val="ListParagraph"/>
        <w:ind w:left="426" w:hanging="426"/>
        <w:rPr>
          <w:rFonts w:asciiTheme="minorHAnsi" w:hAnsiTheme="minorHAnsi" w:cstheme="minorHAnsi"/>
        </w:rPr>
      </w:pPr>
    </w:p>
    <w:p w14:paraId="39BBC2D9" w14:textId="77777777" w:rsidR="00525B35" w:rsidRDefault="00525B35" w:rsidP="004D3F24">
      <w:pPr>
        <w:spacing w:after="59" w:line="259" w:lineRule="auto"/>
        <w:ind w:left="927"/>
        <w:rPr>
          <w:rFonts w:asciiTheme="minorHAnsi" w:hAnsiTheme="minorHAnsi" w:cstheme="minorHAnsi"/>
        </w:rPr>
      </w:pPr>
      <w:r>
        <w:rPr>
          <w:rFonts w:asciiTheme="minorHAnsi" w:hAnsiTheme="minorHAnsi"/>
        </w:rPr>
        <w:t>numărul de telefon fix neconfidențial, numărul de telefon mobil neconfidențial, numărul de fax neconfidențial; adresa de e-mail neconfidențială; adresa neconfidențială; site-urile web; blogurile; conturile de pe rețelele sociale; fotografia; data nașterii; competențele lingvistice; preferințele privind documentele tipărite; membrul supleant; activitățile din cadrul Comitetului; apartenența la asociații; domeniile de interes; delegarea drepturilor; biografie.</w:t>
      </w:r>
    </w:p>
    <w:p w14:paraId="732ED12D" w14:textId="77777777" w:rsidR="00336DEF" w:rsidRDefault="00336DEF" w:rsidP="00525B35">
      <w:pPr>
        <w:pStyle w:val="ListParagraph"/>
        <w:tabs>
          <w:tab w:val="left" w:pos="567"/>
        </w:tabs>
        <w:ind w:left="567"/>
        <w:rPr>
          <w:rFonts w:asciiTheme="minorHAnsi" w:hAnsiTheme="minorHAnsi" w:cstheme="minorHAnsi"/>
        </w:rPr>
      </w:pPr>
    </w:p>
    <w:p w14:paraId="661B9D16" w14:textId="77777777" w:rsidR="00336DEF" w:rsidRPr="008C14F9" w:rsidRDefault="00014A35" w:rsidP="004D3F24">
      <w:pPr>
        <w:spacing w:after="59" w:line="259" w:lineRule="auto"/>
        <w:ind w:left="927"/>
        <w:rPr>
          <w:rFonts w:asciiTheme="minorHAnsi" w:hAnsiTheme="minorHAnsi" w:cstheme="minorHAnsi"/>
        </w:rPr>
      </w:pPr>
      <w:r>
        <w:rPr>
          <w:rFonts w:asciiTheme="minorHAnsi" w:hAnsiTheme="minorHAnsi"/>
        </w:rPr>
        <w:t>6.5</w:t>
      </w:r>
      <w:r>
        <w:rPr>
          <w:rFonts w:asciiTheme="minorHAnsi" w:hAnsiTheme="minorHAnsi"/>
        </w:rPr>
        <w:tab/>
        <w:t>Anumite date personale de bază pot fi utilizate, pe durata mandatului:</w:t>
      </w:r>
    </w:p>
    <w:p w14:paraId="4C664B01" w14:textId="77777777" w:rsidR="00F61D20" w:rsidRPr="008C14F9" w:rsidRDefault="009A3E42" w:rsidP="00336DEF">
      <w:pPr>
        <w:numPr>
          <w:ilvl w:val="0"/>
          <w:numId w:val="33"/>
        </w:numPr>
        <w:spacing w:after="43" w:line="259" w:lineRule="auto"/>
        <w:rPr>
          <w:rFonts w:asciiTheme="minorHAnsi" w:hAnsiTheme="minorHAnsi" w:cstheme="minorHAnsi"/>
        </w:rPr>
      </w:pPr>
      <w:r>
        <w:rPr>
          <w:rFonts w:asciiTheme="minorHAnsi" w:hAnsiTheme="minorHAnsi"/>
        </w:rPr>
        <w:t>în Vademecum-</w:t>
      </w:r>
      <w:proofErr w:type="spellStart"/>
      <w:r>
        <w:rPr>
          <w:rFonts w:asciiTheme="minorHAnsi" w:hAnsiTheme="minorHAnsi"/>
        </w:rPr>
        <w:t>ul</w:t>
      </w:r>
      <w:proofErr w:type="spellEnd"/>
      <w:r>
        <w:rPr>
          <w:rFonts w:asciiTheme="minorHAnsi" w:hAnsiTheme="minorHAnsi"/>
        </w:rPr>
        <w:t xml:space="preserve"> CESE;</w:t>
      </w:r>
    </w:p>
    <w:p w14:paraId="0B58426E" w14:textId="77777777" w:rsidR="00336DEF" w:rsidRPr="00F61D20" w:rsidRDefault="00336DEF" w:rsidP="00653AB4">
      <w:pPr>
        <w:numPr>
          <w:ilvl w:val="0"/>
          <w:numId w:val="33"/>
        </w:numPr>
        <w:spacing w:after="43" w:line="259" w:lineRule="auto"/>
        <w:rPr>
          <w:rFonts w:asciiTheme="minorHAnsi" w:hAnsiTheme="minorHAnsi" w:cstheme="minorHAnsi"/>
        </w:rPr>
      </w:pPr>
      <w:r>
        <w:rPr>
          <w:rFonts w:asciiTheme="minorHAnsi" w:hAnsiTheme="minorHAnsi"/>
        </w:rPr>
        <w:t>în publicațiile, buletinele informative, materialele video și prezentările CESE, precum și pe site-ul internet al CESE;</w:t>
      </w:r>
    </w:p>
    <w:p w14:paraId="53F91A00" w14:textId="77777777" w:rsidR="00336DEF" w:rsidRDefault="00336DEF" w:rsidP="00336DEF">
      <w:pPr>
        <w:numPr>
          <w:ilvl w:val="0"/>
          <w:numId w:val="33"/>
        </w:numPr>
        <w:spacing w:after="43" w:line="259" w:lineRule="auto"/>
        <w:rPr>
          <w:rFonts w:asciiTheme="minorHAnsi" w:hAnsiTheme="minorHAnsi" w:cstheme="minorHAnsi"/>
        </w:rPr>
      </w:pPr>
      <w:r>
        <w:rPr>
          <w:rFonts w:asciiTheme="minorHAnsi" w:hAnsiTheme="minorHAnsi"/>
        </w:rPr>
        <w:t>pe Portalul membrilor,</w:t>
      </w:r>
    </w:p>
    <w:p w14:paraId="16675A01" w14:textId="77777777" w:rsidR="00336DEF" w:rsidRPr="00767BBC" w:rsidRDefault="00336DEF" w:rsidP="00CF6BF8">
      <w:pPr>
        <w:numPr>
          <w:ilvl w:val="0"/>
          <w:numId w:val="33"/>
        </w:numPr>
        <w:spacing w:after="43" w:line="259" w:lineRule="auto"/>
        <w:rPr>
          <w:szCs w:val="24"/>
        </w:rPr>
      </w:pPr>
      <w:r>
        <w:rPr>
          <w:rFonts w:asciiTheme="minorHAnsi" w:hAnsiTheme="minorHAnsi"/>
        </w:rPr>
        <w:lastRenderedPageBreak/>
        <w:t xml:space="preserve">în „EU </w:t>
      </w:r>
      <w:proofErr w:type="spellStart"/>
      <w:r>
        <w:rPr>
          <w:rFonts w:asciiTheme="minorHAnsi" w:hAnsiTheme="minorHAnsi"/>
        </w:rPr>
        <w:t>Whoiswho</w:t>
      </w:r>
      <w:proofErr w:type="spellEnd"/>
      <w:r>
        <w:rPr>
          <w:rFonts w:asciiTheme="minorHAnsi" w:hAnsiTheme="minorHAnsi"/>
        </w:rPr>
        <w:t>” (anuarul oficial al instituțiilor europene, care conține datele de contact ale tuturor instituțiilor și organelor UE)</w:t>
      </w:r>
      <w:r w:rsidR="0006787D">
        <w:rPr>
          <w:rStyle w:val="FootnoteReference"/>
          <w:rFonts w:asciiTheme="minorHAnsi" w:hAnsiTheme="minorHAnsi" w:cstheme="minorHAnsi"/>
          <w:lang w:val="en-US"/>
        </w:rPr>
        <w:footnoteReference w:id="3"/>
      </w:r>
      <w:r>
        <w:rPr>
          <w:rFonts w:asciiTheme="minorHAnsi" w:hAnsiTheme="minorHAnsi"/>
        </w:rPr>
        <w:t>.</w:t>
      </w:r>
    </w:p>
    <w:p w14:paraId="15F49056" w14:textId="77777777" w:rsidR="00612087" w:rsidRPr="001F1A5C" w:rsidRDefault="001228AC" w:rsidP="00653AB4">
      <w:pPr>
        <w:pStyle w:val="ListParagraph"/>
        <w:ind w:left="426"/>
        <w:rPr>
          <w:rFonts w:asciiTheme="minorHAnsi" w:eastAsiaTheme="minorHAnsi" w:hAnsiTheme="minorHAnsi" w:cstheme="minorHAnsi"/>
          <w:szCs w:val="22"/>
        </w:rPr>
      </w:pPr>
      <w:r>
        <w:rPr>
          <w:rFonts w:asciiTheme="minorHAnsi" w:hAnsiTheme="minorHAnsi"/>
        </w:rPr>
        <w:t xml:space="preserve">„EU </w:t>
      </w:r>
      <w:proofErr w:type="spellStart"/>
      <w:r>
        <w:rPr>
          <w:rFonts w:asciiTheme="minorHAnsi" w:hAnsiTheme="minorHAnsi"/>
        </w:rPr>
        <w:t>Whoiswho</w:t>
      </w:r>
      <w:proofErr w:type="spellEnd"/>
      <w:r>
        <w:rPr>
          <w:rFonts w:asciiTheme="minorHAnsi" w:hAnsiTheme="minorHAnsi"/>
        </w:rPr>
        <w:t>” este anuarul oficial al instituțiilor europene, care conține datele de contact ale tuturor instituțiilor și organelor UE. El se prezintă în următoarele formate: versiune online, versiune e-</w:t>
      </w:r>
      <w:proofErr w:type="spellStart"/>
      <w:r>
        <w:rPr>
          <w:rFonts w:asciiTheme="minorHAnsi" w:hAnsiTheme="minorHAnsi"/>
        </w:rPr>
        <w:t>book</w:t>
      </w:r>
      <w:proofErr w:type="spellEnd"/>
      <w:r>
        <w:rPr>
          <w:rFonts w:asciiTheme="minorHAnsi" w:hAnsiTheme="minorHAnsi"/>
        </w:rPr>
        <w:t xml:space="preserve"> și versiune tipărită.</w:t>
      </w:r>
    </w:p>
    <w:p w14:paraId="62520104" w14:textId="77777777" w:rsidR="00612087" w:rsidRPr="001F1A5C" w:rsidRDefault="00612087" w:rsidP="00612087">
      <w:pPr>
        <w:rPr>
          <w:rFonts w:asciiTheme="minorHAnsi" w:eastAsiaTheme="minorHAnsi" w:hAnsiTheme="minorHAnsi" w:cstheme="minorHAnsi"/>
          <w:szCs w:val="22"/>
          <w:lang w:val="en-US"/>
        </w:rPr>
      </w:pPr>
    </w:p>
    <w:p w14:paraId="7EFDE51E" w14:textId="77777777" w:rsidR="00612087" w:rsidRPr="00653AB4" w:rsidRDefault="00612087" w:rsidP="00653AB4">
      <w:pPr>
        <w:pStyle w:val="ListParagraph"/>
        <w:ind w:left="426"/>
        <w:rPr>
          <w:rFonts w:asciiTheme="minorHAnsi" w:hAnsiTheme="minorHAnsi" w:cstheme="minorHAnsi"/>
        </w:rPr>
      </w:pPr>
      <w:r>
        <w:rPr>
          <w:rFonts w:asciiTheme="minorHAnsi" w:hAnsiTheme="minorHAnsi"/>
        </w:rPr>
        <w:t>Portalul de date deschise, gestionat de Oficiul pentru Publicații permite accesul la datele membrilor publicate pe „Paginile membrilor”, disponibile pe Portalul membrilor.</w:t>
      </w:r>
    </w:p>
    <w:p w14:paraId="6D4BBAF7" w14:textId="77777777" w:rsidR="00612087" w:rsidRPr="001F1A5C" w:rsidRDefault="00612087" w:rsidP="00653AB4">
      <w:pPr>
        <w:pStyle w:val="ListParagraph"/>
        <w:ind w:left="426"/>
        <w:rPr>
          <w:rFonts w:asciiTheme="minorHAnsi" w:eastAsiaTheme="minorHAnsi" w:hAnsiTheme="minorHAnsi" w:cstheme="minorHAnsi"/>
          <w:szCs w:val="22"/>
        </w:rPr>
      </w:pPr>
      <w:r>
        <w:rPr>
          <w:rFonts w:asciiTheme="minorHAnsi" w:hAnsiTheme="minorHAnsi"/>
        </w:rPr>
        <w:t xml:space="preserve">Datele dumneavoastră (entitate/instituție, adresa instituției, site-ul internet, titlul, numele, prenumele, fotografia, funcția la CESE, țara reprezentată, mandatul local, coordonatele telefonice și adresa de e-mail, afilierea la organele CESE) sunt transmise Oficiului pentru Publicații pentru a fi publicate în „EU </w:t>
      </w:r>
      <w:proofErr w:type="spellStart"/>
      <w:r>
        <w:rPr>
          <w:rFonts w:asciiTheme="minorHAnsi" w:hAnsiTheme="minorHAnsi"/>
        </w:rPr>
        <w:t>Whoiswho</w:t>
      </w:r>
      <w:proofErr w:type="spellEnd"/>
      <w:r>
        <w:rPr>
          <w:rFonts w:asciiTheme="minorHAnsi" w:hAnsiTheme="minorHAnsi"/>
        </w:rPr>
        <w:t>” (anuarul oficial al instituțiilor europene, cuprinzând datele de contact ale tuturor instituțiilor și organelor UE), care este disponibil în următoarele formate: versiune online, versiune e-</w:t>
      </w:r>
      <w:proofErr w:type="spellStart"/>
      <w:r>
        <w:rPr>
          <w:rFonts w:asciiTheme="minorHAnsi" w:hAnsiTheme="minorHAnsi"/>
        </w:rPr>
        <w:t>book</w:t>
      </w:r>
      <w:proofErr w:type="spellEnd"/>
      <w:r>
        <w:rPr>
          <w:rFonts w:asciiTheme="minorHAnsi" w:hAnsiTheme="minorHAnsi"/>
        </w:rPr>
        <w:t xml:space="preserve"> și versiune tipărită. În cazul în care este disponibilă, fotografia dumneavoastră este publicată în versiunea electronică a anuarului „EU </w:t>
      </w:r>
      <w:proofErr w:type="spellStart"/>
      <w:r>
        <w:rPr>
          <w:rFonts w:asciiTheme="minorHAnsi" w:hAnsiTheme="minorHAnsi"/>
        </w:rPr>
        <w:t>Whoiswho</w:t>
      </w:r>
      <w:proofErr w:type="spellEnd"/>
      <w:r>
        <w:rPr>
          <w:rFonts w:asciiTheme="minorHAnsi" w:hAnsiTheme="minorHAnsi"/>
        </w:rPr>
        <w:t xml:space="preserve">”. În versiunea tipărită a anuarului UE se publică doar fotografiile președintelui și ale vicepreședinților. </w:t>
      </w:r>
    </w:p>
    <w:p w14:paraId="0D50745E" w14:textId="77777777" w:rsidR="00612087" w:rsidRPr="001F1A5C" w:rsidRDefault="00612087" w:rsidP="00612087">
      <w:pPr>
        <w:overflowPunct/>
        <w:textAlignment w:val="auto"/>
        <w:rPr>
          <w:rFonts w:asciiTheme="minorHAnsi" w:eastAsiaTheme="minorHAnsi" w:hAnsiTheme="minorHAnsi" w:cstheme="minorHAnsi"/>
          <w:szCs w:val="22"/>
          <w:lang w:eastAsia="en-GB" w:bidi="en-GB"/>
        </w:rPr>
      </w:pPr>
    </w:p>
    <w:p w14:paraId="628CFD82" w14:textId="77777777" w:rsidR="00612087" w:rsidRPr="001F1A5C" w:rsidRDefault="00F8720E" w:rsidP="00612087">
      <w:pPr>
        <w:overflowPunct/>
        <w:textAlignment w:val="auto"/>
        <w:rPr>
          <w:rFonts w:asciiTheme="minorHAnsi" w:eastAsiaTheme="minorHAnsi" w:hAnsiTheme="minorHAnsi" w:cstheme="minorHAnsi"/>
          <w:szCs w:val="22"/>
        </w:rPr>
      </w:pPr>
      <w:hyperlink r:id="rId14">
        <w:r w:rsidR="00612087">
          <w:rPr>
            <w:rFonts w:asciiTheme="minorHAnsi" w:hAnsiTheme="minorHAnsi"/>
            <w:color w:val="0000FF"/>
            <w:u w:val="single"/>
          </w:rPr>
          <w:t>Site-ul web, gestionat de Oficiul pentru Publicații</w:t>
        </w:r>
      </w:hyperlink>
      <w:r w:rsidR="00612087">
        <w:rPr>
          <w:rFonts w:asciiTheme="minorHAnsi" w:hAnsiTheme="minorHAnsi"/>
          <w:color w:val="000000"/>
        </w:rPr>
        <w:t xml:space="preserve">, permite și accesul la datele membrilor publicate pe „Paginile membrilor”, disponibile pe </w:t>
      </w:r>
      <w:hyperlink r:id="rId15">
        <w:r w:rsidR="00612087">
          <w:rPr>
            <w:rFonts w:asciiTheme="minorHAnsi" w:hAnsiTheme="minorHAnsi"/>
            <w:color w:val="0000FF"/>
            <w:u w:val="single"/>
          </w:rPr>
          <w:t>site-ul internet al CESE</w:t>
        </w:r>
      </w:hyperlink>
      <w:r w:rsidR="00612087">
        <w:rPr>
          <w:rFonts w:asciiTheme="minorHAnsi" w:hAnsiTheme="minorHAnsi"/>
          <w:color w:val="000000"/>
        </w:rPr>
        <w:t>.</w:t>
      </w:r>
    </w:p>
    <w:p w14:paraId="55E64961" w14:textId="77777777" w:rsidR="00612087" w:rsidRPr="001F1A5C" w:rsidRDefault="00612087" w:rsidP="00612087">
      <w:pPr>
        <w:overflowPunct/>
        <w:textAlignment w:val="auto"/>
        <w:rPr>
          <w:rFonts w:asciiTheme="minorHAnsi" w:eastAsiaTheme="minorHAnsi" w:hAnsiTheme="minorHAnsi" w:cstheme="minorHAnsi"/>
          <w:szCs w:val="22"/>
          <w:lang w:eastAsia="en-GB" w:bidi="en-GB"/>
        </w:rPr>
      </w:pPr>
    </w:p>
    <w:p w14:paraId="7E99F051" w14:textId="77777777" w:rsidR="00612087" w:rsidRPr="001F1A5C" w:rsidRDefault="00612087" w:rsidP="00612087">
      <w:pPr>
        <w:overflowPunct/>
        <w:textAlignment w:val="auto"/>
        <w:rPr>
          <w:rFonts w:asciiTheme="minorHAnsi" w:eastAsiaTheme="minorHAnsi" w:hAnsiTheme="minorHAnsi" w:cstheme="minorHAnsi"/>
          <w:szCs w:val="22"/>
        </w:rPr>
      </w:pPr>
      <w:r>
        <w:rPr>
          <w:rFonts w:asciiTheme="minorHAnsi" w:hAnsiTheme="minorHAnsi"/>
        </w:rPr>
        <w:t>Pentru detalii suplimentare privind prelucrarea de către OP a datelor dumneavoastră cu caracter personal, puteți consulta documentele următoare:</w:t>
      </w:r>
    </w:p>
    <w:p w14:paraId="72A54AB5" w14:textId="77777777" w:rsidR="002A7061" w:rsidRDefault="00612087" w:rsidP="00B354A2">
      <w:pPr>
        <w:spacing w:after="3" w:line="263" w:lineRule="auto"/>
        <w:ind w:left="560"/>
        <w:jc w:val="left"/>
      </w:pPr>
      <w:r>
        <w:rPr>
          <w:rFonts w:asciiTheme="minorHAnsi" w:hAnsiTheme="minorHAnsi"/>
          <w:u w:val="single"/>
        </w:rPr>
        <w:t>Oficiul pentru Publicații al UE:</w:t>
      </w:r>
      <w:r>
        <w:rPr>
          <w:rFonts w:asciiTheme="minorHAnsi" w:hAnsiTheme="minorHAnsi"/>
        </w:rPr>
        <w:t xml:space="preserve"> </w:t>
      </w:r>
      <w:hyperlink r:id="rId16" w:history="1">
        <w:r>
          <w:rPr>
            <w:rFonts w:asciiTheme="minorHAnsi" w:hAnsiTheme="minorHAnsi"/>
            <w:color w:val="0000FF"/>
            <w:u w:val="single"/>
          </w:rPr>
          <w:t>declarație de confidențialitate</w:t>
        </w:r>
      </w:hyperlink>
    </w:p>
    <w:p w14:paraId="4A30088D" w14:textId="77777777" w:rsidR="00F61D20" w:rsidRPr="002A7061" w:rsidRDefault="00F61D20" w:rsidP="00B354A2">
      <w:pPr>
        <w:spacing w:after="3" w:line="263" w:lineRule="auto"/>
        <w:ind w:left="560"/>
        <w:jc w:val="left"/>
        <w:rPr>
          <w:rFonts w:asciiTheme="minorHAnsi" w:hAnsiTheme="minorHAnsi" w:cstheme="minorHAnsi"/>
        </w:rPr>
      </w:pPr>
    </w:p>
    <w:p w14:paraId="2FC4DA5F" w14:textId="77777777" w:rsidR="002A7061" w:rsidRPr="002A7061" w:rsidRDefault="002A7061" w:rsidP="002A7061">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Datele dumneavoastră cu caracter personal sunt transferate unei țări terțe sau unei organizații internaționale?</w:t>
      </w:r>
    </w:p>
    <w:p w14:paraId="2DFA3D7D" w14:textId="77777777" w:rsidR="002A7061" w:rsidRPr="002A7061" w:rsidRDefault="002A7061" w:rsidP="002A7061">
      <w:pPr>
        <w:spacing w:after="3" w:line="263" w:lineRule="auto"/>
        <w:ind w:left="560"/>
        <w:rPr>
          <w:rFonts w:asciiTheme="minorHAnsi" w:hAnsiTheme="minorHAnsi" w:cstheme="minorHAnsi"/>
          <w:shd w:val="clear" w:color="auto" w:fill="FFFFFF"/>
        </w:rPr>
      </w:pPr>
      <w:r>
        <w:rPr>
          <w:rFonts w:asciiTheme="minorHAnsi" w:hAnsiTheme="minorHAnsi"/>
          <w:shd w:val="clear" w:color="auto" w:fill="FFFFFF"/>
        </w:rPr>
        <w:t>Datele dumneavoastră cu caracter personal nu sunt transferate către state din afara UE sau state membre ale SEE ori organizațiilor internaționale.</w:t>
      </w:r>
    </w:p>
    <w:p w14:paraId="7415A91E" w14:textId="77777777" w:rsidR="002A7061" w:rsidRPr="002A7061" w:rsidRDefault="002A7061" w:rsidP="00D5708A">
      <w:pPr>
        <w:spacing w:after="3" w:line="263" w:lineRule="auto"/>
        <w:ind w:left="560"/>
        <w:rPr>
          <w:rFonts w:asciiTheme="minorHAnsi" w:hAnsiTheme="minorHAnsi" w:cstheme="minorHAnsi"/>
        </w:rPr>
      </w:pPr>
    </w:p>
    <w:p w14:paraId="7E05D363" w14:textId="77777777" w:rsidR="002A7061" w:rsidRPr="008C14F9" w:rsidRDefault="002A7061" w:rsidP="002A7061">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Cum vă puteți exercita drepturile? </w:t>
      </w:r>
    </w:p>
    <w:p w14:paraId="408B87F5" w14:textId="77777777" w:rsidR="002A7061" w:rsidRPr="008C14F9" w:rsidRDefault="002A7061" w:rsidP="000D6CD5">
      <w:pPr>
        <w:ind w:left="555"/>
        <w:rPr>
          <w:rFonts w:asciiTheme="minorHAnsi" w:hAnsiTheme="minorHAnsi" w:cstheme="minorHAnsi"/>
        </w:rPr>
      </w:pPr>
      <w:r>
        <w:rPr>
          <w:rFonts w:asciiTheme="minorHAnsi" w:hAnsiTheme="minorHAnsi"/>
        </w:rPr>
        <w:t>Aveți dreptul de a accesa datele dumneavoastră cu caracter personal, de a rectifica orice date cu caracter personal inexacte sau incomplete, de a limita (în anumite condiții) prelucrarea datelor dumneavoastră cu caracter personal, de a solicita ștergerea datelor dumneavoastră cu caracter personal (în cazul în care acestea sunt prelucrate în mod ilegal) și, atunci când este cazul, aveți dreptul la portabilitatea datelor. Aveți dreptul de a vă opune prelucrării datelor dumneavoastră în orice moment, din motive legate de situația dumneavoastră particulară.</w:t>
      </w:r>
    </w:p>
    <w:p w14:paraId="43EB99BF" w14:textId="16BB57EE" w:rsidR="002A7061" w:rsidRPr="008C14F9" w:rsidRDefault="002A7061" w:rsidP="004D3F24">
      <w:pPr>
        <w:pStyle w:val="Style1"/>
      </w:pPr>
      <w:r>
        <w:t xml:space="preserve">Solicitările dumneavoastră pot fi adresate Unității Registratură și planificare legislativă – </w:t>
      </w:r>
      <w:proofErr w:type="spellStart"/>
      <w:r>
        <w:t>Rue</w:t>
      </w:r>
      <w:proofErr w:type="spellEnd"/>
      <w:r w:rsidR="003E7E5D">
        <w:t> </w:t>
      </w:r>
      <w:proofErr w:type="spellStart"/>
      <w:r>
        <w:t>Belliard</w:t>
      </w:r>
      <w:proofErr w:type="spellEnd"/>
      <w:r>
        <w:t>/</w:t>
      </w:r>
      <w:proofErr w:type="spellStart"/>
      <w:r>
        <w:t>Belliardstraat</w:t>
      </w:r>
      <w:proofErr w:type="spellEnd"/>
      <w:r>
        <w:t xml:space="preserve"> 99, 1040 Bruxelles/</w:t>
      </w:r>
      <w:proofErr w:type="spellStart"/>
      <w:r>
        <w:t>Brussel</w:t>
      </w:r>
      <w:proofErr w:type="spellEnd"/>
      <w:r>
        <w:t xml:space="preserve"> (</w:t>
      </w:r>
      <w:hyperlink r:id="rId17" w:history="1">
        <w:r>
          <w:rPr>
            <w:rStyle w:val="Hyperlink"/>
          </w:rPr>
          <w:t>nominations-eesc@eesc.europa.eu</w:t>
        </w:r>
      </w:hyperlink>
      <w:r>
        <w:t>). Solicitările dumneavoastră vor fi prelucrate fără întârzieri nejustificate și, în orice caz, în termen de o lună de la data primirii lor. Acest termen poate fi prelungit cu două luni, dacă este necesar.</w:t>
      </w:r>
    </w:p>
    <w:p w14:paraId="407602C3" w14:textId="77777777" w:rsidR="002A7061" w:rsidRPr="008C14F9" w:rsidRDefault="002A7061" w:rsidP="002A7061">
      <w:pPr>
        <w:spacing w:after="8" w:line="259" w:lineRule="auto"/>
        <w:ind w:left="560"/>
        <w:rPr>
          <w:rFonts w:asciiTheme="minorHAnsi" w:hAnsiTheme="minorHAnsi" w:cstheme="minorHAnsi"/>
          <w:shd w:val="clear" w:color="auto" w:fill="FFFFFF"/>
        </w:rPr>
      </w:pPr>
    </w:p>
    <w:p w14:paraId="0A54CC88" w14:textId="77777777" w:rsidR="002A7061" w:rsidRPr="008C14F9" w:rsidRDefault="002A7061" w:rsidP="004D3F24">
      <w:pPr>
        <w:pStyle w:val="Style1"/>
      </w:pPr>
      <w:r>
        <w:lastRenderedPageBreak/>
        <w:t xml:space="preserve">Aveți dreptul de a sesiza </w:t>
      </w:r>
      <w:hyperlink r:id="rId18" w:history="1">
        <w:r>
          <w:rPr>
            <w:rStyle w:val="Hyperlink"/>
          </w:rPr>
          <w:t>Autoritatea Europeană pentru Protecția Datelor</w:t>
        </w:r>
      </w:hyperlink>
      <w:r>
        <w:t>, în cazul în care considerați că drepturile dumneavoastră, garantate de RPDUE, au fost încălcate ca urmare a prelucrării datelor dumneavoastră cu caracter personal de către CESE.</w:t>
      </w:r>
    </w:p>
    <w:p w14:paraId="72374124" w14:textId="77777777" w:rsidR="002A7061" w:rsidRPr="002A7061" w:rsidRDefault="002A7061" w:rsidP="002A7061">
      <w:pPr>
        <w:spacing w:after="43" w:line="259" w:lineRule="auto"/>
        <w:jc w:val="left"/>
        <w:rPr>
          <w:rFonts w:asciiTheme="minorHAnsi" w:hAnsiTheme="minorHAnsi" w:cstheme="minorHAnsi"/>
        </w:rPr>
      </w:pPr>
    </w:p>
    <w:p w14:paraId="4CCAE3B6" w14:textId="77777777" w:rsidR="002A7061" w:rsidRPr="008C14F9" w:rsidRDefault="002A7061" w:rsidP="002A7061">
      <w:pPr>
        <w:numPr>
          <w:ilvl w:val="0"/>
          <w:numId w:val="29"/>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Care este durata păstrării datelor dumneavoastră cu caracter personal? </w:t>
      </w:r>
    </w:p>
    <w:p w14:paraId="1E8E8AAC" w14:textId="77777777" w:rsidR="002A7061" w:rsidRPr="008C14F9" w:rsidRDefault="00186471" w:rsidP="000D6CD5">
      <w:pPr>
        <w:overflowPunct/>
        <w:autoSpaceDE/>
        <w:autoSpaceDN/>
        <w:adjustRightInd/>
        <w:spacing w:after="3" w:line="263" w:lineRule="auto"/>
        <w:ind w:left="560"/>
        <w:textAlignment w:val="auto"/>
        <w:rPr>
          <w:rFonts w:asciiTheme="minorHAnsi" w:hAnsiTheme="minorHAnsi" w:cstheme="minorHAnsi"/>
          <w:b/>
          <w:bCs/>
          <w:highlight w:val="yellow"/>
        </w:rPr>
      </w:pPr>
      <w:r>
        <w:rPr>
          <w:rFonts w:asciiTheme="minorHAnsi" w:hAnsiTheme="minorHAnsi"/>
        </w:rPr>
        <w:t>Datele cu caracter personal conținute în documentele înregistrate de CESE sunt păstrate în scopuri de arhivare în interes public, în sensul articolului 4 alineatul (1) litera (e) din Regulamentul (UE) 2018/1725, în eventuale scopuri istorice (de exemplu pentru a face dovada apartenenței de lungă durată la un organ a unui membru care urmează să fie numit într-un post-cheie în cadrul CESE, cum ar fi cel de președinte sau de vicepreședinte, sau în altă instituție) și în eventuale scopuri statistice.</w:t>
      </w:r>
    </w:p>
    <w:p w14:paraId="5D6A9BE2" w14:textId="2C29054D" w:rsidR="002A7061" w:rsidRPr="008C14F9" w:rsidRDefault="002A7061" w:rsidP="002A7061">
      <w:pPr>
        <w:spacing w:after="44" w:line="259" w:lineRule="auto"/>
        <w:ind w:left="560"/>
        <w:jc w:val="left"/>
        <w:rPr>
          <w:rFonts w:asciiTheme="minorHAnsi" w:hAnsiTheme="minorHAnsi" w:cstheme="minorHAnsi"/>
        </w:rPr>
      </w:pPr>
    </w:p>
    <w:p w14:paraId="5DEB1E2B" w14:textId="77777777" w:rsidR="00B43982" w:rsidRPr="008C14F9" w:rsidRDefault="002A7061" w:rsidP="003E7E5D">
      <w:pPr>
        <w:numPr>
          <w:ilvl w:val="0"/>
          <w:numId w:val="29"/>
        </w:numPr>
        <w:overflowPunct/>
        <w:autoSpaceDE/>
        <w:autoSpaceDN/>
        <w:adjustRightInd/>
        <w:spacing w:after="3" w:line="263" w:lineRule="auto"/>
        <w:ind w:hanging="560"/>
        <w:textAlignment w:val="auto"/>
        <w:rPr>
          <w:rFonts w:asciiTheme="minorHAnsi" w:hAnsiTheme="minorHAnsi" w:cstheme="minorHAnsi"/>
        </w:rPr>
      </w:pPr>
      <w:r>
        <w:rPr>
          <w:rFonts w:asciiTheme="minorHAnsi" w:hAnsiTheme="minorHAnsi"/>
          <w:b/>
        </w:rPr>
        <w:t xml:space="preserve">Datele cu caracter personal colectate sunt utilizate pentru procesul decizional automatizat, inclusiv pentru crearea de profiluri? </w:t>
      </w:r>
    </w:p>
    <w:p w14:paraId="1FF13522" w14:textId="77777777" w:rsidR="002A7061" w:rsidRPr="008C14F9" w:rsidRDefault="002A7061" w:rsidP="003E7E5D">
      <w:pPr>
        <w:overflowPunct/>
        <w:autoSpaceDE/>
        <w:autoSpaceDN/>
        <w:adjustRightInd/>
        <w:spacing w:after="3" w:line="263" w:lineRule="auto"/>
        <w:ind w:left="560"/>
        <w:textAlignment w:val="auto"/>
        <w:rPr>
          <w:rFonts w:asciiTheme="minorHAnsi" w:hAnsiTheme="minorHAnsi" w:cstheme="minorHAnsi"/>
        </w:rPr>
      </w:pPr>
      <w:r>
        <w:rPr>
          <w:rFonts w:asciiTheme="minorHAnsi" w:hAnsiTheme="minorHAnsi"/>
          <w:shd w:val="clear" w:color="auto" w:fill="FFFFFF"/>
        </w:rPr>
        <w:t>CESE nu va folosi datele dumneavoastră cu caracter personal pentru a lua decizii automatizate despre dumneavoastră. „Deciziile automatizate” sunt definite ca fiind deciziile luate fără intervenție umană. </w:t>
      </w:r>
    </w:p>
    <w:p w14:paraId="03902735" w14:textId="77777777" w:rsidR="002A7061" w:rsidRPr="008C14F9" w:rsidRDefault="002A7061" w:rsidP="003E7E5D">
      <w:pPr>
        <w:spacing w:after="3" w:line="263" w:lineRule="auto"/>
        <w:ind w:left="560"/>
        <w:rPr>
          <w:rFonts w:asciiTheme="minorHAnsi" w:hAnsiTheme="minorHAnsi" w:cstheme="minorHAnsi"/>
        </w:rPr>
      </w:pPr>
    </w:p>
    <w:p w14:paraId="4C3CC52A" w14:textId="77777777" w:rsidR="002A7061" w:rsidRPr="008C14F9" w:rsidRDefault="002A7061" w:rsidP="003E7E5D">
      <w:pPr>
        <w:numPr>
          <w:ilvl w:val="0"/>
          <w:numId w:val="29"/>
        </w:numPr>
        <w:overflowPunct/>
        <w:autoSpaceDE/>
        <w:autoSpaceDN/>
        <w:adjustRightInd/>
        <w:spacing w:after="3" w:line="263" w:lineRule="auto"/>
        <w:ind w:hanging="560"/>
        <w:textAlignment w:val="auto"/>
        <w:rPr>
          <w:rFonts w:asciiTheme="minorHAnsi" w:hAnsiTheme="minorHAnsi" w:cstheme="minorHAnsi"/>
        </w:rPr>
      </w:pPr>
      <w:r>
        <w:rPr>
          <w:rFonts w:asciiTheme="minorHAnsi" w:hAnsiTheme="minorHAnsi"/>
          <w:b/>
        </w:rPr>
        <w:t xml:space="preserve">Datele dumneavoastră cu caracter personal vor fi prelucrate ulterior într-un alt scop decât cel pentru care au fost obținute? </w:t>
      </w:r>
    </w:p>
    <w:p w14:paraId="5264BCD7" w14:textId="3CBD2B85" w:rsidR="002A7061" w:rsidRPr="008C14F9" w:rsidRDefault="002A7061" w:rsidP="003E7E5D">
      <w:pPr>
        <w:spacing w:after="5" w:line="259" w:lineRule="auto"/>
        <w:ind w:left="555"/>
        <w:rPr>
          <w:rFonts w:asciiTheme="minorHAnsi" w:hAnsiTheme="minorHAnsi" w:cstheme="minorHAnsi"/>
        </w:rPr>
      </w:pPr>
      <w:r>
        <w:rPr>
          <w:rFonts w:asciiTheme="minorHAnsi" w:hAnsiTheme="minorHAnsi"/>
          <w:shd w:val="clear" w:color="auto" w:fill="FFFFFF"/>
        </w:rPr>
        <w:t>Datele dumneavoastră cu caracter personal nu vor fi prelucrate ulterior într-un alt scop.</w:t>
      </w:r>
    </w:p>
    <w:p w14:paraId="7DAD631C" w14:textId="0384F88F" w:rsidR="002A7061" w:rsidRPr="008C14F9" w:rsidRDefault="002A7061" w:rsidP="002A7061">
      <w:pPr>
        <w:spacing w:after="43" w:line="259" w:lineRule="auto"/>
        <w:ind w:left="560"/>
        <w:jc w:val="left"/>
        <w:rPr>
          <w:rFonts w:asciiTheme="minorHAnsi" w:hAnsiTheme="minorHAnsi" w:cstheme="minorHAnsi"/>
        </w:rPr>
      </w:pPr>
    </w:p>
    <w:p w14:paraId="7FC035A9" w14:textId="77777777" w:rsidR="002A7061" w:rsidRPr="008C14F9" w:rsidRDefault="002A7061" w:rsidP="002A7061">
      <w:pPr>
        <w:numPr>
          <w:ilvl w:val="0"/>
          <w:numId w:val="29"/>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Pe cine puteți contacta dacă aveți întrebări sau sesizări? </w:t>
      </w:r>
    </w:p>
    <w:p w14:paraId="0BD7846A" w14:textId="77777777" w:rsidR="00C56472" w:rsidRPr="008C14F9" w:rsidRDefault="002A7061" w:rsidP="004D3F24">
      <w:pPr>
        <w:pStyle w:val="Style1"/>
      </w:pPr>
      <w:r>
        <w:t>Dacă aveți întrebări suplimentare cu privire la prelucrarea datelor dumneavoastră cu caracter personal, vă rugăm să contactați în primul rând operatorul de date (</w:t>
      </w:r>
      <w:hyperlink r:id="rId19" w:history="1">
        <w:r>
          <w:rPr>
            <w:rStyle w:val="Hyperlink"/>
          </w:rPr>
          <w:t>nominations-eesc@eesc.europa.eu</w:t>
        </w:r>
      </w:hyperlink>
      <w:r>
        <w:t>).</w:t>
      </w:r>
    </w:p>
    <w:p w14:paraId="65FF9F43" w14:textId="77777777" w:rsidR="00D55F9A" w:rsidRPr="008C14F9" w:rsidRDefault="00D55F9A" w:rsidP="00D55F9A">
      <w:pPr>
        <w:pStyle w:val="ListParagraph"/>
        <w:ind w:left="567"/>
        <w:rPr>
          <w:rFonts w:asciiTheme="minorHAnsi" w:hAnsiTheme="minorHAnsi" w:cstheme="minorHAnsi"/>
        </w:rPr>
      </w:pPr>
    </w:p>
    <w:p w14:paraId="1A8DB57E" w14:textId="1F4044C7" w:rsidR="00B01161" w:rsidRDefault="002A7061" w:rsidP="004D3F24">
      <w:pPr>
        <w:pStyle w:val="Style1"/>
      </w:pPr>
      <w:r>
        <w:t xml:space="preserve">De asemenea, puteți contacta, în orice moment, responsabilul cu protecția datelor din cadrul CESE, utilizând </w:t>
      </w:r>
      <w:hyperlink r:id="rId20" w:history="1">
        <w:r>
          <w:rPr>
            <w:rStyle w:val="Hyperlink"/>
          </w:rPr>
          <w:t>formularul de contact</w:t>
        </w:r>
      </w:hyperlink>
      <w:r>
        <w:t xml:space="preserve"> relevant, și/sau Autoritatea Europeană pentru Protecția Datelor, utilizând </w:t>
      </w:r>
      <w:hyperlink r:id="rId21" w:tgtFrame="_blank" w:history="1">
        <w:r>
          <w:rPr>
            <w:color w:val="0000FF"/>
            <w:u w:val="single"/>
          </w:rPr>
          <w:t>formularul de contact</w:t>
        </w:r>
      </w:hyperlink>
      <w:r>
        <w:t xml:space="preserve"> relevant.</w:t>
      </w:r>
    </w:p>
    <w:p w14:paraId="7F9B58AC" w14:textId="05A5C6E5" w:rsidR="008D3271" w:rsidRDefault="008D3271" w:rsidP="004D3F24">
      <w:pPr>
        <w:pStyle w:val="Style1"/>
      </w:pPr>
    </w:p>
    <w:p w14:paraId="43CBF990" w14:textId="3767418D" w:rsidR="008D3271" w:rsidRPr="002A7061" w:rsidRDefault="008D3271" w:rsidP="008D3271">
      <w:pPr>
        <w:pStyle w:val="Style1"/>
        <w:jc w:val="center"/>
      </w:pPr>
      <w:r>
        <w:t>______________</w:t>
      </w:r>
    </w:p>
    <w:sectPr w:rsidR="008D3271" w:rsidRPr="002A7061" w:rsidSect="004F2B7F">
      <w:footerReference w:type="default" r:id="rId22"/>
      <w:pgSz w:w="11906" w:h="16838"/>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DE1AA" w14:textId="77777777" w:rsidR="001E4F95" w:rsidRDefault="001E4F95">
      <w:pPr>
        <w:spacing w:line="240" w:lineRule="auto"/>
      </w:pPr>
      <w:r>
        <w:separator/>
      </w:r>
    </w:p>
  </w:endnote>
  <w:endnote w:type="continuationSeparator" w:id="0">
    <w:p w14:paraId="16845D98" w14:textId="77777777" w:rsidR="001E4F95" w:rsidRDefault="001E4F95">
      <w:pPr>
        <w:spacing w:line="240" w:lineRule="auto"/>
      </w:pPr>
      <w:r>
        <w:continuationSeparator/>
      </w:r>
    </w:p>
  </w:endnote>
  <w:endnote w:type="continuationNotice" w:id="1">
    <w:p w14:paraId="08FB6474" w14:textId="77777777" w:rsidR="001E4F95" w:rsidRDefault="001E4F9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DFE4B" w14:textId="77777777" w:rsidR="0070281E" w:rsidRPr="004F2B7F" w:rsidRDefault="004F2B7F" w:rsidP="004F2B7F">
    <w:pPr>
      <w:pStyle w:val="Footer"/>
    </w:pPr>
    <w:r>
      <w:t xml:space="preserve">EESC-2025-02938-00-01-ADMIN-TRA (EN) </w:t>
    </w:r>
    <w:r>
      <w:fldChar w:fldCharType="begin"/>
    </w:r>
    <w:r>
      <w:instrText xml:space="preserve"> PAGE  \* Arabic  \* MERGEFORMAT </w:instrText>
    </w:r>
    <w:r>
      <w:fldChar w:fldCharType="separate"/>
    </w:r>
    <w:r w:rsidR="00553CB0">
      <w:t>6</w:t>
    </w:r>
    <w:r>
      <w:fldChar w:fldCharType="end"/>
    </w:r>
    <w:r>
      <w:t>/</w:t>
    </w:r>
    <w:fldSimple w:instr=" NUMPAGES ">
      <w:r w:rsidR="00553CB0">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5CC26" w14:textId="77777777" w:rsidR="001E4F95" w:rsidRDefault="001E4F95">
      <w:pPr>
        <w:spacing w:line="240" w:lineRule="auto"/>
      </w:pPr>
      <w:r>
        <w:separator/>
      </w:r>
    </w:p>
  </w:footnote>
  <w:footnote w:type="continuationSeparator" w:id="0">
    <w:p w14:paraId="2BD974B1" w14:textId="77777777" w:rsidR="001E4F95" w:rsidRDefault="001E4F95">
      <w:pPr>
        <w:spacing w:line="240" w:lineRule="auto"/>
      </w:pPr>
      <w:r>
        <w:continuationSeparator/>
      </w:r>
    </w:p>
  </w:footnote>
  <w:footnote w:type="continuationNotice" w:id="1">
    <w:p w14:paraId="526B087E" w14:textId="77777777" w:rsidR="001E4F95" w:rsidRDefault="001E4F95">
      <w:pPr>
        <w:spacing w:line="240" w:lineRule="auto"/>
      </w:pPr>
    </w:p>
  </w:footnote>
  <w:footnote w:id="2">
    <w:p w14:paraId="2C846BC5" w14:textId="77777777" w:rsidR="009472BA" w:rsidRPr="00305D31" w:rsidRDefault="009472BA">
      <w:pPr>
        <w:pStyle w:val="FootnoteText"/>
      </w:pPr>
      <w:r>
        <w:rPr>
          <w:rStyle w:val="FootnoteReference"/>
        </w:rPr>
        <w:footnoteRef/>
      </w:r>
      <w:r>
        <w:tab/>
      </w:r>
      <w:r>
        <w:rPr>
          <w:rFonts w:asciiTheme="minorHAnsi" w:hAnsiTheme="minorHAnsi"/>
        </w:rPr>
        <w:t>Date rezervate prelucrării administrative interne</w:t>
      </w:r>
    </w:p>
  </w:footnote>
  <w:footnote w:id="3">
    <w:p w14:paraId="6F2741A0" w14:textId="77777777" w:rsidR="0006787D" w:rsidRPr="004D3F24" w:rsidRDefault="0006787D" w:rsidP="004D3F24">
      <w:pPr>
        <w:pStyle w:val="FootnoteText"/>
        <w:ind w:left="567" w:hanging="567"/>
        <w:rPr>
          <w:rFonts w:asciiTheme="minorHAnsi" w:hAnsiTheme="minorHAnsi" w:cstheme="minorHAnsi"/>
        </w:rPr>
      </w:pPr>
      <w:r>
        <w:rPr>
          <w:rStyle w:val="FootnoteReference"/>
          <w:rFonts w:asciiTheme="minorHAnsi" w:hAnsiTheme="minorHAnsi" w:cstheme="minorHAnsi"/>
        </w:rPr>
        <w:footnoteRef/>
      </w:r>
      <w:r>
        <w:rPr>
          <w:rFonts w:asciiTheme="minorHAnsi" w:hAnsiTheme="minorHAnsi"/>
        </w:rPr>
        <w:tab/>
        <w:t xml:space="preserve">Pentru detalii suplimentare privind prelucrarea datelor dumneavoastră cu caracter personal publicate în EU </w:t>
      </w:r>
      <w:proofErr w:type="spellStart"/>
      <w:r>
        <w:rPr>
          <w:rFonts w:asciiTheme="minorHAnsi" w:hAnsiTheme="minorHAnsi"/>
        </w:rPr>
        <w:t>Whoiswho</w:t>
      </w:r>
      <w:proofErr w:type="spellEnd"/>
      <w:r>
        <w:rPr>
          <w:rFonts w:asciiTheme="minorHAnsi" w:hAnsiTheme="minorHAnsi"/>
        </w:rPr>
        <w:t xml:space="preserve">, puteți consulta avizul privind protecția datelor disponibil la adresa: </w:t>
      </w:r>
      <w:hyperlink r:id="rId1" w:history="1">
        <w:r>
          <w:rPr>
            <w:rStyle w:val="Hyperlink"/>
            <w:rFonts w:asciiTheme="minorHAnsi" w:hAnsiTheme="minorHAnsi"/>
          </w:rPr>
          <w:t>https://op.europa.eu/ro/web/about-us/legal-notices/op_whoiswho</w:t>
        </w:r>
      </w:hyperlink>
      <w:r>
        <w:rPr>
          <w:rFonts w:asciiTheme="minorHAnsi" w:hAnsiTheme="minorHAns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67B51AE"/>
    <w:multiLevelType w:val="hybridMultilevel"/>
    <w:tmpl w:val="D7FC7F34"/>
    <w:lvl w:ilvl="0" w:tplc="89D097A0">
      <w:start w:val="1"/>
      <w:numFmt w:val="decimal"/>
      <w:lvlText w:val="%1."/>
      <w:lvlJc w:val="left"/>
      <w:pPr>
        <w:ind w:left="360" w:hanging="360"/>
      </w:pPr>
      <w:rPr>
        <w:rFonts w:hint="default"/>
        <w:b/>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 w15:restartNumberingAfterBreak="0">
    <w:nsid w:val="08F1274C"/>
    <w:multiLevelType w:val="singleLevel"/>
    <w:tmpl w:val="43AEC96A"/>
    <w:lvl w:ilvl="0">
      <w:start w:val="1"/>
      <w:numFmt w:val="decimal"/>
      <w:lvlText w:val="%1."/>
      <w:lvlJc w:val="left"/>
      <w:pPr>
        <w:ind w:left="360" w:hanging="360"/>
      </w:pPr>
      <w:rPr>
        <w:rFonts w:hint="default"/>
      </w:rPr>
    </w:lvl>
  </w:abstractNum>
  <w:abstractNum w:abstractNumId="3" w15:restartNumberingAfterBreak="0">
    <w:nsid w:val="0C3B7354"/>
    <w:multiLevelType w:val="multilevel"/>
    <w:tmpl w:val="81368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200C1C"/>
    <w:multiLevelType w:val="hybridMultilevel"/>
    <w:tmpl w:val="9C12C5A8"/>
    <w:lvl w:ilvl="0" w:tplc="04090001">
      <w:start w:val="1"/>
      <w:numFmt w:val="bullet"/>
      <w:lvlText w:val=""/>
      <w:lvlJc w:val="left"/>
      <w:pPr>
        <w:ind w:left="1335" w:hanging="360"/>
      </w:pPr>
      <w:rPr>
        <w:rFonts w:ascii="Symbol" w:hAnsi="Symbol"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5" w15:restartNumberingAfterBreak="0">
    <w:nsid w:val="134206D1"/>
    <w:multiLevelType w:val="singleLevel"/>
    <w:tmpl w:val="43AEC96A"/>
    <w:lvl w:ilvl="0">
      <w:start w:val="1"/>
      <w:numFmt w:val="decimal"/>
      <w:lvlText w:val="%1."/>
      <w:lvlJc w:val="left"/>
      <w:pPr>
        <w:ind w:left="360" w:hanging="360"/>
      </w:pPr>
      <w:rPr>
        <w:rFonts w:hint="default"/>
      </w:rPr>
    </w:lvl>
  </w:abstractNum>
  <w:abstractNum w:abstractNumId="6" w15:restartNumberingAfterBreak="0">
    <w:nsid w:val="18471B83"/>
    <w:multiLevelType w:val="singleLevel"/>
    <w:tmpl w:val="43AEC96A"/>
    <w:lvl w:ilvl="0">
      <w:start w:val="1"/>
      <w:numFmt w:val="decimal"/>
      <w:lvlText w:val="%1."/>
      <w:lvlJc w:val="left"/>
      <w:pPr>
        <w:ind w:left="360" w:hanging="360"/>
      </w:pPr>
      <w:rPr>
        <w:rFonts w:hint="default"/>
      </w:rPr>
    </w:lvl>
  </w:abstractNum>
  <w:abstractNum w:abstractNumId="7" w15:restartNumberingAfterBreak="0">
    <w:nsid w:val="1D481374"/>
    <w:multiLevelType w:val="singleLevel"/>
    <w:tmpl w:val="43AEC96A"/>
    <w:lvl w:ilvl="0">
      <w:start w:val="1"/>
      <w:numFmt w:val="decimal"/>
      <w:lvlText w:val="%1."/>
      <w:lvlJc w:val="left"/>
      <w:pPr>
        <w:ind w:left="360" w:hanging="360"/>
      </w:pPr>
      <w:rPr>
        <w:rFonts w:hint="default"/>
      </w:rPr>
    </w:lvl>
  </w:abstractNum>
  <w:abstractNum w:abstractNumId="8" w15:restartNumberingAfterBreak="0">
    <w:nsid w:val="25916F91"/>
    <w:multiLevelType w:val="singleLevel"/>
    <w:tmpl w:val="43AEC96A"/>
    <w:lvl w:ilvl="0">
      <w:start w:val="1"/>
      <w:numFmt w:val="decimal"/>
      <w:lvlText w:val="%1."/>
      <w:lvlJc w:val="left"/>
      <w:pPr>
        <w:ind w:left="360" w:hanging="360"/>
      </w:pPr>
      <w:rPr>
        <w:rFonts w:hint="default"/>
      </w:rPr>
    </w:lvl>
  </w:abstractNum>
  <w:abstractNum w:abstractNumId="9" w15:restartNumberingAfterBreak="0">
    <w:nsid w:val="28155FB6"/>
    <w:multiLevelType w:val="hybridMultilevel"/>
    <w:tmpl w:val="4B08D474"/>
    <w:lvl w:ilvl="0" w:tplc="E426037A">
      <w:start w:val="9"/>
      <w:numFmt w:val="decimal"/>
      <w:lvlText w:val="%1."/>
      <w:lvlJc w:val="left"/>
      <w:pPr>
        <w:ind w:left="5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42493F2">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5986D7B8">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43F8F694">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16924B68">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467206F4">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4208B436">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1C507002">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9C9A2EA0">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91425A8"/>
    <w:multiLevelType w:val="singleLevel"/>
    <w:tmpl w:val="43AEC96A"/>
    <w:lvl w:ilvl="0">
      <w:start w:val="1"/>
      <w:numFmt w:val="decimal"/>
      <w:lvlText w:val="%1."/>
      <w:lvlJc w:val="left"/>
      <w:pPr>
        <w:ind w:left="360" w:hanging="360"/>
      </w:pPr>
      <w:rPr>
        <w:rFonts w:hint="default"/>
      </w:rPr>
    </w:lvl>
  </w:abstractNum>
  <w:abstractNum w:abstractNumId="11" w15:restartNumberingAfterBreak="0">
    <w:nsid w:val="2A222404"/>
    <w:multiLevelType w:val="singleLevel"/>
    <w:tmpl w:val="43AEC96A"/>
    <w:lvl w:ilvl="0">
      <w:start w:val="1"/>
      <w:numFmt w:val="decimal"/>
      <w:lvlText w:val="%1."/>
      <w:lvlJc w:val="left"/>
      <w:pPr>
        <w:ind w:left="360" w:hanging="360"/>
      </w:pPr>
      <w:rPr>
        <w:rFonts w:hint="default"/>
      </w:rPr>
    </w:lvl>
  </w:abstractNum>
  <w:abstractNum w:abstractNumId="12" w15:restartNumberingAfterBreak="0">
    <w:nsid w:val="2D026425"/>
    <w:multiLevelType w:val="singleLevel"/>
    <w:tmpl w:val="43AEC96A"/>
    <w:lvl w:ilvl="0">
      <w:start w:val="1"/>
      <w:numFmt w:val="decimal"/>
      <w:lvlText w:val="%1."/>
      <w:lvlJc w:val="left"/>
      <w:pPr>
        <w:ind w:left="360" w:hanging="360"/>
      </w:pPr>
      <w:rPr>
        <w:rFonts w:hint="default"/>
      </w:rPr>
    </w:lvl>
  </w:abstractNum>
  <w:abstractNum w:abstractNumId="13" w15:restartNumberingAfterBreak="0">
    <w:nsid w:val="35537EB3"/>
    <w:multiLevelType w:val="singleLevel"/>
    <w:tmpl w:val="43AEC96A"/>
    <w:lvl w:ilvl="0">
      <w:start w:val="1"/>
      <w:numFmt w:val="decimal"/>
      <w:lvlText w:val="%1."/>
      <w:lvlJc w:val="left"/>
      <w:pPr>
        <w:ind w:left="360" w:hanging="360"/>
      </w:pPr>
      <w:rPr>
        <w:rFonts w:hint="default"/>
      </w:rPr>
    </w:lvl>
  </w:abstractNum>
  <w:abstractNum w:abstractNumId="14" w15:restartNumberingAfterBreak="0">
    <w:nsid w:val="41A9349B"/>
    <w:multiLevelType w:val="singleLevel"/>
    <w:tmpl w:val="43AEC96A"/>
    <w:lvl w:ilvl="0">
      <w:start w:val="1"/>
      <w:numFmt w:val="decimal"/>
      <w:lvlText w:val="%1."/>
      <w:lvlJc w:val="left"/>
      <w:pPr>
        <w:ind w:left="360" w:hanging="360"/>
      </w:pPr>
      <w:rPr>
        <w:rFonts w:hint="default"/>
      </w:rPr>
    </w:lvl>
  </w:abstractNum>
  <w:abstractNum w:abstractNumId="15" w15:restartNumberingAfterBreak="0">
    <w:nsid w:val="423D63DF"/>
    <w:multiLevelType w:val="singleLevel"/>
    <w:tmpl w:val="43AEC96A"/>
    <w:lvl w:ilvl="0">
      <w:start w:val="1"/>
      <w:numFmt w:val="decimal"/>
      <w:lvlText w:val="%1."/>
      <w:lvlJc w:val="left"/>
      <w:pPr>
        <w:ind w:left="360" w:hanging="360"/>
      </w:pPr>
      <w:rPr>
        <w:rFonts w:hint="default"/>
      </w:rPr>
    </w:lvl>
  </w:abstractNum>
  <w:abstractNum w:abstractNumId="16" w15:restartNumberingAfterBreak="0">
    <w:nsid w:val="424469C1"/>
    <w:multiLevelType w:val="singleLevel"/>
    <w:tmpl w:val="43AEC96A"/>
    <w:lvl w:ilvl="0">
      <w:start w:val="1"/>
      <w:numFmt w:val="decimal"/>
      <w:lvlText w:val="%1."/>
      <w:lvlJc w:val="left"/>
      <w:pPr>
        <w:ind w:left="360" w:hanging="360"/>
      </w:pPr>
      <w:rPr>
        <w:rFonts w:hint="default"/>
      </w:rPr>
    </w:lvl>
  </w:abstractNum>
  <w:abstractNum w:abstractNumId="17" w15:restartNumberingAfterBreak="0">
    <w:nsid w:val="4BAD652D"/>
    <w:multiLevelType w:val="singleLevel"/>
    <w:tmpl w:val="43AEC96A"/>
    <w:lvl w:ilvl="0">
      <w:start w:val="1"/>
      <w:numFmt w:val="decimal"/>
      <w:lvlText w:val="%1."/>
      <w:lvlJc w:val="left"/>
      <w:pPr>
        <w:ind w:left="360" w:hanging="360"/>
      </w:pPr>
      <w:rPr>
        <w:rFonts w:hint="default"/>
      </w:rPr>
    </w:lvl>
  </w:abstractNum>
  <w:abstractNum w:abstractNumId="18" w15:restartNumberingAfterBreak="0">
    <w:nsid w:val="4BDF75F6"/>
    <w:multiLevelType w:val="singleLevel"/>
    <w:tmpl w:val="43AEC96A"/>
    <w:lvl w:ilvl="0">
      <w:start w:val="1"/>
      <w:numFmt w:val="decimal"/>
      <w:lvlText w:val="%1."/>
      <w:lvlJc w:val="left"/>
      <w:pPr>
        <w:ind w:left="360" w:hanging="360"/>
      </w:pPr>
      <w:rPr>
        <w:rFonts w:hint="default"/>
      </w:rPr>
    </w:lvl>
  </w:abstractNum>
  <w:abstractNum w:abstractNumId="19" w15:restartNumberingAfterBreak="0">
    <w:nsid w:val="51DD527A"/>
    <w:multiLevelType w:val="singleLevel"/>
    <w:tmpl w:val="43AEC96A"/>
    <w:lvl w:ilvl="0">
      <w:start w:val="1"/>
      <w:numFmt w:val="decimal"/>
      <w:lvlText w:val="%1."/>
      <w:lvlJc w:val="left"/>
      <w:pPr>
        <w:ind w:left="360" w:hanging="360"/>
      </w:pPr>
      <w:rPr>
        <w:rFonts w:hint="default"/>
      </w:rPr>
    </w:lvl>
  </w:abstractNum>
  <w:abstractNum w:abstractNumId="20" w15:restartNumberingAfterBreak="0">
    <w:nsid w:val="5F04540D"/>
    <w:multiLevelType w:val="singleLevel"/>
    <w:tmpl w:val="43AEC96A"/>
    <w:lvl w:ilvl="0">
      <w:start w:val="1"/>
      <w:numFmt w:val="decimal"/>
      <w:lvlText w:val="%1."/>
      <w:lvlJc w:val="left"/>
      <w:pPr>
        <w:ind w:left="360" w:hanging="360"/>
      </w:pPr>
      <w:rPr>
        <w:rFonts w:hint="default"/>
      </w:rPr>
    </w:lvl>
  </w:abstractNum>
  <w:abstractNum w:abstractNumId="21" w15:restartNumberingAfterBreak="0">
    <w:nsid w:val="66B17192"/>
    <w:multiLevelType w:val="singleLevel"/>
    <w:tmpl w:val="43AEC96A"/>
    <w:lvl w:ilvl="0">
      <w:start w:val="1"/>
      <w:numFmt w:val="decimal"/>
      <w:lvlText w:val="%1."/>
      <w:lvlJc w:val="left"/>
      <w:pPr>
        <w:ind w:left="360" w:hanging="360"/>
      </w:pPr>
      <w:rPr>
        <w:rFonts w:hint="default"/>
      </w:rPr>
    </w:lvl>
  </w:abstractNum>
  <w:abstractNum w:abstractNumId="22" w15:restartNumberingAfterBreak="0">
    <w:nsid w:val="67921E8E"/>
    <w:multiLevelType w:val="singleLevel"/>
    <w:tmpl w:val="43AEC96A"/>
    <w:lvl w:ilvl="0">
      <w:start w:val="1"/>
      <w:numFmt w:val="decimal"/>
      <w:lvlText w:val="%1."/>
      <w:lvlJc w:val="left"/>
      <w:pPr>
        <w:ind w:left="360" w:hanging="360"/>
      </w:pPr>
      <w:rPr>
        <w:rFonts w:hint="default"/>
      </w:rPr>
    </w:lvl>
  </w:abstractNum>
  <w:abstractNum w:abstractNumId="23" w15:restartNumberingAfterBreak="0">
    <w:nsid w:val="68014AFD"/>
    <w:multiLevelType w:val="singleLevel"/>
    <w:tmpl w:val="43AEC96A"/>
    <w:lvl w:ilvl="0">
      <w:start w:val="1"/>
      <w:numFmt w:val="decimal"/>
      <w:lvlText w:val="%1."/>
      <w:lvlJc w:val="left"/>
      <w:pPr>
        <w:ind w:left="360" w:hanging="360"/>
      </w:pPr>
      <w:rPr>
        <w:rFonts w:hint="default"/>
      </w:rPr>
    </w:lvl>
  </w:abstractNum>
  <w:abstractNum w:abstractNumId="24" w15:restartNumberingAfterBreak="0">
    <w:nsid w:val="68071A35"/>
    <w:multiLevelType w:val="singleLevel"/>
    <w:tmpl w:val="43AEC96A"/>
    <w:lvl w:ilvl="0">
      <w:start w:val="1"/>
      <w:numFmt w:val="decimal"/>
      <w:lvlText w:val="%1."/>
      <w:lvlJc w:val="left"/>
      <w:pPr>
        <w:ind w:left="360" w:hanging="360"/>
      </w:pPr>
      <w:rPr>
        <w:rFonts w:hint="default"/>
      </w:rPr>
    </w:lvl>
  </w:abstractNum>
  <w:abstractNum w:abstractNumId="25" w15:restartNumberingAfterBreak="0">
    <w:nsid w:val="6C066CDC"/>
    <w:multiLevelType w:val="hybridMultilevel"/>
    <w:tmpl w:val="89F4DC92"/>
    <w:lvl w:ilvl="0" w:tplc="10120114">
      <w:start w:val="1"/>
      <w:numFmt w:val="decimal"/>
      <w:lvlText w:val="8.%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48043A"/>
    <w:multiLevelType w:val="singleLevel"/>
    <w:tmpl w:val="43AEC96A"/>
    <w:lvl w:ilvl="0">
      <w:start w:val="1"/>
      <w:numFmt w:val="decimal"/>
      <w:lvlText w:val="%1."/>
      <w:lvlJc w:val="left"/>
      <w:pPr>
        <w:ind w:left="360" w:hanging="360"/>
      </w:pPr>
      <w:rPr>
        <w:rFonts w:hint="default"/>
      </w:rPr>
    </w:lvl>
  </w:abstractNum>
  <w:abstractNum w:abstractNumId="27" w15:restartNumberingAfterBreak="0">
    <w:nsid w:val="6FE15F47"/>
    <w:multiLevelType w:val="singleLevel"/>
    <w:tmpl w:val="43AEC96A"/>
    <w:lvl w:ilvl="0">
      <w:start w:val="1"/>
      <w:numFmt w:val="decimal"/>
      <w:lvlText w:val="%1."/>
      <w:lvlJc w:val="left"/>
      <w:pPr>
        <w:ind w:left="360" w:hanging="360"/>
      </w:pPr>
      <w:rPr>
        <w:rFonts w:hint="default"/>
      </w:rPr>
    </w:lvl>
  </w:abstractNum>
  <w:abstractNum w:abstractNumId="28" w15:restartNumberingAfterBreak="0">
    <w:nsid w:val="6FFB5146"/>
    <w:multiLevelType w:val="singleLevel"/>
    <w:tmpl w:val="43AEC96A"/>
    <w:lvl w:ilvl="0">
      <w:start w:val="1"/>
      <w:numFmt w:val="decimal"/>
      <w:lvlText w:val="%1."/>
      <w:lvlJc w:val="left"/>
      <w:pPr>
        <w:ind w:left="360" w:hanging="360"/>
      </w:pPr>
      <w:rPr>
        <w:rFonts w:hint="default"/>
      </w:rPr>
    </w:lvl>
  </w:abstractNum>
  <w:abstractNum w:abstractNumId="29" w15:restartNumberingAfterBreak="0">
    <w:nsid w:val="70E30915"/>
    <w:multiLevelType w:val="hybridMultilevel"/>
    <w:tmpl w:val="A3964336"/>
    <w:lvl w:ilvl="0" w:tplc="080C0001">
      <w:start w:val="1"/>
      <w:numFmt w:val="bullet"/>
      <w:lvlText w:val=""/>
      <w:lvlJc w:val="left"/>
      <w:pPr>
        <w:ind w:left="1290" w:hanging="360"/>
      </w:pPr>
      <w:rPr>
        <w:rFonts w:ascii="Symbol" w:hAnsi="Symbol" w:hint="default"/>
      </w:rPr>
    </w:lvl>
    <w:lvl w:ilvl="1" w:tplc="080C0003" w:tentative="1">
      <w:start w:val="1"/>
      <w:numFmt w:val="bullet"/>
      <w:lvlText w:val="o"/>
      <w:lvlJc w:val="left"/>
      <w:pPr>
        <w:ind w:left="2010" w:hanging="360"/>
      </w:pPr>
      <w:rPr>
        <w:rFonts w:ascii="Courier New" w:hAnsi="Courier New" w:cs="Courier New" w:hint="default"/>
      </w:rPr>
    </w:lvl>
    <w:lvl w:ilvl="2" w:tplc="080C0005" w:tentative="1">
      <w:start w:val="1"/>
      <w:numFmt w:val="bullet"/>
      <w:lvlText w:val=""/>
      <w:lvlJc w:val="left"/>
      <w:pPr>
        <w:ind w:left="2730" w:hanging="360"/>
      </w:pPr>
      <w:rPr>
        <w:rFonts w:ascii="Wingdings" w:hAnsi="Wingdings" w:hint="default"/>
      </w:rPr>
    </w:lvl>
    <w:lvl w:ilvl="3" w:tplc="080C0001" w:tentative="1">
      <w:start w:val="1"/>
      <w:numFmt w:val="bullet"/>
      <w:lvlText w:val=""/>
      <w:lvlJc w:val="left"/>
      <w:pPr>
        <w:ind w:left="3450" w:hanging="360"/>
      </w:pPr>
      <w:rPr>
        <w:rFonts w:ascii="Symbol" w:hAnsi="Symbol" w:hint="default"/>
      </w:rPr>
    </w:lvl>
    <w:lvl w:ilvl="4" w:tplc="080C0003" w:tentative="1">
      <w:start w:val="1"/>
      <w:numFmt w:val="bullet"/>
      <w:lvlText w:val="o"/>
      <w:lvlJc w:val="left"/>
      <w:pPr>
        <w:ind w:left="4170" w:hanging="360"/>
      </w:pPr>
      <w:rPr>
        <w:rFonts w:ascii="Courier New" w:hAnsi="Courier New" w:cs="Courier New" w:hint="default"/>
      </w:rPr>
    </w:lvl>
    <w:lvl w:ilvl="5" w:tplc="080C0005" w:tentative="1">
      <w:start w:val="1"/>
      <w:numFmt w:val="bullet"/>
      <w:lvlText w:val=""/>
      <w:lvlJc w:val="left"/>
      <w:pPr>
        <w:ind w:left="4890" w:hanging="360"/>
      </w:pPr>
      <w:rPr>
        <w:rFonts w:ascii="Wingdings" w:hAnsi="Wingdings" w:hint="default"/>
      </w:rPr>
    </w:lvl>
    <w:lvl w:ilvl="6" w:tplc="080C0001" w:tentative="1">
      <w:start w:val="1"/>
      <w:numFmt w:val="bullet"/>
      <w:lvlText w:val=""/>
      <w:lvlJc w:val="left"/>
      <w:pPr>
        <w:ind w:left="5610" w:hanging="360"/>
      </w:pPr>
      <w:rPr>
        <w:rFonts w:ascii="Symbol" w:hAnsi="Symbol" w:hint="default"/>
      </w:rPr>
    </w:lvl>
    <w:lvl w:ilvl="7" w:tplc="080C0003" w:tentative="1">
      <w:start w:val="1"/>
      <w:numFmt w:val="bullet"/>
      <w:lvlText w:val="o"/>
      <w:lvlJc w:val="left"/>
      <w:pPr>
        <w:ind w:left="6330" w:hanging="360"/>
      </w:pPr>
      <w:rPr>
        <w:rFonts w:ascii="Courier New" w:hAnsi="Courier New" w:cs="Courier New" w:hint="default"/>
      </w:rPr>
    </w:lvl>
    <w:lvl w:ilvl="8" w:tplc="080C0005" w:tentative="1">
      <w:start w:val="1"/>
      <w:numFmt w:val="bullet"/>
      <w:lvlText w:val=""/>
      <w:lvlJc w:val="left"/>
      <w:pPr>
        <w:ind w:left="7050" w:hanging="360"/>
      </w:pPr>
      <w:rPr>
        <w:rFonts w:ascii="Wingdings" w:hAnsi="Wingdings" w:hint="default"/>
      </w:rPr>
    </w:lvl>
  </w:abstractNum>
  <w:abstractNum w:abstractNumId="30" w15:restartNumberingAfterBreak="0">
    <w:nsid w:val="72573E56"/>
    <w:multiLevelType w:val="hybridMultilevel"/>
    <w:tmpl w:val="6CB01DC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72ED414B"/>
    <w:multiLevelType w:val="hybridMultilevel"/>
    <w:tmpl w:val="4AB43594"/>
    <w:lvl w:ilvl="0" w:tplc="E6946F78">
      <w:start w:val="1"/>
      <w:numFmt w:val="decimal"/>
      <w:lvlText w:val="%1."/>
      <w:lvlJc w:val="left"/>
      <w:pPr>
        <w:ind w:left="5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6823146">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C428AFDC">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11321D7C">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A816F3C6">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BA282180">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ACC8ED80">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EF66CECE">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516E496E">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8DD1AAE"/>
    <w:multiLevelType w:val="singleLevel"/>
    <w:tmpl w:val="43AEC96A"/>
    <w:lvl w:ilvl="0">
      <w:start w:val="1"/>
      <w:numFmt w:val="decimal"/>
      <w:lvlText w:val="%1."/>
      <w:lvlJc w:val="left"/>
      <w:pPr>
        <w:ind w:left="360" w:hanging="360"/>
      </w:pPr>
      <w:rPr>
        <w:rFonts w:hint="default"/>
      </w:rPr>
    </w:lvl>
  </w:abstractNum>
  <w:abstractNum w:abstractNumId="33" w15:restartNumberingAfterBreak="0">
    <w:nsid w:val="7AD16A5B"/>
    <w:multiLevelType w:val="hybridMultilevel"/>
    <w:tmpl w:val="75688DA6"/>
    <w:lvl w:ilvl="0" w:tplc="42D434DE">
      <w:start w:val="1"/>
      <w:numFmt w:val="bullet"/>
      <w:lvlText w:val=""/>
      <w:lvlJc w:val="left"/>
      <w:pPr>
        <w:ind w:left="1425" w:hanging="360"/>
      </w:pPr>
      <w:rPr>
        <w:rFonts w:ascii="Symbol" w:hAnsi="Symbol" w:hint="default"/>
        <w:b w:val="0"/>
      </w:rPr>
    </w:lvl>
    <w:lvl w:ilvl="1" w:tplc="04090005">
      <w:start w:val="1"/>
      <w:numFmt w:val="bullet"/>
      <w:lvlText w:val=""/>
      <w:lvlJc w:val="left"/>
      <w:pPr>
        <w:ind w:left="2145" w:hanging="360"/>
      </w:pPr>
      <w:rPr>
        <w:rFonts w:ascii="Wingdings" w:hAnsi="Wingdings"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num w:numId="1">
    <w:abstractNumId w:val="0"/>
  </w:num>
  <w:num w:numId="2">
    <w:abstractNumId w:val="30"/>
  </w:num>
  <w:num w:numId="3">
    <w:abstractNumId w:val="1"/>
  </w:num>
  <w:num w:numId="4">
    <w:abstractNumId w:val="24"/>
  </w:num>
  <w:num w:numId="5">
    <w:abstractNumId w:val="26"/>
  </w:num>
  <w:num w:numId="6">
    <w:abstractNumId w:val="5"/>
  </w:num>
  <w:num w:numId="7">
    <w:abstractNumId w:val="17"/>
  </w:num>
  <w:num w:numId="8">
    <w:abstractNumId w:val="10"/>
  </w:num>
  <w:num w:numId="9">
    <w:abstractNumId w:val="28"/>
  </w:num>
  <w:num w:numId="10">
    <w:abstractNumId w:val="12"/>
  </w:num>
  <w:num w:numId="11">
    <w:abstractNumId w:val="13"/>
  </w:num>
  <w:num w:numId="12">
    <w:abstractNumId w:val="19"/>
  </w:num>
  <w:num w:numId="13">
    <w:abstractNumId w:val="2"/>
  </w:num>
  <w:num w:numId="14">
    <w:abstractNumId w:val="22"/>
  </w:num>
  <w:num w:numId="15">
    <w:abstractNumId w:val="18"/>
  </w:num>
  <w:num w:numId="16">
    <w:abstractNumId w:val="14"/>
  </w:num>
  <w:num w:numId="17">
    <w:abstractNumId w:val="8"/>
  </w:num>
  <w:num w:numId="18">
    <w:abstractNumId w:val="7"/>
  </w:num>
  <w:num w:numId="19">
    <w:abstractNumId w:val="11"/>
  </w:num>
  <w:num w:numId="20">
    <w:abstractNumId w:val="27"/>
  </w:num>
  <w:num w:numId="21">
    <w:abstractNumId w:val="6"/>
  </w:num>
  <w:num w:numId="22">
    <w:abstractNumId w:val="23"/>
  </w:num>
  <w:num w:numId="23">
    <w:abstractNumId w:val="15"/>
  </w:num>
  <w:num w:numId="24">
    <w:abstractNumId w:val="32"/>
  </w:num>
  <w:num w:numId="25">
    <w:abstractNumId w:val="20"/>
  </w:num>
  <w:num w:numId="26">
    <w:abstractNumId w:val="21"/>
  </w:num>
  <w:num w:numId="27">
    <w:abstractNumId w:val="16"/>
  </w:num>
  <w:num w:numId="28">
    <w:abstractNumId w:val="31"/>
  </w:num>
  <w:num w:numId="29">
    <w:abstractNumId w:val="9"/>
  </w:num>
  <w:num w:numId="30">
    <w:abstractNumId w:val="29"/>
  </w:num>
  <w:num w:numId="31">
    <w:abstractNumId w:val="25"/>
  </w:num>
  <w:num w:numId="32">
    <w:abstractNumId w:val="33"/>
  </w:num>
  <w:num w:numId="33">
    <w:abstractNumId w:val="4"/>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hideSpellingErrors/>
  <w:hideGrammaticalErrors/>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414"/>
    <w:rsid w:val="00014A35"/>
    <w:rsid w:val="00020B76"/>
    <w:rsid w:val="00026C22"/>
    <w:rsid w:val="000323DB"/>
    <w:rsid w:val="000516F8"/>
    <w:rsid w:val="000650C4"/>
    <w:rsid w:val="0006787D"/>
    <w:rsid w:val="000743E2"/>
    <w:rsid w:val="00081386"/>
    <w:rsid w:val="0008440D"/>
    <w:rsid w:val="00085939"/>
    <w:rsid w:val="00097544"/>
    <w:rsid w:val="000978D9"/>
    <w:rsid w:val="000B2FC4"/>
    <w:rsid w:val="000C59E8"/>
    <w:rsid w:val="000C6B50"/>
    <w:rsid w:val="000C6BD1"/>
    <w:rsid w:val="000D6CD5"/>
    <w:rsid w:val="000E0BE6"/>
    <w:rsid w:val="000E5176"/>
    <w:rsid w:val="000E616E"/>
    <w:rsid w:val="000E7B64"/>
    <w:rsid w:val="0010531E"/>
    <w:rsid w:val="0010664E"/>
    <w:rsid w:val="001109AF"/>
    <w:rsid w:val="00115B3E"/>
    <w:rsid w:val="001216BB"/>
    <w:rsid w:val="001228AC"/>
    <w:rsid w:val="00137552"/>
    <w:rsid w:val="00155079"/>
    <w:rsid w:val="00186471"/>
    <w:rsid w:val="00187705"/>
    <w:rsid w:val="00195F24"/>
    <w:rsid w:val="001A2060"/>
    <w:rsid w:val="001A4A0B"/>
    <w:rsid w:val="001B1B7A"/>
    <w:rsid w:val="001B7137"/>
    <w:rsid w:val="001E4F95"/>
    <w:rsid w:val="001E766F"/>
    <w:rsid w:val="001F04B9"/>
    <w:rsid w:val="001F1A5C"/>
    <w:rsid w:val="001F22A8"/>
    <w:rsid w:val="0020573D"/>
    <w:rsid w:val="002102EC"/>
    <w:rsid w:val="0021094E"/>
    <w:rsid w:val="0023326A"/>
    <w:rsid w:val="00264CF5"/>
    <w:rsid w:val="002764C6"/>
    <w:rsid w:val="00277568"/>
    <w:rsid w:val="00291498"/>
    <w:rsid w:val="00293A4C"/>
    <w:rsid w:val="002A4FD8"/>
    <w:rsid w:val="002A675F"/>
    <w:rsid w:val="002A7061"/>
    <w:rsid w:val="002E0DB0"/>
    <w:rsid w:val="002E7799"/>
    <w:rsid w:val="002F31D6"/>
    <w:rsid w:val="002F7670"/>
    <w:rsid w:val="00300108"/>
    <w:rsid w:val="00305D31"/>
    <w:rsid w:val="003151BE"/>
    <w:rsid w:val="0032004B"/>
    <w:rsid w:val="00321E8A"/>
    <w:rsid w:val="00323C6C"/>
    <w:rsid w:val="00335308"/>
    <w:rsid w:val="00336DEF"/>
    <w:rsid w:val="00337C29"/>
    <w:rsid w:val="00337D75"/>
    <w:rsid w:val="003504D6"/>
    <w:rsid w:val="003523ED"/>
    <w:rsid w:val="00354F2A"/>
    <w:rsid w:val="00385469"/>
    <w:rsid w:val="00393E02"/>
    <w:rsid w:val="003A66DB"/>
    <w:rsid w:val="003B3BD8"/>
    <w:rsid w:val="003B773D"/>
    <w:rsid w:val="003D2C22"/>
    <w:rsid w:val="003D3F6B"/>
    <w:rsid w:val="003D5926"/>
    <w:rsid w:val="003D7E80"/>
    <w:rsid w:val="003E0319"/>
    <w:rsid w:val="003E44D1"/>
    <w:rsid w:val="003E4CD5"/>
    <w:rsid w:val="003E7E5D"/>
    <w:rsid w:val="003F0090"/>
    <w:rsid w:val="00400490"/>
    <w:rsid w:val="00403570"/>
    <w:rsid w:val="00404F78"/>
    <w:rsid w:val="00420195"/>
    <w:rsid w:val="0042528E"/>
    <w:rsid w:val="004272C1"/>
    <w:rsid w:val="00427C2C"/>
    <w:rsid w:val="004433D9"/>
    <w:rsid w:val="00451126"/>
    <w:rsid w:val="00457777"/>
    <w:rsid w:val="00462D0C"/>
    <w:rsid w:val="00472FCA"/>
    <w:rsid w:val="004770EF"/>
    <w:rsid w:val="00480B43"/>
    <w:rsid w:val="00485F36"/>
    <w:rsid w:val="00496414"/>
    <w:rsid w:val="004A6259"/>
    <w:rsid w:val="004B0B15"/>
    <w:rsid w:val="004C1332"/>
    <w:rsid w:val="004C3DAA"/>
    <w:rsid w:val="004C46B7"/>
    <w:rsid w:val="004C6DAD"/>
    <w:rsid w:val="004C7C06"/>
    <w:rsid w:val="004D3184"/>
    <w:rsid w:val="004D3F24"/>
    <w:rsid w:val="004D40CD"/>
    <w:rsid w:val="004D57F3"/>
    <w:rsid w:val="004E1927"/>
    <w:rsid w:val="004E4865"/>
    <w:rsid w:val="004E5497"/>
    <w:rsid w:val="004F2B7F"/>
    <w:rsid w:val="004F6B2E"/>
    <w:rsid w:val="00501039"/>
    <w:rsid w:val="00504C55"/>
    <w:rsid w:val="00506208"/>
    <w:rsid w:val="00512707"/>
    <w:rsid w:val="00523645"/>
    <w:rsid w:val="00525B35"/>
    <w:rsid w:val="00527008"/>
    <w:rsid w:val="00537132"/>
    <w:rsid w:val="00541530"/>
    <w:rsid w:val="00553CB0"/>
    <w:rsid w:val="0056417D"/>
    <w:rsid w:val="00567960"/>
    <w:rsid w:val="005729A6"/>
    <w:rsid w:val="005734B1"/>
    <w:rsid w:val="005734C1"/>
    <w:rsid w:val="00574083"/>
    <w:rsid w:val="0058729B"/>
    <w:rsid w:val="00587B8C"/>
    <w:rsid w:val="005903C5"/>
    <w:rsid w:val="005B09AC"/>
    <w:rsid w:val="005C03BA"/>
    <w:rsid w:val="005C5AD4"/>
    <w:rsid w:val="005F132D"/>
    <w:rsid w:val="005F1B46"/>
    <w:rsid w:val="005F2E89"/>
    <w:rsid w:val="005F4768"/>
    <w:rsid w:val="00612087"/>
    <w:rsid w:val="006121C8"/>
    <w:rsid w:val="00615064"/>
    <w:rsid w:val="006161E7"/>
    <w:rsid w:val="00617078"/>
    <w:rsid w:val="006238D9"/>
    <w:rsid w:val="00647215"/>
    <w:rsid w:val="00653AB4"/>
    <w:rsid w:val="00670AAB"/>
    <w:rsid w:val="00675C75"/>
    <w:rsid w:val="00683D4D"/>
    <w:rsid w:val="00684192"/>
    <w:rsid w:val="006962B9"/>
    <w:rsid w:val="00696EE3"/>
    <w:rsid w:val="006A0B54"/>
    <w:rsid w:val="006A2149"/>
    <w:rsid w:val="006B756F"/>
    <w:rsid w:val="006C03A9"/>
    <w:rsid w:val="006C7993"/>
    <w:rsid w:val="006D254C"/>
    <w:rsid w:val="006E2287"/>
    <w:rsid w:val="006E390A"/>
    <w:rsid w:val="006E4BEB"/>
    <w:rsid w:val="006F2E82"/>
    <w:rsid w:val="0070281E"/>
    <w:rsid w:val="00703F00"/>
    <w:rsid w:val="0072394F"/>
    <w:rsid w:val="00735B06"/>
    <w:rsid w:val="00743576"/>
    <w:rsid w:val="007435D6"/>
    <w:rsid w:val="007633BA"/>
    <w:rsid w:val="007642C2"/>
    <w:rsid w:val="00764CA4"/>
    <w:rsid w:val="00767BBC"/>
    <w:rsid w:val="007B39A6"/>
    <w:rsid w:val="007B5E5F"/>
    <w:rsid w:val="007C07E1"/>
    <w:rsid w:val="007F1960"/>
    <w:rsid w:val="008065C4"/>
    <w:rsid w:val="00826449"/>
    <w:rsid w:val="0084268C"/>
    <w:rsid w:val="00842ED8"/>
    <w:rsid w:val="00861828"/>
    <w:rsid w:val="00870E88"/>
    <w:rsid w:val="008847CB"/>
    <w:rsid w:val="00894992"/>
    <w:rsid w:val="008C14F9"/>
    <w:rsid w:val="008C6012"/>
    <w:rsid w:val="008D3271"/>
    <w:rsid w:val="008F79F9"/>
    <w:rsid w:val="009060E2"/>
    <w:rsid w:val="00907876"/>
    <w:rsid w:val="00913A83"/>
    <w:rsid w:val="00916C8A"/>
    <w:rsid w:val="00926B63"/>
    <w:rsid w:val="00943B18"/>
    <w:rsid w:val="009462BD"/>
    <w:rsid w:val="009472BA"/>
    <w:rsid w:val="00956C5F"/>
    <w:rsid w:val="00963BB2"/>
    <w:rsid w:val="00963BBC"/>
    <w:rsid w:val="009746B5"/>
    <w:rsid w:val="00986B52"/>
    <w:rsid w:val="00993ACC"/>
    <w:rsid w:val="009A3E42"/>
    <w:rsid w:val="009A42C1"/>
    <w:rsid w:val="009C519F"/>
    <w:rsid w:val="009D7C8E"/>
    <w:rsid w:val="009E666C"/>
    <w:rsid w:val="00A01F5B"/>
    <w:rsid w:val="00A0419D"/>
    <w:rsid w:val="00A062DA"/>
    <w:rsid w:val="00A07169"/>
    <w:rsid w:val="00A07C1C"/>
    <w:rsid w:val="00A15850"/>
    <w:rsid w:val="00A15E97"/>
    <w:rsid w:val="00A2208C"/>
    <w:rsid w:val="00A23421"/>
    <w:rsid w:val="00A316AE"/>
    <w:rsid w:val="00A37390"/>
    <w:rsid w:val="00A45D03"/>
    <w:rsid w:val="00A46AB2"/>
    <w:rsid w:val="00A47053"/>
    <w:rsid w:val="00A47381"/>
    <w:rsid w:val="00A477DB"/>
    <w:rsid w:val="00A47E7F"/>
    <w:rsid w:val="00A53861"/>
    <w:rsid w:val="00A57839"/>
    <w:rsid w:val="00A60993"/>
    <w:rsid w:val="00A71E1F"/>
    <w:rsid w:val="00A739BD"/>
    <w:rsid w:val="00A8513E"/>
    <w:rsid w:val="00A905DF"/>
    <w:rsid w:val="00AA3129"/>
    <w:rsid w:val="00AA63B9"/>
    <w:rsid w:val="00AA7617"/>
    <w:rsid w:val="00AB7617"/>
    <w:rsid w:val="00AC3623"/>
    <w:rsid w:val="00AC3E95"/>
    <w:rsid w:val="00AC50E2"/>
    <w:rsid w:val="00AD13CD"/>
    <w:rsid w:val="00AD3937"/>
    <w:rsid w:val="00AD4428"/>
    <w:rsid w:val="00AE3056"/>
    <w:rsid w:val="00AF4871"/>
    <w:rsid w:val="00AF7659"/>
    <w:rsid w:val="00B01161"/>
    <w:rsid w:val="00B01712"/>
    <w:rsid w:val="00B11215"/>
    <w:rsid w:val="00B1353F"/>
    <w:rsid w:val="00B34EB8"/>
    <w:rsid w:val="00B354A2"/>
    <w:rsid w:val="00B379FE"/>
    <w:rsid w:val="00B37C51"/>
    <w:rsid w:val="00B43982"/>
    <w:rsid w:val="00B44E52"/>
    <w:rsid w:val="00B45130"/>
    <w:rsid w:val="00B51FC7"/>
    <w:rsid w:val="00B62F27"/>
    <w:rsid w:val="00B63F8C"/>
    <w:rsid w:val="00B73579"/>
    <w:rsid w:val="00B916F2"/>
    <w:rsid w:val="00B930A1"/>
    <w:rsid w:val="00BB336B"/>
    <w:rsid w:val="00BC0729"/>
    <w:rsid w:val="00BC442F"/>
    <w:rsid w:val="00BD0AA2"/>
    <w:rsid w:val="00BE3526"/>
    <w:rsid w:val="00BE5BE2"/>
    <w:rsid w:val="00BF1DD0"/>
    <w:rsid w:val="00C03AFD"/>
    <w:rsid w:val="00C041A7"/>
    <w:rsid w:val="00C06478"/>
    <w:rsid w:val="00C206C2"/>
    <w:rsid w:val="00C22CB6"/>
    <w:rsid w:val="00C33EE3"/>
    <w:rsid w:val="00C34CAD"/>
    <w:rsid w:val="00C45A7D"/>
    <w:rsid w:val="00C56472"/>
    <w:rsid w:val="00C64470"/>
    <w:rsid w:val="00C65D8B"/>
    <w:rsid w:val="00C71316"/>
    <w:rsid w:val="00CA6ACA"/>
    <w:rsid w:val="00CB1C84"/>
    <w:rsid w:val="00CB2EE2"/>
    <w:rsid w:val="00CB33BE"/>
    <w:rsid w:val="00CC3C69"/>
    <w:rsid w:val="00CC4573"/>
    <w:rsid w:val="00CD2F1F"/>
    <w:rsid w:val="00CD565C"/>
    <w:rsid w:val="00CD78DE"/>
    <w:rsid w:val="00CE40BE"/>
    <w:rsid w:val="00CF1980"/>
    <w:rsid w:val="00CF30AD"/>
    <w:rsid w:val="00CF6BF8"/>
    <w:rsid w:val="00D06DDD"/>
    <w:rsid w:val="00D210EA"/>
    <w:rsid w:val="00D229E0"/>
    <w:rsid w:val="00D33759"/>
    <w:rsid w:val="00D445F5"/>
    <w:rsid w:val="00D51BF0"/>
    <w:rsid w:val="00D5369D"/>
    <w:rsid w:val="00D54320"/>
    <w:rsid w:val="00D55F9A"/>
    <w:rsid w:val="00D56E84"/>
    <w:rsid w:val="00D5708A"/>
    <w:rsid w:val="00D5757C"/>
    <w:rsid w:val="00D62299"/>
    <w:rsid w:val="00D64933"/>
    <w:rsid w:val="00D650B9"/>
    <w:rsid w:val="00D7179A"/>
    <w:rsid w:val="00D722D7"/>
    <w:rsid w:val="00D84E51"/>
    <w:rsid w:val="00D940CA"/>
    <w:rsid w:val="00D95CFF"/>
    <w:rsid w:val="00DA69CE"/>
    <w:rsid w:val="00DC4C83"/>
    <w:rsid w:val="00DD1882"/>
    <w:rsid w:val="00DD2AF3"/>
    <w:rsid w:val="00DD47D8"/>
    <w:rsid w:val="00DD4ECF"/>
    <w:rsid w:val="00DF38AB"/>
    <w:rsid w:val="00DF7800"/>
    <w:rsid w:val="00E028F3"/>
    <w:rsid w:val="00E064AD"/>
    <w:rsid w:val="00E06D01"/>
    <w:rsid w:val="00E116EC"/>
    <w:rsid w:val="00E14342"/>
    <w:rsid w:val="00E15742"/>
    <w:rsid w:val="00E259D2"/>
    <w:rsid w:val="00E25C10"/>
    <w:rsid w:val="00E2636E"/>
    <w:rsid w:val="00E27C75"/>
    <w:rsid w:val="00E31928"/>
    <w:rsid w:val="00E329AE"/>
    <w:rsid w:val="00E34E1F"/>
    <w:rsid w:val="00E438C3"/>
    <w:rsid w:val="00E43A92"/>
    <w:rsid w:val="00E4630E"/>
    <w:rsid w:val="00E57C0C"/>
    <w:rsid w:val="00E57ED3"/>
    <w:rsid w:val="00E6357C"/>
    <w:rsid w:val="00E67901"/>
    <w:rsid w:val="00E72D91"/>
    <w:rsid w:val="00E76209"/>
    <w:rsid w:val="00E81DC9"/>
    <w:rsid w:val="00E84077"/>
    <w:rsid w:val="00E90A96"/>
    <w:rsid w:val="00EA0949"/>
    <w:rsid w:val="00EB4EA9"/>
    <w:rsid w:val="00EB54F5"/>
    <w:rsid w:val="00EB6995"/>
    <w:rsid w:val="00EC5C0C"/>
    <w:rsid w:val="00ED2326"/>
    <w:rsid w:val="00ED392C"/>
    <w:rsid w:val="00ED4EA7"/>
    <w:rsid w:val="00ED7018"/>
    <w:rsid w:val="00EE2F2B"/>
    <w:rsid w:val="00EE5731"/>
    <w:rsid w:val="00EF0552"/>
    <w:rsid w:val="00EF09DF"/>
    <w:rsid w:val="00EF529F"/>
    <w:rsid w:val="00F06601"/>
    <w:rsid w:val="00F163A3"/>
    <w:rsid w:val="00F235DB"/>
    <w:rsid w:val="00F306E0"/>
    <w:rsid w:val="00F34E8A"/>
    <w:rsid w:val="00F45B6F"/>
    <w:rsid w:val="00F51773"/>
    <w:rsid w:val="00F57381"/>
    <w:rsid w:val="00F61D20"/>
    <w:rsid w:val="00F759F9"/>
    <w:rsid w:val="00F85303"/>
    <w:rsid w:val="00FA76E9"/>
    <w:rsid w:val="00FC1719"/>
    <w:rsid w:val="00FC2A50"/>
    <w:rsid w:val="04900BD0"/>
    <w:rsid w:val="13FED477"/>
    <w:rsid w:val="2289ECD3"/>
    <w:rsid w:val="38F09B4E"/>
    <w:rsid w:val="52EFCE34"/>
  </w:rsids>
  <m:mathPr>
    <m:mathFont m:val="Cambria Math"/>
    <m:brkBin m:val="before"/>
    <m:brkBinSub m:val="--"/>
    <m:smallFrac m:val="0"/>
    <m:dispDef/>
    <m:lMargin m:val="0"/>
    <m:rMargin m:val="0"/>
    <m:defJc m:val="centerGroup"/>
    <m:wrapIndent m:val="1440"/>
    <m:intLim m:val="subSup"/>
    <m:naryLim m:val="undOvr"/>
  </m:mathPr>
  <w:themeFontLang w:val="fr-B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1B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828"/>
    <w:pPr>
      <w:overflowPunct w:val="0"/>
      <w:autoSpaceDE w:val="0"/>
      <w:autoSpaceDN w:val="0"/>
      <w:adjustRightInd w:val="0"/>
      <w:spacing w:after="0" w:line="288" w:lineRule="auto"/>
      <w:jc w:val="both"/>
      <w:textAlignment w:val="baseline"/>
    </w:pPr>
    <w:rPr>
      <w:rFonts w:ascii="Times New Roman" w:eastAsia="Times New Roman" w:hAnsi="Times New Roman" w:cs="Times New Roman"/>
      <w:szCs w:val="20"/>
    </w:rPr>
  </w:style>
  <w:style w:type="paragraph" w:styleId="Heading1">
    <w:name w:val="heading 1"/>
    <w:basedOn w:val="Normal"/>
    <w:next w:val="Normal"/>
    <w:link w:val="Heading1Char"/>
    <w:qFormat/>
    <w:rsid w:val="00861828"/>
    <w:pPr>
      <w:numPr>
        <w:numId w:val="1"/>
      </w:numPr>
      <w:ind w:left="720" w:hanging="720"/>
      <w:outlineLvl w:val="0"/>
    </w:pPr>
    <w:rPr>
      <w:kern w:val="28"/>
    </w:rPr>
  </w:style>
  <w:style w:type="paragraph" w:styleId="Heading2">
    <w:name w:val="heading 2"/>
    <w:basedOn w:val="Normal"/>
    <w:next w:val="Normal"/>
    <w:link w:val="Heading2Char"/>
    <w:qFormat/>
    <w:rsid w:val="00861828"/>
    <w:pPr>
      <w:numPr>
        <w:ilvl w:val="1"/>
        <w:numId w:val="1"/>
      </w:numPr>
      <w:ind w:left="720" w:hanging="720"/>
      <w:outlineLvl w:val="1"/>
    </w:pPr>
  </w:style>
  <w:style w:type="paragraph" w:styleId="Heading3">
    <w:name w:val="heading 3"/>
    <w:basedOn w:val="Normal"/>
    <w:next w:val="Normal"/>
    <w:link w:val="Heading3Char"/>
    <w:qFormat/>
    <w:rsid w:val="00861828"/>
    <w:pPr>
      <w:numPr>
        <w:ilvl w:val="2"/>
        <w:numId w:val="1"/>
      </w:numPr>
      <w:ind w:left="720" w:hanging="720"/>
      <w:outlineLvl w:val="2"/>
    </w:pPr>
  </w:style>
  <w:style w:type="paragraph" w:styleId="Heading4">
    <w:name w:val="heading 4"/>
    <w:basedOn w:val="Normal"/>
    <w:next w:val="Normal"/>
    <w:link w:val="Heading4Char"/>
    <w:qFormat/>
    <w:rsid w:val="00861828"/>
    <w:pPr>
      <w:numPr>
        <w:ilvl w:val="3"/>
        <w:numId w:val="1"/>
      </w:numPr>
      <w:ind w:left="720" w:hanging="720"/>
      <w:outlineLvl w:val="3"/>
    </w:pPr>
  </w:style>
  <w:style w:type="paragraph" w:styleId="Heading5">
    <w:name w:val="heading 5"/>
    <w:basedOn w:val="Normal"/>
    <w:next w:val="Normal"/>
    <w:link w:val="Heading5Char"/>
    <w:qFormat/>
    <w:rsid w:val="00861828"/>
    <w:pPr>
      <w:numPr>
        <w:ilvl w:val="4"/>
        <w:numId w:val="1"/>
      </w:numPr>
      <w:ind w:left="720" w:hanging="720"/>
      <w:outlineLvl w:val="4"/>
    </w:pPr>
  </w:style>
  <w:style w:type="paragraph" w:styleId="Heading6">
    <w:name w:val="heading 6"/>
    <w:basedOn w:val="Normal"/>
    <w:next w:val="Normal"/>
    <w:link w:val="Heading6Char"/>
    <w:qFormat/>
    <w:rsid w:val="00861828"/>
    <w:pPr>
      <w:numPr>
        <w:ilvl w:val="5"/>
        <w:numId w:val="1"/>
      </w:numPr>
      <w:ind w:left="720" w:hanging="720"/>
      <w:outlineLvl w:val="5"/>
    </w:pPr>
  </w:style>
  <w:style w:type="paragraph" w:styleId="Heading7">
    <w:name w:val="heading 7"/>
    <w:basedOn w:val="Normal"/>
    <w:next w:val="Normal"/>
    <w:link w:val="Heading7Char"/>
    <w:qFormat/>
    <w:rsid w:val="00861828"/>
    <w:pPr>
      <w:numPr>
        <w:ilvl w:val="6"/>
        <w:numId w:val="1"/>
      </w:numPr>
      <w:ind w:left="720" w:hanging="720"/>
      <w:outlineLvl w:val="6"/>
    </w:pPr>
  </w:style>
  <w:style w:type="paragraph" w:styleId="Heading8">
    <w:name w:val="heading 8"/>
    <w:basedOn w:val="Normal"/>
    <w:next w:val="Normal"/>
    <w:link w:val="Heading8Char"/>
    <w:qFormat/>
    <w:rsid w:val="00861828"/>
    <w:pPr>
      <w:numPr>
        <w:ilvl w:val="7"/>
        <w:numId w:val="1"/>
      </w:numPr>
      <w:ind w:left="720" w:hanging="720"/>
      <w:outlineLvl w:val="7"/>
    </w:pPr>
  </w:style>
  <w:style w:type="paragraph" w:styleId="Heading9">
    <w:name w:val="heading 9"/>
    <w:basedOn w:val="Normal"/>
    <w:next w:val="Normal"/>
    <w:link w:val="Heading9Char"/>
    <w:qFormat/>
    <w:rsid w:val="00861828"/>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6414"/>
    <w:rPr>
      <w:rFonts w:ascii="Times New Roman" w:eastAsia="Times New Roman" w:hAnsi="Times New Roman" w:cs="Times New Roman"/>
      <w:kern w:val="28"/>
      <w:szCs w:val="20"/>
      <w:lang w:val="ro-RO"/>
    </w:rPr>
  </w:style>
  <w:style w:type="character" w:customStyle="1" w:styleId="Heading2Char">
    <w:name w:val="Heading 2 Char"/>
    <w:basedOn w:val="DefaultParagraphFont"/>
    <w:link w:val="Heading2"/>
    <w:rsid w:val="00496414"/>
    <w:rPr>
      <w:rFonts w:ascii="Times New Roman" w:eastAsia="Times New Roman" w:hAnsi="Times New Roman" w:cs="Times New Roman"/>
      <w:szCs w:val="20"/>
      <w:lang w:val="ro-RO"/>
    </w:rPr>
  </w:style>
  <w:style w:type="character" w:customStyle="1" w:styleId="Heading3Char">
    <w:name w:val="Heading 3 Char"/>
    <w:basedOn w:val="DefaultParagraphFont"/>
    <w:link w:val="Heading3"/>
    <w:rsid w:val="00496414"/>
    <w:rPr>
      <w:rFonts w:ascii="Times New Roman" w:eastAsia="Times New Roman" w:hAnsi="Times New Roman" w:cs="Times New Roman"/>
      <w:szCs w:val="20"/>
      <w:lang w:val="ro-RO"/>
    </w:rPr>
  </w:style>
  <w:style w:type="character" w:customStyle="1" w:styleId="Heading4Char">
    <w:name w:val="Heading 4 Char"/>
    <w:basedOn w:val="DefaultParagraphFont"/>
    <w:link w:val="Heading4"/>
    <w:rsid w:val="00496414"/>
    <w:rPr>
      <w:rFonts w:ascii="Times New Roman" w:eastAsia="Times New Roman" w:hAnsi="Times New Roman" w:cs="Times New Roman"/>
      <w:szCs w:val="20"/>
      <w:lang w:val="ro-RO"/>
    </w:rPr>
  </w:style>
  <w:style w:type="character" w:customStyle="1" w:styleId="Heading5Char">
    <w:name w:val="Heading 5 Char"/>
    <w:basedOn w:val="DefaultParagraphFont"/>
    <w:link w:val="Heading5"/>
    <w:rsid w:val="00496414"/>
    <w:rPr>
      <w:rFonts w:ascii="Times New Roman" w:eastAsia="Times New Roman" w:hAnsi="Times New Roman" w:cs="Times New Roman"/>
      <w:szCs w:val="20"/>
      <w:lang w:val="ro-RO"/>
    </w:rPr>
  </w:style>
  <w:style w:type="character" w:customStyle="1" w:styleId="Heading6Char">
    <w:name w:val="Heading 6 Char"/>
    <w:basedOn w:val="DefaultParagraphFont"/>
    <w:link w:val="Heading6"/>
    <w:rsid w:val="00496414"/>
    <w:rPr>
      <w:rFonts w:ascii="Times New Roman" w:eastAsia="Times New Roman" w:hAnsi="Times New Roman" w:cs="Times New Roman"/>
      <w:szCs w:val="20"/>
      <w:lang w:val="ro-RO"/>
    </w:rPr>
  </w:style>
  <w:style w:type="character" w:customStyle="1" w:styleId="Heading7Char">
    <w:name w:val="Heading 7 Char"/>
    <w:basedOn w:val="DefaultParagraphFont"/>
    <w:link w:val="Heading7"/>
    <w:rsid w:val="00496414"/>
    <w:rPr>
      <w:rFonts w:ascii="Times New Roman" w:eastAsia="Times New Roman" w:hAnsi="Times New Roman" w:cs="Times New Roman"/>
      <w:szCs w:val="20"/>
      <w:lang w:val="ro-RO"/>
    </w:rPr>
  </w:style>
  <w:style w:type="character" w:customStyle="1" w:styleId="Heading8Char">
    <w:name w:val="Heading 8 Char"/>
    <w:basedOn w:val="DefaultParagraphFont"/>
    <w:link w:val="Heading8"/>
    <w:rsid w:val="00496414"/>
    <w:rPr>
      <w:rFonts w:ascii="Times New Roman" w:eastAsia="Times New Roman" w:hAnsi="Times New Roman" w:cs="Times New Roman"/>
      <w:szCs w:val="20"/>
      <w:lang w:val="ro-RO"/>
    </w:rPr>
  </w:style>
  <w:style w:type="character" w:customStyle="1" w:styleId="Heading9Char">
    <w:name w:val="Heading 9 Char"/>
    <w:basedOn w:val="DefaultParagraphFont"/>
    <w:link w:val="Heading9"/>
    <w:rsid w:val="00496414"/>
    <w:rPr>
      <w:rFonts w:ascii="Times New Roman" w:eastAsia="Times New Roman" w:hAnsi="Times New Roman" w:cs="Times New Roman"/>
      <w:szCs w:val="20"/>
      <w:lang w:val="ro-RO"/>
    </w:rPr>
  </w:style>
  <w:style w:type="paragraph" w:styleId="Footer">
    <w:name w:val="footer"/>
    <w:basedOn w:val="Normal"/>
    <w:link w:val="FooterChar"/>
    <w:qFormat/>
    <w:rsid w:val="00861828"/>
  </w:style>
  <w:style w:type="character" w:customStyle="1" w:styleId="FooterChar">
    <w:name w:val="Footer Char"/>
    <w:basedOn w:val="DefaultParagraphFont"/>
    <w:link w:val="Footer"/>
    <w:rsid w:val="00496414"/>
    <w:rPr>
      <w:rFonts w:ascii="Times New Roman" w:eastAsia="Times New Roman" w:hAnsi="Times New Roman" w:cs="Times New Roman"/>
      <w:szCs w:val="20"/>
      <w:lang w:val="ro-RO"/>
    </w:rPr>
  </w:style>
  <w:style w:type="paragraph" w:styleId="FootnoteText">
    <w:name w:val="footnote text"/>
    <w:basedOn w:val="Normal"/>
    <w:link w:val="FootnoteTextChar"/>
    <w:qFormat/>
    <w:rsid w:val="00861828"/>
    <w:pPr>
      <w:keepLines/>
      <w:spacing w:after="60" w:line="240" w:lineRule="auto"/>
      <w:ind w:left="720" w:hanging="720"/>
    </w:pPr>
    <w:rPr>
      <w:sz w:val="16"/>
    </w:rPr>
  </w:style>
  <w:style w:type="character" w:customStyle="1" w:styleId="FootnoteTextChar">
    <w:name w:val="Footnote Text Char"/>
    <w:basedOn w:val="DefaultParagraphFont"/>
    <w:link w:val="FootnoteText"/>
    <w:rsid w:val="00496414"/>
    <w:rPr>
      <w:rFonts w:ascii="Times New Roman" w:eastAsia="Times New Roman" w:hAnsi="Times New Roman" w:cs="Times New Roman"/>
      <w:sz w:val="16"/>
      <w:szCs w:val="20"/>
      <w:lang w:val="ro-RO"/>
    </w:rPr>
  </w:style>
  <w:style w:type="paragraph" w:styleId="Header">
    <w:name w:val="header"/>
    <w:basedOn w:val="Normal"/>
    <w:link w:val="HeaderChar"/>
    <w:qFormat/>
    <w:rsid w:val="00861828"/>
  </w:style>
  <w:style w:type="character" w:customStyle="1" w:styleId="HeaderChar">
    <w:name w:val="Header Char"/>
    <w:basedOn w:val="DefaultParagraphFont"/>
    <w:link w:val="Header"/>
    <w:rsid w:val="00496414"/>
    <w:rPr>
      <w:rFonts w:ascii="Times New Roman" w:eastAsia="Times New Roman" w:hAnsi="Times New Roman" w:cs="Times New Roman"/>
      <w:szCs w:val="20"/>
      <w:lang w:val="ro-RO"/>
    </w:rPr>
  </w:style>
  <w:style w:type="paragraph" w:customStyle="1" w:styleId="quotes">
    <w:name w:val="quotes"/>
    <w:basedOn w:val="Normal"/>
    <w:next w:val="Normal"/>
    <w:rsid w:val="00496414"/>
    <w:pPr>
      <w:ind w:left="720"/>
    </w:pPr>
    <w:rPr>
      <w:i/>
    </w:rPr>
  </w:style>
  <w:style w:type="character" w:styleId="FootnoteReference">
    <w:name w:val="footnote reference"/>
    <w:basedOn w:val="DefaultParagraphFont"/>
    <w:unhideWhenUsed/>
    <w:qFormat/>
    <w:rsid w:val="00861828"/>
    <w:rPr>
      <w:sz w:val="24"/>
      <w:vertAlign w:val="superscript"/>
    </w:rPr>
  </w:style>
  <w:style w:type="character" w:styleId="PageNumber">
    <w:name w:val="page number"/>
    <w:basedOn w:val="DefaultParagraphFont"/>
    <w:rsid w:val="00496414"/>
  </w:style>
  <w:style w:type="paragraph" w:customStyle="1" w:styleId="LOGO">
    <w:name w:val="LOGO"/>
    <w:basedOn w:val="Normal"/>
    <w:rsid w:val="00496414"/>
    <w:pPr>
      <w:jc w:val="center"/>
    </w:pPr>
    <w:rPr>
      <w:rFonts w:ascii="Arial" w:hAnsi="Arial"/>
      <w:b/>
      <w:i/>
      <w:sz w:val="20"/>
    </w:rPr>
  </w:style>
  <w:style w:type="character" w:styleId="Hyperlink">
    <w:name w:val="Hyperlink"/>
    <w:unhideWhenUsed/>
    <w:rsid w:val="00496414"/>
    <w:rPr>
      <w:color w:val="0000FF"/>
      <w:u w:val="single"/>
    </w:rPr>
  </w:style>
  <w:style w:type="paragraph" w:styleId="ListParagraph">
    <w:name w:val="List Paragraph"/>
    <w:basedOn w:val="Normal"/>
    <w:uiPriority w:val="34"/>
    <w:qFormat/>
    <w:rsid w:val="00496414"/>
    <w:pPr>
      <w:ind w:left="720"/>
      <w:contextualSpacing/>
    </w:pPr>
  </w:style>
  <w:style w:type="paragraph" w:styleId="BalloonText">
    <w:name w:val="Balloon Text"/>
    <w:basedOn w:val="Normal"/>
    <w:link w:val="BalloonTextChar"/>
    <w:uiPriority w:val="99"/>
    <w:semiHidden/>
    <w:unhideWhenUsed/>
    <w:rsid w:val="000C6B5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B50"/>
    <w:rPr>
      <w:rFonts w:ascii="Tahoma" w:eastAsia="Times New Roman" w:hAnsi="Tahoma" w:cs="Tahoma"/>
      <w:sz w:val="16"/>
      <w:szCs w:val="16"/>
      <w:lang w:val="ro-RO"/>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rsid w:val="00ED4EA7"/>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ED4EA7"/>
    <w:rPr>
      <w:b/>
      <w:bCs/>
    </w:rPr>
  </w:style>
  <w:style w:type="character" w:customStyle="1" w:styleId="CommentSubjectChar">
    <w:name w:val="Comment Subject Char"/>
    <w:basedOn w:val="CommentTextChar"/>
    <w:link w:val="CommentSubject"/>
    <w:uiPriority w:val="99"/>
    <w:semiHidden/>
    <w:rsid w:val="00ED4EA7"/>
    <w:rPr>
      <w:rFonts w:ascii="Times New Roman" w:eastAsia="Times New Roman" w:hAnsi="Times New Roman" w:cs="Times New Roman"/>
      <w:b/>
      <w:bCs/>
      <w:sz w:val="20"/>
      <w:szCs w:val="20"/>
      <w:lang w:val="ro-RO"/>
    </w:rPr>
  </w:style>
  <w:style w:type="paragraph" w:styleId="Revision">
    <w:name w:val="Revision"/>
    <w:hidden/>
    <w:uiPriority w:val="99"/>
    <w:semiHidden/>
    <w:rsid w:val="00861828"/>
    <w:pPr>
      <w:spacing w:after="0" w:line="240" w:lineRule="auto"/>
    </w:pPr>
    <w:rPr>
      <w:rFonts w:ascii="Times New Roman" w:eastAsia="Times New Roman" w:hAnsi="Times New Roman" w:cs="Times New Roman"/>
    </w:rPr>
  </w:style>
  <w:style w:type="paragraph" w:customStyle="1" w:styleId="Default">
    <w:name w:val="Default"/>
    <w:rsid w:val="00B37C51"/>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2A4FD8"/>
    <w:rPr>
      <w:color w:val="800080" w:themeColor="followedHyperlink"/>
      <w:u w:val="single"/>
    </w:rPr>
  </w:style>
  <w:style w:type="paragraph" w:customStyle="1" w:styleId="paragraph">
    <w:name w:val="paragraph"/>
    <w:basedOn w:val="Normal"/>
    <w:rsid w:val="002A7061"/>
    <w:pPr>
      <w:overflowPunct/>
      <w:autoSpaceDE/>
      <w:autoSpaceDN/>
      <w:adjustRightInd/>
      <w:spacing w:before="100" w:beforeAutospacing="1" w:after="100" w:afterAutospacing="1" w:line="240" w:lineRule="auto"/>
      <w:jc w:val="left"/>
      <w:textAlignment w:val="auto"/>
    </w:pPr>
    <w:rPr>
      <w:sz w:val="24"/>
      <w:szCs w:val="24"/>
      <w:lang w:eastAsia="fr-BE"/>
    </w:rPr>
  </w:style>
  <w:style w:type="character" w:customStyle="1" w:styleId="UnresolvedMention1">
    <w:name w:val="Unresolved Mention1"/>
    <w:basedOn w:val="DefaultParagraphFont"/>
    <w:uiPriority w:val="99"/>
    <w:semiHidden/>
    <w:unhideWhenUsed/>
    <w:rsid w:val="00B01161"/>
    <w:rPr>
      <w:color w:val="605E5C"/>
      <w:shd w:val="clear" w:color="auto" w:fill="E1DFDD"/>
    </w:rPr>
  </w:style>
  <w:style w:type="paragraph" w:customStyle="1" w:styleId="Style1">
    <w:name w:val="Style1"/>
    <w:basedOn w:val="Normal"/>
    <w:qFormat/>
    <w:rsid w:val="00CC4573"/>
    <w:pPr>
      <w:spacing w:after="8" w:line="259" w:lineRule="auto"/>
      <w:ind w:left="560"/>
    </w:pPr>
    <w:rPr>
      <w:rFonts w:asciiTheme="minorHAnsi" w:hAnsiTheme="minorHAnsi" w:cstheme="minorHAnsi"/>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616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ominations-eesc@eesc.europa.eu" TargetMode="External"/><Relationship Id="rId18" Type="http://schemas.openxmlformats.org/officeDocument/2006/relationships/hyperlink" Target="https://edps.europa.eu/" TargetMode="External"/><Relationship Id="rId3" Type="http://schemas.openxmlformats.org/officeDocument/2006/relationships/customXml" Target="../customXml/item3.xml"/><Relationship Id="rId21" Type="http://schemas.openxmlformats.org/officeDocument/2006/relationships/hyperlink" Target="https://edps.europa.eu/form/edpsweb-contact-form_en_en" TargetMode="External"/><Relationship Id="rId7" Type="http://schemas.openxmlformats.org/officeDocument/2006/relationships/settings" Target="settings.xml"/><Relationship Id="rId12" Type="http://schemas.openxmlformats.org/officeDocument/2006/relationships/hyperlink" Target="http://data.europa.eu/eli/reg/2018/1725/oj" TargetMode="External"/><Relationship Id="rId17" Type="http://schemas.openxmlformats.org/officeDocument/2006/relationships/hyperlink" Target="mailto:nominations-eesc@eesc.europa.eu" TargetMode="External"/><Relationship Id="rId2" Type="http://schemas.openxmlformats.org/officeDocument/2006/relationships/customXml" Target="../customXml/item2.xml"/><Relationship Id="rId16" Type="http://schemas.openxmlformats.org/officeDocument/2006/relationships/hyperlink" Target="https://op.europa.eu/ro/web/about-us/privacy-statement" TargetMode="External"/><Relationship Id="rId20" Type="http://schemas.openxmlformats.org/officeDocument/2006/relationships/hyperlink" Target="https://www.eesc.europa.eu/ro/general-contact-form?contact_person_group=6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esc.europa.eu/ro/members-groups/members/members-and-ccmi-delegate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nominations-eesc@eesc.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opa.eu/whoiswho/public/"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op.europa.eu/ro/web/about-us/legal-notices/op_whoisw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4B94E0CD93B68F4F96D67EEBEC8A7176" ma:contentTypeVersion="4" ma:contentTypeDescription="Defines the documents for Document Manager V2" ma:contentTypeScope="" ma:versionID="56661591a508277d6262203e4557b8ae">
  <xsd:schema xmlns:xsd="http://www.w3.org/2001/XMLSchema" xmlns:xs="http://www.w3.org/2001/XMLSchema" xmlns:p="http://schemas.microsoft.com/office/2006/metadata/properties" xmlns:ns2="1a33af13-4045-4f88-9d7b-618e30f79918" xmlns:ns3="http://schemas.microsoft.com/sharepoint/v3/fields" xmlns:ns4="a3e83899-37aa-47c6-ba54-4ea80e9c17cf" targetNamespace="http://schemas.microsoft.com/office/2006/metadata/properties" ma:root="true" ma:fieldsID="1ddc428e300a307dc1c6e67e6931f8cc" ns2:_="" ns3:_="" ns4:_="">
    <xsd:import namespace="1a33af13-4045-4f88-9d7b-618e30f79918"/>
    <xsd:import namespace="http://schemas.microsoft.com/sharepoint/v3/fields"/>
    <xsd:import namespace="a3e83899-37aa-47c6-ba54-4ea80e9c17c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e83899-37aa-47c6-ba54-4ea80e9c17cf"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A6WAAD5KZT2Q-235352946-5589</_dlc_DocId>
    <_dlc_DocIdUrl xmlns="1a33af13-4045-4f88-9d7b-618e30f79918">
      <Url>http://dm/eesc/2025/_layouts/15/DocIdRedir.aspx?ID=A6WAAD5KZT2Q-235352946-5589</Url>
      <Description>A6WAAD5KZT2Q-235352946-5589</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ADMIN</TermName>
          <TermId xmlns="http://schemas.microsoft.com/office/infopath/2007/PartnerControls">58d8ac89-e690-41f6-a5e8-508fa4a7c73c</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2025-09-15T12:00:00+00:00</ProductionDate>
    <DocumentNumber xmlns="a3e83899-37aa-47c6-ba54-4ea80e9c17cf">2938</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2451815e-8241-4bbf-a22e-1ab710712bf2</TermId>
        </TermInfo>
      </Terms>
    </Confidentiality_0>
    <TaxCatchAll xmlns="1a33af13-4045-4f88-9d7b-618e30f79918">
      <Value>50</Value>
      <Value>47</Value>
      <Value>46</Value>
      <Value>43</Value>
      <Value>42</Value>
      <Value>41</Value>
      <Value>40</Value>
      <Value>39</Value>
      <Value>37</Value>
      <Value>36</Value>
      <Value>35</Value>
      <Value>34</Value>
      <Value>33</Value>
      <Value>32</Value>
      <Value>31</Value>
      <Value>30</Value>
      <Value>29</Value>
      <Value>28</Value>
      <Value>27</Value>
      <Value>24</Value>
      <Value>23</Value>
      <Value>22</Value>
      <Value>16</Value>
      <Value>13</Value>
      <Value>12</Value>
      <Value>8</Value>
      <Value>6</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feb747a2-64cd-4299-af12-4833ddc30497</TermId>
        </TermInfo>
      </Terms>
    </DocumentLanguage_0>
    <MeetingDate xmlns="1a33af13-4045-4f88-9d7b-618e30f79918" xsi:nil="tru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294428</FicheNumber>
    <OriginalSender xmlns="1a33af13-4045-4f88-9d7b-618e30f79918">
      <UserInfo>
        <DisplayName>Greff Daniela</DisplayName>
        <AccountId>1474</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3e83899-37aa-47c6-ba54-4ea80e9c17cf" xsi:nil="true"/>
    <DossierName_0 xmlns="http://schemas.microsoft.com/sharepoint/v3/fields">
      <Terms xmlns="http://schemas.microsoft.com/office/infopath/2007/PartnerControls"/>
    </DossierName_0>
    <DocumentVersion xmlns="1a33af13-4045-4f88-9d7b-618e30f79918">1</Document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2FC2BF8-D9FC-4396-A994-7A3C87C4016D}"/>
</file>

<file path=customXml/itemProps2.xml><?xml version="1.0" encoding="utf-8"?>
<ds:datastoreItem xmlns:ds="http://schemas.openxmlformats.org/officeDocument/2006/customXml" ds:itemID="{614B5F60-F157-4024-9D48-9AE05185D4DE}">
  <ds:schemaRefs>
    <ds:schemaRef ds:uri="http://schemas.microsoft.com/office/2006/metadata/properties"/>
    <ds:schemaRef ds:uri="http://schemas.microsoft.com/office/infopath/2007/PartnerControls"/>
    <ds:schemaRef ds:uri="1a33af13-4045-4f88-9d7b-618e30f79918"/>
    <ds:schemaRef ds:uri="http://schemas.microsoft.com/sharepoint/v3/fields"/>
    <ds:schemaRef ds:uri="a3e83899-37aa-47c6-ba54-4ea80e9c17cf"/>
  </ds:schemaRefs>
</ds:datastoreItem>
</file>

<file path=customXml/itemProps3.xml><?xml version="1.0" encoding="utf-8"?>
<ds:datastoreItem xmlns:ds="http://schemas.openxmlformats.org/officeDocument/2006/customXml" ds:itemID="{8F9FDFDD-4EEE-484A-B689-07371AF450D5}">
  <ds:schemaRefs>
    <ds:schemaRef ds:uri="http://schemas.microsoft.com/sharepoint/v3/contenttype/forms"/>
  </ds:schemaRefs>
</ds:datastoreItem>
</file>

<file path=customXml/itemProps4.xml><?xml version="1.0" encoding="utf-8"?>
<ds:datastoreItem xmlns:ds="http://schemas.openxmlformats.org/officeDocument/2006/customXml" ds:itemID="{74A074BF-4010-4B1A-A798-2037320184EE}">
  <ds:schemaRefs>
    <ds:schemaRef ds:uri="http://schemas.microsoft.com/sharepoint/events"/>
  </ds:schemaRefs>
</ds:datastoreItem>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1967</Words>
  <Characters>11217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Data Protection Notice</vt:lpstr>
    </vt:vector>
  </TitlesOfParts>
  <Manager/>
  <Company/>
  <LinksUpToDate>false</LinksUpToDate>
  <CharactersWithSpaces>13158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Notă privind protecția datelor: gestionarea dosarelor membrilor, delegaților CCMI și supleanților</dc:title>
  <dc:creator/>
  <cp:keywords>EESC-2025-02938-00-00-ADMIN-TRA-EN</cp:keywords>
  <dc:description>Rapporteur: -  Original language: - EN Date of document: - 08/09/2025 Date of meeting: -  External documents: -  Administrator responsible: - M. LEPOUTTRE Koenraad Jan Gommaire</dc:description>
  <cp:lastModifiedBy/>
  <cp:revision>4</cp:revision>
  <cp:lastPrinted>2018-05-25T09:11:00Z</cp:lastPrinted>
  <dcterms:created xsi:type="dcterms:W3CDTF">2025-09-15T14:16:00Z</dcterms:created>
  <dcterms:modified xsi:type="dcterms:W3CDTF">2025-09-15T14:24:00Z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12/09/2025, 08/09/2025, 02/10/2018, 28/05/2018</vt:lpwstr>
  </property>
  <property fmtid="{D5CDD505-2E9C-101B-9397-08002B2CF9AE}" pid="4" name="Pref_Time">
    <vt:lpwstr>10:21:44, 17:11:50, 16:46:57, 10:29:04</vt:lpwstr>
  </property>
  <property fmtid="{D5CDD505-2E9C-101B-9397-08002B2CF9AE}" pid="5" name="Pref_User">
    <vt:lpwstr>jhvi, pacup, tvoc, amett</vt:lpwstr>
  </property>
  <property fmtid="{D5CDD505-2E9C-101B-9397-08002B2CF9AE}" pid="6" name="Pref_FileName">
    <vt:lpwstr>EESC-2025-02938-00-01-ADMIN-ORI.docx, EESC-2025-02938-00-00-ADMIN-ORI.docx, EESC-2018-02652-00-01-ADMIN-TRA-EN-CRR.docx, EESC-2018-02652-00-00-ADMIN-ORI.docx</vt:lpwstr>
  </property>
  <property fmtid="{D5CDD505-2E9C-101B-9397-08002B2CF9AE}" pid="7" name="ContentTypeId">
    <vt:lpwstr>0x010100EA97B91038054C99906057A708A1480A004B94E0CD93B68F4F96D67EEBEC8A7176</vt:lpwstr>
  </property>
  <property fmtid="{D5CDD505-2E9C-101B-9397-08002B2CF9AE}" pid="8" name="_dlc_DocIdItemGuid">
    <vt:lpwstr>039ef9f7-8560-4933-a34b-2b3433d4d56a</vt:lpwstr>
  </property>
  <property fmtid="{D5CDD505-2E9C-101B-9397-08002B2CF9AE}" pid="9" name="AvailableTranslations">
    <vt:lpwstr>24;#PL|1e03da61-4678-4e07-b136-b5024ca9197b;#50;#HR|2f555653-ed1a-4fe6-8362-9082d95989e5;#29;#CS|72f9705b-0217-4fd3-bea2-cbc7ed80e26e;#23;#DE|f6b31e5a-26fa-4935-b661-318e46daf27e;#36;#RO|feb747a2-64cd-4299-af12-4833ddc30497;#16;#ES|e7a6b05b-ae16-40c8-add9-68b64b03aeba;#31;#SL|98a412ae-eb01-49e9-ae3d-585a81724cfc;#34;#IT|0774613c-01ed-4e5d-a25d-11d2388de825;#43;#GA|762d2456-c427-4ecb-b312-af3dad8e258c;#12;#FR|d2afafd3-4c81-4f60-8f52-ee33f2f54ff3;#28;#SV|c2ed69e7-a339-43d7-8f22-d93680a92aa0;#30;#LT|a7ff5ce7-6123-4f68-865a-a57c31810414;#42;#EL|6d4f4d51-af9b-4650-94b4-4276bee85c91;#40;#DA|5d49c027-8956-412b-aa16-e85a0f96ad0e;#32;#MT|7df99101-6854-4a26-b53a-b88c0da02c26;#33;#PT|50ccc04a-eadd-42ae-a0cb-acaf45f812ba;#41;#ET|ff6c3f4c-b02c-4c3c-ab07-2c37995a7a0a;#35;#FI|87606a43-d45f-42d6-b8c9-e1a3457db5b7;#39;#LV|46f7e311-5d9f-4663-b433-18aeccb7ace7;#5;#EN|f2175f21-25d7-44a3-96da-d6a61b075e1b;#47;#BG|1a1b3951-7821-4e6a-85f5-5673fc08bd2c;#27;#NL|55c6556c-b4f4-441d-9acf-c498d4f838bd;#46;#SK|46d9fce0-ef79-4f71-b89b-cd6aa82426b8;#37;#HU|6b229040-c589-4408-b4c1-4285663d20a8</vt:lpwstr>
  </property>
  <property fmtid="{D5CDD505-2E9C-101B-9397-08002B2CF9AE}" pid="10" name="DocumentType_0">
    <vt:lpwstr>ADMIN|58d8ac89-e690-41f6-a5e8-508fa4a7c73c</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2938</vt:i4>
  </property>
  <property fmtid="{D5CDD505-2E9C-101B-9397-08002B2CF9AE}" pid="14" name="FicheYear">
    <vt:i4>2025</vt:i4>
  </property>
  <property fmtid="{D5CDD505-2E9C-101B-9397-08002B2CF9AE}" pid="15" name="DocumentVersion">
    <vt:i4>1</vt:i4>
  </property>
  <property fmtid="{D5CDD505-2E9C-101B-9397-08002B2CF9AE}" pid="16" name="DocumentStatus">
    <vt:lpwstr>13;#TRA|150d2a88-1431-44e6-a8ca-0bb753ab8672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0" name="DocumentType">
    <vt:lpwstr>22;#ADMIN|58d8ac89-e690-41f6-a5e8-508fa4a7c73c</vt:lpwstr>
  </property>
  <property fmtid="{D5CDD505-2E9C-101B-9397-08002B2CF9AE}" pid="21" name="RequestingService">
    <vt:lpwstr>Greffe</vt:lpwstr>
  </property>
  <property fmtid="{D5CDD505-2E9C-101B-9397-08002B2CF9AE}" pid="22" name="Confidentiality">
    <vt:lpwstr>6;#Internal|2451815e-8241-4bbf-a22e-1ab710712bf2</vt:lpwstr>
  </property>
  <property fmtid="{D5CDD505-2E9C-101B-9397-08002B2CF9AE}" pid="23" name="MeetingName_0">
    <vt:lpwstr/>
  </property>
  <property fmtid="{D5CDD505-2E9C-101B-9397-08002B2CF9AE}" pid="24" name="Confidentiality_0">
    <vt:lpwstr>Internal|2451815e-8241-4bbf-a22e-1ab710712bf2</vt:lpwstr>
  </property>
  <property fmtid="{D5CDD505-2E9C-101B-9397-08002B2CF9AE}" pid="25" name="OriginalLanguage">
    <vt:lpwstr>5;#EN|f2175f21-25d7-44a3-96da-d6a61b075e1b</vt:lpwstr>
  </property>
  <property fmtid="{D5CDD505-2E9C-101B-9397-08002B2CF9AE}" pid="26" name="MeetingName">
    <vt:lpwstr/>
  </property>
  <property fmtid="{D5CDD505-2E9C-101B-9397-08002B2CF9AE}" pid="27" name="AvailableTranslations_0">
    <vt:lpwstr>PL|1e03da61-4678-4e07-b136-b5024ca9197b;CS|72f9705b-0217-4fd3-bea2-cbc7ed80e26e;DE|f6b31e5a-26fa-4935-b661-318e46daf27e;ES|e7a6b05b-ae16-40c8-add9-68b64b03aeba;SL|98a412ae-eb01-49e9-ae3d-585a81724cfc;IT|0774613c-01ed-4e5d-a25d-11d2388de825;GA|762d2456-c427-4ecb-b312-af3dad8e258c;LT|a7ff5ce7-6123-4f68-865a-a57c31810414;EL|6d4f4d51-af9b-4650-94b4-4276bee85c91;DA|5d49c027-8956-412b-aa16-e85a0f96ad0e;MT|7df99101-6854-4a26-b53a-b88c0da02c26;PT|50ccc04a-eadd-42ae-a0cb-acaf45f812ba;FI|87606a43-d45f-42d6-b8c9-e1a3457db5b7;LV|46f7e311-5d9f-4663-b433-18aeccb7ace7;EN|f2175f21-25d7-44a3-96da-d6a61b075e1b;BG|1a1b3951-7821-4e6a-85f5-5673fc08bd2c;NL|55c6556c-b4f4-441d-9acf-c498d4f838bd;SK|46d9fce0-ef79-4f71-b89b-cd6aa82426b8;HU|6b229040-c589-4408-b4c1-4285663d20a8</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42;#EL|6d4f4d51-af9b-4650-94b4-4276bee85c91;#35;#FI|87606a43-d45f-42d6-b8c9-e1a3457db5b7;#34;#IT|0774613c-01ed-4e5d-a25d-11d2388de825;#33;#PT|50ccc04a-eadd-42ae-a0cb-acaf45f812ba;#32;#MT|7df99101-6854-4a26-b53a-b88c0da02c26;#31;#SL|98a412ae-eb01-49e9-ae3d-585a81724cfc;#43;#GA|762d2456-c427-4ecb-b312-af3dad8e258c;#29;#CS|72f9705b-0217-4fd3-bea2-cbc7ed80e26e;#27;#NL|55c6556c-b4f4-441d-9acf-c498d4f838bd;#37;#HU|6b229040-c589-4408-b4c1-4285663d20a8;#24;#PL|1e03da61-4678-4e07-b136-b5024ca9197b;#23;#DE|f6b31e5a-26fa-4935-b661-318e46daf27e;#22;#ADMIN|58d8ac89-e690-41f6-a5e8-508fa4a7c73c;#16;#ES|e7a6b05b-ae16-40c8-add9-68b64b03aeba;#13;#TRA|150d2a88-1431-44e6-a8ca-0bb753ab8672;#47;#BG|1a1b3951-7821-4e6a-85f5-5673fc08bd2c;#46;#SK|46d9fce0-ef79-4f71-b89b-cd6aa82426b8;#8;#Final|ea5e6674-7b27-4bac-b091-73adbb394efe;#6;#Internal|2451815e-8241-4bbf-a22e-1ab710712bf2;#5;#EN|f2175f21-25d7-44a3-96da-d6a61b075e1b;#40;#DA|5d49c027-8956-412b-aa16-e85a0f96ad0e;#39;#LV|46f7e311-5d9f-4663-b433-18aeccb7ace7;#1;#EESC|422833ec-8d7e-4e65-8e4e-8bed07ffb729;#30;#LT|a7ff5ce7-6123-4f68-865a-a57c31810414</vt:lpwstr>
  </property>
  <property fmtid="{D5CDD505-2E9C-101B-9397-08002B2CF9AE}" pid="31" name="VersionStatus_0">
    <vt:lpwstr>Final|ea5e6674-7b27-4bac-b091-73adbb394efe</vt:lpwstr>
  </property>
  <property fmtid="{D5CDD505-2E9C-101B-9397-08002B2CF9AE}" pid="32" name="VersionStatus">
    <vt:lpwstr>8;#Final|ea5e6674-7b27-4bac-b091-73adbb394efe</vt:lpwstr>
  </property>
  <property fmtid="{D5CDD505-2E9C-101B-9397-08002B2CF9AE}" pid="33" name="DocumentYear">
    <vt:i4>2025</vt:i4>
  </property>
  <property fmtid="{D5CDD505-2E9C-101B-9397-08002B2CF9AE}" pid="34" name="FicheNumber">
    <vt:i4>294428</vt:i4>
  </property>
  <property fmtid="{D5CDD505-2E9C-101B-9397-08002B2CF9AE}" pid="35" name="DocumentLanguage">
    <vt:lpwstr>36;#RO|feb747a2-64cd-4299-af12-4833ddc30497</vt:lpwstr>
  </property>
  <property fmtid="{D5CDD505-2E9C-101B-9397-08002B2CF9AE}" pid="36" name="_docset_NoMedatataSyncRequired">
    <vt:lpwstr>False</vt:lpwstr>
  </property>
  <property fmtid="{D5CDD505-2E9C-101B-9397-08002B2CF9AE}" pid="37" name="DocumentLanguage_0">
    <vt:lpwstr>EN|f2175f21-25d7-44a3-96da-d6a61b075e1b</vt:lpwstr>
  </property>
</Properties>
</file>