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26B6" w14:textId="2582EBA1" w:rsidR="006C03A9" w:rsidRPr="002A7061" w:rsidRDefault="008773F3" w:rsidP="006C03A9">
      <w:pPr>
        <w:jc w:val="center"/>
        <w:rPr>
          <w:rFonts w:asciiTheme="minorHAnsi" w:hAnsiTheme="minorHAnsi" w:cstheme="minorHAnsi"/>
          <w:szCs w:val="22"/>
        </w:rPr>
      </w:pPr>
      <w:r>
        <w:rPr>
          <w:rFonts w:asciiTheme="minorHAnsi" w:hAnsiTheme="minorHAnsi"/>
          <w:noProof/>
        </w:rPr>
        <w:drawing>
          <wp:inline distT="0" distB="0" distL="0" distR="0" wp14:anchorId="229B0BEE" wp14:editId="1EE72BAA">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142DA5B8" wp14:editId="2A9655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CCB2" w14:textId="77777777" w:rsidR="006C03A9" w:rsidRPr="00260E65" w:rsidRDefault="006C03A9" w:rsidP="006C03A9">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DA5B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0DCCCB2" w14:textId="77777777" w:rsidR="006C03A9" w:rsidRPr="00260E65" w:rsidRDefault="006C03A9" w:rsidP="006C03A9">
                      <w:pPr>
                        <w:jc w:val="center"/>
                        <w:rPr>
                          <w:rFonts w:ascii="Arial" w:hAnsi="Arial" w:cs="Arial"/>
                          <w:b/>
                          <w:bCs/>
                          <w:sz w:val="48"/>
                        </w:rPr>
                      </w:pPr>
                      <w:r>
                        <w:rPr>
                          <w:rFonts w:ascii="Arial" w:hAnsi="Arial"/>
                          <w:b/>
                          <w:sz w:val="48"/>
                        </w:rPr>
                        <w:t>BG</w:t>
                      </w:r>
                    </w:p>
                  </w:txbxContent>
                </v:textbox>
                <w10:wrap anchorx="page" anchory="page"/>
              </v:shape>
            </w:pict>
          </mc:Fallback>
        </mc:AlternateContent>
      </w:r>
    </w:p>
    <w:p w14:paraId="43EAE03F" w14:textId="77777777" w:rsidR="00496414" w:rsidRPr="002A7061" w:rsidRDefault="00496414" w:rsidP="00861828">
      <w:pPr>
        <w:jc w:val="center"/>
        <w:rPr>
          <w:rFonts w:asciiTheme="minorHAnsi" w:hAnsiTheme="minorHAnsi" w:cstheme="minorHAnsi"/>
          <w:b/>
          <w:i/>
          <w:szCs w:val="22"/>
        </w:rPr>
      </w:pPr>
    </w:p>
    <w:p w14:paraId="24A99958" w14:textId="77777777" w:rsidR="00496414" w:rsidRPr="002A7061" w:rsidRDefault="004D3184" w:rsidP="04900BD0">
      <w:pPr>
        <w:jc w:val="center"/>
        <w:rPr>
          <w:rFonts w:asciiTheme="minorHAnsi" w:hAnsiTheme="minorHAnsi" w:cstheme="minorHAnsi"/>
          <w:b/>
          <w:bCs/>
          <w:noProof/>
        </w:rPr>
      </w:pPr>
      <w:r>
        <w:rPr>
          <w:rFonts w:asciiTheme="minorHAnsi" w:hAnsiTheme="minorHAnsi"/>
          <w:b/>
          <w:sz w:val="24"/>
        </w:rPr>
        <w:t>Управление на досиетата на членовете, делегатите на CCMI и техните заместници</w:t>
      </w:r>
    </w:p>
    <w:p w14:paraId="196C9140" w14:textId="77777777" w:rsidR="00A062DA" w:rsidRPr="002A7061" w:rsidRDefault="00A062DA" w:rsidP="00861828">
      <w:pPr>
        <w:jc w:val="center"/>
        <w:rPr>
          <w:rFonts w:asciiTheme="minorHAnsi" w:hAnsiTheme="minorHAnsi" w:cstheme="minorHAnsi"/>
          <w:b/>
          <w:noProof/>
          <w:szCs w:val="22"/>
          <w:lang w:eastAsia="fr-BE"/>
        </w:rPr>
      </w:pPr>
    </w:p>
    <w:p w14:paraId="750CF447" w14:textId="77777777"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Съобщение относно защитата на данните</w:t>
      </w:r>
    </w:p>
    <w:p w14:paraId="0D043232" w14:textId="77777777" w:rsidR="002A7061" w:rsidRPr="0075079B"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sidRPr="0075079B">
        <w:rPr>
          <w:rFonts w:asciiTheme="minorHAnsi" w:hAnsiTheme="minorHAnsi" w:cstheme="minorHAnsi"/>
          <w:b/>
        </w:rPr>
        <w:t>Въведение</w:t>
      </w:r>
      <w:r w:rsidRPr="0075079B">
        <w:rPr>
          <w:rFonts w:asciiTheme="minorHAnsi" w:hAnsiTheme="minorHAnsi" w:cstheme="minorHAnsi"/>
        </w:rPr>
        <w:t> </w:t>
      </w:r>
    </w:p>
    <w:p w14:paraId="750658F1" w14:textId="77777777" w:rsidR="002A7061" w:rsidRPr="0075079B"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sidRPr="0075079B">
        <w:rPr>
          <w:rFonts w:asciiTheme="minorHAnsi" w:hAnsiTheme="minorHAnsi" w:cstheme="minorHAnsi"/>
          <w:sz w:val="22"/>
          <w:szCs w:val="22"/>
        </w:rPr>
        <w:t xml:space="preserve">Европейският икономически и социален комитет (ЕИСК) е поел ангажимент да зачита и защитава личните Ви данни в съответствие с </w:t>
      </w:r>
      <w:hyperlink r:id="rId13" w:history="1">
        <w:r w:rsidRPr="0075079B">
          <w:rPr>
            <w:rStyle w:val="Hyperlink"/>
            <w:rFonts w:asciiTheme="minorHAnsi" w:hAnsiTheme="minorHAnsi" w:cstheme="minorHAnsi"/>
            <w:sz w:val="22"/>
            <w:szCs w:val="22"/>
          </w:rPr>
          <w:t>Регламент (ЕС) 2018/1725</w:t>
        </w:r>
      </w:hyperlink>
      <w:r w:rsidRPr="0075079B">
        <w:rPr>
          <w:rFonts w:asciiTheme="minorHAnsi" w:hAnsiTheme="minorHAnsi" w:cstheme="minorHAnsi"/>
          <w:sz w:val="22"/>
          <w:szCs w:val="22"/>
        </w:rPr>
        <w:t xml:space="preserve"> (РЗДЕС).</w:t>
      </w:r>
    </w:p>
    <w:p w14:paraId="0F8EF8E9" w14:textId="77777777" w:rsidR="00574083" w:rsidRPr="0075079B"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7AEFB0B9" w14:textId="77777777" w:rsidR="00574083" w:rsidRPr="0075079B"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sidRPr="0075079B">
        <w:rPr>
          <w:rFonts w:asciiTheme="minorHAnsi" w:hAnsiTheme="minorHAnsi" w:cstheme="minorHAnsi"/>
          <w:sz w:val="22"/>
          <w:szCs w:val="22"/>
        </w:rPr>
        <w:t>Вашите лични данни могат да бъдат събирани и обработвани за административни цели.</w:t>
      </w:r>
    </w:p>
    <w:p w14:paraId="585B9E3E" w14:textId="77777777" w:rsidR="002A7061" w:rsidRPr="0075079B" w:rsidRDefault="002A7061" w:rsidP="002A7061">
      <w:pPr>
        <w:spacing w:after="43" w:line="259" w:lineRule="auto"/>
        <w:jc w:val="left"/>
        <w:rPr>
          <w:rFonts w:asciiTheme="minorHAnsi" w:hAnsiTheme="minorHAnsi" w:cstheme="minorHAnsi"/>
          <w:szCs w:val="22"/>
        </w:rPr>
      </w:pPr>
    </w:p>
    <w:p w14:paraId="4DD2A63C" w14:textId="77777777" w:rsidR="002A7061" w:rsidRPr="0075079B"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Кой отговаря за обработката на личните данни? </w:t>
      </w:r>
    </w:p>
    <w:p w14:paraId="2540335A" w14:textId="77777777" w:rsidR="00B354A2" w:rsidRPr="0075079B" w:rsidRDefault="002A7061" w:rsidP="00B354A2">
      <w:pPr>
        <w:pStyle w:val="ListParagraph"/>
        <w:ind w:left="567"/>
        <w:rPr>
          <w:rFonts w:asciiTheme="minorHAnsi" w:hAnsiTheme="minorHAnsi" w:cstheme="minorHAnsi"/>
        </w:rPr>
      </w:pPr>
      <w:r w:rsidRPr="0075079B">
        <w:rPr>
          <w:rFonts w:asciiTheme="minorHAnsi" w:hAnsiTheme="minorHAnsi" w:cstheme="minorHAnsi"/>
        </w:rPr>
        <w:t>ЕИСК отговаря (в качеството си на контролен орган) за обработката на личните данни. Отговорната служба (администратор с делегирани правомощия) е отдел „Административно обслужване и законодателно планиране“ (</w:t>
      </w:r>
      <w:hyperlink r:id="rId14" w:history="1">
        <w:r w:rsidRPr="0075079B">
          <w:rPr>
            <w:rStyle w:val="Hyperlink"/>
            <w:rFonts w:asciiTheme="minorHAnsi" w:hAnsiTheme="minorHAnsi" w:cstheme="minorHAnsi"/>
          </w:rPr>
          <w:t>nominations-eesc@eesc.europa.eu</w:t>
        </w:r>
      </w:hyperlink>
      <w:r w:rsidRPr="0075079B">
        <w:rPr>
          <w:rFonts w:asciiTheme="minorHAnsi" w:hAnsiTheme="minorHAnsi" w:cstheme="minorHAnsi"/>
        </w:rPr>
        <w:t>).</w:t>
      </w:r>
    </w:p>
    <w:p w14:paraId="2AFEB839" w14:textId="77777777" w:rsidR="002A7061" w:rsidRPr="0075079B" w:rsidRDefault="002A7061" w:rsidP="00CF6BF8">
      <w:pPr>
        <w:tabs>
          <w:tab w:val="left" w:pos="5284"/>
        </w:tabs>
        <w:ind w:left="561" w:hanging="128"/>
        <w:rPr>
          <w:rFonts w:asciiTheme="minorHAnsi" w:hAnsiTheme="minorHAnsi" w:cstheme="minorHAnsi"/>
        </w:rPr>
      </w:pPr>
    </w:p>
    <w:p w14:paraId="08EE22D9" w14:textId="77777777" w:rsidR="002A7061" w:rsidRPr="0075079B"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Каква е целта на обработката? </w:t>
      </w:r>
    </w:p>
    <w:p w14:paraId="32BBA4E4" w14:textId="77777777" w:rsidR="00CF6BF8" w:rsidRPr="0075079B" w:rsidRDefault="00B354A2" w:rsidP="00CC4573">
      <w:pPr>
        <w:spacing w:after="43" w:line="259" w:lineRule="auto"/>
        <w:ind w:left="560"/>
        <w:rPr>
          <w:rFonts w:asciiTheme="minorHAnsi" w:hAnsiTheme="minorHAnsi" w:cstheme="minorHAnsi"/>
        </w:rPr>
      </w:pPr>
      <w:r w:rsidRPr="0075079B">
        <w:rPr>
          <w:rFonts w:asciiTheme="minorHAnsi" w:hAnsiTheme="minorHAnsi" w:cstheme="minorHAnsi"/>
        </w:rPr>
        <w:t xml:space="preserve">Всички лични данни, предоставени на отдел „Административно обслужване и законодателно планиране“ (на хартиен носител или по електронна поща) от членовете, делегатите на CCMI и техните заместници, се съхраняват в базата данни </w:t>
      </w:r>
      <w:proofErr w:type="spellStart"/>
      <w:r w:rsidRPr="0075079B">
        <w:rPr>
          <w:rFonts w:asciiTheme="minorHAnsi" w:hAnsiTheme="minorHAnsi" w:cstheme="minorHAnsi"/>
        </w:rPr>
        <w:t>Agora</w:t>
      </w:r>
      <w:proofErr w:type="spellEnd"/>
      <w:r w:rsidRPr="0075079B">
        <w:rPr>
          <w:rFonts w:asciiTheme="minorHAnsi" w:hAnsiTheme="minorHAnsi" w:cstheme="minorHAnsi"/>
        </w:rPr>
        <w:t xml:space="preserve"> и се използват от съответните вътрешни служби за комуникационни и административни цели, свързани с упражняването на функциите на членовете, делегатите на CCMI и техните заместници, както и с участието им в дейностите на Комитета.</w:t>
      </w:r>
    </w:p>
    <w:p w14:paraId="63B1924C" w14:textId="77777777" w:rsidR="00CC4573" w:rsidRPr="0075079B" w:rsidRDefault="00CC4573">
      <w:pPr>
        <w:spacing w:after="43" w:line="259" w:lineRule="auto"/>
        <w:ind w:left="560"/>
        <w:rPr>
          <w:rFonts w:asciiTheme="minorHAnsi" w:hAnsiTheme="minorHAnsi" w:cstheme="minorHAnsi"/>
        </w:rPr>
      </w:pPr>
    </w:p>
    <w:p w14:paraId="2E4654C9" w14:textId="77777777" w:rsidR="00C71316" w:rsidRPr="0075079B"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sidRPr="0075079B">
        <w:rPr>
          <w:rFonts w:asciiTheme="minorHAnsi" w:hAnsiTheme="minorHAnsi" w:cstheme="minorHAnsi"/>
          <w:b/>
        </w:rPr>
        <w:t>Какво е правното основание за обработката?</w:t>
      </w:r>
    </w:p>
    <w:p w14:paraId="5B2F816E" w14:textId="77777777" w:rsidR="000978D9" w:rsidRPr="0075079B" w:rsidRDefault="00BB336B" w:rsidP="000978D9">
      <w:pPr>
        <w:spacing w:after="43" w:line="259" w:lineRule="auto"/>
        <w:ind w:left="560"/>
        <w:rPr>
          <w:rFonts w:asciiTheme="minorHAnsi" w:hAnsiTheme="minorHAnsi" w:cstheme="minorHAnsi"/>
          <w:szCs w:val="22"/>
          <w:shd w:val="clear" w:color="auto" w:fill="FFFFFF"/>
        </w:rPr>
      </w:pPr>
      <w:r w:rsidRPr="0075079B">
        <w:rPr>
          <w:rFonts w:asciiTheme="minorHAnsi" w:hAnsiTheme="minorHAnsi" w:cstheme="minorHAnsi"/>
          <w:shd w:val="clear" w:color="auto" w:fill="FFFFFF"/>
        </w:rPr>
        <w:t>Правното основание за обработката е член 5, параграф 1, буква а) от Регламент (ЕС) 2018/1725: „обработването е необходимо за изпълнението на задача от обществен интерес или при упражняването на официални правомощия, които са предоставени на институцията или органа на Съюза“. Общественият интерес включва операции по обработване, необходими за управлението и функционирането на институциите на ЕС.</w:t>
      </w:r>
    </w:p>
    <w:p w14:paraId="48852DB4" w14:textId="77777777" w:rsidR="00501039" w:rsidRPr="0075079B" w:rsidRDefault="00501039" w:rsidP="000978D9">
      <w:pPr>
        <w:spacing w:after="43" w:line="259" w:lineRule="auto"/>
        <w:ind w:left="560"/>
        <w:rPr>
          <w:rFonts w:asciiTheme="minorHAnsi" w:hAnsiTheme="minorHAnsi" w:cstheme="minorHAnsi"/>
          <w:szCs w:val="22"/>
          <w:shd w:val="clear" w:color="auto" w:fill="FFFFFF"/>
        </w:rPr>
      </w:pPr>
    </w:p>
    <w:p w14:paraId="38373CF1" w14:textId="77777777" w:rsidR="00501039" w:rsidRPr="0075079B" w:rsidRDefault="00BB336B" w:rsidP="000978D9">
      <w:pPr>
        <w:spacing w:after="43" w:line="259" w:lineRule="auto"/>
        <w:ind w:left="560"/>
        <w:rPr>
          <w:rFonts w:asciiTheme="minorHAnsi" w:hAnsiTheme="minorHAnsi" w:cstheme="minorHAnsi"/>
          <w:szCs w:val="22"/>
          <w:shd w:val="clear" w:color="auto" w:fill="FFFFFF"/>
        </w:rPr>
      </w:pPr>
      <w:r w:rsidRPr="0075079B">
        <w:rPr>
          <w:rFonts w:asciiTheme="minorHAnsi" w:hAnsiTheme="minorHAnsi" w:cstheme="minorHAnsi"/>
          <w:shd w:val="clear" w:color="auto" w:fill="FFFFFF"/>
        </w:rPr>
        <w:t>За някои категории лични данни (вж. точка 6.4 по-долу) правното основание е член 5, параграф 1, буква г) от Регламент 2018/1725: „субектът на данните е дал съгласие за обработване на личните му данни за една или повече конкретни цели“.</w:t>
      </w:r>
    </w:p>
    <w:p w14:paraId="3A29A844" w14:textId="77777777" w:rsidR="002A7061" w:rsidRPr="0075079B" w:rsidRDefault="002A7061" w:rsidP="002A7061">
      <w:pPr>
        <w:spacing w:after="43" w:line="259" w:lineRule="auto"/>
        <w:ind w:left="560"/>
        <w:jc w:val="left"/>
        <w:rPr>
          <w:rFonts w:asciiTheme="minorHAnsi" w:hAnsiTheme="minorHAnsi" w:cstheme="minorHAnsi"/>
        </w:rPr>
      </w:pPr>
    </w:p>
    <w:p w14:paraId="6B2913D0" w14:textId="77777777" w:rsidR="002A7061" w:rsidRPr="0075079B"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Кои лични данни се обработват? </w:t>
      </w:r>
    </w:p>
    <w:p w14:paraId="21EA0DF9" w14:textId="77777777" w:rsidR="002A7061" w:rsidRPr="0075079B" w:rsidRDefault="002A7061" w:rsidP="002A7061">
      <w:pPr>
        <w:spacing w:after="5" w:line="259" w:lineRule="auto"/>
        <w:ind w:left="555"/>
        <w:jc w:val="left"/>
        <w:rPr>
          <w:rFonts w:asciiTheme="minorHAnsi" w:hAnsiTheme="minorHAnsi" w:cstheme="minorHAnsi"/>
          <w:highlight w:val="yellow"/>
        </w:rPr>
      </w:pPr>
    </w:p>
    <w:p w14:paraId="2B26C33A" w14:textId="77777777" w:rsidR="00C71316" w:rsidRPr="0075079B" w:rsidRDefault="00C71316" w:rsidP="00653AB4">
      <w:pPr>
        <w:spacing w:after="59" w:line="259" w:lineRule="auto"/>
        <w:ind w:left="927"/>
        <w:rPr>
          <w:rFonts w:asciiTheme="minorHAnsi" w:hAnsiTheme="minorHAnsi" w:cstheme="minorHAnsi"/>
        </w:rPr>
      </w:pPr>
      <w:r w:rsidRPr="0075079B">
        <w:rPr>
          <w:rFonts w:asciiTheme="minorHAnsi" w:hAnsiTheme="minorHAnsi" w:cstheme="minorHAnsi"/>
        </w:rPr>
        <w:t>5.1</w:t>
      </w:r>
      <w:r w:rsidRPr="0075079B">
        <w:rPr>
          <w:rFonts w:asciiTheme="minorHAnsi" w:hAnsiTheme="minorHAnsi" w:cstheme="minorHAnsi"/>
        </w:rPr>
        <w:tab/>
        <w:t xml:space="preserve">Следните данни се въвеждат в базата данни </w:t>
      </w:r>
      <w:proofErr w:type="spellStart"/>
      <w:r w:rsidRPr="0075079B">
        <w:rPr>
          <w:rFonts w:asciiTheme="minorHAnsi" w:hAnsiTheme="minorHAnsi" w:cstheme="minorHAnsi"/>
        </w:rPr>
        <w:t>Agora</w:t>
      </w:r>
      <w:proofErr w:type="spellEnd"/>
      <w:r w:rsidRPr="0075079B">
        <w:rPr>
          <w:rFonts w:asciiTheme="minorHAnsi" w:hAnsiTheme="minorHAnsi" w:cstheme="minorHAnsi"/>
        </w:rPr>
        <w:t xml:space="preserve"> от отдел „Административно обслужване и законодателно планиране“ и се съхраняват в защитени папки в </w:t>
      </w:r>
      <w:r w:rsidRPr="0075079B">
        <w:rPr>
          <w:rFonts w:asciiTheme="minorHAnsi" w:hAnsiTheme="minorHAnsi" w:cstheme="minorHAnsi"/>
        </w:rPr>
        <w:lastRenderedPageBreak/>
        <w:t>SharePoint, достъп до които имат само служителите от отдел „Административно обслужване и законодателно планиране“ на ЕИСК:</w:t>
      </w:r>
    </w:p>
    <w:p w14:paraId="091C63A3"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фамилно име;</w:t>
      </w:r>
    </w:p>
    <w:p w14:paraId="21271658"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собствено име;</w:t>
      </w:r>
    </w:p>
    <w:p w14:paraId="7390F54C" w14:textId="77777777" w:rsidR="00C71316" w:rsidRPr="0075079B" w:rsidRDefault="00C71316" w:rsidP="00E57ED3">
      <w:pPr>
        <w:spacing w:after="59" w:line="259" w:lineRule="auto"/>
        <w:ind w:left="1425"/>
        <w:jc w:val="left"/>
        <w:rPr>
          <w:rFonts w:asciiTheme="minorHAnsi" w:hAnsiTheme="minorHAnsi" w:cstheme="minorHAnsi"/>
          <w:lang w:val="en-US"/>
        </w:rPr>
      </w:pPr>
    </w:p>
    <w:p w14:paraId="1B1F61D1"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обръщение пред името;</w:t>
      </w:r>
    </w:p>
    <w:p w14:paraId="1DF8567C"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увреждане;</w:t>
      </w:r>
    </w:p>
    <w:p w14:paraId="5B1A986E"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дата на раждане</w:t>
      </w:r>
      <w:r w:rsidR="009472BA" w:rsidRPr="0075079B">
        <w:rPr>
          <w:rStyle w:val="FootnoteReference"/>
          <w:rFonts w:asciiTheme="minorHAnsi" w:hAnsiTheme="minorHAnsi" w:cstheme="minorHAnsi"/>
          <w:lang w:val="en-US"/>
        </w:rPr>
        <w:footnoteReference w:id="2"/>
      </w:r>
      <w:r w:rsidRPr="0075079B">
        <w:rPr>
          <w:rFonts w:asciiTheme="minorHAnsi" w:hAnsiTheme="minorHAnsi" w:cstheme="minorHAnsi"/>
        </w:rPr>
        <w:t>;</w:t>
      </w:r>
    </w:p>
    <w:p w14:paraId="26569572" w14:textId="77777777" w:rsidR="00C71316" w:rsidRPr="0075079B" w:rsidRDefault="00C71316" w:rsidP="00CF1980">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 xml:space="preserve">представлявана държава; </w:t>
      </w:r>
    </w:p>
    <w:p w14:paraId="62AFF5F4"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официална длъжност;</w:t>
      </w:r>
    </w:p>
    <w:p w14:paraId="137B6CAE"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вид на мандата;</w:t>
      </w:r>
    </w:p>
    <w:p w14:paraId="01051D4A"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дата на назначаване;</w:t>
      </w:r>
    </w:p>
    <w:p w14:paraId="3C415DB3" w14:textId="77777777" w:rsidR="00C71316" w:rsidRPr="0075079B" w:rsidRDefault="00C71316" w:rsidP="00CF1980">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дата на изтичане на мандата;</w:t>
      </w:r>
    </w:p>
    <w:p w14:paraId="32B47040"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заместник;</w:t>
      </w:r>
    </w:p>
    <w:p w14:paraId="4F430C7C" w14:textId="77777777" w:rsidR="001216BB" w:rsidRPr="0075079B" w:rsidRDefault="00C71316" w:rsidP="00CF1980">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асистент.</w:t>
      </w:r>
    </w:p>
    <w:p w14:paraId="5A42C497" w14:textId="77777777" w:rsidR="00C71316" w:rsidRPr="0075079B" w:rsidRDefault="00C71316" w:rsidP="00653AB4">
      <w:pPr>
        <w:spacing w:after="59" w:line="259" w:lineRule="auto"/>
        <w:ind w:left="1425"/>
        <w:jc w:val="left"/>
        <w:rPr>
          <w:rFonts w:asciiTheme="minorHAnsi" w:hAnsiTheme="minorHAnsi" w:cstheme="minorHAnsi"/>
          <w:highlight w:val="yellow"/>
          <w:lang w:val="en-US"/>
        </w:rPr>
      </w:pPr>
    </w:p>
    <w:p w14:paraId="4E7CC300" w14:textId="77777777" w:rsidR="00C71316" w:rsidRPr="0075079B" w:rsidRDefault="00C71316" w:rsidP="00C71316">
      <w:pPr>
        <w:spacing w:after="59" w:line="259" w:lineRule="auto"/>
        <w:ind w:left="927"/>
        <w:jc w:val="left"/>
        <w:rPr>
          <w:rFonts w:asciiTheme="minorHAnsi" w:hAnsiTheme="minorHAnsi" w:cstheme="minorHAnsi"/>
        </w:rPr>
      </w:pPr>
      <w:r w:rsidRPr="0075079B">
        <w:rPr>
          <w:rFonts w:asciiTheme="minorHAnsi" w:hAnsiTheme="minorHAnsi" w:cstheme="minorHAnsi"/>
        </w:rPr>
        <w:t>5.2</w:t>
      </w:r>
      <w:r w:rsidRPr="0075079B">
        <w:rPr>
          <w:rFonts w:asciiTheme="minorHAnsi" w:hAnsiTheme="minorHAnsi" w:cstheme="minorHAnsi"/>
        </w:rPr>
        <w:tab/>
        <w:t>Следните данни се въвеждат от самите членове посредством тяхното табло на Портала на членовете:</w:t>
      </w:r>
    </w:p>
    <w:p w14:paraId="2351B14A" w14:textId="77777777" w:rsidR="00C71316" w:rsidRPr="0075079B" w:rsidRDefault="00C71316" w:rsidP="00BE5BE2">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контакт за връзка при извънредни случаи;</w:t>
      </w:r>
    </w:p>
    <w:p w14:paraId="100B3901" w14:textId="77777777" w:rsidR="009746B5" w:rsidRPr="0075079B" w:rsidRDefault="009746B5"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фамилно име, използвано;</w:t>
      </w:r>
    </w:p>
    <w:p w14:paraId="19969C07" w14:textId="77777777" w:rsidR="009746B5" w:rsidRPr="0075079B" w:rsidRDefault="009746B5"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собствено име, използвано;</w:t>
      </w:r>
    </w:p>
    <w:p w14:paraId="41EC8904" w14:textId="77777777" w:rsidR="00B01712" w:rsidRPr="0075079B" w:rsidRDefault="00B01712"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държава на раждане;</w:t>
      </w:r>
    </w:p>
    <w:p w14:paraId="2A513B71" w14:textId="77777777" w:rsidR="00B01712" w:rsidRPr="0075079B" w:rsidRDefault="00B01712"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място на раждане</w:t>
      </w:r>
      <w:r w:rsidRPr="0075079B">
        <w:rPr>
          <w:rFonts w:asciiTheme="minorHAnsi" w:hAnsiTheme="minorHAnsi" w:cstheme="minorHAnsi"/>
          <w:vertAlign w:val="superscript"/>
        </w:rPr>
        <w:t>1</w:t>
      </w:r>
      <w:r w:rsidRPr="0075079B">
        <w:rPr>
          <w:rFonts w:asciiTheme="minorHAnsi" w:hAnsiTheme="minorHAnsi" w:cstheme="minorHAnsi"/>
        </w:rPr>
        <w:t>;</w:t>
      </w:r>
    </w:p>
    <w:p w14:paraId="0962217D" w14:textId="77777777" w:rsidR="00B01712" w:rsidRPr="0075079B" w:rsidRDefault="00B01712"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снимка;</w:t>
      </w:r>
    </w:p>
    <w:p w14:paraId="14AB7E2C" w14:textId="77777777" w:rsidR="00B01712" w:rsidRPr="0075079B" w:rsidRDefault="00B01712"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автобиография;</w:t>
      </w:r>
    </w:p>
    <w:p w14:paraId="12141596" w14:textId="77777777" w:rsidR="00B01712" w:rsidRPr="0075079B" w:rsidRDefault="00E2636E"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неповерителен пощенски адрес;</w:t>
      </w:r>
    </w:p>
    <w:p w14:paraId="278CC66E" w14:textId="77777777" w:rsidR="00E2636E" w:rsidRPr="0075079B" w:rsidRDefault="00E2636E"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личен пощенски адрес</w:t>
      </w:r>
      <w:r w:rsidRPr="0075079B">
        <w:rPr>
          <w:rFonts w:asciiTheme="minorHAnsi" w:hAnsiTheme="minorHAnsi" w:cstheme="minorHAnsi"/>
          <w:vertAlign w:val="superscript"/>
        </w:rPr>
        <w:t>1</w:t>
      </w:r>
      <w:r w:rsidRPr="0075079B">
        <w:rPr>
          <w:rFonts w:asciiTheme="minorHAnsi" w:hAnsiTheme="minorHAnsi" w:cstheme="minorHAnsi"/>
        </w:rPr>
        <w:t>;</w:t>
      </w:r>
    </w:p>
    <w:p w14:paraId="5EA52082" w14:textId="77777777" w:rsidR="00E2636E" w:rsidRPr="0075079B" w:rsidRDefault="00CF1980"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електронен адрес за кореспонденция;</w:t>
      </w:r>
    </w:p>
    <w:p w14:paraId="7FDCFE0E" w14:textId="77777777" w:rsidR="00CF1980" w:rsidRPr="0075079B" w:rsidRDefault="00CF1980"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личен електронен адрес</w:t>
      </w:r>
      <w:r w:rsidRPr="0075079B">
        <w:rPr>
          <w:rFonts w:asciiTheme="minorHAnsi" w:hAnsiTheme="minorHAnsi" w:cstheme="minorHAnsi"/>
          <w:vertAlign w:val="superscript"/>
        </w:rPr>
        <w:t>1;</w:t>
      </w:r>
    </w:p>
    <w:p w14:paraId="5C0B4F54" w14:textId="77777777" w:rsidR="00CF1980" w:rsidRPr="0075079B" w:rsidRDefault="00CF1980"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телефонни номера;</w:t>
      </w:r>
    </w:p>
    <w:p w14:paraId="38EF2740" w14:textId="77777777" w:rsidR="00CF1980" w:rsidRPr="0075079B" w:rsidRDefault="00CF1980"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езикови умения;</w:t>
      </w:r>
    </w:p>
    <w:p w14:paraId="49C1A501" w14:textId="77777777" w:rsidR="00CF1980" w:rsidRPr="0075079B" w:rsidRDefault="00CF1980"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 xml:space="preserve">декларация за местоживеене (не се качва в </w:t>
      </w:r>
      <w:proofErr w:type="spellStart"/>
      <w:r w:rsidRPr="0075079B">
        <w:rPr>
          <w:rFonts w:asciiTheme="minorHAnsi" w:hAnsiTheme="minorHAnsi" w:cstheme="minorHAnsi"/>
        </w:rPr>
        <w:t>Agora</w:t>
      </w:r>
      <w:proofErr w:type="spellEnd"/>
      <w:r w:rsidRPr="0075079B">
        <w:rPr>
          <w:rFonts w:asciiTheme="minorHAnsi" w:hAnsiTheme="minorHAnsi" w:cstheme="minorHAnsi"/>
        </w:rPr>
        <w:t>, а се съхранява в защитена папка);</w:t>
      </w:r>
    </w:p>
    <w:p w14:paraId="24E400A4" w14:textId="77777777" w:rsidR="00CF1980" w:rsidRPr="0075079B" w:rsidRDefault="00CF1980"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 xml:space="preserve">документ за удостоверяване на местоживеене (не се качва в </w:t>
      </w:r>
      <w:proofErr w:type="spellStart"/>
      <w:r w:rsidRPr="0075079B">
        <w:rPr>
          <w:rFonts w:asciiTheme="minorHAnsi" w:hAnsiTheme="minorHAnsi" w:cstheme="minorHAnsi"/>
        </w:rPr>
        <w:t>Agora</w:t>
      </w:r>
      <w:proofErr w:type="spellEnd"/>
      <w:r w:rsidRPr="0075079B">
        <w:rPr>
          <w:rFonts w:asciiTheme="minorHAnsi" w:hAnsiTheme="minorHAnsi" w:cstheme="minorHAnsi"/>
        </w:rPr>
        <w:t>, а се съхранява в защитена папка);</w:t>
      </w:r>
    </w:p>
    <w:p w14:paraId="59F94EEC" w14:textId="77777777" w:rsidR="00CF1980" w:rsidRPr="0075079B" w:rsidRDefault="00CF1980" w:rsidP="009746B5">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 xml:space="preserve">декларация за финансови интереси (без подпис — в </w:t>
      </w:r>
      <w:proofErr w:type="spellStart"/>
      <w:r w:rsidRPr="0075079B">
        <w:rPr>
          <w:rFonts w:asciiTheme="minorHAnsi" w:hAnsiTheme="minorHAnsi" w:cstheme="minorHAnsi"/>
        </w:rPr>
        <w:t>Agora</w:t>
      </w:r>
      <w:proofErr w:type="spellEnd"/>
      <w:r w:rsidRPr="0075079B">
        <w:rPr>
          <w:rFonts w:asciiTheme="minorHAnsi" w:hAnsiTheme="minorHAnsi" w:cstheme="minorHAnsi"/>
        </w:rPr>
        <w:t>, а подписаната декларация се съхранява в защитена папка);</w:t>
      </w:r>
    </w:p>
    <w:p w14:paraId="4C55882E"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lastRenderedPageBreak/>
        <w:t>предпочитания за отпечатване на документите;</w:t>
      </w:r>
    </w:p>
    <w:p w14:paraId="08561B64"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уебсайтове;</w:t>
      </w:r>
    </w:p>
    <w:p w14:paraId="6A657429"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профили в социални медии;</w:t>
      </w:r>
    </w:p>
    <w:p w14:paraId="512648DF"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блогове;</w:t>
      </w:r>
    </w:p>
    <w:p w14:paraId="44C67624"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сдружения;</w:t>
      </w:r>
    </w:p>
    <w:p w14:paraId="0CAF28D6"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интереси;</w:t>
      </w:r>
    </w:p>
    <w:p w14:paraId="36BE407B"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настройки за поверителност;</w:t>
      </w:r>
    </w:p>
    <w:p w14:paraId="3BBC8500"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опции за уведомяване;</w:t>
      </w:r>
    </w:p>
    <w:p w14:paraId="4A47346E" w14:textId="77777777" w:rsidR="00C71316"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делегиране на права;</w:t>
      </w:r>
    </w:p>
    <w:p w14:paraId="28B33B3A" w14:textId="77777777" w:rsidR="002A7061" w:rsidRPr="0075079B" w:rsidRDefault="00C71316" w:rsidP="00C71316">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биография.</w:t>
      </w:r>
    </w:p>
    <w:p w14:paraId="7EF3DCAF" w14:textId="77777777" w:rsidR="00DD2AF3" w:rsidRPr="0075079B" w:rsidRDefault="00DD2AF3" w:rsidP="00DD2AF3">
      <w:pPr>
        <w:spacing w:after="43" w:line="259" w:lineRule="auto"/>
        <w:ind w:left="560"/>
        <w:rPr>
          <w:rFonts w:asciiTheme="minorHAnsi" w:hAnsiTheme="minorHAnsi" w:cstheme="minorHAnsi"/>
          <w:lang w:val="en-US"/>
        </w:rPr>
      </w:pPr>
    </w:p>
    <w:p w14:paraId="6C6623C0" w14:textId="77777777" w:rsidR="00DD2AF3" w:rsidRPr="0075079B" w:rsidRDefault="00DD2AF3" w:rsidP="00653AB4">
      <w:pPr>
        <w:spacing w:after="59" w:line="259" w:lineRule="auto"/>
        <w:ind w:left="927"/>
        <w:rPr>
          <w:rFonts w:asciiTheme="minorHAnsi" w:hAnsiTheme="minorHAnsi" w:cstheme="minorHAnsi"/>
        </w:rPr>
      </w:pPr>
      <w:r w:rsidRPr="0075079B">
        <w:rPr>
          <w:rFonts w:asciiTheme="minorHAnsi" w:hAnsiTheme="minorHAnsi" w:cstheme="minorHAnsi"/>
        </w:rPr>
        <w:t>5.3</w:t>
      </w:r>
      <w:r w:rsidRPr="0075079B">
        <w:rPr>
          <w:rFonts w:asciiTheme="minorHAnsi" w:hAnsiTheme="minorHAnsi" w:cstheme="minorHAnsi"/>
        </w:rPr>
        <w:tab/>
        <w:t>Всички документи, предоставени на отдел „Административно обслужване и законодателно планиране“ (на хартиен носител или по електронна поща) от членове, делегати на CCMI и техни заместници, се съхраняват в защитени папки в SharePoint, достъпът до които имат само служителите от отдел „Административно обслужване и законодателно планиране“ на ЕИСК:</w:t>
      </w:r>
    </w:p>
    <w:p w14:paraId="25767875" w14:textId="77777777" w:rsidR="00DD2AF3" w:rsidRPr="0075079B" w:rsidRDefault="00DD2AF3" w:rsidP="00DD2AF3">
      <w:pPr>
        <w:numPr>
          <w:ilvl w:val="0"/>
          <w:numId w:val="32"/>
        </w:numPr>
        <w:spacing w:after="43" w:line="259" w:lineRule="auto"/>
        <w:rPr>
          <w:rFonts w:asciiTheme="minorHAnsi" w:hAnsiTheme="minorHAnsi" w:cstheme="minorHAnsi"/>
        </w:rPr>
      </w:pPr>
      <w:r w:rsidRPr="0075079B">
        <w:rPr>
          <w:rFonts w:asciiTheme="minorHAnsi" w:hAnsiTheme="minorHAnsi" w:cstheme="minorHAnsi"/>
        </w:rPr>
        <w:t>формуляр, който се попълва в началото на мандата (под формата на въпросник);</w:t>
      </w:r>
    </w:p>
    <w:p w14:paraId="4CF7F625" w14:textId="77777777" w:rsidR="00DD2AF3" w:rsidRPr="0075079B" w:rsidRDefault="00DD2AF3" w:rsidP="00DD2AF3">
      <w:pPr>
        <w:numPr>
          <w:ilvl w:val="0"/>
          <w:numId w:val="32"/>
        </w:numPr>
        <w:spacing w:after="43" w:line="259" w:lineRule="auto"/>
        <w:rPr>
          <w:rFonts w:asciiTheme="minorHAnsi" w:hAnsiTheme="minorHAnsi" w:cstheme="minorHAnsi"/>
        </w:rPr>
      </w:pPr>
      <w:r w:rsidRPr="0075079B">
        <w:rPr>
          <w:rFonts w:asciiTheme="minorHAnsi" w:hAnsiTheme="minorHAnsi" w:cstheme="minorHAnsi"/>
        </w:rPr>
        <w:t>автобиография;</w:t>
      </w:r>
    </w:p>
    <w:p w14:paraId="5FAADAE2" w14:textId="77777777" w:rsidR="00DD2AF3" w:rsidRPr="0075079B" w:rsidRDefault="00DD2AF3" w:rsidP="007530BD">
      <w:pPr>
        <w:numPr>
          <w:ilvl w:val="0"/>
          <w:numId w:val="32"/>
        </w:numPr>
        <w:spacing w:after="43" w:line="259" w:lineRule="auto"/>
        <w:rPr>
          <w:rFonts w:asciiTheme="minorHAnsi" w:hAnsiTheme="minorHAnsi" w:cstheme="minorHAnsi"/>
        </w:rPr>
      </w:pPr>
      <w:r w:rsidRPr="0075079B">
        <w:rPr>
          <w:rFonts w:asciiTheme="minorHAnsi" w:hAnsiTheme="minorHAnsi" w:cstheme="minorHAnsi"/>
        </w:rPr>
        <w:t>карта за самоличност или паспорт;</w:t>
      </w:r>
    </w:p>
    <w:p w14:paraId="389BEA17" w14:textId="77777777" w:rsidR="00DD2AF3" w:rsidRPr="0075079B" w:rsidRDefault="009A42C1" w:rsidP="00DD2AF3">
      <w:pPr>
        <w:numPr>
          <w:ilvl w:val="0"/>
          <w:numId w:val="32"/>
        </w:numPr>
        <w:spacing w:after="43" w:line="259" w:lineRule="auto"/>
        <w:rPr>
          <w:rFonts w:asciiTheme="minorHAnsi" w:hAnsiTheme="minorHAnsi" w:cstheme="minorHAnsi"/>
        </w:rPr>
      </w:pPr>
      <w:r w:rsidRPr="0075079B">
        <w:rPr>
          <w:rFonts w:asciiTheme="minorHAnsi" w:hAnsiTheme="minorHAnsi" w:cstheme="minorHAnsi"/>
        </w:rPr>
        <w:t>подписана декларация за финансови интереси;</w:t>
      </w:r>
    </w:p>
    <w:p w14:paraId="507053F7" w14:textId="77777777" w:rsidR="00DD2AF3" w:rsidRPr="0075079B" w:rsidRDefault="00DD2AF3" w:rsidP="00DD2AF3">
      <w:pPr>
        <w:numPr>
          <w:ilvl w:val="0"/>
          <w:numId w:val="32"/>
        </w:numPr>
        <w:spacing w:after="43" w:line="259" w:lineRule="auto"/>
        <w:rPr>
          <w:rFonts w:asciiTheme="minorHAnsi" w:hAnsiTheme="minorHAnsi" w:cstheme="minorHAnsi"/>
        </w:rPr>
      </w:pPr>
      <w:r w:rsidRPr="0075079B">
        <w:rPr>
          <w:rFonts w:asciiTheme="minorHAnsi" w:hAnsiTheme="minorHAnsi" w:cstheme="minorHAnsi"/>
        </w:rPr>
        <w:t>декларация за местопребиваване;</w:t>
      </w:r>
    </w:p>
    <w:p w14:paraId="0051FBE2" w14:textId="77777777" w:rsidR="00DD2AF3" w:rsidRPr="0075079B" w:rsidRDefault="00DD2AF3" w:rsidP="00DD2AF3">
      <w:pPr>
        <w:numPr>
          <w:ilvl w:val="0"/>
          <w:numId w:val="32"/>
        </w:numPr>
        <w:spacing w:after="43" w:line="259" w:lineRule="auto"/>
        <w:rPr>
          <w:rFonts w:asciiTheme="minorHAnsi" w:hAnsiTheme="minorHAnsi" w:cstheme="minorHAnsi"/>
        </w:rPr>
      </w:pPr>
      <w:r w:rsidRPr="0075079B">
        <w:rPr>
          <w:rFonts w:asciiTheme="minorHAnsi" w:hAnsiTheme="minorHAnsi" w:cstheme="minorHAnsi"/>
        </w:rPr>
        <w:t>формуляр „Правен субект“;</w:t>
      </w:r>
    </w:p>
    <w:p w14:paraId="6438B5B6" w14:textId="77777777" w:rsidR="00DD2AF3" w:rsidRPr="0075079B" w:rsidRDefault="00DD2AF3" w:rsidP="00DD2AF3">
      <w:pPr>
        <w:numPr>
          <w:ilvl w:val="0"/>
          <w:numId w:val="32"/>
        </w:numPr>
        <w:spacing w:after="59" w:line="259" w:lineRule="auto"/>
        <w:jc w:val="left"/>
        <w:rPr>
          <w:rFonts w:asciiTheme="minorHAnsi" w:hAnsiTheme="minorHAnsi" w:cstheme="minorHAnsi"/>
        </w:rPr>
      </w:pPr>
      <w:r w:rsidRPr="0075079B">
        <w:rPr>
          <w:rFonts w:asciiTheme="minorHAnsi" w:hAnsiTheme="minorHAnsi" w:cstheme="minorHAnsi"/>
        </w:rPr>
        <w:t>формуляр за финансова идентификация.</w:t>
      </w:r>
    </w:p>
    <w:p w14:paraId="6E9FF230" w14:textId="77777777" w:rsidR="00BE5BE2" w:rsidRPr="0075079B" w:rsidRDefault="00BE5BE2" w:rsidP="00BE5BE2">
      <w:pPr>
        <w:spacing w:after="59" w:line="259" w:lineRule="auto"/>
        <w:jc w:val="left"/>
        <w:rPr>
          <w:rFonts w:asciiTheme="minorHAnsi" w:hAnsiTheme="minorHAnsi" w:cstheme="minorHAnsi"/>
          <w:lang w:val="en-US"/>
        </w:rPr>
      </w:pPr>
    </w:p>
    <w:p w14:paraId="091B1952" w14:textId="77777777" w:rsidR="002A7061" w:rsidRPr="0075079B"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Кои са получателите или категориите получатели на личните Ви данни? </w:t>
      </w:r>
    </w:p>
    <w:p w14:paraId="6FA71842" w14:textId="77777777" w:rsidR="00BE5BE2" w:rsidRPr="0075079B" w:rsidRDefault="00BE5BE2" w:rsidP="00525B35">
      <w:pPr>
        <w:overflowPunct/>
        <w:autoSpaceDE/>
        <w:autoSpaceDN/>
        <w:adjustRightInd/>
        <w:spacing w:after="3" w:line="263" w:lineRule="auto"/>
        <w:jc w:val="left"/>
        <w:textAlignment w:val="auto"/>
        <w:rPr>
          <w:rFonts w:asciiTheme="minorHAnsi" w:hAnsiTheme="minorHAnsi" w:cstheme="minorHAnsi"/>
        </w:rPr>
      </w:pPr>
    </w:p>
    <w:p w14:paraId="785A8207" w14:textId="77777777" w:rsidR="00BE5BE2" w:rsidRPr="0075079B" w:rsidRDefault="00BE5BE2" w:rsidP="004D3F24">
      <w:pPr>
        <w:spacing w:after="59" w:line="259" w:lineRule="auto"/>
        <w:ind w:left="927"/>
        <w:rPr>
          <w:rFonts w:asciiTheme="minorHAnsi" w:hAnsiTheme="minorHAnsi" w:cstheme="minorHAnsi"/>
          <w:bCs/>
        </w:rPr>
      </w:pPr>
      <w:r w:rsidRPr="0075079B">
        <w:rPr>
          <w:rFonts w:asciiTheme="minorHAnsi" w:hAnsiTheme="minorHAnsi" w:cstheme="minorHAnsi"/>
        </w:rPr>
        <w:t>6.1</w:t>
      </w:r>
      <w:r w:rsidRPr="0075079B">
        <w:rPr>
          <w:rFonts w:asciiTheme="minorHAnsi" w:hAnsiTheme="minorHAnsi" w:cstheme="minorHAnsi"/>
        </w:rPr>
        <w:tab/>
        <w:t>Членовете на отдел „Административно обслужване и законодателно планиране“ имат достъп до Вашите лични данни въз основа на принципа „необходимост да се знае“.</w:t>
      </w:r>
    </w:p>
    <w:p w14:paraId="433B2FAB" w14:textId="77777777" w:rsidR="00C71316" w:rsidRPr="0075079B"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50A086F7" w14:textId="77777777" w:rsidR="00B354A2" w:rsidRPr="0075079B" w:rsidRDefault="00BE5BE2" w:rsidP="004D3F24">
      <w:pPr>
        <w:spacing w:after="59" w:line="259" w:lineRule="auto"/>
        <w:ind w:left="927"/>
        <w:rPr>
          <w:rFonts w:asciiTheme="minorHAnsi" w:hAnsiTheme="minorHAnsi" w:cstheme="minorHAnsi"/>
          <w:bCs/>
          <w:szCs w:val="24"/>
        </w:rPr>
      </w:pPr>
      <w:r w:rsidRPr="0075079B">
        <w:rPr>
          <w:rFonts w:asciiTheme="minorHAnsi" w:hAnsiTheme="minorHAnsi" w:cstheme="minorHAnsi"/>
        </w:rPr>
        <w:t>6.2</w:t>
      </w:r>
      <w:r w:rsidRPr="0075079B">
        <w:rPr>
          <w:rFonts w:asciiTheme="minorHAnsi" w:hAnsiTheme="minorHAnsi" w:cstheme="minorHAnsi"/>
        </w:rPr>
        <w:tab/>
        <w:t>Следните данни са достъпни за следните отдели на Комитета:</w:t>
      </w:r>
    </w:p>
    <w:p w14:paraId="39669563" w14:textId="77777777" w:rsidR="00B354A2" w:rsidRPr="0075079B" w:rsidRDefault="00B354A2" w:rsidP="00B354A2">
      <w:pPr>
        <w:tabs>
          <w:tab w:val="left" w:pos="567"/>
        </w:tabs>
        <w:rPr>
          <w:rFonts w:asciiTheme="minorHAnsi" w:hAnsiTheme="minorHAnsi" w:cstheme="minorHAnsi"/>
          <w:szCs w:val="24"/>
          <w:lang w:val="en-US"/>
        </w:rPr>
      </w:pPr>
    </w:p>
    <w:p w14:paraId="2F7DC0C5"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GPES.GRI, GPES.GRII, GPES.GRIII: фамилно име, собствено име, пол, обръщение пред името, гражданство, място на произход, езикови умения, предпочитания за отпечатване на документите, неповерителен адрес, програма, личен електронен адрес, автобиография, дата на раждане, неповерителен телефонен номер и номера на мобилните телефони.</w:t>
      </w:r>
    </w:p>
    <w:p w14:paraId="06591C30"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SG.TSG, SG.LCO: фамилно име, собствено име, пол, обръщение пред името, неповерителни адреси, лични електронни адреси, неповерителен телефонен номер и неповерителен номер на мобилен телефон, програма и автобиография.</w:t>
      </w:r>
    </w:p>
    <w:p w14:paraId="239B1004"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 xml:space="preserve">SG.B.1_REX, SG.B.2_TEN, SG.B.3_NAT, SG.B.4_FSA, SG.C.1_ECO, SG.C.2_SOC, SG.C.3_INT: фамилно име, собствено име, пол, обръщение пред името, </w:t>
      </w:r>
      <w:r w:rsidRPr="0075079B">
        <w:rPr>
          <w:rFonts w:asciiTheme="minorHAnsi" w:hAnsiTheme="minorHAnsi" w:cstheme="minorHAnsi"/>
        </w:rPr>
        <w:lastRenderedPageBreak/>
        <w:t>неповерителен адрес, личен електронен адрес, членство в група, гражданство, място на произход, езикови умения, предпочитания за отпечатване на документите, програма, дейности, членство в органите на ЕИСК, автобиография, снимка, неповерителен номер на мобилен телефон.</w:t>
      </w:r>
    </w:p>
    <w:p w14:paraId="0EC2343C"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SG.C.4_CCMI: фамилно име, собствено име, пол, обръщение пред името, неповерителен адрес, личен електронен адрес, гражданство, място на произход, езикови умения, предпочитания за отпечатване на документите, програма, дейности, интереси, членство в категориите на ЕИСК, автобиография, снимка, неповерителен номер на мобилен телефон.</w:t>
      </w:r>
    </w:p>
    <w:p w14:paraId="4B5A9FE9"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SG.D: SG.D.ICD, SG.D.1_PRE, SG.D.3_INF, SG.D.4_REL, SG.D.5_CSS: фамилно име, собствено име, пол, обръщение пред името, гражданство, място на произход, дата на присъствие в ЕИСК, координати за връзка, извършена работа, езикови умения, предпочитания за отпечатване на документите, снимка, дневен ред.</w:t>
      </w:r>
    </w:p>
    <w:p w14:paraId="6EB59DBC"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SC.L.SECU: фамилно име, собствено име, пол, обръщение пред името, неповерителен телефонен номер, личен телефонен номер, неповерителен номер на мобилен телефон, номер на личен мобилен телефон.</w:t>
      </w:r>
    </w:p>
    <w:p w14:paraId="48712B4F"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SC.L.INFRA: фамилно име, собствено име, пол, обръщение пред името.</w:t>
      </w:r>
    </w:p>
    <w:p w14:paraId="389752D6" w14:textId="77777777" w:rsidR="00B354A2" w:rsidRPr="0075079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75079B">
        <w:rPr>
          <w:rFonts w:asciiTheme="minorHAnsi" w:hAnsiTheme="minorHAnsi" w:cstheme="minorHAnsi"/>
        </w:rPr>
        <w:t>SC.DIIT: фамилно име, собствено име, пол, обръщение пред името, гражданство, служебен телефон, номера на неповерителни и лични мобилни телефони.</w:t>
      </w:r>
    </w:p>
    <w:p w14:paraId="2051AD1E" w14:textId="77777777" w:rsidR="00525B35" w:rsidRPr="0075079B" w:rsidRDefault="00525B35" w:rsidP="00B354A2">
      <w:pPr>
        <w:pStyle w:val="ListParagraph"/>
        <w:tabs>
          <w:tab w:val="left" w:pos="567"/>
        </w:tabs>
        <w:ind w:left="567"/>
        <w:rPr>
          <w:rFonts w:asciiTheme="minorHAnsi" w:hAnsiTheme="minorHAnsi" w:cstheme="minorHAnsi"/>
        </w:rPr>
      </w:pPr>
    </w:p>
    <w:p w14:paraId="786B1569" w14:textId="77777777" w:rsidR="00F61D20" w:rsidRPr="0075079B" w:rsidRDefault="00525B35" w:rsidP="004D3F24">
      <w:pPr>
        <w:spacing w:after="59" w:line="259" w:lineRule="auto"/>
        <w:ind w:left="927"/>
        <w:rPr>
          <w:rFonts w:asciiTheme="minorHAnsi" w:hAnsiTheme="minorHAnsi" w:cstheme="minorHAnsi"/>
        </w:rPr>
      </w:pPr>
      <w:r w:rsidRPr="0075079B">
        <w:rPr>
          <w:rFonts w:asciiTheme="minorHAnsi" w:hAnsiTheme="minorHAnsi" w:cstheme="minorHAnsi"/>
        </w:rPr>
        <w:t>6.3 Следните данни се публикуват и са достъпни за всички на страницата на членовете чрез Портала на членовете:</w:t>
      </w:r>
    </w:p>
    <w:p w14:paraId="3F216238" w14:textId="77777777" w:rsidR="00525B35" w:rsidRPr="0075079B" w:rsidRDefault="00525B35" w:rsidP="00525B35">
      <w:pPr>
        <w:pStyle w:val="ListParagraph"/>
        <w:ind w:left="426" w:hanging="426"/>
        <w:rPr>
          <w:rFonts w:asciiTheme="minorHAnsi" w:hAnsiTheme="minorHAnsi" w:cstheme="minorHAnsi"/>
        </w:rPr>
      </w:pPr>
    </w:p>
    <w:p w14:paraId="7EC1C898" w14:textId="77777777" w:rsidR="00525B35" w:rsidRPr="0075079B" w:rsidRDefault="00525B35" w:rsidP="004D3F24">
      <w:pPr>
        <w:spacing w:after="59" w:line="259" w:lineRule="auto"/>
        <w:ind w:left="927"/>
        <w:rPr>
          <w:rFonts w:asciiTheme="minorHAnsi" w:hAnsiTheme="minorHAnsi" w:cstheme="minorHAnsi"/>
        </w:rPr>
      </w:pPr>
      <w:r w:rsidRPr="0075079B">
        <w:rPr>
          <w:rFonts w:asciiTheme="minorHAnsi" w:hAnsiTheme="minorHAnsi" w:cstheme="minorHAnsi"/>
        </w:rPr>
        <w:t>използвано фамилно име, използвано собствено име; вид на мандата; начало на мандата; представлявана страна; официална длъжност в националната организация; членство в групи и секции; членство в национална организация (национални организации); неподписана декларация за финансови интереси.</w:t>
      </w:r>
    </w:p>
    <w:p w14:paraId="6B396FA5" w14:textId="77777777" w:rsidR="00525B35" w:rsidRPr="0075079B" w:rsidRDefault="00525B35" w:rsidP="00525B35">
      <w:pPr>
        <w:pStyle w:val="ListParagraph"/>
        <w:ind w:left="426" w:hanging="426"/>
        <w:rPr>
          <w:rFonts w:asciiTheme="minorHAnsi" w:hAnsiTheme="minorHAnsi" w:cstheme="minorHAnsi"/>
        </w:rPr>
      </w:pPr>
    </w:p>
    <w:p w14:paraId="157CF3AC" w14:textId="77777777" w:rsidR="00525B35" w:rsidRPr="0075079B" w:rsidRDefault="00525B35" w:rsidP="004D3F24">
      <w:pPr>
        <w:spacing w:after="59" w:line="259" w:lineRule="auto"/>
        <w:ind w:left="927"/>
        <w:rPr>
          <w:rFonts w:asciiTheme="minorHAnsi" w:hAnsiTheme="minorHAnsi" w:cstheme="minorHAnsi"/>
        </w:rPr>
      </w:pPr>
      <w:r w:rsidRPr="0075079B">
        <w:rPr>
          <w:rFonts w:asciiTheme="minorHAnsi" w:hAnsiTheme="minorHAnsi" w:cstheme="minorHAnsi"/>
        </w:rPr>
        <w:t>6.4</w:t>
      </w:r>
      <w:r w:rsidRPr="0075079B">
        <w:rPr>
          <w:rFonts w:asciiTheme="minorHAnsi" w:hAnsiTheme="minorHAnsi" w:cstheme="minorHAnsi"/>
        </w:rPr>
        <w:tab/>
        <w:t>Следните данни се публикуват само със съгласието на лицето (всяка категория данни може да бъде избрана отделно от членовете, делегатите на CCMI или техните заместници) и данните са достъпни на страницата на члена чрез Портала на членовете:</w:t>
      </w:r>
    </w:p>
    <w:p w14:paraId="759CC228" w14:textId="77777777" w:rsidR="00525B35" w:rsidRPr="0075079B" w:rsidRDefault="00525B35" w:rsidP="00525B35">
      <w:pPr>
        <w:pStyle w:val="ListParagraph"/>
        <w:ind w:left="426" w:hanging="426"/>
        <w:rPr>
          <w:rFonts w:asciiTheme="minorHAnsi" w:hAnsiTheme="minorHAnsi" w:cstheme="minorHAnsi"/>
        </w:rPr>
      </w:pPr>
    </w:p>
    <w:p w14:paraId="19D16CF9" w14:textId="77777777" w:rsidR="00525B35" w:rsidRPr="0075079B" w:rsidRDefault="00525B35" w:rsidP="004D3F24">
      <w:pPr>
        <w:spacing w:after="59" w:line="259" w:lineRule="auto"/>
        <w:ind w:left="927"/>
        <w:rPr>
          <w:rFonts w:asciiTheme="minorHAnsi" w:hAnsiTheme="minorHAnsi" w:cstheme="minorHAnsi"/>
        </w:rPr>
      </w:pPr>
      <w:r w:rsidRPr="0075079B">
        <w:rPr>
          <w:rFonts w:asciiTheme="minorHAnsi" w:hAnsiTheme="minorHAnsi" w:cstheme="minorHAnsi"/>
        </w:rPr>
        <w:t>неповерителен телефонен номер, неповерителен номер на мобилен телефон, неповерителен номер на факс; неповерителен електронен адрес; неповерителен адрес; уебсайтове; блогове; профили в социални медии; снимка; дата на раждане; езикови умения; предпочитания за отпечатване на документите; заместник; дейности в Комитета; сдружения; интереси; делегиране на права; биография.</w:t>
      </w:r>
    </w:p>
    <w:p w14:paraId="124E4A6D" w14:textId="77777777" w:rsidR="00336DEF" w:rsidRPr="0075079B" w:rsidRDefault="00336DEF" w:rsidP="00525B35">
      <w:pPr>
        <w:pStyle w:val="ListParagraph"/>
        <w:tabs>
          <w:tab w:val="left" w:pos="567"/>
        </w:tabs>
        <w:ind w:left="567"/>
        <w:rPr>
          <w:rFonts w:asciiTheme="minorHAnsi" w:hAnsiTheme="minorHAnsi" w:cstheme="minorHAnsi"/>
        </w:rPr>
      </w:pPr>
    </w:p>
    <w:p w14:paraId="6089F364" w14:textId="77777777" w:rsidR="00336DEF" w:rsidRPr="0075079B" w:rsidRDefault="00014A35" w:rsidP="004D3F24">
      <w:pPr>
        <w:spacing w:after="59" w:line="259" w:lineRule="auto"/>
        <w:ind w:left="927"/>
        <w:rPr>
          <w:rFonts w:asciiTheme="minorHAnsi" w:hAnsiTheme="minorHAnsi" w:cstheme="minorHAnsi"/>
        </w:rPr>
      </w:pPr>
      <w:r w:rsidRPr="0075079B">
        <w:rPr>
          <w:rFonts w:asciiTheme="minorHAnsi" w:hAnsiTheme="minorHAnsi" w:cstheme="minorHAnsi"/>
        </w:rPr>
        <w:t>6.5</w:t>
      </w:r>
      <w:r w:rsidRPr="0075079B">
        <w:rPr>
          <w:rFonts w:asciiTheme="minorHAnsi" w:hAnsiTheme="minorHAnsi" w:cstheme="minorHAnsi"/>
        </w:rPr>
        <w:tab/>
        <w:t>Някои основни лични данни могат да се използват по време на мандата:</w:t>
      </w:r>
    </w:p>
    <w:p w14:paraId="274B1B39" w14:textId="77777777" w:rsidR="00F61D20" w:rsidRPr="0075079B" w:rsidRDefault="009A3E42" w:rsidP="00336DEF">
      <w:pPr>
        <w:numPr>
          <w:ilvl w:val="0"/>
          <w:numId w:val="33"/>
        </w:numPr>
        <w:spacing w:after="43" w:line="259" w:lineRule="auto"/>
        <w:rPr>
          <w:rFonts w:asciiTheme="minorHAnsi" w:hAnsiTheme="minorHAnsi" w:cstheme="minorHAnsi"/>
        </w:rPr>
      </w:pPr>
      <w:r w:rsidRPr="0075079B">
        <w:rPr>
          <w:rFonts w:asciiTheme="minorHAnsi" w:hAnsiTheme="minorHAnsi" w:cstheme="minorHAnsi"/>
        </w:rPr>
        <w:t>в Наръчника на ЕИСК (</w:t>
      </w:r>
      <w:proofErr w:type="spellStart"/>
      <w:r w:rsidRPr="0075079B">
        <w:rPr>
          <w:rFonts w:asciiTheme="minorHAnsi" w:hAnsiTheme="minorHAnsi" w:cstheme="minorHAnsi"/>
        </w:rPr>
        <w:t>Vademecum</w:t>
      </w:r>
      <w:proofErr w:type="spellEnd"/>
      <w:r w:rsidRPr="0075079B">
        <w:rPr>
          <w:rFonts w:asciiTheme="minorHAnsi" w:hAnsiTheme="minorHAnsi" w:cstheme="minorHAnsi"/>
        </w:rPr>
        <w:t>);</w:t>
      </w:r>
    </w:p>
    <w:p w14:paraId="07600FA9" w14:textId="77777777" w:rsidR="00336DEF" w:rsidRPr="0075079B" w:rsidRDefault="00336DEF" w:rsidP="00653AB4">
      <w:pPr>
        <w:numPr>
          <w:ilvl w:val="0"/>
          <w:numId w:val="33"/>
        </w:numPr>
        <w:spacing w:after="43" w:line="259" w:lineRule="auto"/>
        <w:rPr>
          <w:rFonts w:asciiTheme="minorHAnsi" w:hAnsiTheme="minorHAnsi" w:cstheme="minorHAnsi"/>
        </w:rPr>
      </w:pPr>
      <w:r w:rsidRPr="0075079B">
        <w:rPr>
          <w:rFonts w:asciiTheme="minorHAnsi" w:hAnsiTheme="minorHAnsi" w:cstheme="minorHAnsi"/>
        </w:rPr>
        <w:t>в публикациите, бюлетините, видеопродуктите и презентациите на ЕИСК, както и на уебсайта на ЕИСК;</w:t>
      </w:r>
    </w:p>
    <w:p w14:paraId="0B45717B" w14:textId="77777777" w:rsidR="00336DEF" w:rsidRPr="0075079B" w:rsidRDefault="00336DEF" w:rsidP="00336DEF">
      <w:pPr>
        <w:numPr>
          <w:ilvl w:val="0"/>
          <w:numId w:val="33"/>
        </w:numPr>
        <w:spacing w:after="43" w:line="259" w:lineRule="auto"/>
        <w:rPr>
          <w:rFonts w:asciiTheme="minorHAnsi" w:hAnsiTheme="minorHAnsi" w:cstheme="minorHAnsi"/>
        </w:rPr>
      </w:pPr>
      <w:r w:rsidRPr="0075079B">
        <w:rPr>
          <w:rFonts w:asciiTheme="minorHAnsi" w:hAnsiTheme="minorHAnsi" w:cstheme="minorHAnsi"/>
        </w:rPr>
        <w:t>на Портала на членовете;</w:t>
      </w:r>
    </w:p>
    <w:p w14:paraId="021F402C" w14:textId="77777777" w:rsidR="00336DEF" w:rsidRPr="0075079B" w:rsidRDefault="00336DEF" w:rsidP="00CF6BF8">
      <w:pPr>
        <w:numPr>
          <w:ilvl w:val="0"/>
          <w:numId w:val="33"/>
        </w:numPr>
        <w:spacing w:after="43" w:line="259" w:lineRule="auto"/>
        <w:rPr>
          <w:rFonts w:asciiTheme="minorHAnsi" w:hAnsiTheme="minorHAnsi" w:cstheme="minorHAnsi"/>
          <w:szCs w:val="24"/>
        </w:rPr>
      </w:pPr>
      <w:r w:rsidRPr="0075079B">
        <w:rPr>
          <w:rFonts w:asciiTheme="minorHAnsi" w:hAnsiTheme="minorHAnsi" w:cstheme="minorHAnsi"/>
        </w:rPr>
        <w:lastRenderedPageBreak/>
        <w:t xml:space="preserve">в EU </w:t>
      </w:r>
      <w:proofErr w:type="spellStart"/>
      <w:r w:rsidRPr="0075079B">
        <w:rPr>
          <w:rFonts w:asciiTheme="minorHAnsi" w:hAnsiTheme="minorHAnsi" w:cstheme="minorHAnsi"/>
        </w:rPr>
        <w:t>Whoiswho</w:t>
      </w:r>
      <w:proofErr w:type="spellEnd"/>
      <w:r w:rsidRPr="0075079B">
        <w:rPr>
          <w:rFonts w:asciiTheme="minorHAnsi" w:hAnsiTheme="minorHAnsi" w:cstheme="minorHAnsi"/>
        </w:rPr>
        <w:t xml:space="preserve"> (официалния указател на европейските институции, който съдържа данни за всички институции и органи на ЕС)</w:t>
      </w:r>
      <w:r w:rsidR="0006787D" w:rsidRPr="0075079B">
        <w:rPr>
          <w:rStyle w:val="FootnoteReference"/>
          <w:rFonts w:asciiTheme="minorHAnsi" w:hAnsiTheme="minorHAnsi" w:cstheme="minorHAnsi"/>
          <w:lang w:val="en-US"/>
        </w:rPr>
        <w:footnoteReference w:id="3"/>
      </w:r>
      <w:r w:rsidRPr="0075079B">
        <w:rPr>
          <w:rFonts w:asciiTheme="minorHAnsi" w:hAnsiTheme="minorHAnsi" w:cstheme="minorHAnsi"/>
        </w:rPr>
        <w:t>.</w:t>
      </w:r>
    </w:p>
    <w:p w14:paraId="03ED8C37" w14:textId="77777777" w:rsidR="00612087" w:rsidRPr="0075079B" w:rsidRDefault="001228AC" w:rsidP="00653AB4">
      <w:pPr>
        <w:pStyle w:val="ListParagraph"/>
        <w:ind w:left="426"/>
        <w:rPr>
          <w:rFonts w:asciiTheme="minorHAnsi" w:eastAsiaTheme="minorHAnsi" w:hAnsiTheme="minorHAnsi" w:cstheme="minorHAnsi"/>
          <w:szCs w:val="22"/>
        </w:rPr>
      </w:pPr>
      <w:r w:rsidRPr="0075079B">
        <w:rPr>
          <w:rFonts w:asciiTheme="minorHAnsi" w:hAnsiTheme="minorHAnsi" w:cstheme="minorHAnsi"/>
        </w:rPr>
        <w:t xml:space="preserve">EU </w:t>
      </w:r>
      <w:proofErr w:type="spellStart"/>
      <w:r w:rsidRPr="0075079B">
        <w:rPr>
          <w:rFonts w:asciiTheme="minorHAnsi" w:hAnsiTheme="minorHAnsi" w:cstheme="minorHAnsi"/>
        </w:rPr>
        <w:t>Whoiswho</w:t>
      </w:r>
      <w:proofErr w:type="spellEnd"/>
      <w:r w:rsidRPr="0075079B">
        <w:rPr>
          <w:rFonts w:asciiTheme="minorHAnsi" w:hAnsiTheme="minorHAnsi" w:cstheme="minorHAnsi"/>
        </w:rPr>
        <w:t xml:space="preserve"> е официалният указател на европейските институции и съдържа данни за контакт всички институции и органи на ЕС. Той е на разположение онлайн версия, като електронна книга или на хартиен носител.</w:t>
      </w:r>
    </w:p>
    <w:p w14:paraId="4B28BE3F" w14:textId="77777777" w:rsidR="00612087" w:rsidRPr="0075079B" w:rsidRDefault="00612087" w:rsidP="00612087">
      <w:pPr>
        <w:rPr>
          <w:rFonts w:asciiTheme="minorHAnsi" w:eastAsiaTheme="minorHAnsi" w:hAnsiTheme="minorHAnsi" w:cstheme="minorHAnsi"/>
          <w:szCs w:val="22"/>
          <w:lang w:val="en-US"/>
        </w:rPr>
      </w:pPr>
    </w:p>
    <w:p w14:paraId="7517646B" w14:textId="77777777" w:rsidR="00612087" w:rsidRPr="0075079B" w:rsidRDefault="00612087" w:rsidP="00653AB4">
      <w:pPr>
        <w:pStyle w:val="ListParagraph"/>
        <w:ind w:left="426"/>
        <w:rPr>
          <w:rFonts w:asciiTheme="minorHAnsi" w:hAnsiTheme="minorHAnsi" w:cstheme="minorHAnsi"/>
        </w:rPr>
      </w:pPr>
      <w:r w:rsidRPr="0075079B">
        <w:rPr>
          <w:rFonts w:asciiTheme="minorHAnsi" w:hAnsiTheme="minorHAnsi" w:cstheme="minorHAnsi"/>
        </w:rPr>
        <w:t>Порталът за свободно достъпни данни, управляван от Службата за публикации, дава достъп до данните на членовете, публикувани на страницата на членовете, достъпна чрез Портала на членовете.</w:t>
      </w:r>
    </w:p>
    <w:p w14:paraId="1D746338" w14:textId="77777777" w:rsidR="00612087" w:rsidRPr="0075079B" w:rsidRDefault="00612087" w:rsidP="00653AB4">
      <w:pPr>
        <w:pStyle w:val="ListParagraph"/>
        <w:ind w:left="426"/>
        <w:rPr>
          <w:rFonts w:asciiTheme="minorHAnsi" w:eastAsiaTheme="minorHAnsi" w:hAnsiTheme="minorHAnsi" w:cstheme="minorHAnsi"/>
          <w:szCs w:val="22"/>
        </w:rPr>
      </w:pPr>
      <w:r w:rsidRPr="0075079B">
        <w:rPr>
          <w:rFonts w:asciiTheme="minorHAnsi" w:hAnsiTheme="minorHAnsi" w:cstheme="minorHAnsi"/>
        </w:rPr>
        <w:t xml:space="preserve">Вашите данни (организационна единица/институция, адрес на институцията, уебсайт, обръщение пред името, фамилия, собствено име, снимка, функция в ЕИСК, представлявана държава, мандат на местно равнище, телефонен номер и електронен адрес, принадлежност към органите на ЕИСК) се изпращат на Службата за публикации (СП), за да бъдат публикувани в „EU </w:t>
      </w:r>
      <w:proofErr w:type="spellStart"/>
      <w:r w:rsidRPr="0075079B">
        <w:rPr>
          <w:rFonts w:asciiTheme="minorHAnsi" w:hAnsiTheme="minorHAnsi" w:cstheme="minorHAnsi"/>
        </w:rPr>
        <w:t>Whoiswho</w:t>
      </w:r>
      <w:proofErr w:type="spellEnd"/>
      <w:r w:rsidRPr="0075079B">
        <w:rPr>
          <w:rFonts w:asciiTheme="minorHAnsi" w:hAnsiTheme="minorHAnsi" w:cstheme="minorHAnsi"/>
        </w:rPr>
        <w:t xml:space="preserve">“ (официалния указател на европейските институции, съдържащ данните за контакт на всички институции и органи на ЕС), който е на разположение в следните формати: онлайн версия, електронна книга или на хартиен носител. Ако е предоставена, Вашата снимка се публикува в електронния указател EU </w:t>
      </w:r>
      <w:proofErr w:type="spellStart"/>
      <w:r w:rsidRPr="0075079B">
        <w:rPr>
          <w:rFonts w:asciiTheme="minorHAnsi" w:hAnsiTheme="minorHAnsi" w:cstheme="minorHAnsi"/>
        </w:rPr>
        <w:t>Whoiswho</w:t>
      </w:r>
      <w:proofErr w:type="spellEnd"/>
      <w:r w:rsidRPr="0075079B">
        <w:rPr>
          <w:rFonts w:asciiTheme="minorHAnsi" w:hAnsiTheme="minorHAnsi" w:cstheme="minorHAnsi"/>
        </w:rPr>
        <w:t xml:space="preserve">. В хартиената версия на указателя на ЕС се публикуват единствено снимките на председателя и заместник-председателите. </w:t>
      </w:r>
    </w:p>
    <w:p w14:paraId="150F290C" w14:textId="77777777" w:rsidR="00612087" w:rsidRPr="0075079B" w:rsidRDefault="00612087" w:rsidP="00612087">
      <w:pPr>
        <w:overflowPunct/>
        <w:textAlignment w:val="auto"/>
        <w:rPr>
          <w:rFonts w:asciiTheme="minorHAnsi" w:eastAsiaTheme="minorHAnsi" w:hAnsiTheme="minorHAnsi" w:cstheme="minorHAnsi"/>
          <w:szCs w:val="22"/>
          <w:lang w:eastAsia="en-GB" w:bidi="en-GB"/>
        </w:rPr>
      </w:pPr>
    </w:p>
    <w:p w14:paraId="01A672B3" w14:textId="77777777" w:rsidR="00612087" w:rsidRPr="0075079B" w:rsidRDefault="005C4EFF" w:rsidP="00612087">
      <w:pPr>
        <w:overflowPunct/>
        <w:textAlignment w:val="auto"/>
        <w:rPr>
          <w:rFonts w:asciiTheme="minorHAnsi" w:eastAsiaTheme="minorHAnsi" w:hAnsiTheme="minorHAnsi" w:cstheme="minorHAnsi"/>
          <w:szCs w:val="22"/>
        </w:rPr>
      </w:pPr>
      <w:hyperlink r:id="rId15">
        <w:r w:rsidR="00612087" w:rsidRPr="0075079B">
          <w:rPr>
            <w:rFonts w:asciiTheme="minorHAnsi" w:hAnsiTheme="minorHAnsi" w:cstheme="minorHAnsi"/>
            <w:color w:val="0000FF"/>
            <w:u w:val="single"/>
          </w:rPr>
          <w:t>Уебсайтът, поддържан от Службата за публикации</w:t>
        </w:r>
      </w:hyperlink>
      <w:r w:rsidR="00612087" w:rsidRPr="0075079B">
        <w:rPr>
          <w:rFonts w:asciiTheme="minorHAnsi" w:hAnsiTheme="minorHAnsi" w:cstheme="minorHAnsi"/>
        </w:rPr>
        <w:t xml:space="preserve">, дава също така достъп до данните на членовете, публикувани на страниците на членовете, достъпни чрез </w:t>
      </w:r>
      <w:hyperlink r:id="rId16">
        <w:r w:rsidR="00612087" w:rsidRPr="0075079B">
          <w:rPr>
            <w:rFonts w:asciiTheme="minorHAnsi" w:hAnsiTheme="minorHAnsi" w:cstheme="minorHAnsi"/>
            <w:color w:val="0000FF"/>
            <w:u w:val="single"/>
          </w:rPr>
          <w:t>уебсайта на ЕИСК</w:t>
        </w:r>
      </w:hyperlink>
      <w:r w:rsidR="00612087" w:rsidRPr="0075079B">
        <w:rPr>
          <w:rFonts w:asciiTheme="minorHAnsi" w:hAnsiTheme="minorHAnsi" w:cstheme="minorHAnsi"/>
        </w:rPr>
        <w:t>.</w:t>
      </w:r>
    </w:p>
    <w:p w14:paraId="698AFF7D" w14:textId="77777777" w:rsidR="00612087" w:rsidRPr="0075079B" w:rsidRDefault="00612087" w:rsidP="00612087">
      <w:pPr>
        <w:overflowPunct/>
        <w:textAlignment w:val="auto"/>
        <w:rPr>
          <w:rFonts w:asciiTheme="minorHAnsi" w:eastAsiaTheme="minorHAnsi" w:hAnsiTheme="minorHAnsi" w:cstheme="minorHAnsi"/>
          <w:szCs w:val="22"/>
          <w:lang w:eastAsia="en-GB" w:bidi="en-GB"/>
        </w:rPr>
      </w:pPr>
    </w:p>
    <w:p w14:paraId="14783CAD" w14:textId="77777777" w:rsidR="00612087" w:rsidRPr="0075079B" w:rsidRDefault="00612087" w:rsidP="00612087">
      <w:pPr>
        <w:overflowPunct/>
        <w:textAlignment w:val="auto"/>
        <w:rPr>
          <w:rFonts w:asciiTheme="minorHAnsi" w:eastAsiaTheme="minorHAnsi" w:hAnsiTheme="minorHAnsi" w:cstheme="minorHAnsi"/>
          <w:szCs w:val="22"/>
        </w:rPr>
      </w:pPr>
      <w:r w:rsidRPr="0075079B">
        <w:rPr>
          <w:rFonts w:asciiTheme="minorHAnsi" w:hAnsiTheme="minorHAnsi" w:cstheme="minorHAnsi"/>
        </w:rPr>
        <w:t>Повече подробности във връзка с обработката на Вашите лични данни от СП можете да намерите в следните документи:</w:t>
      </w:r>
    </w:p>
    <w:p w14:paraId="63BC64C1" w14:textId="77777777" w:rsidR="002A7061" w:rsidRPr="0075079B" w:rsidRDefault="00612087" w:rsidP="00B354A2">
      <w:pPr>
        <w:spacing w:after="3" w:line="263" w:lineRule="auto"/>
        <w:ind w:left="560"/>
        <w:jc w:val="left"/>
        <w:rPr>
          <w:rFonts w:asciiTheme="minorHAnsi" w:hAnsiTheme="minorHAnsi" w:cstheme="minorHAnsi"/>
        </w:rPr>
      </w:pPr>
      <w:r w:rsidRPr="0075079B">
        <w:rPr>
          <w:rFonts w:asciiTheme="minorHAnsi" w:hAnsiTheme="minorHAnsi" w:cstheme="minorHAnsi"/>
          <w:u w:val="single"/>
        </w:rPr>
        <w:t>Служба за публикации на ЕС:</w:t>
      </w:r>
      <w:r w:rsidRPr="0075079B">
        <w:rPr>
          <w:rFonts w:asciiTheme="minorHAnsi" w:hAnsiTheme="minorHAnsi" w:cstheme="minorHAnsi"/>
        </w:rPr>
        <w:t xml:space="preserve"> </w:t>
      </w:r>
      <w:hyperlink r:id="rId17" w:history="1">
        <w:r w:rsidRPr="0075079B">
          <w:rPr>
            <w:rFonts w:asciiTheme="minorHAnsi" w:hAnsiTheme="minorHAnsi" w:cstheme="minorHAnsi"/>
            <w:color w:val="0000FF"/>
            <w:u w:val="single"/>
          </w:rPr>
          <w:t>Декларация за поверителност</w:t>
        </w:r>
      </w:hyperlink>
    </w:p>
    <w:p w14:paraId="4D722AE3" w14:textId="77777777" w:rsidR="00F61D20" w:rsidRPr="0075079B" w:rsidRDefault="00F61D20" w:rsidP="00B354A2">
      <w:pPr>
        <w:spacing w:after="3" w:line="263" w:lineRule="auto"/>
        <w:ind w:left="560"/>
        <w:jc w:val="left"/>
        <w:rPr>
          <w:rFonts w:asciiTheme="minorHAnsi" w:hAnsiTheme="minorHAnsi" w:cstheme="minorHAnsi"/>
        </w:rPr>
      </w:pPr>
    </w:p>
    <w:p w14:paraId="2FE41A16" w14:textId="77777777" w:rsidR="002A7061" w:rsidRPr="0075079B"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Предават ли се личните Ви данни на трета държава или международна организация?</w:t>
      </w:r>
    </w:p>
    <w:p w14:paraId="5CC98CBE" w14:textId="77777777" w:rsidR="002A7061" w:rsidRPr="0075079B" w:rsidRDefault="002A7061" w:rsidP="002A7061">
      <w:pPr>
        <w:spacing w:after="3" w:line="263" w:lineRule="auto"/>
        <w:ind w:left="560"/>
        <w:rPr>
          <w:rFonts w:asciiTheme="minorHAnsi" w:hAnsiTheme="minorHAnsi" w:cstheme="minorHAnsi"/>
          <w:shd w:val="clear" w:color="auto" w:fill="FFFFFF"/>
        </w:rPr>
      </w:pPr>
      <w:r w:rsidRPr="0075079B">
        <w:rPr>
          <w:rFonts w:asciiTheme="minorHAnsi" w:hAnsiTheme="minorHAnsi" w:cstheme="minorHAnsi"/>
          <w:shd w:val="clear" w:color="auto" w:fill="FFFFFF"/>
        </w:rPr>
        <w:t>Вашите лични данни не се предават на държави извън ЕС/ЕИП или на международни организации.</w:t>
      </w:r>
    </w:p>
    <w:p w14:paraId="3B292B31" w14:textId="77777777" w:rsidR="002A7061" w:rsidRPr="0075079B" w:rsidRDefault="002A7061" w:rsidP="00D5708A">
      <w:pPr>
        <w:spacing w:after="3" w:line="263" w:lineRule="auto"/>
        <w:ind w:left="560"/>
        <w:rPr>
          <w:rFonts w:asciiTheme="minorHAnsi" w:hAnsiTheme="minorHAnsi" w:cstheme="minorHAnsi"/>
        </w:rPr>
      </w:pPr>
    </w:p>
    <w:p w14:paraId="356ACC4C" w14:textId="77777777" w:rsidR="002A7061" w:rsidRPr="0075079B"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Как можете да упражните правата си? </w:t>
      </w:r>
    </w:p>
    <w:p w14:paraId="5D2C3CC0" w14:textId="77777777" w:rsidR="002A7061" w:rsidRPr="0075079B" w:rsidRDefault="002A7061" w:rsidP="000D6CD5">
      <w:pPr>
        <w:ind w:left="555"/>
        <w:rPr>
          <w:rFonts w:asciiTheme="minorHAnsi" w:hAnsiTheme="minorHAnsi" w:cstheme="minorHAnsi"/>
        </w:rPr>
      </w:pPr>
      <w:r w:rsidRPr="0075079B">
        <w:rPr>
          <w:rFonts w:asciiTheme="minorHAnsi" w:hAnsiTheme="minorHAnsi" w:cstheme="minorHAnsi"/>
        </w:rPr>
        <w:t>Имате право на достъп до Вашите лични данни, за да коригирате всички неточни или непълни лични данни, да ограничите (при определени условия) обработването на Вашите лични данни, да поискате заличаване на личните си данни (ако са обработени незаконно) и, когато е приложимо, право на преносимост на данните. Имате право по всяко време да възразите срещу обработването на Вашите данни въз основа на Вашата конкретна ситуация.</w:t>
      </w:r>
    </w:p>
    <w:p w14:paraId="052373FC" w14:textId="77777777" w:rsidR="002A7061" w:rsidRPr="0075079B" w:rsidRDefault="002A7061" w:rsidP="004D3F24">
      <w:pPr>
        <w:pStyle w:val="Style1"/>
      </w:pPr>
      <w:r w:rsidRPr="0075079B">
        <w:t xml:space="preserve">Можете да отправите запитванията си към отдел „Административно обслужване и законодателно планиране“ — </w:t>
      </w:r>
      <w:proofErr w:type="spellStart"/>
      <w:r w:rsidRPr="0075079B">
        <w:t>Rue</w:t>
      </w:r>
      <w:proofErr w:type="spellEnd"/>
      <w:r w:rsidRPr="0075079B">
        <w:t xml:space="preserve"> </w:t>
      </w:r>
      <w:proofErr w:type="spellStart"/>
      <w:r w:rsidRPr="0075079B">
        <w:t>Belliard</w:t>
      </w:r>
      <w:proofErr w:type="spellEnd"/>
      <w:r w:rsidRPr="0075079B">
        <w:t>/</w:t>
      </w:r>
      <w:proofErr w:type="spellStart"/>
      <w:r w:rsidRPr="0075079B">
        <w:t>Belliardstraat</w:t>
      </w:r>
      <w:proofErr w:type="spellEnd"/>
      <w:r w:rsidRPr="0075079B">
        <w:t xml:space="preserve"> 99, 1040 </w:t>
      </w:r>
      <w:proofErr w:type="spellStart"/>
      <w:r w:rsidRPr="0075079B">
        <w:t>Bruxelles</w:t>
      </w:r>
      <w:proofErr w:type="spellEnd"/>
      <w:r w:rsidRPr="0075079B">
        <w:t>/</w:t>
      </w:r>
      <w:proofErr w:type="spellStart"/>
      <w:r w:rsidRPr="0075079B">
        <w:t>Brussel</w:t>
      </w:r>
      <w:proofErr w:type="spellEnd"/>
      <w:r w:rsidRPr="0075079B">
        <w:t xml:space="preserve"> </w:t>
      </w:r>
      <w:r w:rsidRPr="0075079B">
        <w:lastRenderedPageBreak/>
        <w:t>(</w:t>
      </w:r>
      <w:hyperlink r:id="rId18" w:history="1">
        <w:r w:rsidRPr="0075079B">
          <w:rPr>
            <w:rStyle w:val="Hyperlink"/>
          </w:rPr>
          <w:t>nominations-eesc@eesc.europa.eu</w:t>
        </w:r>
      </w:hyperlink>
      <w:r w:rsidRPr="0075079B">
        <w:t>). Искането Ви ще бъде разгледано възможно най-бързо и не по-късно от един месец от получаването му. Този срок може да бъде удължен с още два месеца, ако е необходимо.</w:t>
      </w:r>
    </w:p>
    <w:p w14:paraId="3C25430B" w14:textId="77777777" w:rsidR="002A7061" w:rsidRPr="0075079B" w:rsidRDefault="002A7061" w:rsidP="002A7061">
      <w:pPr>
        <w:spacing w:after="8" w:line="259" w:lineRule="auto"/>
        <w:ind w:left="560"/>
        <w:rPr>
          <w:rFonts w:asciiTheme="minorHAnsi" w:hAnsiTheme="minorHAnsi" w:cstheme="minorHAnsi"/>
          <w:shd w:val="clear" w:color="auto" w:fill="FFFFFF"/>
        </w:rPr>
      </w:pPr>
    </w:p>
    <w:p w14:paraId="7C89D52F" w14:textId="77777777" w:rsidR="002A7061" w:rsidRPr="0075079B" w:rsidRDefault="002A7061" w:rsidP="004D3F24">
      <w:pPr>
        <w:pStyle w:val="Style1"/>
      </w:pPr>
      <w:r w:rsidRPr="0075079B">
        <w:t xml:space="preserve">Имате право да се обърнете към </w:t>
      </w:r>
      <w:hyperlink r:id="rId19" w:history="1">
        <w:r w:rsidRPr="0075079B">
          <w:rPr>
            <w:rStyle w:val="Hyperlink"/>
          </w:rPr>
          <w:t>Европейския надзорен орган по защита на данните</w:t>
        </w:r>
      </w:hyperlink>
      <w:r w:rsidRPr="0075079B">
        <w:t>, ако смятате, че Вашите права съгласно РЗДЕС са били нарушени в резултат на обработването на личните Ви данни от ЕИСК.</w:t>
      </w:r>
    </w:p>
    <w:p w14:paraId="4EC46442" w14:textId="77777777" w:rsidR="002A7061" w:rsidRPr="0075079B" w:rsidRDefault="002A7061" w:rsidP="002A7061">
      <w:pPr>
        <w:spacing w:after="43" w:line="259" w:lineRule="auto"/>
        <w:jc w:val="left"/>
        <w:rPr>
          <w:rFonts w:asciiTheme="minorHAnsi" w:hAnsiTheme="minorHAnsi" w:cstheme="minorHAnsi"/>
        </w:rPr>
      </w:pPr>
    </w:p>
    <w:p w14:paraId="5F471F4D" w14:textId="77777777" w:rsidR="002A7061" w:rsidRPr="0075079B"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Колко дълго се съхраняват Вашите лични данни? </w:t>
      </w:r>
    </w:p>
    <w:p w14:paraId="4688B952" w14:textId="77777777" w:rsidR="002A7061" w:rsidRPr="0075079B"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sidRPr="0075079B">
        <w:rPr>
          <w:rFonts w:asciiTheme="minorHAnsi" w:hAnsiTheme="minorHAnsi" w:cstheme="minorHAnsi"/>
        </w:rPr>
        <w:t>Личните данни, съдържащи се в документи, регистрирани от ЕИСК, се съхраняват за целите на архивирането в интерес на обществото по смисъла на член 4, параграф 1, буква д) от Регламент (ЕС) 2018/1725, за евентуални исторически цели (например за предоставяне на доказателства за дългогодишното членство в орган на член, който ще бъде назначен на ключова длъжност в ЕИСК, като председател или заместник-председател, или в друга институция) и за евентуални статистически цели.</w:t>
      </w:r>
    </w:p>
    <w:p w14:paraId="063A4B4B" w14:textId="77777777" w:rsidR="002A7061" w:rsidRPr="0075079B" w:rsidRDefault="002A7061" w:rsidP="002A7061">
      <w:pPr>
        <w:spacing w:after="44" w:line="259" w:lineRule="auto"/>
        <w:ind w:left="560"/>
        <w:jc w:val="left"/>
        <w:rPr>
          <w:rFonts w:asciiTheme="minorHAnsi" w:hAnsiTheme="minorHAnsi" w:cstheme="minorHAnsi"/>
        </w:rPr>
      </w:pPr>
      <w:r w:rsidRPr="0075079B">
        <w:rPr>
          <w:rFonts w:asciiTheme="minorHAnsi" w:hAnsiTheme="minorHAnsi" w:cstheme="minorHAnsi"/>
          <w:b/>
        </w:rPr>
        <w:t xml:space="preserve"> </w:t>
      </w:r>
    </w:p>
    <w:p w14:paraId="0567412F" w14:textId="77777777" w:rsidR="00B43982" w:rsidRPr="0075079B"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Събраните лични данни използват ли се за автоматизирано вземане на решения, включително за профилиране? </w:t>
      </w:r>
    </w:p>
    <w:p w14:paraId="653C5FBE" w14:textId="77777777" w:rsidR="002A7061" w:rsidRPr="0075079B"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sidRPr="0075079B">
        <w:rPr>
          <w:rFonts w:asciiTheme="minorHAnsi" w:hAnsiTheme="minorHAnsi" w:cstheme="minorHAnsi"/>
          <w:shd w:val="clear" w:color="auto" w:fill="FFFFFF"/>
        </w:rPr>
        <w:t>ЕИСК няма да използва личните Ви данни, за да взема автоматизирани решения за Вас. „Автоматизираните решения“ се определят като вземане на решения без човешка намеса. </w:t>
      </w:r>
    </w:p>
    <w:p w14:paraId="5831FAA7" w14:textId="77777777" w:rsidR="002A7061" w:rsidRPr="0075079B" w:rsidRDefault="002A7061" w:rsidP="002A7061">
      <w:pPr>
        <w:spacing w:after="3" w:line="263" w:lineRule="auto"/>
        <w:ind w:left="560"/>
        <w:jc w:val="left"/>
        <w:rPr>
          <w:rFonts w:asciiTheme="minorHAnsi" w:hAnsiTheme="minorHAnsi" w:cstheme="minorHAnsi"/>
        </w:rPr>
      </w:pPr>
    </w:p>
    <w:p w14:paraId="1069B176" w14:textId="77777777" w:rsidR="002A7061" w:rsidRPr="0075079B"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Личните Ви данни ще се обработват ли допълнително за друга цел освен за тази, за която са получени? </w:t>
      </w:r>
    </w:p>
    <w:p w14:paraId="41C9B8B6" w14:textId="77777777" w:rsidR="002A7061" w:rsidRPr="0075079B" w:rsidRDefault="002A7061" w:rsidP="002A7061">
      <w:pPr>
        <w:spacing w:after="5" w:line="259" w:lineRule="auto"/>
        <w:ind w:left="555"/>
        <w:jc w:val="left"/>
        <w:rPr>
          <w:rFonts w:asciiTheme="minorHAnsi" w:hAnsiTheme="minorHAnsi" w:cstheme="minorHAnsi"/>
        </w:rPr>
      </w:pPr>
      <w:r w:rsidRPr="0075079B">
        <w:rPr>
          <w:rFonts w:asciiTheme="minorHAnsi" w:hAnsiTheme="minorHAnsi" w:cstheme="minorHAnsi"/>
          <w:shd w:val="clear" w:color="auto" w:fill="FFFFFF"/>
        </w:rPr>
        <w:t>Вашите лични данни няма да бъдат обработвани допълнително за друга цел. </w:t>
      </w:r>
    </w:p>
    <w:p w14:paraId="72BFE479" w14:textId="77777777" w:rsidR="002A7061" w:rsidRPr="0075079B" w:rsidRDefault="002A7061" w:rsidP="002A7061">
      <w:pPr>
        <w:spacing w:after="43" w:line="259" w:lineRule="auto"/>
        <w:ind w:left="560"/>
        <w:jc w:val="left"/>
        <w:rPr>
          <w:rFonts w:asciiTheme="minorHAnsi" w:hAnsiTheme="minorHAnsi" w:cstheme="minorHAnsi"/>
        </w:rPr>
      </w:pPr>
      <w:r w:rsidRPr="0075079B">
        <w:rPr>
          <w:rFonts w:asciiTheme="minorHAnsi" w:hAnsiTheme="minorHAnsi" w:cstheme="minorHAnsi"/>
        </w:rPr>
        <w:t xml:space="preserve"> </w:t>
      </w:r>
    </w:p>
    <w:p w14:paraId="46ACE54D" w14:textId="77777777" w:rsidR="002A7061" w:rsidRPr="0075079B"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75079B">
        <w:rPr>
          <w:rFonts w:asciiTheme="minorHAnsi" w:hAnsiTheme="minorHAnsi" w:cstheme="minorHAnsi"/>
          <w:b/>
        </w:rPr>
        <w:t xml:space="preserve">Към кого мога да се обърна, ако имам въпроси или оплаквания? </w:t>
      </w:r>
    </w:p>
    <w:p w14:paraId="71E591D0" w14:textId="77777777" w:rsidR="00C56472" w:rsidRPr="0075079B" w:rsidRDefault="002A7061" w:rsidP="004D3F24">
      <w:pPr>
        <w:pStyle w:val="Style1"/>
      </w:pPr>
      <w:r w:rsidRPr="0075079B">
        <w:t>Ако имате допълнителни въпроси относно обработката на Вашите лични данни, приканваме Ви да се свържете първо с администратора на данни: (</w:t>
      </w:r>
      <w:hyperlink r:id="rId20" w:history="1">
        <w:r w:rsidRPr="0075079B">
          <w:rPr>
            <w:rStyle w:val="Hyperlink"/>
          </w:rPr>
          <w:t>nominations-eesc@eesc.europa.eu</w:t>
        </w:r>
      </w:hyperlink>
      <w:r w:rsidRPr="0075079B">
        <w:t>).</w:t>
      </w:r>
    </w:p>
    <w:p w14:paraId="0F17C669" w14:textId="77777777" w:rsidR="00D55F9A" w:rsidRPr="0075079B" w:rsidRDefault="00D55F9A" w:rsidP="00D55F9A">
      <w:pPr>
        <w:pStyle w:val="ListParagraph"/>
        <w:ind w:left="567"/>
        <w:rPr>
          <w:rFonts w:asciiTheme="minorHAnsi" w:hAnsiTheme="minorHAnsi" w:cstheme="minorHAnsi"/>
        </w:rPr>
      </w:pPr>
    </w:p>
    <w:p w14:paraId="1E2368B6" w14:textId="77777777" w:rsidR="00B01161" w:rsidRPr="0075079B" w:rsidRDefault="002A7061" w:rsidP="004D3F24">
      <w:pPr>
        <w:pStyle w:val="Style1"/>
      </w:pPr>
      <w:r w:rsidRPr="0075079B">
        <w:t xml:space="preserve">Можете също така да се свържете по всяко време с длъжностното лице по защита на данните в ЕИСК, като използвате съответния </w:t>
      </w:r>
      <w:hyperlink r:id="rId21" w:history="1">
        <w:r w:rsidRPr="0075079B">
          <w:rPr>
            <w:rStyle w:val="Hyperlink"/>
          </w:rPr>
          <w:t>формуляр за контакт</w:t>
        </w:r>
      </w:hyperlink>
      <w:r w:rsidRPr="0075079B">
        <w:t xml:space="preserve">, и/или с Европейския надзорен орган по защита на данните, като използвате съответния </w:t>
      </w:r>
      <w:hyperlink r:id="rId22" w:tgtFrame="_blank" w:history="1">
        <w:r w:rsidRPr="0075079B">
          <w:rPr>
            <w:color w:val="0000FF"/>
            <w:u w:val="single"/>
          </w:rPr>
          <w:t>формуляр за контакт</w:t>
        </w:r>
      </w:hyperlink>
      <w:r w:rsidRPr="0075079B">
        <w:t>.</w:t>
      </w:r>
    </w:p>
    <w:sectPr w:rsidR="00B01161" w:rsidRPr="0075079B" w:rsidSect="004F2B7F">
      <w:footerReference w:type="default" r:id="rId2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3320" w14:textId="77777777" w:rsidR="001E4F95" w:rsidRDefault="001E4F95">
      <w:pPr>
        <w:spacing w:line="240" w:lineRule="auto"/>
      </w:pPr>
      <w:r>
        <w:separator/>
      </w:r>
    </w:p>
  </w:endnote>
  <w:endnote w:type="continuationSeparator" w:id="0">
    <w:p w14:paraId="5F7F278E" w14:textId="77777777" w:rsidR="001E4F95" w:rsidRDefault="001E4F95">
      <w:pPr>
        <w:spacing w:line="240" w:lineRule="auto"/>
      </w:pPr>
      <w:r>
        <w:continuationSeparator/>
      </w:r>
    </w:p>
  </w:endnote>
  <w:endnote w:type="continuationNotice" w:id="1">
    <w:p w14:paraId="7FFA8A5D"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8F3C" w14:textId="77777777"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fldSimple w:instr=" NUMPAGES ">
      <w:r w:rsidR="00553CB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E511" w14:textId="77777777" w:rsidR="001E4F95" w:rsidRDefault="001E4F95">
      <w:pPr>
        <w:spacing w:line="240" w:lineRule="auto"/>
      </w:pPr>
      <w:r>
        <w:separator/>
      </w:r>
    </w:p>
  </w:footnote>
  <w:footnote w:type="continuationSeparator" w:id="0">
    <w:p w14:paraId="4420A9AC" w14:textId="77777777" w:rsidR="001E4F95" w:rsidRDefault="001E4F95">
      <w:pPr>
        <w:spacing w:line="240" w:lineRule="auto"/>
      </w:pPr>
      <w:r>
        <w:continuationSeparator/>
      </w:r>
    </w:p>
  </w:footnote>
  <w:footnote w:type="continuationNotice" w:id="1">
    <w:p w14:paraId="67563B49" w14:textId="77777777" w:rsidR="001E4F95" w:rsidRDefault="001E4F95">
      <w:pPr>
        <w:spacing w:line="240" w:lineRule="auto"/>
      </w:pPr>
    </w:p>
  </w:footnote>
  <w:footnote w:id="2">
    <w:p w14:paraId="5FD470B5" w14:textId="77777777" w:rsidR="009472BA" w:rsidRPr="003A3357" w:rsidRDefault="009472BA">
      <w:pPr>
        <w:pStyle w:val="FootnoteText"/>
        <w:rPr>
          <w:rFonts w:asciiTheme="minorHAnsi" w:hAnsiTheme="minorHAnsi" w:cstheme="minorHAnsi"/>
        </w:rPr>
      </w:pPr>
      <w:r>
        <w:rPr>
          <w:rStyle w:val="FootnoteReference"/>
        </w:rPr>
        <w:footnoteRef/>
      </w:r>
      <w:r>
        <w:t xml:space="preserve"> </w:t>
      </w:r>
      <w:r>
        <w:tab/>
      </w:r>
      <w:r w:rsidRPr="003A3357">
        <w:rPr>
          <w:rFonts w:asciiTheme="minorHAnsi" w:hAnsiTheme="minorHAnsi" w:cstheme="minorHAnsi"/>
        </w:rPr>
        <w:t>Данни за целите на вътрешната административна обработка.</w:t>
      </w:r>
    </w:p>
  </w:footnote>
  <w:footnote w:id="3">
    <w:p w14:paraId="73F4C577" w14:textId="77777777"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 xml:space="preserve">За по-подробна информация относно обработката на Вашите лични данни, публикувани в EU </w:t>
      </w:r>
      <w:r>
        <w:rPr>
          <w:rFonts w:asciiTheme="minorHAnsi" w:hAnsiTheme="minorHAnsi"/>
        </w:rPr>
        <w:t xml:space="preserve">WhoisWho, можете да направите справка със съответното съобщение за защита на личните данни на адрес: </w:t>
      </w:r>
      <w:hyperlink r:id="rId1" w:history="1">
        <w:r>
          <w:rPr>
            <w:rStyle w:val="Hyperlink"/>
            <w:rFonts w:asciiTheme="minorHAnsi" w:hAnsiTheme="minorHAnsi"/>
          </w:rPr>
          <w:t>https://op.europa.eu/bg/web/about-us/legal-notices/op_whoiswho</w:t>
        </w:r>
      </w:hyperlink>
      <w:r>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517BB"/>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3357"/>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4EFF"/>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5079B"/>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773F3"/>
    <w:rsid w:val="008847CB"/>
    <w:rsid w:val="00894992"/>
    <w:rsid w:val="008C14F9"/>
    <w:rsid w:val="008C6012"/>
    <w:rsid w:val="008F79F9"/>
    <w:rsid w:val="009060E2"/>
    <w:rsid w:val="00907876"/>
    <w:rsid w:val="00913A83"/>
    <w:rsid w:val="00916C8A"/>
    <w:rsid w:val="00926B63"/>
    <w:rsid w:val="00943B18"/>
    <w:rsid w:val="009462BD"/>
    <w:rsid w:val="009472BA"/>
    <w:rsid w:val="00956172"/>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16F2"/>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6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bg-BG"/>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bg-BG"/>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bg-BG"/>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bg-BG"/>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bg-BG"/>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bg-BG"/>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bg-BG"/>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bg-BG"/>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bg-BG"/>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bg-BG"/>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bg-BG"/>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bg-BG"/>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bg-BG"/>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ata.europa.eu/eli/reg/2018/1725/oj" TargetMode="External"/><Relationship Id="rId18" Type="http://schemas.openxmlformats.org/officeDocument/2006/relationships/hyperlink" Target="mailto:nominations-eesc@eesc.europa.eu" TargetMode="External"/><Relationship Id="rId3" Type="http://schemas.openxmlformats.org/officeDocument/2006/relationships/customXml" Target="../customXml/item3.xml"/><Relationship Id="rId21" Type="http://schemas.openxmlformats.org/officeDocument/2006/relationships/hyperlink" Target="https://www.eesc.europa.eu/bg/general-contact-form?contact_person_group=6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op.europa.eu/bg/web/about-us/privacy-stat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esc.europa.eu/bg/members-groups/members/members-and-ccmi-delegates" TargetMode="External"/><Relationship Id="rId20" Type="http://schemas.openxmlformats.org/officeDocument/2006/relationships/hyperlink" Target="mailto:nominations-eesc@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uropa.eu/whoiswho/public/"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edps.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minations-eesc@eesc.europa.eu" TargetMode="External"/><Relationship Id="rId22" Type="http://schemas.openxmlformats.org/officeDocument/2006/relationships/hyperlink" Target="https://edps.europa.eu/form/edpsweb-contact-form_en_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bg/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A6WAAD5KZT2Q-235352946-5574</_dlc_DocId>
    <_dlc_DocIdUrl xmlns="1a33af13-4045-4f88-9d7b-618e30f79918">
      <Url>http://dm/eesc/2025/_layouts/15/DocIdRedir.aspx?ID=A6WAAD5KZT2Q-235352946-5574</Url>
      <Description>A6WAAD5KZT2Q-235352946-5574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Toskov Ventsislav</DisplayName>
        <AccountId>1515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2.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3.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4.xml><?xml version="1.0" encoding="utf-8"?>
<ds:datastoreItem xmlns:ds="http://schemas.openxmlformats.org/officeDocument/2006/customXml" ds:itemID="{E2E8C9AA-516A-4795-A08C-A6FEA09E590A}">
  <ds:schemaRefs>
    <ds:schemaRef ds:uri="http://schemas.openxmlformats.org/officeDocument/2006/bibliography"/>
  </ds:schemaRefs>
</ds:datastoreItem>
</file>

<file path=customXml/itemProps5.xml><?xml version="1.0" encoding="utf-8"?>
<ds:datastoreItem xmlns:ds="http://schemas.openxmlformats.org/officeDocument/2006/customXml" ds:itemID="{20B3CDE5-E7BB-439E-8526-20CA477E04B1}"/>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1675</Words>
  <Characters>10657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 за поверителност: Управление на досиетата на членовете</dc:title>
  <dc:creator/>
  <cp:keywords>EESC-2025-02938-00-00-ADMIN-TRA-EN</cp:keywords>
  <dc:description>Rapporteur: -  Original language: - EN Date of document: - 08/09/2025 Date of meeting: -  External documents: -  Administrator responsible: - M. LEPOUTTRE Koenraad Jan Gommaire</dc:description>
  <cp:lastModifiedBy/>
  <cp:revision>4</cp:revision>
  <cp:lastPrinted>2018-05-25T09:11:00Z</cp:lastPrinted>
  <dcterms:created xsi:type="dcterms:W3CDTF">2025-09-12T13:58:00Z</dcterms:created>
  <dcterms:modified xsi:type="dcterms:W3CDTF">2025-09-15T13:15:00Z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d385788f-2b25-4862-9f81-da1a1c54eeff</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DE|f6b31e5a-26fa-4935-b661-318e46daf27e;ES|e7a6b05b-ae16-40c8-add9-68b64b03aeba;SL|98a412ae-eb01-49e9-ae3d-585a81724cfc;IT|0774613c-01ed-4e5d-a25d-11d2388de825;LT|a7ff5ce7-6123-4f68-865a-a57c31810414;EL|6d4f4d51-af9b-4650-94b4-4276bee85c91;MT|7df99101-6854-4a26-b53a-b88c0da02c26;PT|50ccc04a-eadd-42ae-a0cb-acaf45f812ba;FI|87606a43-d45f-42d6-b8c9-e1a3457db5b7;LV|46f7e311-5d9f-4663-b433-18aeccb7ace7;EN|f2175f21-25d7-44a3-96da-d6a61b075e1b;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42;#EL|6d4f4d51-af9b-4650-94b4-4276bee85c91;#35;#FI|87606a43-d45f-42d6-b8c9-e1a3457db5b7;#34;#IT|0774613c-01ed-4e5d-a25d-11d2388de825;#33;#PT|50ccc04a-eadd-42ae-a0cb-acaf45f812ba;#32;#MT|7df99101-6854-4a26-b53a-b88c0da02c26;#31;#SL|98a412ae-eb01-49e9-ae3d-585a81724cfc;#30;#LT|a7ff5ce7-6123-4f68-865a-a57c31810414;#27;#NL|55c6556c-b4f4-441d-9acf-c498d4f838bd;#24;#PL|1e03da61-4678-4e07-b136-b5024ca9197b;#23;#DE|f6b31e5a-26fa-4935-b661-318e46daf27e;#22;#ADMIN|58d8ac89-e690-41f6-a5e8-508fa4a7c73c;#16;#ES|e7a6b05b-ae16-40c8-add9-68b64b03aeba;#13;#TRA|150d2a88-1431-44e6-a8ca-0bb753ab8672;#46;#SK|46d9fce0-ef79-4f71-b89b-cd6aa82426b8;#8;#Final|ea5e6674-7b27-4bac-b091-73adbb394efe;#6;#Internal|2451815e-8241-4bbf-a22e-1ab710712bf2;#5;#EN|f2175f21-25d7-44a3-96da-d6a61b075e1b;#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47;#BG|1a1b3951-7821-4e6a-85f5-5673fc08bd2c</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