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4D659" w14:textId="72C7B55D" w:rsidR="00C32271" w:rsidRPr="00004BA5" w:rsidRDefault="00E00B9E" w:rsidP="00E00B9E">
      <w:pPr>
        <w:jc w:val="center"/>
      </w:pPr>
      <w:r w:rsidRPr="00004BA5">
        <w:rPr>
          <w:noProof/>
        </w:rPr>
        <w:drawing>
          <wp:inline distT="0" distB="0" distL="0" distR="0" wp14:anchorId="7285964F" wp14:editId="09E459B3">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00C32271" w:rsidRPr="00004BA5">
        <w:rPr>
          <w:noProof/>
        </w:rPr>
        <mc:AlternateContent>
          <mc:Choice Requires="wps">
            <w:drawing>
              <wp:anchor distT="0" distB="0" distL="114300" distR="114300" simplePos="0" relativeHeight="251658240" behindDoc="1" locked="0" layoutInCell="0" allowOverlap="1" wp14:anchorId="1627052D" wp14:editId="29655D6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A9FB5" w14:textId="77777777" w:rsidR="00C32271" w:rsidRPr="00260E65" w:rsidRDefault="00C32271" w:rsidP="00C32271">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27052D"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3DAA9FB5" w14:textId="77777777" w:rsidR="00C32271" w:rsidRPr="00260E65" w:rsidRDefault="00C32271" w:rsidP="00C32271">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14:paraId="425000FA" w14:textId="77777777" w:rsidR="00C32271" w:rsidRPr="00004BA5" w:rsidRDefault="00C32271" w:rsidP="00BF70E3"/>
    <w:tbl>
      <w:tblPr>
        <w:tblW w:w="2381" w:type="dxa"/>
        <w:jc w:val="right"/>
        <w:tblLayout w:type="fixed"/>
        <w:tblLook w:val="0000" w:firstRow="0" w:lastRow="0" w:firstColumn="0" w:lastColumn="0" w:noHBand="0" w:noVBand="0"/>
      </w:tblPr>
      <w:tblGrid>
        <w:gridCol w:w="2381"/>
      </w:tblGrid>
      <w:tr w:rsidR="00C32271" w:rsidRPr="00F01941" w14:paraId="174ADBFB" w14:textId="77777777" w:rsidTr="3BA75150">
        <w:trPr>
          <w:jc w:val="right"/>
        </w:trPr>
        <w:tc>
          <w:tcPr>
            <w:tcW w:w="3267" w:type="dxa"/>
          </w:tcPr>
          <w:p w14:paraId="6E122C24" w14:textId="77777777" w:rsidR="00491040" w:rsidRPr="00004BA5" w:rsidRDefault="00851D2C" w:rsidP="004070AE">
            <w:pPr>
              <w:jc w:val="center"/>
            </w:pPr>
            <w:r w:rsidRPr="00004BA5">
              <w:rPr>
                <w:b/>
                <w:bCs/>
              </w:rPr>
              <w:t xml:space="preserve">ANNEX </w:t>
            </w:r>
            <w:r w:rsidR="00906E18" w:rsidRPr="00004BA5">
              <w:rPr>
                <w:b/>
                <w:bCs/>
              </w:rPr>
              <w:t>I</w:t>
            </w:r>
            <w:r w:rsidR="00C32271" w:rsidRPr="00004BA5">
              <w:br/>
            </w:r>
            <w:r w:rsidR="00C32271" w:rsidRPr="00004BA5">
              <w:rPr>
                <w:b/>
                <w:bCs/>
              </w:rPr>
              <w:t>to the minutes of the</w:t>
            </w:r>
          </w:p>
          <w:p w14:paraId="12425F33" w14:textId="210B8725" w:rsidR="00C32271" w:rsidRPr="00004BA5" w:rsidRDefault="00BB263B" w:rsidP="004070AE">
            <w:pPr>
              <w:jc w:val="center"/>
            </w:pPr>
            <w:r w:rsidRPr="00004BA5">
              <w:rPr>
                <w:b/>
                <w:bCs/>
              </w:rPr>
              <w:t>Ju</w:t>
            </w:r>
            <w:r w:rsidR="003D52C8" w:rsidRPr="00004BA5">
              <w:rPr>
                <w:b/>
                <w:bCs/>
              </w:rPr>
              <w:t>ly</w:t>
            </w:r>
            <w:r w:rsidR="009A7A34" w:rsidRPr="00004BA5">
              <w:rPr>
                <w:b/>
                <w:bCs/>
              </w:rPr>
              <w:t xml:space="preserve"> </w:t>
            </w:r>
            <w:r w:rsidR="00C32271" w:rsidRPr="00004BA5">
              <w:rPr>
                <w:b/>
                <w:bCs/>
              </w:rPr>
              <w:t>plenary session</w:t>
            </w:r>
          </w:p>
        </w:tc>
      </w:tr>
    </w:tbl>
    <w:p w14:paraId="2DE5E55B" w14:textId="77777777" w:rsidR="00C32271" w:rsidRPr="00004BA5" w:rsidRDefault="00C32271" w:rsidP="00BF70E3"/>
    <w:p w14:paraId="679C9E3C" w14:textId="534E5ABB" w:rsidR="00C32271" w:rsidRPr="00004BA5" w:rsidRDefault="00C32271" w:rsidP="004070AE">
      <w:pPr>
        <w:jc w:val="right"/>
      </w:pPr>
      <w:r w:rsidRPr="00004BA5">
        <w:t xml:space="preserve">Brussels, </w:t>
      </w:r>
      <w:r w:rsidR="00BB263B" w:rsidRPr="00004BA5">
        <w:t>1</w:t>
      </w:r>
      <w:r w:rsidR="003D52C8" w:rsidRPr="00004BA5">
        <w:t>7</w:t>
      </w:r>
      <w:r w:rsidR="008B458B" w:rsidRPr="00004BA5">
        <w:t> </w:t>
      </w:r>
      <w:r w:rsidR="00BB263B" w:rsidRPr="00004BA5">
        <w:t>Ju</w:t>
      </w:r>
      <w:r w:rsidR="003D52C8" w:rsidRPr="00004BA5">
        <w:t>ly</w:t>
      </w:r>
      <w:r w:rsidR="009A7A34" w:rsidRPr="00004BA5">
        <w:t xml:space="preserve"> </w:t>
      </w:r>
      <w:r w:rsidR="00437A21" w:rsidRPr="00004BA5">
        <w:t>202</w:t>
      </w:r>
      <w:r w:rsidR="000F469B" w:rsidRPr="00004BA5">
        <w:t>5</w:t>
      </w:r>
    </w:p>
    <w:p w14:paraId="7E6F5D41" w14:textId="77777777" w:rsidR="00C32271" w:rsidRPr="00004BA5" w:rsidRDefault="00C32271" w:rsidP="00BF70E3">
      <w:pPr>
        <w:jc w:val="center"/>
      </w:pPr>
    </w:p>
    <w:p w14:paraId="11597150" w14:textId="77777777" w:rsidR="00C32271" w:rsidRPr="00004BA5" w:rsidRDefault="00C32271" w:rsidP="00BF70E3">
      <w:pPr>
        <w:jc w:val="center"/>
      </w:pPr>
    </w:p>
    <w:tbl>
      <w:tblPr>
        <w:tblW w:w="9243" w:type="dxa"/>
        <w:jc w:val="right"/>
        <w:tblLayout w:type="fixed"/>
        <w:tblLook w:val="0000" w:firstRow="0" w:lastRow="0" w:firstColumn="0" w:lastColumn="0" w:noHBand="0" w:noVBand="0"/>
      </w:tblPr>
      <w:tblGrid>
        <w:gridCol w:w="9243"/>
      </w:tblGrid>
      <w:tr w:rsidR="00C32271" w:rsidRPr="00F01941" w14:paraId="55F53B7D" w14:textId="77777777" w:rsidTr="3BA75150">
        <w:trPr>
          <w:jc w:val="right"/>
        </w:trPr>
        <w:tc>
          <w:tcPr>
            <w:tcW w:w="9243" w:type="dxa"/>
          </w:tcPr>
          <w:p w14:paraId="24BF0C5D" w14:textId="07ED1315" w:rsidR="000F469B" w:rsidRPr="00004BA5" w:rsidRDefault="00851D2C" w:rsidP="000F469B">
            <w:pPr>
              <w:autoSpaceDE w:val="0"/>
              <w:autoSpaceDN w:val="0"/>
              <w:jc w:val="center"/>
              <w:rPr>
                <w:b/>
                <w:bCs/>
              </w:rPr>
            </w:pPr>
            <w:r w:rsidRPr="00004BA5">
              <w:rPr>
                <w:b/>
                <w:bCs/>
                <w:spacing w:val="24"/>
              </w:rPr>
              <w:t xml:space="preserve">ANNEX </w:t>
            </w:r>
            <w:r w:rsidR="00906E18" w:rsidRPr="00004BA5">
              <w:rPr>
                <w:b/>
                <w:bCs/>
                <w:spacing w:val="24"/>
              </w:rPr>
              <w:t>I</w:t>
            </w:r>
            <w:r w:rsidR="00C32271" w:rsidRPr="00004BA5">
              <w:rPr>
                <w:b/>
                <w:spacing w:val="24"/>
              </w:rPr>
              <w:br/>
            </w:r>
            <w:r w:rsidR="00C32271" w:rsidRPr="00004BA5">
              <w:t>to the</w:t>
            </w:r>
            <w:r w:rsidR="00C32271" w:rsidRPr="00004BA5">
              <w:br/>
            </w:r>
            <w:r w:rsidR="00C32271" w:rsidRPr="00004BA5">
              <w:rPr>
                <w:b/>
                <w:bCs/>
              </w:rPr>
              <w:t>MINUTES</w:t>
            </w:r>
            <w:r w:rsidR="00C32271" w:rsidRPr="00004BA5">
              <w:br/>
              <w:t xml:space="preserve">of the </w:t>
            </w:r>
            <w:r w:rsidR="006F368C" w:rsidRPr="00004BA5">
              <w:t>59</w:t>
            </w:r>
            <w:r w:rsidR="003D52C8" w:rsidRPr="00004BA5">
              <w:t>8</w:t>
            </w:r>
            <w:r w:rsidR="00491040" w:rsidRPr="00004BA5">
              <w:t>th</w:t>
            </w:r>
            <w:r w:rsidR="006F368C" w:rsidRPr="00004BA5">
              <w:t xml:space="preserve"> </w:t>
            </w:r>
            <w:r w:rsidR="00C32271" w:rsidRPr="00004BA5">
              <w:t>plenary session</w:t>
            </w:r>
            <w:r w:rsidR="00C32271" w:rsidRPr="00004BA5">
              <w:br/>
              <w:t>of the</w:t>
            </w:r>
            <w:r w:rsidR="00C32271" w:rsidRPr="00004BA5">
              <w:br/>
              <w:t>European Economic and Social Committee,</w:t>
            </w:r>
            <w:r w:rsidR="00C32271" w:rsidRPr="00004BA5">
              <w:br/>
              <w:t>held in Brussels</w:t>
            </w:r>
            <w:r w:rsidR="00C32271" w:rsidRPr="00004BA5">
              <w:br/>
            </w:r>
            <w:r w:rsidR="00C32271" w:rsidRPr="00004BA5">
              <w:rPr>
                <w:b/>
                <w:bCs/>
              </w:rPr>
              <w:t>on</w:t>
            </w:r>
            <w:r w:rsidR="00E21770" w:rsidRPr="00004BA5">
              <w:rPr>
                <w:b/>
                <w:bCs/>
              </w:rPr>
              <w:t xml:space="preserve"> </w:t>
            </w:r>
            <w:r w:rsidR="00BB263B" w:rsidRPr="00004BA5">
              <w:rPr>
                <w:b/>
                <w:bCs/>
              </w:rPr>
              <w:t>1</w:t>
            </w:r>
            <w:r w:rsidR="003D52C8" w:rsidRPr="00004BA5">
              <w:rPr>
                <w:b/>
                <w:bCs/>
              </w:rPr>
              <w:t>6</w:t>
            </w:r>
            <w:r w:rsidR="00C32271" w:rsidRPr="00004BA5">
              <w:rPr>
                <w:b/>
                <w:bCs/>
              </w:rPr>
              <w:t xml:space="preserve"> and </w:t>
            </w:r>
            <w:r w:rsidR="00BB263B" w:rsidRPr="00004BA5">
              <w:rPr>
                <w:b/>
                <w:bCs/>
              </w:rPr>
              <w:t>1</w:t>
            </w:r>
            <w:r w:rsidR="003D52C8" w:rsidRPr="00004BA5">
              <w:rPr>
                <w:b/>
                <w:bCs/>
              </w:rPr>
              <w:t>7</w:t>
            </w:r>
            <w:r w:rsidR="0038074B" w:rsidRPr="00004BA5">
              <w:rPr>
                <w:b/>
                <w:bCs/>
              </w:rPr>
              <w:t> </w:t>
            </w:r>
            <w:r w:rsidR="00BB263B" w:rsidRPr="00004BA5">
              <w:rPr>
                <w:b/>
                <w:bCs/>
              </w:rPr>
              <w:t>Ju</w:t>
            </w:r>
            <w:r w:rsidR="003D52C8" w:rsidRPr="00004BA5">
              <w:rPr>
                <w:b/>
                <w:bCs/>
              </w:rPr>
              <w:t>ly</w:t>
            </w:r>
            <w:r w:rsidR="00B5466F" w:rsidRPr="00004BA5">
              <w:rPr>
                <w:b/>
                <w:bCs/>
              </w:rPr>
              <w:t xml:space="preserve"> </w:t>
            </w:r>
            <w:r w:rsidR="00C32271" w:rsidRPr="00004BA5">
              <w:rPr>
                <w:b/>
                <w:bCs/>
              </w:rPr>
              <w:t>202</w:t>
            </w:r>
            <w:r w:rsidR="000F469B" w:rsidRPr="00004BA5">
              <w:rPr>
                <w:b/>
                <w:bCs/>
              </w:rPr>
              <w:t>5</w:t>
            </w:r>
          </w:p>
          <w:p w14:paraId="17A5FD5B" w14:textId="18EBAFAC" w:rsidR="00C32271" w:rsidRPr="00004BA5" w:rsidRDefault="00C32271" w:rsidP="000F469B">
            <w:pPr>
              <w:autoSpaceDE w:val="0"/>
              <w:autoSpaceDN w:val="0"/>
              <w:jc w:val="center"/>
            </w:pPr>
            <w:r w:rsidRPr="00004BA5">
              <w:t>_____________</w:t>
            </w:r>
          </w:p>
        </w:tc>
      </w:tr>
      <w:tr w:rsidR="00C32271" w:rsidRPr="00F01941" w14:paraId="6558E5AD" w14:textId="77777777" w:rsidTr="3BA75150">
        <w:trPr>
          <w:jc w:val="right"/>
        </w:trPr>
        <w:tc>
          <w:tcPr>
            <w:tcW w:w="9243" w:type="dxa"/>
          </w:tcPr>
          <w:p w14:paraId="3BF8036D" w14:textId="77777777" w:rsidR="00C32271" w:rsidRPr="00004BA5" w:rsidRDefault="00C32271" w:rsidP="00BF70E3">
            <w:pPr>
              <w:autoSpaceDE w:val="0"/>
              <w:autoSpaceDN w:val="0"/>
              <w:jc w:val="center"/>
              <w:rPr>
                <w:b/>
                <w:spacing w:val="24"/>
              </w:rPr>
            </w:pPr>
          </w:p>
          <w:p w14:paraId="34A83E58" w14:textId="0B472DFB" w:rsidR="00C32271" w:rsidRPr="00004BA5" w:rsidRDefault="00C32271" w:rsidP="00BF70E3">
            <w:pPr>
              <w:autoSpaceDE w:val="0"/>
              <w:autoSpaceDN w:val="0"/>
              <w:jc w:val="center"/>
            </w:pPr>
            <w:r w:rsidRPr="00004BA5">
              <w:t>Meeting of</w:t>
            </w:r>
            <w:r w:rsidR="00906E18" w:rsidRPr="00004BA5">
              <w:t xml:space="preserve"> </w:t>
            </w:r>
            <w:r w:rsidR="00BB263B" w:rsidRPr="00004BA5">
              <w:t>1</w:t>
            </w:r>
            <w:r w:rsidR="003D52C8" w:rsidRPr="00004BA5">
              <w:t>6</w:t>
            </w:r>
            <w:r w:rsidR="009A7A34" w:rsidRPr="00004BA5">
              <w:t> </w:t>
            </w:r>
            <w:r w:rsidR="00BB263B" w:rsidRPr="00004BA5">
              <w:t>Ju</w:t>
            </w:r>
            <w:r w:rsidR="003D52C8" w:rsidRPr="00004BA5">
              <w:t>ly</w:t>
            </w:r>
            <w:r w:rsidR="00B5466F" w:rsidRPr="00004BA5">
              <w:t xml:space="preserve"> </w:t>
            </w:r>
            <w:r w:rsidRPr="00004BA5">
              <w:t>202</w:t>
            </w:r>
            <w:r w:rsidR="000F469B" w:rsidRPr="00004BA5">
              <w:t>5</w:t>
            </w:r>
          </w:p>
          <w:p w14:paraId="356C9654" w14:textId="77777777" w:rsidR="00C32271" w:rsidRPr="00004BA5" w:rsidRDefault="00C32271" w:rsidP="00BF70E3">
            <w:pPr>
              <w:autoSpaceDE w:val="0"/>
              <w:autoSpaceDN w:val="0"/>
              <w:jc w:val="center"/>
            </w:pPr>
            <w:r w:rsidRPr="00004BA5">
              <w:t>_____________</w:t>
            </w:r>
          </w:p>
          <w:p w14:paraId="21CFDE9F" w14:textId="77777777" w:rsidR="00C32271" w:rsidRPr="00004BA5" w:rsidRDefault="00C32271" w:rsidP="00BF70E3">
            <w:pPr>
              <w:autoSpaceDE w:val="0"/>
              <w:autoSpaceDN w:val="0"/>
              <w:jc w:val="center"/>
            </w:pPr>
          </w:p>
          <w:p w14:paraId="3E9C45E4" w14:textId="6E06CE76" w:rsidR="00C32271" w:rsidRPr="00004BA5" w:rsidRDefault="00C32271" w:rsidP="00BF70E3">
            <w:pPr>
              <w:autoSpaceDE w:val="0"/>
              <w:autoSpaceDN w:val="0"/>
              <w:jc w:val="center"/>
            </w:pPr>
            <w:r w:rsidRPr="00004BA5">
              <w:t>Agenda item</w:t>
            </w:r>
            <w:r w:rsidR="000F469B" w:rsidRPr="00004BA5">
              <w:t xml:space="preserve"> </w:t>
            </w:r>
            <w:r w:rsidR="003D52C8" w:rsidRPr="00004BA5">
              <w:t>6</w:t>
            </w:r>
          </w:p>
          <w:p w14:paraId="0C32044A" w14:textId="77777777" w:rsidR="00C32271" w:rsidRPr="00004BA5" w:rsidRDefault="00C32271" w:rsidP="00BF70E3">
            <w:pPr>
              <w:autoSpaceDE w:val="0"/>
              <w:autoSpaceDN w:val="0"/>
              <w:jc w:val="center"/>
            </w:pPr>
          </w:p>
          <w:p w14:paraId="20336C48" w14:textId="017FA5D6" w:rsidR="00692A9D" w:rsidRPr="00004BA5" w:rsidRDefault="003D52C8" w:rsidP="00E21770">
            <w:pPr>
              <w:keepNext/>
              <w:keepLines/>
              <w:autoSpaceDE w:val="0"/>
              <w:autoSpaceDN w:val="0"/>
              <w:ind w:left="32"/>
              <w:jc w:val="center"/>
              <w:rPr>
                <w:b/>
                <w:bCs/>
              </w:rPr>
            </w:pPr>
            <w:r w:rsidRPr="00AC7A57">
              <w:rPr>
                <w:b/>
                <w:bCs/>
              </w:rPr>
              <w:t>Presentation of the priorities of the Danish Presidency of the Council of the European Union</w:t>
            </w:r>
            <w:r w:rsidRPr="00AC7A57">
              <w:t xml:space="preserve">, with </w:t>
            </w:r>
            <w:r w:rsidRPr="00F01941">
              <w:rPr>
                <w:b/>
                <w:bCs/>
              </w:rPr>
              <w:t>Marie </w:t>
            </w:r>
            <w:proofErr w:type="spellStart"/>
            <w:r w:rsidRPr="00F01941">
              <w:rPr>
                <w:b/>
                <w:bCs/>
              </w:rPr>
              <w:t>Bjerre</w:t>
            </w:r>
            <w:proofErr w:type="spellEnd"/>
            <w:r w:rsidRPr="00F01941">
              <w:t>, Danish Minister for European Affairs</w:t>
            </w:r>
          </w:p>
          <w:p w14:paraId="541C864C" w14:textId="0F52D2B2" w:rsidR="00E21770" w:rsidRPr="00004BA5" w:rsidRDefault="006344FF">
            <w:pPr>
              <w:keepNext/>
              <w:keepLines/>
              <w:autoSpaceDE w:val="0"/>
              <w:autoSpaceDN w:val="0"/>
              <w:ind w:left="32"/>
              <w:jc w:val="center"/>
              <w:rPr>
                <w:b/>
                <w:bCs/>
              </w:rPr>
            </w:pPr>
            <w:r w:rsidRPr="00004BA5">
              <w:rPr>
                <w:b/>
                <w:bCs/>
              </w:rPr>
              <w:t xml:space="preserve"> </w:t>
            </w:r>
          </w:p>
        </w:tc>
      </w:tr>
    </w:tbl>
    <w:p w14:paraId="49CD810E" w14:textId="6BDCC01D" w:rsidR="008D6331" w:rsidRPr="00004BA5" w:rsidRDefault="00C32271" w:rsidP="008D6331">
      <w:pPr>
        <w:jc w:val="center"/>
      </w:pPr>
      <w:r w:rsidRPr="00004BA5">
        <w:rPr>
          <w:b/>
          <w:bCs/>
        </w:rPr>
        <w:br w:type="page"/>
      </w:r>
    </w:p>
    <w:p w14:paraId="25DF9231" w14:textId="5F131524" w:rsidR="006271CA" w:rsidRPr="00004BA5" w:rsidRDefault="00CF361E" w:rsidP="00923235">
      <w:pPr>
        <w:rPr>
          <w:b/>
          <w:bCs/>
        </w:rPr>
      </w:pPr>
      <w:r w:rsidRPr="00004BA5">
        <w:rPr>
          <w:b/>
          <w:bCs/>
        </w:rPr>
        <w:lastRenderedPageBreak/>
        <w:t xml:space="preserve">The </w:t>
      </w:r>
      <w:r w:rsidR="006271CA" w:rsidRPr="00004BA5">
        <w:rPr>
          <w:b/>
          <w:bCs/>
        </w:rPr>
        <w:t>EESC</w:t>
      </w:r>
      <w:r w:rsidRPr="00004BA5">
        <w:rPr>
          <w:b/>
          <w:bCs/>
        </w:rPr>
        <w:t xml:space="preserve"> </w:t>
      </w:r>
      <w:r w:rsidR="00391E32" w:rsidRPr="00004BA5">
        <w:rPr>
          <w:b/>
          <w:bCs/>
        </w:rPr>
        <w:t>p</w:t>
      </w:r>
      <w:r w:rsidRPr="00004BA5">
        <w:rPr>
          <w:b/>
          <w:bCs/>
        </w:rPr>
        <w:t>resident</w:t>
      </w:r>
      <w:r w:rsidR="006271CA" w:rsidRPr="00004BA5">
        <w:rPr>
          <w:b/>
          <w:bCs/>
        </w:rPr>
        <w:t xml:space="preserve">, Oliver </w:t>
      </w:r>
      <w:proofErr w:type="spellStart"/>
      <w:r w:rsidR="006271CA" w:rsidRPr="00004BA5">
        <w:rPr>
          <w:b/>
          <w:bCs/>
        </w:rPr>
        <w:t>Röpke</w:t>
      </w:r>
      <w:proofErr w:type="spellEnd"/>
      <w:r w:rsidR="0015391B" w:rsidRPr="00004BA5">
        <w:rPr>
          <w:b/>
          <w:bCs/>
        </w:rPr>
        <w:t>,</w:t>
      </w:r>
      <w:r w:rsidR="006271CA" w:rsidRPr="00004BA5">
        <w:t xml:space="preserve"> asked the </w:t>
      </w:r>
      <w:r w:rsidR="002F4B6B" w:rsidRPr="00004BA5">
        <w:t xml:space="preserve">assembly </w:t>
      </w:r>
      <w:r w:rsidR="006271CA" w:rsidRPr="00004BA5">
        <w:t xml:space="preserve">to turn to agenda item </w:t>
      </w:r>
      <w:r w:rsidR="003D52C8" w:rsidRPr="00004BA5">
        <w:t>6</w:t>
      </w:r>
      <w:r w:rsidRPr="00004BA5">
        <w:t>, a</w:t>
      </w:r>
      <w:r w:rsidR="006271CA" w:rsidRPr="00004BA5">
        <w:t xml:space="preserve"> debate on </w:t>
      </w:r>
      <w:r w:rsidRPr="00004BA5">
        <w:t xml:space="preserve">the </w:t>
      </w:r>
      <w:r w:rsidR="003D52C8" w:rsidRPr="00AC7A57">
        <w:rPr>
          <w:b/>
          <w:bCs/>
        </w:rPr>
        <w:t>Presentation of the priorities of the Danish Presidency of the Council of the European Union</w:t>
      </w:r>
      <w:r w:rsidR="003D52C8" w:rsidRPr="00AC7A57">
        <w:t xml:space="preserve">, with </w:t>
      </w:r>
      <w:r w:rsidR="003D52C8" w:rsidRPr="00AC7A57">
        <w:rPr>
          <w:b/>
          <w:bCs/>
        </w:rPr>
        <w:t>Marie </w:t>
      </w:r>
      <w:proofErr w:type="spellStart"/>
      <w:r w:rsidR="003D52C8" w:rsidRPr="00AC7A57">
        <w:rPr>
          <w:b/>
          <w:bCs/>
        </w:rPr>
        <w:t>Bjerre</w:t>
      </w:r>
      <w:proofErr w:type="spellEnd"/>
      <w:r w:rsidR="003D52C8" w:rsidRPr="00F01941">
        <w:t>, Danish Minister for European Affairs</w:t>
      </w:r>
      <w:r w:rsidR="00184E72" w:rsidRPr="00004BA5">
        <w:t>.</w:t>
      </w:r>
    </w:p>
    <w:p w14:paraId="6060AB2F" w14:textId="77777777" w:rsidR="005F0642" w:rsidRPr="00004BA5" w:rsidRDefault="005F0642" w:rsidP="00923235"/>
    <w:p w14:paraId="5AFE0D2C" w14:textId="45A20D2C" w:rsidR="00356BC9" w:rsidRPr="00AC7A57" w:rsidRDefault="00391E32" w:rsidP="00923235">
      <w:pPr>
        <w:pStyle w:val="NormalWeb"/>
        <w:spacing w:before="0" w:beforeAutospacing="0" w:after="0" w:afterAutospacing="0" w:line="288" w:lineRule="auto"/>
        <w:jc w:val="both"/>
        <w:rPr>
          <w:sz w:val="22"/>
          <w:szCs w:val="22"/>
        </w:rPr>
      </w:pPr>
      <w:r w:rsidRPr="00AC7A57">
        <w:rPr>
          <w:b/>
          <w:bCs/>
          <w:sz w:val="22"/>
          <w:szCs w:val="22"/>
        </w:rPr>
        <w:t>Mr</w:t>
      </w:r>
      <w:r w:rsidR="00356BC9" w:rsidRPr="00F01941">
        <w:rPr>
          <w:b/>
          <w:bCs/>
          <w:sz w:val="22"/>
          <w:szCs w:val="22"/>
        </w:rPr>
        <w:t xml:space="preserve"> </w:t>
      </w:r>
      <w:proofErr w:type="spellStart"/>
      <w:r w:rsidR="00356BC9" w:rsidRPr="00F01941">
        <w:rPr>
          <w:b/>
          <w:bCs/>
          <w:sz w:val="22"/>
          <w:szCs w:val="22"/>
        </w:rPr>
        <w:t>Röpke</w:t>
      </w:r>
      <w:proofErr w:type="spellEnd"/>
      <w:r w:rsidR="00356BC9" w:rsidRPr="00F01941">
        <w:rPr>
          <w:sz w:val="22"/>
          <w:szCs w:val="22"/>
        </w:rPr>
        <w:t xml:space="preserve"> warmly welcomed </w:t>
      </w:r>
      <w:r w:rsidRPr="00F01941">
        <w:rPr>
          <w:sz w:val="22"/>
          <w:szCs w:val="22"/>
        </w:rPr>
        <w:t>Ms</w:t>
      </w:r>
      <w:r w:rsidR="00356BC9" w:rsidRPr="00F01941">
        <w:rPr>
          <w:sz w:val="22"/>
          <w:szCs w:val="22"/>
        </w:rPr>
        <w:t xml:space="preserve"> </w:t>
      </w:r>
      <w:proofErr w:type="spellStart"/>
      <w:r w:rsidR="00356BC9" w:rsidRPr="00F01941">
        <w:rPr>
          <w:sz w:val="22"/>
          <w:szCs w:val="22"/>
        </w:rPr>
        <w:t>Bjerre</w:t>
      </w:r>
      <w:proofErr w:type="spellEnd"/>
      <w:r w:rsidR="00356BC9" w:rsidRPr="00F01941">
        <w:rPr>
          <w:sz w:val="22"/>
          <w:szCs w:val="22"/>
        </w:rPr>
        <w:t xml:space="preserve"> to the plenary session and </w:t>
      </w:r>
      <w:r w:rsidR="00EE31AE">
        <w:rPr>
          <w:sz w:val="22"/>
          <w:szCs w:val="22"/>
        </w:rPr>
        <w:t>thanked her</w:t>
      </w:r>
      <w:r w:rsidR="00356BC9" w:rsidRPr="00AC7A57">
        <w:rPr>
          <w:sz w:val="22"/>
          <w:szCs w:val="22"/>
        </w:rPr>
        <w:t xml:space="preserve"> for presenting the priorities of Denmark’s Presidency of the Council of the EU. He highlighted Denmark’s extensive experience, noting this is its eighth term leading the Council, and praised its tradition of efficient, consensus-driven leadership.</w:t>
      </w:r>
    </w:p>
    <w:p w14:paraId="733A60E1" w14:textId="77777777" w:rsidR="004F15DE" w:rsidRPr="00F01941" w:rsidRDefault="004F15DE" w:rsidP="00923235">
      <w:pPr>
        <w:pStyle w:val="NormalWeb"/>
        <w:spacing w:before="0" w:beforeAutospacing="0" w:after="0" w:afterAutospacing="0" w:line="288" w:lineRule="auto"/>
        <w:jc w:val="both"/>
        <w:rPr>
          <w:sz w:val="22"/>
          <w:szCs w:val="22"/>
        </w:rPr>
      </w:pPr>
    </w:p>
    <w:p w14:paraId="5F4C378F" w14:textId="37281D03" w:rsidR="00356BC9" w:rsidRPr="00F01941" w:rsidRDefault="002F4B6B" w:rsidP="00923235">
      <w:pPr>
        <w:pStyle w:val="NormalWeb"/>
        <w:spacing w:before="0" w:beforeAutospacing="0" w:after="0" w:afterAutospacing="0" w:line="288" w:lineRule="auto"/>
        <w:jc w:val="both"/>
        <w:rPr>
          <w:sz w:val="22"/>
          <w:szCs w:val="22"/>
        </w:rPr>
      </w:pPr>
      <w:r w:rsidRPr="00F01941">
        <w:rPr>
          <w:b/>
          <w:bCs/>
          <w:sz w:val="22"/>
          <w:szCs w:val="22"/>
        </w:rPr>
        <w:t xml:space="preserve">Mr </w:t>
      </w:r>
      <w:proofErr w:type="spellStart"/>
      <w:r w:rsidR="00356BC9" w:rsidRPr="00F01941">
        <w:rPr>
          <w:b/>
          <w:bCs/>
          <w:sz w:val="22"/>
          <w:szCs w:val="22"/>
        </w:rPr>
        <w:t>Röpke</w:t>
      </w:r>
      <w:proofErr w:type="spellEnd"/>
      <w:r w:rsidR="00356BC9" w:rsidRPr="00F01941">
        <w:rPr>
          <w:sz w:val="22"/>
          <w:szCs w:val="22"/>
        </w:rPr>
        <w:t xml:space="preserve"> </w:t>
      </w:r>
      <w:r w:rsidRPr="00F01941">
        <w:rPr>
          <w:sz w:val="22"/>
          <w:szCs w:val="22"/>
        </w:rPr>
        <w:t xml:space="preserve">said </w:t>
      </w:r>
      <w:r w:rsidR="00356BC9" w:rsidRPr="00F01941">
        <w:rPr>
          <w:sz w:val="22"/>
          <w:szCs w:val="22"/>
        </w:rPr>
        <w:t xml:space="preserve">that the Danish Presidency comes at a critical time for the EU, which faces interrelated challenges including geopolitical instability, green and digital transitions, economic resilience and </w:t>
      </w:r>
      <w:r w:rsidR="00EE31AE">
        <w:rPr>
          <w:sz w:val="22"/>
          <w:szCs w:val="22"/>
        </w:rPr>
        <w:t>the need to defend</w:t>
      </w:r>
      <w:r w:rsidR="00356BC9" w:rsidRPr="00AC7A57">
        <w:rPr>
          <w:sz w:val="22"/>
          <w:szCs w:val="22"/>
        </w:rPr>
        <w:t xml:space="preserve"> democratic values. He commended Denmark’s focus on </w:t>
      </w:r>
      <w:r w:rsidR="00356BC9" w:rsidRPr="00004BA5">
        <w:rPr>
          <w:i/>
          <w:iCs/>
          <w:sz w:val="22"/>
          <w:szCs w:val="22"/>
        </w:rPr>
        <w:t>A strong Europe in a changing world</w:t>
      </w:r>
      <w:r w:rsidR="00356BC9" w:rsidRPr="00F01941">
        <w:rPr>
          <w:sz w:val="22"/>
          <w:szCs w:val="22"/>
        </w:rPr>
        <w:t xml:space="preserve"> and its priorities: security, competitiveness, and sustainability.</w:t>
      </w:r>
    </w:p>
    <w:p w14:paraId="17D89A9D" w14:textId="77777777" w:rsidR="004F15DE" w:rsidRPr="00F01941" w:rsidRDefault="004F15DE" w:rsidP="00923235">
      <w:pPr>
        <w:pStyle w:val="NormalWeb"/>
        <w:spacing w:before="0" w:beforeAutospacing="0" w:after="0" w:afterAutospacing="0" w:line="288" w:lineRule="auto"/>
        <w:jc w:val="both"/>
        <w:rPr>
          <w:sz w:val="22"/>
          <w:szCs w:val="22"/>
        </w:rPr>
      </w:pPr>
    </w:p>
    <w:p w14:paraId="09FC5C58" w14:textId="6DFCC2F6" w:rsidR="00356BC9" w:rsidRPr="00F01941" w:rsidRDefault="00356BC9" w:rsidP="00923235">
      <w:pPr>
        <w:pStyle w:val="NormalWeb"/>
        <w:spacing w:before="0" w:beforeAutospacing="0" w:after="0" w:afterAutospacing="0" w:line="288" w:lineRule="auto"/>
        <w:jc w:val="both"/>
        <w:rPr>
          <w:sz w:val="22"/>
          <w:szCs w:val="22"/>
        </w:rPr>
      </w:pPr>
      <w:r w:rsidRPr="00F01941">
        <w:rPr>
          <w:sz w:val="22"/>
          <w:szCs w:val="22"/>
        </w:rPr>
        <w:t xml:space="preserve">He </w:t>
      </w:r>
      <w:r w:rsidR="002F4B6B" w:rsidRPr="00F01941">
        <w:rPr>
          <w:sz w:val="22"/>
          <w:szCs w:val="22"/>
        </w:rPr>
        <w:t xml:space="preserve">said </w:t>
      </w:r>
      <w:r w:rsidRPr="00F01941">
        <w:rPr>
          <w:sz w:val="22"/>
          <w:szCs w:val="22"/>
        </w:rPr>
        <w:t xml:space="preserve">that these priorities align closely with the EESC’s work. The Committee is </w:t>
      </w:r>
      <w:r w:rsidR="002F4B6B" w:rsidRPr="00F01941">
        <w:rPr>
          <w:sz w:val="22"/>
          <w:szCs w:val="22"/>
        </w:rPr>
        <w:t xml:space="preserve">drawing up </w:t>
      </w:r>
      <w:r w:rsidRPr="00F01941">
        <w:rPr>
          <w:sz w:val="22"/>
          <w:szCs w:val="22"/>
        </w:rPr>
        <w:t>11 exploratory opinions at Denmark’s request, including one on green skills and vocational training</w:t>
      </w:r>
      <w:r w:rsidR="002F4B6B" w:rsidRPr="00F01941">
        <w:rPr>
          <w:sz w:val="22"/>
          <w:szCs w:val="22"/>
        </w:rPr>
        <w:t>, which are </w:t>
      </w:r>
      <w:r w:rsidRPr="00F01941">
        <w:rPr>
          <w:sz w:val="22"/>
          <w:szCs w:val="22"/>
        </w:rPr>
        <w:t>key to enabling a fair and effective green and digital transition.</w:t>
      </w:r>
    </w:p>
    <w:p w14:paraId="63127374" w14:textId="77777777" w:rsidR="004F15DE" w:rsidRPr="00F01941" w:rsidRDefault="004F15DE" w:rsidP="00923235">
      <w:pPr>
        <w:pStyle w:val="NormalWeb"/>
        <w:spacing w:before="0" w:beforeAutospacing="0" w:after="0" w:afterAutospacing="0" w:line="288" w:lineRule="auto"/>
        <w:jc w:val="both"/>
        <w:rPr>
          <w:sz w:val="22"/>
          <w:szCs w:val="22"/>
        </w:rPr>
      </w:pPr>
    </w:p>
    <w:p w14:paraId="316F44F5" w14:textId="176BC609" w:rsidR="00356BC9" w:rsidRPr="00F01941" w:rsidRDefault="002F4B6B" w:rsidP="00923235">
      <w:pPr>
        <w:pStyle w:val="NormalWeb"/>
        <w:spacing w:before="0" w:beforeAutospacing="0" w:after="0" w:afterAutospacing="0" w:line="288" w:lineRule="auto"/>
        <w:jc w:val="both"/>
        <w:rPr>
          <w:sz w:val="22"/>
          <w:szCs w:val="22"/>
        </w:rPr>
      </w:pPr>
      <w:r w:rsidRPr="00F01941">
        <w:rPr>
          <w:b/>
          <w:bCs/>
          <w:sz w:val="22"/>
          <w:szCs w:val="22"/>
        </w:rPr>
        <w:t xml:space="preserve">Mr </w:t>
      </w:r>
      <w:proofErr w:type="spellStart"/>
      <w:r w:rsidR="00356BC9" w:rsidRPr="00F01941">
        <w:rPr>
          <w:b/>
          <w:bCs/>
          <w:sz w:val="22"/>
          <w:szCs w:val="22"/>
        </w:rPr>
        <w:t>Röpke</w:t>
      </w:r>
      <w:proofErr w:type="spellEnd"/>
      <w:r w:rsidR="00356BC9" w:rsidRPr="00F01941">
        <w:rPr>
          <w:sz w:val="22"/>
          <w:szCs w:val="22"/>
        </w:rPr>
        <w:t xml:space="preserve"> stressed the EESC’s vital role as the voice of organised civil society in the EU and underscored the importance of strong interinstitutional cooperation. He reaffirmed the EESC’s commitment to supporting the Danish Presidency and working collaboratively to build a resilient, citizen</w:t>
      </w:r>
      <w:r w:rsidRPr="00F01941">
        <w:rPr>
          <w:sz w:val="22"/>
          <w:szCs w:val="22"/>
        </w:rPr>
        <w:noBreakHyphen/>
      </w:r>
      <w:r w:rsidR="00356BC9" w:rsidRPr="00F01941">
        <w:rPr>
          <w:sz w:val="22"/>
          <w:szCs w:val="22"/>
        </w:rPr>
        <w:t>focused Europe that is secure, green, competitive and democratic.</w:t>
      </w:r>
    </w:p>
    <w:p w14:paraId="2C77ADA0" w14:textId="77777777" w:rsidR="004F15DE" w:rsidRPr="00F01941" w:rsidRDefault="004F15DE" w:rsidP="00923235">
      <w:pPr>
        <w:pStyle w:val="NormalWeb"/>
        <w:spacing w:before="0" w:beforeAutospacing="0" w:after="0" w:afterAutospacing="0" w:line="288" w:lineRule="auto"/>
        <w:jc w:val="both"/>
        <w:rPr>
          <w:sz w:val="22"/>
          <w:szCs w:val="22"/>
        </w:rPr>
      </w:pPr>
    </w:p>
    <w:p w14:paraId="0ACB9AAA" w14:textId="5EA6934C" w:rsidR="00716990" w:rsidRPr="00F01941" w:rsidRDefault="004D54F4" w:rsidP="00923235">
      <w:pPr>
        <w:pStyle w:val="NormalWeb"/>
        <w:spacing w:before="0" w:beforeAutospacing="0" w:after="0" w:afterAutospacing="0" w:line="288" w:lineRule="auto"/>
        <w:jc w:val="both"/>
        <w:rPr>
          <w:sz w:val="22"/>
          <w:szCs w:val="22"/>
        </w:rPr>
      </w:pPr>
      <w:r w:rsidRPr="00F01941">
        <w:rPr>
          <w:b/>
          <w:bCs/>
          <w:sz w:val="22"/>
          <w:szCs w:val="22"/>
        </w:rPr>
        <w:t>Ms</w:t>
      </w:r>
      <w:r w:rsidR="00716990" w:rsidRPr="00F01941">
        <w:rPr>
          <w:b/>
          <w:bCs/>
          <w:sz w:val="22"/>
          <w:szCs w:val="22"/>
        </w:rPr>
        <w:t xml:space="preserve"> </w:t>
      </w:r>
      <w:proofErr w:type="spellStart"/>
      <w:r w:rsidR="00716990" w:rsidRPr="00F01941">
        <w:rPr>
          <w:b/>
          <w:bCs/>
          <w:sz w:val="22"/>
          <w:szCs w:val="22"/>
        </w:rPr>
        <w:t>Bjerre</w:t>
      </w:r>
      <w:proofErr w:type="spellEnd"/>
      <w:r w:rsidR="00716990" w:rsidRPr="00F01941">
        <w:rPr>
          <w:sz w:val="22"/>
          <w:szCs w:val="22"/>
        </w:rPr>
        <w:t xml:space="preserve"> outlined the priorities of Denmark’s Presidency of the Council of the European Union, under the </w:t>
      </w:r>
      <w:r w:rsidR="00EE31AE">
        <w:rPr>
          <w:sz w:val="22"/>
          <w:szCs w:val="22"/>
        </w:rPr>
        <w:t>slogan</w:t>
      </w:r>
      <w:r w:rsidR="00EE31AE" w:rsidRPr="00AC7A57">
        <w:rPr>
          <w:sz w:val="22"/>
          <w:szCs w:val="22"/>
        </w:rPr>
        <w:t xml:space="preserve"> </w:t>
      </w:r>
      <w:r w:rsidR="00716990" w:rsidRPr="00004BA5">
        <w:rPr>
          <w:i/>
          <w:iCs/>
          <w:sz w:val="22"/>
          <w:szCs w:val="22"/>
        </w:rPr>
        <w:t>A strong Europe in a changing world</w:t>
      </w:r>
      <w:r w:rsidR="00716990" w:rsidRPr="00AC7A57">
        <w:rPr>
          <w:sz w:val="22"/>
          <w:szCs w:val="22"/>
        </w:rPr>
        <w:t>.</w:t>
      </w:r>
      <w:r w:rsidR="00716990" w:rsidRPr="00F01941">
        <w:rPr>
          <w:sz w:val="22"/>
          <w:szCs w:val="22"/>
        </w:rPr>
        <w:t xml:space="preserve"> She emphasi</w:t>
      </w:r>
      <w:r w:rsidRPr="00F01941">
        <w:rPr>
          <w:sz w:val="22"/>
          <w:szCs w:val="22"/>
        </w:rPr>
        <w:t>s</w:t>
      </w:r>
      <w:r w:rsidR="00716990" w:rsidRPr="00F01941">
        <w:rPr>
          <w:sz w:val="22"/>
          <w:szCs w:val="22"/>
        </w:rPr>
        <w:t>ed the need for a secure, competitive and green Europe amid growing global instability, conflict and competition</w:t>
      </w:r>
      <w:r w:rsidR="00192E13" w:rsidRPr="00F01941">
        <w:rPr>
          <w:sz w:val="22"/>
          <w:szCs w:val="22"/>
        </w:rPr>
        <w:t xml:space="preserve"> and </w:t>
      </w:r>
      <w:r w:rsidRPr="00F01941">
        <w:rPr>
          <w:sz w:val="22"/>
          <w:szCs w:val="22"/>
        </w:rPr>
        <w:t>outlined</w:t>
      </w:r>
      <w:r w:rsidR="00192E13" w:rsidRPr="00F01941">
        <w:rPr>
          <w:sz w:val="22"/>
          <w:szCs w:val="22"/>
        </w:rPr>
        <w:t xml:space="preserve"> the priorities </w:t>
      </w:r>
      <w:r w:rsidRPr="00F01941">
        <w:rPr>
          <w:sz w:val="22"/>
          <w:szCs w:val="22"/>
        </w:rPr>
        <w:t>as follows</w:t>
      </w:r>
      <w:r w:rsidR="00192E13" w:rsidRPr="00F01941">
        <w:rPr>
          <w:sz w:val="22"/>
          <w:szCs w:val="22"/>
        </w:rPr>
        <w:t>:</w:t>
      </w:r>
    </w:p>
    <w:p w14:paraId="455DDF5F" w14:textId="77777777" w:rsidR="004F15DE" w:rsidRPr="00F01941" w:rsidRDefault="004F15DE" w:rsidP="00923235">
      <w:pPr>
        <w:pStyle w:val="NormalWeb"/>
        <w:spacing w:before="0" w:beforeAutospacing="0" w:after="0" w:afterAutospacing="0" w:line="288" w:lineRule="auto"/>
        <w:jc w:val="both"/>
        <w:rPr>
          <w:sz w:val="22"/>
          <w:szCs w:val="22"/>
        </w:rPr>
      </w:pPr>
    </w:p>
    <w:p w14:paraId="3FF9253A" w14:textId="7FA4B6EA" w:rsidR="00716990" w:rsidRPr="00BB6EEB" w:rsidRDefault="00716990" w:rsidP="00BB6EEB">
      <w:pPr>
        <w:pStyle w:val="ListParagraph"/>
        <w:numPr>
          <w:ilvl w:val="0"/>
          <w:numId w:val="16"/>
        </w:numPr>
        <w:ind w:left="993" w:hanging="251"/>
        <w:jc w:val="left"/>
        <w:outlineLvl w:val="2"/>
        <w:rPr>
          <w:b/>
          <w:bCs/>
        </w:rPr>
      </w:pPr>
      <w:r w:rsidRPr="00BB6EEB">
        <w:rPr>
          <w:b/>
          <w:bCs/>
        </w:rPr>
        <w:t>A Secure Europe</w:t>
      </w:r>
    </w:p>
    <w:p w14:paraId="5416081F" w14:textId="376DC5F1" w:rsidR="00716990" w:rsidRPr="00AC7A57" w:rsidRDefault="00716990" w:rsidP="00923235">
      <w:pPr>
        <w:numPr>
          <w:ilvl w:val="0"/>
          <w:numId w:val="14"/>
        </w:numPr>
        <w:jc w:val="left"/>
      </w:pPr>
      <w:r w:rsidRPr="00F01941">
        <w:t>The EU must take greater responsibility for its own and Euro-Atlantic security, strengthening cooperation with NATO</w:t>
      </w:r>
      <w:r w:rsidR="004F15DE" w:rsidRPr="00004BA5">
        <w:t>.</w:t>
      </w:r>
    </w:p>
    <w:p w14:paraId="6C42763C" w14:textId="77777777" w:rsidR="00716990" w:rsidRPr="00F01941" w:rsidRDefault="00716990" w:rsidP="00923235">
      <w:pPr>
        <w:numPr>
          <w:ilvl w:val="0"/>
          <w:numId w:val="14"/>
        </w:numPr>
        <w:jc w:val="left"/>
      </w:pPr>
      <w:r w:rsidRPr="00F01941">
        <w:t>By 2030, the EU should be capable of defending itself and must bolster its defence industry.</w:t>
      </w:r>
    </w:p>
    <w:p w14:paraId="7D421968" w14:textId="4B13774B" w:rsidR="00716990" w:rsidRPr="00F01941" w:rsidRDefault="00716990" w:rsidP="00923235">
      <w:pPr>
        <w:numPr>
          <w:ilvl w:val="0"/>
          <w:numId w:val="14"/>
        </w:numPr>
        <w:jc w:val="left"/>
      </w:pPr>
      <w:r w:rsidRPr="00F01941">
        <w:t xml:space="preserve">Continued support for Ukraine remains a top priority, alongside advancing </w:t>
      </w:r>
      <w:r w:rsidRPr="00F01941">
        <w:rPr>
          <w:b/>
          <w:bCs/>
        </w:rPr>
        <w:t>merit-based EU enlargement</w:t>
      </w:r>
      <w:r w:rsidRPr="00F01941">
        <w:t xml:space="preserve">, which is seen as a geopolitical necessity and a </w:t>
      </w:r>
      <w:r w:rsidR="00B50D56" w:rsidRPr="00F01941">
        <w:t>means of defending</w:t>
      </w:r>
      <w:r w:rsidRPr="00F01941">
        <w:t xml:space="preserve"> democratic values under threat from rising authoritarianism.</w:t>
      </w:r>
    </w:p>
    <w:p w14:paraId="0446F968" w14:textId="77777777" w:rsidR="00B50D56" w:rsidRPr="00F01941" w:rsidRDefault="00B50D56" w:rsidP="00004BA5">
      <w:pPr>
        <w:jc w:val="left"/>
      </w:pPr>
    </w:p>
    <w:p w14:paraId="4E0B4034" w14:textId="6D0A3D4B" w:rsidR="00716990" w:rsidRPr="00F01941" w:rsidRDefault="00716990" w:rsidP="00BB6EEB">
      <w:pPr>
        <w:pStyle w:val="ListParagraph"/>
        <w:numPr>
          <w:ilvl w:val="0"/>
          <w:numId w:val="16"/>
        </w:numPr>
        <w:ind w:left="993" w:hanging="251"/>
        <w:jc w:val="left"/>
        <w:outlineLvl w:val="2"/>
        <w:rPr>
          <w:b/>
          <w:bCs/>
        </w:rPr>
      </w:pPr>
      <w:r w:rsidRPr="00F01941">
        <w:rPr>
          <w:b/>
          <w:bCs/>
        </w:rPr>
        <w:t>A Competitive and Green Europe</w:t>
      </w:r>
    </w:p>
    <w:p w14:paraId="20AAD812" w14:textId="77777777" w:rsidR="00716990" w:rsidRPr="00F01941" w:rsidRDefault="00716990" w:rsidP="00701D07">
      <w:pPr>
        <w:numPr>
          <w:ilvl w:val="0"/>
          <w:numId w:val="15"/>
        </w:numPr>
      </w:pPr>
      <w:r w:rsidRPr="00F01941">
        <w:t>To remain globally competitive, the EU must act collectively and urgently address weaknesses, as identified in Mario Draghi’s competitiveness report.</w:t>
      </w:r>
    </w:p>
    <w:p w14:paraId="552FE176" w14:textId="44D4547C" w:rsidR="00716990" w:rsidRPr="00F01941" w:rsidRDefault="00716990" w:rsidP="00701D07">
      <w:pPr>
        <w:numPr>
          <w:ilvl w:val="0"/>
          <w:numId w:val="15"/>
        </w:numPr>
      </w:pPr>
      <w:r w:rsidRPr="00F01941">
        <w:t>This includes simplifying regulations and reducing burdens on businesses, citizens and public authorities.</w:t>
      </w:r>
    </w:p>
    <w:p w14:paraId="28E94B2D" w14:textId="51B974C4" w:rsidR="00716990" w:rsidRPr="00F01941" w:rsidRDefault="00716990" w:rsidP="00701D07">
      <w:pPr>
        <w:numPr>
          <w:ilvl w:val="0"/>
          <w:numId w:val="15"/>
        </w:numPr>
      </w:pPr>
      <w:r w:rsidRPr="00F01941">
        <w:t xml:space="preserve">The green transition </w:t>
      </w:r>
      <w:r w:rsidR="00E7512E">
        <w:t>to</w:t>
      </w:r>
      <w:r w:rsidR="00E7512E" w:rsidRPr="00F01941">
        <w:t xml:space="preserve"> </w:t>
      </w:r>
      <w:r w:rsidRPr="00F01941">
        <w:t>remain ambitious, with the EU continuing its leadership on climate action</w:t>
      </w:r>
      <w:r w:rsidR="00906FF6" w:rsidRPr="00F01941">
        <w:t xml:space="preserve"> – </w:t>
      </w:r>
      <w:r w:rsidRPr="00F01941">
        <w:t>setting a strong 2040 target before COP30.</w:t>
      </w:r>
    </w:p>
    <w:p w14:paraId="18F5D8FD" w14:textId="77777777" w:rsidR="00716990" w:rsidRPr="00F01941" w:rsidRDefault="00716990" w:rsidP="00701D07">
      <w:pPr>
        <w:numPr>
          <w:ilvl w:val="0"/>
          <w:numId w:val="15"/>
        </w:numPr>
      </w:pPr>
      <w:r w:rsidRPr="00F01941">
        <w:t>Energy independence from Russia and the expansion of cross-border green energy infrastructure are essential.</w:t>
      </w:r>
    </w:p>
    <w:p w14:paraId="2A921B02" w14:textId="77777777" w:rsidR="00716990" w:rsidRPr="00F01941" w:rsidRDefault="00716990" w:rsidP="00701D07">
      <w:pPr>
        <w:numPr>
          <w:ilvl w:val="0"/>
          <w:numId w:val="15"/>
        </w:numPr>
      </w:pPr>
      <w:r w:rsidRPr="00F01941">
        <w:lastRenderedPageBreak/>
        <w:t xml:space="preserve">The Presidency also aims to take a </w:t>
      </w:r>
      <w:r w:rsidRPr="00F01941">
        <w:rPr>
          <w:b/>
          <w:bCs/>
        </w:rPr>
        <w:t>fiscally responsible</w:t>
      </w:r>
      <w:r w:rsidRPr="00F01941">
        <w:t xml:space="preserve"> and ambitious approach to the EU’s Multiannual Financial Framework negotiations.</w:t>
      </w:r>
    </w:p>
    <w:p w14:paraId="4D84024E" w14:textId="77777777" w:rsidR="00716990" w:rsidRPr="00F01941" w:rsidRDefault="00716990" w:rsidP="00923235">
      <w:pPr>
        <w:pStyle w:val="NormalWeb"/>
        <w:spacing w:before="0" w:beforeAutospacing="0" w:after="0" w:afterAutospacing="0" w:line="288" w:lineRule="auto"/>
        <w:jc w:val="both"/>
        <w:rPr>
          <w:sz w:val="22"/>
          <w:szCs w:val="22"/>
        </w:rPr>
      </w:pPr>
    </w:p>
    <w:p w14:paraId="66295492" w14:textId="77777777" w:rsidR="00716990" w:rsidRPr="00F01941" w:rsidRDefault="00716990" w:rsidP="00923235">
      <w:pPr>
        <w:pStyle w:val="NormalWeb"/>
        <w:spacing w:before="0" w:beforeAutospacing="0" w:after="0" w:afterAutospacing="0" w:line="288" w:lineRule="auto"/>
        <w:jc w:val="both"/>
        <w:rPr>
          <w:sz w:val="22"/>
          <w:szCs w:val="22"/>
        </w:rPr>
      </w:pPr>
    </w:p>
    <w:p w14:paraId="586D7651" w14:textId="6FF07860" w:rsidR="00356BC9" w:rsidRPr="00AC7A57" w:rsidRDefault="00906FF6" w:rsidP="00923235">
      <w:pPr>
        <w:pStyle w:val="NormalWeb"/>
        <w:spacing w:before="0" w:beforeAutospacing="0" w:after="0" w:afterAutospacing="0" w:line="288" w:lineRule="auto"/>
        <w:jc w:val="both"/>
        <w:rPr>
          <w:sz w:val="22"/>
          <w:szCs w:val="22"/>
        </w:rPr>
      </w:pPr>
      <w:r w:rsidRPr="00F01941">
        <w:rPr>
          <w:b/>
          <w:bCs/>
          <w:sz w:val="22"/>
          <w:szCs w:val="22"/>
        </w:rPr>
        <w:t xml:space="preserve">Ms </w:t>
      </w:r>
      <w:proofErr w:type="spellStart"/>
      <w:r w:rsidR="00716990" w:rsidRPr="00F01941">
        <w:rPr>
          <w:b/>
          <w:bCs/>
          <w:sz w:val="22"/>
          <w:szCs w:val="22"/>
        </w:rPr>
        <w:t>Bjerre</w:t>
      </w:r>
      <w:proofErr w:type="spellEnd"/>
      <w:r w:rsidR="00716990" w:rsidRPr="00F01941">
        <w:rPr>
          <w:sz w:val="22"/>
          <w:szCs w:val="22"/>
        </w:rPr>
        <w:t xml:space="preserve"> thanked the EESC for its support and underlined Denmark’s commitment to leading the Presidency with responsibility</w:t>
      </w:r>
      <w:r w:rsidRPr="00F01941">
        <w:rPr>
          <w:sz w:val="22"/>
          <w:szCs w:val="22"/>
        </w:rPr>
        <w:t xml:space="preserve"> and</w:t>
      </w:r>
      <w:r w:rsidR="00716990" w:rsidRPr="00F01941">
        <w:rPr>
          <w:sz w:val="22"/>
          <w:szCs w:val="22"/>
        </w:rPr>
        <w:t xml:space="preserve"> unity and </w:t>
      </w:r>
      <w:r w:rsidR="00EE31AE">
        <w:rPr>
          <w:sz w:val="22"/>
          <w:szCs w:val="22"/>
        </w:rPr>
        <w:t xml:space="preserve">to </w:t>
      </w:r>
      <w:r w:rsidRPr="00AC7A57">
        <w:rPr>
          <w:sz w:val="22"/>
          <w:szCs w:val="22"/>
        </w:rPr>
        <w:t xml:space="preserve">delivering </w:t>
      </w:r>
      <w:r w:rsidR="00716990" w:rsidRPr="00AC7A57">
        <w:rPr>
          <w:sz w:val="22"/>
          <w:szCs w:val="22"/>
        </w:rPr>
        <w:t>result</w:t>
      </w:r>
      <w:r w:rsidRPr="00AC7A57">
        <w:rPr>
          <w:sz w:val="22"/>
          <w:szCs w:val="22"/>
        </w:rPr>
        <w:t>s</w:t>
      </w:r>
      <w:r w:rsidR="00EE31AE">
        <w:rPr>
          <w:sz w:val="22"/>
          <w:szCs w:val="22"/>
        </w:rPr>
        <w:t>.</w:t>
      </w:r>
      <w:r w:rsidR="00053A39" w:rsidRPr="00AC7A57">
        <w:rPr>
          <w:sz w:val="22"/>
          <w:szCs w:val="22"/>
        </w:rPr>
        <w:t xml:space="preserve"> </w:t>
      </w:r>
      <w:r w:rsidR="00EE31AE">
        <w:rPr>
          <w:sz w:val="22"/>
          <w:szCs w:val="22"/>
        </w:rPr>
        <w:t>She</w:t>
      </w:r>
      <w:r w:rsidR="00EE31AE" w:rsidRPr="00AC7A57">
        <w:rPr>
          <w:sz w:val="22"/>
          <w:szCs w:val="22"/>
        </w:rPr>
        <w:t xml:space="preserve"> </w:t>
      </w:r>
      <w:r w:rsidR="00053A39" w:rsidRPr="00AC7A57">
        <w:rPr>
          <w:sz w:val="22"/>
          <w:szCs w:val="22"/>
        </w:rPr>
        <w:t>said that she was open to questions.</w:t>
      </w:r>
    </w:p>
    <w:p w14:paraId="2B85418B" w14:textId="77777777" w:rsidR="004F15DE" w:rsidRPr="00F01941" w:rsidRDefault="004F15DE" w:rsidP="00923235">
      <w:pPr>
        <w:pStyle w:val="NormalWeb"/>
        <w:spacing w:before="0" w:beforeAutospacing="0" w:after="0" w:afterAutospacing="0" w:line="288" w:lineRule="auto"/>
        <w:jc w:val="both"/>
        <w:rPr>
          <w:sz w:val="22"/>
          <w:szCs w:val="22"/>
        </w:rPr>
      </w:pPr>
    </w:p>
    <w:p w14:paraId="4E940952" w14:textId="4854F2DF" w:rsidR="0095235A" w:rsidRPr="00F01941" w:rsidRDefault="004F15DE" w:rsidP="00923235">
      <w:pPr>
        <w:pStyle w:val="NormalWeb"/>
        <w:spacing w:before="0" w:beforeAutospacing="0" w:after="0" w:afterAutospacing="0" w:line="288" w:lineRule="auto"/>
        <w:jc w:val="both"/>
        <w:rPr>
          <w:sz w:val="22"/>
          <w:szCs w:val="22"/>
        </w:rPr>
      </w:pPr>
      <w:r w:rsidRPr="00F01941">
        <w:rPr>
          <w:b/>
          <w:bCs/>
          <w:sz w:val="22"/>
          <w:szCs w:val="22"/>
        </w:rPr>
        <w:t xml:space="preserve">Sandra </w:t>
      </w:r>
      <w:proofErr w:type="spellStart"/>
      <w:r w:rsidRPr="00F01941">
        <w:rPr>
          <w:b/>
          <w:bCs/>
          <w:sz w:val="22"/>
          <w:szCs w:val="22"/>
        </w:rPr>
        <w:t>Parthie</w:t>
      </w:r>
      <w:proofErr w:type="spellEnd"/>
      <w:r w:rsidRPr="00F01941">
        <w:rPr>
          <w:b/>
          <w:bCs/>
          <w:sz w:val="22"/>
          <w:szCs w:val="22"/>
        </w:rPr>
        <w:t xml:space="preserve"> </w:t>
      </w:r>
      <w:r w:rsidR="00053A39" w:rsidRPr="00F01941">
        <w:rPr>
          <w:b/>
          <w:bCs/>
          <w:sz w:val="22"/>
          <w:szCs w:val="22"/>
        </w:rPr>
        <w:t>(DE-I)</w:t>
      </w:r>
      <w:r w:rsidR="00053A39" w:rsidRPr="00F01941">
        <w:rPr>
          <w:sz w:val="22"/>
          <w:szCs w:val="22"/>
        </w:rPr>
        <w:t xml:space="preserve"> thanked </w:t>
      </w:r>
      <w:r w:rsidR="00906FF6" w:rsidRPr="00F01941">
        <w:rPr>
          <w:sz w:val="22"/>
          <w:szCs w:val="22"/>
        </w:rPr>
        <w:t xml:space="preserve">the Danish minister </w:t>
      </w:r>
      <w:r w:rsidR="00053A39" w:rsidRPr="00F01941">
        <w:rPr>
          <w:sz w:val="22"/>
          <w:szCs w:val="22"/>
        </w:rPr>
        <w:t xml:space="preserve">for the presentation and </w:t>
      </w:r>
      <w:r w:rsidR="00906FF6" w:rsidRPr="00F01941">
        <w:rPr>
          <w:sz w:val="22"/>
          <w:szCs w:val="22"/>
        </w:rPr>
        <w:t xml:space="preserve">said </w:t>
      </w:r>
      <w:r w:rsidR="0039482B" w:rsidRPr="00F01941">
        <w:rPr>
          <w:sz w:val="22"/>
          <w:szCs w:val="22"/>
        </w:rPr>
        <w:t xml:space="preserve">that Europe </w:t>
      </w:r>
      <w:r w:rsidR="00906FF6" w:rsidRPr="00F01941">
        <w:rPr>
          <w:sz w:val="22"/>
          <w:szCs w:val="22"/>
        </w:rPr>
        <w:t xml:space="preserve">does not </w:t>
      </w:r>
      <w:r w:rsidR="0039482B" w:rsidRPr="00F01941">
        <w:rPr>
          <w:sz w:val="22"/>
          <w:szCs w:val="22"/>
        </w:rPr>
        <w:t xml:space="preserve">need new agendas but decisive action, especially at this critical moment. Representing 20 million companies, she called for conditions that enable competitiveness. She highlighted three priorities for the Danish </w:t>
      </w:r>
      <w:r w:rsidR="00EE31AE">
        <w:rPr>
          <w:sz w:val="22"/>
          <w:szCs w:val="22"/>
        </w:rPr>
        <w:t>P</w:t>
      </w:r>
      <w:r w:rsidR="0039482B" w:rsidRPr="00AC7A57">
        <w:rPr>
          <w:sz w:val="22"/>
          <w:szCs w:val="22"/>
        </w:rPr>
        <w:t xml:space="preserve">residency: promoting better </w:t>
      </w:r>
      <w:proofErr w:type="spellStart"/>
      <w:r w:rsidR="0039482B" w:rsidRPr="00AC7A57">
        <w:rPr>
          <w:sz w:val="22"/>
          <w:szCs w:val="22"/>
        </w:rPr>
        <w:t>lawmaking</w:t>
      </w:r>
      <w:proofErr w:type="spellEnd"/>
      <w:r w:rsidR="0039482B" w:rsidRPr="00AC7A57">
        <w:rPr>
          <w:sz w:val="22"/>
          <w:szCs w:val="22"/>
        </w:rPr>
        <w:t xml:space="preserve"> through simplification, preventing the loss of innovation</w:t>
      </w:r>
      <w:r w:rsidR="0039482B" w:rsidRPr="00F01941">
        <w:rPr>
          <w:sz w:val="22"/>
          <w:szCs w:val="22"/>
        </w:rPr>
        <w:t xml:space="preserve"> and turning green initiatives into viable business opportunities.</w:t>
      </w:r>
    </w:p>
    <w:p w14:paraId="7F3A7CC5" w14:textId="77777777" w:rsidR="004F15DE" w:rsidRPr="00F01941" w:rsidRDefault="004F15DE" w:rsidP="00923235">
      <w:pPr>
        <w:pStyle w:val="NormalWeb"/>
        <w:spacing w:before="0" w:beforeAutospacing="0" w:after="0" w:afterAutospacing="0" w:line="288" w:lineRule="auto"/>
        <w:jc w:val="both"/>
        <w:rPr>
          <w:sz w:val="22"/>
          <w:szCs w:val="22"/>
        </w:rPr>
      </w:pPr>
    </w:p>
    <w:p w14:paraId="36ABBA1E" w14:textId="793DEA40" w:rsidR="00053A39" w:rsidRPr="00F01941" w:rsidRDefault="004F15DE" w:rsidP="00923235">
      <w:pPr>
        <w:pStyle w:val="NormalWeb"/>
        <w:spacing w:before="0" w:beforeAutospacing="0" w:after="0" w:afterAutospacing="0" w:line="288" w:lineRule="auto"/>
        <w:jc w:val="both"/>
        <w:rPr>
          <w:sz w:val="22"/>
          <w:szCs w:val="22"/>
        </w:rPr>
      </w:pPr>
      <w:proofErr w:type="spellStart"/>
      <w:r w:rsidRPr="00F01941">
        <w:rPr>
          <w:b/>
          <w:bCs/>
          <w:sz w:val="22"/>
          <w:szCs w:val="22"/>
        </w:rPr>
        <w:t>Dorthe</w:t>
      </w:r>
      <w:proofErr w:type="spellEnd"/>
      <w:r w:rsidRPr="00F01941">
        <w:rPr>
          <w:b/>
          <w:bCs/>
          <w:sz w:val="22"/>
          <w:szCs w:val="22"/>
        </w:rPr>
        <w:t xml:space="preserve"> Andersen</w:t>
      </w:r>
      <w:r w:rsidR="00680BEE" w:rsidRPr="00F01941">
        <w:rPr>
          <w:b/>
          <w:bCs/>
          <w:sz w:val="22"/>
          <w:szCs w:val="22"/>
        </w:rPr>
        <w:t xml:space="preserve"> (DK-II) </w:t>
      </w:r>
      <w:r w:rsidR="00680BEE" w:rsidRPr="00F01941">
        <w:rPr>
          <w:sz w:val="22"/>
          <w:szCs w:val="22"/>
        </w:rPr>
        <w:t xml:space="preserve">highlighted the importance of the </w:t>
      </w:r>
      <w:r w:rsidR="00906FF6" w:rsidRPr="00F01941">
        <w:rPr>
          <w:sz w:val="22"/>
          <w:szCs w:val="22"/>
        </w:rPr>
        <w:t xml:space="preserve">globally </w:t>
      </w:r>
      <w:r w:rsidR="00680BEE" w:rsidRPr="00F01941">
        <w:rPr>
          <w:sz w:val="22"/>
          <w:szCs w:val="22"/>
        </w:rPr>
        <w:t>strong Europe that is the slogan of the Danish Presidency as we need</w:t>
      </w:r>
      <w:r w:rsidR="00EE31AE">
        <w:rPr>
          <w:sz w:val="22"/>
          <w:szCs w:val="22"/>
        </w:rPr>
        <w:t xml:space="preserve"> a</w:t>
      </w:r>
      <w:r w:rsidR="00680BEE" w:rsidRPr="00AC7A57">
        <w:rPr>
          <w:sz w:val="22"/>
          <w:szCs w:val="22"/>
        </w:rPr>
        <w:t xml:space="preserve"> strong Europe. She </w:t>
      </w:r>
      <w:r w:rsidR="00EE31AE">
        <w:rPr>
          <w:sz w:val="22"/>
          <w:szCs w:val="22"/>
        </w:rPr>
        <w:t>was</w:t>
      </w:r>
      <w:r w:rsidR="00EE31AE" w:rsidRPr="00AC7A57">
        <w:rPr>
          <w:sz w:val="22"/>
          <w:szCs w:val="22"/>
        </w:rPr>
        <w:t xml:space="preserve"> </w:t>
      </w:r>
      <w:r w:rsidR="00680BEE" w:rsidRPr="00AC7A57">
        <w:rPr>
          <w:sz w:val="22"/>
          <w:szCs w:val="22"/>
        </w:rPr>
        <w:t xml:space="preserve">grateful that enlargement is among the priorities of the Presidency. She </w:t>
      </w:r>
      <w:r w:rsidR="00906FF6" w:rsidRPr="00F01941">
        <w:rPr>
          <w:sz w:val="22"/>
          <w:szCs w:val="22"/>
        </w:rPr>
        <w:t xml:space="preserve">said </w:t>
      </w:r>
      <w:r w:rsidR="00680BEE" w:rsidRPr="00F01941">
        <w:rPr>
          <w:sz w:val="22"/>
          <w:szCs w:val="22"/>
        </w:rPr>
        <w:t xml:space="preserve">that it is important to look at the results of the previous enlargement processes and the need </w:t>
      </w:r>
      <w:r w:rsidR="00906FF6" w:rsidRPr="00F01941">
        <w:rPr>
          <w:sz w:val="22"/>
          <w:szCs w:val="22"/>
        </w:rPr>
        <w:t>for</w:t>
      </w:r>
      <w:r w:rsidR="00680BEE" w:rsidRPr="00F01941">
        <w:rPr>
          <w:sz w:val="22"/>
          <w:szCs w:val="22"/>
        </w:rPr>
        <w:t xml:space="preserve"> results </w:t>
      </w:r>
      <w:r w:rsidR="00906FF6" w:rsidRPr="00F01941">
        <w:rPr>
          <w:sz w:val="22"/>
          <w:szCs w:val="22"/>
        </w:rPr>
        <w:t xml:space="preserve">for </w:t>
      </w:r>
      <w:r w:rsidR="00680BEE" w:rsidRPr="00F01941">
        <w:rPr>
          <w:sz w:val="22"/>
          <w:szCs w:val="22"/>
        </w:rPr>
        <w:t xml:space="preserve">ordinary people in the </w:t>
      </w:r>
      <w:r w:rsidR="00906FF6" w:rsidRPr="00F01941">
        <w:rPr>
          <w:sz w:val="22"/>
          <w:szCs w:val="22"/>
        </w:rPr>
        <w:t>M</w:t>
      </w:r>
      <w:r w:rsidR="00680BEE" w:rsidRPr="00F01941">
        <w:rPr>
          <w:sz w:val="22"/>
          <w:szCs w:val="22"/>
        </w:rPr>
        <w:t xml:space="preserve">ember </w:t>
      </w:r>
      <w:r w:rsidR="00906FF6" w:rsidRPr="00F01941">
        <w:rPr>
          <w:sz w:val="22"/>
          <w:szCs w:val="22"/>
        </w:rPr>
        <w:t>S</w:t>
      </w:r>
      <w:r w:rsidR="00680BEE" w:rsidRPr="00F01941">
        <w:rPr>
          <w:sz w:val="22"/>
          <w:szCs w:val="22"/>
        </w:rPr>
        <w:t>tates and in the candidate countries</w:t>
      </w:r>
      <w:r w:rsidR="0039482B" w:rsidRPr="00F01941">
        <w:rPr>
          <w:sz w:val="22"/>
          <w:szCs w:val="22"/>
        </w:rPr>
        <w:t xml:space="preserve">. She also focused on the importance of fair competition, good working conditions and equal treatment for migrant workers. She praised Denmark’s strong labour market model and encouraged the Danish </w:t>
      </w:r>
      <w:r w:rsidR="00906FF6" w:rsidRPr="00F01941">
        <w:rPr>
          <w:sz w:val="22"/>
          <w:szCs w:val="22"/>
        </w:rPr>
        <w:t>P</w:t>
      </w:r>
      <w:r w:rsidR="0039482B" w:rsidRPr="00F01941">
        <w:rPr>
          <w:sz w:val="22"/>
          <w:szCs w:val="22"/>
        </w:rPr>
        <w:t>residency to revitali</w:t>
      </w:r>
      <w:r w:rsidR="00EE31AE">
        <w:rPr>
          <w:sz w:val="22"/>
          <w:szCs w:val="22"/>
        </w:rPr>
        <w:t>s</w:t>
      </w:r>
      <w:r w:rsidR="0039482B" w:rsidRPr="00F01941">
        <w:rPr>
          <w:sz w:val="22"/>
          <w:szCs w:val="22"/>
        </w:rPr>
        <w:t>e the European social dialogue to improve workers’ rights and cooperation.</w:t>
      </w:r>
    </w:p>
    <w:p w14:paraId="5E694481" w14:textId="77777777" w:rsidR="004F15DE" w:rsidRPr="00F01941" w:rsidRDefault="004F15DE" w:rsidP="00923235">
      <w:pPr>
        <w:pStyle w:val="NormalWeb"/>
        <w:spacing w:before="0" w:beforeAutospacing="0" w:after="0" w:afterAutospacing="0" w:line="288" w:lineRule="auto"/>
        <w:jc w:val="both"/>
        <w:rPr>
          <w:sz w:val="22"/>
          <w:szCs w:val="22"/>
        </w:rPr>
      </w:pPr>
    </w:p>
    <w:p w14:paraId="1E690D24" w14:textId="575081EC" w:rsidR="00680BEE" w:rsidRPr="00F01941" w:rsidRDefault="004F15DE" w:rsidP="00923235">
      <w:pPr>
        <w:pStyle w:val="NormalWeb"/>
        <w:spacing w:before="0" w:beforeAutospacing="0" w:after="0" w:afterAutospacing="0" w:line="288" w:lineRule="auto"/>
        <w:jc w:val="both"/>
        <w:rPr>
          <w:sz w:val="22"/>
          <w:szCs w:val="22"/>
        </w:rPr>
      </w:pPr>
      <w:proofErr w:type="spellStart"/>
      <w:r w:rsidRPr="00F01941">
        <w:rPr>
          <w:b/>
          <w:bCs/>
          <w:sz w:val="22"/>
          <w:szCs w:val="22"/>
        </w:rPr>
        <w:t>Séamus</w:t>
      </w:r>
      <w:proofErr w:type="spellEnd"/>
      <w:r w:rsidR="005A3E78" w:rsidRPr="00F01941">
        <w:rPr>
          <w:b/>
          <w:bCs/>
          <w:sz w:val="22"/>
          <w:szCs w:val="22"/>
        </w:rPr>
        <w:t xml:space="preserve"> Boland (IE-III)</w:t>
      </w:r>
      <w:r w:rsidR="005A3E78" w:rsidRPr="00F01941">
        <w:rPr>
          <w:sz w:val="22"/>
          <w:szCs w:val="22"/>
        </w:rPr>
        <w:t xml:space="preserve"> felt that the Danish Council </w:t>
      </w:r>
      <w:r w:rsidR="00906FF6" w:rsidRPr="00F01941">
        <w:rPr>
          <w:sz w:val="22"/>
          <w:szCs w:val="22"/>
        </w:rPr>
        <w:t>P</w:t>
      </w:r>
      <w:r w:rsidR="005A3E78" w:rsidRPr="00F01941">
        <w:rPr>
          <w:sz w:val="22"/>
          <w:szCs w:val="22"/>
        </w:rPr>
        <w:t>residency resonated deeply with the concerns and aspirations of organised civil society: ‘You have set out a programme that recognises the complexity of the challenges Europe faces and you have done so with a spirit of openness and dialogue that we greatly appreciate.' The EESC welcomes the recognition of the vital role that citizens and civil society play in shaping Europe’s future. The Presidency can count on the EESC's commitment to work together for a Europe that is more sustainable, more just and closer to its citizens.</w:t>
      </w:r>
    </w:p>
    <w:p w14:paraId="53BFF6F3" w14:textId="77777777" w:rsidR="004F15DE" w:rsidRPr="00F01941" w:rsidRDefault="004F15DE" w:rsidP="00923235">
      <w:pPr>
        <w:pStyle w:val="NormalWeb"/>
        <w:spacing w:before="0" w:beforeAutospacing="0" w:after="0" w:afterAutospacing="0" w:line="288" w:lineRule="auto"/>
        <w:jc w:val="both"/>
        <w:rPr>
          <w:sz w:val="22"/>
          <w:szCs w:val="22"/>
        </w:rPr>
      </w:pPr>
    </w:p>
    <w:p w14:paraId="5B1D3C23" w14:textId="28AFEFF0" w:rsidR="00FF3A38" w:rsidRPr="00F01941" w:rsidRDefault="004F15DE" w:rsidP="00923235">
      <w:pPr>
        <w:pStyle w:val="NormalWeb"/>
        <w:spacing w:before="0" w:beforeAutospacing="0" w:after="0" w:afterAutospacing="0" w:line="288" w:lineRule="auto"/>
        <w:jc w:val="both"/>
        <w:rPr>
          <w:sz w:val="22"/>
          <w:szCs w:val="22"/>
        </w:rPr>
      </w:pPr>
      <w:r w:rsidRPr="00F01941">
        <w:rPr>
          <w:b/>
          <w:bCs/>
          <w:sz w:val="22"/>
          <w:szCs w:val="22"/>
        </w:rPr>
        <w:t xml:space="preserve">Alena </w:t>
      </w:r>
      <w:proofErr w:type="spellStart"/>
      <w:r w:rsidR="00FF3A38" w:rsidRPr="00F01941">
        <w:rPr>
          <w:b/>
          <w:bCs/>
          <w:sz w:val="22"/>
          <w:szCs w:val="22"/>
        </w:rPr>
        <w:t>Mastantuono</w:t>
      </w:r>
      <w:proofErr w:type="spellEnd"/>
      <w:r w:rsidR="00FF3A38" w:rsidRPr="00F01941">
        <w:rPr>
          <w:b/>
          <w:bCs/>
          <w:sz w:val="22"/>
          <w:szCs w:val="22"/>
        </w:rPr>
        <w:t xml:space="preserve"> (CZ</w:t>
      </w:r>
      <w:r w:rsidRPr="00F01941">
        <w:rPr>
          <w:b/>
          <w:bCs/>
          <w:sz w:val="22"/>
          <w:szCs w:val="22"/>
        </w:rPr>
        <w:t>-</w:t>
      </w:r>
      <w:r w:rsidR="00FF3A38" w:rsidRPr="00F01941">
        <w:rPr>
          <w:b/>
          <w:bCs/>
          <w:sz w:val="22"/>
          <w:szCs w:val="22"/>
        </w:rPr>
        <w:t>I)</w:t>
      </w:r>
      <w:r w:rsidR="00FF3A38" w:rsidRPr="00F01941">
        <w:rPr>
          <w:sz w:val="22"/>
          <w:szCs w:val="22"/>
        </w:rPr>
        <w:t xml:space="preserve"> emphasi</w:t>
      </w:r>
      <w:r w:rsidR="00906FF6" w:rsidRPr="00F01941">
        <w:rPr>
          <w:sz w:val="22"/>
          <w:szCs w:val="22"/>
        </w:rPr>
        <w:t>s</w:t>
      </w:r>
      <w:r w:rsidR="00FF3A38" w:rsidRPr="00F01941">
        <w:rPr>
          <w:sz w:val="22"/>
          <w:szCs w:val="22"/>
        </w:rPr>
        <w:t xml:space="preserve">ed the importance of simplification. She introduced the exploratory opinion on </w:t>
      </w:r>
      <w:r w:rsidR="00FF3A38" w:rsidRPr="00F01941">
        <w:rPr>
          <w:i/>
          <w:iCs/>
          <w:sz w:val="22"/>
          <w:szCs w:val="22"/>
        </w:rPr>
        <w:t>Regulatory simplification – The use of digital tools in better law-making</w:t>
      </w:r>
      <w:r w:rsidR="00906FF6" w:rsidRPr="00F01941">
        <w:rPr>
          <w:sz w:val="22"/>
          <w:szCs w:val="22"/>
        </w:rPr>
        <w:t xml:space="preserve"> that had been</w:t>
      </w:r>
      <w:r w:rsidR="00FF3A38" w:rsidRPr="00F01941">
        <w:rPr>
          <w:sz w:val="22"/>
          <w:szCs w:val="22"/>
        </w:rPr>
        <w:t xml:space="preserve"> requested by the Danish EU Presidency and adopted </w:t>
      </w:r>
      <w:r w:rsidR="00906FF6" w:rsidRPr="00F01941">
        <w:rPr>
          <w:sz w:val="22"/>
          <w:szCs w:val="22"/>
        </w:rPr>
        <w:t xml:space="preserve">at </w:t>
      </w:r>
      <w:r w:rsidR="00FF3A38" w:rsidRPr="00F01941">
        <w:rPr>
          <w:sz w:val="22"/>
          <w:szCs w:val="22"/>
        </w:rPr>
        <w:t>the July plenary session. The opinion stresse</w:t>
      </w:r>
      <w:r w:rsidR="00906FF6" w:rsidRPr="00F01941">
        <w:rPr>
          <w:sz w:val="22"/>
          <w:szCs w:val="22"/>
        </w:rPr>
        <w:t>d</w:t>
      </w:r>
      <w:r w:rsidR="00FF3A38" w:rsidRPr="00F01941">
        <w:rPr>
          <w:sz w:val="22"/>
          <w:szCs w:val="22"/>
        </w:rPr>
        <w:t xml:space="preserve"> the need to simplify regulations and harness digital tools like AI and e-government platforms to boost transparency, efficiency and accountability in EU </w:t>
      </w:r>
      <w:proofErr w:type="spellStart"/>
      <w:r w:rsidR="00FF3A38" w:rsidRPr="00F01941">
        <w:rPr>
          <w:sz w:val="22"/>
          <w:szCs w:val="22"/>
        </w:rPr>
        <w:t>lawmaking</w:t>
      </w:r>
      <w:proofErr w:type="spellEnd"/>
      <w:r w:rsidR="00FF3A38" w:rsidRPr="00F01941">
        <w:rPr>
          <w:sz w:val="22"/>
          <w:szCs w:val="22"/>
        </w:rPr>
        <w:t>. It propose</w:t>
      </w:r>
      <w:r w:rsidR="00906FF6" w:rsidRPr="00F01941">
        <w:rPr>
          <w:sz w:val="22"/>
          <w:szCs w:val="22"/>
        </w:rPr>
        <w:t>d</w:t>
      </w:r>
      <w:r w:rsidR="00FF3A38" w:rsidRPr="00F01941">
        <w:rPr>
          <w:sz w:val="22"/>
          <w:szCs w:val="22"/>
        </w:rPr>
        <w:t xml:space="preserve"> attaching clear summaries of obligations to all legislation and call</w:t>
      </w:r>
      <w:r w:rsidR="00906FF6" w:rsidRPr="00F01941">
        <w:rPr>
          <w:sz w:val="22"/>
          <w:szCs w:val="22"/>
        </w:rPr>
        <w:t>ed</w:t>
      </w:r>
      <w:r w:rsidR="00FF3A38" w:rsidRPr="00F01941">
        <w:rPr>
          <w:sz w:val="22"/>
          <w:szCs w:val="22"/>
        </w:rPr>
        <w:t xml:space="preserve"> for a unified EU digital platform to centrali</w:t>
      </w:r>
      <w:r w:rsidR="00906FF6" w:rsidRPr="00F01941">
        <w:rPr>
          <w:sz w:val="22"/>
          <w:szCs w:val="22"/>
        </w:rPr>
        <w:t>s</w:t>
      </w:r>
      <w:r w:rsidR="00FF3A38" w:rsidRPr="00F01941">
        <w:rPr>
          <w:sz w:val="22"/>
          <w:szCs w:val="22"/>
        </w:rPr>
        <w:t>e legal texts and enable real-time checks. The opinion also encourage</w:t>
      </w:r>
      <w:r w:rsidR="00906FF6" w:rsidRPr="00F01941">
        <w:rPr>
          <w:sz w:val="22"/>
          <w:szCs w:val="22"/>
        </w:rPr>
        <w:t>d</w:t>
      </w:r>
      <w:r w:rsidR="00FF3A38" w:rsidRPr="00F01941">
        <w:rPr>
          <w:sz w:val="22"/>
          <w:szCs w:val="22"/>
        </w:rPr>
        <w:t xml:space="preserve"> </w:t>
      </w:r>
      <w:r w:rsidR="00906FF6" w:rsidRPr="00F01941">
        <w:rPr>
          <w:sz w:val="22"/>
          <w:szCs w:val="22"/>
        </w:rPr>
        <w:t xml:space="preserve">the use of </w:t>
      </w:r>
      <w:r w:rsidR="00FF3A38" w:rsidRPr="00F01941">
        <w:rPr>
          <w:sz w:val="22"/>
          <w:szCs w:val="22"/>
        </w:rPr>
        <w:t xml:space="preserve">AI to </w:t>
      </w:r>
      <w:r w:rsidR="00370773" w:rsidRPr="00F01941">
        <w:rPr>
          <w:sz w:val="22"/>
          <w:szCs w:val="22"/>
        </w:rPr>
        <w:t>analyse</w:t>
      </w:r>
      <w:r w:rsidR="00FF3A38" w:rsidRPr="00F01941">
        <w:rPr>
          <w:sz w:val="22"/>
          <w:szCs w:val="22"/>
        </w:rPr>
        <w:t xml:space="preserve"> data for proactive, evidence</w:t>
      </w:r>
      <w:r w:rsidR="00906FF6" w:rsidRPr="00F01941">
        <w:rPr>
          <w:sz w:val="22"/>
          <w:szCs w:val="22"/>
        </w:rPr>
        <w:noBreakHyphen/>
      </w:r>
      <w:r w:rsidR="00FF3A38" w:rsidRPr="00F01941">
        <w:rPr>
          <w:sz w:val="22"/>
          <w:szCs w:val="22"/>
        </w:rPr>
        <w:t xml:space="preserve">based regulation and to monitor Member States’ compliance and best practices, </w:t>
      </w:r>
      <w:r w:rsidR="00906FF6" w:rsidRPr="00F01941">
        <w:rPr>
          <w:sz w:val="22"/>
          <w:szCs w:val="22"/>
        </w:rPr>
        <w:t>with the aim of making</w:t>
      </w:r>
      <w:r w:rsidR="00FF3A38" w:rsidRPr="00F01941">
        <w:rPr>
          <w:sz w:val="22"/>
          <w:szCs w:val="22"/>
        </w:rPr>
        <w:t xml:space="preserve"> EU law clearer and more effective.</w:t>
      </w:r>
    </w:p>
    <w:p w14:paraId="4FF22FBE" w14:textId="77777777" w:rsidR="004F15DE" w:rsidRPr="00F01941" w:rsidRDefault="004F15DE" w:rsidP="00923235">
      <w:pPr>
        <w:pStyle w:val="NormalWeb"/>
        <w:spacing w:before="0" w:beforeAutospacing="0" w:after="0" w:afterAutospacing="0" w:line="288" w:lineRule="auto"/>
        <w:jc w:val="both"/>
        <w:rPr>
          <w:sz w:val="22"/>
          <w:szCs w:val="22"/>
        </w:rPr>
      </w:pPr>
    </w:p>
    <w:p w14:paraId="45438D7C" w14:textId="3935FC46" w:rsidR="008A126C" w:rsidRPr="00F01941" w:rsidRDefault="004F15DE" w:rsidP="00923235">
      <w:pPr>
        <w:pStyle w:val="NormalWeb"/>
        <w:spacing w:before="0" w:beforeAutospacing="0" w:after="0" w:afterAutospacing="0" w:line="288" w:lineRule="auto"/>
        <w:jc w:val="both"/>
        <w:rPr>
          <w:sz w:val="22"/>
          <w:szCs w:val="22"/>
        </w:rPr>
      </w:pPr>
      <w:r w:rsidRPr="00F01941">
        <w:rPr>
          <w:b/>
          <w:bCs/>
          <w:sz w:val="22"/>
          <w:szCs w:val="22"/>
        </w:rPr>
        <w:t xml:space="preserve">Dumitru </w:t>
      </w:r>
      <w:proofErr w:type="spellStart"/>
      <w:r w:rsidRPr="00F01941">
        <w:rPr>
          <w:b/>
          <w:bCs/>
          <w:sz w:val="22"/>
          <w:szCs w:val="22"/>
        </w:rPr>
        <w:t>Fornea</w:t>
      </w:r>
      <w:proofErr w:type="spellEnd"/>
      <w:r w:rsidRPr="00F01941">
        <w:rPr>
          <w:b/>
          <w:bCs/>
          <w:sz w:val="22"/>
          <w:szCs w:val="22"/>
        </w:rPr>
        <w:t xml:space="preserve"> </w:t>
      </w:r>
      <w:r w:rsidR="00BF705F" w:rsidRPr="00F01941">
        <w:rPr>
          <w:b/>
          <w:bCs/>
          <w:sz w:val="22"/>
          <w:szCs w:val="22"/>
        </w:rPr>
        <w:t>(RO-</w:t>
      </w:r>
      <w:r w:rsidR="00370773" w:rsidRPr="00F01941">
        <w:rPr>
          <w:b/>
          <w:bCs/>
          <w:sz w:val="22"/>
          <w:szCs w:val="22"/>
        </w:rPr>
        <w:t>II</w:t>
      </w:r>
      <w:r w:rsidR="00BF705F" w:rsidRPr="00F01941">
        <w:rPr>
          <w:b/>
          <w:bCs/>
          <w:sz w:val="22"/>
          <w:szCs w:val="22"/>
        </w:rPr>
        <w:t>)</w:t>
      </w:r>
      <w:r w:rsidR="00BF705F" w:rsidRPr="00F01941">
        <w:rPr>
          <w:sz w:val="22"/>
          <w:szCs w:val="22"/>
        </w:rPr>
        <w:t xml:space="preserve"> appreciated the statement of the Danish Minister for Social Affairs and Labour</w:t>
      </w:r>
      <w:r w:rsidR="00906FF6" w:rsidRPr="00F01941">
        <w:rPr>
          <w:sz w:val="22"/>
          <w:szCs w:val="22"/>
        </w:rPr>
        <w:t>,</w:t>
      </w:r>
      <w:r w:rsidR="00BF705F" w:rsidRPr="00F01941">
        <w:rPr>
          <w:sz w:val="22"/>
          <w:szCs w:val="22"/>
        </w:rPr>
        <w:t xml:space="preserve"> who </w:t>
      </w:r>
      <w:r w:rsidR="008E1CF2" w:rsidRPr="00F01941">
        <w:rPr>
          <w:sz w:val="22"/>
          <w:szCs w:val="22"/>
        </w:rPr>
        <w:t xml:space="preserve">had </w:t>
      </w:r>
      <w:r w:rsidR="00BF705F" w:rsidRPr="00F01941">
        <w:rPr>
          <w:sz w:val="22"/>
          <w:szCs w:val="22"/>
        </w:rPr>
        <w:t xml:space="preserve">highlighted the importance of social peace and the competitiveness of the Danish </w:t>
      </w:r>
      <w:r w:rsidR="008E1CF2" w:rsidRPr="00F01941">
        <w:rPr>
          <w:sz w:val="22"/>
          <w:szCs w:val="22"/>
        </w:rPr>
        <w:t>e</w:t>
      </w:r>
      <w:r w:rsidR="00BF705F" w:rsidRPr="00F01941">
        <w:rPr>
          <w:sz w:val="22"/>
          <w:szCs w:val="22"/>
        </w:rPr>
        <w:t xml:space="preserve">conomy. He </w:t>
      </w:r>
      <w:r w:rsidR="008E1CF2" w:rsidRPr="00F01941">
        <w:rPr>
          <w:sz w:val="22"/>
          <w:szCs w:val="22"/>
        </w:rPr>
        <w:t xml:space="preserve">said </w:t>
      </w:r>
      <w:r w:rsidR="00BF705F" w:rsidRPr="00F01941">
        <w:rPr>
          <w:sz w:val="22"/>
          <w:szCs w:val="22"/>
        </w:rPr>
        <w:t>that D</w:t>
      </w:r>
      <w:r w:rsidR="008E1CF2" w:rsidRPr="00F01941">
        <w:rPr>
          <w:sz w:val="22"/>
          <w:szCs w:val="22"/>
        </w:rPr>
        <w:t>e</w:t>
      </w:r>
      <w:r w:rsidR="00BF705F" w:rsidRPr="00F01941">
        <w:rPr>
          <w:sz w:val="22"/>
          <w:szCs w:val="22"/>
        </w:rPr>
        <w:t xml:space="preserve">nmark </w:t>
      </w:r>
      <w:r w:rsidR="008E1CF2" w:rsidRPr="00F01941">
        <w:rPr>
          <w:sz w:val="22"/>
          <w:szCs w:val="22"/>
        </w:rPr>
        <w:t>ranks highly when it comes to</w:t>
      </w:r>
      <w:r w:rsidR="00BF705F" w:rsidRPr="00F01941">
        <w:rPr>
          <w:sz w:val="22"/>
          <w:szCs w:val="22"/>
        </w:rPr>
        <w:t xml:space="preserve"> social standards and asked the Presidency to show </w:t>
      </w:r>
      <w:r w:rsidR="008E1CF2" w:rsidRPr="00F01941">
        <w:rPr>
          <w:sz w:val="22"/>
          <w:szCs w:val="22"/>
        </w:rPr>
        <w:t xml:space="preserve">the other Member </w:t>
      </w:r>
      <w:r w:rsidR="00EE31AE">
        <w:rPr>
          <w:sz w:val="22"/>
          <w:szCs w:val="22"/>
        </w:rPr>
        <w:t>S</w:t>
      </w:r>
      <w:r w:rsidR="008E1CF2" w:rsidRPr="00AC7A57">
        <w:rPr>
          <w:sz w:val="22"/>
          <w:szCs w:val="22"/>
        </w:rPr>
        <w:t xml:space="preserve">tates </w:t>
      </w:r>
      <w:r w:rsidR="00BF705F" w:rsidRPr="00AC7A57">
        <w:rPr>
          <w:sz w:val="22"/>
          <w:szCs w:val="22"/>
        </w:rPr>
        <w:t xml:space="preserve">the way </w:t>
      </w:r>
      <w:r w:rsidR="00BF705F" w:rsidRPr="00F01941">
        <w:rPr>
          <w:sz w:val="22"/>
          <w:szCs w:val="22"/>
        </w:rPr>
        <w:t xml:space="preserve">as well as social peace is very important in Europe. He also welcomed the </w:t>
      </w:r>
      <w:r w:rsidR="00A314D9" w:rsidRPr="00F01941">
        <w:rPr>
          <w:sz w:val="22"/>
          <w:szCs w:val="22"/>
        </w:rPr>
        <w:t xml:space="preserve">following priorities of the </w:t>
      </w:r>
      <w:r w:rsidR="00BF705F" w:rsidRPr="00F01941">
        <w:rPr>
          <w:sz w:val="22"/>
          <w:szCs w:val="22"/>
        </w:rPr>
        <w:t xml:space="preserve">Danish Presidency: security of supply of raw materials, human capital and enlargement with </w:t>
      </w:r>
      <w:r w:rsidR="00A314D9" w:rsidRPr="00F01941">
        <w:rPr>
          <w:sz w:val="22"/>
          <w:szCs w:val="22"/>
        </w:rPr>
        <w:t>special focus on</w:t>
      </w:r>
      <w:r w:rsidR="00BF705F" w:rsidRPr="00F01941">
        <w:rPr>
          <w:sz w:val="22"/>
          <w:szCs w:val="22"/>
        </w:rPr>
        <w:t xml:space="preserve"> Moldova.</w:t>
      </w:r>
    </w:p>
    <w:p w14:paraId="3FDA4E13" w14:textId="77777777" w:rsidR="004F15DE" w:rsidRPr="00F01941" w:rsidRDefault="004F15DE" w:rsidP="00923235">
      <w:pPr>
        <w:pStyle w:val="NormalWeb"/>
        <w:spacing w:before="0" w:beforeAutospacing="0" w:after="0" w:afterAutospacing="0" w:line="288" w:lineRule="auto"/>
        <w:jc w:val="both"/>
        <w:rPr>
          <w:b/>
          <w:bCs/>
          <w:sz w:val="22"/>
          <w:szCs w:val="22"/>
        </w:rPr>
      </w:pPr>
    </w:p>
    <w:p w14:paraId="1ADD1AE4" w14:textId="67F67794" w:rsidR="00B0553C" w:rsidRPr="00F01941" w:rsidRDefault="004F15DE" w:rsidP="00923235">
      <w:pPr>
        <w:pStyle w:val="NormalWeb"/>
        <w:spacing w:before="0" w:beforeAutospacing="0" w:after="0" w:afterAutospacing="0" w:line="288" w:lineRule="auto"/>
        <w:jc w:val="both"/>
        <w:rPr>
          <w:sz w:val="22"/>
          <w:szCs w:val="22"/>
        </w:rPr>
      </w:pPr>
      <w:r w:rsidRPr="00F01941">
        <w:rPr>
          <w:b/>
          <w:bCs/>
          <w:sz w:val="22"/>
          <w:szCs w:val="22"/>
        </w:rPr>
        <w:t xml:space="preserve">Juliane Marie </w:t>
      </w:r>
      <w:proofErr w:type="spellStart"/>
      <w:r w:rsidRPr="00F01941">
        <w:rPr>
          <w:b/>
          <w:bCs/>
          <w:sz w:val="22"/>
          <w:szCs w:val="22"/>
        </w:rPr>
        <w:t>Neiiendam</w:t>
      </w:r>
      <w:proofErr w:type="spellEnd"/>
      <w:r w:rsidRPr="00F01941">
        <w:rPr>
          <w:b/>
          <w:bCs/>
          <w:sz w:val="22"/>
          <w:szCs w:val="22"/>
        </w:rPr>
        <w:t xml:space="preserve"> </w:t>
      </w:r>
      <w:r w:rsidR="00B0553C" w:rsidRPr="00F01941">
        <w:rPr>
          <w:b/>
          <w:bCs/>
          <w:sz w:val="22"/>
          <w:szCs w:val="22"/>
        </w:rPr>
        <w:t>(DK</w:t>
      </w:r>
      <w:r w:rsidRPr="00F01941">
        <w:rPr>
          <w:b/>
          <w:bCs/>
          <w:sz w:val="22"/>
          <w:szCs w:val="22"/>
        </w:rPr>
        <w:t>-</w:t>
      </w:r>
      <w:r w:rsidR="00B0553C" w:rsidRPr="00F01941">
        <w:rPr>
          <w:b/>
          <w:bCs/>
          <w:sz w:val="22"/>
          <w:szCs w:val="22"/>
        </w:rPr>
        <w:t xml:space="preserve">III) </w:t>
      </w:r>
      <w:r w:rsidR="00B0553C" w:rsidRPr="00F01941">
        <w:rPr>
          <w:sz w:val="22"/>
          <w:szCs w:val="22"/>
        </w:rPr>
        <w:t xml:space="preserve">mentioned the importance of </w:t>
      </w:r>
      <w:r w:rsidR="00EE31AE">
        <w:rPr>
          <w:sz w:val="22"/>
          <w:szCs w:val="22"/>
        </w:rPr>
        <w:t>a</w:t>
      </w:r>
      <w:r w:rsidR="00EE31AE" w:rsidRPr="00AC7A57">
        <w:rPr>
          <w:sz w:val="22"/>
          <w:szCs w:val="22"/>
        </w:rPr>
        <w:t xml:space="preserve"> </w:t>
      </w:r>
      <w:r w:rsidR="00B0553C" w:rsidRPr="00AC7A57">
        <w:rPr>
          <w:sz w:val="22"/>
          <w:szCs w:val="22"/>
        </w:rPr>
        <w:t xml:space="preserve">green and competitive Europe. She said that it is important that Europe listens to the citizens and acts on their behalf and </w:t>
      </w:r>
      <w:r w:rsidR="00A314D9" w:rsidRPr="00AC7A57">
        <w:rPr>
          <w:sz w:val="22"/>
          <w:szCs w:val="22"/>
        </w:rPr>
        <w:t xml:space="preserve">that </w:t>
      </w:r>
      <w:r w:rsidR="00B0553C" w:rsidRPr="00F01941">
        <w:rPr>
          <w:sz w:val="22"/>
          <w:szCs w:val="22"/>
        </w:rPr>
        <w:t xml:space="preserve">civil society is the bridge between politics and everyday life. She highlighted the importance of participation </w:t>
      </w:r>
      <w:r w:rsidR="00EE31AE">
        <w:rPr>
          <w:sz w:val="22"/>
          <w:szCs w:val="22"/>
        </w:rPr>
        <w:t xml:space="preserve">of women </w:t>
      </w:r>
      <w:r w:rsidR="00B0553C" w:rsidRPr="00AC7A57">
        <w:rPr>
          <w:sz w:val="22"/>
          <w:szCs w:val="22"/>
        </w:rPr>
        <w:t xml:space="preserve">in </w:t>
      </w:r>
      <w:r w:rsidR="00A314D9" w:rsidRPr="00AC7A57">
        <w:rPr>
          <w:sz w:val="22"/>
          <w:szCs w:val="22"/>
        </w:rPr>
        <w:t xml:space="preserve">the </w:t>
      </w:r>
      <w:r w:rsidR="00B0553C" w:rsidRPr="00AC7A57">
        <w:rPr>
          <w:sz w:val="22"/>
          <w:szCs w:val="22"/>
        </w:rPr>
        <w:t xml:space="preserve">economy, innovation and defence and welcomed the </w:t>
      </w:r>
      <w:r w:rsidR="00A314D9" w:rsidRPr="00AC7A57">
        <w:rPr>
          <w:sz w:val="22"/>
          <w:szCs w:val="22"/>
        </w:rPr>
        <w:t xml:space="preserve">fact that </w:t>
      </w:r>
      <w:r w:rsidR="00B0553C" w:rsidRPr="00AC7A57">
        <w:rPr>
          <w:sz w:val="22"/>
          <w:szCs w:val="22"/>
        </w:rPr>
        <w:t xml:space="preserve">military service </w:t>
      </w:r>
      <w:r w:rsidR="00A314D9" w:rsidRPr="00F01941">
        <w:rPr>
          <w:sz w:val="22"/>
          <w:szCs w:val="22"/>
        </w:rPr>
        <w:t xml:space="preserve">had become </w:t>
      </w:r>
      <w:r w:rsidR="00B0553C" w:rsidRPr="00F01941">
        <w:rPr>
          <w:sz w:val="22"/>
          <w:szCs w:val="22"/>
        </w:rPr>
        <w:t>obligatory for women in Denmark.</w:t>
      </w:r>
    </w:p>
    <w:p w14:paraId="06FC3700" w14:textId="77777777" w:rsidR="004F15DE" w:rsidRPr="00F01941" w:rsidRDefault="004F15DE" w:rsidP="00923235">
      <w:pPr>
        <w:pStyle w:val="NormalWeb"/>
        <w:spacing w:before="0" w:beforeAutospacing="0" w:after="0" w:afterAutospacing="0" w:line="288" w:lineRule="auto"/>
        <w:jc w:val="both"/>
        <w:rPr>
          <w:sz w:val="22"/>
          <w:szCs w:val="22"/>
        </w:rPr>
      </w:pPr>
    </w:p>
    <w:p w14:paraId="0F505C2D" w14:textId="088102F1" w:rsidR="00057580" w:rsidRPr="00F01941" w:rsidRDefault="004F15DE" w:rsidP="00923235">
      <w:pPr>
        <w:pStyle w:val="NormalWeb"/>
        <w:spacing w:before="0" w:beforeAutospacing="0" w:after="0" w:afterAutospacing="0" w:line="288" w:lineRule="auto"/>
        <w:jc w:val="both"/>
        <w:rPr>
          <w:sz w:val="22"/>
          <w:szCs w:val="22"/>
        </w:rPr>
      </w:pPr>
      <w:r w:rsidRPr="00F01941">
        <w:rPr>
          <w:b/>
          <w:bCs/>
          <w:sz w:val="22"/>
          <w:szCs w:val="22"/>
        </w:rPr>
        <w:t xml:space="preserve">Lech </w:t>
      </w:r>
      <w:proofErr w:type="spellStart"/>
      <w:r w:rsidRPr="00F01941">
        <w:rPr>
          <w:b/>
          <w:bCs/>
          <w:sz w:val="22"/>
          <w:szCs w:val="22"/>
        </w:rPr>
        <w:t>Pilawski</w:t>
      </w:r>
      <w:proofErr w:type="spellEnd"/>
      <w:r w:rsidRPr="00F01941">
        <w:rPr>
          <w:b/>
          <w:bCs/>
          <w:sz w:val="22"/>
          <w:szCs w:val="22"/>
        </w:rPr>
        <w:t xml:space="preserve"> </w:t>
      </w:r>
      <w:r w:rsidR="00057580" w:rsidRPr="00F01941">
        <w:rPr>
          <w:b/>
          <w:bCs/>
          <w:sz w:val="22"/>
          <w:szCs w:val="22"/>
        </w:rPr>
        <w:t>(PL-I)</w:t>
      </w:r>
      <w:r w:rsidR="00057580" w:rsidRPr="00F01941">
        <w:rPr>
          <w:sz w:val="22"/>
          <w:szCs w:val="22"/>
        </w:rPr>
        <w:t xml:space="preserve"> </w:t>
      </w:r>
      <w:r w:rsidR="00A314D9" w:rsidRPr="00F01941">
        <w:rPr>
          <w:sz w:val="22"/>
          <w:szCs w:val="22"/>
        </w:rPr>
        <w:t xml:space="preserve">expressed </w:t>
      </w:r>
      <w:r w:rsidR="00057580" w:rsidRPr="00F01941">
        <w:rPr>
          <w:sz w:val="22"/>
          <w:szCs w:val="22"/>
        </w:rPr>
        <w:t xml:space="preserve">his deep appreciation </w:t>
      </w:r>
      <w:r w:rsidR="00A314D9" w:rsidRPr="00F01941">
        <w:rPr>
          <w:sz w:val="22"/>
          <w:szCs w:val="22"/>
        </w:rPr>
        <w:t xml:space="preserve">for </w:t>
      </w:r>
      <w:r w:rsidR="00057580" w:rsidRPr="00F01941">
        <w:rPr>
          <w:sz w:val="22"/>
          <w:szCs w:val="22"/>
        </w:rPr>
        <w:t xml:space="preserve">the Danish Presidency and </w:t>
      </w:r>
      <w:r w:rsidR="00B35FBA">
        <w:rPr>
          <w:sz w:val="22"/>
          <w:szCs w:val="22"/>
        </w:rPr>
        <w:t>mentioned</w:t>
      </w:r>
      <w:r w:rsidR="00B35FBA" w:rsidRPr="00AC7A57">
        <w:rPr>
          <w:sz w:val="22"/>
          <w:szCs w:val="22"/>
        </w:rPr>
        <w:t xml:space="preserve"> </w:t>
      </w:r>
      <w:r w:rsidR="00057580" w:rsidRPr="00AC7A57">
        <w:rPr>
          <w:sz w:val="22"/>
          <w:szCs w:val="22"/>
        </w:rPr>
        <w:t>his visit to a</w:t>
      </w:r>
      <w:r w:rsidR="00057580" w:rsidRPr="00F01941">
        <w:rPr>
          <w:sz w:val="22"/>
          <w:szCs w:val="22"/>
        </w:rPr>
        <w:t xml:space="preserve"> Danish </w:t>
      </w:r>
      <w:r w:rsidR="00B35FBA">
        <w:rPr>
          <w:sz w:val="22"/>
          <w:szCs w:val="22"/>
        </w:rPr>
        <w:t>energy</w:t>
      </w:r>
      <w:r w:rsidR="00B35FBA" w:rsidRPr="00AC7A57">
        <w:rPr>
          <w:sz w:val="22"/>
          <w:szCs w:val="22"/>
        </w:rPr>
        <w:t xml:space="preserve"> </w:t>
      </w:r>
      <w:r w:rsidR="00057580" w:rsidRPr="00AC7A57">
        <w:rPr>
          <w:sz w:val="22"/>
          <w:szCs w:val="22"/>
        </w:rPr>
        <w:t>plant</w:t>
      </w:r>
      <w:r w:rsidR="00057580" w:rsidRPr="00F01941">
        <w:rPr>
          <w:sz w:val="22"/>
          <w:szCs w:val="22"/>
        </w:rPr>
        <w:t xml:space="preserve">. He asked </w:t>
      </w:r>
      <w:r w:rsidR="00A314D9" w:rsidRPr="00F01941">
        <w:rPr>
          <w:sz w:val="22"/>
          <w:szCs w:val="22"/>
        </w:rPr>
        <w:t xml:space="preserve">to </w:t>
      </w:r>
      <w:r w:rsidR="00057580" w:rsidRPr="00F01941">
        <w:rPr>
          <w:sz w:val="22"/>
          <w:szCs w:val="22"/>
        </w:rPr>
        <w:t xml:space="preserve">what extent the Danish Presidency </w:t>
      </w:r>
      <w:r w:rsidR="00A314D9" w:rsidRPr="00F01941">
        <w:rPr>
          <w:sz w:val="22"/>
          <w:szCs w:val="22"/>
        </w:rPr>
        <w:t>had taken up</w:t>
      </w:r>
      <w:r w:rsidR="00057580" w:rsidRPr="00F01941">
        <w:rPr>
          <w:sz w:val="22"/>
          <w:szCs w:val="22"/>
        </w:rPr>
        <w:t xml:space="preserve"> the previous Polish Presidency priorities.</w:t>
      </w:r>
    </w:p>
    <w:p w14:paraId="0C352162" w14:textId="77777777" w:rsidR="004F15DE" w:rsidRPr="00F01941" w:rsidRDefault="004F15DE" w:rsidP="00923235">
      <w:pPr>
        <w:pStyle w:val="NormalWeb"/>
        <w:spacing w:before="0" w:beforeAutospacing="0" w:after="0" w:afterAutospacing="0" w:line="288" w:lineRule="auto"/>
        <w:jc w:val="both"/>
        <w:rPr>
          <w:sz w:val="22"/>
          <w:szCs w:val="22"/>
        </w:rPr>
      </w:pPr>
    </w:p>
    <w:p w14:paraId="7B389ACA" w14:textId="7D231737" w:rsidR="00893055" w:rsidRPr="00F01941" w:rsidRDefault="004F15DE" w:rsidP="00923235">
      <w:pPr>
        <w:pStyle w:val="NormalWeb"/>
        <w:spacing w:before="0" w:beforeAutospacing="0" w:after="0" w:afterAutospacing="0" w:line="288" w:lineRule="auto"/>
        <w:jc w:val="both"/>
        <w:rPr>
          <w:sz w:val="22"/>
          <w:szCs w:val="22"/>
        </w:rPr>
      </w:pPr>
      <w:r w:rsidRPr="00F01941">
        <w:rPr>
          <w:b/>
          <w:bCs/>
          <w:sz w:val="22"/>
          <w:szCs w:val="22"/>
        </w:rPr>
        <w:t xml:space="preserve">Tatjana </w:t>
      </w:r>
      <w:proofErr w:type="spellStart"/>
      <w:r w:rsidRPr="00F01941">
        <w:rPr>
          <w:b/>
          <w:bCs/>
          <w:sz w:val="22"/>
          <w:szCs w:val="22"/>
        </w:rPr>
        <w:t>Babrauskienė</w:t>
      </w:r>
      <w:proofErr w:type="spellEnd"/>
      <w:r w:rsidRPr="00F01941">
        <w:rPr>
          <w:b/>
          <w:bCs/>
          <w:sz w:val="22"/>
          <w:szCs w:val="22"/>
        </w:rPr>
        <w:t xml:space="preserve"> </w:t>
      </w:r>
      <w:r w:rsidR="00893055" w:rsidRPr="00F01941">
        <w:rPr>
          <w:b/>
          <w:bCs/>
          <w:sz w:val="22"/>
          <w:szCs w:val="22"/>
        </w:rPr>
        <w:t xml:space="preserve">(LT-II) </w:t>
      </w:r>
      <w:r w:rsidR="00A314D9" w:rsidRPr="00F01941">
        <w:rPr>
          <w:sz w:val="22"/>
          <w:szCs w:val="22"/>
        </w:rPr>
        <w:t xml:space="preserve">said </w:t>
      </w:r>
      <w:r w:rsidR="00893055" w:rsidRPr="00F01941">
        <w:rPr>
          <w:sz w:val="22"/>
          <w:szCs w:val="22"/>
        </w:rPr>
        <w:t>that if Europe wish</w:t>
      </w:r>
      <w:r w:rsidR="00A314D9" w:rsidRPr="00F01941">
        <w:rPr>
          <w:sz w:val="22"/>
          <w:szCs w:val="22"/>
        </w:rPr>
        <w:t>ed</w:t>
      </w:r>
      <w:r w:rsidR="00893055" w:rsidRPr="00F01941">
        <w:rPr>
          <w:sz w:val="22"/>
          <w:szCs w:val="22"/>
        </w:rPr>
        <w:t xml:space="preserve"> to became the first climate neutral continent by 2025</w:t>
      </w:r>
      <w:r w:rsidR="00A314D9" w:rsidRPr="00F01941">
        <w:rPr>
          <w:sz w:val="22"/>
          <w:szCs w:val="22"/>
        </w:rPr>
        <w:t>, a</w:t>
      </w:r>
      <w:r w:rsidR="00893055" w:rsidRPr="00F01941">
        <w:rPr>
          <w:sz w:val="22"/>
          <w:szCs w:val="22"/>
        </w:rPr>
        <w:t xml:space="preserve"> skilled workforce </w:t>
      </w:r>
      <w:r w:rsidR="00A314D9" w:rsidRPr="00F01941">
        <w:rPr>
          <w:sz w:val="22"/>
          <w:szCs w:val="22"/>
        </w:rPr>
        <w:t xml:space="preserve">was </w:t>
      </w:r>
      <w:r w:rsidR="00893055" w:rsidRPr="00F01941">
        <w:rPr>
          <w:sz w:val="22"/>
          <w:szCs w:val="22"/>
        </w:rPr>
        <w:t xml:space="preserve">needed. Ms </w:t>
      </w:r>
      <w:proofErr w:type="spellStart"/>
      <w:r w:rsidR="00893055" w:rsidRPr="00F01941">
        <w:rPr>
          <w:sz w:val="22"/>
          <w:szCs w:val="22"/>
        </w:rPr>
        <w:t>Babrauskienė</w:t>
      </w:r>
      <w:proofErr w:type="spellEnd"/>
      <w:r w:rsidR="00893055" w:rsidRPr="00F01941">
        <w:rPr>
          <w:sz w:val="22"/>
          <w:szCs w:val="22"/>
        </w:rPr>
        <w:t xml:space="preserve"> stressed that without a competitive workforce Europe could not remain competitive. She underscored the critical need to invest in green and digital skills. She </w:t>
      </w:r>
      <w:r w:rsidR="00A314D9" w:rsidRPr="00F01941">
        <w:rPr>
          <w:sz w:val="22"/>
          <w:szCs w:val="22"/>
        </w:rPr>
        <w:t xml:space="preserve">said </w:t>
      </w:r>
      <w:r w:rsidR="00893055" w:rsidRPr="00F01941">
        <w:rPr>
          <w:sz w:val="22"/>
          <w:szCs w:val="22"/>
        </w:rPr>
        <w:t>that that the skills gap is huge</w:t>
      </w:r>
      <w:r w:rsidR="00EE31AE">
        <w:rPr>
          <w:sz w:val="22"/>
          <w:szCs w:val="22"/>
        </w:rPr>
        <w:t>, as are</w:t>
      </w:r>
      <w:r w:rsidR="00893055" w:rsidRPr="00AC7A57">
        <w:rPr>
          <w:sz w:val="22"/>
          <w:szCs w:val="22"/>
        </w:rPr>
        <w:t xml:space="preserve"> </w:t>
      </w:r>
      <w:r w:rsidR="00893055" w:rsidRPr="00F01941">
        <w:rPr>
          <w:sz w:val="22"/>
          <w:szCs w:val="22"/>
        </w:rPr>
        <w:t>the difference</w:t>
      </w:r>
      <w:r w:rsidR="00A314D9" w:rsidRPr="00F01941">
        <w:rPr>
          <w:sz w:val="22"/>
          <w:szCs w:val="22"/>
        </w:rPr>
        <w:t>s</w:t>
      </w:r>
      <w:r w:rsidR="00893055" w:rsidRPr="00F01941">
        <w:rPr>
          <w:sz w:val="22"/>
          <w:szCs w:val="22"/>
        </w:rPr>
        <w:t xml:space="preserve"> among </w:t>
      </w:r>
      <w:r w:rsidR="00A314D9" w:rsidRPr="00F01941">
        <w:rPr>
          <w:sz w:val="22"/>
          <w:szCs w:val="22"/>
        </w:rPr>
        <w:t>M</w:t>
      </w:r>
      <w:r w:rsidR="00893055" w:rsidRPr="00F01941">
        <w:rPr>
          <w:sz w:val="22"/>
          <w:szCs w:val="22"/>
        </w:rPr>
        <w:t xml:space="preserve">ember </w:t>
      </w:r>
      <w:r w:rsidR="00A314D9" w:rsidRPr="00F01941">
        <w:rPr>
          <w:sz w:val="22"/>
          <w:szCs w:val="22"/>
        </w:rPr>
        <w:t>S</w:t>
      </w:r>
      <w:r w:rsidR="00893055" w:rsidRPr="00F01941">
        <w:rPr>
          <w:sz w:val="22"/>
          <w:szCs w:val="22"/>
        </w:rPr>
        <w:t xml:space="preserve">tates and regions. She </w:t>
      </w:r>
      <w:r w:rsidR="006028A8" w:rsidRPr="00F01941">
        <w:rPr>
          <w:sz w:val="22"/>
          <w:szCs w:val="22"/>
        </w:rPr>
        <w:t>acknowledge</w:t>
      </w:r>
      <w:r w:rsidR="00A314D9" w:rsidRPr="00F01941">
        <w:rPr>
          <w:sz w:val="22"/>
          <w:szCs w:val="22"/>
        </w:rPr>
        <w:t>d</w:t>
      </w:r>
      <w:r w:rsidR="00893055" w:rsidRPr="00F01941">
        <w:rPr>
          <w:sz w:val="22"/>
          <w:szCs w:val="22"/>
        </w:rPr>
        <w:t xml:space="preserve"> the importance of lifelong learning and adult education.</w:t>
      </w:r>
    </w:p>
    <w:p w14:paraId="71EB5AE5" w14:textId="77777777" w:rsidR="004F15DE" w:rsidRPr="00F01941" w:rsidRDefault="004F15DE" w:rsidP="00923235">
      <w:pPr>
        <w:pStyle w:val="NormalWeb"/>
        <w:spacing w:before="0" w:beforeAutospacing="0" w:after="0" w:afterAutospacing="0" w:line="288" w:lineRule="auto"/>
        <w:jc w:val="both"/>
        <w:rPr>
          <w:sz w:val="22"/>
          <w:szCs w:val="22"/>
        </w:rPr>
      </w:pPr>
    </w:p>
    <w:p w14:paraId="504769BC" w14:textId="20B3A099" w:rsidR="00893055" w:rsidRPr="00F01941" w:rsidRDefault="004F15DE" w:rsidP="00923235">
      <w:pPr>
        <w:pStyle w:val="NormalWeb"/>
        <w:spacing w:before="0" w:beforeAutospacing="0" w:after="0" w:afterAutospacing="0" w:line="288" w:lineRule="auto"/>
        <w:jc w:val="both"/>
        <w:rPr>
          <w:sz w:val="22"/>
          <w:szCs w:val="22"/>
        </w:rPr>
      </w:pPr>
      <w:r w:rsidRPr="00F01941">
        <w:rPr>
          <w:b/>
          <w:bCs/>
          <w:sz w:val="22"/>
          <w:szCs w:val="22"/>
        </w:rPr>
        <w:t xml:space="preserve">Jan </w:t>
      </w:r>
      <w:proofErr w:type="spellStart"/>
      <w:r w:rsidRPr="00F01941">
        <w:rPr>
          <w:b/>
          <w:bCs/>
          <w:sz w:val="22"/>
          <w:szCs w:val="22"/>
        </w:rPr>
        <w:t>Dirx</w:t>
      </w:r>
      <w:proofErr w:type="spellEnd"/>
      <w:r w:rsidRPr="00F01941">
        <w:rPr>
          <w:b/>
          <w:bCs/>
          <w:sz w:val="22"/>
          <w:szCs w:val="22"/>
        </w:rPr>
        <w:t xml:space="preserve"> </w:t>
      </w:r>
      <w:r w:rsidR="004054AD" w:rsidRPr="00F01941">
        <w:rPr>
          <w:b/>
          <w:bCs/>
          <w:sz w:val="22"/>
          <w:szCs w:val="22"/>
        </w:rPr>
        <w:t>(NL-III)</w:t>
      </w:r>
      <w:r w:rsidR="004054AD" w:rsidRPr="00F01941">
        <w:rPr>
          <w:sz w:val="22"/>
          <w:szCs w:val="22"/>
        </w:rPr>
        <w:t xml:space="preserve"> </w:t>
      </w:r>
      <w:r w:rsidR="00A314D9" w:rsidRPr="00F01941">
        <w:rPr>
          <w:sz w:val="22"/>
          <w:szCs w:val="22"/>
        </w:rPr>
        <w:t xml:space="preserve">said </w:t>
      </w:r>
      <w:r w:rsidR="004054AD" w:rsidRPr="00F01941">
        <w:rPr>
          <w:sz w:val="22"/>
          <w:szCs w:val="22"/>
        </w:rPr>
        <w:t>that the Patriots are opposed to the Commission’s recent proposal to cut EU greenhouse gas emissions by up to 90</w:t>
      </w:r>
      <w:r w:rsidR="00A363B1" w:rsidRPr="00F01941">
        <w:rPr>
          <w:sz w:val="22"/>
          <w:szCs w:val="22"/>
        </w:rPr>
        <w:t>%</w:t>
      </w:r>
      <w:r w:rsidR="004054AD" w:rsidRPr="00F01941">
        <w:rPr>
          <w:sz w:val="22"/>
          <w:szCs w:val="22"/>
        </w:rPr>
        <w:t xml:space="preserve"> by 2040 and asked </w:t>
      </w:r>
      <w:r w:rsidR="00A363B1" w:rsidRPr="00F01941">
        <w:rPr>
          <w:sz w:val="22"/>
          <w:szCs w:val="22"/>
        </w:rPr>
        <w:t xml:space="preserve">for </w:t>
      </w:r>
      <w:r w:rsidR="004054AD" w:rsidRPr="00F01941">
        <w:rPr>
          <w:sz w:val="22"/>
          <w:szCs w:val="22"/>
        </w:rPr>
        <w:t>the Danish Presidenc</w:t>
      </w:r>
      <w:r w:rsidR="006028A8" w:rsidRPr="00F01941">
        <w:rPr>
          <w:sz w:val="22"/>
          <w:szCs w:val="22"/>
        </w:rPr>
        <w:t xml:space="preserve">y's </w:t>
      </w:r>
      <w:r w:rsidR="004054AD" w:rsidRPr="00F01941">
        <w:rPr>
          <w:sz w:val="22"/>
          <w:szCs w:val="22"/>
        </w:rPr>
        <w:t xml:space="preserve">reaction </w:t>
      </w:r>
      <w:r w:rsidR="00A363B1" w:rsidRPr="00F01941">
        <w:rPr>
          <w:sz w:val="22"/>
          <w:szCs w:val="22"/>
        </w:rPr>
        <w:t>to that proposal</w:t>
      </w:r>
      <w:r w:rsidR="004054AD" w:rsidRPr="00F01941">
        <w:rPr>
          <w:sz w:val="22"/>
          <w:szCs w:val="22"/>
        </w:rPr>
        <w:t>.</w:t>
      </w:r>
    </w:p>
    <w:p w14:paraId="16009643" w14:textId="77777777" w:rsidR="004F15DE" w:rsidRPr="00F01941" w:rsidRDefault="004F15DE" w:rsidP="00923235">
      <w:pPr>
        <w:pStyle w:val="NormalWeb"/>
        <w:spacing w:before="0" w:beforeAutospacing="0" w:after="0" w:afterAutospacing="0" w:line="288" w:lineRule="auto"/>
        <w:jc w:val="both"/>
        <w:rPr>
          <w:sz w:val="22"/>
          <w:szCs w:val="22"/>
        </w:rPr>
      </w:pPr>
    </w:p>
    <w:p w14:paraId="70FF30FD" w14:textId="68BB86F5" w:rsidR="004054AD" w:rsidRPr="00AC7A57" w:rsidRDefault="004F15DE" w:rsidP="00923235">
      <w:pPr>
        <w:pStyle w:val="NormalWeb"/>
        <w:spacing w:before="0" w:beforeAutospacing="0" w:after="0" w:afterAutospacing="0" w:line="288" w:lineRule="auto"/>
        <w:jc w:val="both"/>
        <w:rPr>
          <w:sz w:val="22"/>
          <w:szCs w:val="22"/>
        </w:rPr>
      </w:pPr>
      <w:r w:rsidRPr="00F01941">
        <w:rPr>
          <w:b/>
          <w:bCs/>
          <w:sz w:val="22"/>
          <w:szCs w:val="22"/>
        </w:rPr>
        <w:t xml:space="preserve">Jana Hartman </w:t>
      </w:r>
      <w:proofErr w:type="spellStart"/>
      <w:r w:rsidRPr="00F01941">
        <w:rPr>
          <w:b/>
          <w:bCs/>
          <w:sz w:val="22"/>
          <w:szCs w:val="22"/>
        </w:rPr>
        <w:t>Radová</w:t>
      </w:r>
      <w:proofErr w:type="spellEnd"/>
      <w:r w:rsidRPr="00F01941">
        <w:rPr>
          <w:b/>
          <w:bCs/>
          <w:sz w:val="22"/>
          <w:szCs w:val="22"/>
        </w:rPr>
        <w:t xml:space="preserve"> </w:t>
      </w:r>
      <w:r w:rsidR="00471D64" w:rsidRPr="00F01941">
        <w:rPr>
          <w:b/>
          <w:bCs/>
          <w:sz w:val="22"/>
          <w:szCs w:val="22"/>
        </w:rPr>
        <w:t>(CZ</w:t>
      </w:r>
      <w:r w:rsidRPr="00F01941">
        <w:rPr>
          <w:b/>
          <w:bCs/>
          <w:sz w:val="22"/>
          <w:szCs w:val="22"/>
        </w:rPr>
        <w:t>-</w:t>
      </w:r>
      <w:r w:rsidR="00471D64" w:rsidRPr="00F01941">
        <w:rPr>
          <w:b/>
          <w:bCs/>
          <w:sz w:val="22"/>
          <w:szCs w:val="22"/>
        </w:rPr>
        <w:t>I)</w:t>
      </w:r>
      <w:r w:rsidR="00471D64" w:rsidRPr="00F01941">
        <w:rPr>
          <w:sz w:val="22"/>
          <w:szCs w:val="22"/>
        </w:rPr>
        <w:t xml:space="preserve"> </w:t>
      </w:r>
      <w:r w:rsidR="00C55B79" w:rsidRPr="00F01941">
        <w:rPr>
          <w:sz w:val="22"/>
          <w:szCs w:val="22"/>
        </w:rPr>
        <w:t>welcomed the fact that</w:t>
      </w:r>
      <w:r w:rsidR="00471D64" w:rsidRPr="00F01941">
        <w:rPr>
          <w:sz w:val="22"/>
          <w:szCs w:val="22"/>
        </w:rPr>
        <w:t xml:space="preserve"> the Presidency </w:t>
      </w:r>
      <w:r w:rsidR="00C55B79" w:rsidRPr="00F01941">
        <w:rPr>
          <w:sz w:val="22"/>
          <w:szCs w:val="22"/>
        </w:rPr>
        <w:t xml:space="preserve">was working </w:t>
      </w:r>
      <w:r w:rsidR="00471D64" w:rsidRPr="00F01941">
        <w:rPr>
          <w:sz w:val="22"/>
          <w:szCs w:val="22"/>
        </w:rPr>
        <w:t xml:space="preserve">for a strong and resolute Europe. Strengthening security and competitiveness </w:t>
      </w:r>
      <w:r w:rsidR="00C55B79" w:rsidRPr="00F01941">
        <w:rPr>
          <w:sz w:val="22"/>
          <w:szCs w:val="22"/>
        </w:rPr>
        <w:t xml:space="preserve">were </w:t>
      </w:r>
      <w:r w:rsidR="00471D64" w:rsidRPr="00F01941">
        <w:rPr>
          <w:sz w:val="22"/>
          <w:szCs w:val="22"/>
        </w:rPr>
        <w:t xml:space="preserve">essential elements. </w:t>
      </w:r>
      <w:r w:rsidR="00C55B79" w:rsidRPr="00F01941">
        <w:rPr>
          <w:sz w:val="22"/>
          <w:szCs w:val="22"/>
        </w:rPr>
        <w:t>Further steps were needed</w:t>
      </w:r>
      <w:r w:rsidR="00471D64" w:rsidRPr="00F01941">
        <w:rPr>
          <w:sz w:val="22"/>
          <w:szCs w:val="22"/>
        </w:rPr>
        <w:t xml:space="preserve"> in the field of </w:t>
      </w:r>
      <w:r w:rsidR="00C55B79" w:rsidRPr="00F01941">
        <w:rPr>
          <w:sz w:val="22"/>
          <w:szCs w:val="22"/>
        </w:rPr>
        <w:t>implementing</w:t>
      </w:r>
      <w:r w:rsidR="00471D64" w:rsidRPr="00F01941">
        <w:rPr>
          <w:sz w:val="22"/>
          <w:szCs w:val="22"/>
        </w:rPr>
        <w:t xml:space="preserve"> the single market strategy, reducing </w:t>
      </w:r>
      <w:r w:rsidR="00EE31AE">
        <w:rPr>
          <w:sz w:val="22"/>
          <w:szCs w:val="22"/>
        </w:rPr>
        <w:t>the cost of energy</w:t>
      </w:r>
      <w:r w:rsidR="00471D64" w:rsidRPr="00AC7A57">
        <w:rPr>
          <w:sz w:val="22"/>
          <w:szCs w:val="22"/>
        </w:rPr>
        <w:t xml:space="preserve"> and boosting competitiveness. </w:t>
      </w:r>
      <w:r w:rsidR="00C55B79" w:rsidRPr="00004BA5">
        <w:rPr>
          <w:b/>
          <w:bCs/>
          <w:sz w:val="22"/>
          <w:szCs w:val="22"/>
        </w:rPr>
        <w:t>Ms</w:t>
      </w:r>
      <w:r w:rsidR="00C55B79" w:rsidRPr="00AC7A57">
        <w:rPr>
          <w:sz w:val="22"/>
          <w:szCs w:val="22"/>
        </w:rPr>
        <w:t xml:space="preserve"> </w:t>
      </w:r>
      <w:proofErr w:type="spellStart"/>
      <w:r w:rsidR="00C55B79" w:rsidRPr="00AC7A57">
        <w:rPr>
          <w:b/>
          <w:bCs/>
          <w:sz w:val="22"/>
          <w:szCs w:val="22"/>
        </w:rPr>
        <w:t>Radová</w:t>
      </w:r>
      <w:proofErr w:type="spellEnd"/>
      <w:r w:rsidR="00471D64" w:rsidRPr="00AC7A57">
        <w:rPr>
          <w:sz w:val="22"/>
          <w:szCs w:val="22"/>
        </w:rPr>
        <w:t xml:space="preserve"> </w:t>
      </w:r>
      <w:r w:rsidR="00C55B79" w:rsidRPr="00AC7A57">
        <w:rPr>
          <w:sz w:val="22"/>
          <w:szCs w:val="22"/>
        </w:rPr>
        <w:t xml:space="preserve">stressed </w:t>
      </w:r>
      <w:r w:rsidR="00471D64" w:rsidRPr="00AC7A57">
        <w:rPr>
          <w:sz w:val="22"/>
          <w:szCs w:val="22"/>
        </w:rPr>
        <w:t xml:space="preserve">that the EESC is ready to work </w:t>
      </w:r>
      <w:r w:rsidR="006028A8" w:rsidRPr="00AC7A57">
        <w:rPr>
          <w:sz w:val="22"/>
          <w:szCs w:val="22"/>
        </w:rPr>
        <w:t>together with</w:t>
      </w:r>
      <w:r w:rsidR="00471D64" w:rsidRPr="00AC7A57">
        <w:rPr>
          <w:sz w:val="22"/>
          <w:szCs w:val="22"/>
        </w:rPr>
        <w:t xml:space="preserve"> the Danish Presidency.</w:t>
      </w:r>
    </w:p>
    <w:p w14:paraId="319FF7F4" w14:textId="77777777" w:rsidR="004F15DE" w:rsidRPr="00AC7A57" w:rsidRDefault="004F15DE" w:rsidP="00923235">
      <w:pPr>
        <w:pStyle w:val="NormalWeb"/>
        <w:spacing w:before="0" w:beforeAutospacing="0" w:after="0" w:afterAutospacing="0" w:line="288" w:lineRule="auto"/>
        <w:jc w:val="both"/>
        <w:rPr>
          <w:sz w:val="22"/>
          <w:szCs w:val="22"/>
        </w:rPr>
      </w:pPr>
    </w:p>
    <w:p w14:paraId="66DC1BAF" w14:textId="452E7404" w:rsidR="00281DF6" w:rsidRPr="00F01941" w:rsidRDefault="004F15DE" w:rsidP="00923235">
      <w:pPr>
        <w:pStyle w:val="NormalWeb"/>
        <w:spacing w:before="0" w:beforeAutospacing="0" w:after="0" w:afterAutospacing="0" w:line="288" w:lineRule="auto"/>
        <w:jc w:val="both"/>
        <w:rPr>
          <w:sz w:val="22"/>
          <w:szCs w:val="22"/>
        </w:rPr>
      </w:pPr>
      <w:r w:rsidRPr="00F01941">
        <w:rPr>
          <w:b/>
          <w:bCs/>
          <w:sz w:val="22"/>
          <w:szCs w:val="22"/>
        </w:rPr>
        <w:t xml:space="preserve">Christian Moos </w:t>
      </w:r>
      <w:r w:rsidR="00E2207C" w:rsidRPr="00F01941">
        <w:rPr>
          <w:b/>
          <w:bCs/>
          <w:sz w:val="22"/>
          <w:szCs w:val="22"/>
        </w:rPr>
        <w:t xml:space="preserve">(DE-III) </w:t>
      </w:r>
      <w:r w:rsidR="00C55B79" w:rsidRPr="00F01941">
        <w:rPr>
          <w:sz w:val="22"/>
          <w:szCs w:val="22"/>
        </w:rPr>
        <w:t xml:space="preserve">appreciated </w:t>
      </w:r>
      <w:r w:rsidR="00E2207C" w:rsidRPr="00F01941">
        <w:rPr>
          <w:sz w:val="22"/>
          <w:szCs w:val="22"/>
        </w:rPr>
        <w:t xml:space="preserve">the clear focus of the Danish priorities in terms of defence and highlighted the importance of the ability to defend ourselves. He </w:t>
      </w:r>
      <w:r w:rsidR="00C55B79" w:rsidRPr="00F01941">
        <w:rPr>
          <w:sz w:val="22"/>
          <w:szCs w:val="22"/>
        </w:rPr>
        <w:t>was grateful</w:t>
      </w:r>
      <w:r w:rsidR="00E2207C" w:rsidRPr="00F01941">
        <w:rPr>
          <w:sz w:val="22"/>
          <w:szCs w:val="22"/>
        </w:rPr>
        <w:t xml:space="preserve"> that the Danish Presidency </w:t>
      </w:r>
      <w:r w:rsidR="00C55B79" w:rsidRPr="00F01941">
        <w:rPr>
          <w:sz w:val="22"/>
          <w:szCs w:val="22"/>
        </w:rPr>
        <w:t xml:space="preserve">was working </w:t>
      </w:r>
      <w:r w:rsidR="00E2207C" w:rsidRPr="00F01941">
        <w:rPr>
          <w:sz w:val="22"/>
          <w:szCs w:val="22"/>
        </w:rPr>
        <w:t>together with the EESC in defending democracy.</w:t>
      </w:r>
    </w:p>
    <w:p w14:paraId="690E62B7" w14:textId="77777777" w:rsidR="004F15DE" w:rsidRPr="00F01941" w:rsidRDefault="004F15DE" w:rsidP="00923235">
      <w:pPr>
        <w:pStyle w:val="NormalWeb"/>
        <w:spacing w:before="0" w:beforeAutospacing="0" w:after="0" w:afterAutospacing="0" w:line="288" w:lineRule="auto"/>
        <w:jc w:val="both"/>
        <w:rPr>
          <w:sz w:val="22"/>
          <w:szCs w:val="22"/>
        </w:rPr>
      </w:pPr>
    </w:p>
    <w:p w14:paraId="086F9BBE" w14:textId="4FF78615" w:rsidR="00BD6783" w:rsidRPr="00F01941" w:rsidRDefault="004F15DE" w:rsidP="00923235">
      <w:pPr>
        <w:pStyle w:val="NormalWeb"/>
        <w:spacing w:before="0" w:beforeAutospacing="0" w:after="0" w:afterAutospacing="0" w:line="288" w:lineRule="auto"/>
        <w:jc w:val="both"/>
        <w:rPr>
          <w:sz w:val="22"/>
          <w:szCs w:val="22"/>
        </w:rPr>
      </w:pPr>
      <w:r w:rsidRPr="00F01941">
        <w:rPr>
          <w:b/>
          <w:bCs/>
          <w:sz w:val="22"/>
          <w:szCs w:val="22"/>
        </w:rPr>
        <w:t xml:space="preserve">Rudolf Kolbe </w:t>
      </w:r>
      <w:r w:rsidR="00BD6783" w:rsidRPr="00F01941">
        <w:rPr>
          <w:b/>
          <w:bCs/>
          <w:sz w:val="22"/>
          <w:szCs w:val="22"/>
        </w:rPr>
        <w:t>(AT</w:t>
      </w:r>
      <w:r w:rsidRPr="00F01941">
        <w:rPr>
          <w:b/>
          <w:bCs/>
          <w:sz w:val="22"/>
          <w:szCs w:val="22"/>
        </w:rPr>
        <w:t>-</w:t>
      </w:r>
      <w:r w:rsidR="00BD6783" w:rsidRPr="00F01941">
        <w:rPr>
          <w:b/>
          <w:bCs/>
          <w:sz w:val="22"/>
          <w:szCs w:val="22"/>
        </w:rPr>
        <w:t xml:space="preserve">III) </w:t>
      </w:r>
      <w:r w:rsidR="00C55B79" w:rsidRPr="00F01941">
        <w:rPr>
          <w:sz w:val="22"/>
          <w:szCs w:val="22"/>
        </w:rPr>
        <w:t xml:space="preserve">said </w:t>
      </w:r>
      <w:r w:rsidR="00BD6783" w:rsidRPr="00F01941">
        <w:rPr>
          <w:sz w:val="22"/>
          <w:szCs w:val="22"/>
        </w:rPr>
        <w:t xml:space="preserve">that cutting red tape and strengthening </w:t>
      </w:r>
      <w:r w:rsidR="00C55B79" w:rsidRPr="00F01941">
        <w:rPr>
          <w:sz w:val="22"/>
          <w:szCs w:val="22"/>
        </w:rPr>
        <w:t xml:space="preserve">the </w:t>
      </w:r>
      <w:r w:rsidR="00BD6783" w:rsidRPr="00F01941">
        <w:rPr>
          <w:sz w:val="22"/>
          <w:szCs w:val="22"/>
        </w:rPr>
        <w:t xml:space="preserve">single market are very timely </w:t>
      </w:r>
      <w:r w:rsidR="00D67AEB" w:rsidRPr="00F01941">
        <w:rPr>
          <w:sz w:val="22"/>
          <w:szCs w:val="22"/>
        </w:rPr>
        <w:t>measures</w:t>
      </w:r>
      <w:r w:rsidR="00BD6783" w:rsidRPr="00F01941">
        <w:rPr>
          <w:sz w:val="22"/>
          <w:szCs w:val="22"/>
        </w:rPr>
        <w:t xml:space="preserve">. He </w:t>
      </w:r>
      <w:r w:rsidR="00C55B79" w:rsidRPr="00F01941">
        <w:rPr>
          <w:sz w:val="22"/>
          <w:szCs w:val="22"/>
        </w:rPr>
        <w:t xml:space="preserve">stressed </w:t>
      </w:r>
      <w:r w:rsidR="00BD6783" w:rsidRPr="00F01941">
        <w:rPr>
          <w:sz w:val="22"/>
          <w:szCs w:val="22"/>
        </w:rPr>
        <w:t>that SM</w:t>
      </w:r>
      <w:r w:rsidRPr="00F01941">
        <w:rPr>
          <w:sz w:val="22"/>
          <w:szCs w:val="22"/>
        </w:rPr>
        <w:t>E</w:t>
      </w:r>
      <w:r w:rsidR="00BD6783" w:rsidRPr="00F01941">
        <w:rPr>
          <w:sz w:val="22"/>
          <w:szCs w:val="22"/>
        </w:rPr>
        <w:t xml:space="preserve">s and </w:t>
      </w:r>
      <w:r w:rsidR="00C55B79" w:rsidRPr="00F01941">
        <w:rPr>
          <w:sz w:val="22"/>
          <w:szCs w:val="22"/>
        </w:rPr>
        <w:t xml:space="preserve">the </w:t>
      </w:r>
      <w:r w:rsidR="00BD6783" w:rsidRPr="00F01941">
        <w:rPr>
          <w:sz w:val="22"/>
          <w:szCs w:val="22"/>
        </w:rPr>
        <w:t>professions need support in the field of digitalisation</w:t>
      </w:r>
      <w:r w:rsidR="00C55B79" w:rsidRPr="00F01941">
        <w:rPr>
          <w:sz w:val="22"/>
          <w:szCs w:val="22"/>
        </w:rPr>
        <w:t>,</w:t>
      </w:r>
      <w:r w:rsidR="00BD6783" w:rsidRPr="00F01941">
        <w:rPr>
          <w:sz w:val="22"/>
          <w:szCs w:val="22"/>
        </w:rPr>
        <w:t xml:space="preserve"> where reliable digital tools and trust are needed.</w:t>
      </w:r>
    </w:p>
    <w:p w14:paraId="1D0ABA22" w14:textId="77777777" w:rsidR="004F15DE" w:rsidRPr="00F01941" w:rsidRDefault="004F15DE" w:rsidP="00923235">
      <w:pPr>
        <w:pStyle w:val="NormalWeb"/>
        <w:spacing w:before="0" w:beforeAutospacing="0" w:after="0" w:afterAutospacing="0" w:line="288" w:lineRule="auto"/>
        <w:jc w:val="both"/>
        <w:rPr>
          <w:sz w:val="22"/>
          <w:szCs w:val="22"/>
        </w:rPr>
      </w:pPr>
    </w:p>
    <w:p w14:paraId="6B636BF1" w14:textId="00303EA3" w:rsidR="00893055" w:rsidRPr="00F01941" w:rsidRDefault="004F15DE" w:rsidP="00923235">
      <w:pPr>
        <w:pStyle w:val="NormalWeb"/>
        <w:spacing w:before="0" w:beforeAutospacing="0" w:after="0" w:afterAutospacing="0" w:line="288" w:lineRule="auto"/>
        <w:jc w:val="both"/>
        <w:rPr>
          <w:sz w:val="22"/>
          <w:szCs w:val="22"/>
        </w:rPr>
      </w:pPr>
      <w:r w:rsidRPr="00F01941">
        <w:rPr>
          <w:b/>
          <w:bCs/>
          <w:sz w:val="22"/>
          <w:szCs w:val="22"/>
        </w:rPr>
        <w:t xml:space="preserve">Elena-Alexandra </w:t>
      </w:r>
      <w:proofErr w:type="spellStart"/>
      <w:r w:rsidRPr="00F01941">
        <w:rPr>
          <w:b/>
          <w:bCs/>
          <w:sz w:val="22"/>
          <w:szCs w:val="22"/>
        </w:rPr>
        <w:t>Calistru</w:t>
      </w:r>
      <w:proofErr w:type="spellEnd"/>
      <w:r w:rsidRPr="00F01941">
        <w:rPr>
          <w:b/>
          <w:bCs/>
          <w:sz w:val="22"/>
          <w:szCs w:val="22"/>
        </w:rPr>
        <w:t xml:space="preserve"> </w:t>
      </w:r>
      <w:r w:rsidR="00BD6783" w:rsidRPr="00F01941">
        <w:rPr>
          <w:b/>
          <w:bCs/>
          <w:sz w:val="22"/>
          <w:szCs w:val="22"/>
        </w:rPr>
        <w:t xml:space="preserve">(RO-III) </w:t>
      </w:r>
      <w:r w:rsidR="00BD6783" w:rsidRPr="00F01941">
        <w:rPr>
          <w:sz w:val="22"/>
          <w:szCs w:val="22"/>
        </w:rPr>
        <w:t xml:space="preserve">welcomed the minister and </w:t>
      </w:r>
      <w:r w:rsidR="00D67AEB" w:rsidRPr="00F01941">
        <w:rPr>
          <w:sz w:val="22"/>
          <w:szCs w:val="22"/>
        </w:rPr>
        <w:t xml:space="preserve">said </w:t>
      </w:r>
      <w:r w:rsidR="00BD6783" w:rsidRPr="00F01941">
        <w:rPr>
          <w:sz w:val="22"/>
          <w:szCs w:val="22"/>
        </w:rPr>
        <w:t>that she plan</w:t>
      </w:r>
      <w:r w:rsidR="00D67AEB" w:rsidRPr="00F01941">
        <w:rPr>
          <w:sz w:val="22"/>
          <w:szCs w:val="22"/>
        </w:rPr>
        <w:t>ned</w:t>
      </w:r>
      <w:r w:rsidR="00BD6783" w:rsidRPr="00F01941">
        <w:rPr>
          <w:sz w:val="22"/>
          <w:szCs w:val="22"/>
        </w:rPr>
        <w:t xml:space="preserve"> to talk about the next MFF. She emphasi</w:t>
      </w:r>
      <w:r w:rsidR="00D67AEB" w:rsidRPr="00F01941">
        <w:rPr>
          <w:sz w:val="22"/>
          <w:szCs w:val="22"/>
        </w:rPr>
        <w:t>s</w:t>
      </w:r>
      <w:r w:rsidR="00BD6783" w:rsidRPr="00F01941">
        <w:rPr>
          <w:sz w:val="22"/>
          <w:szCs w:val="22"/>
        </w:rPr>
        <w:t>ed that the EESC guarantee</w:t>
      </w:r>
      <w:r w:rsidR="006028A8" w:rsidRPr="00F01941">
        <w:rPr>
          <w:sz w:val="22"/>
          <w:szCs w:val="22"/>
        </w:rPr>
        <w:t>s</w:t>
      </w:r>
      <w:r w:rsidR="00BD6783" w:rsidRPr="00F01941">
        <w:rPr>
          <w:sz w:val="22"/>
          <w:szCs w:val="22"/>
        </w:rPr>
        <w:t xml:space="preserve"> that the voice of workers, employers and civil society remain at the core of EU budget implementation. She welcomed the Presidency</w:t>
      </w:r>
      <w:r w:rsidR="00D67AEB" w:rsidRPr="00F01941">
        <w:rPr>
          <w:sz w:val="22"/>
          <w:szCs w:val="22"/>
        </w:rPr>
        <w:t>'s</w:t>
      </w:r>
      <w:r w:rsidR="00BD6783" w:rsidRPr="00F01941">
        <w:rPr>
          <w:sz w:val="22"/>
          <w:szCs w:val="22"/>
        </w:rPr>
        <w:t xml:space="preserve"> plans to put the MFF on the right track and asked the minister to preserve the following three principles: partnership, multilevel governance and civil society access.</w:t>
      </w:r>
    </w:p>
    <w:p w14:paraId="73899327" w14:textId="77777777" w:rsidR="004F15DE" w:rsidRPr="00F01941" w:rsidRDefault="004F15DE" w:rsidP="00923235">
      <w:pPr>
        <w:pStyle w:val="NormalWeb"/>
        <w:spacing w:before="0" w:beforeAutospacing="0" w:after="0" w:afterAutospacing="0" w:line="288" w:lineRule="auto"/>
        <w:jc w:val="both"/>
        <w:rPr>
          <w:sz w:val="22"/>
          <w:szCs w:val="22"/>
        </w:rPr>
      </w:pPr>
    </w:p>
    <w:p w14:paraId="22336678" w14:textId="55DF9B27" w:rsidR="00AB11DD" w:rsidRPr="00F01941" w:rsidRDefault="00D67AEB" w:rsidP="00923235">
      <w:pPr>
        <w:pStyle w:val="NormalWeb"/>
        <w:spacing w:before="0" w:beforeAutospacing="0" w:after="0" w:afterAutospacing="0" w:line="288" w:lineRule="auto"/>
        <w:jc w:val="both"/>
        <w:rPr>
          <w:sz w:val="22"/>
          <w:szCs w:val="22"/>
        </w:rPr>
      </w:pPr>
      <w:r w:rsidRPr="00F01941">
        <w:rPr>
          <w:b/>
          <w:bCs/>
          <w:sz w:val="22"/>
          <w:szCs w:val="22"/>
        </w:rPr>
        <w:t xml:space="preserve">Ms </w:t>
      </w:r>
      <w:proofErr w:type="spellStart"/>
      <w:r w:rsidR="00AB11DD" w:rsidRPr="00F01941">
        <w:rPr>
          <w:b/>
          <w:bCs/>
          <w:sz w:val="22"/>
          <w:szCs w:val="22"/>
        </w:rPr>
        <w:t>Bjerre</w:t>
      </w:r>
      <w:proofErr w:type="spellEnd"/>
      <w:r w:rsidR="00AB11DD" w:rsidRPr="00F01941">
        <w:rPr>
          <w:sz w:val="22"/>
          <w:szCs w:val="22"/>
        </w:rPr>
        <w:t xml:space="preserve"> was pleased to engage in discussions and exchange opinions.</w:t>
      </w:r>
    </w:p>
    <w:p w14:paraId="0F380504" w14:textId="77777777" w:rsidR="004F15DE" w:rsidRPr="00F01941" w:rsidRDefault="004F15DE" w:rsidP="00923235">
      <w:pPr>
        <w:pStyle w:val="NormalWeb"/>
        <w:spacing w:before="0" w:beforeAutospacing="0" w:after="0" w:afterAutospacing="0" w:line="288" w:lineRule="auto"/>
        <w:jc w:val="both"/>
        <w:rPr>
          <w:sz w:val="22"/>
          <w:szCs w:val="22"/>
        </w:rPr>
      </w:pPr>
    </w:p>
    <w:p w14:paraId="74A4E247" w14:textId="36AD5841" w:rsidR="00356BC9" w:rsidRPr="00F01941" w:rsidRDefault="00356BC9" w:rsidP="00923235">
      <w:pPr>
        <w:pStyle w:val="NormalWeb"/>
        <w:spacing w:before="0" w:beforeAutospacing="0" w:after="0" w:afterAutospacing="0" w:line="288" w:lineRule="auto"/>
        <w:jc w:val="both"/>
        <w:rPr>
          <w:sz w:val="22"/>
          <w:szCs w:val="22"/>
        </w:rPr>
      </w:pPr>
      <w:r w:rsidRPr="00F01941">
        <w:rPr>
          <w:sz w:val="22"/>
          <w:szCs w:val="22"/>
        </w:rPr>
        <w:t xml:space="preserve">In his closing remarks, </w:t>
      </w:r>
      <w:r w:rsidRPr="00F01941">
        <w:rPr>
          <w:b/>
          <w:bCs/>
          <w:sz w:val="22"/>
          <w:szCs w:val="22"/>
        </w:rPr>
        <w:t xml:space="preserve">EESC </w:t>
      </w:r>
      <w:r w:rsidR="00992101" w:rsidRPr="00F01941">
        <w:rPr>
          <w:b/>
          <w:bCs/>
          <w:sz w:val="22"/>
          <w:szCs w:val="22"/>
        </w:rPr>
        <w:t>p</w:t>
      </w:r>
      <w:r w:rsidRPr="00F01941">
        <w:rPr>
          <w:b/>
          <w:bCs/>
          <w:sz w:val="22"/>
          <w:szCs w:val="22"/>
        </w:rPr>
        <w:t xml:space="preserve">resident </w:t>
      </w:r>
      <w:r w:rsidR="00992101" w:rsidRPr="00F01941">
        <w:rPr>
          <w:b/>
          <w:bCs/>
          <w:sz w:val="22"/>
          <w:szCs w:val="22"/>
        </w:rPr>
        <w:t xml:space="preserve">Oliver </w:t>
      </w:r>
      <w:proofErr w:type="spellStart"/>
      <w:r w:rsidRPr="00F01941">
        <w:rPr>
          <w:b/>
          <w:bCs/>
          <w:sz w:val="22"/>
          <w:szCs w:val="22"/>
        </w:rPr>
        <w:t>Röpke</w:t>
      </w:r>
      <w:proofErr w:type="spellEnd"/>
      <w:r w:rsidRPr="00F01941">
        <w:rPr>
          <w:sz w:val="22"/>
          <w:szCs w:val="22"/>
        </w:rPr>
        <w:t xml:space="preserve"> thanked participants for their insightful contributions, </w:t>
      </w:r>
      <w:r w:rsidR="00D67AEB" w:rsidRPr="00F01941">
        <w:rPr>
          <w:sz w:val="22"/>
          <w:szCs w:val="22"/>
        </w:rPr>
        <w:t>saying that</w:t>
      </w:r>
      <w:r w:rsidRPr="00F01941">
        <w:rPr>
          <w:sz w:val="22"/>
          <w:szCs w:val="22"/>
        </w:rPr>
        <w:t xml:space="preserve"> the discussion </w:t>
      </w:r>
      <w:r w:rsidR="00D67AEB" w:rsidRPr="00F01941">
        <w:rPr>
          <w:sz w:val="22"/>
          <w:szCs w:val="22"/>
        </w:rPr>
        <w:t xml:space="preserve">had </w:t>
      </w:r>
      <w:r w:rsidRPr="00F01941">
        <w:rPr>
          <w:sz w:val="22"/>
          <w:szCs w:val="22"/>
        </w:rPr>
        <w:t xml:space="preserve">highlighted the strong alignment between the Danish </w:t>
      </w:r>
      <w:r w:rsidRPr="00F01941">
        <w:rPr>
          <w:sz w:val="22"/>
          <w:szCs w:val="22"/>
        </w:rPr>
        <w:lastRenderedPageBreak/>
        <w:t>Presidency’s priorities and the EESC’s key concerns</w:t>
      </w:r>
      <w:r w:rsidR="00D67AEB" w:rsidRPr="00F01941">
        <w:rPr>
          <w:sz w:val="22"/>
          <w:szCs w:val="22"/>
        </w:rPr>
        <w:t xml:space="preserve"> – </w:t>
      </w:r>
      <w:r w:rsidRPr="00F01941">
        <w:rPr>
          <w:sz w:val="22"/>
          <w:szCs w:val="22"/>
        </w:rPr>
        <w:t>particularly around competitiveness, the green transition and European unity and security.</w:t>
      </w:r>
    </w:p>
    <w:p w14:paraId="3DA68254" w14:textId="77777777" w:rsidR="004F15DE" w:rsidRPr="00F01941" w:rsidRDefault="004F15DE" w:rsidP="00923235">
      <w:pPr>
        <w:pStyle w:val="NormalWeb"/>
        <w:spacing w:before="0" w:beforeAutospacing="0" w:after="0" w:afterAutospacing="0" w:line="288" w:lineRule="auto"/>
        <w:jc w:val="both"/>
        <w:rPr>
          <w:sz w:val="22"/>
          <w:szCs w:val="22"/>
        </w:rPr>
      </w:pPr>
    </w:p>
    <w:p w14:paraId="7489BEBE" w14:textId="7D8DB5D7" w:rsidR="00356BC9" w:rsidRPr="00AC7A57" w:rsidRDefault="00356BC9" w:rsidP="00923235">
      <w:pPr>
        <w:pStyle w:val="NormalWeb"/>
        <w:spacing w:before="0" w:beforeAutospacing="0" w:after="0" w:afterAutospacing="0" w:line="288" w:lineRule="auto"/>
        <w:jc w:val="both"/>
        <w:rPr>
          <w:sz w:val="22"/>
          <w:szCs w:val="22"/>
        </w:rPr>
      </w:pPr>
      <w:r w:rsidRPr="00F01941">
        <w:rPr>
          <w:sz w:val="22"/>
          <w:szCs w:val="22"/>
        </w:rPr>
        <w:t xml:space="preserve">He </w:t>
      </w:r>
      <w:r w:rsidR="00D67AEB" w:rsidRPr="00F01941">
        <w:rPr>
          <w:sz w:val="22"/>
          <w:szCs w:val="22"/>
        </w:rPr>
        <w:t xml:space="preserve">reiterated </w:t>
      </w:r>
      <w:r w:rsidRPr="00F01941">
        <w:rPr>
          <w:sz w:val="22"/>
          <w:szCs w:val="22"/>
        </w:rPr>
        <w:t>the EESC’s commitment to supporting the Danish Presidency by offering practical expertise and representing the voices of Europe’s organised civil society.</w:t>
      </w:r>
      <w:r w:rsidR="006028A8" w:rsidRPr="00F01941">
        <w:rPr>
          <w:sz w:val="22"/>
          <w:szCs w:val="22"/>
        </w:rPr>
        <w:t xml:space="preserve"> </w:t>
      </w:r>
      <w:r w:rsidR="00992101" w:rsidRPr="00F01941">
        <w:rPr>
          <w:b/>
          <w:bCs/>
          <w:sz w:val="22"/>
          <w:szCs w:val="22"/>
        </w:rPr>
        <w:t xml:space="preserve">Mr </w:t>
      </w:r>
      <w:proofErr w:type="spellStart"/>
      <w:r w:rsidRPr="00F01941">
        <w:rPr>
          <w:b/>
          <w:bCs/>
          <w:sz w:val="22"/>
          <w:szCs w:val="22"/>
        </w:rPr>
        <w:t>Röpke</w:t>
      </w:r>
      <w:proofErr w:type="spellEnd"/>
      <w:r w:rsidRPr="00F01941">
        <w:rPr>
          <w:sz w:val="22"/>
          <w:szCs w:val="22"/>
        </w:rPr>
        <w:t xml:space="preserve"> </w:t>
      </w:r>
      <w:r w:rsidR="00AC7A57">
        <w:rPr>
          <w:sz w:val="22"/>
          <w:szCs w:val="22"/>
        </w:rPr>
        <w:t>thanked</w:t>
      </w:r>
      <w:r w:rsidR="00D67AEB" w:rsidRPr="00AC7A57">
        <w:rPr>
          <w:sz w:val="22"/>
          <w:szCs w:val="22"/>
        </w:rPr>
        <w:t xml:space="preserve"> </w:t>
      </w:r>
      <w:r w:rsidR="00D67AEB" w:rsidRPr="00701D07">
        <w:rPr>
          <w:b/>
          <w:bCs/>
          <w:sz w:val="22"/>
          <w:szCs w:val="22"/>
        </w:rPr>
        <w:t>Ms</w:t>
      </w:r>
      <w:r w:rsidRPr="00701D07">
        <w:rPr>
          <w:b/>
          <w:bCs/>
          <w:sz w:val="22"/>
          <w:szCs w:val="22"/>
        </w:rPr>
        <w:t xml:space="preserve"> </w:t>
      </w:r>
      <w:proofErr w:type="spellStart"/>
      <w:r w:rsidRPr="00701D07">
        <w:rPr>
          <w:b/>
          <w:bCs/>
          <w:sz w:val="22"/>
          <w:szCs w:val="22"/>
        </w:rPr>
        <w:t>Bjerre</w:t>
      </w:r>
      <w:proofErr w:type="spellEnd"/>
      <w:r w:rsidRPr="00AC7A57">
        <w:rPr>
          <w:sz w:val="22"/>
          <w:szCs w:val="22"/>
        </w:rPr>
        <w:t xml:space="preserve"> for h</w:t>
      </w:r>
      <w:r w:rsidR="006028A8" w:rsidRPr="00AC7A57">
        <w:rPr>
          <w:sz w:val="22"/>
          <w:szCs w:val="22"/>
        </w:rPr>
        <w:t>er</w:t>
      </w:r>
      <w:r w:rsidRPr="00AC7A57">
        <w:rPr>
          <w:sz w:val="22"/>
          <w:szCs w:val="22"/>
        </w:rPr>
        <w:t xml:space="preserve"> engagement and looked forward to continued, constructive cooperation throughout the Presidency, wishing it every success.</w:t>
      </w:r>
    </w:p>
    <w:p w14:paraId="7391714D" w14:textId="65C2FE9D" w:rsidR="00356BC9" w:rsidRPr="00004BA5" w:rsidRDefault="00356BC9" w:rsidP="00923235"/>
    <w:p w14:paraId="005E1609" w14:textId="13134822" w:rsidR="00356BC9" w:rsidRPr="00004BA5" w:rsidRDefault="004F15DE" w:rsidP="004F15DE">
      <w:pPr>
        <w:jc w:val="center"/>
      </w:pPr>
      <w:r w:rsidRPr="00004BA5">
        <w:t>_____________</w:t>
      </w:r>
    </w:p>
    <w:sectPr w:rsidR="00356BC9" w:rsidRPr="00004BA5" w:rsidSect="00157772">
      <w:headerReference w:type="even" r:id="rId12"/>
      <w:headerReference w:type="default" r:id="rId13"/>
      <w:footerReference w:type="even" r:id="rId14"/>
      <w:footerReference w:type="default" r:id="rId15"/>
      <w:headerReference w:type="first" r:id="rId16"/>
      <w:footerReference w:type="first" r:id="rId17"/>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B5DDB" w14:textId="77777777" w:rsidR="00E6363B" w:rsidRDefault="00E6363B">
      <w:r>
        <w:separator/>
      </w:r>
    </w:p>
  </w:endnote>
  <w:endnote w:type="continuationSeparator" w:id="0">
    <w:p w14:paraId="3537D516" w14:textId="77777777" w:rsidR="00E6363B" w:rsidRDefault="00E6363B">
      <w:r>
        <w:continuationSeparator/>
      </w:r>
    </w:p>
  </w:endnote>
  <w:endnote w:type="continuationNotice" w:id="1">
    <w:p w14:paraId="3E2A12E2" w14:textId="77777777" w:rsidR="00E6363B" w:rsidRDefault="00E636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9B36C" w14:textId="77777777" w:rsidR="00157772" w:rsidRPr="00157772" w:rsidRDefault="00157772" w:rsidP="001577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45121" w14:textId="5AF32516" w:rsidR="00964A13" w:rsidRPr="00157772" w:rsidRDefault="00157772" w:rsidP="00157772">
    <w:pPr>
      <w:pStyle w:val="Footer"/>
    </w:pPr>
    <w:r>
      <w:t xml:space="preserve">EESC-2025-02211-01-00-PV-TRA (EN) </w:t>
    </w:r>
    <w:r>
      <w:fldChar w:fldCharType="begin"/>
    </w:r>
    <w:r>
      <w:instrText xml:space="preserve"> PAGE  \* Arabic  \* MERGEFORMAT </w:instrText>
    </w:r>
    <w:r>
      <w:fldChar w:fldCharType="separate"/>
    </w:r>
    <w:r>
      <w:rPr>
        <w:noProof/>
      </w:rPr>
      <w:t>2</w:t>
    </w:r>
    <w:r>
      <w:fldChar w:fldCharType="end"/>
    </w:r>
    <w:r>
      <w:t>/</w:t>
    </w:r>
    <w:r>
      <w:fldChar w:fldCharType="begin"/>
    </w:r>
    <w:r>
      <w:instrText xml:space="preserve"> NUMPAGES </w:instrText>
    </w:r>
    <w:r>
      <w:fldChar w:fldCharType="separate"/>
    </w:r>
    <w:r>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CFDF8" w14:textId="77777777" w:rsidR="00157772" w:rsidRPr="00157772" w:rsidRDefault="00157772" w:rsidP="00157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F31E9" w14:textId="77777777" w:rsidR="00E6363B" w:rsidRDefault="00E6363B">
      <w:r>
        <w:separator/>
      </w:r>
    </w:p>
  </w:footnote>
  <w:footnote w:type="continuationSeparator" w:id="0">
    <w:p w14:paraId="3ADACA18" w14:textId="77777777" w:rsidR="00E6363B" w:rsidRDefault="00E6363B">
      <w:r>
        <w:continuationSeparator/>
      </w:r>
    </w:p>
  </w:footnote>
  <w:footnote w:type="continuationNotice" w:id="1">
    <w:p w14:paraId="517CBFF1" w14:textId="77777777" w:rsidR="00E6363B" w:rsidRDefault="00E6363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0517D" w14:textId="77777777" w:rsidR="00157772" w:rsidRPr="00157772" w:rsidRDefault="00157772" w:rsidP="001577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5AE8" w14:textId="37829BDB" w:rsidR="00157772" w:rsidRPr="00157772" w:rsidRDefault="00157772" w:rsidP="001577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03E73" w14:textId="77777777" w:rsidR="00157772" w:rsidRPr="00157772" w:rsidRDefault="00157772" w:rsidP="00157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3033889"/>
    <w:multiLevelType w:val="hybridMultilevel"/>
    <w:tmpl w:val="60924E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D650A6"/>
    <w:multiLevelType w:val="hybridMultilevel"/>
    <w:tmpl w:val="4906F6FA"/>
    <w:lvl w:ilvl="0" w:tplc="BF0236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DB5700"/>
    <w:multiLevelType w:val="hybridMultilevel"/>
    <w:tmpl w:val="D520AA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FD04C48"/>
    <w:multiLevelType w:val="hybridMultilevel"/>
    <w:tmpl w:val="6CD23B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BFD611D"/>
    <w:multiLevelType w:val="hybridMultilevel"/>
    <w:tmpl w:val="D5DAC3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CF33DB6"/>
    <w:multiLevelType w:val="hybridMultilevel"/>
    <w:tmpl w:val="78C0BD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17A4840"/>
    <w:multiLevelType w:val="hybridMultilevel"/>
    <w:tmpl w:val="D64CA7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D9F30C9"/>
    <w:multiLevelType w:val="hybridMultilevel"/>
    <w:tmpl w:val="49ACA6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84632F6"/>
    <w:multiLevelType w:val="hybridMultilevel"/>
    <w:tmpl w:val="A3C8D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90F4EC5"/>
    <w:multiLevelType w:val="multilevel"/>
    <w:tmpl w:val="2ECC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7936DB"/>
    <w:multiLevelType w:val="hybridMultilevel"/>
    <w:tmpl w:val="59740B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A8729E5"/>
    <w:multiLevelType w:val="hybridMultilevel"/>
    <w:tmpl w:val="E4B803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9970B28"/>
    <w:multiLevelType w:val="multilevel"/>
    <w:tmpl w:val="38CC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811B85"/>
    <w:multiLevelType w:val="hybridMultilevel"/>
    <w:tmpl w:val="C308C6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2A15AC2"/>
    <w:multiLevelType w:val="hybridMultilevel"/>
    <w:tmpl w:val="3A540E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E0719AB"/>
    <w:multiLevelType w:val="hybridMultilevel"/>
    <w:tmpl w:val="C924DC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1"/>
  </w:num>
  <w:num w:numId="3">
    <w:abstractNumId w:val="15"/>
  </w:num>
  <w:num w:numId="4">
    <w:abstractNumId w:val="3"/>
  </w:num>
  <w:num w:numId="5">
    <w:abstractNumId w:val="5"/>
  </w:num>
  <w:num w:numId="6">
    <w:abstractNumId w:val="4"/>
  </w:num>
  <w:num w:numId="7">
    <w:abstractNumId w:val="9"/>
  </w:num>
  <w:num w:numId="8">
    <w:abstractNumId w:val="12"/>
  </w:num>
  <w:num w:numId="9">
    <w:abstractNumId w:val="14"/>
  </w:num>
  <w:num w:numId="10">
    <w:abstractNumId w:val="1"/>
  </w:num>
  <w:num w:numId="11">
    <w:abstractNumId w:val="7"/>
  </w:num>
  <w:num w:numId="12">
    <w:abstractNumId w:val="8"/>
  </w:num>
  <w:num w:numId="13">
    <w:abstractNumId w:val="6"/>
  </w:num>
  <w:num w:numId="14">
    <w:abstractNumId w:val="10"/>
  </w:num>
  <w:num w:numId="15">
    <w:abstractNumId w:val="13"/>
  </w:num>
  <w:num w:numId="16">
    <w:abstractNumId w:val="16"/>
  </w:num>
  <w:num w:numId="1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activeWritingStyle w:appName="MSWord" w:lang="en-GB" w:vendorID="64" w:dllVersion="4096" w:nlCheck="1" w:checkStyle="0"/>
  <w:activeWritingStyle w:appName="MSWord" w:lang="nl-BE"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nl-BE" w:vendorID="64" w:dllVersion="0" w:nlCheck="1" w:checkStyle="0"/>
  <w:activeWritingStyle w:appName="MSWord" w:lang="en-US" w:vendorID="64" w:dllVersion="0" w:nlCheck="1" w:checkStyle="0"/>
  <w:activeWritingStyle w:appName="MSWord" w:lang="en-IE" w:vendorID="64" w:dllVersion="0" w:nlCheck="1" w:checkStyle="0"/>
  <w:activeWritingStyle w:appName="MSWord" w:lang="en-IE" w:vendorID="64" w:dllVersion="4096"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604"/>
    <w:rsid w:val="00002671"/>
    <w:rsid w:val="000027F0"/>
    <w:rsid w:val="00002EFD"/>
    <w:rsid w:val="00002F7B"/>
    <w:rsid w:val="00004BA5"/>
    <w:rsid w:val="00005CA3"/>
    <w:rsid w:val="00006F84"/>
    <w:rsid w:val="00010BFD"/>
    <w:rsid w:val="00015DBF"/>
    <w:rsid w:val="00015E77"/>
    <w:rsid w:val="0001679A"/>
    <w:rsid w:val="00022C1B"/>
    <w:rsid w:val="000231E4"/>
    <w:rsid w:val="000256B7"/>
    <w:rsid w:val="00025AE0"/>
    <w:rsid w:val="00030117"/>
    <w:rsid w:val="00031C4F"/>
    <w:rsid w:val="00032F91"/>
    <w:rsid w:val="000347AA"/>
    <w:rsid w:val="00036097"/>
    <w:rsid w:val="00037B49"/>
    <w:rsid w:val="00040201"/>
    <w:rsid w:val="00041A13"/>
    <w:rsid w:val="00041B8B"/>
    <w:rsid w:val="00042414"/>
    <w:rsid w:val="00042C57"/>
    <w:rsid w:val="00043187"/>
    <w:rsid w:val="00045039"/>
    <w:rsid w:val="0004603B"/>
    <w:rsid w:val="00051BC7"/>
    <w:rsid w:val="00053A39"/>
    <w:rsid w:val="00056448"/>
    <w:rsid w:val="00057580"/>
    <w:rsid w:val="00057810"/>
    <w:rsid w:val="00066F47"/>
    <w:rsid w:val="00070F94"/>
    <w:rsid w:val="00071D28"/>
    <w:rsid w:val="00075317"/>
    <w:rsid w:val="000768A5"/>
    <w:rsid w:val="00080100"/>
    <w:rsid w:val="000843D2"/>
    <w:rsid w:val="000875EE"/>
    <w:rsid w:val="0009403D"/>
    <w:rsid w:val="00095C8F"/>
    <w:rsid w:val="000972FE"/>
    <w:rsid w:val="000A0352"/>
    <w:rsid w:val="000A17C3"/>
    <w:rsid w:val="000A2DA5"/>
    <w:rsid w:val="000A59E7"/>
    <w:rsid w:val="000A621D"/>
    <w:rsid w:val="000B2240"/>
    <w:rsid w:val="000B3441"/>
    <w:rsid w:val="000B4D9E"/>
    <w:rsid w:val="000B4F15"/>
    <w:rsid w:val="000B4F8D"/>
    <w:rsid w:val="000B6954"/>
    <w:rsid w:val="000B7487"/>
    <w:rsid w:val="000C3289"/>
    <w:rsid w:val="000C3646"/>
    <w:rsid w:val="000C4413"/>
    <w:rsid w:val="000C6BE0"/>
    <w:rsid w:val="000D0A17"/>
    <w:rsid w:val="000D3B00"/>
    <w:rsid w:val="000D51F5"/>
    <w:rsid w:val="000D6AA3"/>
    <w:rsid w:val="000D7492"/>
    <w:rsid w:val="000E4B3A"/>
    <w:rsid w:val="000E4B6B"/>
    <w:rsid w:val="000E5B07"/>
    <w:rsid w:val="000F03D6"/>
    <w:rsid w:val="000F049B"/>
    <w:rsid w:val="000F087A"/>
    <w:rsid w:val="000F287F"/>
    <w:rsid w:val="000F469B"/>
    <w:rsid w:val="000F4813"/>
    <w:rsid w:val="000F4833"/>
    <w:rsid w:val="000F601E"/>
    <w:rsid w:val="000F7C11"/>
    <w:rsid w:val="0010001C"/>
    <w:rsid w:val="0010042C"/>
    <w:rsid w:val="00100EFE"/>
    <w:rsid w:val="001026F3"/>
    <w:rsid w:val="0010322E"/>
    <w:rsid w:val="001062D1"/>
    <w:rsid w:val="00106982"/>
    <w:rsid w:val="00106988"/>
    <w:rsid w:val="001135EA"/>
    <w:rsid w:val="00123FDC"/>
    <w:rsid w:val="0012723C"/>
    <w:rsid w:val="001309AE"/>
    <w:rsid w:val="0013450D"/>
    <w:rsid w:val="00136FE3"/>
    <w:rsid w:val="00140924"/>
    <w:rsid w:val="001420FF"/>
    <w:rsid w:val="00142E43"/>
    <w:rsid w:val="00143A71"/>
    <w:rsid w:val="00144D2C"/>
    <w:rsid w:val="00144D3F"/>
    <w:rsid w:val="0014640D"/>
    <w:rsid w:val="00147E4C"/>
    <w:rsid w:val="001503AB"/>
    <w:rsid w:val="0015184A"/>
    <w:rsid w:val="00151FFC"/>
    <w:rsid w:val="001521E2"/>
    <w:rsid w:val="001530EB"/>
    <w:rsid w:val="0015330A"/>
    <w:rsid w:val="001538F1"/>
    <w:rsid w:val="0015391B"/>
    <w:rsid w:val="00156CE8"/>
    <w:rsid w:val="00157772"/>
    <w:rsid w:val="00160207"/>
    <w:rsid w:val="0016147A"/>
    <w:rsid w:val="001615B0"/>
    <w:rsid w:val="00161B87"/>
    <w:rsid w:val="00162EC0"/>
    <w:rsid w:val="001647EC"/>
    <w:rsid w:val="001649BF"/>
    <w:rsid w:val="00165632"/>
    <w:rsid w:val="001656B8"/>
    <w:rsid w:val="00174CE7"/>
    <w:rsid w:val="00174D56"/>
    <w:rsid w:val="001766AB"/>
    <w:rsid w:val="00176E46"/>
    <w:rsid w:val="00177DAC"/>
    <w:rsid w:val="001808E0"/>
    <w:rsid w:val="00180EDF"/>
    <w:rsid w:val="001813FE"/>
    <w:rsid w:val="001814E8"/>
    <w:rsid w:val="00183F83"/>
    <w:rsid w:val="00184E72"/>
    <w:rsid w:val="00185678"/>
    <w:rsid w:val="0018670F"/>
    <w:rsid w:val="00190100"/>
    <w:rsid w:val="00191112"/>
    <w:rsid w:val="00192E13"/>
    <w:rsid w:val="00195699"/>
    <w:rsid w:val="00196C08"/>
    <w:rsid w:val="00197C58"/>
    <w:rsid w:val="001A0BEE"/>
    <w:rsid w:val="001A1114"/>
    <w:rsid w:val="001A17C6"/>
    <w:rsid w:val="001B0F73"/>
    <w:rsid w:val="001B1180"/>
    <w:rsid w:val="001B30AF"/>
    <w:rsid w:val="001B32E6"/>
    <w:rsid w:val="001B3CFD"/>
    <w:rsid w:val="001B5E90"/>
    <w:rsid w:val="001C25F8"/>
    <w:rsid w:val="001C69D7"/>
    <w:rsid w:val="001C7254"/>
    <w:rsid w:val="001C7DCC"/>
    <w:rsid w:val="001D09B9"/>
    <w:rsid w:val="001D2868"/>
    <w:rsid w:val="001D374F"/>
    <w:rsid w:val="001D5EC6"/>
    <w:rsid w:val="001D6EB9"/>
    <w:rsid w:val="001D748B"/>
    <w:rsid w:val="001D7F58"/>
    <w:rsid w:val="001E1781"/>
    <w:rsid w:val="001E2108"/>
    <w:rsid w:val="001E33AA"/>
    <w:rsid w:val="001E5BC8"/>
    <w:rsid w:val="001E6D9C"/>
    <w:rsid w:val="001F37AF"/>
    <w:rsid w:val="002024F3"/>
    <w:rsid w:val="00203EA8"/>
    <w:rsid w:val="00207F0E"/>
    <w:rsid w:val="00210E86"/>
    <w:rsid w:val="00212E25"/>
    <w:rsid w:val="0021790E"/>
    <w:rsid w:val="00217D8C"/>
    <w:rsid w:val="002228FD"/>
    <w:rsid w:val="00226FE7"/>
    <w:rsid w:val="00227AE2"/>
    <w:rsid w:val="0023083E"/>
    <w:rsid w:val="002322B9"/>
    <w:rsid w:val="002346F9"/>
    <w:rsid w:val="00235A90"/>
    <w:rsid w:val="00235A9C"/>
    <w:rsid w:val="002422A4"/>
    <w:rsid w:val="00243863"/>
    <w:rsid w:val="00243F34"/>
    <w:rsid w:val="002440B4"/>
    <w:rsid w:val="0024443F"/>
    <w:rsid w:val="002455D4"/>
    <w:rsid w:val="002459CF"/>
    <w:rsid w:val="00246455"/>
    <w:rsid w:val="002471C0"/>
    <w:rsid w:val="00247677"/>
    <w:rsid w:val="0025177A"/>
    <w:rsid w:val="00254EAB"/>
    <w:rsid w:val="002563FA"/>
    <w:rsid w:val="00256B72"/>
    <w:rsid w:val="00257F3F"/>
    <w:rsid w:val="002601CF"/>
    <w:rsid w:val="0026038C"/>
    <w:rsid w:val="00260F0E"/>
    <w:rsid w:val="00261D2C"/>
    <w:rsid w:val="00262180"/>
    <w:rsid w:val="002639B7"/>
    <w:rsid w:val="00266FBC"/>
    <w:rsid w:val="00272A38"/>
    <w:rsid w:val="00273799"/>
    <w:rsid w:val="002737A7"/>
    <w:rsid w:val="00273FDB"/>
    <w:rsid w:val="00274088"/>
    <w:rsid w:val="00274A5F"/>
    <w:rsid w:val="00275721"/>
    <w:rsid w:val="0028171F"/>
    <w:rsid w:val="00281DF6"/>
    <w:rsid w:val="0028345D"/>
    <w:rsid w:val="002841E8"/>
    <w:rsid w:val="00285E03"/>
    <w:rsid w:val="00286A41"/>
    <w:rsid w:val="00287484"/>
    <w:rsid w:val="002913B8"/>
    <w:rsid w:val="002925F3"/>
    <w:rsid w:val="00293D75"/>
    <w:rsid w:val="00295AC6"/>
    <w:rsid w:val="0029639F"/>
    <w:rsid w:val="002967A4"/>
    <w:rsid w:val="00297572"/>
    <w:rsid w:val="00297A97"/>
    <w:rsid w:val="002A062A"/>
    <w:rsid w:val="002A2D24"/>
    <w:rsid w:val="002A6064"/>
    <w:rsid w:val="002A6A4A"/>
    <w:rsid w:val="002A7135"/>
    <w:rsid w:val="002A7B4A"/>
    <w:rsid w:val="002B123B"/>
    <w:rsid w:val="002B25BF"/>
    <w:rsid w:val="002B7241"/>
    <w:rsid w:val="002B77E7"/>
    <w:rsid w:val="002C097D"/>
    <w:rsid w:val="002C153C"/>
    <w:rsid w:val="002C2B8E"/>
    <w:rsid w:val="002C3044"/>
    <w:rsid w:val="002C63F6"/>
    <w:rsid w:val="002D0D94"/>
    <w:rsid w:val="002D2B75"/>
    <w:rsid w:val="002D3CFC"/>
    <w:rsid w:val="002D408D"/>
    <w:rsid w:val="002E0300"/>
    <w:rsid w:val="002E032F"/>
    <w:rsid w:val="002E2BCB"/>
    <w:rsid w:val="002E4D2A"/>
    <w:rsid w:val="002E4D60"/>
    <w:rsid w:val="002E5A20"/>
    <w:rsid w:val="002E6040"/>
    <w:rsid w:val="002E6D6F"/>
    <w:rsid w:val="002F3188"/>
    <w:rsid w:val="002F3BE0"/>
    <w:rsid w:val="002F4B6B"/>
    <w:rsid w:val="002F7B12"/>
    <w:rsid w:val="003034C8"/>
    <w:rsid w:val="003036DE"/>
    <w:rsid w:val="0030388C"/>
    <w:rsid w:val="00305A0B"/>
    <w:rsid w:val="00306392"/>
    <w:rsid w:val="00306C5C"/>
    <w:rsid w:val="00306D68"/>
    <w:rsid w:val="0030796A"/>
    <w:rsid w:val="00310166"/>
    <w:rsid w:val="0031516E"/>
    <w:rsid w:val="00315C10"/>
    <w:rsid w:val="003163FB"/>
    <w:rsid w:val="00320C0B"/>
    <w:rsid w:val="003231FC"/>
    <w:rsid w:val="00324761"/>
    <w:rsid w:val="00332819"/>
    <w:rsid w:val="003406F9"/>
    <w:rsid w:val="00341D83"/>
    <w:rsid w:val="0034376E"/>
    <w:rsid w:val="003439B0"/>
    <w:rsid w:val="00345058"/>
    <w:rsid w:val="00345652"/>
    <w:rsid w:val="00346A21"/>
    <w:rsid w:val="00350B92"/>
    <w:rsid w:val="00350CCE"/>
    <w:rsid w:val="0035286B"/>
    <w:rsid w:val="0035579B"/>
    <w:rsid w:val="00356BC9"/>
    <w:rsid w:val="00356CF7"/>
    <w:rsid w:val="0036056A"/>
    <w:rsid w:val="003624BC"/>
    <w:rsid w:val="00363EF3"/>
    <w:rsid w:val="00365A00"/>
    <w:rsid w:val="00365E5F"/>
    <w:rsid w:val="003701EB"/>
    <w:rsid w:val="00370773"/>
    <w:rsid w:val="00375ADB"/>
    <w:rsid w:val="0038074B"/>
    <w:rsid w:val="00381418"/>
    <w:rsid w:val="00383241"/>
    <w:rsid w:val="0038376B"/>
    <w:rsid w:val="003876B5"/>
    <w:rsid w:val="003877D4"/>
    <w:rsid w:val="003910A3"/>
    <w:rsid w:val="00391E32"/>
    <w:rsid w:val="003924DF"/>
    <w:rsid w:val="003925AF"/>
    <w:rsid w:val="00392924"/>
    <w:rsid w:val="00393223"/>
    <w:rsid w:val="0039482B"/>
    <w:rsid w:val="003A0133"/>
    <w:rsid w:val="003A17ED"/>
    <w:rsid w:val="003A2E5A"/>
    <w:rsid w:val="003A3180"/>
    <w:rsid w:val="003A384B"/>
    <w:rsid w:val="003B7031"/>
    <w:rsid w:val="003B768C"/>
    <w:rsid w:val="003B7C2D"/>
    <w:rsid w:val="003C15D7"/>
    <w:rsid w:val="003C2604"/>
    <w:rsid w:val="003C2637"/>
    <w:rsid w:val="003C467A"/>
    <w:rsid w:val="003C5054"/>
    <w:rsid w:val="003C7AC6"/>
    <w:rsid w:val="003D04B4"/>
    <w:rsid w:val="003D0B19"/>
    <w:rsid w:val="003D1AB5"/>
    <w:rsid w:val="003D40E9"/>
    <w:rsid w:val="003D460E"/>
    <w:rsid w:val="003D52C8"/>
    <w:rsid w:val="003D614F"/>
    <w:rsid w:val="003E1619"/>
    <w:rsid w:val="003E3E1F"/>
    <w:rsid w:val="003E4FCC"/>
    <w:rsid w:val="003E53D9"/>
    <w:rsid w:val="003E6BBD"/>
    <w:rsid w:val="003E7432"/>
    <w:rsid w:val="003E778A"/>
    <w:rsid w:val="003F2536"/>
    <w:rsid w:val="003F56FE"/>
    <w:rsid w:val="003F63B7"/>
    <w:rsid w:val="003F6CAD"/>
    <w:rsid w:val="00400CE2"/>
    <w:rsid w:val="00400FA1"/>
    <w:rsid w:val="004016CF"/>
    <w:rsid w:val="004054AD"/>
    <w:rsid w:val="00405A9A"/>
    <w:rsid w:val="004070AE"/>
    <w:rsid w:val="004075BE"/>
    <w:rsid w:val="00412A96"/>
    <w:rsid w:val="004133A2"/>
    <w:rsid w:val="004142D7"/>
    <w:rsid w:val="0042058A"/>
    <w:rsid w:val="00423299"/>
    <w:rsid w:val="00424BBE"/>
    <w:rsid w:val="0042767A"/>
    <w:rsid w:val="00431B16"/>
    <w:rsid w:val="00433BE6"/>
    <w:rsid w:val="00435D7B"/>
    <w:rsid w:val="00436842"/>
    <w:rsid w:val="00437A21"/>
    <w:rsid w:val="0044318A"/>
    <w:rsid w:val="004451BF"/>
    <w:rsid w:val="00446501"/>
    <w:rsid w:val="0044752F"/>
    <w:rsid w:val="00447736"/>
    <w:rsid w:val="00447D74"/>
    <w:rsid w:val="004505F2"/>
    <w:rsid w:val="0046010A"/>
    <w:rsid w:val="00460CC5"/>
    <w:rsid w:val="00471D64"/>
    <w:rsid w:val="004737AC"/>
    <w:rsid w:val="004764EB"/>
    <w:rsid w:val="00477536"/>
    <w:rsid w:val="00480DDB"/>
    <w:rsid w:val="00481E83"/>
    <w:rsid w:val="00482888"/>
    <w:rsid w:val="00484232"/>
    <w:rsid w:val="00486E53"/>
    <w:rsid w:val="00491040"/>
    <w:rsid w:val="00492490"/>
    <w:rsid w:val="00492A77"/>
    <w:rsid w:val="004945D9"/>
    <w:rsid w:val="0049556A"/>
    <w:rsid w:val="00497562"/>
    <w:rsid w:val="004A0760"/>
    <w:rsid w:val="004A0843"/>
    <w:rsid w:val="004A42E5"/>
    <w:rsid w:val="004A4DAC"/>
    <w:rsid w:val="004A6B07"/>
    <w:rsid w:val="004A7574"/>
    <w:rsid w:val="004A7EA7"/>
    <w:rsid w:val="004B3121"/>
    <w:rsid w:val="004B6143"/>
    <w:rsid w:val="004C303D"/>
    <w:rsid w:val="004C6244"/>
    <w:rsid w:val="004D35D5"/>
    <w:rsid w:val="004D4E5E"/>
    <w:rsid w:val="004D537D"/>
    <w:rsid w:val="004D54F4"/>
    <w:rsid w:val="004D557D"/>
    <w:rsid w:val="004D6182"/>
    <w:rsid w:val="004D7BB4"/>
    <w:rsid w:val="004E1D92"/>
    <w:rsid w:val="004E6512"/>
    <w:rsid w:val="004E6B84"/>
    <w:rsid w:val="004E6C93"/>
    <w:rsid w:val="004E7D82"/>
    <w:rsid w:val="004F15DE"/>
    <w:rsid w:val="004F1D42"/>
    <w:rsid w:val="00502353"/>
    <w:rsid w:val="00507525"/>
    <w:rsid w:val="00511192"/>
    <w:rsid w:val="0051168C"/>
    <w:rsid w:val="00511C4F"/>
    <w:rsid w:val="00511D25"/>
    <w:rsid w:val="00520CB7"/>
    <w:rsid w:val="00521216"/>
    <w:rsid w:val="00521F1D"/>
    <w:rsid w:val="0052251B"/>
    <w:rsid w:val="00522F37"/>
    <w:rsid w:val="00523818"/>
    <w:rsid w:val="00523D60"/>
    <w:rsid w:val="00532A19"/>
    <w:rsid w:val="00532DB3"/>
    <w:rsid w:val="00534D82"/>
    <w:rsid w:val="005355F5"/>
    <w:rsid w:val="005374F5"/>
    <w:rsid w:val="00540407"/>
    <w:rsid w:val="005408B5"/>
    <w:rsid w:val="00544F75"/>
    <w:rsid w:val="00545945"/>
    <w:rsid w:val="00547488"/>
    <w:rsid w:val="00547D99"/>
    <w:rsid w:val="00551D3B"/>
    <w:rsid w:val="005540E3"/>
    <w:rsid w:val="005554CA"/>
    <w:rsid w:val="00561485"/>
    <w:rsid w:val="005625EF"/>
    <w:rsid w:val="00563AC5"/>
    <w:rsid w:val="00564B0D"/>
    <w:rsid w:val="00565265"/>
    <w:rsid w:val="005672B4"/>
    <w:rsid w:val="005679F3"/>
    <w:rsid w:val="0057163E"/>
    <w:rsid w:val="0057231B"/>
    <w:rsid w:val="00572817"/>
    <w:rsid w:val="0057298C"/>
    <w:rsid w:val="00572CC7"/>
    <w:rsid w:val="00574417"/>
    <w:rsid w:val="00575A65"/>
    <w:rsid w:val="005834B0"/>
    <w:rsid w:val="005873E2"/>
    <w:rsid w:val="00587889"/>
    <w:rsid w:val="00590C1E"/>
    <w:rsid w:val="0059131D"/>
    <w:rsid w:val="00592AB9"/>
    <w:rsid w:val="0059462E"/>
    <w:rsid w:val="00594D43"/>
    <w:rsid w:val="0059539D"/>
    <w:rsid w:val="0059598A"/>
    <w:rsid w:val="00597F66"/>
    <w:rsid w:val="005A302E"/>
    <w:rsid w:val="005A3E78"/>
    <w:rsid w:val="005A5CB1"/>
    <w:rsid w:val="005A63F9"/>
    <w:rsid w:val="005B1186"/>
    <w:rsid w:val="005B1698"/>
    <w:rsid w:val="005B359C"/>
    <w:rsid w:val="005B5133"/>
    <w:rsid w:val="005B7DB4"/>
    <w:rsid w:val="005C25D8"/>
    <w:rsid w:val="005C3D2C"/>
    <w:rsid w:val="005C3FB6"/>
    <w:rsid w:val="005C5538"/>
    <w:rsid w:val="005D0D50"/>
    <w:rsid w:val="005D1AF4"/>
    <w:rsid w:val="005D3E2A"/>
    <w:rsid w:val="005D4DE8"/>
    <w:rsid w:val="005D531F"/>
    <w:rsid w:val="005D5667"/>
    <w:rsid w:val="005D5951"/>
    <w:rsid w:val="005D7C76"/>
    <w:rsid w:val="005E0956"/>
    <w:rsid w:val="005E0FD5"/>
    <w:rsid w:val="005E1A79"/>
    <w:rsid w:val="005E2204"/>
    <w:rsid w:val="005E5BC4"/>
    <w:rsid w:val="005E6626"/>
    <w:rsid w:val="005F00F2"/>
    <w:rsid w:val="005F0642"/>
    <w:rsid w:val="005F2641"/>
    <w:rsid w:val="005F6672"/>
    <w:rsid w:val="005F6CBD"/>
    <w:rsid w:val="00601132"/>
    <w:rsid w:val="0060128B"/>
    <w:rsid w:val="0060211C"/>
    <w:rsid w:val="006028A8"/>
    <w:rsid w:val="00604F1D"/>
    <w:rsid w:val="006112C3"/>
    <w:rsid w:val="00613473"/>
    <w:rsid w:val="00614CD6"/>
    <w:rsid w:val="006158FD"/>
    <w:rsid w:val="00620CD1"/>
    <w:rsid w:val="00620CF7"/>
    <w:rsid w:val="00620EED"/>
    <w:rsid w:val="0062104B"/>
    <w:rsid w:val="00623CFE"/>
    <w:rsid w:val="00624373"/>
    <w:rsid w:val="006246C1"/>
    <w:rsid w:val="006250D4"/>
    <w:rsid w:val="006271CA"/>
    <w:rsid w:val="006272D5"/>
    <w:rsid w:val="00627723"/>
    <w:rsid w:val="00631D01"/>
    <w:rsid w:val="00632282"/>
    <w:rsid w:val="00633836"/>
    <w:rsid w:val="006344FF"/>
    <w:rsid w:val="00634CF3"/>
    <w:rsid w:val="006361C4"/>
    <w:rsid w:val="00636CFD"/>
    <w:rsid w:val="00644707"/>
    <w:rsid w:val="006455E2"/>
    <w:rsid w:val="00646C15"/>
    <w:rsid w:val="00646E27"/>
    <w:rsid w:val="00647DD3"/>
    <w:rsid w:val="00647E03"/>
    <w:rsid w:val="00651B23"/>
    <w:rsid w:val="00652026"/>
    <w:rsid w:val="006535C4"/>
    <w:rsid w:val="006603D5"/>
    <w:rsid w:val="006612A1"/>
    <w:rsid w:val="00662729"/>
    <w:rsid w:val="00663020"/>
    <w:rsid w:val="00663106"/>
    <w:rsid w:val="0066688A"/>
    <w:rsid w:val="00670D2D"/>
    <w:rsid w:val="006723DE"/>
    <w:rsid w:val="006776F2"/>
    <w:rsid w:val="00680BEE"/>
    <w:rsid w:val="00681E30"/>
    <w:rsid w:val="00683888"/>
    <w:rsid w:val="006843B4"/>
    <w:rsid w:val="00686648"/>
    <w:rsid w:val="00686BE9"/>
    <w:rsid w:val="00692A9D"/>
    <w:rsid w:val="00693972"/>
    <w:rsid w:val="00693FC0"/>
    <w:rsid w:val="00694C97"/>
    <w:rsid w:val="0069541D"/>
    <w:rsid w:val="006A400C"/>
    <w:rsid w:val="006A6BFD"/>
    <w:rsid w:val="006A788D"/>
    <w:rsid w:val="006A7A31"/>
    <w:rsid w:val="006B1AD1"/>
    <w:rsid w:val="006B239C"/>
    <w:rsid w:val="006B47C2"/>
    <w:rsid w:val="006C1D9D"/>
    <w:rsid w:val="006C6060"/>
    <w:rsid w:val="006C7254"/>
    <w:rsid w:val="006D0519"/>
    <w:rsid w:val="006D1AB7"/>
    <w:rsid w:val="006D2068"/>
    <w:rsid w:val="006D231D"/>
    <w:rsid w:val="006D6130"/>
    <w:rsid w:val="006E0D57"/>
    <w:rsid w:val="006E0EA3"/>
    <w:rsid w:val="006E2F88"/>
    <w:rsid w:val="006E35EF"/>
    <w:rsid w:val="006E3984"/>
    <w:rsid w:val="006E3AF2"/>
    <w:rsid w:val="006F0801"/>
    <w:rsid w:val="006F1014"/>
    <w:rsid w:val="006F368C"/>
    <w:rsid w:val="006F40AE"/>
    <w:rsid w:val="006F5B57"/>
    <w:rsid w:val="006F73CD"/>
    <w:rsid w:val="00701D07"/>
    <w:rsid w:val="00702321"/>
    <w:rsid w:val="0070466F"/>
    <w:rsid w:val="0070768F"/>
    <w:rsid w:val="00711752"/>
    <w:rsid w:val="007151C0"/>
    <w:rsid w:val="00716990"/>
    <w:rsid w:val="0071708D"/>
    <w:rsid w:val="00717B34"/>
    <w:rsid w:val="00717CA3"/>
    <w:rsid w:val="00723464"/>
    <w:rsid w:val="00724E86"/>
    <w:rsid w:val="00730298"/>
    <w:rsid w:val="0073139F"/>
    <w:rsid w:val="007322AF"/>
    <w:rsid w:val="00734997"/>
    <w:rsid w:val="0073571F"/>
    <w:rsid w:val="00741028"/>
    <w:rsid w:val="00741A10"/>
    <w:rsid w:val="00742074"/>
    <w:rsid w:val="00752847"/>
    <w:rsid w:val="007555F9"/>
    <w:rsid w:val="00755D94"/>
    <w:rsid w:val="007561BF"/>
    <w:rsid w:val="0076369B"/>
    <w:rsid w:val="0076385C"/>
    <w:rsid w:val="00764584"/>
    <w:rsid w:val="007656AA"/>
    <w:rsid w:val="0077139F"/>
    <w:rsid w:val="00774957"/>
    <w:rsid w:val="00774E86"/>
    <w:rsid w:val="00776284"/>
    <w:rsid w:val="007806DF"/>
    <w:rsid w:val="00784176"/>
    <w:rsid w:val="0078713F"/>
    <w:rsid w:val="007908F5"/>
    <w:rsid w:val="00790D3B"/>
    <w:rsid w:val="00791819"/>
    <w:rsid w:val="00793B59"/>
    <w:rsid w:val="00793BB7"/>
    <w:rsid w:val="00796740"/>
    <w:rsid w:val="007A16CF"/>
    <w:rsid w:val="007A59C0"/>
    <w:rsid w:val="007A755E"/>
    <w:rsid w:val="007B10D1"/>
    <w:rsid w:val="007B1A09"/>
    <w:rsid w:val="007B1D12"/>
    <w:rsid w:val="007B2E2A"/>
    <w:rsid w:val="007B3D2D"/>
    <w:rsid w:val="007B4074"/>
    <w:rsid w:val="007B6F16"/>
    <w:rsid w:val="007B7EC0"/>
    <w:rsid w:val="007C00B9"/>
    <w:rsid w:val="007C0A79"/>
    <w:rsid w:val="007C1B2F"/>
    <w:rsid w:val="007C1C55"/>
    <w:rsid w:val="007C1CFF"/>
    <w:rsid w:val="007C36EA"/>
    <w:rsid w:val="007C4495"/>
    <w:rsid w:val="007C6A55"/>
    <w:rsid w:val="007C6E63"/>
    <w:rsid w:val="007C75A1"/>
    <w:rsid w:val="007C77DD"/>
    <w:rsid w:val="007D3628"/>
    <w:rsid w:val="007D466A"/>
    <w:rsid w:val="007D5DF8"/>
    <w:rsid w:val="007D5E50"/>
    <w:rsid w:val="007E1147"/>
    <w:rsid w:val="007E1CDB"/>
    <w:rsid w:val="007E2E40"/>
    <w:rsid w:val="007F090C"/>
    <w:rsid w:val="007F28B6"/>
    <w:rsid w:val="007F3F7F"/>
    <w:rsid w:val="007F44F9"/>
    <w:rsid w:val="007F593B"/>
    <w:rsid w:val="007F5B35"/>
    <w:rsid w:val="007F68DB"/>
    <w:rsid w:val="007F6AF1"/>
    <w:rsid w:val="007F72F8"/>
    <w:rsid w:val="007F7514"/>
    <w:rsid w:val="00803E55"/>
    <w:rsid w:val="00806319"/>
    <w:rsid w:val="00807CE8"/>
    <w:rsid w:val="00811ED8"/>
    <w:rsid w:val="0081308A"/>
    <w:rsid w:val="00814372"/>
    <w:rsid w:val="00814EE5"/>
    <w:rsid w:val="00815851"/>
    <w:rsid w:val="00817697"/>
    <w:rsid w:val="00817809"/>
    <w:rsid w:val="00822C75"/>
    <w:rsid w:val="0082352D"/>
    <w:rsid w:val="00826375"/>
    <w:rsid w:val="008267EC"/>
    <w:rsid w:val="008333D4"/>
    <w:rsid w:val="008344CA"/>
    <w:rsid w:val="00834500"/>
    <w:rsid w:val="008426D1"/>
    <w:rsid w:val="0084458A"/>
    <w:rsid w:val="0084730D"/>
    <w:rsid w:val="00847B4C"/>
    <w:rsid w:val="008515A8"/>
    <w:rsid w:val="00851D2C"/>
    <w:rsid w:val="008530B9"/>
    <w:rsid w:val="00853773"/>
    <w:rsid w:val="00856680"/>
    <w:rsid w:val="0085714A"/>
    <w:rsid w:val="00857C76"/>
    <w:rsid w:val="00860422"/>
    <w:rsid w:val="00861115"/>
    <w:rsid w:val="008626BD"/>
    <w:rsid w:val="00862EFF"/>
    <w:rsid w:val="00863367"/>
    <w:rsid w:val="00864DC4"/>
    <w:rsid w:val="0086531D"/>
    <w:rsid w:val="008661B9"/>
    <w:rsid w:val="00871BE7"/>
    <w:rsid w:val="00872120"/>
    <w:rsid w:val="00874C7B"/>
    <w:rsid w:val="008764F7"/>
    <w:rsid w:val="0087729F"/>
    <w:rsid w:val="008802A2"/>
    <w:rsid w:val="00880A24"/>
    <w:rsid w:val="008815FD"/>
    <w:rsid w:val="0088353E"/>
    <w:rsid w:val="0088527E"/>
    <w:rsid w:val="00886B71"/>
    <w:rsid w:val="00891455"/>
    <w:rsid w:val="00893055"/>
    <w:rsid w:val="00893D3F"/>
    <w:rsid w:val="008A126C"/>
    <w:rsid w:val="008A1A86"/>
    <w:rsid w:val="008A1AB8"/>
    <w:rsid w:val="008A36BE"/>
    <w:rsid w:val="008A371F"/>
    <w:rsid w:val="008A4DFC"/>
    <w:rsid w:val="008B1B08"/>
    <w:rsid w:val="008B2AC4"/>
    <w:rsid w:val="008B458B"/>
    <w:rsid w:val="008B5786"/>
    <w:rsid w:val="008B5C3A"/>
    <w:rsid w:val="008B65FB"/>
    <w:rsid w:val="008B6A5D"/>
    <w:rsid w:val="008B6DB8"/>
    <w:rsid w:val="008C1952"/>
    <w:rsid w:val="008C250A"/>
    <w:rsid w:val="008C55A2"/>
    <w:rsid w:val="008C5EA4"/>
    <w:rsid w:val="008C5F1A"/>
    <w:rsid w:val="008C6CB9"/>
    <w:rsid w:val="008C7374"/>
    <w:rsid w:val="008C7767"/>
    <w:rsid w:val="008D0644"/>
    <w:rsid w:val="008D1482"/>
    <w:rsid w:val="008D29D9"/>
    <w:rsid w:val="008D2F2C"/>
    <w:rsid w:val="008D51CB"/>
    <w:rsid w:val="008D6331"/>
    <w:rsid w:val="008E0097"/>
    <w:rsid w:val="008E057B"/>
    <w:rsid w:val="008E1CF2"/>
    <w:rsid w:val="008E28B9"/>
    <w:rsid w:val="008E293A"/>
    <w:rsid w:val="008E2EAC"/>
    <w:rsid w:val="008E3602"/>
    <w:rsid w:val="008E3D81"/>
    <w:rsid w:val="008E3F0A"/>
    <w:rsid w:val="008F0224"/>
    <w:rsid w:val="008F0B14"/>
    <w:rsid w:val="008F2211"/>
    <w:rsid w:val="008F2925"/>
    <w:rsid w:val="008F4C58"/>
    <w:rsid w:val="008F5E75"/>
    <w:rsid w:val="00905C15"/>
    <w:rsid w:val="0090605A"/>
    <w:rsid w:val="00906E18"/>
    <w:rsid w:val="00906FF6"/>
    <w:rsid w:val="0091102F"/>
    <w:rsid w:val="00911202"/>
    <w:rsid w:val="0091678A"/>
    <w:rsid w:val="00921878"/>
    <w:rsid w:val="009221FE"/>
    <w:rsid w:val="00923235"/>
    <w:rsid w:val="009236D8"/>
    <w:rsid w:val="0092675D"/>
    <w:rsid w:val="00927AA7"/>
    <w:rsid w:val="00930567"/>
    <w:rsid w:val="00930B26"/>
    <w:rsid w:val="0093200C"/>
    <w:rsid w:val="009326E3"/>
    <w:rsid w:val="0093599F"/>
    <w:rsid w:val="00937C36"/>
    <w:rsid w:val="0094020D"/>
    <w:rsid w:val="00940ADB"/>
    <w:rsid w:val="00940EA6"/>
    <w:rsid w:val="00942F34"/>
    <w:rsid w:val="00943201"/>
    <w:rsid w:val="00951E82"/>
    <w:rsid w:val="0095235A"/>
    <w:rsid w:val="00953341"/>
    <w:rsid w:val="009544E4"/>
    <w:rsid w:val="009550BA"/>
    <w:rsid w:val="00956B90"/>
    <w:rsid w:val="00956FB2"/>
    <w:rsid w:val="009573C5"/>
    <w:rsid w:val="0095773F"/>
    <w:rsid w:val="00961F04"/>
    <w:rsid w:val="00962014"/>
    <w:rsid w:val="00962A61"/>
    <w:rsid w:val="009632F5"/>
    <w:rsid w:val="00964A13"/>
    <w:rsid w:val="00964C93"/>
    <w:rsid w:val="00964DCE"/>
    <w:rsid w:val="0096683A"/>
    <w:rsid w:val="00967BEA"/>
    <w:rsid w:val="0097036E"/>
    <w:rsid w:val="00973563"/>
    <w:rsid w:val="009737FF"/>
    <w:rsid w:val="0097486E"/>
    <w:rsid w:val="00977218"/>
    <w:rsid w:val="00982D15"/>
    <w:rsid w:val="00983840"/>
    <w:rsid w:val="00985158"/>
    <w:rsid w:val="00987C91"/>
    <w:rsid w:val="00990075"/>
    <w:rsid w:val="00990F8F"/>
    <w:rsid w:val="00991D08"/>
    <w:rsid w:val="00992101"/>
    <w:rsid w:val="009923F8"/>
    <w:rsid w:val="00993AF4"/>
    <w:rsid w:val="009A2E41"/>
    <w:rsid w:val="009A5375"/>
    <w:rsid w:val="009A5CA9"/>
    <w:rsid w:val="009A5D52"/>
    <w:rsid w:val="009A68FA"/>
    <w:rsid w:val="009A6AF7"/>
    <w:rsid w:val="009A7A34"/>
    <w:rsid w:val="009A7CD5"/>
    <w:rsid w:val="009B43C2"/>
    <w:rsid w:val="009B70F3"/>
    <w:rsid w:val="009B75FB"/>
    <w:rsid w:val="009C001F"/>
    <w:rsid w:val="009C25D6"/>
    <w:rsid w:val="009C468E"/>
    <w:rsid w:val="009D1351"/>
    <w:rsid w:val="009D2FD2"/>
    <w:rsid w:val="009D5CDB"/>
    <w:rsid w:val="009D5CFE"/>
    <w:rsid w:val="009D5D1B"/>
    <w:rsid w:val="009D5D3F"/>
    <w:rsid w:val="009D6CD1"/>
    <w:rsid w:val="009E138D"/>
    <w:rsid w:val="009E171B"/>
    <w:rsid w:val="009E17A8"/>
    <w:rsid w:val="009E2FE4"/>
    <w:rsid w:val="009E589E"/>
    <w:rsid w:val="009E6B43"/>
    <w:rsid w:val="009E6C26"/>
    <w:rsid w:val="009F2FE3"/>
    <w:rsid w:val="009F5737"/>
    <w:rsid w:val="009F59F7"/>
    <w:rsid w:val="009F65DB"/>
    <w:rsid w:val="009F6FEE"/>
    <w:rsid w:val="009F7F28"/>
    <w:rsid w:val="009F7F3E"/>
    <w:rsid w:val="00A04D7C"/>
    <w:rsid w:val="00A07AF1"/>
    <w:rsid w:val="00A103FC"/>
    <w:rsid w:val="00A128AD"/>
    <w:rsid w:val="00A13CE2"/>
    <w:rsid w:val="00A14D3A"/>
    <w:rsid w:val="00A166C6"/>
    <w:rsid w:val="00A204B0"/>
    <w:rsid w:val="00A20AD1"/>
    <w:rsid w:val="00A22E10"/>
    <w:rsid w:val="00A234C0"/>
    <w:rsid w:val="00A25737"/>
    <w:rsid w:val="00A26AC6"/>
    <w:rsid w:val="00A27EBC"/>
    <w:rsid w:val="00A314D9"/>
    <w:rsid w:val="00A31FA8"/>
    <w:rsid w:val="00A3433B"/>
    <w:rsid w:val="00A363B1"/>
    <w:rsid w:val="00A36A50"/>
    <w:rsid w:val="00A371B8"/>
    <w:rsid w:val="00A40A64"/>
    <w:rsid w:val="00A41F22"/>
    <w:rsid w:val="00A438F8"/>
    <w:rsid w:val="00A45CAA"/>
    <w:rsid w:val="00A50FF7"/>
    <w:rsid w:val="00A52CC9"/>
    <w:rsid w:val="00A53158"/>
    <w:rsid w:val="00A55996"/>
    <w:rsid w:val="00A5698E"/>
    <w:rsid w:val="00A576D7"/>
    <w:rsid w:val="00A6046E"/>
    <w:rsid w:val="00A6093D"/>
    <w:rsid w:val="00A62DD0"/>
    <w:rsid w:val="00A63446"/>
    <w:rsid w:val="00A64D59"/>
    <w:rsid w:val="00A67235"/>
    <w:rsid w:val="00A755DF"/>
    <w:rsid w:val="00A77280"/>
    <w:rsid w:val="00A80247"/>
    <w:rsid w:val="00A8103C"/>
    <w:rsid w:val="00A82333"/>
    <w:rsid w:val="00A835D4"/>
    <w:rsid w:val="00A84E4B"/>
    <w:rsid w:val="00A85B40"/>
    <w:rsid w:val="00A861FA"/>
    <w:rsid w:val="00A86D83"/>
    <w:rsid w:val="00A94E74"/>
    <w:rsid w:val="00A95624"/>
    <w:rsid w:val="00AA0E8A"/>
    <w:rsid w:val="00AA3DFF"/>
    <w:rsid w:val="00AA61E5"/>
    <w:rsid w:val="00AA6A5F"/>
    <w:rsid w:val="00AB0565"/>
    <w:rsid w:val="00AB11DD"/>
    <w:rsid w:val="00AB180D"/>
    <w:rsid w:val="00AB206D"/>
    <w:rsid w:val="00AB2196"/>
    <w:rsid w:val="00AB4881"/>
    <w:rsid w:val="00AB5103"/>
    <w:rsid w:val="00AB6299"/>
    <w:rsid w:val="00AC1DF9"/>
    <w:rsid w:val="00AC2197"/>
    <w:rsid w:val="00AC2FB7"/>
    <w:rsid w:val="00AC6C61"/>
    <w:rsid w:val="00AC7A57"/>
    <w:rsid w:val="00AD2652"/>
    <w:rsid w:val="00AD4DA3"/>
    <w:rsid w:val="00AD52EC"/>
    <w:rsid w:val="00AE16BC"/>
    <w:rsid w:val="00AE17D8"/>
    <w:rsid w:val="00AE288F"/>
    <w:rsid w:val="00AE2BB7"/>
    <w:rsid w:val="00AE3506"/>
    <w:rsid w:val="00AE4C17"/>
    <w:rsid w:val="00AE5D70"/>
    <w:rsid w:val="00AE6006"/>
    <w:rsid w:val="00AF1ABF"/>
    <w:rsid w:val="00AF288D"/>
    <w:rsid w:val="00AF2E84"/>
    <w:rsid w:val="00AF314C"/>
    <w:rsid w:val="00AF4136"/>
    <w:rsid w:val="00B03D64"/>
    <w:rsid w:val="00B0553C"/>
    <w:rsid w:val="00B0591B"/>
    <w:rsid w:val="00B05D08"/>
    <w:rsid w:val="00B0692E"/>
    <w:rsid w:val="00B075C0"/>
    <w:rsid w:val="00B104D4"/>
    <w:rsid w:val="00B13A07"/>
    <w:rsid w:val="00B15CC1"/>
    <w:rsid w:val="00B221EA"/>
    <w:rsid w:val="00B2241A"/>
    <w:rsid w:val="00B265E1"/>
    <w:rsid w:val="00B273BF"/>
    <w:rsid w:val="00B300AD"/>
    <w:rsid w:val="00B30A56"/>
    <w:rsid w:val="00B31B87"/>
    <w:rsid w:val="00B3523D"/>
    <w:rsid w:val="00B35FBA"/>
    <w:rsid w:val="00B360D7"/>
    <w:rsid w:val="00B36478"/>
    <w:rsid w:val="00B40786"/>
    <w:rsid w:val="00B418E9"/>
    <w:rsid w:val="00B41BBC"/>
    <w:rsid w:val="00B420E7"/>
    <w:rsid w:val="00B425FE"/>
    <w:rsid w:val="00B42CD6"/>
    <w:rsid w:val="00B44693"/>
    <w:rsid w:val="00B46495"/>
    <w:rsid w:val="00B50D56"/>
    <w:rsid w:val="00B54495"/>
    <w:rsid w:val="00B5466F"/>
    <w:rsid w:val="00B578B6"/>
    <w:rsid w:val="00B610A9"/>
    <w:rsid w:val="00B639CB"/>
    <w:rsid w:val="00B71738"/>
    <w:rsid w:val="00B73375"/>
    <w:rsid w:val="00B73D60"/>
    <w:rsid w:val="00B7576D"/>
    <w:rsid w:val="00B76093"/>
    <w:rsid w:val="00B76D59"/>
    <w:rsid w:val="00B77C29"/>
    <w:rsid w:val="00B81581"/>
    <w:rsid w:val="00B82D94"/>
    <w:rsid w:val="00B83327"/>
    <w:rsid w:val="00B843B6"/>
    <w:rsid w:val="00B876E1"/>
    <w:rsid w:val="00B91303"/>
    <w:rsid w:val="00B93992"/>
    <w:rsid w:val="00B95D8E"/>
    <w:rsid w:val="00B9637A"/>
    <w:rsid w:val="00B96DCF"/>
    <w:rsid w:val="00B97230"/>
    <w:rsid w:val="00BA0F60"/>
    <w:rsid w:val="00BA32B7"/>
    <w:rsid w:val="00BA3B47"/>
    <w:rsid w:val="00BA525F"/>
    <w:rsid w:val="00BB23CE"/>
    <w:rsid w:val="00BB263B"/>
    <w:rsid w:val="00BB2A39"/>
    <w:rsid w:val="00BB3282"/>
    <w:rsid w:val="00BB4B64"/>
    <w:rsid w:val="00BB4BB5"/>
    <w:rsid w:val="00BB5B23"/>
    <w:rsid w:val="00BB669C"/>
    <w:rsid w:val="00BB6C60"/>
    <w:rsid w:val="00BB6EEB"/>
    <w:rsid w:val="00BB7196"/>
    <w:rsid w:val="00BC07B9"/>
    <w:rsid w:val="00BC424D"/>
    <w:rsid w:val="00BC551E"/>
    <w:rsid w:val="00BC5924"/>
    <w:rsid w:val="00BC5C45"/>
    <w:rsid w:val="00BC6DD3"/>
    <w:rsid w:val="00BD1B0B"/>
    <w:rsid w:val="00BD3981"/>
    <w:rsid w:val="00BD4F03"/>
    <w:rsid w:val="00BD6783"/>
    <w:rsid w:val="00BE0583"/>
    <w:rsid w:val="00BE1AB7"/>
    <w:rsid w:val="00BE7410"/>
    <w:rsid w:val="00BF06AE"/>
    <w:rsid w:val="00BF0D72"/>
    <w:rsid w:val="00BF6D10"/>
    <w:rsid w:val="00BF705F"/>
    <w:rsid w:val="00BF70E3"/>
    <w:rsid w:val="00C0124B"/>
    <w:rsid w:val="00C03F64"/>
    <w:rsid w:val="00C059D4"/>
    <w:rsid w:val="00C05B64"/>
    <w:rsid w:val="00C0646B"/>
    <w:rsid w:val="00C07058"/>
    <w:rsid w:val="00C11D62"/>
    <w:rsid w:val="00C129B2"/>
    <w:rsid w:val="00C148C3"/>
    <w:rsid w:val="00C14BD4"/>
    <w:rsid w:val="00C229DD"/>
    <w:rsid w:val="00C24608"/>
    <w:rsid w:val="00C254CA"/>
    <w:rsid w:val="00C267E4"/>
    <w:rsid w:val="00C270F1"/>
    <w:rsid w:val="00C27719"/>
    <w:rsid w:val="00C32271"/>
    <w:rsid w:val="00C34419"/>
    <w:rsid w:val="00C41121"/>
    <w:rsid w:val="00C4146C"/>
    <w:rsid w:val="00C42472"/>
    <w:rsid w:val="00C4256D"/>
    <w:rsid w:val="00C43830"/>
    <w:rsid w:val="00C43DB4"/>
    <w:rsid w:val="00C45B50"/>
    <w:rsid w:val="00C46041"/>
    <w:rsid w:val="00C4683E"/>
    <w:rsid w:val="00C474D4"/>
    <w:rsid w:val="00C4763C"/>
    <w:rsid w:val="00C522DC"/>
    <w:rsid w:val="00C532FB"/>
    <w:rsid w:val="00C55B79"/>
    <w:rsid w:val="00C57638"/>
    <w:rsid w:val="00C649A5"/>
    <w:rsid w:val="00C661E7"/>
    <w:rsid w:val="00C671F6"/>
    <w:rsid w:val="00C72335"/>
    <w:rsid w:val="00C72530"/>
    <w:rsid w:val="00C74B94"/>
    <w:rsid w:val="00C77D67"/>
    <w:rsid w:val="00C81112"/>
    <w:rsid w:val="00C8233F"/>
    <w:rsid w:val="00C82627"/>
    <w:rsid w:val="00C8520F"/>
    <w:rsid w:val="00C861B5"/>
    <w:rsid w:val="00C87758"/>
    <w:rsid w:val="00C909BF"/>
    <w:rsid w:val="00C90E84"/>
    <w:rsid w:val="00C91AEA"/>
    <w:rsid w:val="00C9267E"/>
    <w:rsid w:val="00C93B00"/>
    <w:rsid w:val="00C948B1"/>
    <w:rsid w:val="00C95D19"/>
    <w:rsid w:val="00C9783F"/>
    <w:rsid w:val="00CA4052"/>
    <w:rsid w:val="00CA65F9"/>
    <w:rsid w:val="00CA70B2"/>
    <w:rsid w:val="00CA7ED7"/>
    <w:rsid w:val="00CB4BA1"/>
    <w:rsid w:val="00CB6153"/>
    <w:rsid w:val="00CB6213"/>
    <w:rsid w:val="00CC3D07"/>
    <w:rsid w:val="00CC3D5F"/>
    <w:rsid w:val="00CC7A2C"/>
    <w:rsid w:val="00CD0225"/>
    <w:rsid w:val="00CD0BEE"/>
    <w:rsid w:val="00CD2850"/>
    <w:rsid w:val="00CD48AB"/>
    <w:rsid w:val="00CD580E"/>
    <w:rsid w:val="00CE07F1"/>
    <w:rsid w:val="00CE137C"/>
    <w:rsid w:val="00CE17D7"/>
    <w:rsid w:val="00CE36D7"/>
    <w:rsid w:val="00CE49CC"/>
    <w:rsid w:val="00CF016D"/>
    <w:rsid w:val="00CF361E"/>
    <w:rsid w:val="00CF3740"/>
    <w:rsid w:val="00D00F04"/>
    <w:rsid w:val="00D021A3"/>
    <w:rsid w:val="00D06183"/>
    <w:rsid w:val="00D06968"/>
    <w:rsid w:val="00D06F00"/>
    <w:rsid w:val="00D07195"/>
    <w:rsid w:val="00D0759E"/>
    <w:rsid w:val="00D107B6"/>
    <w:rsid w:val="00D10B84"/>
    <w:rsid w:val="00D1267E"/>
    <w:rsid w:val="00D13D46"/>
    <w:rsid w:val="00D1510A"/>
    <w:rsid w:val="00D15730"/>
    <w:rsid w:val="00D2284F"/>
    <w:rsid w:val="00D25806"/>
    <w:rsid w:val="00D27D98"/>
    <w:rsid w:val="00D30829"/>
    <w:rsid w:val="00D31A57"/>
    <w:rsid w:val="00D33F00"/>
    <w:rsid w:val="00D34531"/>
    <w:rsid w:val="00D34B34"/>
    <w:rsid w:val="00D406AC"/>
    <w:rsid w:val="00D42DF7"/>
    <w:rsid w:val="00D43313"/>
    <w:rsid w:val="00D43A00"/>
    <w:rsid w:val="00D4466A"/>
    <w:rsid w:val="00D462CC"/>
    <w:rsid w:val="00D47A16"/>
    <w:rsid w:val="00D54B50"/>
    <w:rsid w:val="00D54F5F"/>
    <w:rsid w:val="00D56A73"/>
    <w:rsid w:val="00D579AA"/>
    <w:rsid w:val="00D62B70"/>
    <w:rsid w:val="00D62B8B"/>
    <w:rsid w:val="00D647A9"/>
    <w:rsid w:val="00D67AEB"/>
    <w:rsid w:val="00D70150"/>
    <w:rsid w:val="00D704BB"/>
    <w:rsid w:val="00D72E16"/>
    <w:rsid w:val="00D735AE"/>
    <w:rsid w:val="00D74A96"/>
    <w:rsid w:val="00D77AC6"/>
    <w:rsid w:val="00D806A2"/>
    <w:rsid w:val="00D81410"/>
    <w:rsid w:val="00D81F02"/>
    <w:rsid w:val="00D863FF"/>
    <w:rsid w:val="00D8729B"/>
    <w:rsid w:val="00D92255"/>
    <w:rsid w:val="00D94012"/>
    <w:rsid w:val="00D95093"/>
    <w:rsid w:val="00D95C92"/>
    <w:rsid w:val="00D97808"/>
    <w:rsid w:val="00DA058D"/>
    <w:rsid w:val="00DA103F"/>
    <w:rsid w:val="00DA19AC"/>
    <w:rsid w:val="00DA27E0"/>
    <w:rsid w:val="00DB34ED"/>
    <w:rsid w:val="00DB3F73"/>
    <w:rsid w:val="00DB5D20"/>
    <w:rsid w:val="00DC0210"/>
    <w:rsid w:val="00DC1AC8"/>
    <w:rsid w:val="00DC4205"/>
    <w:rsid w:val="00DC42C3"/>
    <w:rsid w:val="00DC4FFB"/>
    <w:rsid w:val="00DC5DAB"/>
    <w:rsid w:val="00DC7D50"/>
    <w:rsid w:val="00DD05A8"/>
    <w:rsid w:val="00DD0965"/>
    <w:rsid w:val="00DE1B55"/>
    <w:rsid w:val="00DE4995"/>
    <w:rsid w:val="00DE49C5"/>
    <w:rsid w:val="00DE7756"/>
    <w:rsid w:val="00DE7796"/>
    <w:rsid w:val="00DF08F8"/>
    <w:rsid w:val="00DF0C4E"/>
    <w:rsid w:val="00DF112B"/>
    <w:rsid w:val="00DF338F"/>
    <w:rsid w:val="00DF3EAE"/>
    <w:rsid w:val="00DF51F5"/>
    <w:rsid w:val="00DF6946"/>
    <w:rsid w:val="00DF73CA"/>
    <w:rsid w:val="00E005DB"/>
    <w:rsid w:val="00E00B9E"/>
    <w:rsid w:val="00E0188F"/>
    <w:rsid w:val="00E04501"/>
    <w:rsid w:val="00E068B6"/>
    <w:rsid w:val="00E06AEE"/>
    <w:rsid w:val="00E1223C"/>
    <w:rsid w:val="00E12D3C"/>
    <w:rsid w:val="00E144FA"/>
    <w:rsid w:val="00E15877"/>
    <w:rsid w:val="00E20F64"/>
    <w:rsid w:val="00E21713"/>
    <w:rsid w:val="00E21770"/>
    <w:rsid w:val="00E2207C"/>
    <w:rsid w:val="00E23886"/>
    <w:rsid w:val="00E24886"/>
    <w:rsid w:val="00E30EF7"/>
    <w:rsid w:val="00E315A5"/>
    <w:rsid w:val="00E3480E"/>
    <w:rsid w:val="00E4230C"/>
    <w:rsid w:val="00E43973"/>
    <w:rsid w:val="00E451D8"/>
    <w:rsid w:val="00E45D00"/>
    <w:rsid w:val="00E4675A"/>
    <w:rsid w:val="00E46F1B"/>
    <w:rsid w:val="00E47FA6"/>
    <w:rsid w:val="00E511AB"/>
    <w:rsid w:val="00E533F0"/>
    <w:rsid w:val="00E55BBF"/>
    <w:rsid w:val="00E625E3"/>
    <w:rsid w:val="00E6363B"/>
    <w:rsid w:val="00E63972"/>
    <w:rsid w:val="00E66CDA"/>
    <w:rsid w:val="00E70261"/>
    <w:rsid w:val="00E70D17"/>
    <w:rsid w:val="00E7150C"/>
    <w:rsid w:val="00E71EE1"/>
    <w:rsid w:val="00E744FE"/>
    <w:rsid w:val="00E7463A"/>
    <w:rsid w:val="00E7512E"/>
    <w:rsid w:val="00E7580E"/>
    <w:rsid w:val="00E77B60"/>
    <w:rsid w:val="00E86534"/>
    <w:rsid w:val="00E87458"/>
    <w:rsid w:val="00E87A61"/>
    <w:rsid w:val="00E90065"/>
    <w:rsid w:val="00E912E6"/>
    <w:rsid w:val="00E91310"/>
    <w:rsid w:val="00E9419C"/>
    <w:rsid w:val="00E94785"/>
    <w:rsid w:val="00E968BE"/>
    <w:rsid w:val="00EA2BB9"/>
    <w:rsid w:val="00EA6A68"/>
    <w:rsid w:val="00EB08D7"/>
    <w:rsid w:val="00EB5169"/>
    <w:rsid w:val="00EC0F0F"/>
    <w:rsid w:val="00EC15E0"/>
    <w:rsid w:val="00EC27D3"/>
    <w:rsid w:val="00EC2AFA"/>
    <w:rsid w:val="00EC35BB"/>
    <w:rsid w:val="00EC3BF1"/>
    <w:rsid w:val="00EC76AC"/>
    <w:rsid w:val="00ED07F7"/>
    <w:rsid w:val="00ED0DB3"/>
    <w:rsid w:val="00ED0E7F"/>
    <w:rsid w:val="00ED105C"/>
    <w:rsid w:val="00ED34ED"/>
    <w:rsid w:val="00ED5CC4"/>
    <w:rsid w:val="00ED6BB4"/>
    <w:rsid w:val="00EE03DC"/>
    <w:rsid w:val="00EE1E0B"/>
    <w:rsid w:val="00EE2FC9"/>
    <w:rsid w:val="00EE31AE"/>
    <w:rsid w:val="00EE3529"/>
    <w:rsid w:val="00EE3640"/>
    <w:rsid w:val="00EE3AC9"/>
    <w:rsid w:val="00EF1142"/>
    <w:rsid w:val="00EF1239"/>
    <w:rsid w:val="00EF1979"/>
    <w:rsid w:val="00EF1DB7"/>
    <w:rsid w:val="00EF5086"/>
    <w:rsid w:val="00EF6903"/>
    <w:rsid w:val="00EF7942"/>
    <w:rsid w:val="00EF7C4D"/>
    <w:rsid w:val="00F01203"/>
    <w:rsid w:val="00F01941"/>
    <w:rsid w:val="00F01EB5"/>
    <w:rsid w:val="00F020C1"/>
    <w:rsid w:val="00F0382C"/>
    <w:rsid w:val="00F0555F"/>
    <w:rsid w:val="00F061C1"/>
    <w:rsid w:val="00F06DFA"/>
    <w:rsid w:val="00F07E3F"/>
    <w:rsid w:val="00F10886"/>
    <w:rsid w:val="00F12F76"/>
    <w:rsid w:val="00F1341E"/>
    <w:rsid w:val="00F16911"/>
    <w:rsid w:val="00F16CFC"/>
    <w:rsid w:val="00F20857"/>
    <w:rsid w:val="00F218D4"/>
    <w:rsid w:val="00F27A31"/>
    <w:rsid w:val="00F307AD"/>
    <w:rsid w:val="00F33771"/>
    <w:rsid w:val="00F353A2"/>
    <w:rsid w:val="00F40631"/>
    <w:rsid w:val="00F413FD"/>
    <w:rsid w:val="00F422D1"/>
    <w:rsid w:val="00F42D99"/>
    <w:rsid w:val="00F44A63"/>
    <w:rsid w:val="00F44B22"/>
    <w:rsid w:val="00F51102"/>
    <w:rsid w:val="00F52C73"/>
    <w:rsid w:val="00F532FF"/>
    <w:rsid w:val="00F5619D"/>
    <w:rsid w:val="00F60573"/>
    <w:rsid w:val="00F62574"/>
    <w:rsid w:val="00F6290C"/>
    <w:rsid w:val="00F65E83"/>
    <w:rsid w:val="00F71929"/>
    <w:rsid w:val="00F750CD"/>
    <w:rsid w:val="00F7664B"/>
    <w:rsid w:val="00F819ED"/>
    <w:rsid w:val="00F82447"/>
    <w:rsid w:val="00F82574"/>
    <w:rsid w:val="00F8332E"/>
    <w:rsid w:val="00F83BAA"/>
    <w:rsid w:val="00F840C9"/>
    <w:rsid w:val="00F84AF3"/>
    <w:rsid w:val="00F84EAF"/>
    <w:rsid w:val="00F862ED"/>
    <w:rsid w:val="00F877ED"/>
    <w:rsid w:val="00F934DA"/>
    <w:rsid w:val="00F93988"/>
    <w:rsid w:val="00FA37CD"/>
    <w:rsid w:val="00FA4359"/>
    <w:rsid w:val="00FA75EE"/>
    <w:rsid w:val="00FB17C3"/>
    <w:rsid w:val="00FB2952"/>
    <w:rsid w:val="00FB404F"/>
    <w:rsid w:val="00FB564D"/>
    <w:rsid w:val="00FB568B"/>
    <w:rsid w:val="00FB6903"/>
    <w:rsid w:val="00FB735C"/>
    <w:rsid w:val="00FB7D0E"/>
    <w:rsid w:val="00FC0D3A"/>
    <w:rsid w:val="00FC362F"/>
    <w:rsid w:val="00FC4248"/>
    <w:rsid w:val="00FC6975"/>
    <w:rsid w:val="00FC6999"/>
    <w:rsid w:val="00FD2D4F"/>
    <w:rsid w:val="00FD2FC2"/>
    <w:rsid w:val="00FD3403"/>
    <w:rsid w:val="00FD7A6B"/>
    <w:rsid w:val="00FE2823"/>
    <w:rsid w:val="00FE5A66"/>
    <w:rsid w:val="00FE5CB1"/>
    <w:rsid w:val="00FE6270"/>
    <w:rsid w:val="00FF0591"/>
    <w:rsid w:val="00FF20FC"/>
    <w:rsid w:val="00FF3A38"/>
    <w:rsid w:val="00FF4735"/>
    <w:rsid w:val="00FF73D3"/>
    <w:rsid w:val="00FF7EDA"/>
    <w:rsid w:val="34211F73"/>
    <w:rsid w:val="39286B5D"/>
    <w:rsid w:val="3BA7515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558A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7235"/>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GB" w:eastAsia="en-US"/>
    </w:rPr>
  </w:style>
  <w:style w:type="character" w:customStyle="1" w:styleId="Heading2Char">
    <w:name w:val="Heading 2 Char"/>
    <w:basedOn w:val="DefaultParagraphFont"/>
    <w:link w:val="Heading2"/>
    <w:rsid w:val="00B3047C"/>
    <w:rPr>
      <w:sz w:val="22"/>
      <w:szCs w:val="22"/>
      <w:lang w:val="en-GB" w:eastAsia="en-US"/>
    </w:rPr>
  </w:style>
  <w:style w:type="character" w:customStyle="1" w:styleId="Heading3Char">
    <w:name w:val="Heading 3 Char"/>
    <w:basedOn w:val="DefaultParagraphFont"/>
    <w:link w:val="Heading3"/>
    <w:rsid w:val="00B3047C"/>
    <w:rPr>
      <w:sz w:val="22"/>
      <w:szCs w:val="22"/>
      <w:lang w:val="en-GB" w:eastAsia="en-US"/>
    </w:rPr>
  </w:style>
  <w:style w:type="character" w:customStyle="1" w:styleId="Heading4Char">
    <w:name w:val="Heading 4 Char"/>
    <w:basedOn w:val="DefaultParagraphFont"/>
    <w:link w:val="Heading4"/>
    <w:rsid w:val="00B3047C"/>
    <w:rPr>
      <w:sz w:val="22"/>
      <w:szCs w:val="22"/>
      <w:lang w:val="en-GB" w:eastAsia="en-US"/>
    </w:rPr>
  </w:style>
  <w:style w:type="character" w:customStyle="1" w:styleId="Heading5Char">
    <w:name w:val="Heading 5 Char"/>
    <w:basedOn w:val="DefaultParagraphFont"/>
    <w:link w:val="Heading5"/>
    <w:rsid w:val="00B3047C"/>
    <w:rPr>
      <w:sz w:val="22"/>
      <w:szCs w:val="22"/>
      <w:lang w:val="en-GB" w:eastAsia="en-US"/>
    </w:rPr>
  </w:style>
  <w:style w:type="character" w:customStyle="1" w:styleId="Heading6Char">
    <w:name w:val="Heading 6 Char"/>
    <w:basedOn w:val="DefaultParagraphFont"/>
    <w:link w:val="Heading6"/>
    <w:rsid w:val="00B3047C"/>
    <w:rPr>
      <w:sz w:val="22"/>
      <w:szCs w:val="22"/>
      <w:lang w:val="en-GB" w:eastAsia="en-US"/>
    </w:rPr>
  </w:style>
  <w:style w:type="character" w:customStyle="1" w:styleId="Heading7Char">
    <w:name w:val="Heading 7 Char"/>
    <w:basedOn w:val="DefaultParagraphFont"/>
    <w:link w:val="Heading7"/>
    <w:rsid w:val="00B3047C"/>
    <w:rPr>
      <w:sz w:val="22"/>
      <w:szCs w:val="22"/>
      <w:lang w:val="en-GB" w:eastAsia="en-US"/>
    </w:rPr>
  </w:style>
  <w:style w:type="character" w:customStyle="1" w:styleId="Heading8Char">
    <w:name w:val="Heading 8 Char"/>
    <w:basedOn w:val="DefaultParagraphFont"/>
    <w:link w:val="Heading8"/>
    <w:rsid w:val="00B3047C"/>
    <w:rPr>
      <w:sz w:val="22"/>
      <w:szCs w:val="22"/>
      <w:lang w:val="en-GB" w:eastAsia="en-US"/>
    </w:rPr>
  </w:style>
  <w:style w:type="character" w:customStyle="1" w:styleId="Heading9Char">
    <w:name w:val="Heading 9 Char"/>
    <w:basedOn w:val="DefaultParagraphFont"/>
    <w:link w:val="Heading9"/>
    <w:rsid w:val="00B3047C"/>
    <w:rPr>
      <w:sz w:val="22"/>
      <w:szCs w:val="22"/>
      <w:lang w:val="en-GB"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rsid w:val="00B3047C"/>
    <w:rPr>
      <w:sz w:val="22"/>
      <w:szCs w:val="22"/>
      <w:lang w:val="en-GB"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GB"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BalloonText">
    <w:name w:val="Balloon Text"/>
    <w:basedOn w:val="Normal"/>
    <w:link w:val="BalloonTextChar"/>
    <w:rsid w:val="00A672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7235"/>
    <w:rPr>
      <w:rFonts w:ascii="Tahoma" w:hAnsi="Tahoma" w:cs="Tahoma"/>
      <w:sz w:val="16"/>
      <w:szCs w:val="16"/>
      <w:lang w:val="en-US" w:eastAsia="en-US"/>
    </w:rPr>
  </w:style>
  <w:style w:type="table" w:styleId="TableGrid">
    <w:name w:val="Table Grid"/>
    <w:basedOn w:val="TableNormal"/>
    <w:rsid w:val="003A3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B70F3"/>
    <w:rPr>
      <w:sz w:val="16"/>
      <w:szCs w:val="16"/>
    </w:rPr>
  </w:style>
  <w:style w:type="paragraph" w:styleId="CommentText">
    <w:name w:val="annotation text"/>
    <w:basedOn w:val="Normal"/>
    <w:link w:val="CommentTextChar"/>
    <w:unhideWhenUsed/>
    <w:rsid w:val="009B70F3"/>
    <w:pPr>
      <w:spacing w:line="240" w:lineRule="auto"/>
    </w:pPr>
    <w:rPr>
      <w:sz w:val="20"/>
      <w:szCs w:val="20"/>
    </w:rPr>
  </w:style>
  <w:style w:type="character" w:customStyle="1" w:styleId="CommentTextChar">
    <w:name w:val="Comment Text Char"/>
    <w:basedOn w:val="DefaultParagraphFont"/>
    <w:link w:val="CommentText"/>
    <w:rsid w:val="009B70F3"/>
    <w:rPr>
      <w:lang w:val="en-GB" w:eastAsia="en-US"/>
    </w:rPr>
  </w:style>
  <w:style w:type="paragraph" w:styleId="CommentSubject">
    <w:name w:val="annotation subject"/>
    <w:basedOn w:val="CommentText"/>
    <w:next w:val="CommentText"/>
    <w:link w:val="CommentSubjectChar"/>
    <w:semiHidden/>
    <w:unhideWhenUsed/>
    <w:rsid w:val="009B70F3"/>
    <w:rPr>
      <w:b/>
      <w:bCs/>
    </w:rPr>
  </w:style>
  <w:style w:type="character" w:customStyle="1" w:styleId="CommentSubjectChar">
    <w:name w:val="Comment Subject Char"/>
    <w:basedOn w:val="CommentTextChar"/>
    <w:link w:val="CommentSubject"/>
    <w:semiHidden/>
    <w:rsid w:val="009B70F3"/>
    <w:rPr>
      <w:b/>
      <w:bCs/>
      <w:lang w:val="en-GB" w:eastAsia="en-US"/>
    </w:rPr>
  </w:style>
  <w:style w:type="paragraph" w:styleId="Revision">
    <w:name w:val="Revision"/>
    <w:hidden/>
    <w:uiPriority w:val="99"/>
    <w:semiHidden/>
    <w:rsid w:val="009B70F3"/>
    <w:rPr>
      <w:sz w:val="22"/>
      <w:szCs w:val="22"/>
      <w:lang w:val="en-GB" w:eastAsia="en-US"/>
    </w:rPr>
  </w:style>
  <w:style w:type="paragraph" w:styleId="ListParagraph">
    <w:name w:val="List Paragraph"/>
    <w:basedOn w:val="Normal"/>
    <w:uiPriority w:val="34"/>
    <w:qFormat/>
    <w:rsid w:val="00196C08"/>
    <w:pPr>
      <w:ind w:left="720"/>
      <w:contextualSpacing/>
    </w:pPr>
  </w:style>
  <w:style w:type="paragraph" w:styleId="NormalWeb">
    <w:name w:val="Normal (Web)"/>
    <w:basedOn w:val="Normal"/>
    <w:uiPriority w:val="99"/>
    <w:unhideWhenUsed/>
    <w:rsid w:val="00BF70E3"/>
    <w:pPr>
      <w:spacing w:before="100" w:beforeAutospacing="1" w:after="100" w:afterAutospacing="1" w:line="240" w:lineRule="auto"/>
      <w:jc w:val="left"/>
    </w:pPr>
    <w:rPr>
      <w:sz w:val="24"/>
      <w:szCs w:val="24"/>
      <w:lang w:eastAsia="en-GB"/>
    </w:rPr>
  </w:style>
  <w:style w:type="character" w:customStyle="1" w:styleId="normaltextrun">
    <w:name w:val="normaltextrun"/>
    <w:basedOn w:val="DefaultParagraphFont"/>
    <w:rsid w:val="00045039"/>
  </w:style>
  <w:style w:type="character" w:customStyle="1" w:styleId="eop">
    <w:name w:val="eop"/>
    <w:basedOn w:val="DefaultParagraphFont"/>
    <w:rsid w:val="00045039"/>
  </w:style>
  <w:style w:type="character" w:styleId="Emphasis">
    <w:name w:val="Emphasis"/>
    <w:basedOn w:val="DefaultParagraphFont"/>
    <w:uiPriority w:val="20"/>
    <w:qFormat/>
    <w:rsid w:val="006D231D"/>
    <w:rPr>
      <w:i/>
      <w:iCs/>
    </w:rPr>
  </w:style>
  <w:style w:type="character" w:styleId="Strong">
    <w:name w:val="Strong"/>
    <w:basedOn w:val="DefaultParagraphFont"/>
    <w:uiPriority w:val="22"/>
    <w:qFormat/>
    <w:rsid w:val="005A3E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5943">
      <w:bodyDiv w:val="1"/>
      <w:marLeft w:val="0"/>
      <w:marRight w:val="0"/>
      <w:marTop w:val="0"/>
      <w:marBottom w:val="0"/>
      <w:divBdr>
        <w:top w:val="none" w:sz="0" w:space="0" w:color="auto"/>
        <w:left w:val="none" w:sz="0" w:space="0" w:color="auto"/>
        <w:bottom w:val="none" w:sz="0" w:space="0" w:color="auto"/>
        <w:right w:val="none" w:sz="0" w:space="0" w:color="auto"/>
      </w:divBdr>
    </w:div>
    <w:div w:id="8217998">
      <w:bodyDiv w:val="1"/>
      <w:marLeft w:val="0"/>
      <w:marRight w:val="0"/>
      <w:marTop w:val="0"/>
      <w:marBottom w:val="0"/>
      <w:divBdr>
        <w:top w:val="none" w:sz="0" w:space="0" w:color="auto"/>
        <w:left w:val="none" w:sz="0" w:space="0" w:color="auto"/>
        <w:bottom w:val="none" w:sz="0" w:space="0" w:color="auto"/>
        <w:right w:val="none" w:sz="0" w:space="0" w:color="auto"/>
      </w:divBdr>
    </w:div>
    <w:div w:id="123549155">
      <w:bodyDiv w:val="1"/>
      <w:marLeft w:val="0"/>
      <w:marRight w:val="0"/>
      <w:marTop w:val="0"/>
      <w:marBottom w:val="0"/>
      <w:divBdr>
        <w:top w:val="none" w:sz="0" w:space="0" w:color="auto"/>
        <w:left w:val="none" w:sz="0" w:space="0" w:color="auto"/>
        <w:bottom w:val="none" w:sz="0" w:space="0" w:color="auto"/>
        <w:right w:val="none" w:sz="0" w:space="0" w:color="auto"/>
      </w:divBdr>
    </w:div>
    <w:div w:id="147719072">
      <w:bodyDiv w:val="1"/>
      <w:marLeft w:val="0"/>
      <w:marRight w:val="0"/>
      <w:marTop w:val="0"/>
      <w:marBottom w:val="0"/>
      <w:divBdr>
        <w:top w:val="none" w:sz="0" w:space="0" w:color="auto"/>
        <w:left w:val="none" w:sz="0" w:space="0" w:color="auto"/>
        <w:bottom w:val="none" w:sz="0" w:space="0" w:color="auto"/>
        <w:right w:val="none" w:sz="0" w:space="0" w:color="auto"/>
      </w:divBdr>
    </w:div>
    <w:div w:id="240603754">
      <w:bodyDiv w:val="1"/>
      <w:marLeft w:val="0"/>
      <w:marRight w:val="0"/>
      <w:marTop w:val="0"/>
      <w:marBottom w:val="0"/>
      <w:divBdr>
        <w:top w:val="none" w:sz="0" w:space="0" w:color="auto"/>
        <w:left w:val="none" w:sz="0" w:space="0" w:color="auto"/>
        <w:bottom w:val="none" w:sz="0" w:space="0" w:color="auto"/>
        <w:right w:val="none" w:sz="0" w:space="0" w:color="auto"/>
      </w:divBdr>
    </w:div>
    <w:div w:id="253520659">
      <w:bodyDiv w:val="1"/>
      <w:marLeft w:val="0"/>
      <w:marRight w:val="0"/>
      <w:marTop w:val="0"/>
      <w:marBottom w:val="0"/>
      <w:divBdr>
        <w:top w:val="none" w:sz="0" w:space="0" w:color="auto"/>
        <w:left w:val="none" w:sz="0" w:space="0" w:color="auto"/>
        <w:bottom w:val="none" w:sz="0" w:space="0" w:color="auto"/>
        <w:right w:val="none" w:sz="0" w:space="0" w:color="auto"/>
      </w:divBdr>
    </w:div>
    <w:div w:id="344326319">
      <w:bodyDiv w:val="1"/>
      <w:marLeft w:val="0"/>
      <w:marRight w:val="0"/>
      <w:marTop w:val="0"/>
      <w:marBottom w:val="0"/>
      <w:divBdr>
        <w:top w:val="none" w:sz="0" w:space="0" w:color="auto"/>
        <w:left w:val="none" w:sz="0" w:space="0" w:color="auto"/>
        <w:bottom w:val="none" w:sz="0" w:space="0" w:color="auto"/>
        <w:right w:val="none" w:sz="0" w:space="0" w:color="auto"/>
      </w:divBdr>
    </w:div>
    <w:div w:id="376323669">
      <w:bodyDiv w:val="1"/>
      <w:marLeft w:val="0"/>
      <w:marRight w:val="0"/>
      <w:marTop w:val="0"/>
      <w:marBottom w:val="0"/>
      <w:divBdr>
        <w:top w:val="none" w:sz="0" w:space="0" w:color="auto"/>
        <w:left w:val="none" w:sz="0" w:space="0" w:color="auto"/>
        <w:bottom w:val="none" w:sz="0" w:space="0" w:color="auto"/>
        <w:right w:val="none" w:sz="0" w:space="0" w:color="auto"/>
      </w:divBdr>
    </w:div>
    <w:div w:id="460920768">
      <w:bodyDiv w:val="1"/>
      <w:marLeft w:val="0"/>
      <w:marRight w:val="0"/>
      <w:marTop w:val="0"/>
      <w:marBottom w:val="0"/>
      <w:divBdr>
        <w:top w:val="none" w:sz="0" w:space="0" w:color="auto"/>
        <w:left w:val="none" w:sz="0" w:space="0" w:color="auto"/>
        <w:bottom w:val="none" w:sz="0" w:space="0" w:color="auto"/>
        <w:right w:val="none" w:sz="0" w:space="0" w:color="auto"/>
      </w:divBdr>
      <w:divsChild>
        <w:div w:id="1986010165">
          <w:marLeft w:val="0"/>
          <w:marRight w:val="0"/>
          <w:marTop w:val="0"/>
          <w:marBottom w:val="0"/>
          <w:divBdr>
            <w:top w:val="none" w:sz="0" w:space="0" w:color="auto"/>
            <w:left w:val="none" w:sz="0" w:space="0" w:color="auto"/>
            <w:bottom w:val="none" w:sz="0" w:space="0" w:color="auto"/>
            <w:right w:val="none" w:sz="0" w:space="0" w:color="auto"/>
          </w:divBdr>
          <w:divsChild>
            <w:div w:id="1686907116">
              <w:marLeft w:val="0"/>
              <w:marRight w:val="0"/>
              <w:marTop w:val="0"/>
              <w:marBottom w:val="0"/>
              <w:divBdr>
                <w:top w:val="none" w:sz="0" w:space="0" w:color="auto"/>
                <w:left w:val="none" w:sz="0" w:space="0" w:color="auto"/>
                <w:bottom w:val="none" w:sz="0" w:space="0" w:color="auto"/>
                <w:right w:val="none" w:sz="0" w:space="0" w:color="auto"/>
              </w:divBdr>
              <w:divsChild>
                <w:div w:id="1928269050">
                  <w:marLeft w:val="0"/>
                  <w:marRight w:val="0"/>
                  <w:marTop w:val="0"/>
                  <w:marBottom w:val="0"/>
                  <w:divBdr>
                    <w:top w:val="none" w:sz="0" w:space="0" w:color="auto"/>
                    <w:left w:val="none" w:sz="0" w:space="0" w:color="auto"/>
                    <w:bottom w:val="none" w:sz="0" w:space="0" w:color="auto"/>
                    <w:right w:val="none" w:sz="0" w:space="0" w:color="auto"/>
                  </w:divBdr>
                  <w:divsChild>
                    <w:div w:id="1265266212">
                      <w:marLeft w:val="0"/>
                      <w:marRight w:val="0"/>
                      <w:marTop w:val="0"/>
                      <w:marBottom w:val="0"/>
                      <w:divBdr>
                        <w:top w:val="none" w:sz="0" w:space="0" w:color="auto"/>
                        <w:left w:val="none" w:sz="0" w:space="0" w:color="auto"/>
                        <w:bottom w:val="none" w:sz="0" w:space="0" w:color="auto"/>
                        <w:right w:val="none" w:sz="0" w:space="0" w:color="auto"/>
                      </w:divBdr>
                      <w:divsChild>
                        <w:div w:id="459422629">
                          <w:marLeft w:val="0"/>
                          <w:marRight w:val="0"/>
                          <w:marTop w:val="0"/>
                          <w:marBottom w:val="0"/>
                          <w:divBdr>
                            <w:top w:val="none" w:sz="0" w:space="0" w:color="auto"/>
                            <w:left w:val="none" w:sz="0" w:space="0" w:color="auto"/>
                            <w:bottom w:val="none" w:sz="0" w:space="0" w:color="auto"/>
                            <w:right w:val="none" w:sz="0" w:space="0" w:color="auto"/>
                          </w:divBdr>
                          <w:divsChild>
                            <w:div w:id="297879361">
                              <w:marLeft w:val="0"/>
                              <w:marRight w:val="0"/>
                              <w:marTop w:val="0"/>
                              <w:marBottom w:val="0"/>
                              <w:divBdr>
                                <w:top w:val="none" w:sz="0" w:space="0" w:color="auto"/>
                                <w:left w:val="none" w:sz="0" w:space="0" w:color="auto"/>
                                <w:bottom w:val="none" w:sz="0" w:space="0" w:color="auto"/>
                                <w:right w:val="none" w:sz="0" w:space="0" w:color="auto"/>
                              </w:divBdr>
                              <w:divsChild>
                                <w:div w:id="956760768">
                                  <w:marLeft w:val="0"/>
                                  <w:marRight w:val="0"/>
                                  <w:marTop w:val="0"/>
                                  <w:marBottom w:val="0"/>
                                  <w:divBdr>
                                    <w:top w:val="none" w:sz="0" w:space="0" w:color="auto"/>
                                    <w:left w:val="none" w:sz="0" w:space="0" w:color="auto"/>
                                    <w:bottom w:val="none" w:sz="0" w:space="0" w:color="auto"/>
                                    <w:right w:val="none" w:sz="0" w:space="0" w:color="auto"/>
                                  </w:divBdr>
                                  <w:divsChild>
                                    <w:div w:id="56985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788669">
                      <w:marLeft w:val="0"/>
                      <w:marRight w:val="0"/>
                      <w:marTop w:val="0"/>
                      <w:marBottom w:val="0"/>
                      <w:divBdr>
                        <w:top w:val="none" w:sz="0" w:space="0" w:color="auto"/>
                        <w:left w:val="none" w:sz="0" w:space="0" w:color="auto"/>
                        <w:bottom w:val="none" w:sz="0" w:space="0" w:color="auto"/>
                        <w:right w:val="none" w:sz="0" w:space="0" w:color="auto"/>
                      </w:divBdr>
                      <w:divsChild>
                        <w:div w:id="3112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632556">
      <w:bodyDiv w:val="1"/>
      <w:marLeft w:val="0"/>
      <w:marRight w:val="0"/>
      <w:marTop w:val="0"/>
      <w:marBottom w:val="0"/>
      <w:divBdr>
        <w:top w:val="none" w:sz="0" w:space="0" w:color="auto"/>
        <w:left w:val="none" w:sz="0" w:space="0" w:color="auto"/>
        <w:bottom w:val="none" w:sz="0" w:space="0" w:color="auto"/>
        <w:right w:val="none" w:sz="0" w:space="0" w:color="auto"/>
      </w:divBdr>
    </w:div>
    <w:div w:id="595870178">
      <w:bodyDiv w:val="1"/>
      <w:marLeft w:val="0"/>
      <w:marRight w:val="0"/>
      <w:marTop w:val="0"/>
      <w:marBottom w:val="0"/>
      <w:divBdr>
        <w:top w:val="none" w:sz="0" w:space="0" w:color="auto"/>
        <w:left w:val="none" w:sz="0" w:space="0" w:color="auto"/>
        <w:bottom w:val="none" w:sz="0" w:space="0" w:color="auto"/>
        <w:right w:val="none" w:sz="0" w:space="0" w:color="auto"/>
      </w:divBdr>
    </w:div>
    <w:div w:id="598412953">
      <w:bodyDiv w:val="1"/>
      <w:marLeft w:val="0"/>
      <w:marRight w:val="0"/>
      <w:marTop w:val="0"/>
      <w:marBottom w:val="0"/>
      <w:divBdr>
        <w:top w:val="none" w:sz="0" w:space="0" w:color="auto"/>
        <w:left w:val="none" w:sz="0" w:space="0" w:color="auto"/>
        <w:bottom w:val="none" w:sz="0" w:space="0" w:color="auto"/>
        <w:right w:val="none" w:sz="0" w:space="0" w:color="auto"/>
      </w:divBdr>
    </w:div>
    <w:div w:id="610940364">
      <w:bodyDiv w:val="1"/>
      <w:marLeft w:val="0"/>
      <w:marRight w:val="0"/>
      <w:marTop w:val="0"/>
      <w:marBottom w:val="0"/>
      <w:divBdr>
        <w:top w:val="none" w:sz="0" w:space="0" w:color="auto"/>
        <w:left w:val="none" w:sz="0" w:space="0" w:color="auto"/>
        <w:bottom w:val="none" w:sz="0" w:space="0" w:color="auto"/>
        <w:right w:val="none" w:sz="0" w:space="0" w:color="auto"/>
      </w:divBdr>
    </w:div>
    <w:div w:id="721447901">
      <w:bodyDiv w:val="1"/>
      <w:marLeft w:val="0"/>
      <w:marRight w:val="0"/>
      <w:marTop w:val="0"/>
      <w:marBottom w:val="0"/>
      <w:divBdr>
        <w:top w:val="none" w:sz="0" w:space="0" w:color="auto"/>
        <w:left w:val="none" w:sz="0" w:space="0" w:color="auto"/>
        <w:bottom w:val="none" w:sz="0" w:space="0" w:color="auto"/>
        <w:right w:val="none" w:sz="0" w:space="0" w:color="auto"/>
      </w:divBdr>
    </w:div>
    <w:div w:id="756367212">
      <w:bodyDiv w:val="1"/>
      <w:marLeft w:val="0"/>
      <w:marRight w:val="0"/>
      <w:marTop w:val="0"/>
      <w:marBottom w:val="0"/>
      <w:divBdr>
        <w:top w:val="none" w:sz="0" w:space="0" w:color="auto"/>
        <w:left w:val="none" w:sz="0" w:space="0" w:color="auto"/>
        <w:bottom w:val="none" w:sz="0" w:space="0" w:color="auto"/>
        <w:right w:val="none" w:sz="0" w:space="0" w:color="auto"/>
      </w:divBdr>
    </w:div>
    <w:div w:id="834994603">
      <w:bodyDiv w:val="1"/>
      <w:marLeft w:val="0"/>
      <w:marRight w:val="0"/>
      <w:marTop w:val="0"/>
      <w:marBottom w:val="0"/>
      <w:divBdr>
        <w:top w:val="none" w:sz="0" w:space="0" w:color="auto"/>
        <w:left w:val="none" w:sz="0" w:space="0" w:color="auto"/>
        <w:bottom w:val="none" w:sz="0" w:space="0" w:color="auto"/>
        <w:right w:val="none" w:sz="0" w:space="0" w:color="auto"/>
      </w:divBdr>
      <w:divsChild>
        <w:div w:id="1813718787">
          <w:marLeft w:val="0"/>
          <w:marRight w:val="0"/>
          <w:marTop w:val="0"/>
          <w:marBottom w:val="0"/>
          <w:divBdr>
            <w:top w:val="none" w:sz="0" w:space="0" w:color="auto"/>
            <w:left w:val="none" w:sz="0" w:space="0" w:color="auto"/>
            <w:bottom w:val="none" w:sz="0" w:space="0" w:color="auto"/>
            <w:right w:val="none" w:sz="0" w:space="0" w:color="auto"/>
          </w:divBdr>
          <w:divsChild>
            <w:div w:id="1777099088">
              <w:marLeft w:val="0"/>
              <w:marRight w:val="0"/>
              <w:marTop w:val="0"/>
              <w:marBottom w:val="0"/>
              <w:divBdr>
                <w:top w:val="none" w:sz="0" w:space="0" w:color="auto"/>
                <w:left w:val="none" w:sz="0" w:space="0" w:color="auto"/>
                <w:bottom w:val="none" w:sz="0" w:space="0" w:color="auto"/>
                <w:right w:val="none" w:sz="0" w:space="0" w:color="auto"/>
              </w:divBdr>
            </w:div>
            <w:div w:id="1874072320">
              <w:marLeft w:val="0"/>
              <w:marRight w:val="0"/>
              <w:marTop w:val="0"/>
              <w:marBottom w:val="0"/>
              <w:divBdr>
                <w:top w:val="none" w:sz="0" w:space="0" w:color="auto"/>
                <w:left w:val="none" w:sz="0" w:space="0" w:color="auto"/>
                <w:bottom w:val="none" w:sz="0" w:space="0" w:color="auto"/>
                <w:right w:val="none" w:sz="0" w:space="0" w:color="auto"/>
              </w:divBdr>
            </w:div>
          </w:divsChild>
        </w:div>
        <w:div w:id="597180487">
          <w:marLeft w:val="0"/>
          <w:marRight w:val="0"/>
          <w:marTop w:val="0"/>
          <w:marBottom w:val="0"/>
          <w:divBdr>
            <w:top w:val="none" w:sz="0" w:space="0" w:color="auto"/>
            <w:left w:val="none" w:sz="0" w:space="0" w:color="auto"/>
            <w:bottom w:val="none" w:sz="0" w:space="0" w:color="auto"/>
            <w:right w:val="none" w:sz="0" w:space="0" w:color="auto"/>
          </w:divBdr>
        </w:div>
        <w:div w:id="268898690">
          <w:marLeft w:val="0"/>
          <w:marRight w:val="0"/>
          <w:marTop w:val="0"/>
          <w:marBottom w:val="0"/>
          <w:divBdr>
            <w:top w:val="none" w:sz="0" w:space="0" w:color="auto"/>
            <w:left w:val="none" w:sz="0" w:space="0" w:color="auto"/>
            <w:bottom w:val="none" w:sz="0" w:space="0" w:color="auto"/>
            <w:right w:val="none" w:sz="0" w:space="0" w:color="auto"/>
          </w:divBdr>
        </w:div>
      </w:divsChild>
    </w:div>
    <w:div w:id="989989976">
      <w:bodyDiv w:val="1"/>
      <w:marLeft w:val="0"/>
      <w:marRight w:val="0"/>
      <w:marTop w:val="0"/>
      <w:marBottom w:val="0"/>
      <w:divBdr>
        <w:top w:val="none" w:sz="0" w:space="0" w:color="auto"/>
        <w:left w:val="none" w:sz="0" w:space="0" w:color="auto"/>
        <w:bottom w:val="none" w:sz="0" w:space="0" w:color="auto"/>
        <w:right w:val="none" w:sz="0" w:space="0" w:color="auto"/>
      </w:divBdr>
      <w:divsChild>
        <w:div w:id="234170516">
          <w:marLeft w:val="0"/>
          <w:marRight w:val="0"/>
          <w:marTop w:val="0"/>
          <w:marBottom w:val="0"/>
          <w:divBdr>
            <w:top w:val="none" w:sz="0" w:space="0" w:color="auto"/>
            <w:left w:val="none" w:sz="0" w:space="0" w:color="auto"/>
            <w:bottom w:val="none" w:sz="0" w:space="0" w:color="auto"/>
            <w:right w:val="none" w:sz="0" w:space="0" w:color="auto"/>
          </w:divBdr>
          <w:divsChild>
            <w:div w:id="7049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03776">
      <w:bodyDiv w:val="1"/>
      <w:marLeft w:val="0"/>
      <w:marRight w:val="0"/>
      <w:marTop w:val="0"/>
      <w:marBottom w:val="0"/>
      <w:divBdr>
        <w:top w:val="none" w:sz="0" w:space="0" w:color="auto"/>
        <w:left w:val="none" w:sz="0" w:space="0" w:color="auto"/>
        <w:bottom w:val="none" w:sz="0" w:space="0" w:color="auto"/>
        <w:right w:val="none" w:sz="0" w:space="0" w:color="auto"/>
      </w:divBdr>
    </w:div>
    <w:div w:id="1066532911">
      <w:bodyDiv w:val="1"/>
      <w:marLeft w:val="0"/>
      <w:marRight w:val="0"/>
      <w:marTop w:val="0"/>
      <w:marBottom w:val="0"/>
      <w:divBdr>
        <w:top w:val="none" w:sz="0" w:space="0" w:color="auto"/>
        <w:left w:val="none" w:sz="0" w:space="0" w:color="auto"/>
        <w:bottom w:val="none" w:sz="0" w:space="0" w:color="auto"/>
        <w:right w:val="none" w:sz="0" w:space="0" w:color="auto"/>
      </w:divBdr>
    </w:div>
    <w:div w:id="1075200873">
      <w:bodyDiv w:val="1"/>
      <w:marLeft w:val="0"/>
      <w:marRight w:val="0"/>
      <w:marTop w:val="0"/>
      <w:marBottom w:val="0"/>
      <w:divBdr>
        <w:top w:val="none" w:sz="0" w:space="0" w:color="auto"/>
        <w:left w:val="none" w:sz="0" w:space="0" w:color="auto"/>
        <w:bottom w:val="none" w:sz="0" w:space="0" w:color="auto"/>
        <w:right w:val="none" w:sz="0" w:space="0" w:color="auto"/>
      </w:divBdr>
    </w:div>
    <w:div w:id="1151562656">
      <w:bodyDiv w:val="1"/>
      <w:marLeft w:val="0"/>
      <w:marRight w:val="0"/>
      <w:marTop w:val="0"/>
      <w:marBottom w:val="0"/>
      <w:divBdr>
        <w:top w:val="none" w:sz="0" w:space="0" w:color="auto"/>
        <w:left w:val="none" w:sz="0" w:space="0" w:color="auto"/>
        <w:bottom w:val="none" w:sz="0" w:space="0" w:color="auto"/>
        <w:right w:val="none" w:sz="0" w:space="0" w:color="auto"/>
      </w:divBdr>
    </w:div>
    <w:div w:id="1239093376">
      <w:bodyDiv w:val="1"/>
      <w:marLeft w:val="0"/>
      <w:marRight w:val="0"/>
      <w:marTop w:val="0"/>
      <w:marBottom w:val="0"/>
      <w:divBdr>
        <w:top w:val="none" w:sz="0" w:space="0" w:color="auto"/>
        <w:left w:val="none" w:sz="0" w:space="0" w:color="auto"/>
        <w:bottom w:val="none" w:sz="0" w:space="0" w:color="auto"/>
        <w:right w:val="none" w:sz="0" w:space="0" w:color="auto"/>
      </w:divBdr>
    </w:div>
    <w:div w:id="1434477333">
      <w:bodyDiv w:val="1"/>
      <w:marLeft w:val="0"/>
      <w:marRight w:val="0"/>
      <w:marTop w:val="0"/>
      <w:marBottom w:val="0"/>
      <w:divBdr>
        <w:top w:val="none" w:sz="0" w:space="0" w:color="auto"/>
        <w:left w:val="none" w:sz="0" w:space="0" w:color="auto"/>
        <w:bottom w:val="none" w:sz="0" w:space="0" w:color="auto"/>
        <w:right w:val="none" w:sz="0" w:space="0" w:color="auto"/>
      </w:divBdr>
    </w:div>
    <w:div w:id="1459907251">
      <w:bodyDiv w:val="1"/>
      <w:marLeft w:val="0"/>
      <w:marRight w:val="0"/>
      <w:marTop w:val="0"/>
      <w:marBottom w:val="0"/>
      <w:divBdr>
        <w:top w:val="none" w:sz="0" w:space="0" w:color="auto"/>
        <w:left w:val="none" w:sz="0" w:space="0" w:color="auto"/>
        <w:bottom w:val="none" w:sz="0" w:space="0" w:color="auto"/>
        <w:right w:val="none" w:sz="0" w:space="0" w:color="auto"/>
      </w:divBdr>
    </w:div>
    <w:div w:id="1514489962">
      <w:bodyDiv w:val="1"/>
      <w:marLeft w:val="0"/>
      <w:marRight w:val="0"/>
      <w:marTop w:val="0"/>
      <w:marBottom w:val="0"/>
      <w:divBdr>
        <w:top w:val="none" w:sz="0" w:space="0" w:color="auto"/>
        <w:left w:val="none" w:sz="0" w:space="0" w:color="auto"/>
        <w:bottom w:val="none" w:sz="0" w:space="0" w:color="auto"/>
        <w:right w:val="none" w:sz="0" w:space="0" w:color="auto"/>
      </w:divBdr>
    </w:div>
    <w:div w:id="1680692076">
      <w:bodyDiv w:val="1"/>
      <w:marLeft w:val="0"/>
      <w:marRight w:val="0"/>
      <w:marTop w:val="0"/>
      <w:marBottom w:val="0"/>
      <w:divBdr>
        <w:top w:val="none" w:sz="0" w:space="0" w:color="auto"/>
        <w:left w:val="none" w:sz="0" w:space="0" w:color="auto"/>
        <w:bottom w:val="none" w:sz="0" w:space="0" w:color="auto"/>
        <w:right w:val="none" w:sz="0" w:space="0" w:color="auto"/>
      </w:divBdr>
    </w:div>
    <w:div w:id="1751584759">
      <w:bodyDiv w:val="1"/>
      <w:marLeft w:val="0"/>
      <w:marRight w:val="0"/>
      <w:marTop w:val="0"/>
      <w:marBottom w:val="0"/>
      <w:divBdr>
        <w:top w:val="none" w:sz="0" w:space="0" w:color="auto"/>
        <w:left w:val="none" w:sz="0" w:space="0" w:color="auto"/>
        <w:bottom w:val="none" w:sz="0" w:space="0" w:color="auto"/>
        <w:right w:val="none" w:sz="0" w:space="0" w:color="auto"/>
      </w:divBdr>
    </w:div>
    <w:div w:id="1811243165">
      <w:bodyDiv w:val="1"/>
      <w:marLeft w:val="0"/>
      <w:marRight w:val="0"/>
      <w:marTop w:val="0"/>
      <w:marBottom w:val="0"/>
      <w:divBdr>
        <w:top w:val="none" w:sz="0" w:space="0" w:color="auto"/>
        <w:left w:val="none" w:sz="0" w:space="0" w:color="auto"/>
        <w:bottom w:val="none" w:sz="0" w:space="0" w:color="auto"/>
        <w:right w:val="none" w:sz="0" w:space="0" w:color="auto"/>
      </w:divBdr>
    </w:div>
    <w:div w:id="1819570939">
      <w:bodyDiv w:val="1"/>
      <w:marLeft w:val="0"/>
      <w:marRight w:val="0"/>
      <w:marTop w:val="0"/>
      <w:marBottom w:val="0"/>
      <w:divBdr>
        <w:top w:val="none" w:sz="0" w:space="0" w:color="auto"/>
        <w:left w:val="none" w:sz="0" w:space="0" w:color="auto"/>
        <w:bottom w:val="none" w:sz="0" w:space="0" w:color="auto"/>
        <w:right w:val="none" w:sz="0" w:space="0" w:color="auto"/>
      </w:divBdr>
      <w:divsChild>
        <w:div w:id="1578049474">
          <w:marLeft w:val="0"/>
          <w:marRight w:val="0"/>
          <w:marTop w:val="0"/>
          <w:marBottom w:val="0"/>
          <w:divBdr>
            <w:top w:val="none" w:sz="0" w:space="0" w:color="auto"/>
            <w:left w:val="none" w:sz="0" w:space="0" w:color="auto"/>
            <w:bottom w:val="none" w:sz="0" w:space="0" w:color="auto"/>
            <w:right w:val="none" w:sz="0" w:space="0" w:color="auto"/>
          </w:divBdr>
          <w:divsChild>
            <w:div w:id="134069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6972">
      <w:bodyDiv w:val="1"/>
      <w:marLeft w:val="0"/>
      <w:marRight w:val="0"/>
      <w:marTop w:val="0"/>
      <w:marBottom w:val="0"/>
      <w:divBdr>
        <w:top w:val="none" w:sz="0" w:space="0" w:color="auto"/>
        <w:left w:val="none" w:sz="0" w:space="0" w:color="auto"/>
        <w:bottom w:val="none" w:sz="0" w:space="0" w:color="auto"/>
        <w:right w:val="none" w:sz="0" w:space="0" w:color="auto"/>
      </w:divBdr>
    </w:div>
    <w:div w:id="1890261245">
      <w:bodyDiv w:val="1"/>
      <w:marLeft w:val="0"/>
      <w:marRight w:val="0"/>
      <w:marTop w:val="0"/>
      <w:marBottom w:val="0"/>
      <w:divBdr>
        <w:top w:val="none" w:sz="0" w:space="0" w:color="auto"/>
        <w:left w:val="none" w:sz="0" w:space="0" w:color="auto"/>
        <w:bottom w:val="none" w:sz="0" w:space="0" w:color="auto"/>
        <w:right w:val="none" w:sz="0" w:space="0" w:color="auto"/>
      </w:divBdr>
    </w:div>
    <w:div w:id="1997025630">
      <w:bodyDiv w:val="1"/>
      <w:marLeft w:val="0"/>
      <w:marRight w:val="0"/>
      <w:marTop w:val="0"/>
      <w:marBottom w:val="0"/>
      <w:divBdr>
        <w:top w:val="none" w:sz="0" w:space="0" w:color="auto"/>
        <w:left w:val="none" w:sz="0" w:space="0" w:color="auto"/>
        <w:bottom w:val="none" w:sz="0" w:space="0" w:color="auto"/>
        <w:right w:val="none" w:sz="0" w:space="0" w:color="auto"/>
      </w:divBdr>
    </w:div>
    <w:div w:id="20861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A6WAAD5KZT2Q-235352946-3172</_dlc_DocId>
    <_dlc_DocIdUrl xmlns="1a33af13-4045-4f88-9d7b-618e30f79918">
      <Url>http://dm/eesc/2025/_layouts/15/DocIdRedir.aspx?ID=A6WAAD5KZT2Q-235352946-3172</Url>
      <Description>A6WAAD5KZT2Q-235352946-3172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PV</TermName>
          <TermId xmlns="http://schemas.microsoft.com/office/infopath/2007/PartnerControls">1803ae8b-64e3-46b0-b006-38f052534549</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2025-08-27T12:00:00+00:00</ProductionDate>
    <DocumentNumber xmlns="a3e83899-37aa-47c6-ba54-4ea80e9c17cf">2211</DocumentNumber>
    <FicheYea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2025-09-17T12:00:00+00:00</MeetingDate>
    <TaxCatchAll xmlns="1a33af13-4045-4f88-9d7b-618e30f79918">
      <Value>67</Value>
      <Value>15</Value>
      <Value>13</Value>
      <Value>12</Value>
      <Value>25</Value>
      <Value>23</Value>
      <Value>5</Value>
      <Value>1</Value>
      <Value>8</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293036</FicheNumber>
    <OriginalSender xmlns="1a33af13-4045-4f88-9d7b-618e30f79918">
      <UserInfo>
        <DisplayName>Tudor Anca</DisplayName>
        <AccountId>52</AccountId>
        <AccountType/>
      </UserInfo>
    </OriginalSender>
    <DocumentPart xmlns="1a33af13-4045-4f88-9d7b-618e30f79918">1</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599</MeetingNumber>
    <DossierName_0 xmlns="http://schemas.microsoft.com/sharepoint/v3/fields">
      <Terms xmlns="http://schemas.microsoft.com/office/infopath/2007/PartnerControls"/>
    </DossierName_0>
    <DocumentVersion xmlns="1a33af13-4045-4f88-9d7b-618e30f79918">0</DocumentVersion>
    <DossierNumber xmlns="1a33af13-4045-4f88-9d7b-618e30f7991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633DD07-071D-452B-BF29-1296A77F6747}"/>
</file>

<file path=customXml/itemProps2.xml><?xml version="1.0" encoding="utf-8"?>
<ds:datastoreItem xmlns:ds="http://schemas.openxmlformats.org/officeDocument/2006/customXml" ds:itemID="{2F1AEAF2-2069-4354-9577-B9E018C46562}">
  <ds:schemaRefs>
    <ds:schemaRef ds:uri="http://schemas.microsoft.com/office/2006/metadata/properties"/>
    <ds:schemaRef ds:uri="http://schemas.microsoft.com/office/infopath/2007/PartnerControls"/>
    <ds:schemaRef ds:uri="a0a8d699-d49c-4b9e-9064-42683f2908e5"/>
    <ds:schemaRef ds:uri="97d5f866-5f74-4306-8d99-920e9d489144"/>
  </ds:schemaRefs>
</ds:datastoreItem>
</file>

<file path=customXml/itemProps3.xml><?xml version="1.0" encoding="utf-8"?>
<ds:datastoreItem xmlns:ds="http://schemas.openxmlformats.org/officeDocument/2006/customXml" ds:itemID="{4B926977-14C1-40EF-92DA-958DF0C25F4D}">
  <ds:schemaRefs>
    <ds:schemaRef ds:uri="http://schemas.microsoft.com/sharepoint/v3/contenttype/forms"/>
  </ds:schemaRefs>
</ds:datastoreItem>
</file>

<file path=customXml/itemProps4.xml><?xml version="1.0" encoding="utf-8"?>
<ds:datastoreItem xmlns:ds="http://schemas.openxmlformats.org/officeDocument/2006/customXml" ds:itemID="{99319D29-E21E-414C-8771-2687C9195425}">
  <ds:schemaRefs>
    <ds:schemaRef ds:uri="http://schemas.openxmlformats.org/officeDocument/2006/bibliography"/>
  </ds:schemaRefs>
</ds:datastoreItem>
</file>

<file path=customXml/itemProps5.xml><?xml version="1.0" encoding="utf-8"?>
<ds:datastoreItem xmlns:ds="http://schemas.openxmlformats.org/officeDocument/2006/customXml" ds:itemID="{E172B3D0-9484-432B-829B-28A25A5C1C6E}"/>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1569</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 Annex I - 598th plenary session - July 2025 </dc:title>
  <dc:subject>PV</dc:subject>
  <dc:creator/>
  <cp:keywords>EESC-2023-01103-01-00-PV-TRA-EN</cp:keywords>
  <dc:description>Rapporteur:  - Original language: EN - Date of document: 11/04/2023 - Date of meeting: 00/26/2023 09:00 - External documents:  - Administrator: Mme DAMYANOVA-KERESTELIEVA Ani Alexieva</dc:description>
  <cp:lastModifiedBy/>
  <cp:revision>3</cp:revision>
  <cp:lastPrinted>2004-02-16T15:16:00Z</cp:lastPrinted>
  <dcterms:created xsi:type="dcterms:W3CDTF">2025-08-27T10:10:00Z</dcterms:created>
  <dcterms:modified xsi:type="dcterms:W3CDTF">2025-08-27T10:13:00Z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08/08/2025, 28/03/2023, 08/03/2023, 17/05/2022</vt:lpwstr>
  </property>
  <property fmtid="{D5CDD505-2E9C-101B-9397-08002B2CF9AE}" pid="4" name="Pref_Time">
    <vt:lpwstr>16:04:59, 16:29:14, 14:43:47, 11:03:32</vt:lpwstr>
  </property>
  <property fmtid="{D5CDD505-2E9C-101B-9397-08002B2CF9AE}" pid="5" name="Pref_User">
    <vt:lpwstr>jhvi, jhvi, enied, enied</vt:lpwstr>
  </property>
  <property fmtid="{D5CDD505-2E9C-101B-9397-08002B2CF9AE}" pid="6" name="Pref_FileName">
    <vt:lpwstr>EESC-2025-02211-01-00-PV-ORI.docx, EESC-2023-01103-01-00-PV-ORI.docx, EESC-2023-00570-02-00-PV-ORI.docx, COR-EESC-2022-02584-00-00-ADMIN-ORI.docx</vt:lpwstr>
  </property>
  <property fmtid="{D5CDD505-2E9C-101B-9397-08002B2CF9AE}" pid="7" name="ContentTypeId">
    <vt:lpwstr>0x010100EA97B91038054C99906057A708A1480A004B94E0CD93B68F4F96D67EEBEC8A7176</vt:lpwstr>
  </property>
  <property fmtid="{D5CDD505-2E9C-101B-9397-08002B2CF9AE}" pid="8" name="_dlc_DocIdItemGuid">
    <vt:lpwstr>df3694e7-8ddf-4b13-a74b-c255b9251948</vt:lpwstr>
  </property>
  <property fmtid="{D5CDD505-2E9C-101B-9397-08002B2CF9AE}" pid="9" name="AvailableTranslations">
    <vt:lpwstr>12;#FR|d2afafd3-4c81-4f60-8f52-ee33f2f54ff3;#23;#DE|f6b31e5a-26fa-4935-b661-318e46daf27e;#5;#EN|f2175f21-25d7-44a3-96da-d6a61b075e1b</vt:lpwstr>
  </property>
  <property fmtid="{D5CDD505-2E9C-101B-9397-08002B2CF9AE}" pid="10" name="DocumentType_0">
    <vt:lpwstr>PV|1803ae8b-64e3-46b0-b006-38f052534549</vt:lpwstr>
  </property>
  <property fmtid="{D5CDD505-2E9C-101B-9397-08002B2CF9AE}" pid="11" name="MeetingNumber">
    <vt:i4>599</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2211</vt:i4>
  </property>
  <property fmtid="{D5CDD505-2E9C-101B-9397-08002B2CF9AE}" pid="15" name="DocumentVersion">
    <vt:i4>0</vt:i4>
  </property>
  <property fmtid="{D5CDD505-2E9C-101B-9397-08002B2CF9AE}" pid="16" name="DocumentStatus">
    <vt:lpwstr>13;#TRA|150d2a88-1431-44e6-a8ca-0bb753ab8672</vt:lpwstr>
  </property>
  <property fmtid="{D5CDD505-2E9C-101B-9397-08002B2CF9AE}" pid="17" name="DocumentPart">
    <vt:i4>1</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25;#PV|1803ae8b-64e3-46b0-b006-38f052534549</vt:lpwstr>
  </property>
  <property fmtid="{D5CDD505-2E9C-101B-9397-08002B2CF9AE}" pid="21" name="RequestingService">
    <vt:lpwstr>Greffe</vt:lpwstr>
  </property>
  <property fmtid="{D5CDD505-2E9C-101B-9397-08002B2CF9AE}" pid="22" name="Confidentiality">
    <vt:lpwstr>15;#Unrestricted|826e22d7-d029-4ec0-a450-0c28ff673572</vt:lpwstr>
  </property>
  <property fmtid="{D5CDD505-2E9C-101B-9397-08002B2CF9AE}" pid="23" name="MeetingName_0">
    <vt:lpwstr>SPL-CES|32d8cb1f-c9ec-4365-95c7-8385a18618ac</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67;#SPL-CES|32d8cb1f-c9ec-4365-95c7-8385a18618ac</vt:lpwstr>
  </property>
  <property fmtid="{D5CDD505-2E9C-101B-9397-08002B2CF9AE}" pid="27" name="MeetingDate">
    <vt:filetime>2025-09-17T12:00:00Z</vt:filetime>
  </property>
  <property fmtid="{D5CDD505-2E9C-101B-9397-08002B2CF9AE}" pid="28" name="AvailableTranslations_0">
    <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67;#SPL-CES|32d8cb1f-c9ec-4365-95c7-8385a18618ac;#15;#Unrestricted|826e22d7-d029-4ec0-a450-0c28ff673572;#13;#TRA|150d2a88-1431-44e6-a8ca-0bb753ab8672;#25;#PV|1803ae8b-64e3-46b0-b006-38f052534549;#5;#EN|f2175f21-25d7-44a3-96da-d6a61b075e1b;#1;#EESC|422833ec-8d7e-4e65-8e4e-8bed07ffb729;#8;#Final|ea5e6674-7b27-4bac-b091-73adbb394efe</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2025</vt:i4>
  </property>
  <property fmtid="{D5CDD505-2E9C-101B-9397-08002B2CF9AE}" pid="35" name="FicheNumber">
    <vt:i4>293036</vt:i4>
  </property>
  <property fmtid="{D5CDD505-2E9C-101B-9397-08002B2CF9AE}" pid="36" name="DocumentLanguage">
    <vt:lpwstr>5;#EN|f2175f21-25d7-44a3-96da-d6a61b075e1b</vt:lpwstr>
  </property>
  <property fmtid="{D5CDD505-2E9C-101B-9397-08002B2CF9AE}" pid="37" name="_docset_NoMedatataSyncRequired">
    <vt:lpwstr>False</vt:lpwstr>
  </property>
  <property fmtid="{D5CDD505-2E9C-101B-9397-08002B2CF9AE}" pid="38" name="MediaServiceImageTags">
    <vt:lpwstr/>
  </property>
  <property fmtid="{D5CDD505-2E9C-101B-9397-08002B2CF9AE}" pid="39" name="DocumentLanguage_0">
    <vt:lpwstr>EN|f2175f21-25d7-44a3-96da-d6a61b075e1b</vt:lpwstr>
  </property>
</Properties>
</file>