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4B4E83" w14:paraId="02555730" w14:textId="30466434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>
        <w:rPr>
          <w:b/>
        </w:rPr>
        <w:t>229</w:t>
      </w:r>
    </w:p>
    <w:p w:rsidRPr="00A67235" w:rsidR="000E4B6B" w:rsidP="0015330A" w:rsidRDefault="004B4E83" w14:paraId="1EFE7F2B" w14:textId="1104EEDC">
      <w:pPr>
        <w:jc w:val="right"/>
      </w:pPr>
      <w:r w:rsidRPr="004B4E83">
        <w:t>Low-carbon and renewable fuels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73F68F5">
      <w:pPr>
        <w:jc w:val="right"/>
      </w:pPr>
      <w:r w:rsidRPr="00A67235">
        <w:t xml:space="preserve">Brussels, </w:t>
      </w:r>
      <w:r w:rsidR="004B4E83">
        <w:t>10 July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25457C75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4B4E83" w:rsidR="004B4E83">
        <w:rPr>
          <w:b/>
          <w:bCs/>
        </w:rPr>
        <w:t>Low-carbon and renewable fuels: building the capacity of European industry to decarbonise the aviation and maritime sectors in a spirit of European autonomy</w:t>
      </w:r>
      <w:r w:rsidRPr="00A67235">
        <w:rPr>
          <w:b/>
          <w:bCs/>
        </w:rPr>
        <w:br/>
      </w:r>
      <w:r w:rsidRPr="004B4E83" w:rsidR="004B4E83"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4B4E83" w14:paraId="0FA745B1" w14:textId="1AA66CF4">
      <w:pPr>
        <w:jc w:val="center"/>
        <w:rPr>
          <w:bCs/>
        </w:rPr>
      </w:pPr>
      <w:r>
        <w:t>589</w:t>
      </w:r>
      <w:r w:rsidRPr="004B4E83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10</w:t>
      </w:r>
      <w:r w:rsidR="0015330A">
        <w:rPr>
          <w:bCs/>
        </w:rPr>
        <w:t>-</w:t>
      </w:r>
      <w:r>
        <w:rPr>
          <w:bCs/>
        </w:rPr>
        <w:t>11 July 2024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D1B6924">
      <w:pPr>
        <w:jc w:val="center"/>
      </w:pPr>
      <w:r w:rsidRPr="00A67235">
        <w:t xml:space="preserve">Meeting of </w:t>
      </w:r>
      <w:r w:rsidR="004B4E83">
        <w:t>10 July 2024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A8E2D93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B4E83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2D87042E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4B4E83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4B4E83" w14:paraId="0750582A" w14:textId="4AA9F5C7">
      <w:pPr>
        <w:ind w:left="1430"/>
        <w:rPr>
          <w:i/>
          <w:iCs/>
        </w:rPr>
      </w:pPr>
      <w:r w:rsidRPr="004B4E83">
        <w:rPr>
          <w:i/>
          <w:iCs/>
        </w:rPr>
        <w:t>Low-carbon and renewable fuels: building the capacity of European industry to decarbonise the aviation and maritime sectors in a spirit of European autonomy</w:t>
      </w:r>
    </w:p>
    <w:p w:rsidRPr="00A67235" w:rsidR="000E4B6B" w:rsidP="00EC0F0F" w:rsidRDefault="004B4E83" w14:paraId="305301AD" w14:textId="7F73A962">
      <w:pPr>
        <w:ind w:left="1430"/>
      </w:pPr>
      <w:r w:rsidRPr="004B4E83">
        <w:t>(own-initiative opinion)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641FD343">
      <w:r w:rsidRPr="00A67235">
        <w:t xml:space="preserve">The preliminary work had been carried out by the </w:t>
      </w:r>
      <w:r w:rsidR="004B4E83">
        <w:t xml:space="preserve">Consultative Commission on Industrial Change </w:t>
      </w:r>
      <w:r w:rsidRPr="00A67235" w:rsidR="004B4E83">
        <w:t>(</w:t>
      </w:r>
      <w:r w:rsidR="004B4E83">
        <w:t>P</w:t>
      </w:r>
      <w:r w:rsidRPr="00A67235" w:rsidR="004B4E83">
        <w:t>resident:</w:t>
      </w:r>
      <w:r w:rsidR="004B4E83">
        <w:t xml:space="preserve"> </w:t>
      </w:r>
      <w:r w:rsidRPr="001E0490" w:rsidR="004B4E83">
        <w:rPr>
          <w:b/>
          <w:bCs/>
        </w:rPr>
        <w:t>Pietro Francesco De Lotto</w:t>
      </w:r>
      <w:r w:rsidRPr="00A67235" w:rsidR="004B4E83">
        <w:t>)</w:t>
      </w:r>
      <w:r w:rsidR="004B4E83">
        <w:t xml:space="preserve">. </w:t>
      </w:r>
      <w:r w:rsidRPr="00A67235">
        <w:t>The rapporteur was</w:t>
      </w:r>
      <w:r w:rsidRPr="00A67235">
        <w:rPr>
          <w:b/>
          <w:bCs/>
        </w:rPr>
        <w:t xml:space="preserve"> </w:t>
      </w:r>
      <w:r w:rsidRPr="00E862FA" w:rsidR="004B4E83">
        <w:rPr>
          <w:b/>
          <w:bCs/>
        </w:rPr>
        <w:t>Anastasis YIAPANIS</w:t>
      </w:r>
      <w:r w:rsidRPr="00A67235">
        <w:t>.</w:t>
      </w:r>
      <w:r w:rsidR="004B4E83">
        <w:t xml:space="preserve"> </w:t>
      </w:r>
      <w:r w:rsidRPr="001E0490" w:rsidR="004B4E83">
        <w:t>The Co-rapporteur was</w:t>
      </w:r>
      <w:r w:rsidR="004B4E83">
        <w:rPr>
          <w:b/>
          <w:bCs/>
        </w:rPr>
        <w:t xml:space="preserve"> </w:t>
      </w:r>
      <w:r w:rsidRPr="00E862FA" w:rsidR="004B4E83">
        <w:rPr>
          <w:b/>
          <w:bCs/>
        </w:rPr>
        <w:t>Franck UHLIG</w:t>
      </w:r>
      <w:r w:rsidRPr="00A67235" w:rsidR="004B4E83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11A0F121">
      <w:r w:rsidRPr="000F69BC">
        <w:t xml:space="preserve">As the section had adopted its opinion with </w:t>
      </w:r>
      <w:r w:rsidR="000F69BC">
        <w:t>no</w:t>
      </w:r>
      <w:r w:rsidRPr="000F69BC" w:rsidR="00460CC5">
        <w:t xml:space="preserve"> </w:t>
      </w:r>
      <w:r w:rsidRPr="000F69BC">
        <w:t xml:space="preserve">votes against on </w:t>
      </w:r>
      <w:r w:rsidRPr="000F69BC" w:rsidR="000F69BC">
        <w:t>6 June 2024</w:t>
      </w:r>
      <w:r w:rsidRPr="000F69BC">
        <w:t xml:space="preserve"> and no amendments had been tabled, the Committee decided unanimously not to hold a general discussion and to put the opinion straight to the vote </w:t>
      </w:r>
      <w:r w:rsidRPr="000F69BC" w:rsidR="00C4683E">
        <w:t xml:space="preserve">(Rules </w:t>
      </w:r>
      <w:r w:rsidRPr="000F69BC" w:rsidR="00036097">
        <w:t>6</w:t>
      </w:r>
      <w:r w:rsidRPr="000F69BC" w:rsidR="00460CC5">
        <w:t>4</w:t>
      </w:r>
      <w:r w:rsidRPr="000F69BC" w:rsidR="000F03D6">
        <w:t xml:space="preserve">(4) and </w:t>
      </w:r>
      <w:r w:rsidRPr="000F69BC" w:rsidR="00036097">
        <w:t>76</w:t>
      </w:r>
      <w:r w:rsidRPr="000F69BC" w:rsidR="000F03D6">
        <w:t>(3))</w:t>
      </w:r>
      <w:r w:rsidRPr="000F69BC">
        <w:t>.</w:t>
      </w:r>
    </w:p>
    <w:p w:rsidRPr="00A67235" w:rsidR="000E4B6B" w:rsidP="00EC0F0F" w:rsidRDefault="000E4B6B" w14:paraId="2FBD0349" w14:textId="77777777"/>
    <w:p w:rsidR="004B4E83" w:rsidP="004B4E83" w:rsidRDefault="000E4B6B" w14:paraId="645FAB3E" w14:textId="4D593F9D">
      <w:r w:rsidRPr="00A67235">
        <w:t>The opinion was adopted by</w:t>
      </w:r>
      <w:r w:rsidR="00177DAC">
        <w:t xml:space="preserve"> </w:t>
      </w:r>
      <w:r w:rsidR="004B4E83">
        <w:t>197 votes in favour, no against and 4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BDC7180" w:rsidR="00964A13" w:rsidRPr="00964A13" w:rsidRDefault="004B4E83" w:rsidP="00964A13">
    <w:pPr>
      <w:pStyle w:val="Footer"/>
    </w:pPr>
    <w:r>
      <w:t>EESC-2024-00735-00-00-CR</w:t>
    </w:r>
    <w:r w:rsidR="00964A13">
      <w:t>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0C0A45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0C0A45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0C0A45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C0A45"/>
    <w:rsid w:val="000D6AA3"/>
    <w:rsid w:val="000E4B6B"/>
    <w:rsid w:val="000F03D6"/>
    <w:rsid w:val="000F69BC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B4E83"/>
    <w:rsid w:val="00564B0D"/>
    <w:rsid w:val="00590C1E"/>
    <w:rsid w:val="005E1A79"/>
    <w:rsid w:val="00646E27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9F7066"/>
    <w:rsid w:val="00A14D3A"/>
    <w:rsid w:val="00A53158"/>
    <w:rsid w:val="00A64D59"/>
    <w:rsid w:val="00A67235"/>
    <w:rsid w:val="00BE7410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F7M6YNZUATRX-416430479-12103</_dlc_DocId>
    <_dlc_DocIdUrl xmlns="59ace41b-6786-4ce3-be71-52c27066c6ef">
      <Url>http://dm/eesc/2024/_layouts/15/DocIdRedir.aspx?ID=F7M6YNZUATRX-416430479-12103</Url>
      <Description>F7M6YNZUATRX-416430479-12103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2024-07-11T12:00:00+00:00</ProductionDate>
    <FicheYear xmlns="59ace41b-6786-4ce3-be71-52c27066c6ef">2024</FicheYear>
    <DocumentNumber xmlns="1178e5e2-058a-41a1-9851-331c7b3fffb8">735</DocumentNumber>
    <DossierNumber xmlns="59ace41b-6786-4ce3-be71-52c27066c6ef">229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94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UHLIG &amp; YIAPANIS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7421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2024-07-10T12:00:00+00:00</AdoptionDate>
    <RequestingService xmlns="59ace41b-6786-4ce3-be71-52c27066c6ef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333E70D3-C4A5-43D9-B4B3-59D7788BDA90}"/>
</file>

<file path=customXml/itemProps2.xml><?xml version="1.0" encoding="utf-8"?>
<ds:datastoreItem xmlns:ds="http://schemas.openxmlformats.org/officeDocument/2006/customXml" ds:itemID="{5717F714-1A1D-42C7-BF5F-F8CF46020154}"/>
</file>

<file path=customXml/itemProps3.xml><?xml version="1.0" encoding="utf-8"?>
<ds:datastoreItem xmlns:ds="http://schemas.openxmlformats.org/officeDocument/2006/customXml" ds:itemID="{FD509AF0-A694-4482-9DF2-6D6EC63433CA}"/>
</file>

<file path=customXml/itemProps4.xml><?xml version="1.0" encoding="utf-8"?>
<ds:datastoreItem xmlns:ds="http://schemas.openxmlformats.org/officeDocument/2006/customXml" ds:itemID="{5FD8A373-58C7-4D92-B103-7E614D041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Low-carbon and renewable fuels</dc:title>
  <dc:subject>Record of proceedings</dc:subject>
  <dc:creator>Hilary Morris</dc:creator>
  <cp:keywords>EESC-2024-00735-00-00-CR-TRA-EN</cp:keywords>
  <dc:description>Rapporteur: - UHLIG &amp; YIAPANIS Original language: - EN Date of document: - 11/07/2024 Date of meeting: -  External documents: -  Administrator responsible: -  DORYWALSKI ADAM</dc:description>
  <cp:lastModifiedBy>TDriveSVCUserProd</cp:lastModifiedBy>
  <cp:revision>6</cp:revision>
  <cp:lastPrinted>2004-02-16T15:16:00Z</cp:lastPrinted>
  <dcterms:created xsi:type="dcterms:W3CDTF">2024-07-10T14:18:00Z</dcterms:created>
  <dcterms:modified xsi:type="dcterms:W3CDTF">2024-07-11T11:16:00Z</dcterms:modified>
  <cp:category>CCMI/229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4c3148ba-a510-4b37-9d58-df5ed6f4df57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735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229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94;#CCMI|3451ec22-e6ff-42b3-8610-379fec773b3a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94;#CCMI|3451ec22-e6ff-42b3-8610-379fec773b3a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UHLIG &amp; YIAPANIS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7421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2024-07-10T12:00:00Z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