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92490" w:rsidR="00C32271" w:rsidP="00BF75FD" w:rsidRDefault="00E00B9E" w14:paraId="6974D659" w14:textId="72C7B55D">
      <w:pPr>
        <w:jc w:val="center"/>
      </w:pPr>
      <w:bookmarkStart w:name="_GoBack" w:id="0"/>
      <w:bookmarkEnd w:id="0"/>
      <w:r w:rsidRPr="00492490">
        <w:rPr>
          <w:noProof/>
          <w:lang w:val="en-US"/>
        </w:rPr>
        <w:drawing>
          <wp:inline distT="0" distB="0" distL="0" distR="0" wp14:anchorId="7285964F" wp14:editId="09E459B3">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Pr="00492490" w:rsidR="00C32271">
        <w:rPr>
          <w:noProof/>
          <w:lang w:val="en-US"/>
        </w:rPr>
        <mc:AlternateContent>
          <mc:Choice Requires="wps">
            <w:drawing>
              <wp:anchor distT="0" distB="0" distL="114300" distR="114300" simplePos="0" relativeHeight="251658240" behindDoc="1" locked="0" layoutInCell="0" allowOverlap="1" wp14:editId="29655D68" wp14:anchorId="1627052D">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C32271" w:rsidP="00C32271" w:rsidRDefault="00C32271" w14:paraId="3DAA9FB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627052D">
                <v:stroke joinstyle="miter"/>
                <v:path gradientshapeok="t" o:connecttype="rect"/>
              </v:shapetype>
              <v:shape id="Text Box 17"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C32271" w:rsidP="00C32271" w:rsidRDefault="00C32271" w14:paraId="3DAA9FB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492490" w:rsidR="00C32271" w:rsidP="00BF75FD" w:rsidRDefault="00C32271" w14:paraId="425000FA" w14:textId="77777777"/>
    <w:tbl>
      <w:tblPr>
        <w:tblW w:w="2381" w:type="dxa"/>
        <w:jc w:val="right"/>
        <w:tblLayout w:type="fixed"/>
        <w:tblLook w:val="0000" w:firstRow="0" w:lastRow="0" w:firstColumn="0" w:lastColumn="0" w:noHBand="0" w:noVBand="0"/>
      </w:tblPr>
      <w:tblGrid>
        <w:gridCol w:w="2381"/>
      </w:tblGrid>
      <w:tr w:rsidRPr="00492490" w:rsidR="00C32271" w:rsidTr="3BA75150" w14:paraId="174ADBFB" w14:textId="77777777">
        <w:trPr>
          <w:jc w:val="right"/>
        </w:trPr>
        <w:tc>
          <w:tcPr>
            <w:tcW w:w="3267" w:type="dxa"/>
          </w:tcPr>
          <w:p w:rsidRPr="00492490" w:rsidR="00C32271" w:rsidRDefault="00851D2C" w14:paraId="12425F33" w14:textId="422F205C">
            <w:pPr>
              <w:jc w:val="center"/>
            </w:pPr>
            <w:r w:rsidRPr="00492490">
              <w:rPr>
                <w:b/>
                <w:bCs/>
              </w:rPr>
              <w:t xml:space="preserve">ANNEX </w:t>
            </w:r>
            <w:r w:rsidRPr="00492490" w:rsidR="00906E18">
              <w:rPr>
                <w:b/>
                <w:bCs/>
              </w:rPr>
              <w:t>I</w:t>
            </w:r>
            <w:r w:rsidR="00E45EE8">
              <w:rPr>
                <w:b/>
                <w:bCs/>
              </w:rPr>
              <w:t>II</w:t>
            </w:r>
            <w:r w:rsidRPr="00492490" w:rsidR="00C32271">
              <w:br/>
            </w:r>
            <w:r w:rsidRPr="00492490" w:rsidR="00C32271">
              <w:rPr>
                <w:b/>
                <w:bCs/>
              </w:rPr>
              <w:t>to the minutes of the</w:t>
            </w:r>
            <w:r w:rsidR="00BF75FD">
              <w:rPr>
                <w:b/>
                <w:bCs/>
              </w:rPr>
              <w:br/>
            </w:r>
            <w:r w:rsidR="00BB263B">
              <w:rPr>
                <w:b/>
                <w:bCs/>
              </w:rPr>
              <w:t>June</w:t>
            </w:r>
            <w:r w:rsidRPr="00492490" w:rsidR="009A7A34">
              <w:rPr>
                <w:b/>
                <w:bCs/>
              </w:rPr>
              <w:t xml:space="preserve"> </w:t>
            </w:r>
            <w:r w:rsidRPr="00492490" w:rsidR="00C32271">
              <w:rPr>
                <w:b/>
                <w:bCs/>
              </w:rPr>
              <w:t>plenary session</w:t>
            </w:r>
          </w:p>
        </w:tc>
      </w:tr>
    </w:tbl>
    <w:p w:rsidRPr="00492490" w:rsidR="00C32271" w:rsidRDefault="00C32271" w14:paraId="2DE5E55B" w14:textId="77777777"/>
    <w:p w:rsidRPr="00492490" w:rsidR="00C32271" w:rsidRDefault="00C32271" w14:paraId="679C9E3C" w14:textId="079C49C7">
      <w:pPr>
        <w:jc w:val="right"/>
      </w:pPr>
      <w:r w:rsidRPr="00492490">
        <w:t xml:space="preserve">Brussels, </w:t>
      </w:r>
      <w:r w:rsidR="00BF75FD">
        <w:t>8</w:t>
      </w:r>
      <w:r w:rsidRPr="00492490" w:rsidR="008B458B">
        <w:t> </w:t>
      </w:r>
      <w:r w:rsidR="00BB263B">
        <w:t>Ju</w:t>
      </w:r>
      <w:r w:rsidR="00BF75FD">
        <w:t>ly</w:t>
      </w:r>
      <w:r w:rsidRPr="00492490" w:rsidR="009A7A34">
        <w:t xml:space="preserve"> </w:t>
      </w:r>
      <w:r w:rsidRPr="00492490" w:rsidR="00437A21">
        <w:t>202</w:t>
      </w:r>
      <w:r w:rsidRPr="00492490" w:rsidR="000F469B">
        <w:t>5</w:t>
      </w:r>
    </w:p>
    <w:p w:rsidRPr="00492490" w:rsidR="00C32271" w:rsidRDefault="00C32271" w14:paraId="7E6F5D41" w14:textId="77777777">
      <w:pPr>
        <w:jc w:val="center"/>
      </w:pPr>
    </w:p>
    <w:p w:rsidRPr="00492490" w:rsidR="00C32271" w:rsidRDefault="00C32271" w14:paraId="11597150" w14:textId="77777777">
      <w:pPr>
        <w:jc w:val="center"/>
      </w:pPr>
    </w:p>
    <w:tbl>
      <w:tblPr>
        <w:tblW w:w="9243" w:type="dxa"/>
        <w:jc w:val="right"/>
        <w:tblLayout w:type="fixed"/>
        <w:tblLook w:val="0000" w:firstRow="0" w:lastRow="0" w:firstColumn="0" w:lastColumn="0" w:noHBand="0" w:noVBand="0"/>
      </w:tblPr>
      <w:tblGrid>
        <w:gridCol w:w="9243"/>
      </w:tblGrid>
      <w:tr w:rsidRPr="00492490" w:rsidR="00C32271" w:rsidTr="3BA75150" w14:paraId="55F53B7D" w14:textId="77777777">
        <w:trPr>
          <w:jc w:val="right"/>
        </w:trPr>
        <w:tc>
          <w:tcPr>
            <w:tcW w:w="9243" w:type="dxa"/>
          </w:tcPr>
          <w:p w:rsidRPr="00492490" w:rsidR="000F469B" w:rsidRDefault="00851D2C" w14:paraId="24BF0C5D" w14:textId="117AA998">
            <w:pPr>
              <w:autoSpaceDE w:val="0"/>
              <w:autoSpaceDN w:val="0"/>
              <w:jc w:val="center"/>
              <w:rPr>
                <w:b/>
                <w:bCs/>
              </w:rPr>
            </w:pPr>
            <w:r w:rsidRPr="00492490">
              <w:rPr>
                <w:b/>
                <w:bCs/>
                <w:spacing w:val="24"/>
              </w:rPr>
              <w:t xml:space="preserve">ANNEX </w:t>
            </w:r>
            <w:r w:rsidR="00E22F7D">
              <w:rPr>
                <w:b/>
                <w:bCs/>
                <w:spacing w:val="24"/>
              </w:rPr>
              <w:t>I</w:t>
            </w:r>
            <w:r w:rsidRPr="00492490" w:rsidR="00906E18">
              <w:rPr>
                <w:b/>
                <w:bCs/>
                <w:spacing w:val="24"/>
              </w:rPr>
              <w:t>I</w:t>
            </w:r>
            <w:r w:rsidR="00E45EE8">
              <w:rPr>
                <w:b/>
                <w:bCs/>
                <w:spacing w:val="24"/>
              </w:rPr>
              <w:t>I</w:t>
            </w:r>
            <w:r w:rsidRPr="00492490" w:rsidR="00C32271">
              <w:rPr>
                <w:b/>
                <w:spacing w:val="24"/>
              </w:rPr>
              <w:br/>
            </w:r>
            <w:r w:rsidRPr="00492490" w:rsidR="00C32271">
              <w:t>to the</w:t>
            </w:r>
            <w:r w:rsidRPr="00492490" w:rsidR="00C32271">
              <w:br/>
            </w:r>
            <w:r w:rsidRPr="00492490" w:rsidR="00C32271">
              <w:rPr>
                <w:b/>
                <w:bCs/>
              </w:rPr>
              <w:t>MINUTES</w:t>
            </w:r>
            <w:r w:rsidRPr="00492490" w:rsidR="00C32271">
              <w:br/>
              <w:t xml:space="preserve">of the </w:t>
            </w:r>
            <w:r w:rsidRPr="00492490" w:rsidR="006F368C">
              <w:t>59</w:t>
            </w:r>
            <w:r w:rsidR="00BB263B">
              <w:t>7</w:t>
            </w:r>
            <w:r w:rsidRPr="00492490" w:rsidR="00491040">
              <w:t>th</w:t>
            </w:r>
            <w:r w:rsidRPr="00492490" w:rsidR="006F368C">
              <w:t xml:space="preserve"> </w:t>
            </w:r>
            <w:r w:rsidRPr="00492490" w:rsidR="00C32271">
              <w:t>plenary session</w:t>
            </w:r>
            <w:r w:rsidRPr="00492490" w:rsidR="00C32271">
              <w:br/>
              <w:t>of the</w:t>
            </w:r>
            <w:r w:rsidRPr="00492490" w:rsidR="00C32271">
              <w:br/>
              <w:t>European Economic and Social Committee,</w:t>
            </w:r>
            <w:r w:rsidRPr="00492490" w:rsidR="00C32271">
              <w:br/>
              <w:t>held in Brussels</w:t>
            </w:r>
            <w:r w:rsidRPr="00492490" w:rsidR="00C32271">
              <w:br/>
            </w:r>
            <w:r w:rsidRPr="00492490" w:rsidR="00C32271">
              <w:rPr>
                <w:b/>
                <w:bCs/>
              </w:rPr>
              <w:t>on</w:t>
            </w:r>
            <w:r w:rsidRPr="00492490" w:rsidR="00E21770">
              <w:rPr>
                <w:b/>
                <w:bCs/>
              </w:rPr>
              <w:t xml:space="preserve"> </w:t>
            </w:r>
            <w:r w:rsidR="00BB263B">
              <w:rPr>
                <w:b/>
                <w:bCs/>
              </w:rPr>
              <w:t>18</w:t>
            </w:r>
            <w:r w:rsidRPr="00492490" w:rsidR="00C32271">
              <w:rPr>
                <w:b/>
                <w:bCs/>
              </w:rPr>
              <w:t xml:space="preserve"> and </w:t>
            </w:r>
            <w:r w:rsidR="00BB263B">
              <w:rPr>
                <w:b/>
                <w:bCs/>
              </w:rPr>
              <w:t>19</w:t>
            </w:r>
            <w:r w:rsidRPr="00492490" w:rsidR="0038074B">
              <w:rPr>
                <w:b/>
                <w:bCs/>
              </w:rPr>
              <w:t> </w:t>
            </w:r>
            <w:r w:rsidR="00BB263B">
              <w:rPr>
                <w:b/>
                <w:bCs/>
              </w:rPr>
              <w:t>June</w:t>
            </w:r>
            <w:r w:rsidRPr="00492490" w:rsidR="00B5466F">
              <w:rPr>
                <w:b/>
                <w:bCs/>
              </w:rPr>
              <w:t xml:space="preserve"> </w:t>
            </w:r>
            <w:r w:rsidRPr="00492490" w:rsidR="00C32271">
              <w:rPr>
                <w:b/>
                <w:bCs/>
              </w:rPr>
              <w:t>202</w:t>
            </w:r>
            <w:r w:rsidRPr="00492490" w:rsidR="000F469B">
              <w:rPr>
                <w:b/>
                <w:bCs/>
              </w:rPr>
              <w:t>5</w:t>
            </w:r>
          </w:p>
          <w:p w:rsidRPr="00492490" w:rsidR="00C32271" w:rsidRDefault="00C32271" w14:paraId="17A5FD5B" w14:textId="18EBAFAC">
            <w:pPr>
              <w:autoSpaceDE w:val="0"/>
              <w:autoSpaceDN w:val="0"/>
              <w:jc w:val="center"/>
            </w:pPr>
            <w:r w:rsidRPr="00492490">
              <w:t>_____________</w:t>
            </w:r>
          </w:p>
        </w:tc>
      </w:tr>
      <w:tr w:rsidRPr="00492490" w:rsidR="00C32271" w:rsidTr="3BA75150" w14:paraId="6558E5AD" w14:textId="77777777">
        <w:trPr>
          <w:jc w:val="right"/>
        </w:trPr>
        <w:tc>
          <w:tcPr>
            <w:tcW w:w="9243" w:type="dxa"/>
          </w:tcPr>
          <w:p w:rsidRPr="00492490" w:rsidR="00C32271" w:rsidRDefault="00C32271" w14:paraId="3BF8036D" w14:textId="77777777">
            <w:pPr>
              <w:autoSpaceDE w:val="0"/>
              <w:autoSpaceDN w:val="0"/>
              <w:jc w:val="center"/>
              <w:rPr>
                <w:b/>
                <w:spacing w:val="24"/>
              </w:rPr>
            </w:pPr>
          </w:p>
          <w:p w:rsidRPr="00492490" w:rsidR="00C32271" w:rsidRDefault="00C32271" w14:paraId="34A83E58" w14:textId="5B3ADBAD">
            <w:pPr>
              <w:autoSpaceDE w:val="0"/>
              <w:autoSpaceDN w:val="0"/>
              <w:jc w:val="center"/>
            </w:pPr>
            <w:r w:rsidRPr="00492490">
              <w:t>Meeting of</w:t>
            </w:r>
            <w:r w:rsidRPr="00492490" w:rsidR="00906E18">
              <w:t xml:space="preserve"> </w:t>
            </w:r>
            <w:r w:rsidR="00BB263B">
              <w:t>1</w:t>
            </w:r>
            <w:r w:rsidR="00B3317C">
              <w:t>9</w:t>
            </w:r>
            <w:r w:rsidRPr="00492490" w:rsidR="009A7A34">
              <w:t> </w:t>
            </w:r>
            <w:r w:rsidR="00BB263B">
              <w:t>June</w:t>
            </w:r>
            <w:r w:rsidRPr="00492490" w:rsidR="00B5466F">
              <w:t xml:space="preserve"> </w:t>
            </w:r>
            <w:r w:rsidRPr="00492490">
              <w:t>202</w:t>
            </w:r>
            <w:r w:rsidRPr="00492490" w:rsidR="000F469B">
              <w:t>5</w:t>
            </w:r>
          </w:p>
          <w:p w:rsidRPr="00492490" w:rsidR="00C32271" w:rsidRDefault="00C32271" w14:paraId="356C9654" w14:textId="77777777">
            <w:pPr>
              <w:autoSpaceDE w:val="0"/>
              <w:autoSpaceDN w:val="0"/>
              <w:jc w:val="center"/>
            </w:pPr>
            <w:r w:rsidRPr="00492490">
              <w:t>_____________</w:t>
            </w:r>
          </w:p>
          <w:p w:rsidRPr="00492490" w:rsidR="00C32271" w:rsidRDefault="00C32271" w14:paraId="21CFDE9F" w14:textId="77777777">
            <w:pPr>
              <w:autoSpaceDE w:val="0"/>
              <w:autoSpaceDN w:val="0"/>
              <w:jc w:val="center"/>
            </w:pPr>
          </w:p>
          <w:p w:rsidRPr="00492490" w:rsidR="00C32271" w:rsidRDefault="00C32271" w14:paraId="3E9C45E4" w14:textId="14D6E27E">
            <w:pPr>
              <w:autoSpaceDE w:val="0"/>
              <w:autoSpaceDN w:val="0"/>
              <w:jc w:val="center"/>
            </w:pPr>
            <w:r w:rsidRPr="00492490">
              <w:t>Agenda item</w:t>
            </w:r>
            <w:r w:rsidRPr="00492490" w:rsidR="000F469B">
              <w:t xml:space="preserve"> </w:t>
            </w:r>
            <w:r w:rsidR="00E22F7D">
              <w:t>1</w:t>
            </w:r>
            <w:r w:rsidR="0052611F">
              <w:t>6</w:t>
            </w:r>
          </w:p>
          <w:p w:rsidRPr="00492490" w:rsidR="00C32271" w:rsidRDefault="00C32271" w14:paraId="0C32044A" w14:textId="77777777">
            <w:pPr>
              <w:autoSpaceDE w:val="0"/>
              <w:autoSpaceDN w:val="0"/>
              <w:jc w:val="center"/>
            </w:pPr>
          </w:p>
          <w:p w:rsidRPr="004C409F" w:rsidR="00692A9D" w:rsidRDefault="00B3317C" w14:paraId="20336C48" w14:textId="08F06D0D">
            <w:pPr>
              <w:keepNext/>
              <w:keepLines/>
              <w:autoSpaceDE w:val="0"/>
              <w:autoSpaceDN w:val="0"/>
              <w:ind w:left="32"/>
              <w:jc w:val="center"/>
              <w:rPr>
                <w:b/>
                <w:bCs/>
              </w:rPr>
            </w:pPr>
            <w:r w:rsidRPr="0052611F">
              <w:rPr>
                <w:b/>
                <w:bCs/>
              </w:rPr>
              <w:t>Resolution</w:t>
            </w:r>
            <w:r w:rsidRPr="00B3317C">
              <w:rPr>
                <w:b/>
                <w:bCs/>
              </w:rPr>
              <w:t xml:space="preserve"> on </w:t>
            </w:r>
            <w:r w:rsidR="004C409F">
              <w:rPr>
                <w:b/>
                <w:bCs/>
              </w:rPr>
              <w:t xml:space="preserve">the </w:t>
            </w:r>
            <w:r w:rsidRPr="00B3317C">
              <w:rPr>
                <w:b/>
                <w:bCs/>
              </w:rPr>
              <w:t xml:space="preserve">European Economic and Social Committee’s contribution to the </w:t>
            </w:r>
            <w:r w:rsidRPr="00EA7161">
              <w:rPr>
                <w:b/>
                <w:bCs/>
              </w:rPr>
              <w:t>2026 European Commission’s work programme</w:t>
            </w:r>
          </w:p>
          <w:p w:rsidRPr="00492490" w:rsidR="00E21770" w:rsidRDefault="006344FF" w14:paraId="541C864C" w14:textId="0F52D2B2">
            <w:pPr>
              <w:keepNext/>
              <w:keepLines/>
              <w:autoSpaceDE w:val="0"/>
              <w:autoSpaceDN w:val="0"/>
              <w:ind w:left="32"/>
              <w:jc w:val="center"/>
              <w:rPr>
                <w:b/>
                <w:bCs/>
              </w:rPr>
            </w:pPr>
            <w:r w:rsidRPr="00492490">
              <w:rPr>
                <w:b/>
                <w:bCs/>
              </w:rPr>
              <w:t xml:space="preserve"> </w:t>
            </w:r>
          </w:p>
        </w:tc>
      </w:tr>
    </w:tbl>
    <w:p w:rsidR="002F641D" w:rsidRDefault="00C32271" w14:paraId="49AD0F47" w14:textId="7A393CD1">
      <w:pPr>
        <w:jc w:val="center"/>
      </w:pPr>
      <w:r w:rsidRPr="00492490">
        <w:rPr>
          <w:b/>
          <w:bCs/>
        </w:rPr>
        <w:br w:type="page"/>
      </w:r>
    </w:p>
    <w:p w:rsidR="00E50B1B" w:rsidP="00BF75FD" w:rsidRDefault="00E50B1B" w14:paraId="30993D59" w14:textId="55439B3B">
      <w:r w:rsidRPr="0091222E">
        <w:rPr>
          <w:b/>
          <w:bCs/>
        </w:rPr>
        <w:lastRenderedPageBreak/>
        <w:t xml:space="preserve">The EESC </w:t>
      </w:r>
      <w:r w:rsidR="004C409F">
        <w:rPr>
          <w:b/>
          <w:bCs/>
        </w:rPr>
        <w:t>p</w:t>
      </w:r>
      <w:r w:rsidRPr="0091222E">
        <w:rPr>
          <w:b/>
          <w:bCs/>
        </w:rPr>
        <w:t>resident, Oliver Röpke</w:t>
      </w:r>
      <w:r w:rsidR="004C409F">
        <w:rPr>
          <w:b/>
          <w:bCs/>
        </w:rPr>
        <w:t>,</w:t>
      </w:r>
      <w:r w:rsidRPr="0091222E">
        <w:rPr>
          <w:b/>
          <w:bCs/>
        </w:rPr>
        <w:t xml:space="preserve"> </w:t>
      </w:r>
      <w:r w:rsidRPr="00D01E61" w:rsidR="00D01E61">
        <w:t xml:space="preserve">asked the Committee to turn to agenda item 16, a debate </w:t>
      </w:r>
      <w:r w:rsidRPr="0091222E">
        <w:t xml:space="preserve">on the </w:t>
      </w:r>
      <w:r w:rsidRPr="00C0267F">
        <w:rPr>
          <w:i/>
          <w:iCs/>
        </w:rPr>
        <w:t xml:space="preserve">Resolution on </w:t>
      </w:r>
      <w:r w:rsidR="004C409F">
        <w:rPr>
          <w:i/>
          <w:iCs/>
        </w:rPr>
        <w:t xml:space="preserve">the </w:t>
      </w:r>
      <w:r w:rsidRPr="00C0267F">
        <w:rPr>
          <w:i/>
          <w:iCs/>
        </w:rPr>
        <w:t>European Economic and Social Committee’s contribution to the 2026 European Commission’s work programme</w:t>
      </w:r>
      <w:r w:rsidRPr="0091222E">
        <w:t xml:space="preserve">. </w:t>
      </w:r>
    </w:p>
    <w:p w:rsidRPr="0091222E" w:rsidR="00BF75FD" w:rsidP="003964A7" w:rsidRDefault="00BF75FD" w14:paraId="1DA711F5" w14:textId="77777777"/>
    <w:p w:rsidR="0091222E" w:rsidP="00BF75FD" w:rsidRDefault="009E0FC4" w14:paraId="7F7C1CA4" w14:textId="0A85D058">
      <w:r>
        <w:rPr>
          <w:b/>
          <w:bCs/>
        </w:rPr>
        <w:t>Oliver</w:t>
      </w:r>
      <w:r w:rsidRPr="0091222E" w:rsidR="004C409F">
        <w:rPr>
          <w:b/>
          <w:bCs/>
        </w:rPr>
        <w:t xml:space="preserve"> </w:t>
      </w:r>
      <w:r w:rsidRPr="0091222E" w:rsidR="00E50B1B">
        <w:rPr>
          <w:b/>
          <w:bCs/>
        </w:rPr>
        <w:t>Röpke</w:t>
      </w:r>
      <w:r w:rsidRPr="0091222E" w:rsidR="00E50B1B">
        <w:t xml:space="preserve"> </w:t>
      </w:r>
      <w:r w:rsidR="003964A7">
        <w:t xml:space="preserve">emphasised </w:t>
      </w:r>
      <w:r w:rsidR="00DA20B9">
        <w:t xml:space="preserve">the </w:t>
      </w:r>
      <w:r w:rsidR="003964A7">
        <w:t xml:space="preserve">significance of the </w:t>
      </w:r>
      <w:r w:rsidR="00DA20B9">
        <w:t>EESC</w:t>
      </w:r>
      <w:r w:rsidR="004C409F">
        <w:t>'s</w:t>
      </w:r>
      <w:r w:rsidR="00DA20B9">
        <w:t xml:space="preserve"> </w:t>
      </w:r>
      <w:r w:rsidRPr="0091222E" w:rsidR="00E50B1B">
        <w:t>contribution to the Commission work program</w:t>
      </w:r>
      <w:r w:rsidR="004C409F">
        <w:t>me,</w:t>
      </w:r>
      <w:r w:rsidR="00DA20B9">
        <w:t xml:space="preserve"> </w:t>
      </w:r>
      <w:r w:rsidRPr="0091222E" w:rsidR="00E50B1B">
        <w:t xml:space="preserve">especially in the context of the </w:t>
      </w:r>
      <w:r w:rsidRPr="0091222E">
        <w:t>European Commission</w:t>
      </w:r>
      <w:r>
        <w:t>'s</w:t>
      </w:r>
      <w:r w:rsidRPr="0091222E">
        <w:t xml:space="preserve"> </w:t>
      </w:r>
      <w:r w:rsidRPr="0091222E" w:rsidR="00E50B1B">
        <w:t xml:space="preserve">new strategic cycle and the recently adopted </w:t>
      </w:r>
      <w:r w:rsidRPr="0091222E">
        <w:t xml:space="preserve">European Council </w:t>
      </w:r>
      <w:r w:rsidRPr="0091222E" w:rsidR="00E50B1B">
        <w:t>strategic Agenda 2024 to 2029</w:t>
      </w:r>
      <w:r>
        <w:t>. The contribution therefore focused on</w:t>
      </w:r>
      <w:r w:rsidRPr="0091222E" w:rsidR="00E50B1B">
        <w:t xml:space="preserve"> the Commission's priorities for the new </w:t>
      </w:r>
      <w:r>
        <w:t xml:space="preserve">term </w:t>
      </w:r>
      <w:r w:rsidR="00DA20B9">
        <w:t xml:space="preserve">but </w:t>
      </w:r>
      <w:r w:rsidRPr="0091222E" w:rsidR="00E50B1B">
        <w:t>also include</w:t>
      </w:r>
      <w:r w:rsidR="000A0E79">
        <w:t>d</w:t>
      </w:r>
      <w:r w:rsidRPr="0091222E" w:rsidR="00E50B1B">
        <w:t xml:space="preserve"> </w:t>
      </w:r>
      <w:r w:rsidR="000A0E79">
        <w:t xml:space="preserve">the EESC's </w:t>
      </w:r>
      <w:r w:rsidRPr="0091222E" w:rsidR="00E50B1B">
        <w:t>main initiatives and main demands for the next strategic</w:t>
      </w:r>
      <w:r w:rsidR="00DA20B9">
        <w:t xml:space="preserve"> cycle</w:t>
      </w:r>
      <w:r w:rsidRPr="0091222E" w:rsidR="00E50B1B">
        <w:t>.</w:t>
      </w:r>
    </w:p>
    <w:p w:rsidRPr="00DA20B9" w:rsidR="00BF75FD" w:rsidP="003964A7" w:rsidRDefault="00BF75FD" w14:paraId="244B1009" w14:textId="77777777"/>
    <w:p w:rsidR="001C125F" w:rsidP="00BF75FD" w:rsidRDefault="009E0FC4" w14:paraId="69139BEA" w14:textId="6EB2DCD1">
      <w:r>
        <w:rPr>
          <w:b/>
          <w:bCs/>
        </w:rPr>
        <w:t>Mr</w:t>
      </w:r>
      <w:r w:rsidRPr="0091222E">
        <w:rPr>
          <w:b/>
          <w:bCs/>
        </w:rPr>
        <w:t xml:space="preserve"> </w:t>
      </w:r>
      <w:r w:rsidRPr="0091222E" w:rsidR="00E50B1B">
        <w:rPr>
          <w:b/>
          <w:bCs/>
        </w:rPr>
        <w:t>Röpke</w:t>
      </w:r>
      <w:r w:rsidRPr="0091222E" w:rsidR="00E50B1B">
        <w:t xml:space="preserve"> gave the floor to the three rapporteurs: </w:t>
      </w:r>
      <w:r w:rsidRPr="0091222E" w:rsidR="00E50B1B">
        <w:rPr>
          <w:b/>
          <w:bCs/>
        </w:rPr>
        <w:t>Christa Schweng</w:t>
      </w:r>
      <w:r w:rsidRPr="0091222E" w:rsidR="00E50B1B">
        <w:t xml:space="preserve">, </w:t>
      </w:r>
      <w:r w:rsidRPr="0091222E" w:rsidR="00E50B1B">
        <w:rPr>
          <w:b/>
          <w:bCs/>
        </w:rPr>
        <w:t>María del Carmen Barrera Chamorro</w:t>
      </w:r>
      <w:r w:rsidRPr="0091222E" w:rsidR="00E50B1B">
        <w:t xml:space="preserve"> and </w:t>
      </w:r>
      <w:r w:rsidRPr="0091222E" w:rsidR="00E50B1B">
        <w:rPr>
          <w:b/>
          <w:bCs/>
        </w:rPr>
        <w:t>Krzysztof Balon.</w:t>
      </w:r>
      <w:r w:rsidRPr="0091222E" w:rsidR="00E50B1B">
        <w:t xml:space="preserve"> </w:t>
      </w:r>
    </w:p>
    <w:p w:rsidRPr="001C125F" w:rsidR="00BF75FD" w:rsidP="003964A7" w:rsidRDefault="00BF75FD" w14:paraId="5ECE3CED" w14:textId="77777777"/>
    <w:p w:rsidR="000846E5" w:rsidP="00BF75FD" w:rsidRDefault="00E50B1B" w14:paraId="643F371F" w14:textId="240C7811">
      <w:r w:rsidRPr="0091222E">
        <w:rPr>
          <w:b/>
          <w:bCs/>
        </w:rPr>
        <w:t>Christa Schweng (AUT-I)</w:t>
      </w:r>
      <w:r w:rsidRPr="0091222E">
        <w:t xml:space="preserve"> </w:t>
      </w:r>
      <w:r w:rsidR="001B545E">
        <w:t xml:space="preserve">explained that the </w:t>
      </w:r>
      <w:r w:rsidRPr="001B545E" w:rsidR="001B545E">
        <w:t xml:space="preserve">structure </w:t>
      </w:r>
      <w:r w:rsidR="001B545E">
        <w:t xml:space="preserve">of the resolution </w:t>
      </w:r>
      <w:r w:rsidRPr="001B545E" w:rsidR="001B545E">
        <w:t>was different</w:t>
      </w:r>
      <w:r w:rsidR="001B545E">
        <w:t xml:space="preserve"> this year</w:t>
      </w:r>
      <w:r w:rsidR="00A510BE">
        <w:t xml:space="preserve">. </w:t>
      </w:r>
      <w:r w:rsidRPr="006E598E" w:rsidR="003964A7">
        <w:t>It is more concise and presented in bullet points</w:t>
      </w:r>
      <w:r w:rsidR="003964A7">
        <w:t xml:space="preserve"> </w:t>
      </w:r>
      <w:r w:rsidR="001B545E">
        <w:t xml:space="preserve">clustered according to the </w:t>
      </w:r>
      <w:r w:rsidRPr="001B545E" w:rsidR="001B545E">
        <w:t xml:space="preserve">political guidelines </w:t>
      </w:r>
      <w:r w:rsidR="00A510BE">
        <w:t>for</w:t>
      </w:r>
      <w:r w:rsidRPr="001B545E" w:rsidR="00A510BE">
        <w:t xml:space="preserve"> </w:t>
      </w:r>
      <w:r w:rsidRPr="001B545E" w:rsidR="001B545E">
        <w:t xml:space="preserve">the </w:t>
      </w:r>
      <w:r w:rsidR="00A510BE">
        <w:t>Commission's</w:t>
      </w:r>
      <w:r w:rsidRPr="001B545E" w:rsidR="001B545E">
        <w:t xml:space="preserve"> 2024-2029</w:t>
      </w:r>
      <w:r w:rsidR="00A510BE">
        <w:t xml:space="preserve"> term</w:t>
      </w:r>
      <w:r w:rsidR="001B545E">
        <w:t xml:space="preserve">. She </w:t>
      </w:r>
      <w:r w:rsidR="003964A7">
        <w:t xml:space="preserve">highlighted </w:t>
      </w:r>
      <w:r w:rsidR="00A510BE">
        <w:t>that</w:t>
      </w:r>
      <w:r w:rsidRPr="0091222E" w:rsidR="001F08B5">
        <w:t xml:space="preserve"> the most important point</w:t>
      </w:r>
      <w:r w:rsidRPr="0091222E" w:rsidR="00873031">
        <w:t xml:space="preserve"> for her </w:t>
      </w:r>
      <w:r w:rsidR="001B545E">
        <w:t xml:space="preserve">was </w:t>
      </w:r>
      <w:r w:rsidRPr="0091222E" w:rsidR="00873031">
        <w:t xml:space="preserve">that </w:t>
      </w:r>
      <w:r w:rsidR="000A0E79">
        <w:t xml:space="preserve">the EESC </w:t>
      </w:r>
      <w:r w:rsidR="00A510BE">
        <w:t>called</w:t>
      </w:r>
      <w:r w:rsidRPr="0091222E" w:rsidR="00A510BE">
        <w:t xml:space="preserve"> </w:t>
      </w:r>
      <w:r w:rsidRPr="0091222E" w:rsidR="001F08B5">
        <w:t>for a new approach on competitiveness that integrates industrial policy</w:t>
      </w:r>
      <w:r w:rsidRPr="0091222E" w:rsidR="00873031">
        <w:t>, c</w:t>
      </w:r>
      <w:r w:rsidRPr="0091222E" w:rsidR="001F08B5">
        <w:t>limate</w:t>
      </w:r>
      <w:r w:rsidRPr="0091222E" w:rsidR="00873031">
        <w:t xml:space="preserve"> </w:t>
      </w:r>
      <w:r w:rsidRPr="0091222E" w:rsidR="001F08B5">
        <w:t xml:space="preserve">ambition and geopolitical strategy </w:t>
      </w:r>
      <w:r w:rsidR="00A510BE">
        <w:t xml:space="preserve">in order </w:t>
      </w:r>
      <w:r w:rsidRPr="0091222E" w:rsidR="000846E5">
        <w:t>to</w:t>
      </w:r>
      <w:r w:rsidRPr="0091222E" w:rsidR="001F08B5">
        <w:t xml:space="preserve"> maintain </w:t>
      </w:r>
      <w:r w:rsidR="00952113">
        <w:t>the EU's</w:t>
      </w:r>
      <w:r w:rsidRPr="0091222E" w:rsidR="00952113">
        <w:t xml:space="preserve"> </w:t>
      </w:r>
      <w:r w:rsidRPr="0091222E" w:rsidR="001F08B5">
        <w:t xml:space="preserve">position in the world. </w:t>
      </w:r>
      <w:r w:rsidR="003964A7">
        <w:t xml:space="preserve">Ms Schweng </w:t>
      </w:r>
      <w:r w:rsidRPr="0091222E" w:rsidR="00873031">
        <w:t xml:space="preserve">stressed that </w:t>
      </w:r>
      <w:r w:rsidRPr="0091222E" w:rsidR="001F08B5">
        <w:t>this require</w:t>
      </w:r>
      <w:r w:rsidR="001B545E">
        <w:t>d</w:t>
      </w:r>
      <w:r w:rsidRPr="0091222E" w:rsidR="001F08B5">
        <w:t xml:space="preserve"> strong emphasis on investment, fostering innovation and promoting vision</w:t>
      </w:r>
      <w:r w:rsidRPr="0091222E" w:rsidR="00873031">
        <w:t xml:space="preserve"> w</w:t>
      </w:r>
      <w:r w:rsidRPr="0091222E" w:rsidR="001F08B5">
        <w:t xml:space="preserve">hile ensuring that economic growth </w:t>
      </w:r>
      <w:r w:rsidR="001B545E">
        <w:t>was</w:t>
      </w:r>
      <w:r w:rsidRPr="0091222E" w:rsidR="001F08B5">
        <w:t xml:space="preserve"> sustainable, socially inclusive and resilient. </w:t>
      </w:r>
      <w:r w:rsidR="001B545E">
        <w:t xml:space="preserve">She </w:t>
      </w:r>
      <w:r w:rsidRPr="000A0E79" w:rsidR="000A0E79">
        <w:t xml:space="preserve">argued </w:t>
      </w:r>
      <w:r w:rsidR="000A0E79">
        <w:t>that c</w:t>
      </w:r>
      <w:r w:rsidRPr="0091222E" w:rsidR="001F08B5">
        <w:t xml:space="preserve">ompetitiveness and economic growth must go hand in hand with social inclusion. </w:t>
      </w:r>
      <w:r w:rsidR="000A0E79">
        <w:t xml:space="preserve">She </w:t>
      </w:r>
      <w:r w:rsidR="00A510BE">
        <w:t xml:space="preserve">went on to say </w:t>
      </w:r>
      <w:r w:rsidRPr="0091222E" w:rsidR="001F08B5">
        <w:t>that resilient industrial policy must prioriti</w:t>
      </w:r>
      <w:r w:rsidR="00A510BE">
        <w:t>s</w:t>
      </w:r>
      <w:r w:rsidRPr="0091222E" w:rsidR="001F08B5">
        <w:t>e innovation</w:t>
      </w:r>
      <w:r w:rsidRPr="0091222E" w:rsidR="00873031">
        <w:t>, t</w:t>
      </w:r>
      <w:r w:rsidRPr="0091222E" w:rsidR="001F08B5">
        <w:t>he green and digital position and the Union of Skills</w:t>
      </w:r>
      <w:r w:rsidRPr="0091222E" w:rsidR="00873031">
        <w:t xml:space="preserve">, while advancing lifelong learning and quality jobs. </w:t>
      </w:r>
      <w:r w:rsidR="00A510BE">
        <w:t>The</w:t>
      </w:r>
      <w:r w:rsidRPr="0091222E" w:rsidR="00873031">
        <w:t xml:space="preserve"> social solidarity economy must be supported as a driver </w:t>
      </w:r>
      <w:r w:rsidR="00A510BE">
        <w:t>for</w:t>
      </w:r>
      <w:r w:rsidRPr="0091222E" w:rsidR="00A510BE">
        <w:t xml:space="preserve"> </w:t>
      </w:r>
      <w:r w:rsidRPr="0091222E" w:rsidR="00873031">
        <w:t>equity and cohesion. As defence readiness ha</w:t>
      </w:r>
      <w:r w:rsidR="001B545E">
        <w:t>d</w:t>
      </w:r>
      <w:r w:rsidRPr="0091222E" w:rsidR="00873031">
        <w:t xml:space="preserve"> become crucial in the new security environment, it must become a common priority while </w:t>
      </w:r>
      <w:r w:rsidR="00A510BE">
        <w:t>remaining</w:t>
      </w:r>
      <w:r w:rsidRPr="0091222E" w:rsidR="00A510BE">
        <w:t xml:space="preserve"> </w:t>
      </w:r>
      <w:r w:rsidR="00952113">
        <w:t>rooted</w:t>
      </w:r>
      <w:r w:rsidRPr="0091222E" w:rsidR="00952113">
        <w:t xml:space="preserve"> </w:t>
      </w:r>
      <w:r w:rsidRPr="0091222E" w:rsidR="00873031">
        <w:t>in rights</w:t>
      </w:r>
      <w:r w:rsidRPr="0091222E" w:rsidR="000846E5">
        <w:t>, t</w:t>
      </w:r>
      <w:r w:rsidRPr="0091222E" w:rsidR="00873031">
        <w:t>ransparency and the rule of law</w:t>
      </w:r>
      <w:r w:rsidRPr="0091222E" w:rsidR="000846E5">
        <w:t>.</w:t>
      </w:r>
      <w:r w:rsidRPr="0091222E" w:rsidR="00873031">
        <w:t xml:space="preserve"> </w:t>
      </w:r>
      <w:r w:rsidR="00952113">
        <w:t xml:space="preserve">Ms Schweng </w:t>
      </w:r>
      <w:r w:rsidRPr="0091222E" w:rsidR="000846E5">
        <w:t xml:space="preserve">also </w:t>
      </w:r>
      <w:r w:rsidR="00952113">
        <w:t>stressed that</w:t>
      </w:r>
      <w:r w:rsidRPr="0091222E" w:rsidR="00952113">
        <w:t xml:space="preserve"> </w:t>
      </w:r>
      <w:r w:rsidRPr="0091222E" w:rsidR="00873031">
        <w:t>investment in research</w:t>
      </w:r>
      <w:r w:rsidRPr="0091222E" w:rsidR="000846E5">
        <w:t xml:space="preserve">, </w:t>
      </w:r>
      <w:r w:rsidRPr="0091222E" w:rsidR="00873031">
        <w:t xml:space="preserve">skills </w:t>
      </w:r>
      <w:r w:rsidRPr="0091222E" w:rsidR="00952113">
        <w:t xml:space="preserve">development </w:t>
      </w:r>
      <w:r w:rsidRPr="0091222E" w:rsidR="00873031">
        <w:t>and strategic sectors</w:t>
      </w:r>
      <w:r w:rsidRPr="0091222E" w:rsidR="000846E5">
        <w:t xml:space="preserve"> </w:t>
      </w:r>
      <w:r w:rsidRPr="0091222E" w:rsidR="00873031">
        <w:t xml:space="preserve">must be at the core of this industrial policy to ensure industrial resilience and </w:t>
      </w:r>
      <w:r w:rsidRPr="0091222E" w:rsidR="000846E5">
        <w:t>long-term</w:t>
      </w:r>
      <w:r w:rsidRPr="0091222E" w:rsidR="00873031">
        <w:t xml:space="preserve"> economic growth.</w:t>
      </w:r>
      <w:r w:rsidRPr="0091222E" w:rsidR="000846E5">
        <w:t xml:space="preserve"> </w:t>
      </w:r>
    </w:p>
    <w:p w:rsidRPr="00DA20B9" w:rsidR="00BF75FD" w:rsidP="003964A7" w:rsidRDefault="00BF75FD" w14:paraId="24DCF368" w14:textId="77777777"/>
    <w:p w:rsidR="001F08B5" w:rsidP="00BF75FD" w:rsidRDefault="000846E5" w14:paraId="6521B7A1" w14:textId="15CC34D2">
      <w:r w:rsidRPr="0091222E">
        <w:rPr>
          <w:b/>
          <w:bCs/>
        </w:rPr>
        <w:t xml:space="preserve">María del Carmen Barrera Chamorro (ES-II) </w:t>
      </w:r>
      <w:r w:rsidR="003964A7">
        <w:t>stressed</w:t>
      </w:r>
      <w:r w:rsidRPr="0091222E" w:rsidR="003964A7">
        <w:t xml:space="preserve"> </w:t>
      </w:r>
      <w:r w:rsidRPr="0091222E">
        <w:t xml:space="preserve">that </w:t>
      </w:r>
      <w:r w:rsidR="003964A7">
        <w:t>artificial intelligence</w:t>
      </w:r>
      <w:r w:rsidRPr="0091222E" w:rsidR="003964A7">
        <w:t xml:space="preserve"> </w:t>
      </w:r>
      <w:r w:rsidRPr="0091222E">
        <w:t xml:space="preserve">should </w:t>
      </w:r>
      <w:r w:rsidR="003964A7">
        <w:t>remain</w:t>
      </w:r>
      <w:r w:rsidRPr="0091222E" w:rsidR="003964A7">
        <w:t xml:space="preserve"> </w:t>
      </w:r>
      <w:r w:rsidRPr="0091222E">
        <w:t>human</w:t>
      </w:r>
      <w:r w:rsidR="00952113">
        <w:noBreakHyphen/>
      </w:r>
      <w:r w:rsidRPr="0091222E" w:rsidR="009741A5">
        <w:t>centred</w:t>
      </w:r>
      <w:r w:rsidRPr="0091222E">
        <w:t xml:space="preserve"> and </w:t>
      </w:r>
      <w:r w:rsidR="003964A7">
        <w:t xml:space="preserve">should </w:t>
      </w:r>
      <w:r w:rsidRPr="0091222E">
        <w:t>not contribute to job markets</w:t>
      </w:r>
      <w:r w:rsidR="003964A7">
        <w:t xml:space="preserve"> </w:t>
      </w:r>
      <w:r w:rsidRPr="0091222E" w:rsidR="003964A7">
        <w:t>precarity</w:t>
      </w:r>
      <w:r w:rsidRPr="0091222E">
        <w:t xml:space="preserve">. </w:t>
      </w:r>
      <w:r w:rsidR="00952113">
        <w:t>She also</w:t>
      </w:r>
      <w:r w:rsidR="00B61677">
        <w:t xml:space="preserve"> </w:t>
      </w:r>
      <w:r w:rsidRPr="0091222E" w:rsidR="009741A5">
        <w:t>argued</w:t>
      </w:r>
      <w:r w:rsidR="00DC5AD9">
        <w:t xml:space="preserve"> </w:t>
      </w:r>
      <w:r w:rsidRPr="0091222E">
        <w:t>for fair transition</w:t>
      </w:r>
      <w:r w:rsidR="00952113">
        <w:t xml:space="preserve"> with a </w:t>
      </w:r>
      <w:r w:rsidRPr="0091222E" w:rsidR="009741A5">
        <w:t>f</w:t>
      </w:r>
      <w:r w:rsidRPr="0091222E">
        <w:t xml:space="preserve">ocus on workers and social conditionality in transition plans </w:t>
      </w:r>
      <w:r w:rsidRPr="0091222E" w:rsidR="009741A5">
        <w:t>a</w:t>
      </w:r>
      <w:r w:rsidRPr="0091222E">
        <w:t>nd in firms</w:t>
      </w:r>
      <w:r w:rsidRPr="0091222E" w:rsidR="009741A5">
        <w:t xml:space="preserve">. </w:t>
      </w:r>
      <w:r w:rsidR="00952113">
        <w:t xml:space="preserve">Ms </w:t>
      </w:r>
      <w:r w:rsidRPr="00952113" w:rsidR="00952113">
        <w:t>Barrera Chamorro</w:t>
      </w:r>
      <w:r w:rsidR="00952113">
        <w:t xml:space="preserve"> </w:t>
      </w:r>
      <w:r w:rsidR="00DC5AD9">
        <w:t xml:space="preserve">called for more </w:t>
      </w:r>
      <w:r w:rsidRPr="0091222E" w:rsidR="00DC5AD9">
        <w:t>equality</w:t>
      </w:r>
      <w:r w:rsidR="001B545E">
        <w:t xml:space="preserve"> and </w:t>
      </w:r>
      <w:r w:rsidR="00952113">
        <w:t>for</w:t>
      </w:r>
      <w:r w:rsidRPr="0091222E">
        <w:t xml:space="preserve"> </w:t>
      </w:r>
      <w:r w:rsidR="003964A7">
        <w:t>eradication of</w:t>
      </w:r>
      <w:r w:rsidRPr="0091222E" w:rsidR="003964A7">
        <w:t xml:space="preserve"> </w:t>
      </w:r>
      <w:r w:rsidRPr="0091222E">
        <w:t xml:space="preserve">gender </w:t>
      </w:r>
      <w:r w:rsidRPr="0091222E" w:rsidR="009741A5">
        <w:t>v</w:t>
      </w:r>
      <w:r w:rsidRPr="0091222E">
        <w:t xml:space="preserve">iolence in the workspace. </w:t>
      </w:r>
      <w:r w:rsidR="00F10C6A">
        <w:t xml:space="preserve">She </w:t>
      </w:r>
      <w:r w:rsidRPr="0091222E" w:rsidR="009741A5">
        <w:t xml:space="preserve">also stressed that </w:t>
      </w:r>
      <w:r w:rsidR="00F10C6A">
        <w:t xml:space="preserve">the </w:t>
      </w:r>
      <w:r w:rsidR="00DC5AD9">
        <w:t xml:space="preserve">Commission </w:t>
      </w:r>
      <w:r w:rsidRPr="0091222E" w:rsidR="009741A5">
        <w:t>must t</w:t>
      </w:r>
      <w:r w:rsidRPr="0091222E">
        <w:t>ake account of pensions and the</w:t>
      </w:r>
      <w:r w:rsidRPr="0091222E" w:rsidR="009741A5">
        <w:t xml:space="preserve"> </w:t>
      </w:r>
      <w:r w:rsidRPr="0091222E">
        <w:t>salaries gap and</w:t>
      </w:r>
      <w:r w:rsidRPr="0091222E" w:rsidR="009741A5">
        <w:t xml:space="preserve"> how they</w:t>
      </w:r>
      <w:r w:rsidRPr="0091222E">
        <w:t xml:space="preserve"> affect policy decisions. </w:t>
      </w:r>
      <w:r w:rsidR="00DA5F04">
        <w:t>Support from the EU institutions</w:t>
      </w:r>
      <w:r w:rsidRPr="0091222E" w:rsidR="00DA5F04">
        <w:t xml:space="preserve"> </w:t>
      </w:r>
      <w:r w:rsidRPr="0091222E">
        <w:t xml:space="preserve">is essential </w:t>
      </w:r>
      <w:r w:rsidR="00551291">
        <w:t xml:space="preserve">to </w:t>
      </w:r>
      <w:r w:rsidRPr="0091222E">
        <w:t xml:space="preserve">strengthen </w:t>
      </w:r>
      <w:r w:rsidRPr="0091222E" w:rsidR="009741A5">
        <w:t>d</w:t>
      </w:r>
      <w:r w:rsidRPr="0091222E">
        <w:t xml:space="preserve">emocracy in the workplace through collective bargaining and the full application of </w:t>
      </w:r>
      <w:r w:rsidRPr="0091222E" w:rsidR="009741A5">
        <w:t>workers'</w:t>
      </w:r>
      <w:r w:rsidRPr="0091222E">
        <w:t xml:space="preserve"> rights. </w:t>
      </w:r>
      <w:r w:rsidR="00DA5F04">
        <w:t>The i</w:t>
      </w:r>
      <w:r w:rsidRPr="0091222E">
        <w:t>nstitutions</w:t>
      </w:r>
      <w:r w:rsidRPr="0091222E" w:rsidR="009741A5">
        <w:t xml:space="preserve"> must </w:t>
      </w:r>
      <w:r w:rsidR="00DA5F04">
        <w:t>support</w:t>
      </w:r>
      <w:r w:rsidRPr="0091222E">
        <w:t xml:space="preserve"> collective bargaining </w:t>
      </w:r>
      <w:r w:rsidRPr="0091222E" w:rsidR="009741A5">
        <w:t>a</w:t>
      </w:r>
      <w:r w:rsidRPr="0091222E">
        <w:t>t all levels</w:t>
      </w:r>
      <w:r w:rsidR="00DA5F04">
        <w:t xml:space="preserve"> providing financial support to develop the role of the social partners.</w:t>
      </w:r>
      <w:r w:rsidRPr="0091222E">
        <w:t xml:space="preserve"> Finally, </w:t>
      </w:r>
      <w:r w:rsidR="00F10C6A">
        <w:t xml:space="preserve">she </w:t>
      </w:r>
      <w:r w:rsidR="00DA5F04">
        <w:t xml:space="preserve">said </w:t>
      </w:r>
      <w:r w:rsidRPr="0091222E">
        <w:t xml:space="preserve">that the next MFF should </w:t>
      </w:r>
      <w:r w:rsidRPr="0091222E" w:rsidR="00DC5AD9">
        <w:t>incorporate</w:t>
      </w:r>
      <w:r w:rsidRPr="0091222E">
        <w:t xml:space="preserve"> </w:t>
      </w:r>
      <w:r w:rsidR="00DA5F04">
        <w:t>the social dimension</w:t>
      </w:r>
      <w:r w:rsidRPr="0091222E">
        <w:t xml:space="preserve"> and focus on priorities for investment. </w:t>
      </w:r>
    </w:p>
    <w:p w:rsidRPr="008630E0" w:rsidR="00BF75FD" w:rsidP="003964A7" w:rsidRDefault="00BF75FD" w14:paraId="079328F1" w14:textId="77777777"/>
    <w:p w:rsidR="00062C4B" w:rsidP="00BF75FD" w:rsidRDefault="009741A5" w14:paraId="0B808E50" w14:textId="33965E6C">
      <w:r w:rsidRPr="0091222E">
        <w:rPr>
          <w:b/>
          <w:bCs/>
        </w:rPr>
        <w:t xml:space="preserve">Krzysztof Balon (PL-III) </w:t>
      </w:r>
      <w:r w:rsidR="00DC5AD9">
        <w:t xml:space="preserve">summarised </w:t>
      </w:r>
      <w:r w:rsidRPr="0091222E" w:rsidR="00062C4B">
        <w:t>the most important points</w:t>
      </w:r>
      <w:r w:rsidR="00DC5AD9">
        <w:t xml:space="preserve">: </w:t>
      </w:r>
      <w:r w:rsidRPr="0091222E" w:rsidR="00062C4B">
        <w:t>(1) social partners and civil society organi</w:t>
      </w:r>
      <w:r w:rsidR="00DA5F04">
        <w:t>s</w:t>
      </w:r>
      <w:r w:rsidRPr="0091222E" w:rsidR="00062C4B">
        <w:t xml:space="preserve">ations </w:t>
      </w:r>
      <w:r w:rsidR="00DA5F04">
        <w:t>should be able to shape</w:t>
      </w:r>
      <w:r w:rsidRPr="0091222E" w:rsidR="00DA5F04">
        <w:t xml:space="preserve"> </w:t>
      </w:r>
      <w:r w:rsidRPr="0091222E" w:rsidR="00062C4B">
        <w:t xml:space="preserve">critical infrastructure for societal resilience and </w:t>
      </w:r>
      <w:r w:rsidR="00DC5AD9">
        <w:t>the EESC</w:t>
      </w:r>
      <w:r w:rsidR="00DA5F04">
        <w:t>'s</w:t>
      </w:r>
      <w:r w:rsidR="00DC5AD9">
        <w:t xml:space="preserve"> </w:t>
      </w:r>
      <w:r w:rsidRPr="0091222E" w:rsidR="00062C4B">
        <w:t>contribution to this work program</w:t>
      </w:r>
      <w:r w:rsidR="00DA5F04">
        <w:t>me</w:t>
      </w:r>
      <w:r w:rsidRPr="0091222E" w:rsidR="00062C4B">
        <w:t xml:space="preserve"> should and must be recogni</w:t>
      </w:r>
      <w:r w:rsidR="00DA5F04">
        <w:t>s</w:t>
      </w:r>
      <w:r w:rsidRPr="0091222E" w:rsidR="00062C4B">
        <w:t>ed</w:t>
      </w:r>
      <w:r w:rsidR="00DA5F04">
        <w:t xml:space="preserve"> and</w:t>
      </w:r>
      <w:r w:rsidRPr="0091222E" w:rsidR="00062C4B">
        <w:t xml:space="preserve"> protected </w:t>
      </w:r>
      <w:r w:rsidR="00DA5F04">
        <w:t>throughout all the</w:t>
      </w:r>
      <w:r w:rsidRPr="0091222E" w:rsidR="00062C4B">
        <w:t xml:space="preserve"> crises that </w:t>
      </w:r>
      <w:r w:rsidR="00DC5AD9">
        <w:t xml:space="preserve">the EU is </w:t>
      </w:r>
      <w:r w:rsidRPr="0091222E" w:rsidR="00062C4B">
        <w:t>facing now</w:t>
      </w:r>
      <w:r w:rsidR="00DA5F04">
        <w:t>;</w:t>
      </w:r>
      <w:r w:rsidRPr="0091222E" w:rsidR="00062C4B">
        <w:t xml:space="preserve"> (2) </w:t>
      </w:r>
      <w:r w:rsidR="00DC5AD9">
        <w:t xml:space="preserve">the EU </w:t>
      </w:r>
      <w:r w:rsidRPr="0091222E" w:rsidR="00062C4B">
        <w:t xml:space="preserve">should implement an anti-poverty strategy for eradicating extreme poverty and addressing housing, energy and mobility poverty. </w:t>
      </w:r>
      <w:r w:rsidR="00DA5F04">
        <w:t>However,</w:t>
      </w:r>
      <w:r w:rsidRPr="0091222E" w:rsidR="00DA5F04">
        <w:t xml:space="preserve"> </w:t>
      </w:r>
      <w:r w:rsidRPr="0091222E" w:rsidR="00062C4B">
        <w:t>it must also explicitly recogni</w:t>
      </w:r>
      <w:r w:rsidR="00DA5F04">
        <w:t>s</w:t>
      </w:r>
      <w:r w:rsidRPr="0091222E" w:rsidR="00062C4B">
        <w:t xml:space="preserve">e the link between persistent poverty and democratic exclusion. In short, the anti-poverty strategy must link poverty eradication </w:t>
      </w:r>
      <w:r w:rsidR="00DA5F04">
        <w:t>to</w:t>
      </w:r>
      <w:r w:rsidRPr="0091222E" w:rsidR="00DA5F04">
        <w:t xml:space="preserve"> </w:t>
      </w:r>
      <w:r w:rsidRPr="0091222E" w:rsidR="00062C4B">
        <w:t>strengthening democracy</w:t>
      </w:r>
      <w:r w:rsidR="00DA5F04">
        <w:t>;</w:t>
      </w:r>
      <w:r w:rsidRPr="0091222E" w:rsidR="00062C4B">
        <w:t xml:space="preserve"> </w:t>
      </w:r>
      <w:r w:rsidR="00DA5F04">
        <w:t>a</w:t>
      </w:r>
      <w:r w:rsidRPr="0091222E" w:rsidR="00062C4B">
        <w:t xml:space="preserve">nd finally (3) the </w:t>
      </w:r>
      <w:r w:rsidRPr="0091222E" w:rsidR="00DA5F04">
        <w:t xml:space="preserve">EU </w:t>
      </w:r>
      <w:r w:rsidRPr="0091222E" w:rsidR="00062C4B">
        <w:t xml:space="preserve">enlargement process should continue into 2026. Of course, in the direction of peace, prosperity and democracy. </w:t>
      </w:r>
      <w:r w:rsidR="00DA5F04">
        <w:t>However</w:t>
      </w:r>
      <w:r w:rsidRPr="0091222E" w:rsidR="00062C4B">
        <w:t xml:space="preserve"> Ukraine</w:t>
      </w:r>
      <w:r w:rsidRPr="00533306" w:rsidR="00533306">
        <w:t xml:space="preserve"> </w:t>
      </w:r>
      <w:r w:rsidR="006B1049">
        <w:t>should play key role</w:t>
      </w:r>
      <w:r w:rsidRPr="0091222E" w:rsidR="00062C4B">
        <w:t xml:space="preserve">, </w:t>
      </w:r>
      <w:r w:rsidR="006B1049">
        <w:t>as its</w:t>
      </w:r>
      <w:r w:rsidRPr="0091222E" w:rsidR="006B1049">
        <w:t xml:space="preserve"> </w:t>
      </w:r>
      <w:r w:rsidRPr="0091222E" w:rsidR="00062C4B">
        <w:t>democratic resilience under aggression exemplifies the defen</w:t>
      </w:r>
      <w:r w:rsidR="00533306">
        <w:t>c</w:t>
      </w:r>
      <w:r w:rsidRPr="0091222E" w:rsidR="00062C4B">
        <w:t xml:space="preserve">e of Europe </w:t>
      </w:r>
      <w:r w:rsidR="00533306">
        <w:t>and</w:t>
      </w:r>
      <w:r w:rsidRPr="0091222E" w:rsidR="00062C4B">
        <w:t xml:space="preserve"> our common values. </w:t>
      </w:r>
    </w:p>
    <w:p w:rsidRPr="00B61677" w:rsidR="00BF75FD" w:rsidP="003964A7" w:rsidRDefault="00BF75FD" w14:paraId="2AB129E8" w14:textId="77777777"/>
    <w:p w:rsidR="004657F2" w:rsidP="00BF75FD" w:rsidRDefault="00533306" w14:paraId="3FB2D250" w14:textId="69A1667F">
      <w:r>
        <w:rPr>
          <w:b/>
          <w:bCs/>
        </w:rPr>
        <w:t>Oliver</w:t>
      </w:r>
      <w:r w:rsidRPr="0091222E">
        <w:rPr>
          <w:b/>
          <w:bCs/>
        </w:rPr>
        <w:t xml:space="preserve"> </w:t>
      </w:r>
      <w:r w:rsidRPr="0091222E" w:rsidR="00062C4B">
        <w:rPr>
          <w:b/>
          <w:bCs/>
        </w:rPr>
        <w:t xml:space="preserve">Röpke </w:t>
      </w:r>
      <w:r w:rsidRPr="0091222E" w:rsidR="00062C4B">
        <w:t xml:space="preserve">thanked </w:t>
      </w:r>
      <w:r w:rsidR="000A0E79">
        <w:t xml:space="preserve">the rapporteurs </w:t>
      </w:r>
      <w:r w:rsidRPr="0091222E" w:rsidR="00062C4B">
        <w:t xml:space="preserve">and </w:t>
      </w:r>
      <w:r w:rsidR="00B61677">
        <w:t xml:space="preserve">opened a </w:t>
      </w:r>
      <w:r w:rsidRPr="0091222E" w:rsidR="00062C4B">
        <w:t xml:space="preserve">general debate. </w:t>
      </w:r>
    </w:p>
    <w:p w:rsidRPr="0091222E" w:rsidR="00BF75FD" w:rsidP="003964A7" w:rsidRDefault="00BF75FD" w14:paraId="6FE5FF55" w14:textId="77777777"/>
    <w:p w:rsidR="00AC3773" w:rsidP="00BF75FD" w:rsidRDefault="004657F2" w14:paraId="4D8F9560" w14:textId="34144698">
      <w:r w:rsidRPr="0091222E">
        <w:rPr>
          <w:b/>
          <w:bCs/>
        </w:rPr>
        <w:t xml:space="preserve">Cinzia del Rio (IT-II) </w:t>
      </w:r>
      <w:r w:rsidR="00464582">
        <w:t xml:space="preserve">noted that the Commission </w:t>
      </w:r>
      <w:r w:rsidR="003964A7">
        <w:t>w</w:t>
      </w:r>
      <w:r w:rsidR="00464582">
        <w:t xml:space="preserve">ork </w:t>
      </w:r>
      <w:r w:rsidR="003964A7">
        <w:t>p</w:t>
      </w:r>
      <w:r w:rsidR="00464582">
        <w:t xml:space="preserve">rogramme </w:t>
      </w:r>
      <w:r w:rsidRPr="0091222E" w:rsidR="00A67446">
        <w:t xml:space="preserve">must be based on a new </w:t>
      </w:r>
      <w:r w:rsidR="0070075A">
        <w:t>concept</w:t>
      </w:r>
      <w:r w:rsidRPr="0091222E" w:rsidR="0070075A">
        <w:t xml:space="preserve"> </w:t>
      </w:r>
      <w:r w:rsidRPr="0091222E" w:rsidR="00A67446">
        <w:t xml:space="preserve">of competitiveness that </w:t>
      </w:r>
      <w:r w:rsidRPr="0091222E" w:rsidR="009E73F8">
        <w:t>consider</w:t>
      </w:r>
      <w:r w:rsidR="00464582">
        <w:t>ed</w:t>
      </w:r>
      <w:r w:rsidRPr="0091222E" w:rsidR="00A67446">
        <w:t xml:space="preserve"> its social dimension</w:t>
      </w:r>
      <w:r w:rsidR="00D674D5">
        <w:t xml:space="preserve"> –</w:t>
      </w:r>
      <w:r w:rsidRPr="0091222E" w:rsidR="009E73F8">
        <w:t xml:space="preserve"> </w:t>
      </w:r>
      <w:r w:rsidRPr="0091222E" w:rsidR="00A67446">
        <w:t xml:space="preserve">the European social model, which </w:t>
      </w:r>
      <w:r w:rsidR="00464582">
        <w:t>was</w:t>
      </w:r>
      <w:r w:rsidRPr="0091222E" w:rsidR="00A67446">
        <w:t xml:space="preserve"> </w:t>
      </w:r>
      <w:r w:rsidR="00FE08A5">
        <w:t>rooted in</w:t>
      </w:r>
      <w:r w:rsidRPr="0091222E" w:rsidR="00A67446">
        <w:t xml:space="preserve"> the implementation of the European social pillar and include</w:t>
      </w:r>
      <w:r w:rsidR="00464582">
        <w:t>d</w:t>
      </w:r>
      <w:r w:rsidRPr="0091222E" w:rsidR="00A67446">
        <w:t xml:space="preserve"> economic</w:t>
      </w:r>
      <w:r w:rsidRPr="0091222E" w:rsidR="009E73F8">
        <w:t>, s</w:t>
      </w:r>
      <w:r w:rsidRPr="0091222E" w:rsidR="00A67446">
        <w:t>ocial and territorial cohesion among its priorities, with an overall strategic</w:t>
      </w:r>
      <w:r w:rsidRPr="0091222E" w:rsidR="009E73F8">
        <w:t xml:space="preserve"> c</w:t>
      </w:r>
      <w:r w:rsidRPr="0091222E" w:rsidR="00A67446">
        <w:t xml:space="preserve">omprehensive approach, including the ongoing negotiations </w:t>
      </w:r>
      <w:r w:rsidR="00D674D5">
        <w:t>on</w:t>
      </w:r>
      <w:r w:rsidRPr="0091222E" w:rsidR="00D674D5">
        <w:t xml:space="preserve"> </w:t>
      </w:r>
      <w:r w:rsidRPr="0091222E" w:rsidR="00A67446">
        <w:t xml:space="preserve">the multiannual financial </w:t>
      </w:r>
      <w:r w:rsidR="00551291">
        <w:t>f</w:t>
      </w:r>
      <w:r w:rsidRPr="0091222E" w:rsidR="00A67446">
        <w:t xml:space="preserve">ramework. </w:t>
      </w:r>
      <w:r w:rsidR="00551291">
        <w:t xml:space="preserve">She </w:t>
      </w:r>
      <w:r w:rsidR="00D674D5">
        <w:t>said</w:t>
      </w:r>
      <w:r w:rsidRPr="0091222E" w:rsidR="00D674D5">
        <w:t xml:space="preserve"> </w:t>
      </w:r>
      <w:r w:rsidRPr="0091222E" w:rsidR="00550489">
        <w:t xml:space="preserve">that </w:t>
      </w:r>
      <w:r w:rsidRPr="0091222E" w:rsidR="00A67446">
        <w:t>the increase in defen</w:t>
      </w:r>
      <w:r w:rsidR="00D674D5">
        <w:t>c</w:t>
      </w:r>
      <w:r w:rsidRPr="0091222E" w:rsidR="00A67446">
        <w:t xml:space="preserve">e spending </w:t>
      </w:r>
      <w:r w:rsidR="00D674D5">
        <w:t xml:space="preserve">must not </w:t>
      </w:r>
      <w:r w:rsidR="006B1049">
        <w:t>result in holding back of</w:t>
      </w:r>
      <w:r w:rsidRPr="0091222E" w:rsidR="00A67446">
        <w:t xml:space="preserve"> important resources for public investments. </w:t>
      </w:r>
      <w:r w:rsidR="00464582">
        <w:t xml:space="preserve">She </w:t>
      </w:r>
      <w:r w:rsidRPr="0091222E" w:rsidR="00550489">
        <w:t xml:space="preserve">also believed that </w:t>
      </w:r>
      <w:r w:rsidR="00551291">
        <w:t xml:space="preserve">the EU </w:t>
      </w:r>
      <w:r w:rsidRPr="0091222E" w:rsidR="00A67446">
        <w:t>need</w:t>
      </w:r>
      <w:r w:rsidR="00464582">
        <w:t>ed</w:t>
      </w:r>
      <w:r w:rsidRPr="0091222E" w:rsidR="00A67446">
        <w:t xml:space="preserve"> measures to accompany the processes of industrial and digital transition and transformation with specific instruments</w:t>
      </w:r>
      <w:r w:rsidRPr="0091222E" w:rsidR="00D45D9A">
        <w:t>,</w:t>
      </w:r>
      <w:r w:rsidRPr="0091222E" w:rsidR="00A67446">
        <w:t xml:space="preserve"> </w:t>
      </w:r>
      <w:r w:rsidRPr="0091222E" w:rsidR="00D45D9A">
        <w:t>i</w:t>
      </w:r>
      <w:r w:rsidRPr="0091222E" w:rsidR="00A67446">
        <w:t xml:space="preserve">ncluding innovative financial </w:t>
      </w:r>
      <w:r w:rsidR="00D674D5">
        <w:t>instruments</w:t>
      </w:r>
      <w:r w:rsidRPr="0091222E" w:rsidR="00D674D5">
        <w:t xml:space="preserve"> </w:t>
      </w:r>
      <w:r w:rsidRPr="0091222E" w:rsidR="00A67446">
        <w:t>to support workers in</w:t>
      </w:r>
      <w:r w:rsidR="00D674D5">
        <w:t xml:space="preserve"> </w:t>
      </w:r>
      <w:r w:rsidRPr="0091222E" w:rsidR="00A67446">
        <w:t xml:space="preserve">corporate crisis situations. </w:t>
      </w:r>
      <w:r w:rsidR="00D674D5">
        <w:t xml:space="preserve">Ms del Rio </w:t>
      </w:r>
      <w:r w:rsidR="00464582">
        <w:t>concluded that r</w:t>
      </w:r>
      <w:r w:rsidRPr="0091222E" w:rsidR="00A67446">
        <w:t xml:space="preserve">egulatory simplification </w:t>
      </w:r>
      <w:r w:rsidR="00D674D5">
        <w:t>must not lead to</w:t>
      </w:r>
      <w:r w:rsidRPr="0091222E" w:rsidR="00A67446">
        <w:t xml:space="preserve"> deregulation or denial of protection and rights </w:t>
      </w:r>
      <w:r w:rsidRPr="0091222E" w:rsidR="00D45D9A">
        <w:t>o</w:t>
      </w:r>
      <w:r w:rsidRPr="0091222E" w:rsidR="00A67446">
        <w:t>r</w:t>
      </w:r>
      <w:r w:rsidR="00D674D5">
        <w:t xml:space="preserve"> be allowed to undermine </w:t>
      </w:r>
      <w:r w:rsidRPr="0091222E" w:rsidR="00A67446">
        <w:t xml:space="preserve">the social and environmental goals of the European agenda. </w:t>
      </w:r>
    </w:p>
    <w:p w:rsidRPr="000A0E79" w:rsidR="00BF75FD" w:rsidP="003964A7" w:rsidRDefault="00BF75FD" w14:paraId="2F7255D3" w14:textId="77777777"/>
    <w:p w:rsidR="001F08B5" w:rsidP="00BF75FD" w:rsidRDefault="00AC3773" w14:paraId="35F4DE09" w14:textId="408A5EF7">
      <w:r w:rsidRPr="0091222E">
        <w:rPr>
          <w:b/>
          <w:bCs/>
        </w:rPr>
        <w:t xml:space="preserve">Corina Andrea Murafa Benga </w:t>
      </w:r>
      <w:r w:rsidRPr="0091222E" w:rsidR="005C1EB2">
        <w:rPr>
          <w:b/>
          <w:bCs/>
        </w:rPr>
        <w:t>(RO-III)</w:t>
      </w:r>
      <w:r w:rsidRPr="0091222E" w:rsidR="00ED1FCC">
        <w:t xml:space="preserve"> </w:t>
      </w:r>
      <w:r w:rsidR="00D674D5">
        <w:t>said that, in its next work programme,</w:t>
      </w:r>
      <w:r w:rsidRPr="0091222E" w:rsidR="00ED1FCC">
        <w:t xml:space="preserve"> the Commission must accelerate key program</w:t>
      </w:r>
      <w:r w:rsidR="00D674D5">
        <w:t>me</w:t>
      </w:r>
      <w:r w:rsidRPr="0091222E" w:rsidR="00ED1FCC">
        <w:t xml:space="preserve">s </w:t>
      </w:r>
      <w:r w:rsidR="00D674D5">
        <w:t>such as</w:t>
      </w:r>
      <w:r w:rsidRPr="0091222E" w:rsidR="00D674D5">
        <w:t xml:space="preserve"> </w:t>
      </w:r>
      <w:r w:rsidRPr="0091222E" w:rsidR="00ED1FCC">
        <w:t xml:space="preserve">the Net </w:t>
      </w:r>
      <w:r w:rsidRPr="0091222E" w:rsidR="00524CC5">
        <w:t>Zero</w:t>
      </w:r>
      <w:r w:rsidRPr="0091222E" w:rsidR="00ED1FCC">
        <w:t xml:space="preserve"> Industry Act</w:t>
      </w:r>
      <w:r w:rsidRPr="0091222E" w:rsidR="00524CC5">
        <w:t xml:space="preserve">, </w:t>
      </w:r>
      <w:r w:rsidRPr="0091222E" w:rsidR="00ED1FCC">
        <w:t xml:space="preserve">Horizon Europe and the European </w:t>
      </w:r>
      <w:r w:rsidRPr="0091222E" w:rsidR="00524CC5">
        <w:t>C</w:t>
      </w:r>
      <w:r w:rsidRPr="0091222E" w:rsidR="00ED1FCC">
        <w:t xml:space="preserve">ompetitive </w:t>
      </w:r>
      <w:r w:rsidRPr="0091222E" w:rsidR="00524CC5">
        <w:t>F</w:t>
      </w:r>
      <w:r w:rsidRPr="0091222E" w:rsidR="00ED1FCC">
        <w:t>und</w:t>
      </w:r>
      <w:r w:rsidR="003964A7">
        <w:t>. These programmes are essential</w:t>
      </w:r>
      <w:r w:rsidRPr="0091222E" w:rsidR="00ED1FCC">
        <w:t xml:space="preserve"> to</w:t>
      </w:r>
      <w:r w:rsidR="00BC7964">
        <w:t xml:space="preserve"> build a</w:t>
      </w:r>
      <w:r w:rsidRPr="0091222E" w:rsidR="00ED1FCC">
        <w:t xml:space="preserve"> </w:t>
      </w:r>
      <w:r w:rsidRPr="00BC7964" w:rsidR="00BC7964">
        <w:t>new European model of competitiveness</w:t>
      </w:r>
      <w:r w:rsidR="00BC7964">
        <w:t xml:space="preserve"> </w:t>
      </w:r>
      <w:r w:rsidRPr="00BC7964" w:rsidR="00BC7964">
        <w:t>that aligns industrial policy, climate ambition and geopolitical strategy</w:t>
      </w:r>
      <w:r w:rsidR="00BC7964">
        <w:t xml:space="preserve">. She </w:t>
      </w:r>
      <w:r w:rsidR="003964A7">
        <w:t xml:space="preserve">also urged </w:t>
      </w:r>
      <w:r w:rsidR="00BC7964">
        <w:t xml:space="preserve">the </w:t>
      </w:r>
      <w:r w:rsidRPr="0091222E" w:rsidR="00ED1FCC">
        <w:t xml:space="preserve">Commission </w:t>
      </w:r>
      <w:r w:rsidR="00BC7964">
        <w:t xml:space="preserve">to </w:t>
      </w:r>
      <w:r w:rsidR="003964A7">
        <w:t>take concrete actions</w:t>
      </w:r>
      <w:r w:rsidRPr="0091222E" w:rsidR="003964A7">
        <w:t xml:space="preserve"> </w:t>
      </w:r>
      <w:r w:rsidRPr="0091222E" w:rsidR="00ED1FCC">
        <w:t>on</w:t>
      </w:r>
      <w:r w:rsidR="00BC7964">
        <w:t xml:space="preserve"> </w:t>
      </w:r>
      <w:r w:rsidR="00D674D5">
        <w:t xml:space="preserve">the subject of </w:t>
      </w:r>
      <w:r w:rsidR="00BC7964">
        <w:t>energy poverty</w:t>
      </w:r>
      <w:r w:rsidRPr="0091222E" w:rsidR="00ED1FCC">
        <w:t>. Finally,</w:t>
      </w:r>
      <w:r w:rsidRPr="0091222E" w:rsidR="00267B47">
        <w:t xml:space="preserve"> </w:t>
      </w:r>
      <w:r w:rsidR="00090078">
        <w:t xml:space="preserve">she </w:t>
      </w:r>
      <w:r w:rsidR="00D674D5">
        <w:t>said</w:t>
      </w:r>
      <w:r w:rsidRPr="0091222E" w:rsidR="00D674D5">
        <w:t xml:space="preserve"> </w:t>
      </w:r>
      <w:r w:rsidRPr="0091222E" w:rsidR="002C5C06">
        <w:t xml:space="preserve">that she </w:t>
      </w:r>
      <w:r w:rsidR="00D674D5">
        <w:t>firmly</w:t>
      </w:r>
      <w:r w:rsidRPr="0091222E" w:rsidR="00D674D5">
        <w:t xml:space="preserve"> </w:t>
      </w:r>
      <w:r w:rsidRPr="0091222E" w:rsidR="00ED1FCC">
        <w:t>support</w:t>
      </w:r>
      <w:r w:rsidRPr="0091222E" w:rsidR="002C5C06">
        <w:t>ed</w:t>
      </w:r>
      <w:r w:rsidRPr="0091222E" w:rsidR="00ED1FCC">
        <w:t xml:space="preserve"> the creation of a European Just Transition Observatory to </w:t>
      </w:r>
      <w:r w:rsidR="00D674D5">
        <w:t>reveal in which regions</w:t>
      </w:r>
      <w:r w:rsidRPr="0091222E" w:rsidR="00ED1FCC">
        <w:t xml:space="preserve"> the transition </w:t>
      </w:r>
      <w:r w:rsidR="00090078">
        <w:t xml:space="preserve">was </w:t>
      </w:r>
      <w:r w:rsidRPr="0091222E" w:rsidR="00ED1FCC">
        <w:t xml:space="preserve">ineffective and where the national monitoring frameworks for the </w:t>
      </w:r>
      <w:r w:rsidR="00C073C0">
        <w:t>Just Transition</w:t>
      </w:r>
      <w:r w:rsidRPr="0091222E" w:rsidR="00ED1FCC">
        <w:t xml:space="preserve"> either d</w:t>
      </w:r>
      <w:r w:rsidR="00090078">
        <w:t>id</w:t>
      </w:r>
      <w:r w:rsidRPr="0091222E" w:rsidR="00ED1FCC">
        <w:t xml:space="preserve"> not exist or </w:t>
      </w:r>
      <w:r w:rsidR="00C073C0">
        <w:t>were</w:t>
      </w:r>
      <w:r w:rsidRPr="0091222E" w:rsidR="00C073C0">
        <w:t xml:space="preserve"> </w:t>
      </w:r>
      <w:r w:rsidRPr="0091222E" w:rsidR="00ED1FCC">
        <w:t>completely ineffective</w:t>
      </w:r>
      <w:r w:rsidR="00D674D5">
        <w:t xml:space="preserve"> She therefore called</w:t>
      </w:r>
      <w:r w:rsidR="00BC7964">
        <w:t xml:space="preserve"> for a </w:t>
      </w:r>
      <w:r w:rsidRPr="0091222E" w:rsidR="00ED1FCC">
        <w:t xml:space="preserve">European solution </w:t>
      </w:r>
      <w:r w:rsidR="00C073C0">
        <w:t>to</w:t>
      </w:r>
      <w:r w:rsidRPr="0091222E" w:rsidR="00C073C0">
        <w:t xml:space="preserve"> </w:t>
      </w:r>
      <w:r w:rsidRPr="0091222E" w:rsidR="00ED1FCC">
        <w:t xml:space="preserve">this. </w:t>
      </w:r>
    </w:p>
    <w:p w:rsidRPr="0091222E" w:rsidR="00BF75FD" w:rsidP="003964A7" w:rsidRDefault="00BF75FD" w14:paraId="27EDB056" w14:textId="77777777">
      <w:pPr>
        <w:rPr>
          <w:b/>
          <w:bCs/>
        </w:rPr>
      </w:pPr>
    </w:p>
    <w:p w:rsidR="001F08B5" w:rsidP="00BF75FD" w:rsidRDefault="00765360" w14:paraId="18D88110" w14:textId="6914C519">
      <w:r w:rsidRPr="0091222E">
        <w:rPr>
          <w:b/>
          <w:bCs/>
        </w:rPr>
        <w:t>Sandra Parthie (</w:t>
      </w:r>
      <w:r w:rsidRPr="0091222E" w:rsidR="00EC724F">
        <w:rPr>
          <w:b/>
          <w:bCs/>
        </w:rPr>
        <w:t xml:space="preserve">DE-I) </w:t>
      </w:r>
      <w:r w:rsidR="00D674D5">
        <w:t>said</w:t>
      </w:r>
      <w:r w:rsidRPr="0091222E" w:rsidR="00D674D5">
        <w:t xml:space="preserve"> </w:t>
      </w:r>
      <w:r w:rsidRPr="0091222E" w:rsidR="009779DC">
        <w:t xml:space="preserve">that the </w:t>
      </w:r>
      <w:r w:rsidRPr="0091222E" w:rsidR="00EC724F">
        <w:t>E</w:t>
      </w:r>
      <w:r w:rsidRPr="0091222E" w:rsidR="005735EC">
        <w:t>E</w:t>
      </w:r>
      <w:r w:rsidRPr="0091222E" w:rsidR="00EC724F">
        <w:t xml:space="preserve">SC </w:t>
      </w:r>
      <w:r w:rsidRPr="0091222E" w:rsidR="009779DC">
        <w:t>must</w:t>
      </w:r>
      <w:r w:rsidRPr="0091222E" w:rsidR="00EC724F">
        <w:t xml:space="preserve"> stand united behind an agenda that aim</w:t>
      </w:r>
      <w:r w:rsidR="00C073C0">
        <w:t>s</w:t>
      </w:r>
      <w:r w:rsidRPr="0091222E" w:rsidR="00EC724F">
        <w:t xml:space="preserve"> to achieve </w:t>
      </w:r>
      <w:r w:rsidR="00C073C0">
        <w:t xml:space="preserve">EU </w:t>
      </w:r>
      <w:r w:rsidRPr="0091222E" w:rsidR="00EC724F">
        <w:t>global competitiveness</w:t>
      </w:r>
      <w:r w:rsidRPr="0091222E" w:rsidR="00F96E0B">
        <w:t>, i</w:t>
      </w:r>
      <w:r w:rsidRPr="0091222E" w:rsidR="00EC724F">
        <w:t>ncluding new global partnerships and trade agreements</w:t>
      </w:r>
      <w:r w:rsidR="00C073C0">
        <w:t xml:space="preserve"> –</w:t>
      </w:r>
      <w:r w:rsidRPr="0091222E" w:rsidR="009779DC">
        <w:t xml:space="preserve"> o</w:t>
      </w:r>
      <w:r w:rsidRPr="0091222E" w:rsidR="00EC724F">
        <w:t xml:space="preserve">ne that </w:t>
      </w:r>
      <w:r w:rsidR="00C073C0">
        <w:t>fosters</w:t>
      </w:r>
      <w:r w:rsidRPr="0091222E" w:rsidR="00EC724F">
        <w:t xml:space="preserve"> innovation</w:t>
      </w:r>
      <w:r w:rsidR="00C073C0">
        <w:t xml:space="preserve"> and</w:t>
      </w:r>
      <w:r w:rsidRPr="0091222E" w:rsidR="00EC724F">
        <w:t xml:space="preserve"> investment in skills and </w:t>
      </w:r>
      <w:r w:rsidR="00C073C0">
        <w:t>upholds</w:t>
      </w:r>
      <w:r w:rsidRPr="0091222E" w:rsidR="00EC724F">
        <w:t xml:space="preserve"> our model of a democratic social market economy. </w:t>
      </w:r>
      <w:r w:rsidR="00C073C0">
        <w:t xml:space="preserve">The </w:t>
      </w:r>
      <w:r w:rsidR="00AF03E1">
        <w:t>next work programme</w:t>
      </w:r>
      <w:r w:rsidR="00C073C0">
        <w:t xml:space="preserve"> must</w:t>
      </w:r>
      <w:r w:rsidRPr="0091222E" w:rsidR="00EC724F">
        <w:t xml:space="preserve"> simultaneously fund the competitiveness compass</w:t>
      </w:r>
      <w:r w:rsidRPr="0091222E" w:rsidR="009779DC">
        <w:t xml:space="preserve">, </w:t>
      </w:r>
      <w:r w:rsidR="003964A7">
        <w:t>increase the</w:t>
      </w:r>
      <w:r w:rsidRPr="0091222E" w:rsidR="003964A7">
        <w:t xml:space="preserve"> </w:t>
      </w:r>
      <w:r w:rsidRPr="0091222E" w:rsidR="00EC724F">
        <w:t>defen</w:t>
      </w:r>
      <w:r w:rsidR="00C073C0">
        <w:t>c</w:t>
      </w:r>
      <w:r w:rsidRPr="0091222E" w:rsidR="00EC724F">
        <w:t>e spending, the reconstruction of Ukraine</w:t>
      </w:r>
      <w:r w:rsidRPr="0091222E" w:rsidR="001577C0">
        <w:t xml:space="preserve">, </w:t>
      </w:r>
      <w:r w:rsidRPr="0091222E" w:rsidR="009779DC">
        <w:t>i</w:t>
      </w:r>
      <w:r w:rsidRPr="0091222E" w:rsidR="00EC724F">
        <w:t>nfrastructure and social policy</w:t>
      </w:r>
      <w:r w:rsidR="00C073C0">
        <w:noBreakHyphen/>
      </w:r>
      <w:r w:rsidRPr="0091222E" w:rsidR="00EC724F">
        <w:t xml:space="preserve">related </w:t>
      </w:r>
      <w:r w:rsidR="003964A7">
        <w:t>initiatives</w:t>
      </w:r>
      <w:r w:rsidRPr="0091222E" w:rsidR="004A4AFD">
        <w:t>.</w:t>
      </w:r>
      <w:r w:rsidRPr="0091222E" w:rsidR="00EC724F">
        <w:t xml:space="preserve"> </w:t>
      </w:r>
      <w:r w:rsidR="00AF03E1">
        <w:t>T</w:t>
      </w:r>
      <w:r w:rsidRPr="0091222E" w:rsidR="00EC724F">
        <w:t>o cover all these needs</w:t>
      </w:r>
      <w:r w:rsidR="00AF03E1">
        <w:t xml:space="preserve">, </w:t>
      </w:r>
      <w:r w:rsidRPr="0091222E" w:rsidR="004A4AFD">
        <w:t>the EU</w:t>
      </w:r>
      <w:r w:rsidRPr="0091222E" w:rsidR="00EC724F">
        <w:t xml:space="preserve"> has to become more attractive for private investors by cutting red tape</w:t>
      </w:r>
      <w:r w:rsidRPr="0091222E" w:rsidR="004A4AFD">
        <w:t>, m</w:t>
      </w:r>
      <w:r w:rsidRPr="0091222E" w:rsidR="00EC724F">
        <w:t xml:space="preserve">aking business simpler, creating an integrated capital market and addressing the regulatory burden faced by SMEs. This will </w:t>
      </w:r>
      <w:r w:rsidR="00C073C0">
        <w:t xml:space="preserve">enable it </w:t>
      </w:r>
      <w:r w:rsidRPr="0091222E" w:rsidR="004A4AFD">
        <w:t>t</w:t>
      </w:r>
      <w:r w:rsidRPr="0091222E" w:rsidR="00EC724F">
        <w:t xml:space="preserve">o deliver prosperity for </w:t>
      </w:r>
      <w:r w:rsidR="00AF03E1">
        <w:t xml:space="preserve">EU </w:t>
      </w:r>
      <w:r w:rsidRPr="0091222E" w:rsidR="00EC724F">
        <w:t xml:space="preserve">citizens and </w:t>
      </w:r>
      <w:r w:rsidRPr="0091222E" w:rsidR="005E034C">
        <w:t xml:space="preserve">a </w:t>
      </w:r>
      <w:r w:rsidRPr="0091222E" w:rsidR="00EC724F">
        <w:t>properly functioning single market</w:t>
      </w:r>
      <w:r w:rsidRPr="0091222E" w:rsidR="005E034C">
        <w:t>, which</w:t>
      </w:r>
      <w:r w:rsidRPr="0091222E" w:rsidR="00EC724F">
        <w:t xml:space="preserve"> will be critical for the EU to remain a globally relevant actor. </w:t>
      </w:r>
    </w:p>
    <w:p w:rsidRPr="000A0E79" w:rsidR="00BF75FD" w:rsidP="003964A7" w:rsidRDefault="00BF75FD" w14:paraId="67634EB1" w14:textId="77777777"/>
    <w:p w:rsidR="00076634" w:rsidP="00BF75FD" w:rsidRDefault="00C40026" w14:paraId="7CB28DF6" w14:textId="67CEBF0E">
      <w:r w:rsidRPr="009B1677">
        <w:rPr>
          <w:b/>
          <w:bCs/>
        </w:rPr>
        <w:t>Dirk Bergrath</w:t>
      </w:r>
      <w:r w:rsidRPr="00A8152E">
        <w:rPr>
          <w:b/>
          <w:bCs/>
        </w:rPr>
        <w:t xml:space="preserve"> (DE-II)</w:t>
      </w:r>
      <w:r w:rsidRPr="0091222E">
        <w:t xml:space="preserve"> stressed that t</w:t>
      </w:r>
      <w:r w:rsidRPr="0091222E" w:rsidR="00434BA5">
        <w:t>he resolution managed to highlight the fact that the</w:t>
      </w:r>
      <w:r w:rsidRPr="0091222E">
        <w:t xml:space="preserve"> t</w:t>
      </w:r>
      <w:r w:rsidRPr="0091222E" w:rsidR="00434BA5">
        <w:t xml:space="preserve">ransformation of </w:t>
      </w:r>
      <w:r w:rsidR="0081686D">
        <w:t xml:space="preserve">EU </w:t>
      </w:r>
      <w:r w:rsidRPr="0091222E" w:rsidR="00434BA5">
        <w:t>economies</w:t>
      </w:r>
      <w:r w:rsidRPr="0091222E" w:rsidR="00B924EB">
        <w:t>,</w:t>
      </w:r>
      <w:r w:rsidRPr="0091222E" w:rsidR="00434BA5">
        <w:t xml:space="preserve"> decarboni</w:t>
      </w:r>
      <w:r w:rsidR="00690C9E">
        <w:t>s</w:t>
      </w:r>
      <w:r w:rsidRPr="0091222E" w:rsidR="00434BA5">
        <w:t>ation</w:t>
      </w:r>
      <w:r w:rsidRPr="0091222E" w:rsidR="00B924EB">
        <w:t>, d</w:t>
      </w:r>
      <w:r w:rsidRPr="0091222E" w:rsidR="00434BA5">
        <w:t>igitali</w:t>
      </w:r>
      <w:r w:rsidR="00690C9E">
        <w:t>s</w:t>
      </w:r>
      <w:r w:rsidRPr="0091222E" w:rsidR="00434BA5">
        <w:t>ation</w:t>
      </w:r>
      <w:r w:rsidR="00690C9E">
        <w:t xml:space="preserve"> and</w:t>
      </w:r>
      <w:r w:rsidRPr="0091222E" w:rsidR="00434BA5">
        <w:t xml:space="preserve"> strengthening</w:t>
      </w:r>
      <w:r w:rsidRPr="0091222E" w:rsidR="00B924EB">
        <w:t xml:space="preserve"> r</w:t>
      </w:r>
      <w:r w:rsidRPr="0091222E" w:rsidR="00434BA5">
        <w:t>esilience</w:t>
      </w:r>
      <w:r w:rsidRPr="0091222E" w:rsidR="00B924EB">
        <w:t xml:space="preserve"> </w:t>
      </w:r>
      <w:r w:rsidR="00090078">
        <w:t>was</w:t>
      </w:r>
      <w:r w:rsidRPr="0091222E" w:rsidR="00B924EB">
        <w:t xml:space="preserve"> p</w:t>
      </w:r>
      <w:r w:rsidRPr="0091222E" w:rsidR="00434BA5">
        <w:t>ioneering in terms of the</w:t>
      </w:r>
      <w:r w:rsidRPr="0091222E" w:rsidR="00B924EB">
        <w:t xml:space="preserve"> importance of </w:t>
      </w:r>
      <w:r w:rsidR="0081686D">
        <w:t xml:space="preserve">the </w:t>
      </w:r>
      <w:r w:rsidRPr="0091222E" w:rsidR="00434BA5">
        <w:t>technology</w:t>
      </w:r>
      <w:r w:rsidRPr="0091222E" w:rsidR="00B924EB">
        <w:t xml:space="preserve"> s</w:t>
      </w:r>
      <w:r w:rsidRPr="0091222E" w:rsidR="00434BA5">
        <w:t>ector</w:t>
      </w:r>
      <w:r w:rsidRPr="0091222E" w:rsidR="00B924EB">
        <w:t>,</w:t>
      </w:r>
      <w:r w:rsidRPr="0091222E" w:rsidR="00434BA5">
        <w:t xml:space="preserve"> competitiveness</w:t>
      </w:r>
      <w:r w:rsidRPr="0091222E" w:rsidR="00B924EB">
        <w:t xml:space="preserve"> and </w:t>
      </w:r>
      <w:r w:rsidRPr="0091222E" w:rsidR="00434BA5">
        <w:t>supply chain</w:t>
      </w:r>
      <w:r w:rsidR="00690C9E">
        <w:t>s</w:t>
      </w:r>
      <w:r w:rsidRPr="0091222E" w:rsidR="00434BA5">
        <w:t xml:space="preserve">. </w:t>
      </w:r>
      <w:r w:rsidR="0081686D">
        <w:t>A</w:t>
      </w:r>
      <w:r w:rsidRPr="0091222E" w:rsidR="00434BA5">
        <w:t xml:space="preserve">t the same time, </w:t>
      </w:r>
      <w:r w:rsidR="00690C9E">
        <w:t>the</w:t>
      </w:r>
      <w:r w:rsidRPr="0091222E" w:rsidR="00690C9E">
        <w:t xml:space="preserve"> </w:t>
      </w:r>
      <w:r w:rsidR="00690C9E">
        <w:t xml:space="preserve">EU </w:t>
      </w:r>
      <w:r w:rsidRPr="0091222E" w:rsidR="00434BA5">
        <w:t>need</w:t>
      </w:r>
      <w:r w:rsidR="00690C9E">
        <w:t>s</w:t>
      </w:r>
      <w:r w:rsidRPr="0091222E" w:rsidR="00434BA5">
        <w:t xml:space="preserve"> strong social infrastructure to accompany that process</w:t>
      </w:r>
      <w:r w:rsidR="0081686D">
        <w:t xml:space="preserve"> and </w:t>
      </w:r>
      <w:r w:rsidRPr="0091222E" w:rsidR="00434BA5">
        <w:t>social dialogue is constantly necessary</w:t>
      </w:r>
      <w:r w:rsidRPr="0091222E" w:rsidR="005764FB">
        <w:t>, s</w:t>
      </w:r>
      <w:r w:rsidRPr="0091222E" w:rsidR="00434BA5">
        <w:t>trengthening collective bargaining as well as making sure that workers</w:t>
      </w:r>
      <w:r w:rsidR="00690C9E">
        <w:t>'</w:t>
      </w:r>
      <w:r w:rsidRPr="0091222E" w:rsidR="00434BA5">
        <w:t xml:space="preserve"> conditions are respected. </w:t>
      </w:r>
      <w:r w:rsidRPr="00FE08A5" w:rsidR="00690C9E">
        <w:t>Mr Bergrath</w:t>
      </w:r>
      <w:r w:rsidR="00690C9E">
        <w:t xml:space="preserve"> </w:t>
      </w:r>
      <w:r w:rsidRPr="0091222E" w:rsidR="00E7032C">
        <w:t>stressed that</w:t>
      </w:r>
      <w:r w:rsidRPr="0091222E" w:rsidR="00434BA5">
        <w:t xml:space="preserve"> it</w:t>
      </w:r>
      <w:r w:rsidRPr="0091222E" w:rsidR="00E7032C">
        <w:t xml:space="preserve"> </w:t>
      </w:r>
      <w:r w:rsidR="00090078">
        <w:t>was</w:t>
      </w:r>
      <w:r w:rsidRPr="0091222E" w:rsidR="00434BA5">
        <w:t xml:space="preserve"> </w:t>
      </w:r>
      <w:r w:rsidR="00690C9E">
        <w:t>the ongoing responsibility of</w:t>
      </w:r>
      <w:r w:rsidRPr="0091222E" w:rsidR="00434BA5">
        <w:t xml:space="preserve"> </w:t>
      </w:r>
      <w:r w:rsidR="0081686D">
        <w:t xml:space="preserve">the EESC </w:t>
      </w:r>
      <w:r w:rsidRPr="0091222E" w:rsidR="00434BA5">
        <w:t xml:space="preserve">to make sure that this </w:t>
      </w:r>
      <w:r w:rsidR="00690C9E">
        <w:t>is</w:t>
      </w:r>
      <w:r w:rsidRPr="0091222E" w:rsidR="00690C9E">
        <w:t xml:space="preserve"> </w:t>
      </w:r>
      <w:r w:rsidRPr="0091222E" w:rsidR="00434BA5">
        <w:t>represented within the Commission's work program</w:t>
      </w:r>
      <w:r w:rsidR="00690C9E">
        <w:t>me</w:t>
      </w:r>
      <w:r w:rsidR="0081686D">
        <w:t>.</w:t>
      </w:r>
    </w:p>
    <w:p w:rsidRPr="000A0E79" w:rsidR="00BF75FD" w:rsidP="003964A7" w:rsidRDefault="00BF75FD" w14:paraId="0184655D" w14:textId="77777777"/>
    <w:p w:rsidR="00E363EA" w:rsidP="00BF75FD" w:rsidRDefault="008B3055" w14:paraId="07193C7E" w14:textId="4F315C21">
      <w:r w:rsidRPr="0091222E">
        <w:rPr>
          <w:b/>
          <w:bCs/>
        </w:rPr>
        <w:t xml:space="preserve">Elena-Alexandra Calistru (RO-III) </w:t>
      </w:r>
      <w:r w:rsidR="00690C9E">
        <w:t>said</w:t>
      </w:r>
      <w:r w:rsidRPr="0091222E" w:rsidR="00690C9E">
        <w:t xml:space="preserve"> </w:t>
      </w:r>
      <w:r w:rsidRPr="0091222E" w:rsidR="00636BFA">
        <w:t>that t</w:t>
      </w:r>
      <w:r w:rsidRPr="0091222E" w:rsidR="00A50B60">
        <w:t>he resolution correctly identifie</w:t>
      </w:r>
      <w:r w:rsidR="00AE78D2">
        <w:t>d</w:t>
      </w:r>
      <w:r w:rsidRPr="0091222E" w:rsidR="00A50B60">
        <w:t xml:space="preserve"> </w:t>
      </w:r>
      <w:r w:rsidR="00690C9E">
        <w:t>the fact that</w:t>
      </w:r>
      <w:r w:rsidRPr="0091222E" w:rsidR="00690C9E">
        <w:t xml:space="preserve"> </w:t>
      </w:r>
      <w:r w:rsidRPr="0091222E" w:rsidR="00A50B60">
        <w:t>civil society is critical infrastructure for</w:t>
      </w:r>
      <w:r w:rsidRPr="0091222E" w:rsidR="00D32381">
        <w:t xml:space="preserve"> societal resilience</w:t>
      </w:r>
      <w:r w:rsidRPr="0091222E" w:rsidR="00A50B60">
        <w:t>.</w:t>
      </w:r>
      <w:r w:rsidRPr="0091222E" w:rsidR="00801D89">
        <w:t xml:space="preserve"> However, </w:t>
      </w:r>
      <w:r w:rsidRPr="00FE08A5" w:rsidR="00690C9E">
        <w:t xml:space="preserve">Ms </w:t>
      </w:r>
      <w:r w:rsidRPr="00FE08A5" w:rsidR="00801D89">
        <w:t>Calistru</w:t>
      </w:r>
      <w:r w:rsidRPr="0091222E" w:rsidR="00801D89">
        <w:t xml:space="preserve"> stresse</w:t>
      </w:r>
      <w:r w:rsidRPr="0091222E" w:rsidR="00A46482">
        <w:t xml:space="preserve">d that </w:t>
      </w:r>
      <w:r w:rsidRPr="0091222E" w:rsidR="00A50B60">
        <w:t>we</w:t>
      </w:r>
      <w:r w:rsidRPr="0091222E" w:rsidR="00801D89">
        <w:t xml:space="preserve"> need </w:t>
      </w:r>
      <w:r w:rsidRPr="0091222E" w:rsidR="000341BA">
        <w:t>critical</w:t>
      </w:r>
      <w:r w:rsidRPr="0091222E" w:rsidR="00801D89">
        <w:t xml:space="preserve"> infrastructure</w:t>
      </w:r>
      <w:r w:rsidR="0081686D">
        <w:t>,</w:t>
      </w:r>
      <w:r w:rsidRPr="0091222E" w:rsidR="00801D89">
        <w:t xml:space="preserve"> </w:t>
      </w:r>
      <w:r w:rsidRPr="0091222E" w:rsidR="00DC3F62">
        <w:t xml:space="preserve">economic development and </w:t>
      </w:r>
      <w:r w:rsidR="00C6071C">
        <w:t>development of</w:t>
      </w:r>
      <w:r w:rsidRPr="0091222E" w:rsidR="00C6071C">
        <w:t xml:space="preserve"> </w:t>
      </w:r>
      <w:r w:rsidRPr="0091222E" w:rsidR="00801D89">
        <w:t xml:space="preserve">other areas </w:t>
      </w:r>
      <w:r w:rsidRPr="0091222E" w:rsidR="00DC3F62">
        <w:t>identified as being critical for the upcoming years</w:t>
      </w:r>
      <w:r w:rsidRPr="0091222E" w:rsidR="00A50B60">
        <w:t xml:space="preserve">. </w:t>
      </w:r>
      <w:r w:rsidRPr="00EA7161" w:rsidR="00C6071C">
        <w:t>Ms Calistru</w:t>
      </w:r>
      <w:r w:rsidRPr="0091222E" w:rsidR="00C6071C">
        <w:t xml:space="preserve"> </w:t>
      </w:r>
      <w:r w:rsidRPr="0091222E" w:rsidR="003309ED">
        <w:t>also emphasi</w:t>
      </w:r>
      <w:r w:rsidR="00C6071C">
        <w:t>s</w:t>
      </w:r>
      <w:r w:rsidRPr="0091222E" w:rsidR="003309ED">
        <w:t xml:space="preserve">ed issues </w:t>
      </w:r>
      <w:r w:rsidRPr="0091222E" w:rsidR="00203C23">
        <w:t xml:space="preserve">such as </w:t>
      </w:r>
      <w:r w:rsidRPr="0091222E" w:rsidR="003309ED">
        <w:t>macroeconomic</w:t>
      </w:r>
      <w:r w:rsidRPr="0091222E" w:rsidR="00203C23">
        <w:t xml:space="preserve"> stability</w:t>
      </w:r>
      <w:r w:rsidRPr="0091222E" w:rsidR="00042606">
        <w:t xml:space="preserve"> and investment frameworks</w:t>
      </w:r>
      <w:r w:rsidR="00C6071C">
        <w:t>,</w:t>
      </w:r>
      <w:r w:rsidR="00AE78D2">
        <w:t xml:space="preserve"> which </w:t>
      </w:r>
      <w:r w:rsidR="00C6071C">
        <w:t>are</w:t>
      </w:r>
      <w:r w:rsidRPr="0091222E" w:rsidR="00C6071C">
        <w:t xml:space="preserve"> </w:t>
      </w:r>
      <w:r w:rsidRPr="0091222E" w:rsidR="002B61DD">
        <w:t xml:space="preserve">not only about public funding, but also about </w:t>
      </w:r>
      <w:r w:rsidRPr="0091222E" w:rsidR="0027368C">
        <w:t xml:space="preserve">private capital that needs to be attractive. </w:t>
      </w:r>
      <w:r w:rsidR="00C6071C">
        <w:t>However</w:t>
      </w:r>
      <w:r w:rsidRPr="000C1FB4" w:rsidR="000C1FB4">
        <w:t>,</w:t>
      </w:r>
      <w:r w:rsidR="000C1FB4">
        <w:t xml:space="preserve"> she </w:t>
      </w:r>
      <w:r w:rsidRPr="000C1FB4" w:rsidR="000C1FB4">
        <w:t>argued</w:t>
      </w:r>
      <w:r w:rsidR="000C1FB4">
        <w:t xml:space="preserve"> that the EU has an advantage </w:t>
      </w:r>
      <w:r w:rsidR="00C6071C">
        <w:t>when it comes to</w:t>
      </w:r>
      <w:r w:rsidRPr="000C1FB4" w:rsidR="000C1FB4">
        <w:t xml:space="preserve"> human capital</w:t>
      </w:r>
      <w:r w:rsidR="00C6071C">
        <w:t>,</w:t>
      </w:r>
      <w:r w:rsidRPr="000C1FB4" w:rsidR="000C1FB4">
        <w:t xml:space="preserve"> </w:t>
      </w:r>
      <w:r w:rsidR="000C1FB4">
        <w:t xml:space="preserve">which </w:t>
      </w:r>
      <w:r w:rsidRPr="000C1FB4" w:rsidR="000C1FB4">
        <w:t>should be leveraged to attract more labour.</w:t>
      </w:r>
    </w:p>
    <w:p w:rsidRPr="000A0E79" w:rsidR="00BF75FD" w:rsidP="003964A7" w:rsidRDefault="00BF75FD" w14:paraId="33A8326F" w14:textId="77777777"/>
    <w:p w:rsidR="005525D2" w:rsidP="00BF75FD" w:rsidRDefault="00E363EA" w14:paraId="4B67F970" w14:textId="56A3A676">
      <w:r w:rsidRPr="0091222E">
        <w:rPr>
          <w:b/>
          <w:bCs/>
        </w:rPr>
        <w:t>Manuel García Salgado (</w:t>
      </w:r>
      <w:r w:rsidRPr="0091222E" w:rsidR="002E46FF">
        <w:rPr>
          <w:b/>
          <w:bCs/>
        </w:rPr>
        <w:t xml:space="preserve">ES-II) </w:t>
      </w:r>
      <w:r w:rsidRPr="0091222E" w:rsidR="00783FF4">
        <w:t>believed that</w:t>
      </w:r>
      <w:r w:rsidRPr="0091222E" w:rsidR="00ED7E29">
        <w:t xml:space="preserve"> the </w:t>
      </w:r>
      <w:r w:rsidR="0073253C">
        <w:t xml:space="preserve">EU </w:t>
      </w:r>
      <w:r w:rsidRPr="0091222E" w:rsidR="00783FF4">
        <w:t>s</w:t>
      </w:r>
      <w:r w:rsidRPr="0091222E" w:rsidR="00ED7E29">
        <w:t xml:space="preserve">hould focus on civil society and on people in </w:t>
      </w:r>
      <w:r w:rsidR="003C61F0">
        <w:t>its</w:t>
      </w:r>
      <w:r w:rsidRPr="0091222E" w:rsidR="003C61F0">
        <w:t xml:space="preserve"> </w:t>
      </w:r>
      <w:r w:rsidRPr="0091222E" w:rsidR="00ED7E29">
        <w:t>program</w:t>
      </w:r>
      <w:r w:rsidR="003C61F0">
        <w:t>me</w:t>
      </w:r>
      <w:r w:rsidRPr="0091222E" w:rsidR="00783FF4">
        <w:t>, a</w:t>
      </w:r>
      <w:r w:rsidRPr="0091222E" w:rsidR="00ED7E29">
        <w:t xml:space="preserve">s they are essential to its </w:t>
      </w:r>
      <w:r w:rsidR="003C61F0">
        <w:t>integration</w:t>
      </w:r>
      <w:r w:rsidRPr="0091222E" w:rsidR="006545F8">
        <w:t>.</w:t>
      </w:r>
      <w:r w:rsidRPr="0091222E" w:rsidR="00ED7E29">
        <w:t xml:space="preserve"> </w:t>
      </w:r>
      <w:r w:rsidR="003C61F0">
        <w:t>To this end</w:t>
      </w:r>
      <w:r w:rsidRPr="0091222E" w:rsidR="00D06268">
        <w:t xml:space="preserve">, more participation </w:t>
      </w:r>
      <w:r w:rsidR="003C61F0">
        <w:t>in</w:t>
      </w:r>
      <w:r w:rsidRPr="0091222E" w:rsidR="003C61F0">
        <w:t xml:space="preserve"> </w:t>
      </w:r>
      <w:r w:rsidRPr="0091222E" w:rsidR="00D06268">
        <w:t>Europe and civil dialogue</w:t>
      </w:r>
      <w:r w:rsidR="003C61F0">
        <w:t xml:space="preserve"> are needed</w:t>
      </w:r>
      <w:r w:rsidRPr="0091222E" w:rsidR="00D06268">
        <w:t xml:space="preserve">. </w:t>
      </w:r>
      <w:r w:rsidRPr="00FE08A5" w:rsidR="001023DE">
        <w:t xml:space="preserve">Mr </w:t>
      </w:r>
      <w:r w:rsidRPr="00AB7531" w:rsidR="00C4220F">
        <w:t>Salgado</w:t>
      </w:r>
      <w:r w:rsidRPr="0091222E" w:rsidR="00C4220F">
        <w:t xml:space="preserve"> </w:t>
      </w:r>
      <w:r w:rsidR="001023DE">
        <w:t>said</w:t>
      </w:r>
      <w:r w:rsidRPr="0091222E" w:rsidR="001023DE">
        <w:t xml:space="preserve"> </w:t>
      </w:r>
      <w:r w:rsidRPr="0091222E" w:rsidR="00C4220F">
        <w:t>that the transition to a clean and sustainable industry must be completed gradually, using a different</w:t>
      </w:r>
      <w:r w:rsidR="001023DE">
        <w:t>,</w:t>
      </w:r>
      <w:r w:rsidRPr="0091222E" w:rsidR="00C4220F">
        <w:t xml:space="preserve"> inclusive model that </w:t>
      </w:r>
      <w:r w:rsidR="001023DE">
        <w:t>secures</w:t>
      </w:r>
      <w:r w:rsidRPr="0091222E" w:rsidR="001023DE">
        <w:t xml:space="preserve"> </w:t>
      </w:r>
      <w:r w:rsidRPr="0091222E" w:rsidR="00C4220F">
        <w:t xml:space="preserve">the participation of workers and respects diversity. </w:t>
      </w:r>
    </w:p>
    <w:p w:rsidRPr="000A0E79" w:rsidR="00BF75FD" w:rsidP="003964A7" w:rsidRDefault="00BF75FD" w14:paraId="5F35EA69" w14:textId="77777777"/>
    <w:p w:rsidR="00ED7E29" w:rsidP="00BF75FD" w:rsidRDefault="005525D2" w14:paraId="32DAFB24" w14:textId="326EAD6A">
      <w:r w:rsidRPr="0091222E">
        <w:rPr>
          <w:b/>
          <w:bCs/>
        </w:rPr>
        <w:t>Pietro Francesco De Lotto</w:t>
      </w:r>
      <w:r w:rsidRPr="0091222E" w:rsidR="00160B54">
        <w:rPr>
          <w:b/>
          <w:bCs/>
        </w:rPr>
        <w:t xml:space="preserve"> (IT-I)</w:t>
      </w:r>
      <w:r w:rsidRPr="0091222E">
        <w:rPr>
          <w:b/>
          <w:bCs/>
        </w:rPr>
        <w:t xml:space="preserve"> </w:t>
      </w:r>
      <w:r w:rsidRPr="0091222E" w:rsidR="000A2837">
        <w:t xml:space="preserve">called for unity among European institutions, </w:t>
      </w:r>
      <w:r w:rsidR="001023DE">
        <w:t>Member States</w:t>
      </w:r>
      <w:r w:rsidRPr="0091222E" w:rsidR="000A2837">
        <w:t xml:space="preserve"> and social partners to achieve shared economic and social development goals. </w:t>
      </w:r>
      <w:r w:rsidRPr="00EA7161" w:rsidR="001023DE">
        <w:t>He</w:t>
      </w:r>
      <w:r w:rsidRPr="0091222E" w:rsidR="000A2837">
        <w:t xml:space="preserve"> </w:t>
      </w:r>
      <w:r w:rsidR="001023DE">
        <w:t>said</w:t>
      </w:r>
      <w:r w:rsidRPr="0091222E" w:rsidR="001023DE">
        <w:t xml:space="preserve"> </w:t>
      </w:r>
      <w:r w:rsidRPr="0091222E" w:rsidR="000A2837">
        <w:t>that development cannot occur without growth and pointed out missed opportunities, such as the lack of a unified EU financial and banking market and an internal energy market, which ha</w:t>
      </w:r>
      <w:r w:rsidR="000C1FB4">
        <w:t>d</w:t>
      </w:r>
      <w:r w:rsidRPr="0091222E" w:rsidR="000A2837">
        <w:t xml:space="preserve"> contributed to rising energy costs. </w:t>
      </w:r>
      <w:r w:rsidRPr="00FE08A5" w:rsidR="001023DE">
        <w:t xml:space="preserve">Mr </w:t>
      </w:r>
      <w:r w:rsidRPr="00AB7531" w:rsidR="000A2837">
        <w:t>De Lotto</w:t>
      </w:r>
      <w:r w:rsidRPr="0091222E" w:rsidR="000A2837">
        <w:t xml:space="preserve"> </w:t>
      </w:r>
      <w:r w:rsidR="001023DE">
        <w:t>stressed</w:t>
      </w:r>
      <w:r w:rsidRPr="0091222E" w:rsidR="001023DE">
        <w:t xml:space="preserve"> </w:t>
      </w:r>
      <w:r w:rsidRPr="0091222E" w:rsidR="000A2837">
        <w:t xml:space="preserve">the </w:t>
      </w:r>
      <w:r w:rsidR="001023DE">
        <w:t>urgent need to achieve</w:t>
      </w:r>
      <w:r w:rsidRPr="0091222E" w:rsidR="000A2837">
        <w:t xml:space="preserve"> strategic and technological autonomy and called for a shift from saving to investment to retain knowledge and expertise in Europe.</w:t>
      </w:r>
    </w:p>
    <w:p w:rsidRPr="008630E0" w:rsidR="00BF75FD" w:rsidP="003964A7" w:rsidRDefault="00BF75FD" w14:paraId="5AFF8B3B" w14:textId="77777777"/>
    <w:p w:rsidR="00021A89" w:rsidP="00BF75FD" w:rsidRDefault="00021A89" w14:paraId="6D31A88E" w14:textId="188D3A77">
      <w:r w:rsidRPr="0091222E">
        <w:rPr>
          <w:b/>
          <w:bCs/>
        </w:rPr>
        <w:t>Arnaud Schwartz (FR-</w:t>
      </w:r>
      <w:r w:rsidRPr="0091222E" w:rsidR="00123DA3">
        <w:rPr>
          <w:b/>
          <w:bCs/>
        </w:rPr>
        <w:t xml:space="preserve">III) </w:t>
      </w:r>
      <w:r w:rsidRPr="0091222E" w:rsidR="002657AE">
        <w:t>emphasi</w:t>
      </w:r>
      <w:r w:rsidR="001023DE">
        <w:t>s</w:t>
      </w:r>
      <w:r w:rsidRPr="0091222E" w:rsidR="002657AE">
        <w:t>ed the need for global consistency and called o</w:t>
      </w:r>
      <w:r w:rsidR="0073253C">
        <w:t>n</w:t>
      </w:r>
      <w:r w:rsidRPr="0091222E" w:rsidR="002657AE">
        <w:t xml:space="preserve"> the European Commissio</w:t>
      </w:r>
      <w:r w:rsidR="0073253C">
        <w:t xml:space="preserve">n to </w:t>
      </w:r>
      <w:r w:rsidRPr="0091222E" w:rsidR="002657AE">
        <w:t xml:space="preserve">fully integrate this into </w:t>
      </w:r>
      <w:r w:rsidR="001023DE">
        <w:t>its</w:t>
      </w:r>
      <w:r w:rsidRPr="0091222E" w:rsidR="001023DE">
        <w:t xml:space="preserve"> </w:t>
      </w:r>
      <w:r w:rsidRPr="0091222E" w:rsidR="002657AE">
        <w:t xml:space="preserve">work </w:t>
      </w:r>
      <w:r w:rsidR="001023DE">
        <w:t>w</w:t>
      </w:r>
      <w:r w:rsidRPr="0091222E" w:rsidR="002657AE">
        <w:t>hile striving for greater competitiveness in a globali</w:t>
      </w:r>
      <w:r w:rsidR="001023DE">
        <w:t>s</w:t>
      </w:r>
      <w:r w:rsidRPr="0091222E" w:rsidR="002657AE">
        <w:t>ed economy</w:t>
      </w:r>
      <w:r w:rsidR="001023DE">
        <w:t>.</w:t>
      </w:r>
      <w:r w:rsidRPr="0091222E" w:rsidR="002657AE">
        <w:t xml:space="preserve"> </w:t>
      </w:r>
      <w:r w:rsidR="001023DE">
        <w:t>He</w:t>
      </w:r>
      <w:r w:rsidRPr="0091222E" w:rsidR="001023DE">
        <w:t xml:space="preserve"> </w:t>
      </w:r>
      <w:r w:rsidRPr="0091222E" w:rsidR="002657AE">
        <w:t xml:space="preserve">stressed that we must not forget our dependence on nature, with over half of GDP and most jobs linked to natural systems. </w:t>
      </w:r>
      <w:r w:rsidR="0073253C">
        <w:t xml:space="preserve">He </w:t>
      </w:r>
      <w:r w:rsidRPr="002657AE" w:rsidR="002657AE">
        <w:t xml:space="preserve">highlighted the importance of conservation, climate action and </w:t>
      </w:r>
      <w:r w:rsidR="001023DE">
        <w:t xml:space="preserve">reducing </w:t>
      </w:r>
      <w:r w:rsidRPr="002657AE" w:rsidR="002657AE">
        <w:t>pollution, noting that these goals are compatible with competitiveness if properly integrated into the EU’s external actions. As the voice of organi</w:t>
      </w:r>
      <w:r w:rsidR="001023DE">
        <w:t>s</w:t>
      </w:r>
      <w:r w:rsidRPr="002657AE" w:rsidR="002657AE">
        <w:t xml:space="preserve">ed civil society, the EESC must </w:t>
      </w:r>
      <w:r w:rsidR="001023DE">
        <w:t>become more effective</w:t>
      </w:r>
      <w:r w:rsidRPr="002657AE" w:rsidR="002657AE">
        <w:t xml:space="preserve">, especially in how it reports and communicates its adopted opinions to policymakers. </w:t>
      </w:r>
    </w:p>
    <w:p w:rsidRPr="00F10C6A" w:rsidR="00BF75FD" w:rsidP="003964A7" w:rsidRDefault="00BF75FD" w14:paraId="7D08AD83" w14:textId="77777777">
      <w:pPr>
        <w:rPr>
          <w:lang w:val="en-US"/>
        </w:rPr>
      </w:pPr>
    </w:p>
    <w:p w:rsidR="00074652" w:rsidP="00BF75FD" w:rsidRDefault="00D212E4" w14:paraId="5D4E63B5" w14:textId="50F562F7">
      <w:r w:rsidRPr="0091222E">
        <w:rPr>
          <w:b/>
          <w:bCs/>
        </w:rPr>
        <w:t>Antje Sabine Gerstein (DE-</w:t>
      </w:r>
      <w:r w:rsidRPr="0091222E" w:rsidR="000F521E">
        <w:rPr>
          <w:b/>
          <w:bCs/>
        </w:rPr>
        <w:t xml:space="preserve">I) </w:t>
      </w:r>
      <w:r w:rsidRPr="0091222E" w:rsidR="008251C2">
        <w:t>welcomed the resolution, noting its timeliness given the rapidly changing global context</w:t>
      </w:r>
      <w:r w:rsidR="0073253C">
        <w:t xml:space="preserve"> and </w:t>
      </w:r>
      <w:r w:rsidR="00FE6B39">
        <w:t xml:space="preserve">the </w:t>
      </w:r>
      <w:r w:rsidR="0073253C">
        <w:t>e</w:t>
      </w:r>
      <w:r w:rsidRPr="0091222E" w:rsidR="008251C2">
        <w:t xml:space="preserve">mphasis placed on the importance of industrial policy and competitiveness as key starting points. The single market, described as the heart of the EU, must be strengthened. Reference was made to the European Commission’s communication on the </w:t>
      </w:r>
      <w:r w:rsidR="001014B3">
        <w:t>‘</w:t>
      </w:r>
      <w:r w:rsidRPr="0091222E" w:rsidR="008251C2">
        <w:t>Terrible Ten</w:t>
      </w:r>
      <w:r w:rsidR="001014B3">
        <w:t>’</w:t>
      </w:r>
      <w:r w:rsidRPr="0091222E" w:rsidR="008251C2">
        <w:t xml:space="preserve"> barriers in the single market. </w:t>
      </w:r>
      <w:r w:rsidRPr="00FE08A5" w:rsidR="001014B3">
        <w:t>Ms Gernstein</w:t>
      </w:r>
      <w:r w:rsidR="001014B3">
        <w:t xml:space="preserve"> </w:t>
      </w:r>
      <w:r w:rsidRPr="0091222E" w:rsidR="008251C2">
        <w:t>stressed the need to address these issues to ensure the single market remains the largest and best-functioning in the world. Simplification of rules and a clearer regulatory framework for private investors were highlighted as essential to this effort.</w:t>
      </w:r>
      <w:r w:rsidRPr="0091222E" w:rsidR="001D7BE3">
        <w:t xml:space="preserve"> </w:t>
      </w:r>
    </w:p>
    <w:p w:rsidRPr="000A0E79" w:rsidR="00BF75FD" w:rsidP="003964A7" w:rsidRDefault="00BF75FD" w14:paraId="70E2789E" w14:textId="77777777"/>
    <w:p w:rsidR="003C6F12" w:rsidP="00BF75FD" w:rsidRDefault="009E37B7" w14:paraId="4726D625" w14:textId="3B3A2BE7">
      <w:r w:rsidRPr="0091222E">
        <w:rPr>
          <w:b/>
          <w:bCs/>
        </w:rPr>
        <w:t>Konstantinos Diamantouros (</w:t>
      </w:r>
      <w:r w:rsidRPr="0091222E" w:rsidR="001C55C2">
        <w:rPr>
          <w:b/>
          <w:bCs/>
        </w:rPr>
        <w:t xml:space="preserve">EL-I) </w:t>
      </w:r>
      <w:r w:rsidR="001014B3">
        <w:t>stressed</w:t>
      </w:r>
      <w:r w:rsidR="0073253C">
        <w:t xml:space="preserve"> </w:t>
      </w:r>
      <w:r w:rsidRPr="0091222E" w:rsidR="00F4118F">
        <w:t xml:space="preserve">the urgent need to support energy-intensive industries </w:t>
      </w:r>
      <w:r w:rsidR="001014B3">
        <w:t xml:space="preserve">to help them benefit </w:t>
      </w:r>
      <w:r w:rsidRPr="0091222E" w:rsidR="00F4118F">
        <w:t>from decarboni</w:t>
      </w:r>
      <w:r w:rsidR="001014B3">
        <w:t>s</w:t>
      </w:r>
      <w:r w:rsidRPr="0091222E" w:rsidR="00F4118F">
        <w:t>ation efforts, as highlighted in the resolution. Over the past five years, more than 800</w:t>
      </w:r>
      <w:r w:rsidR="001014B3">
        <w:t> </w:t>
      </w:r>
      <w:r w:rsidRPr="0091222E" w:rsidR="00F4118F">
        <w:t xml:space="preserve">000 industrial jobs </w:t>
      </w:r>
      <w:r w:rsidR="001014B3">
        <w:t>had</w:t>
      </w:r>
      <w:r w:rsidRPr="0091222E" w:rsidR="001014B3">
        <w:t xml:space="preserve"> </w:t>
      </w:r>
      <w:r w:rsidRPr="0091222E" w:rsidR="00F4118F">
        <w:t xml:space="preserve">been lost, </w:t>
      </w:r>
      <w:r w:rsidR="001014B3">
        <w:t>which illustrates</w:t>
      </w:r>
      <w:r w:rsidRPr="0091222E" w:rsidR="001014B3">
        <w:t xml:space="preserve"> </w:t>
      </w:r>
      <w:r w:rsidRPr="0091222E" w:rsidR="00F4118F">
        <w:t xml:space="preserve">the severity of the situation. With the </w:t>
      </w:r>
      <w:r w:rsidR="001014B3">
        <w:t xml:space="preserve">Commission </w:t>
      </w:r>
      <w:r w:rsidRPr="0091222E" w:rsidR="00F4118F">
        <w:t xml:space="preserve">set to publish its new state aid framework next week, </w:t>
      </w:r>
      <w:r w:rsidRPr="00FE08A5" w:rsidR="001014B3">
        <w:t xml:space="preserve">Mr </w:t>
      </w:r>
      <w:r w:rsidRPr="00EA7161" w:rsidR="001014B3">
        <w:t>Diamantouros</w:t>
      </w:r>
      <w:r w:rsidR="001014B3">
        <w:t xml:space="preserve"> </w:t>
      </w:r>
      <w:r w:rsidRPr="0091222E" w:rsidR="00F4118F">
        <w:t>hope</w:t>
      </w:r>
      <w:r w:rsidR="001014B3">
        <w:t>d</w:t>
      </w:r>
      <w:r w:rsidRPr="0091222E" w:rsidR="00F4118F">
        <w:t xml:space="preserve"> that it </w:t>
      </w:r>
      <w:r w:rsidR="000C1FB4">
        <w:t xml:space="preserve">would </w:t>
      </w:r>
      <w:r w:rsidRPr="0091222E" w:rsidR="00F4118F">
        <w:t>meet the challenge. Europe must decarboni</w:t>
      </w:r>
      <w:r w:rsidR="001014B3">
        <w:t>s</w:t>
      </w:r>
      <w:r w:rsidRPr="0091222E" w:rsidR="00F4118F">
        <w:t>e without deindustriali</w:t>
      </w:r>
      <w:r w:rsidR="001014B3">
        <w:t>s</w:t>
      </w:r>
      <w:r w:rsidRPr="0091222E" w:rsidR="00F4118F">
        <w:t xml:space="preserve">ing, </w:t>
      </w:r>
      <w:r w:rsidR="001014B3">
        <w:t>preserving</w:t>
      </w:r>
      <w:r w:rsidRPr="0091222E" w:rsidR="001014B3">
        <w:t xml:space="preserve"> </w:t>
      </w:r>
      <w:r w:rsidRPr="0091222E" w:rsidR="00F4118F">
        <w:t xml:space="preserve">both environmental goals and industrial competitiveness. </w:t>
      </w:r>
    </w:p>
    <w:p w:rsidRPr="000A0E79" w:rsidR="00BF75FD" w:rsidP="003964A7" w:rsidRDefault="00BF75FD" w14:paraId="41B302FA" w14:textId="77777777"/>
    <w:p w:rsidR="00F4118F" w:rsidP="00BF75FD" w:rsidRDefault="003C6F12" w14:paraId="49C3F135" w14:textId="0B86044B">
      <w:r w:rsidRPr="0091222E">
        <w:rPr>
          <w:b/>
          <w:bCs/>
        </w:rPr>
        <w:t>Ioannis Vardakastanis (EL-III)</w:t>
      </w:r>
      <w:r w:rsidRPr="0091222E" w:rsidR="00882DD2">
        <w:rPr>
          <w:b/>
          <w:bCs/>
        </w:rPr>
        <w:t xml:space="preserve"> </w:t>
      </w:r>
      <w:r w:rsidRPr="0091222E" w:rsidR="00882DD2">
        <w:t>thanked the rapporteur</w:t>
      </w:r>
      <w:r w:rsidR="00FE08A5">
        <w:t>s</w:t>
      </w:r>
      <w:r w:rsidRPr="0091222E" w:rsidR="00882DD2">
        <w:t xml:space="preserve"> for their understanding in addressing </w:t>
      </w:r>
      <w:r w:rsidR="00447CA0">
        <w:t xml:space="preserve">the missing </w:t>
      </w:r>
      <w:r w:rsidRPr="00447CA0" w:rsidR="00447CA0">
        <w:t>chapter on economic and cohesion policy</w:t>
      </w:r>
      <w:r w:rsidRPr="0091222E" w:rsidR="00882DD2">
        <w:t xml:space="preserve">. </w:t>
      </w:r>
      <w:r w:rsidR="004E3B41">
        <w:t xml:space="preserve">He </w:t>
      </w:r>
      <w:r w:rsidRPr="0091222E" w:rsidR="00882DD2">
        <w:t xml:space="preserve">also pointed out that while the topic of capital markets and the Capital Markets Union </w:t>
      </w:r>
      <w:r w:rsidR="001014B3">
        <w:t>had been</w:t>
      </w:r>
      <w:r w:rsidRPr="0091222E" w:rsidR="001014B3">
        <w:t xml:space="preserve"> </w:t>
      </w:r>
      <w:r w:rsidRPr="0091222E" w:rsidR="00882DD2">
        <w:t xml:space="preserve">raised by other speakers and had been proposed by ECO, it </w:t>
      </w:r>
      <w:r w:rsidR="001014B3">
        <w:t>had</w:t>
      </w:r>
      <w:r w:rsidRPr="0091222E" w:rsidR="001014B3">
        <w:t xml:space="preserve"> </w:t>
      </w:r>
      <w:r w:rsidRPr="0091222E" w:rsidR="00882DD2">
        <w:t xml:space="preserve">ultimately not </w:t>
      </w:r>
      <w:r w:rsidR="001014B3">
        <w:t xml:space="preserve">been </w:t>
      </w:r>
      <w:r w:rsidRPr="0091222E" w:rsidR="00882DD2">
        <w:t>accepted.</w:t>
      </w:r>
      <w:r w:rsidRPr="0091222E" w:rsidR="00AC3866">
        <w:t xml:space="preserve"> </w:t>
      </w:r>
    </w:p>
    <w:p w:rsidR="00BF75FD" w:rsidP="003964A7" w:rsidRDefault="00BF75FD" w14:paraId="2F5F720F" w14:textId="77777777"/>
    <w:p w:rsidR="00E618E1" w:rsidP="00BF75FD" w:rsidRDefault="002173CF" w14:paraId="3415CCB1" w14:textId="45457F61">
      <w:r w:rsidRPr="0091222E">
        <w:rPr>
          <w:b/>
          <w:bCs/>
        </w:rPr>
        <w:t xml:space="preserve">Christa Schweng (AUT-I) </w:t>
      </w:r>
      <w:r w:rsidR="00743AC6">
        <w:t>said</w:t>
      </w:r>
      <w:r w:rsidRPr="0091222E" w:rsidR="00743AC6">
        <w:t xml:space="preserve"> </w:t>
      </w:r>
      <w:r w:rsidRPr="0091222E" w:rsidR="00D30C94">
        <w:t xml:space="preserve">that negotiations </w:t>
      </w:r>
      <w:r w:rsidR="00FE08A5">
        <w:t xml:space="preserve">had </w:t>
      </w:r>
      <w:r w:rsidRPr="0091222E" w:rsidR="00D30C94">
        <w:t xml:space="preserve">required significant compromise among all three groups, and thanked colleagues for their collaborative efforts. </w:t>
      </w:r>
      <w:r w:rsidRPr="004E3B41" w:rsidR="004E3B41">
        <w:t xml:space="preserve">Special thanks were extended to the secretariat and advisors for their substantial contributions. </w:t>
      </w:r>
      <w:r w:rsidRPr="00FE08A5" w:rsidR="00743AC6">
        <w:t xml:space="preserve">Ms </w:t>
      </w:r>
      <w:r w:rsidRPr="00FE08A5" w:rsidR="00D30C94">
        <w:t>Schweng</w:t>
      </w:r>
      <w:r w:rsidRPr="0091222E" w:rsidR="00D30C94">
        <w:t xml:space="preserve"> urged </w:t>
      </w:r>
      <w:r w:rsidR="00743AC6">
        <w:t>members to support</w:t>
      </w:r>
      <w:r w:rsidRPr="0091222E" w:rsidR="00D30C94">
        <w:t xml:space="preserve"> the resolution, noting that </w:t>
      </w:r>
      <w:r w:rsidR="00743AC6">
        <w:t>its timely adoption would</w:t>
      </w:r>
      <w:r w:rsidRPr="0091222E" w:rsidR="00D30C94">
        <w:t xml:space="preserve"> increase the likelihood that these points w</w:t>
      </w:r>
      <w:r w:rsidR="004E3B41">
        <w:t>ould</w:t>
      </w:r>
      <w:r w:rsidRPr="0091222E" w:rsidR="00D30C94">
        <w:t xml:space="preserve"> be reflected in </w:t>
      </w:r>
      <w:r w:rsidR="00743AC6">
        <w:t xml:space="preserve">Commission </w:t>
      </w:r>
      <w:r w:rsidRPr="0091222E" w:rsidR="00D30C94">
        <w:t xml:space="preserve">President </w:t>
      </w:r>
      <w:r w:rsidR="00743AC6">
        <w:t xml:space="preserve">Ursula </w:t>
      </w:r>
      <w:r w:rsidRPr="0091222E" w:rsidR="00D30C94">
        <w:t xml:space="preserve">von der Leyen’s upcoming State of the Union address. </w:t>
      </w:r>
    </w:p>
    <w:p w:rsidRPr="0091222E" w:rsidR="00BF75FD" w:rsidP="003964A7" w:rsidRDefault="00BF75FD" w14:paraId="1634984A" w14:textId="77777777">
      <w:pPr>
        <w:rPr>
          <w:b/>
          <w:bCs/>
        </w:rPr>
      </w:pPr>
    </w:p>
    <w:p w:rsidRPr="00382C81" w:rsidR="00FF316A" w:rsidP="00BF75FD" w:rsidRDefault="00E618E1" w14:paraId="158FAC7C" w14:textId="7443FBC6">
      <w:r w:rsidRPr="0091222E">
        <w:rPr>
          <w:b/>
          <w:bCs/>
        </w:rPr>
        <w:t xml:space="preserve">María del Carmen Barrera Chamorro (ES-II) </w:t>
      </w:r>
      <w:r w:rsidRPr="00382C81" w:rsidR="008E2BAB">
        <w:t>thanked</w:t>
      </w:r>
      <w:r w:rsidRPr="00382C81" w:rsidR="004E3B41">
        <w:t xml:space="preserve"> all who </w:t>
      </w:r>
      <w:r w:rsidRPr="00382C81" w:rsidR="008E2BAB">
        <w:t xml:space="preserve">had </w:t>
      </w:r>
      <w:r w:rsidRPr="00382C81" w:rsidR="004E3B41">
        <w:t xml:space="preserve">contributed to the debate, including colleagues, advisors and the administration. She </w:t>
      </w:r>
      <w:r w:rsidRPr="00382C81" w:rsidR="00784365">
        <w:t xml:space="preserve">noted that the resolution could have been even more ambitious </w:t>
      </w:r>
      <w:r w:rsidRPr="00382C81" w:rsidR="008E2BAB">
        <w:t>were it not for the limits on character count</w:t>
      </w:r>
      <w:r w:rsidRPr="00382C81" w:rsidR="00784365">
        <w:t xml:space="preserve">. Special thanks were extended to </w:t>
      </w:r>
      <w:r w:rsidRPr="00382C81" w:rsidR="008E2BAB">
        <w:t xml:space="preserve">her colleague, Manuel García Salgado, </w:t>
      </w:r>
      <w:r w:rsidRPr="00382C81" w:rsidR="00784365">
        <w:t>for using Catalan and Galician</w:t>
      </w:r>
      <w:r w:rsidRPr="00382C81" w:rsidR="008E2BAB">
        <w:t xml:space="preserve"> – </w:t>
      </w:r>
      <w:r w:rsidRPr="00382C81" w:rsidR="00784365">
        <w:t>Spain’s co-official languages</w:t>
      </w:r>
      <w:r w:rsidRPr="00382C81" w:rsidR="008E2BAB">
        <w:t xml:space="preserve"> – </w:t>
      </w:r>
      <w:r w:rsidRPr="00382C81" w:rsidR="00784365">
        <w:t xml:space="preserve">and to the Committee and </w:t>
      </w:r>
      <w:r w:rsidRPr="00382C81" w:rsidR="008E2BAB">
        <w:t>the p</w:t>
      </w:r>
      <w:r w:rsidRPr="00382C81" w:rsidR="00784365">
        <w:t xml:space="preserve">resident for supporting linguistic diversity. </w:t>
      </w:r>
      <w:r w:rsidRPr="00382C81" w:rsidR="00FE08A5">
        <w:t>She highlighted this</w:t>
      </w:r>
      <w:r w:rsidRPr="00382C81" w:rsidR="00784365">
        <w:t xml:space="preserve"> as a meaningful step forward for language recognition in the EU. </w:t>
      </w:r>
    </w:p>
    <w:p w:rsidRPr="00382C81" w:rsidR="00BF75FD" w:rsidP="003964A7" w:rsidRDefault="00BF75FD" w14:paraId="25D11A03" w14:textId="77777777"/>
    <w:p w:rsidRPr="00382C81" w:rsidR="00CA57EE" w:rsidP="00BF75FD" w:rsidRDefault="00784365" w14:paraId="0443FF61" w14:textId="61DF9B43">
      <w:r w:rsidRPr="0091222E">
        <w:rPr>
          <w:b/>
          <w:bCs/>
        </w:rPr>
        <w:t>Krzysztof Balon (PL-III)</w:t>
      </w:r>
      <w:r w:rsidRPr="0091222E">
        <w:t xml:space="preserve"> </w:t>
      </w:r>
      <w:r w:rsidRPr="00382C81" w:rsidR="004E3B41">
        <w:t xml:space="preserve">thanked colleagues for their broad support </w:t>
      </w:r>
      <w:r w:rsidRPr="00382C81" w:rsidR="00525F3F">
        <w:t xml:space="preserve">for </w:t>
      </w:r>
      <w:r w:rsidRPr="00382C81" w:rsidR="004E3B41">
        <w:t xml:space="preserve">the resolution, noting that only limited time </w:t>
      </w:r>
      <w:r w:rsidRPr="00382C81" w:rsidR="00525F3F">
        <w:t xml:space="preserve">had been </w:t>
      </w:r>
      <w:r w:rsidRPr="00382C81" w:rsidR="004E3B41">
        <w:t xml:space="preserve">available to address all contributions. </w:t>
      </w:r>
      <w:r w:rsidRPr="00382C81" w:rsidR="00525F3F">
        <w:t xml:space="preserve">The contributions </w:t>
      </w:r>
      <w:r w:rsidRPr="00382C81" w:rsidR="007A298D">
        <w:t>emphasi</w:t>
      </w:r>
      <w:r w:rsidRPr="00382C81" w:rsidR="00525F3F">
        <w:t>s</w:t>
      </w:r>
      <w:r w:rsidRPr="00382C81" w:rsidR="007A298D">
        <w:t>ed the link between climate policy and energy poverty and underlined the importance of human capital as Europe’s greatest asset.</w:t>
      </w:r>
      <w:r w:rsidRPr="00382C81" w:rsidR="00525F3F">
        <w:t xml:space="preserve"> Mr </w:t>
      </w:r>
      <w:r w:rsidRPr="00382C81" w:rsidR="007A298D">
        <w:t xml:space="preserve">Balon </w:t>
      </w:r>
      <w:r w:rsidRPr="00382C81" w:rsidR="00525F3F">
        <w:t>hoped that</w:t>
      </w:r>
      <w:r w:rsidRPr="00382C81" w:rsidR="007A298D">
        <w:t xml:space="preserve"> the resolution</w:t>
      </w:r>
      <w:r w:rsidRPr="00382C81" w:rsidR="00525F3F">
        <w:t xml:space="preserve"> would be adopted unanimously</w:t>
      </w:r>
      <w:r w:rsidRPr="00382C81" w:rsidR="00FE08A5">
        <w:t xml:space="preserve"> and thus send</w:t>
      </w:r>
      <w:r w:rsidRPr="00382C81" w:rsidR="007A298D">
        <w:t xml:space="preserve"> a strong message to the European Commission. </w:t>
      </w:r>
      <w:r w:rsidRPr="00382C81" w:rsidR="004E3B41">
        <w:t xml:space="preserve">He </w:t>
      </w:r>
      <w:r w:rsidRPr="00382C81" w:rsidR="007A298D">
        <w:t>urged the Commission to integrate as much of the resolution as possible into its upcoming work programme</w:t>
      </w:r>
      <w:r w:rsidRPr="00382C81" w:rsidR="00525F3F">
        <w:t xml:space="preserve"> and</w:t>
      </w:r>
      <w:r w:rsidRPr="00382C81" w:rsidR="007A298D">
        <w:t xml:space="preserve"> thanked everyone for their support.</w:t>
      </w:r>
    </w:p>
    <w:p w:rsidRPr="00382C81" w:rsidR="00BF75FD" w:rsidP="003964A7" w:rsidRDefault="00BF75FD" w14:paraId="5A543FB1" w14:textId="77777777"/>
    <w:p w:rsidRPr="006D4919" w:rsidR="009E378C" w:rsidRDefault="003E37BF" w14:paraId="043DD31B" w14:textId="0B4B55D0">
      <w:r w:rsidRPr="006D4919">
        <w:rPr>
          <w:b/>
          <w:bCs/>
        </w:rPr>
        <w:t xml:space="preserve">Oliver </w:t>
      </w:r>
      <w:r w:rsidRPr="006D4919" w:rsidR="00CA57EE">
        <w:rPr>
          <w:b/>
          <w:bCs/>
        </w:rPr>
        <w:t>Röpke</w:t>
      </w:r>
      <w:r w:rsidRPr="00A8152E" w:rsidR="00CA57EE">
        <w:t xml:space="preserve"> </w:t>
      </w:r>
      <w:r w:rsidRPr="00A8152E" w:rsidR="003964A7">
        <w:t xml:space="preserve">expressed his sincere thanks to </w:t>
      </w:r>
      <w:r w:rsidRPr="006D4919" w:rsidR="009E378C">
        <w:t xml:space="preserve">the three rapporteurs for this strong resolution and thanked the advisors for their contribution. </w:t>
      </w:r>
      <w:r w:rsidRPr="006D4919" w:rsidR="00447CA0">
        <w:t xml:space="preserve">He </w:t>
      </w:r>
      <w:r w:rsidRPr="006D4919" w:rsidR="009E378C">
        <w:t xml:space="preserve">believed that </w:t>
      </w:r>
      <w:r w:rsidRPr="006D4919" w:rsidR="00FE08A5">
        <w:t xml:space="preserve">the </w:t>
      </w:r>
      <w:r w:rsidRPr="006D4919" w:rsidR="009E378C">
        <w:t>resolution</w:t>
      </w:r>
      <w:r w:rsidRPr="006D4919" w:rsidR="004E3B41">
        <w:t xml:space="preserve"> was a c</w:t>
      </w:r>
      <w:r w:rsidRPr="006D4919" w:rsidR="009E378C">
        <w:t xml:space="preserve">all to action and hoped very much that this </w:t>
      </w:r>
      <w:r w:rsidRPr="006D4919">
        <w:t xml:space="preserve">would </w:t>
      </w:r>
      <w:r w:rsidRPr="006D4919" w:rsidR="009E378C">
        <w:t xml:space="preserve">be </w:t>
      </w:r>
      <w:r w:rsidRPr="006D4919" w:rsidR="003964A7">
        <w:t xml:space="preserve">duly </w:t>
      </w:r>
      <w:r w:rsidRPr="006D4919" w:rsidR="009E378C">
        <w:t xml:space="preserve">reflected in the </w:t>
      </w:r>
      <w:r w:rsidRPr="00A8152E" w:rsidR="003964A7">
        <w:t xml:space="preserve">forthcoming Commission's </w:t>
      </w:r>
      <w:r w:rsidRPr="006D4919" w:rsidR="009E378C">
        <w:t xml:space="preserve">work programme. </w:t>
      </w:r>
    </w:p>
    <w:p w:rsidR="00BF75FD" w:rsidRDefault="00BF75FD" w14:paraId="106683F7" w14:textId="77777777">
      <w:pPr>
        <w:overflowPunct w:val="0"/>
        <w:autoSpaceDE w:val="0"/>
        <w:autoSpaceDN w:val="0"/>
        <w:adjustRightInd w:val="0"/>
        <w:jc w:val="center"/>
        <w:textAlignment w:val="baseline"/>
        <w:rPr>
          <w:lang w:val="nl-BE"/>
        </w:rPr>
      </w:pPr>
      <w:r>
        <w:rPr>
          <w:lang w:val="nl-BE"/>
        </w:rPr>
        <w:t>_____________</w:t>
      </w:r>
    </w:p>
    <w:p w:rsidRPr="0091222E" w:rsidR="00BF75FD" w:rsidP="003964A7" w:rsidRDefault="00BF75FD" w14:paraId="70FAC5BB" w14:textId="2E29B08B">
      <w:pPr>
        <w:rPr>
          <w:rStyle w:val="Heading1Char"/>
        </w:rPr>
      </w:pPr>
    </w:p>
    <w:sectPr w:rsidRPr="0091222E" w:rsidR="00BF75FD" w:rsidSect="009B1677">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AA7" w:rsidRDefault="00AE2AA7" w14:paraId="1EB8F134" w14:textId="77777777">
      <w:r>
        <w:separator/>
      </w:r>
    </w:p>
  </w:endnote>
  <w:endnote w:type="continuationSeparator" w:id="0">
    <w:p w:rsidR="00AE2AA7" w:rsidRDefault="00AE2AA7" w14:paraId="75AA9813" w14:textId="77777777">
      <w:r>
        <w:continuationSeparator/>
      </w:r>
    </w:p>
  </w:endnote>
  <w:endnote w:type="continuationNotice" w:id="1">
    <w:p w:rsidR="00AE2AA7" w:rsidRDefault="00AE2AA7" w14:paraId="05B69BA1"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B1677" w:rsidR="009B1677" w:rsidP="009B1677" w:rsidRDefault="009B1677" w14:paraId="7E0C4C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B1677" w:rsidR="00964A13" w:rsidP="009B1677" w:rsidRDefault="009B1677" w14:paraId="64245121" w14:textId="06C7C85F">
    <w:pPr>
      <w:pStyle w:val="Footer"/>
    </w:pPr>
    <w:r>
      <w:t xml:space="preserve">EESC-2025-01645-03-01-PV-TRA (EN) </w:t>
    </w:r>
    <w:r>
      <w:fldChar w:fldCharType="begin"/>
    </w:r>
    <w:r>
      <w:instrText xml:space="preserve"> PAGE  \* Arabic  \* MERGEFORMAT </w:instrText>
    </w:r>
    <w:r>
      <w:fldChar w:fldCharType="separate"/>
    </w:r>
    <w:r w:rsidR="007C0ACD">
      <w:rPr>
        <w:noProof/>
      </w:rPr>
      <w:t>1</w:t>
    </w:r>
    <w:r>
      <w:fldChar w:fldCharType="end"/>
    </w:r>
    <w:r>
      <w:t>/</w:t>
    </w:r>
    <w:r>
      <w:fldChar w:fldCharType="begin"/>
    </w:r>
    <w:r>
      <w:instrText xml:space="preserve"> NUMPAGES </w:instrText>
    </w:r>
    <w:r>
      <w:fldChar w:fldCharType="separate"/>
    </w:r>
    <w:r w:rsidR="007C0ACD">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B1677" w:rsidR="009B1677" w:rsidP="009B1677" w:rsidRDefault="009B1677" w14:paraId="3C0C1AC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AA7" w:rsidRDefault="00AE2AA7" w14:paraId="72C9AEBE" w14:textId="77777777">
      <w:r>
        <w:separator/>
      </w:r>
    </w:p>
  </w:footnote>
  <w:footnote w:type="continuationSeparator" w:id="0">
    <w:p w:rsidR="00AE2AA7" w:rsidRDefault="00AE2AA7" w14:paraId="7770A6E3" w14:textId="77777777">
      <w:r>
        <w:continuationSeparator/>
      </w:r>
    </w:p>
  </w:footnote>
  <w:footnote w:type="continuationNotice" w:id="1">
    <w:p w:rsidR="00AE2AA7" w:rsidRDefault="00AE2AA7" w14:paraId="3E160702"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B1677" w:rsidR="009B1677" w:rsidP="009B1677" w:rsidRDefault="009B1677" w14:paraId="099BF6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B1677" w:rsidR="009B1677" w:rsidP="009B1677" w:rsidRDefault="009B1677" w14:paraId="0CE94C47" w14:textId="7857CA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B1677" w:rsidR="009B1677" w:rsidP="009B1677" w:rsidRDefault="009B1677" w14:paraId="7E3098F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4096" w:nlCheck="1" w:checkStyle="0"/>
  <w:activeWritingStyle w:appName="MSWord" w:lang="nl-BE"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fr-BE"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02671"/>
    <w:rsid w:val="00002EFD"/>
    <w:rsid w:val="00002F7B"/>
    <w:rsid w:val="00005CA3"/>
    <w:rsid w:val="00006F84"/>
    <w:rsid w:val="00015DBF"/>
    <w:rsid w:val="00015E77"/>
    <w:rsid w:val="0001679A"/>
    <w:rsid w:val="00021A89"/>
    <w:rsid w:val="000231E4"/>
    <w:rsid w:val="00024E2E"/>
    <w:rsid w:val="000256B7"/>
    <w:rsid w:val="00025AE0"/>
    <w:rsid w:val="00031C4F"/>
    <w:rsid w:val="00032F91"/>
    <w:rsid w:val="000341BA"/>
    <w:rsid w:val="000347AA"/>
    <w:rsid w:val="00036097"/>
    <w:rsid w:val="00037B49"/>
    <w:rsid w:val="00040201"/>
    <w:rsid w:val="00041057"/>
    <w:rsid w:val="00041A13"/>
    <w:rsid w:val="00041B8B"/>
    <w:rsid w:val="00042414"/>
    <w:rsid w:val="00042606"/>
    <w:rsid w:val="00042C57"/>
    <w:rsid w:val="00043187"/>
    <w:rsid w:val="000447DE"/>
    <w:rsid w:val="00045039"/>
    <w:rsid w:val="0004603B"/>
    <w:rsid w:val="00051BC7"/>
    <w:rsid w:val="000555BD"/>
    <w:rsid w:val="00056448"/>
    <w:rsid w:val="00057810"/>
    <w:rsid w:val="00062C4B"/>
    <w:rsid w:val="00066569"/>
    <w:rsid w:val="00066F47"/>
    <w:rsid w:val="00070F94"/>
    <w:rsid w:val="00071D28"/>
    <w:rsid w:val="00074652"/>
    <w:rsid w:val="00075317"/>
    <w:rsid w:val="00076634"/>
    <w:rsid w:val="000768A5"/>
    <w:rsid w:val="00080100"/>
    <w:rsid w:val="000843D2"/>
    <w:rsid w:val="000846E5"/>
    <w:rsid w:val="00085161"/>
    <w:rsid w:val="00090078"/>
    <w:rsid w:val="00093EC7"/>
    <w:rsid w:val="0009403D"/>
    <w:rsid w:val="00095C8F"/>
    <w:rsid w:val="00096E9B"/>
    <w:rsid w:val="000972FE"/>
    <w:rsid w:val="000A0352"/>
    <w:rsid w:val="000A0E79"/>
    <w:rsid w:val="000A17C3"/>
    <w:rsid w:val="000A2837"/>
    <w:rsid w:val="000A2DA5"/>
    <w:rsid w:val="000A59E7"/>
    <w:rsid w:val="000A621D"/>
    <w:rsid w:val="000B2240"/>
    <w:rsid w:val="000B3441"/>
    <w:rsid w:val="000B4D9E"/>
    <w:rsid w:val="000B4F15"/>
    <w:rsid w:val="000B6954"/>
    <w:rsid w:val="000B7487"/>
    <w:rsid w:val="000C1FB4"/>
    <w:rsid w:val="000C3289"/>
    <w:rsid w:val="000C3646"/>
    <w:rsid w:val="000C4413"/>
    <w:rsid w:val="000C6BE0"/>
    <w:rsid w:val="000D0A17"/>
    <w:rsid w:val="000D3B00"/>
    <w:rsid w:val="000D51F5"/>
    <w:rsid w:val="000D6AA3"/>
    <w:rsid w:val="000D7492"/>
    <w:rsid w:val="000E4B3A"/>
    <w:rsid w:val="000E4B6B"/>
    <w:rsid w:val="000E5B07"/>
    <w:rsid w:val="000F03D6"/>
    <w:rsid w:val="000F049B"/>
    <w:rsid w:val="000F287F"/>
    <w:rsid w:val="000F469B"/>
    <w:rsid w:val="000F4813"/>
    <w:rsid w:val="000F4833"/>
    <w:rsid w:val="000F521E"/>
    <w:rsid w:val="000F601E"/>
    <w:rsid w:val="000F7C11"/>
    <w:rsid w:val="0010042C"/>
    <w:rsid w:val="00100EFE"/>
    <w:rsid w:val="001014B3"/>
    <w:rsid w:val="001023DE"/>
    <w:rsid w:val="001026F3"/>
    <w:rsid w:val="0010322E"/>
    <w:rsid w:val="00106982"/>
    <w:rsid w:val="00106988"/>
    <w:rsid w:val="001135EA"/>
    <w:rsid w:val="00123DA3"/>
    <w:rsid w:val="00123FDC"/>
    <w:rsid w:val="00126881"/>
    <w:rsid w:val="0012723C"/>
    <w:rsid w:val="001309AE"/>
    <w:rsid w:val="0013450D"/>
    <w:rsid w:val="00136FE3"/>
    <w:rsid w:val="00140826"/>
    <w:rsid w:val="00140924"/>
    <w:rsid w:val="001420FF"/>
    <w:rsid w:val="00142E43"/>
    <w:rsid w:val="00143A71"/>
    <w:rsid w:val="00144D2C"/>
    <w:rsid w:val="00144D3F"/>
    <w:rsid w:val="00147E4C"/>
    <w:rsid w:val="001503AB"/>
    <w:rsid w:val="0015184A"/>
    <w:rsid w:val="00151FFC"/>
    <w:rsid w:val="001521E2"/>
    <w:rsid w:val="001530EB"/>
    <w:rsid w:val="0015330A"/>
    <w:rsid w:val="001538F1"/>
    <w:rsid w:val="00156CE8"/>
    <w:rsid w:val="001577C0"/>
    <w:rsid w:val="001601DC"/>
    <w:rsid w:val="00160207"/>
    <w:rsid w:val="00160B54"/>
    <w:rsid w:val="0016147A"/>
    <w:rsid w:val="001615B0"/>
    <w:rsid w:val="00161B87"/>
    <w:rsid w:val="00162EC0"/>
    <w:rsid w:val="001647EC"/>
    <w:rsid w:val="001649BF"/>
    <w:rsid w:val="00165632"/>
    <w:rsid w:val="001656B8"/>
    <w:rsid w:val="00174CE7"/>
    <w:rsid w:val="00174D56"/>
    <w:rsid w:val="001766AB"/>
    <w:rsid w:val="00177DAC"/>
    <w:rsid w:val="001808E0"/>
    <w:rsid w:val="00180EDF"/>
    <w:rsid w:val="001813FE"/>
    <w:rsid w:val="001814E8"/>
    <w:rsid w:val="00183177"/>
    <w:rsid w:val="00183F83"/>
    <w:rsid w:val="00185678"/>
    <w:rsid w:val="00190100"/>
    <w:rsid w:val="00191112"/>
    <w:rsid w:val="001929FD"/>
    <w:rsid w:val="0019455C"/>
    <w:rsid w:val="00196C08"/>
    <w:rsid w:val="00197C58"/>
    <w:rsid w:val="001A0BEE"/>
    <w:rsid w:val="001A1114"/>
    <w:rsid w:val="001A17C6"/>
    <w:rsid w:val="001A666C"/>
    <w:rsid w:val="001B0F73"/>
    <w:rsid w:val="001B1180"/>
    <w:rsid w:val="001B30AF"/>
    <w:rsid w:val="001B32E6"/>
    <w:rsid w:val="001B3CFD"/>
    <w:rsid w:val="001B545E"/>
    <w:rsid w:val="001B5E90"/>
    <w:rsid w:val="001C125F"/>
    <w:rsid w:val="001C25F8"/>
    <w:rsid w:val="001C271F"/>
    <w:rsid w:val="001C3AD9"/>
    <w:rsid w:val="001C55C2"/>
    <w:rsid w:val="001C69D7"/>
    <w:rsid w:val="001C7254"/>
    <w:rsid w:val="001C7DCC"/>
    <w:rsid w:val="001D09B9"/>
    <w:rsid w:val="001D2868"/>
    <w:rsid w:val="001D374F"/>
    <w:rsid w:val="001D6EB9"/>
    <w:rsid w:val="001D748B"/>
    <w:rsid w:val="001D7BE3"/>
    <w:rsid w:val="001D7F58"/>
    <w:rsid w:val="001E1781"/>
    <w:rsid w:val="001E33AA"/>
    <w:rsid w:val="001E468D"/>
    <w:rsid w:val="001E5BC8"/>
    <w:rsid w:val="001E6D9C"/>
    <w:rsid w:val="001F08B5"/>
    <w:rsid w:val="001F37AF"/>
    <w:rsid w:val="00203C23"/>
    <w:rsid w:val="00203EA8"/>
    <w:rsid w:val="00207F0E"/>
    <w:rsid w:val="00210E86"/>
    <w:rsid w:val="00212E25"/>
    <w:rsid w:val="0021546C"/>
    <w:rsid w:val="002154A6"/>
    <w:rsid w:val="00217046"/>
    <w:rsid w:val="002173CF"/>
    <w:rsid w:val="0021790E"/>
    <w:rsid w:val="00217D8C"/>
    <w:rsid w:val="002228FD"/>
    <w:rsid w:val="00226FE7"/>
    <w:rsid w:val="00227AE2"/>
    <w:rsid w:val="0023083E"/>
    <w:rsid w:val="002322B9"/>
    <w:rsid w:val="002346F9"/>
    <w:rsid w:val="00235A90"/>
    <w:rsid w:val="00235A9C"/>
    <w:rsid w:val="002413AC"/>
    <w:rsid w:val="002422A4"/>
    <w:rsid w:val="00243863"/>
    <w:rsid w:val="00243F34"/>
    <w:rsid w:val="002440B4"/>
    <w:rsid w:val="002455D4"/>
    <w:rsid w:val="002459CF"/>
    <w:rsid w:val="00246455"/>
    <w:rsid w:val="002471C0"/>
    <w:rsid w:val="00247677"/>
    <w:rsid w:val="0025177A"/>
    <w:rsid w:val="00254EAB"/>
    <w:rsid w:val="002563FA"/>
    <w:rsid w:val="00256B72"/>
    <w:rsid w:val="00257F3F"/>
    <w:rsid w:val="002601CF"/>
    <w:rsid w:val="0026038C"/>
    <w:rsid w:val="00260F0E"/>
    <w:rsid w:val="00261D2C"/>
    <w:rsid w:val="00262180"/>
    <w:rsid w:val="002639B7"/>
    <w:rsid w:val="002657AE"/>
    <w:rsid w:val="00266FBC"/>
    <w:rsid w:val="00267B47"/>
    <w:rsid w:val="002703A2"/>
    <w:rsid w:val="00272A38"/>
    <w:rsid w:val="0027368C"/>
    <w:rsid w:val="00273799"/>
    <w:rsid w:val="00273FDB"/>
    <w:rsid w:val="00274088"/>
    <w:rsid w:val="00274A5F"/>
    <w:rsid w:val="00275721"/>
    <w:rsid w:val="0028171F"/>
    <w:rsid w:val="0028345D"/>
    <w:rsid w:val="00285E03"/>
    <w:rsid w:val="00286A41"/>
    <w:rsid w:val="002913B8"/>
    <w:rsid w:val="002925F3"/>
    <w:rsid w:val="00293D75"/>
    <w:rsid w:val="0029639F"/>
    <w:rsid w:val="002967A4"/>
    <w:rsid w:val="00297572"/>
    <w:rsid w:val="00297A97"/>
    <w:rsid w:val="002A2D24"/>
    <w:rsid w:val="002A6064"/>
    <w:rsid w:val="002A6A4A"/>
    <w:rsid w:val="002A7135"/>
    <w:rsid w:val="002A7B4A"/>
    <w:rsid w:val="002B123B"/>
    <w:rsid w:val="002B25BF"/>
    <w:rsid w:val="002B61DD"/>
    <w:rsid w:val="002B7241"/>
    <w:rsid w:val="002B77E7"/>
    <w:rsid w:val="002C097D"/>
    <w:rsid w:val="002C153C"/>
    <w:rsid w:val="002C2B8E"/>
    <w:rsid w:val="002C3044"/>
    <w:rsid w:val="002C5C06"/>
    <w:rsid w:val="002C63B5"/>
    <w:rsid w:val="002C63F6"/>
    <w:rsid w:val="002D0D94"/>
    <w:rsid w:val="002D3CFC"/>
    <w:rsid w:val="002D408D"/>
    <w:rsid w:val="002E0300"/>
    <w:rsid w:val="002E032F"/>
    <w:rsid w:val="002E2BCB"/>
    <w:rsid w:val="002E46FF"/>
    <w:rsid w:val="002E4D2A"/>
    <w:rsid w:val="002E4D60"/>
    <w:rsid w:val="002E5A20"/>
    <w:rsid w:val="002E6040"/>
    <w:rsid w:val="002F0ED3"/>
    <w:rsid w:val="002F3188"/>
    <w:rsid w:val="002F3BE0"/>
    <w:rsid w:val="002F641D"/>
    <w:rsid w:val="002F7B12"/>
    <w:rsid w:val="003034C8"/>
    <w:rsid w:val="003036DE"/>
    <w:rsid w:val="0030388C"/>
    <w:rsid w:val="00305A0B"/>
    <w:rsid w:val="00306392"/>
    <w:rsid w:val="00306C5C"/>
    <w:rsid w:val="00306D68"/>
    <w:rsid w:val="0030796A"/>
    <w:rsid w:val="0031516E"/>
    <w:rsid w:val="00315C10"/>
    <w:rsid w:val="003163FB"/>
    <w:rsid w:val="00320C0B"/>
    <w:rsid w:val="003231FC"/>
    <w:rsid w:val="00324761"/>
    <w:rsid w:val="0032539F"/>
    <w:rsid w:val="003309ED"/>
    <w:rsid w:val="00332819"/>
    <w:rsid w:val="003406F9"/>
    <w:rsid w:val="00341D83"/>
    <w:rsid w:val="0034376E"/>
    <w:rsid w:val="003439B0"/>
    <w:rsid w:val="00344C41"/>
    <w:rsid w:val="00345058"/>
    <w:rsid w:val="00345652"/>
    <w:rsid w:val="00350B92"/>
    <w:rsid w:val="00350CCE"/>
    <w:rsid w:val="0035286B"/>
    <w:rsid w:val="0035579B"/>
    <w:rsid w:val="00356CF7"/>
    <w:rsid w:val="00356FBA"/>
    <w:rsid w:val="0036056A"/>
    <w:rsid w:val="003624BC"/>
    <w:rsid w:val="00363EF3"/>
    <w:rsid w:val="00365A00"/>
    <w:rsid w:val="00367023"/>
    <w:rsid w:val="003701EB"/>
    <w:rsid w:val="00375ADB"/>
    <w:rsid w:val="003762CE"/>
    <w:rsid w:val="0038074B"/>
    <w:rsid w:val="00381418"/>
    <w:rsid w:val="00382C81"/>
    <w:rsid w:val="00383241"/>
    <w:rsid w:val="0038376B"/>
    <w:rsid w:val="003876B5"/>
    <w:rsid w:val="003877D4"/>
    <w:rsid w:val="003910A3"/>
    <w:rsid w:val="003924DF"/>
    <w:rsid w:val="003925AF"/>
    <w:rsid w:val="00392847"/>
    <w:rsid w:val="00392924"/>
    <w:rsid w:val="00393223"/>
    <w:rsid w:val="003964A7"/>
    <w:rsid w:val="003A0133"/>
    <w:rsid w:val="003A17ED"/>
    <w:rsid w:val="003A2E5A"/>
    <w:rsid w:val="003A3180"/>
    <w:rsid w:val="003A384B"/>
    <w:rsid w:val="003A57C6"/>
    <w:rsid w:val="003A6C81"/>
    <w:rsid w:val="003B6C7A"/>
    <w:rsid w:val="003B7031"/>
    <w:rsid w:val="003B768C"/>
    <w:rsid w:val="003B7C2D"/>
    <w:rsid w:val="003C15D7"/>
    <w:rsid w:val="003C2604"/>
    <w:rsid w:val="003C2637"/>
    <w:rsid w:val="003C467A"/>
    <w:rsid w:val="003C5054"/>
    <w:rsid w:val="003C61F0"/>
    <w:rsid w:val="003C6F12"/>
    <w:rsid w:val="003C7AC6"/>
    <w:rsid w:val="003D04B4"/>
    <w:rsid w:val="003D0B19"/>
    <w:rsid w:val="003D1AB5"/>
    <w:rsid w:val="003D40E9"/>
    <w:rsid w:val="003D460E"/>
    <w:rsid w:val="003E1619"/>
    <w:rsid w:val="003E37BF"/>
    <w:rsid w:val="003E3E1F"/>
    <w:rsid w:val="003E4FCC"/>
    <w:rsid w:val="003E53D9"/>
    <w:rsid w:val="003E6BBD"/>
    <w:rsid w:val="003E7432"/>
    <w:rsid w:val="003E778A"/>
    <w:rsid w:val="003F56FE"/>
    <w:rsid w:val="003F63B7"/>
    <w:rsid w:val="003F6CAD"/>
    <w:rsid w:val="00400CE2"/>
    <w:rsid w:val="00400FA1"/>
    <w:rsid w:val="004016CF"/>
    <w:rsid w:val="00404E56"/>
    <w:rsid w:val="00405A9A"/>
    <w:rsid w:val="004070AE"/>
    <w:rsid w:val="004075BE"/>
    <w:rsid w:val="00412A96"/>
    <w:rsid w:val="004133A2"/>
    <w:rsid w:val="004142D7"/>
    <w:rsid w:val="0042058A"/>
    <w:rsid w:val="00423299"/>
    <w:rsid w:val="00424BBE"/>
    <w:rsid w:val="0042767A"/>
    <w:rsid w:val="00431B16"/>
    <w:rsid w:val="00433BE6"/>
    <w:rsid w:val="00434BA5"/>
    <w:rsid w:val="00435D7B"/>
    <w:rsid w:val="00436842"/>
    <w:rsid w:val="00437A21"/>
    <w:rsid w:val="0044318A"/>
    <w:rsid w:val="004451BF"/>
    <w:rsid w:val="00446501"/>
    <w:rsid w:val="0044752F"/>
    <w:rsid w:val="00447736"/>
    <w:rsid w:val="00447CA0"/>
    <w:rsid w:val="00447D74"/>
    <w:rsid w:val="004505F2"/>
    <w:rsid w:val="0046010A"/>
    <w:rsid w:val="00460CC5"/>
    <w:rsid w:val="00464582"/>
    <w:rsid w:val="004657F2"/>
    <w:rsid w:val="004737AC"/>
    <w:rsid w:val="004764EB"/>
    <w:rsid w:val="00477536"/>
    <w:rsid w:val="00480DDB"/>
    <w:rsid w:val="00481E83"/>
    <w:rsid w:val="00482888"/>
    <w:rsid w:val="00484232"/>
    <w:rsid w:val="00484EE3"/>
    <w:rsid w:val="00486E53"/>
    <w:rsid w:val="00491040"/>
    <w:rsid w:val="00492490"/>
    <w:rsid w:val="00492A77"/>
    <w:rsid w:val="004945D9"/>
    <w:rsid w:val="0049556A"/>
    <w:rsid w:val="00497562"/>
    <w:rsid w:val="00497EAF"/>
    <w:rsid w:val="004A0760"/>
    <w:rsid w:val="004A0843"/>
    <w:rsid w:val="004A09B3"/>
    <w:rsid w:val="004A42E5"/>
    <w:rsid w:val="004A4422"/>
    <w:rsid w:val="004A4AFD"/>
    <w:rsid w:val="004A4DAC"/>
    <w:rsid w:val="004A6B07"/>
    <w:rsid w:val="004A7EA7"/>
    <w:rsid w:val="004B6143"/>
    <w:rsid w:val="004C303D"/>
    <w:rsid w:val="004C409F"/>
    <w:rsid w:val="004C6244"/>
    <w:rsid w:val="004D35D5"/>
    <w:rsid w:val="004D537D"/>
    <w:rsid w:val="004D557D"/>
    <w:rsid w:val="004D6182"/>
    <w:rsid w:val="004D7BB4"/>
    <w:rsid w:val="004E1D92"/>
    <w:rsid w:val="004E3B41"/>
    <w:rsid w:val="004E6512"/>
    <w:rsid w:val="004E6C93"/>
    <w:rsid w:val="004E7D82"/>
    <w:rsid w:val="004F1D42"/>
    <w:rsid w:val="00502353"/>
    <w:rsid w:val="00511192"/>
    <w:rsid w:val="0051168C"/>
    <w:rsid w:val="00511C4F"/>
    <w:rsid w:val="00511D25"/>
    <w:rsid w:val="00513525"/>
    <w:rsid w:val="00520CB7"/>
    <w:rsid w:val="00521216"/>
    <w:rsid w:val="00521F1D"/>
    <w:rsid w:val="0052251B"/>
    <w:rsid w:val="00522F37"/>
    <w:rsid w:val="00523818"/>
    <w:rsid w:val="00523D60"/>
    <w:rsid w:val="00524CC5"/>
    <w:rsid w:val="00525F3F"/>
    <w:rsid w:val="0052611F"/>
    <w:rsid w:val="00532A19"/>
    <w:rsid w:val="00533306"/>
    <w:rsid w:val="00534D82"/>
    <w:rsid w:val="005355F5"/>
    <w:rsid w:val="005374F5"/>
    <w:rsid w:val="00540407"/>
    <w:rsid w:val="005408B5"/>
    <w:rsid w:val="00545945"/>
    <w:rsid w:val="00547145"/>
    <w:rsid w:val="00547488"/>
    <w:rsid w:val="00547D99"/>
    <w:rsid w:val="00550489"/>
    <w:rsid w:val="00551291"/>
    <w:rsid w:val="00551D3B"/>
    <w:rsid w:val="005525D2"/>
    <w:rsid w:val="005540E3"/>
    <w:rsid w:val="005554CA"/>
    <w:rsid w:val="00561485"/>
    <w:rsid w:val="0056254C"/>
    <w:rsid w:val="005625EF"/>
    <w:rsid w:val="00563AC5"/>
    <w:rsid w:val="00564B0D"/>
    <w:rsid w:val="00565265"/>
    <w:rsid w:val="005672B4"/>
    <w:rsid w:val="005679F3"/>
    <w:rsid w:val="0057163E"/>
    <w:rsid w:val="0057231B"/>
    <w:rsid w:val="00572817"/>
    <w:rsid w:val="0057298C"/>
    <w:rsid w:val="00572CC7"/>
    <w:rsid w:val="005735EC"/>
    <w:rsid w:val="00574417"/>
    <w:rsid w:val="005764FB"/>
    <w:rsid w:val="005834B0"/>
    <w:rsid w:val="005873E2"/>
    <w:rsid w:val="00587889"/>
    <w:rsid w:val="00590C1E"/>
    <w:rsid w:val="0059131D"/>
    <w:rsid w:val="00592AB9"/>
    <w:rsid w:val="0059462E"/>
    <w:rsid w:val="00594D43"/>
    <w:rsid w:val="0059539D"/>
    <w:rsid w:val="0059598A"/>
    <w:rsid w:val="00597F66"/>
    <w:rsid w:val="005A302E"/>
    <w:rsid w:val="005A5CB1"/>
    <w:rsid w:val="005A63F9"/>
    <w:rsid w:val="005B1186"/>
    <w:rsid w:val="005B1698"/>
    <w:rsid w:val="005B359C"/>
    <w:rsid w:val="005B5133"/>
    <w:rsid w:val="005B7DB4"/>
    <w:rsid w:val="005C1EB2"/>
    <w:rsid w:val="005C25D8"/>
    <w:rsid w:val="005C3D2C"/>
    <w:rsid w:val="005C3D91"/>
    <w:rsid w:val="005C3FB6"/>
    <w:rsid w:val="005C5538"/>
    <w:rsid w:val="005D0D50"/>
    <w:rsid w:val="005D1AF4"/>
    <w:rsid w:val="005D3E2A"/>
    <w:rsid w:val="005D531F"/>
    <w:rsid w:val="005D5667"/>
    <w:rsid w:val="005D5951"/>
    <w:rsid w:val="005D7C76"/>
    <w:rsid w:val="005E034C"/>
    <w:rsid w:val="005E0956"/>
    <w:rsid w:val="005E0FD5"/>
    <w:rsid w:val="005E1A79"/>
    <w:rsid w:val="005E2204"/>
    <w:rsid w:val="005E5BC4"/>
    <w:rsid w:val="005E6626"/>
    <w:rsid w:val="005F00F2"/>
    <w:rsid w:val="005F2641"/>
    <w:rsid w:val="005F39A4"/>
    <w:rsid w:val="005F6672"/>
    <w:rsid w:val="005F6CBD"/>
    <w:rsid w:val="0060128B"/>
    <w:rsid w:val="00601CEF"/>
    <w:rsid w:val="0060211C"/>
    <w:rsid w:val="00604F1D"/>
    <w:rsid w:val="0060743B"/>
    <w:rsid w:val="006112C3"/>
    <w:rsid w:val="00613473"/>
    <w:rsid w:val="00614CD6"/>
    <w:rsid w:val="006158FD"/>
    <w:rsid w:val="00620CD1"/>
    <w:rsid w:val="00620CF7"/>
    <w:rsid w:val="00620EED"/>
    <w:rsid w:val="0062104B"/>
    <w:rsid w:val="0062105F"/>
    <w:rsid w:val="00623CFE"/>
    <w:rsid w:val="00624373"/>
    <w:rsid w:val="006246C1"/>
    <w:rsid w:val="006250D4"/>
    <w:rsid w:val="006271CA"/>
    <w:rsid w:val="006272D5"/>
    <w:rsid w:val="00627723"/>
    <w:rsid w:val="00631D01"/>
    <w:rsid w:val="00632282"/>
    <w:rsid w:val="00633836"/>
    <w:rsid w:val="006344FF"/>
    <w:rsid w:val="00634CF3"/>
    <w:rsid w:val="006361C4"/>
    <w:rsid w:val="00636BFA"/>
    <w:rsid w:val="00636CFD"/>
    <w:rsid w:val="00644707"/>
    <w:rsid w:val="006455E2"/>
    <w:rsid w:val="00646C15"/>
    <w:rsid w:val="00646E27"/>
    <w:rsid w:val="00647E03"/>
    <w:rsid w:val="00652026"/>
    <w:rsid w:val="006535C4"/>
    <w:rsid w:val="006545F8"/>
    <w:rsid w:val="00656D2B"/>
    <w:rsid w:val="006603D5"/>
    <w:rsid w:val="006612A1"/>
    <w:rsid w:val="00663020"/>
    <w:rsid w:val="00663106"/>
    <w:rsid w:val="0066688A"/>
    <w:rsid w:val="00670D2D"/>
    <w:rsid w:val="006723DE"/>
    <w:rsid w:val="006776F2"/>
    <w:rsid w:val="00681E30"/>
    <w:rsid w:val="00683888"/>
    <w:rsid w:val="006843B4"/>
    <w:rsid w:val="00686648"/>
    <w:rsid w:val="00686BE9"/>
    <w:rsid w:val="00690C9E"/>
    <w:rsid w:val="00692A9D"/>
    <w:rsid w:val="00693972"/>
    <w:rsid w:val="00693FC0"/>
    <w:rsid w:val="00694C97"/>
    <w:rsid w:val="0069541D"/>
    <w:rsid w:val="00697C3A"/>
    <w:rsid w:val="006A400C"/>
    <w:rsid w:val="006A6BFD"/>
    <w:rsid w:val="006A788D"/>
    <w:rsid w:val="006A7A31"/>
    <w:rsid w:val="006B1049"/>
    <w:rsid w:val="006B1AD1"/>
    <w:rsid w:val="006B239C"/>
    <w:rsid w:val="006B47C2"/>
    <w:rsid w:val="006C1D9D"/>
    <w:rsid w:val="006C6060"/>
    <w:rsid w:val="006C7254"/>
    <w:rsid w:val="006D0519"/>
    <w:rsid w:val="006D1AB7"/>
    <w:rsid w:val="006D2068"/>
    <w:rsid w:val="006D231D"/>
    <w:rsid w:val="006D4919"/>
    <w:rsid w:val="006E0D57"/>
    <w:rsid w:val="006E0EA3"/>
    <w:rsid w:val="006E2F88"/>
    <w:rsid w:val="006E35EF"/>
    <w:rsid w:val="006E3984"/>
    <w:rsid w:val="006E796B"/>
    <w:rsid w:val="006F1014"/>
    <w:rsid w:val="006F368C"/>
    <w:rsid w:val="006F40AE"/>
    <w:rsid w:val="006F5B57"/>
    <w:rsid w:val="006F73CD"/>
    <w:rsid w:val="0070075A"/>
    <w:rsid w:val="00702321"/>
    <w:rsid w:val="0070466F"/>
    <w:rsid w:val="0070768F"/>
    <w:rsid w:val="00711752"/>
    <w:rsid w:val="007151C0"/>
    <w:rsid w:val="0071708D"/>
    <w:rsid w:val="00717B34"/>
    <w:rsid w:val="00717CA3"/>
    <w:rsid w:val="00723464"/>
    <w:rsid w:val="00724E86"/>
    <w:rsid w:val="00730298"/>
    <w:rsid w:val="0073139F"/>
    <w:rsid w:val="007322AF"/>
    <w:rsid w:val="0073253C"/>
    <w:rsid w:val="00734997"/>
    <w:rsid w:val="0073571F"/>
    <w:rsid w:val="00741028"/>
    <w:rsid w:val="00741A10"/>
    <w:rsid w:val="00742074"/>
    <w:rsid w:val="00743AC6"/>
    <w:rsid w:val="00752847"/>
    <w:rsid w:val="007555F9"/>
    <w:rsid w:val="00755D94"/>
    <w:rsid w:val="007561BF"/>
    <w:rsid w:val="0076385C"/>
    <w:rsid w:val="00764584"/>
    <w:rsid w:val="00765360"/>
    <w:rsid w:val="007656AA"/>
    <w:rsid w:val="00770302"/>
    <w:rsid w:val="0077139F"/>
    <w:rsid w:val="00774957"/>
    <w:rsid w:val="00774E86"/>
    <w:rsid w:val="00776284"/>
    <w:rsid w:val="007806DF"/>
    <w:rsid w:val="00783FF4"/>
    <w:rsid w:val="00784365"/>
    <w:rsid w:val="0078713F"/>
    <w:rsid w:val="007908F5"/>
    <w:rsid w:val="00790D3B"/>
    <w:rsid w:val="00791819"/>
    <w:rsid w:val="00793B59"/>
    <w:rsid w:val="00793BB7"/>
    <w:rsid w:val="00796740"/>
    <w:rsid w:val="007A16CF"/>
    <w:rsid w:val="007A298D"/>
    <w:rsid w:val="007A59C0"/>
    <w:rsid w:val="007A755E"/>
    <w:rsid w:val="007B10D1"/>
    <w:rsid w:val="007B1A09"/>
    <w:rsid w:val="007B1D12"/>
    <w:rsid w:val="007B2E2A"/>
    <w:rsid w:val="007B3D2D"/>
    <w:rsid w:val="007B4340"/>
    <w:rsid w:val="007B6F16"/>
    <w:rsid w:val="007B7EC0"/>
    <w:rsid w:val="007C00B9"/>
    <w:rsid w:val="007C0A79"/>
    <w:rsid w:val="007C0ACD"/>
    <w:rsid w:val="007C1B2F"/>
    <w:rsid w:val="007C1C55"/>
    <w:rsid w:val="007C1CFF"/>
    <w:rsid w:val="007C36EA"/>
    <w:rsid w:val="007C4495"/>
    <w:rsid w:val="007C6A55"/>
    <w:rsid w:val="007C6E63"/>
    <w:rsid w:val="007C75A1"/>
    <w:rsid w:val="007C77DD"/>
    <w:rsid w:val="007D3628"/>
    <w:rsid w:val="007D466A"/>
    <w:rsid w:val="007D5DF8"/>
    <w:rsid w:val="007D5E50"/>
    <w:rsid w:val="007E1147"/>
    <w:rsid w:val="007E1CDB"/>
    <w:rsid w:val="007E2E40"/>
    <w:rsid w:val="007E3E1B"/>
    <w:rsid w:val="007E4A02"/>
    <w:rsid w:val="007F090C"/>
    <w:rsid w:val="007F28B6"/>
    <w:rsid w:val="007F2C58"/>
    <w:rsid w:val="007F3F7F"/>
    <w:rsid w:val="007F44F9"/>
    <w:rsid w:val="007F593B"/>
    <w:rsid w:val="007F5B35"/>
    <w:rsid w:val="007F68DB"/>
    <w:rsid w:val="007F6AF1"/>
    <w:rsid w:val="007F72F8"/>
    <w:rsid w:val="007F7514"/>
    <w:rsid w:val="00801D89"/>
    <w:rsid w:val="00803E55"/>
    <w:rsid w:val="00806319"/>
    <w:rsid w:val="00807CE8"/>
    <w:rsid w:val="00811ED8"/>
    <w:rsid w:val="0081308A"/>
    <w:rsid w:val="00814372"/>
    <w:rsid w:val="00815851"/>
    <w:rsid w:val="0081686D"/>
    <w:rsid w:val="00822C75"/>
    <w:rsid w:val="0082352D"/>
    <w:rsid w:val="008251C2"/>
    <w:rsid w:val="00826375"/>
    <w:rsid w:val="008267EC"/>
    <w:rsid w:val="008344CA"/>
    <w:rsid w:val="00834500"/>
    <w:rsid w:val="008426D1"/>
    <w:rsid w:val="0084458A"/>
    <w:rsid w:val="0084730D"/>
    <w:rsid w:val="00847B4C"/>
    <w:rsid w:val="008515A8"/>
    <w:rsid w:val="00851D2C"/>
    <w:rsid w:val="00852DFC"/>
    <w:rsid w:val="008530B9"/>
    <w:rsid w:val="00853345"/>
    <w:rsid w:val="00853773"/>
    <w:rsid w:val="00856680"/>
    <w:rsid w:val="0085714A"/>
    <w:rsid w:val="00857C76"/>
    <w:rsid w:val="00860422"/>
    <w:rsid w:val="00861115"/>
    <w:rsid w:val="008626BD"/>
    <w:rsid w:val="00862EFF"/>
    <w:rsid w:val="008630E0"/>
    <w:rsid w:val="00863367"/>
    <w:rsid w:val="00864DC4"/>
    <w:rsid w:val="0086531D"/>
    <w:rsid w:val="008661B9"/>
    <w:rsid w:val="00871BE7"/>
    <w:rsid w:val="00872120"/>
    <w:rsid w:val="00873031"/>
    <w:rsid w:val="00874C7B"/>
    <w:rsid w:val="008764F7"/>
    <w:rsid w:val="0087729F"/>
    <w:rsid w:val="00880A24"/>
    <w:rsid w:val="00882DD2"/>
    <w:rsid w:val="0088353E"/>
    <w:rsid w:val="0088527E"/>
    <w:rsid w:val="00886B71"/>
    <w:rsid w:val="00890F7E"/>
    <w:rsid w:val="00891455"/>
    <w:rsid w:val="00893D3F"/>
    <w:rsid w:val="008A1A86"/>
    <w:rsid w:val="008A1AB8"/>
    <w:rsid w:val="008A36BE"/>
    <w:rsid w:val="008A371F"/>
    <w:rsid w:val="008A413A"/>
    <w:rsid w:val="008A4DFC"/>
    <w:rsid w:val="008B1B08"/>
    <w:rsid w:val="008B2AC4"/>
    <w:rsid w:val="008B3055"/>
    <w:rsid w:val="008B458B"/>
    <w:rsid w:val="008B5786"/>
    <w:rsid w:val="008B5C3A"/>
    <w:rsid w:val="008B65FB"/>
    <w:rsid w:val="008B6A5D"/>
    <w:rsid w:val="008B6DB8"/>
    <w:rsid w:val="008C1952"/>
    <w:rsid w:val="008C250A"/>
    <w:rsid w:val="008C55A2"/>
    <w:rsid w:val="008C5EA4"/>
    <w:rsid w:val="008C5F1A"/>
    <w:rsid w:val="008C6CB9"/>
    <w:rsid w:val="008C7374"/>
    <w:rsid w:val="008C7767"/>
    <w:rsid w:val="008D0644"/>
    <w:rsid w:val="008D1482"/>
    <w:rsid w:val="008D29D9"/>
    <w:rsid w:val="008D2F2C"/>
    <w:rsid w:val="008D51CB"/>
    <w:rsid w:val="008D6331"/>
    <w:rsid w:val="008E0097"/>
    <w:rsid w:val="008E057B"/>
    <w:rsid w:val="008E28B9"/>
    <w:rsid w:val="008E293A"/>
    <w:rsid w:val="008E2BAB"/>
    <w:rsid w:val="008E2EAC"/>
    <w:rsid w:val="008E3602"/>
    <w:rsid w:val="008E3D81"/>
    <w:rsid w:val="008F0224"/>
    <w:rsid w:val="008F0B14"/>
    <w:rsid w:val="008F2211"/>
    <w:rsid w:val="008F2925"/>
    <w:rsid w:val="008F4C58"/>
    <w:rsid w:val="008F5E75"/>
    <w:rsid w:val="00905C15"/>
    <w:rsid w:val="0090605A"/>
    <w:rsid w:val="00906E18"/>
    <w:rsid w:val="0091102F"/>
    <w:rsid w:val="00911202"/>
    <w:rsid w:val="0091222E"/>
    <w:rsid w:val="0091678A"/>
    <w:rsid w:val="00921878"/>
    <w:rsid w:val="009221FE"/>
    <w:rsid w:val="009236D8"/>
    <w:rsid w:val="0092675D"/>
    <w:rsid w:val="00927AA7"/>
    <w:rsid w:val="00930567"/>
    <w:rsid w:val="00930B26"/>
    <w:rsid w:val="0093200C"/>
    <w:rsid w:val="009326E3"/>
    <w:rsid w:val="0093599F"/>
    <w:rsid w:val="0094020D"/>
    <w:rsid w:val="00940ADB"/>
    <w:rsid w:val="00940EA6"/>
    <w:rsid w:val="00942F34"/>
    <w:rsid w:val="00943201"/>
    <w:rsid w:val="00951E82"/>
    <w:rsid w:val="00952113"/>
    <w:rsid w:val="00953341"/>
    <w:rsid w:val="009544E4"/>
    <w:rsid w:val="009550BA"/>
    <w:rsid w:val="00956B90"/>
    <w:rsid w:val="00956FB2"/>
    <w:rsid w:val="009573C5"/>
    <w:rsid w:val="0095773F"/>
    <w:rsid w:val="00961F04"/>
    <w:rsid w:val="00962014"/>
    <w:rsid w:val="00962A61"/>
    <w:rsid w:val="009632F5"/>
    <w:rsid w:val="00964A13"/>
    <w:rsid w:val="00964C93"/>
    <w:rsid w:val="00964DCE"/>
    <w:rsid w:val="0096683A"/>
    <w:rsid w:val="00967BEA"/>
    <w:rsid w:val="0097036E"/>
    <w:rsid w:val="00973563"/>
    <w:rsid w:val="009737FF"/>
    <w:rsid w:val="009741A5"/>
    <w:rsid w:val="0097486E"/>
    <w:rsid w:val="00977218"/>
    <w:rsid w:val="009779DC"/>
    <w:rsid w:val="009824D7"/>
    <w:rsid w:val="0098271E"/>
    <w:rsid w:val="00982D15"/>
    <w:rsid w:val="00983840"/>
    <w:rsid w:val="00985158"/>
    <w:rsid w:val="00987C91"/>
    <w:rsid w:val="00990075"/>
    <w:rsid w:val="00990F8F"/>
    <w:rsid w:val="00991D08"/>
    <w:rsid w:val="009923F8"/>
    <w:rsid w:val="00993AF4"/>
    <w:rsid w:val="009A5375"/>
    <w:rsid w:val="009A5CA9"/>
    <w:rsid w:val="009A5D52"/>
    <w:rsid w:val="009A68FA"/>
    <w:rsid w:val="009A6AF7"/>
    <w:rsid w:val="009A7136"/>
    <w:rsid w:val="009A7A34"/>
    <w:rsid w:val="009A7CD5"/>
    <w:rsid w:val="009B1677"/>
    <w:rsid w:val="009B70F3"/>
    <w:rsid w:val="009B73D9"/>
    <w:rsid w:val="009B75FB"/>
    <w:rsid w:val="009C001F"/>
    <w:rsid w:val="009C25D6"/>
    <w:rsid w:val="009D1351"/>
    <w:rsid w:val="009D16D0"/>
    <w:rsid w:val="009D2FD2"/>
    <w:rsid w:val="009D5CDB"/>
    <w:rsid w:val="009D5CFE"/>
    <w:rsid w:val="009D5D1B"/>
    <w:rsid w:val="009D5D3F"/>
    <w:rsid w:val="009D6CD1"/>
    <w:rsid w:val="009E0FC4"/>
    <w:rsid w:val="009E138D"/>
    <w:rsid w:val="009E171B"/>
    <w:rsid w:val="009E17A8"/>
    <w:rsid w:val="009E2FE4"/>
    <w:rsid w:val="009E378C"/>
    <w:rsid w:val="009E37B7"/>
    <w:rsid w:val="009E589E"/>
    <w:rsid w:val="009E6B43"/>
    <w:rsid w:val="009E6C26"/>
    <w:rsid w:val="009E73F8"/>
    <w:rsid w:val="009F5737"/>
    <w:rsid w:val="009F59F7"/>
    <w:rsid w:val="009F5A11"/>
    <w:rsid w:val="009F65DB"/>
    <w:rsid w:val="009F6FEE"/>
    <w:rsid w:val="009F7F28"/>
    <w:rsid w:val="009F7F3E"/>
    <w:rsid w:val="00A04D7C"/>
    <w:rsid w:val="00A07AF1"/>
    <w:rsid w:val="00A103FC"/>
    <w:rsid w:val="00A10544"/>
    <w:rsid w:val="00A128AD"/>
    <w:rsid w:val="00A13CE2"/>
    <w:rsid w:val="00A14D3A"/>
    <w:rsid w:val="00A166C6"/>
    <w:rsid w:val="00A204B0"/>
    <w:rsid w:val="00A22E10"/>
    <w:rsid w:val="00A234C0"/>
    <w:rsid w:val="00A25737"/>
    <w:rsid w:val="00A26AC6"/>
    <w:rsid w:val="00A27EBC"/>
    <w:rsid w:val="00A31FA8"/>
    <w:rsid w:val="00A3433B"/>
    <w:rsid w:val="00A36A50"/>
    <w:rsid w:val="00A371B8"/>
    <w:rsid w:val="00A40A64"/>
    <w:rsid w:val="00A41F22"/>
    <w:rsid w:val="00A438F8"/>
    <w:rsid w:val="00A45CAA"/>
    <w:rsid w:val="00A46482"/>
    <w:rsid w:val="00A50B60"/>
    <w:rsid w:val="00A50FF7"/>
    <w:rsid w:val="00A510BE"/>
    <w:rsid w:val="00A52CC9"/>
    <w:rsid w:val="00A53158"/>
    <w:rsid w:val="00A55996"/>
    <w:rsid w:val="00A5698E"/>
    <w:rsid w:val="00A576D7"/>
    <w:rsid w:val="00A6046E"/>
    <w:rsid w:val="00A6093D"/>
    <w:rsid w:val="00A63446"/>
    <w:rsid w:val="00A64D59"/>
    <w:rsid w:val="00A67235"/>
    <w:rsid w:val="00A67446"/>
    <w:rsid w:val="00A7087C"/>
    <w:rsid w:val="00A755DF"/>
    <w:rsid w:val="00A77280"/>
    <w:rsid w:val="00A80247"/>
    <w:rsid w:val="00A8103C"/>
    <w:rsid w:val="00A8152E"/>
    <w:rsid w:val="00A835D4"/>
    <w:rsid w:val="00A84E4B"/>
    <w:rsid w:val="00A85B40"/>
    <w:rsid w:val="00A861FA"/>
    <w:rsid w:val="00A86D83"/>
    <w:rsid w:val="00A87E19"/>
    <w:rsid w:val="00A9404F"/>
    <w:rsid w:val="00A94E74"/>
    <w:rsid w:val="00A95624"/>
    <w:rsid w:val="00AA0E8A"/>
    <w:rsid w:val="00AA3DFF"/>
    <w:rsid w:val="00AA61E5"/>
    <w:rsid w:val="00AA6A5F"/>
    <w:rsid w:val="00AB0565"/>
    <w:rsid w:val="00AB180D"/>
    <w:rsid w:val="00AB206D"/>
    <w:rsid w:val="00AB2196"/>
    <w:rsid w:val="00AB4881"/>
    <w:rsid w:val="00AB5103"/>
    <w:rsid w:val="00AB6299"/>
    <w:rsid w:val="00AB7531"/>
    <w:rsid w:val="00AB7845"/>
    <w:rsid w:val="00AC2197"/>
    <w:rsid w:val="00AC2FB7"/>
    <w:rsid w:val="00AC3773"/>
    <w:rsid w:val="00AC3866"/>
    <w:rsid w:val="00AC6C61"/>
    <w:rsid w:val="00AD2652"/>
    <w:rsid w:val="00AD4DA3"/>
    <w:rsid w:val="00AE16BC"/>
    <w:rsid w:val="00AE17D8"/>
    <w:rsid w:val="00AE1DBF"/>
    <w:rsid w:val="00AE288F"/>
    <w:rsid w:val="00AE2AA7"/>
    <w:rsid w:val="00AE2BB7"/>
    <w:rsid w:val="00AE3506"/>
    <w:rsid w:val="00AE5D70"/>
    <w:rsid w:val="00AE6006"/>
    <w:rsid w:val="00AE78D2"/>
    <w:rsid w:val="00AF03E1"/>
    <w:rsid w:val="00AF1ABF"/>
    <w:rsid w:val="00AF288D"/>
    <w:rsid w:val="00AF2E84"/>
    <w:rsid w:val="00AF314C"/>
    <w:rsid w:val="00AF4136"/>
    <w:rsid w:val="00B03D64"/>
    <w:rsid w:val="00B0591B"/>
    <w:rsid w:val="00B05D08"/>
    <w:rsid w:val="00B0692E"/>
    <w:rsid w:val="00B075C0"/>
    <w:rsid w:val="00B104D4"/>
    <w:rsid w:val="00B13A07"/>
    <w:rsid w:val="00B152C3"/>
    <w:rsid w:val="00B15CC1"/>
    <w:rsid w:val="00B221EA"/>
    <w:rsid w:val="00B2241A"/>
    <w:rsid w:val="00B265E1"/>
    <w:rsid w:val="00B273BF"/>
    <w:rsid w:val="00B300AD"/>
    <w:rsid w:val="00B30A56"/>
    <w:rsid w:val="00B3317C"/>
    <w:rsid w:val="00B3523D"/>
    <w:rsid w:val="00B360D7"/>
    <w:rsid w:val="00B36478"/>
    <w:rsid w:val="00B40786"/>
    <w:rsid w:val="00B418E9"/>
    <w:rsid w:val="00B41BBC"/>
    <w:rsid w:val="00B420E7"/>
    <w:rsid w:val="00B425FE"/>
    <w:rsid w:val="00B42CD6"/>
    <w:rsid w:val="00B44693"/>
    <w:rsid w:val="00B46495"/>
    <w:rsid w:val="00B54495"/>
    <w:rsid w:val="00B5466F"/>
    <w:rsid w:val="00B610A9"/>
    <w:rsid w:val="00B61677"/>
    <w:rsid w:val="00B639CB"/>
    <w:rsid w:val="00B71738"/>
    <w:rsid w:val="00B72189"/>
    <w:rsid w:val="00B73375"/>
    <w:rsid w:val="00B73D60"/>
    <w:rsid w:val="00B73F85"/>
    <w:rsid w:val="00B7576D"/>
    <w:rsid w:val="00B76093"/>
    <w:rsid w:val="00B76D59"/>
    <w:rsid w:val="00B77C29"/>
    <w:rsid w:val="00B81581"/>
    <w:rsid w:val="00B82D94"/>
    <w:rsid w:val="00B83327"/>
    <w:rsid w:val="00B843B6"/>
    <w:rsid w:val="00B876E1"/>
    <w:rsid w:val="00B91303"/>
    <w:rsid w:val="00B924EB"/>
    <w:rsid w:val="00B93992"/>
    <w:rsid w:val="00B95D8E"/>
    <w:rsid w:val="00B9637A"/>
    <w:rsid w:val="00B96DCF"/>
    <w:rsid w:val="00B97230"/>
    <w:rsid w:val="00BA0F60"/>
    <w:rsid w:val="00BA32B7"/>
    <w:rsid w:val="00BA3B47"/>
    <w:rsid w:val="00BB23CE"/>
    <w:rsid w:val="00BB263B"/>
    <w:rsid w:val="00BB2A39"/>
    <w:rsid w:val="00BB3282"/>
    <w:rsid w:val="00BB4B64"/>
    <w:rsid w:val="00BB4BB5"/>
    <w:rsid w:val="00BB5B23"/>
    <w:rsid w:val="00BB669C"/>
    <w:rsid w:val="00BB6C60"/>
    <w:rsid w:val="00BB7196"/>
    <w:rsid w:val="00BC424D"/>
    <w:rsid w:val="00BC5924"/>
    <w:rsid w:val="00BC5C45"/>
    <w:rsid w:val="00BC6DD3"/>
    <w:rsid w:val="00BC7964"/>
    <w:rsid w:val="00BD1B0B"/>
    <w:rsid w:val="00BD3981"/>
    <w:rsid w:val="00BD4F03"/>
    <w:rsid w:val="00BE1AB7"/>
    <w:rsid w:val="00BE7410"/>
    <w:rsid w:val="00BF06AE"/>
    <w:rsid w:val="00BF0D72"/>
    <w:rsid w:val="00BF6D10"/>
    <w:rsid w:val="00BF70E3"/>
    <w:rsid w:val="00BF75FD"/>
    <w:rsid w:val="00C0124B"/>
    <w:rsid w:val="00C0267F"/>
    <w:rsid w:val="00C03F64"/>
    <w:rsid w:val="00C059D4"/>
    <w:rsid w:val="00C05B64"/>
    <w:rsid w:val="00C0646B"/>
    <w:rsid w:val="00C07058"/>
    <w:rsid w:val="00C073C0"/>
    <w:rsid w:val="00C129B2"/>
    <w:rsid w:val="00C148C3"/>
    <w:rsid w:val="00C14BD4"/>
    <w:rsid w:val="00C229DD"/>
    <w:rsid w:val="00C24608"/>
    <w:rsid w:val="00C254CA"/>
    <w:rsid w:val="00C267E4"/>
    <w:rsid w:val="00C270F1"/>
    <w:rsid w:val="00C27719"/>
    <w:rsid w:val="00C32271"/>
    <w:rsid w:val="00C40026"/>
    <w:rsid w:val="00C41121"/>
    <w:rsid w:val="00C4146C"/>
    <w:rsid w:val="00C4220F"/>
    <w:rsid w:val="00C42472"/>
    <w:rsid w:val="00C4256D"/>
    <w:rsid w:val="00C43830"/>
    <w:rsid w:val="00C43A94"/>
    <w:rsid w:val="00C43DB4"/>
    <w:rsid w:val="00C45B50"/>
    <w:rsid w:val="00C46041"/>
    <w:rsid w:val="00C4683E"/>
    <w:rsid w:val="00C474D4"/>
    <w:rsid w:val="00C4763C"/>
    <w:rsid w:val="00C522DC"/>
    <w:rsid w:val="00C532FB"/>
    <w:rsid w:val="00C57638"/>
    <w:rsid w:val="00C6071C"/>
    <w:rsid w:val="00C649A5"/>
    <w:rsid w:val="00C661E7"/>
    <w:rsid w:val="00C671F6"/>
    <w:rsid w:val="00C72335"/>
    <w:rsid w:val="00C72530"/>
    <w:rsid w:val="00C74B94"/>
    <w:rsid w:val="00C77D67"/>
    <w:rsid w:val="00C81112"/>
    <w:rsid w:val="00C8233F"/>
    <w:rsid w:val="00C82627"/>
    <w:rsid w:val="00C8520F"/>
    <w:rsid w:val="00C861B5"/>
    <w:rsid w:val="00C87758"/>
    <w:rsid w:val="00C909BF"/>
    <w:rsid w:val="00C90E84"/>
    <w:rsid w:val="00C91AEA"/>
    <w:rsid w:val="00C9267E"/>
    <w:rsid w:val="00C93B00"/>
    <w:rsid w:val="00C948B1"/>
    <w:rsid w:val="00C95D19"/>
    <w:rsid w:val="00C9783F"/>
    <w:rsid w:val="00CA4052"/>
    <w:rsid w:val="00CA57EE"/>
    <w:rsid w:val="00CA70B2"/>
    <w:rsid w:val="00CA7ED7"/>
    <w:rsid w:val="00CB0D76"/>
    <w:rsid w:val="00CB4BA1"/>
    <w:rsid w:val="00CB6153"/>
    <w:rsid w:val="00CB6213"/>
    <w:rsid w:val="00CC3D07"/>
    <w:rsid w:val="00CC3D5F"/>
    <w:rsid w:val="00CC7A2C"/>
    <w:rsid w:val="00CD0225"/>
    <w:rsid w:val="00CD0BEE"/>
    <w:rsid w:val="00CD2850"/>
    <w:rsid w:val="00CD48AB"/>
    <w:rsid w:val="00CD580E"/>
    <w:rsid w:val="00CE137C"/>
    <w:rsid w:val="00CE17D7"/>
    <w:rsid w:val="00CE36D7"/>
    <w:rsid w:val="00CE49CC"/>
    <w:rsid w:val="00CF016D"/>
    <w:rsid w:val="00CF361E"/>
    <w:rsid w:val="00CF3740"/>
    <w:rsid w:val="00D00F04"/>
    <w:rsid w:val="00D01E61"/>
    <w:rsid w:val="00D021A3"/>
    <w:rsid w:val="00D06183"/>
    <w:rsid w:val="00D06268"/>
    <w:rsid w:val="00D06968"/>
    <w:rsid w:val="00D06F00"/>
    <w:rsid w:val="00D07195"/>
    <w:rsid w:val="00D0759E"/>
    <w:rsid w:val="00D107B6"/>
    <w:rsid w:val="00D10B84"/>
    <w:rsid w:val="00D111DF"/>
    <w:rsid w:val="00D1267E"/>
    <w:rsid w:val="00D13D46"/>
    <w:rsid w:val="00D1510A"/>
    <w:rsid w:val="00D15730"/>
    <w:rsid w:val="00D212E4"/>
    <w:rsid w:val="00D2284F"/>
    <w:rsid w:val="00D22EA5"/>
    <w:rsid w:val="00D25806"/>
    <w:rsid w:val="00D27D98"/>
    <w:rsid w:val="00D30829"/>
    <w:rsid w:val="00D30C94"/>
    <w:rsid w:val="00D31A57"/>
    <w:rsid w:val="00D32381"/>
    <w:rsid w:val="00D33F00"/>
    <w:rsid w:val="00D34531"/>
    <w:rsid w:val="00D34B34"/>
    <w:rsid w:val="00D36420"/>
    <w:rsid w:val="00D406AC"/>
    <w:rsid w:val="00D43313"/>
    <w:rsid w:val="00D43A00"/>
    <w:rsid w:val="00D4466A"/>
    <w:rsid w:val="00D45D9A"/>
    <w:rsid w:val="00D462CC"/>
    <w:rsid w:val="00D47A16"/>
    <w:rsid w:val="00D54B50"/>
    <w:rsid w:val="00D54F5F"/>
    <w:rsid w:val="00D56A73"/>
    <w:rsid w:val="00D579AA"/>
    <w:rsid w:val="00D62B70"/>
    <w:rsid w:val="00D62B8B"/>
    <w:rsid w:val="00D647A9"/>
    <w:rsid w:val="00D674D5"/>
    <w:rsid w:val="00D70150"/>
    <w:rsid w:val="00D704BB"/>
    <w:rsid w:val="00D72E16"/>
    <w:rsid w:val="00D735AE"/>
    <w:rsid w:val="00D74A96"/>
    <w:rsid w:val="00D806A2"/>
    <w:rsid w:val="00D81410"/>
    <w:rsid w:val="00D81F02"/>
    <w:rsid w:val="00D863FF"/>
    <w:rsid w:val="00D8729B"/>
    <w:rsid w:val="00D92255"/>
    <w:rsid w:val="00D94012"/>
    <w:rsid w:val="00D95093"/>
    <w:rsid w:val="00D95C92"/>
    <w:rsid w:val="00D97808"/>
    <w:rsid w:val="00DA058D"/>
    <w:rsid w:val="00DA103F"/>
    <w:rsid w:val="00DA19AC"/>
    <w:rsid w:val="00DA20B9"/>
    <w:rsid w:val="00DA27E0"/>
    <w:rsid w:val="00DA5F04"/>
    <w:rsid w:val="00DB34ED"/>
    <w:rsid w:val="00DB3F73"/>
    <w:rsid w:val="00DB5D20"/>
    <w:rsid w:val="00DC0210"/>
    <w:rsid w:val="00DC1AC8"/>
    <w:rsid w:val="00DC3F62"/>
    <w:rsid w:val="00DC4205"/>
    <w:rsid w:val="00DC42C3"/>
    <w:rsid w:val="00DC4FFB"/>
    <w:rsid w:val="00DC5AD9"/>
    <w:rsid w:val="00DC5DAB"/>
    <w:rsid w:val="00DC7D50"/>
    <w:rsid w:val="00DD05A8"/>
    <w:rsid w:val="00DD0965"/>
    <w:rsid w:val="00DE1B55"/>
    <w:rsid w:val="00DE4995"/>
    <w:rsid w:val="00DE49C5"/>
    <w:rsid w:val="00DE7756"/>
    <w:rsid w:val="00DF08F8"/>
    <w:rsid w:val="00DF0C4E"/>
    <w:rsid w:val="00DF112B"/>
    <w:rsid w:val="00DF338F"/>
    <w:rsid w:val="00DF3EAE"/>
    <w:rsid w:val="00DF51F5"/>
    <w:rsid w:val="00DF6946"/>
    <w:rsid w:val="00DF73CA"/>
    <w:rsid w:val="00E005DB"/>
    <w:rsid w:val="00E00B9E"/>
    <w:rsid w:val="00E0188F"/>
    <w:rsid w:val="00E04501"/>
    <w:rsid w:val="00E068B6"/>
    <w:rsid w:val="00E06AEE"/>
    <w:rsid w:val="00E1223C"/>
    <w:rsid w:val="00E12D3C"/>
    <w:rsid w:val="00E144FA"/>
    <w:rsid w:val="00E15877"/>
    <w:rsid w:val="00E15A63"/>
    <w:rsid w:val="00E20F64"/>
    <w:rsid w:val="00E21713"/>
    <w:rsid w:val="00E21770"/>
    <w:rsid w:val="00E22F7D"/>
    <w:rsid w:val="00E23886"/>
    <w:rsid w:val="00E24886"/>
    <w:rsid w:val="00E30EF7"/>
    <w:rsid w:val="00E315A5"/>
    <w:rsid w:val="00E3480E"/>
    <w:rsid w:val="00E363EA"/>
    <w:rsid w:val="00E4230C"/>
    <w:rsid w:val="00E43973"/>
    <w:rsid w:val="00E451D8"/>
    <w:rsid w:val="00E45D00"/>
    <w:rsid w:val="00E45EE8"/>
    <w:rsid w:val="00E4675A"/>
    <w:rsid w:val="00E47FA6"/>
    <w:rsid w:val="00E50B1B"/>
    <w:rsid w:val="00E511AB"/>
    <w:rsid w:val="00E52C6D"/>
    <w:rsid w:val="00E533F0"/>
    <w:rsid w:val="00E55BBF"/>
    <w:rsid w:val="00E618E1"/>
    <w:rsid w:val="00E61A92"/>
    <w:rsid w:val="00E625E3"/>
    <w:rsid w:val="00E63972"/>
    <w:rsid w:val="00E64693"/>
    <w:rsid w:val="00E65EE2"/>
    <w:rsid w:val="00E66CDA"/>
    <w:rsid w:val="00E70261"/>
    <w:rsid w:val="00E7032C"/>
    <w:rsid w:val="00E70D17"/>
    <w:rsid w:val="00E7150C"/>
    <w:rsid w:val="00E71EE1"/>
    <w:rsid w:val="00E744FE"/>
    <w:rsid w:val="00E7580E"/>
    <w:rsid w:val="00E77B60"/>
    <w:rsid w:val="00E86534"/>
    <w:rsid w:val="00E87458"/>
    <w:rsid w:val="00E87A61"/>
    <w:rsid w:val="00E90065"/>
    <w:rsid w:val="00E912E6"/>
    <w:rsid w:val="00E91310"/>
    <w:rsid w:val="00E9419C"/>
    <w:rsid w:val="00E94785"/>
    <w:rsid w:val="00E96470"/>
    <w:rsid w:val="00E968BE"/>
    <w:rsid w:val="00EA2BB9"/>
    <w:rsid w:val="00EA68B7"/>
    <w:rsid w:val="00EA6A68"/>
    <w:rsid w:val="00EA7161"/>
    <w:rsid w:val="00EB08D7"/>
    <w:rsid w:val="00EB3EE6"/>
    <w:rsid w:val="00EB5169"/>
    <w:rsid w:val="00EC0F0F"/>
    <w:rsid w:val="00EC15E0"/>
    <w:rsid w:val="00EC27D3"/>
    <w:rsid w:val="00EC2AFA"/>
    <w:rsid w:val="00EC35BB"/>
    <w:rsid w:val="00EC3BF1"/>
    <w:rsid w:val="00EC4E5C"/>
    <w:rsid w:val="00EC724F"/>
    <w:rsid w:val="00EC76AC"/>
    <w:rsid w:val="00ED07F7"/>
    <w:rsid w:val="00ED0DB3"/>
    <w:rsid w:val="00ED0E7F"/>
    <w:rsid w:val="00ED105C"/>
    <w:rsid w:val="00ED1FCC"/>
    <w:rsid w:val="00ED34ED"/>
    <w:rsid w:val="00ED5CC4"/>
    <w:rsid w:val="00ED6BB4"/>
    <w:rsid w:val="00ED7E29"/>
    <w:rsid w:val="00EE03DC"/>
    <w:rsid w:val="00EE1C51"/>
    <w:rsid w:val="00EE1E0B"/>
    <w:rsid w:val="00EE2FC9"/>
    <w:rsid w:val="00EE3529"/>
    <w:rsid w:val="00EE3640"/>
    <w:rsid w:val="00EE3AC9"/>
    <w:rsid w:val="00EF1142"/>
    <w:rsid w:val="00EF1239"/>
    <w:rsid w:val="00EF1979"/>
    <w:rsid w:val="00EF1DB7"/>
    <w:rsid w:val="00EF5086"/>
    <w:rsid w:val="00EF6903"/>
    <w:rsid w:val="00EF7942"/>
    <w:rsid w:val="00EF7C4D"/>
    <w:rsid w:val="00F01203"/>
    <w:rsid w:val="00F01EB5"/>
    <w:rsid w:val="00F020C1"/>
    <w:rsid w:val="00F0382C"/>
    <w:rsid w:val="00F0555F"/>
    <w:rsid w:val="00F061C1"/>
    <w:rsid w:val="00F06DFA"/>
    <w:rsid w:val="00F07E3F"/>
    <w:rsid w:val="00F10886"/>
    <w:rsid w:val="00F10C6A"/>
    <w:rsid w:val="00F12F76"/>
    <w:rsid w:val="00F1341E"/>
    <w:rsid w:val="00F16911"/>
    <w:rsid w:val="00F16CFC"/>
    <w:rsid w:val="00F20857"/>
    <w:rsid w:val="00F218D4"/>
    <w:rsid w:val="00F2202D"/>
    <w:rsid w:val="00F27A31"/>
    <w:rsid w:val="00F307AD"/>
    <w:rsid w:val="00F31865"/>
    <w:rsid w:val="00F33771"/>
    <w:rsid w:val="00F353A2"/>
    <w:rsid w:val="00F37BA3"/>
    <w:rsid w:val="00F40631"/>
    <w:rsid w:val="00F4118F"/>
    <w:rsid w:val="00F413FD"/>
    <w:rsid w:val="00F422D1"/>
    <w:rsid w:val="00F42D99"/>
    <w:rsid w:val="00F44A63"/>
    <w:rsid w:val="00F44B22"/>
    <w:rsid w:val="00F51102"/>
    <w:rsid w:val="00F52C73"/>
    <w:rsid w:val="00F532FF"/>
    <w:rsid w:val="00F5619D"/>
    <w:rsid w:val="00F60573"/>
    <w:rsid w:val="00F62574"/>
    <w:rsid w:val="00F64011"/>
    <w:rsid w:val="00F65E83"/>
    <w:rsid w:val="00F66CD5"/>
    <w:rsid w:val="00F71929"/>
    <w:rsid w:val="00F750CD"/>
    <w:rsid w:val="00F7664B"/>
    <w:rsid w:val="00F819ED"/>
    <w:rsid w:val="00F82447"/>
    <w:rsid w:val="00F82574"/>
    <w:rsid w:val="00F8332E"/>
    <w:rsid w:val="00F83BAA"/>
    <w:rsid w:val="00F840C9"/>
    <w:rsid w:val="00F84AF3"/>
    <w:rsid w:val="00F84EAF"/>
    <w:rsid w:val="00F862ED"/>
    <w:rsid w:val="00F877ED"/>
    <w:rsid w:val="00F920DD"/>
    <w:rsid w:val="00F934DA"/>
    <w:rsid w:val="00F93988"/>
    <w:rsid w:val="00F96E0B"/>
    <w:rsid w:val="00FA37CD"/>
    <w:rsid w:val="00FA4359"/>
    <w:rsid w:val="00FA75EE"/>
    <w:rsid w:val="00FB17C3"/>
    <w:rsid w:val="00FB2952"/>
    <w:rsid w:val="00FB564D"/>
    <w:rsid w:val="00FB568B"/>
    <w:rsid w:val="00FB6903"/>
    <w:rsid w:val="00FB7D0E"/>
    <w:rsid w:val="00FC0D3A"/>
    <w:rsid w:val="00FC18CF"/>
    <w:rsid w:val="00FC362F"/>
    <w:rsid w:val="00FC4248"/>
    <w:rsid w:val="00FC6975"/>
    <w:rsid w:val="00FD2D4F"/>
    <w:rsid w:val="00FD2FC2"/>
    <w:rsid w:val="00FD30C6"/>
    <w:rsid w:val="00FD3403"/>
    <w:rsid w:val="00FD7A6B"/>
    <w:rsid w:val="00FE08A5"/>
    <w:rsid w:val="00FE2823"/>
    <w:rsid w:val="00FE5A66"/>
    <w:rsid w:val="00FE5CB1"/>
    <w:rsid w:val="00FE6270"/>
    <w:rsid w:val="00FE6B39"/>
    <w:rsid w:val="00FF0591"/>
    <w:rsid w:val="00FF20FC"/>
    <w:rsid w:val="00FF316A"/>
    <w:rsid w:val="00FF4735"/>
    <w:rsid w:val="00FF73D3"/>
    <w:rsid w:val="00FF7EDA"/>
    <w:rsid w:val="34211F73"/>
    <w:rsid w:val="39286B5D"/>
    <w:rsid w:val="3BA7515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GB" w:eastAsia="en-US"/>
    </w:rPr>
  </w:style>
  <w:style w:type="character" w:customStyle="1" w:styleId="Heading2Char">
    <w:name w:val="Heading 2 Char"/>
    <w:basedOn w:val="DefaultParagraphFont"/>
    <w:link w:val="Heading2"/>
    <w:rsid w:val="00B3047C"/>
    <w:rPr>
      <w:sz w:val="22"/>
      <w:szCs w:val="22"/>
      <w:lang w:val="en-GB" w:eastAsia="en-US"/>
    </w:rPr>
  </w:style>
  <w:style w:type="character" w:customStyle="1" w:styleId="Heading3Char">
    <w:name w:val="Heading 3 Char"/>
    <w:basedOn w:val="DefaultParagraphFont"/>
    <w:link w:val="Heading3"/>
    <w:rsid w:val="00B3047C"/>
    <w:rPr>
      <w:sz w:val="22"/>
      <w:szCs w:val="22"/>
      <w:lang w:val="en-GB" w:eastAsia="en-US"/>
    </w:rPr>
  </w:style>
  <w:style w:type="character" w:customStyle="1" w:styleId="Heading4Char">
    <w:name w:val="Heading 4 Char"/>
    <w:basedOn w:val="DefaultParagraphFont"/>
    <w:link w:val="Heading4"/>
    <w:rsid w:val="00B3047C"/>
    <w:rPr>
      <w:sz w:val="22"/>
      <w:szCs w:val="22"/>
      <w:lang w:val="en-GB" w:eastAsia="en-US"/>
    </w:rPr>
  </w:style>
  <w:style w:type="character" w:customStyle="1" w:styleId="Heading5Char">
    <w:name w:val="Heading 5 Char"/>
    <w:basedOn w:val="DefaultParagraphFont"/>
    <w:link w:val="Heading5"/>
    <w:rsid w:val="00B3047C"/>
    <w:rPr>
      <w:sz w:val="22"/>
      <w:szCs w:val="22"/>
      <w:lang w:val="en-GB" w:eastAsia="en-US"/>
    </w:rPr>
  </w:style>
  <w:style w:type="character" w:customStyle="1" w:styleId="Heading6Char">
    <w:name w:val="Heading 6 Char"/>
    <w:basedOn w:val="DefaultParagraphFont"/>
    <w:link w:val="Heading6"/>
    <w:rsid w:val="00B3047C"/>
    <w:rPr>
      <w:sz w:val="22"/>
      <w:szCs w:val="22"/>
      <w:lang w:val="en-GB" w:eastAsia="en-US"/>
    </w:rPr>
  </w:style>
  <w:style w:type="character" w:customStyle="1" w:styleId="Heading7Char">
    <w:name w:val="Heading 7 Char"/>
    <w:basedOn w:val="DefaultParagraphFont"/>
    <w:link w:val="Heading7"/>
    <w:rsid w:val="00B3047C"/>
    <w:rPr>
      <w:sz w:val="22"/>
      <w:szCs w:val="22"/>
      <w:lang w:val="en-GB" w:eastAsia="en-US"/>
    </w:rPr>
  </w:style>
  <w:style w:type="character" w:customStyle="1" w:styleId="Heading8Char">
    <w:name w:val="Heading 8 Char"/>
    <w:basedOn w:val="DefaultParagraphFont"/>
    <w:link w:val="Heading8"/>
    <w:rsid w:val="00B3047C"/>
    <w:rPr>
      <w:sz w:val="22"/>
      <w:szCs w:val="22"/>
      <w:lang w:val="en-GB" w:eastAsia="en-US"/>
    </w:rPr>
  </w:style>
  <w:style w:type="character" w:customStyle="1" w:styleId="Heading9Char">
    <w:name w:val="Heading 9 Char"/>
    <w:basedOn w:val="DefaultParagraphFont"/>
    <w:link w:val="Heading9"/>
    <w:rsid w:val="00B3047C"/>
    <w:rPr>
      <w:sz w:val="22"/>
      <w:szCs w:val="22"/>
      <w:lang w:val="en-GB"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GB"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GB"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table" w:styleId="TableGrid">
    <w:name w:val="Table Grid"/>
    <w:basedOn w:val="TableNormal"/>
    <w:rsid w:val="003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70F3"/>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5943">
      <w:bodyDiv w:val="1"/>
      <w:marLeft w:val="0"/>
      <w:marRight w:val="0"/>
      <w:marTop w:val="0"/>
      <w:marBottom w:val="0"/>
      <w:divBdr>
        <w:top w:val="none" w:sz="0" w:space="0" w:color="auto"/>
        <w:left w:val="none" w:sz="0" w:space="0" w:color="auto"/>
        <w:bottom w:val="none" w:sz="0" w:space="0" w:color="auto"/>
        <w:right w:val="none" w:sz="0" w:space="0" w:color="auto"/>
      </w:divBdr>
    </w:div>
    <w:div w:id="8217998">
      <w:bodyDiv w:val="1"/>
      <w:marLeft w:val="0"/>
      <w:marRight w:val="0"/>
      <w:marTop w:val="0"/>
      <w:marBottom w:val="0"/>
      <w:divBdr>
        <w:top w:val="none" w:sz="0" w:space="0" w:color="auto"/>
        <w:left w:val="none" w:sz="0" w:space="0" w:color="auto"/>
        <w:bottom w:val="none" w:sz="0" w:space="0" w:color="auto"/>
        <w:right w:val="none" w:sz="0" w:space="0" w:color="auto"/>
      </w:divBdr>
    </w:div>
    <w:div w:id="83689860">
      <w:bodyDiv w:val="1"/>
      <w:marLeft w:val="0"/>
      <w:marRight w:val="0"/>
      <w:marTop w:val="0"/>
      <w:marBottom w:val="0"/>
      <w:divBdr>
        <w:top w:val="none" w:sz="0" w:space="0" w:color="auto"/>
        <w:left w:val="none" w:sz="0" w:space="0" w:color="auto"/>
        <w:bottom w:val="none" w:sz="0" w:space="0" w:color="auto"/>
        <w:right w:val="none" w:sz="0" w:space="0" w:color="auto"/>
      </w:divBdr>
    </w:div>
    <w:div w:id="123549155">
      <w:bodyDiv w:val="1"/>
      <w:marLeft w:val="0"/>
      <w:marRight w:val="0"/>
      <w:marTop w:val="0"/>
      <w:marBottom w:val="0"/>
      <w:divBdr>
        <w:top w:val="none" w:sz="0" w:space="0" w:color="auto"/>
        <w:left w:val="none" w:sz="0" w:space="0" w:color="auto"/>
        <w:bottom w:val="none" w:sz="0" w:space="0" w:color="auto"/>
        <w:right w:val="none" w:sz="0" w:space="0" w:color="auto"/>
      </w:divBdr>
    </w:div>
    <w:div w:id="147719072">
      <w:bodyDiv w:val="1"/>
      <w:marLeft w:val="0"/>
      <w:marRight w:val="0"/>
      <w:marTop w:val="0"/>
      <w:marBottom w:val="0"/>
      <w:divBdr>
        <w:top w:val="none" w:sz="0" w:space="0" w:color="auto"/>
        <w:left w:val="none" w:sz="0" w:space="0" w:color="auto"/>
        <w:bottom w:val="none" w:sz="0" w:space="0" w:color="auto"/>
        <w:right w:val="none" w:sz="0" w:space="0" w:color="auto"/>
      </w:divBdr>
    </w:div>
    <w:div w:id="240603754">
      <w:bodyDiv w:val="1"/>
      <w:marLeft w:val="0"/>
      <w:marRight w:val="0"/>
      <w:marTop w:val="0"/>
      <w:marBottom w:val="0"/>
      <w:divBdr>
        <w:top w:val="none" w:sz="0" w:space="0" w:color="auto"/>
        <w:left w:val="none" w:sz="0" w:space="0" w:color="auto"/>
        <w:bottom w:val="none" w:sz="0" w:space="0" w:color="auto"/>
        <w:right w:val="none" w:sz="0" w:space="0" w:color="auto"/>
      </w:divBdr>
    </w:div>
    <w:div w:id="253520659">
      <w:bodyDiv w:val="1"/>
      <w:marLeft w:val="0"/>
      <w:marRight w:val="0"/>
      <w:marTop w:val="0"/>
      <w:marBottom w:val="0"/>
      <w:divBdr>
        <w:top w:val="none" w:sz="0" w:space="0" w:color="auto"/>
        <w:left w:val="none" w:sz="0" w:space="0" w:color="auto"/>
        <w:bottom w:val="none" w:sz="0" w:space="0" w:color="auto"/>
        <w:right w:val="none" w:sz="0" w:space="0" w:color="auto"/>
      </w:divBdr>
    </w:div>
    <w:div w:id="376323669">
      <w:bodyDiv w:val="1"/>
      <w:marLeft w:val="0"/>
      <w:marRight w:val="0"/>
      <w:marTop w:val="0"/>
      <w:marBottom w:val="0"/>
      <w:divBdr>
        <w:top w:val="none" w:sz="0" w:space="0" w:color="auto"/>
        <w:left w:val="none" w:sz="0" w:space="0" w:color="auto"/>
        <w:bottom w:val="none" w:sz="0" w:space="0" w:color="auto"/>
        <w:right w:val="none" w:sz="0" w:space="0" w:color="auto"/>
      </w:divBdr>
    </w:div>
    <w:div w:id="595870178">
      <w:bodyDiv w:val="1"/>
      <w:marLeft w:val="0"/>
      <w:marRight w:val="0"/>
      <w:marTop w:val="0"/>
      <w:marBottom w:val="0"/>
      <w:divBdr>
        <w:top w:val="none" w:sz="0" w:space="0" w:color="auto"/>
        <w:left w:val="none" w:sz="0" w:space="0" w:color="auto"/>
        <w:bottom w:val="none" w:sz="0" w:space="0" w:color="auto"/>
        <w:right w:val="none" w:sz="0" w:space="0" w:color="auto"/>
      </w:divBdr>
    </w:div>
    <w:div w:id="598412953">
      <w:bodyDiv w:val="1"/>
      <w:marLeft w:val="0"/>
      <w:marRight w:val="0"/>
      <w:marTop w:val="0"/>
      <w:marBottom w:val="0"/>
      <w:divBdr>
        <w:top w:val="none" w:sz="0" w:space="0" w:color="auto"/>
        <w:left w:val="none" w:sz="0" w:space="0" w:color="auto"/>
        <w:bottom w:val="none" w:sz="0" w:space="0" w:color="auto"/>
        <w:right w:val="none" w:sz="0" w:space="0" w:color="auto"/>
      </w:divBdr>
    </w:div>
    <w:div w:id="610940364">
      <w:bodyDiv w:val="1"/>
      <w:marLeft w:val="0"/>
      <w:marRight w:val="0"/>
      <w:marTop w:val="0"/>
      <w:marBottom w:val="0"/>
      <w:divBdr>
        <w:top w:val="none" w:sz="0" w:space="0" w:color="auto"/>
        <w:left w:val="none" w:sz="0" w:space="0" w:color="auto"/>
        <w:bottom w:val="none" w:sz="0" w:space="0" w:color="auto"/>
        <w:right w:val="none" w:sz="0" w:space="0" w:color="auto"/>
      </w:divBdr>
    </w:div>
    <w:div w:id="756367212">
      <w:bodyDiv w:val="1"/>
      <w:marLeft w:val="0"/>
      <w:marRight w:val="0"/>
      <w:marTop w:val="0"/>
      <w:marBottom w:val="0"/>
      <w:divBdr>
        <w:top w:val="none" w:sz="0" w:space="0" w:color="auto"/>
        <w:left w:val="none" w:sz="0" w:space="0" w:color="auto"/>
        <w:bottom w:val="none" w:sz="0" w:space="0" w:color="auto"/>
        <w:right w:val="none" w:sz="0" w:space="0" w:color="auto"/>
      </w:divBdr>
    </w:div>
    <w:div w:id="989989976">
      <w:bodyDiv w:val="1"/>
      <w:marLeft w:val="0"/>
      <w:marRight w:val="0"/>
      <w:marTop w:val="0"/>
      <w:marBottom w:val="0"/>
      <w:divBdr>
        <w:top w:val="none" w:sz="0" w:space="0" w:color="auto"/>
        <w:left w:val="none" w:sz="0" w:space="0" w:color="auto"/>
        <w:bottom w:val="none" w:sz="0" w:space="0" w:color="auto"/>
        <w:right w:val="none" w:sz="0" w:space="0" w:color="auto"/>
      </w:divBdr>
      <w:divsChild>
        <w:div w:id="234170516">
          <w:marLeft w:val="0"/>
          <w:marRight w:val="0"/>
          <w:marTop w:val="0"/>
          <w:marBottom w:val="0"/>
          <w:divBdr>
            <w:top w:val="none" w:sz="0" w:space="0" w:color="auto"/>
            <w:left w:val="none" w:sz="0" w:space="0" w:color="auto"/>
            <w:bottom w:val="none" w:sz="0" w:space="0" w:color="auto"/>
            <w:right w:val="none" w:sz="0" w:space="0" w:color="auto"/>
          </w:divBdr>
          <w:divsChild>
            <w:div w:id="7049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3776">
      <w:bodyDiv w:val="1"/>
      <w:marLeft w:val="0"/>
      <w:marRight w:val="0"/>
      <w:marTop w:val="0"/>
      <w:marBottom w:val="0"/>
      <w:divBdr>
        <w:top w:val="none" w:sz="0" w:space="0" w:color="auto"/>
        <w:left w:val="none" w:sz="0" w:space="0" w:color="auto"/>
        <w:bottom w:val="none" w:sz="0" w:space="0" w:color="auto"/>
        <w:right w:val="none" w:sz="0" w:space="0" w:color="auto"/>
      </w:divBdr>
    </w:div>
    <w:div w:id="1066532911">
      <w:bodyDiv w:val="1"/>
      <w:marLeft w:val="0"/>
      <w:marRight w:val="0"/>
      <w:marTop w:val="0"/>
      <w:marBottom w:val="0"/>
      <w:divBdr>
        <w:top w:val="none" w:sz="0" w:space="0" w:color="auto"/>
        <w:left w:val="none" w:sz="0" w:space="0" w:color="auto"/>
        <w:bottom w:val="none" w:sz="0" w:space="0" w:color="auto"/>
        <w:right w:val="none" w:sz="0" w:space="0" w:color="auto"/>
      </w:divBdr>
    </w:div>
    <w:div w:id="1075200873">
      <w:bodyDiv w:val="1"/>
      <w:marLeft w:val="0"/>
      <w:marRight w:val="0"/>
      <w:marTop w:val="0"/>
      <w:marBottom w:val="0"/>
      <w:divBdr>
        <w:top w:val="none" w:sz="0" w:space="0" w:color="auto"/>
        <w:left w:val="none" w:sz="0" w:space="0" w:color="auto"/>
        <w:bottom w:val="none" w:sz="0" w:space="0" w:color="auto"/>
        <w:right w:val="none" w:sz="0" w:space="0" w:color="auto"/>
      </w:divBdr>
    </w:div>
    <w:div w:id="1239093376">
      <w:bodyDiv w:val="1"/>
      <w:marLeft w:val="0"/>
      <w:marRight w:val="0"/>
      <w:marTop w:val="0"/>
      <w:marBottom w:val="0"/>
      <w:divBdr>
        <w:top w:val="none" w:sz="0" w:space="0" w:color="auto"/>
        <w:left w:val="none" w:sz="0" w:space="0" w:color="auto"/>
        <w:bottom w:val="none" w:sz="0" w:space="0" w:color="auto"/>
        <w:right w:val="none" w:sz="0" w:space="0" w:color="auto"/>
      </w:divBdr>
    </w:div>
    <w:div w:id="1298754190">
      <w:bodyDiv w:val="1"/>
      <w:marLeft w:val="0"/>
      <w:marRight w:val="0"/>
      <w:marTop w:val="0"/>
      <w:marBottom w:val="0"/>
      <w:divBdr>
        <w:top w:val="none" w:sz="0" w:space="0" w:color="auto"/>
        <w:left w:val="none" w:sz="0" w:space="0" w:color="auto"/>
        <w:bottom w:val="none" w:sz="0" w:space="0" w:color="auto"/>
        <w:right w:val="none" w:sz="0" w:space="0" w:color="auto"/>
      </w:divBdr>
    </w:div>
    <w:div w:id="1459907251">
      <w:bodyDiv w:val="1"/>
      <w:marLeft w:val="0"/>
      <w:marRight w:val="0"/>
      <w:marTop w:val="0"/>
      <w:marBottom w:val="0"/>
      <w:divBdr>
        <w:top w:val="none" w:sz="0" w:space="0" w:color="auto"/>
        <w:left w:val="none" w:sz="0" w:space="0" w:color="auto"/>
        <w:bottom w:val="none" w:sz="0" w:space="0" w:color="auto"/>
        <w:right w:val="none" w:sz="0" w:space="0" w:color="auto"/>
      </w:divBdr>
    </w:div>
    <w:div w:id="1502551302">
      <w:bodyDiv w:val="1"/>
      <w:marLeft w:val="0"/>
      <w:marRight w:val="0"/>
      <w:marTop w:val="0"/>
      <w:marBottom w:val="0"/>
      <w:divBdr>
        <w:top w:val="none" w:sz="0" w:space="0" w:color="auto"/>
        <w:left w:val="none" w:sz="0" w:space="0" w:color="auto"/>
        <w:bottom w:val="none" w:sz="0" w:space="0" w:color="auto"/>
        <w:right w:val="none" w:sz="0" w:space="0" w:color="auto"/>
      </w:divBdr>
    </w:div>
    <w:div w:id="1514489962">
      <w:bodyDiv w:val="1"/>
      <w:marLeft w:val="0"/>
      <w:marRight w:val="0"/>
      <w:marTop w:val="0"/>
      <w:marBottom w:val="0"/>
      <w:divBdr>
        <w:top w:val="none" w:sz="0" w:space="0" w:color="auto"/>
        <w:left w:val="none" w:sz="0" w:space="0" w:color="auto"/>
        <w:bottom w:val="none" w:sz="0" w:space="0" w:color="auto"/>
        <w:right w:val="none" w:sz="0" w:space="0" w:color="auto"/>
      </w:divBdr>
    </w:div>
    <w:div w:id="1634362788">
      <w:bodyDiv w:val="1"/>
      <w:marLeft w:val="0"/>
      <w:marRight w:val="0"/>
      <w:marTop w:val="0"/>
      <w:marBottom w:val="0"/>
      <w:divBdr>
        <w:top w:val="none" w:sz="0" w:space="0" w:color="auto"/>
        <w:left w:val="none" w:sz="0" w:space="0" w:color="auto"/>
        <w:bottom w:val="none" w:sz="0" w:space="0" w:color="auto"/>
        <w:right w:val="none" w:sz="0" w:space="0" w:color="auto"/>
      </w:divBdr>
    </w:div>
    <w:div w:id="1680692076">
      <w:bodyDiv w:val="1"/>
      <w:marLeft w:val="0"/>
      <w:marRight w:val="0"/>
      <w:marTop w:val="0"/>
      <w:marBottom w:val="0"/>
      <w:divBdr>
        <w:top w:val="none" w:sz="0" w:space="0" w:color="auto"/>
        <w:left w:val="none" w:sz="0" w:space="0" w:color="auto"/>
        <w:bottom w:val="none" w:sz="0" w:space="0" w:color="auto"/>
        <w:right w:val="none" w:sz="0" w:space="0" w:color="auto"/>
      </w:divBdr>
    </w:div>
    <w:div w:id="1811243165">
      <w:bodyDiv w:val="1"/>
      <w:marLeft w:val="0"/>
      <w:marRight w:val="0"/>
      <w:marTop w:val="0"/>
      <w:marBottom w:val="0"/>
      <w:divBdr>
        <w:top w:val="none" w:sz="0" w:space="0" w:color="auto"/>
        <w:left w:val="none" w:sz="0" w:space="0" w:color="auto"/>
        <w:bottom w:val="none" w:sz="0" w:space="0" w:color="auto"/>
        <w:right w:val="none" w:sz="0" w:space="0" w:color="auto"/>
      </w:divBdr>
    </w:div>
    <w:div w:id="1819570939">
      <w:bodyDiv w:val="1"/>
      <w:marLeft w:val="0"/>
      <w:marRight w:val="0"/>
      <w:marTop w:val="0"/>
      <w:marBottom w:val="0"/>
      <w:divBdr>
        <w:top w:val="none" w:sz="0" w:space="0" w:color="auto"/>
        <w:left w:val="none" w:sz="0" w:space="0" w:color="auto"/>
        <w:bottom w:val="none" w:sz="0" w:space="0" w:color="auto"/>
        <w:right w:val="none" w:sz="0" w:space="0" w:color="auto"/>
      </w:divBdr>
      <w:divsChild>
        <w:div w:id="1578049474">
          <w:marLeft w:val="0"/>
          <w:marRight w:val="0"/>
          <w:marTop w:val="0"/>
          <w:marBottom w:val="0"/>
          <w:divBdr>
            <w:top w:val="none" w:sz="0" w:space="0" w:color="auto"/>
            <w:left w:val="none" w:sz="0" w:space="0" w:color="auto"/>
            <w:bottom w:val="none" w:sz="0" w:space="0" w:color="auto"/>
            <w:right w:val="none" w:sz="0" w:space="0" w:color="auto"/>
          </w:divBdr>
          <w:divsChild>
            <w:div w:id="134069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1245">
      <w:bodyDiv w:val="1"/>
      <w:marLeft w:val="0"/>
      <w:marRight w:val="0"/>
      <w:marTop w:val="0"/>
      <w:marBottom w:val="0"/>
      <w:divBdr>
        <w:top w:val="none" w:sz="0" w:space="0" w:color="auto"/>
        <w:left w:val="none" w:sz="0" w:space="0" w:color="auto"/>
        <w:bottom w:val="none" w:sz="0" w:space="0" w:color="auto"/>
        <w:right w:val="none" w:sz="0" w:space="0" w:color="auto"/>
      </w:divBdr>
    </w:div>
    <w:div w:id="199702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FD26272E6D350E4BA98D090F484731A0" ma:contentTypeVersion="4" ma:contentTypeDescription="Defines the documents for Document Manager V2" ma:contentTypeScope="" ma:versionID="06c6d1ca1f0ecd2b8160ea2f3986497c">
  <xsd:schema xmlns:xsd="http://www.w3.org/2001/XMLSchema" xmlns:xs="http://www.w3.org/2001/XMLSchema" xmlns:p="http://schemas.microsoft.com/office/2006/metadata/properties" xmlns:ns2="1a33af13-4045-4f88-9d7b-618e30f79918" xmlns:ns3="http://schemas.microsoft.com/sharepoint/v3/fields" xmlns:ns4="aa382cf6-584e-4bd2-bd73-0bac1a20efcb" targetNamespace="http://schemas.microsoft.com/office/2006/metadata/properties" ma:root="true" ma:fieldsID="bef8e357c2859f419fb9a63c872f6d08" ns2:_="" ns3:_="" ns4:_="">
    <xsd:import namespace="1a33af13-4045-4f88-9d7b-618e30f79918"/>
    <xsd:import namespace="http://schemas.microsoft.com/sharepoint/v3/fields"/>
    <xsd:import namespace="aa382cf6-584e-4bd2-bd73-0bac1a20efc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382cf6-584e-4bd2-bd73-0bac1a20efc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A6WAAD5KZT2Q-293470456-8824</_dlc_DocId>
    <_dlc_DocIdUrl xmlns="1a33af13-4045-4f88-9d7b-618e30f79918">
      <Url>http://dm/eesc/2025/_layouts/15/DocIdRedir.aspx?ID=A6WAAD5KZT2Q-293470456-8824</Url>
      <Description>A6WAAD5KZT2Q-293470456-8824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PV</TermName>
          <TermId xmlns="http://schemas.microsoft.com/office/infopath/2007/PartnerControls">1803ae8b-64e3-46b0-b006-38f052534549</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2025-07-04T12:00:00+00:00</ProductionDate>
    <FicheYear xmlns="1a33af13-4045-4f88-9d7b-618e30f79918" xsi:nil="true"/>
    <DocumentNumber xmlns="aa382cf6-584e-4bd2-bd73-0bac1a20efcb">1645</DocumentNumber>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2025-07-16T12:00:00+00:00</MeetingDate>
    <TaxCatchAll xmlns="1a33af13-4045-4f88-9d7b-618e30f79918">
      <Value>67</Value>
      <Value>15</Value>
      <Value>13</Value>
      <Value>12</Value>
      <Value>25</Value>
      <Value>23</Value>
      <Value>5</Value>
      <Value>1</Value>
      <Value>8</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7118</FicheNumber>
    <OriginalSender xmlns="1a33af13-4045-4f88-9d7b-618e30f79918">
      <UserInfo>
        <DisplayName>TDriveSVCUserProd</DisplayName>
        <AccountId>1358</AccountId>
        <AccountType/>
      </UserInfo>
    </OriginalSender>
    <DocumentPart xmlns="1a33af13-4045-4f88-9d7b-618e30f79918">3</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a382cf6-584e-4bd2-bd73-0bac1a20efcb">598</MeetingNumber>
    <DossierName_0 xmlns="http://schemas.microsoft.com/sharepoint/v3/fields">
      <Terms xmlns="http://schemas.microsoft.com/office/infopath/2007/PartnerControls"/>
    </DossierName_0>
    <DocumentVersion xmlns="1a33af13-4045-4f88-9d7b-618e30f79918">1</DocumentVersion>
  </documentManagement>
</p:properties>
</file>

<file path=customXml/itemProps1.xml><?xml version="1.0" encoding="utf-8"?>
<ds:datastoreItem xmlns:ds="http://schemas.openxmlformats.org/officeDocument/2006/customXml" ds:itemID="{874DC515-4092-4497-84A3-D3E6732E828F}"/>
</file>

<file path=customXml/itemProps2.xml><?xml version="1.0" encoding="utf-8"?>
<ds:datastoreItem xmlns:ds="http://schemas.openxmlformats.org/officeDocument/2006/customXml" ds:itemID="{A5D22D8D-5CE2-498F-A184-9CD0FDD0D7B5}"/>
</file>

<file path=customXml/itemProps3.xml><?xml version="1.0" encoding="utf-8"?>
<ds:datastoreItem xmlns:ds="http://schemas.openxmlformats.org/officeDocument/2006/customXml" ds:itemID="{2726E7BB-DD39-4D6B-8309-40900D2D0340}"/>
</file>

<file path=customXml/itemProps4.xml><?xml version="1.0" encoding="utf-8"?>
<ds:datastoreItem xmlns:ds="http://schemas.openxmlformats.org/officeDocument/2006/customXml" ds:itemID="{47ECEE6B-1B0E-4E8B-90B7-E7F11B11E0B7}"/>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2066</Words>
  <Characters>11778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Annex III - 597th plenary session - June 2025 </dc:title>
  <dc:subject>Minutes</dc:subject>
  <dc:creator>Hilary Morris</dc:creator>
  <cp:keywords>EESC-2025-01645-03-01-PV-TRA-EN</cp:keywords>
  <dc:description>Rapporteur: -  Original language: - EN Date of document: - 04/07/2025 Date of meeting: - 16/07/2025 External documents: -  Administrator responsible: - Mme DAMYANOVA-KERESTELIEVA Ani Alexieva</dc:description>
  <cp:lastModifiedBy>TDriveSVCUserProd</cp:lastModifiedBy>
  <cp:revision>5</cp:revision>
  <cp:lastPrinted>2004-02-16T15:16:00Z</cp:lastPrinted>
  <dcterms:created xsi:type="dcterms:W3CDTF">2025-07-04T12:22:00Z</dcterms:created>
  <dcterms:modified xsi:type="dcterms:W3CDTF">2025-07-04T12:23:00Z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04/07/2025, 30/06/2025, 28/03/2023, 08/03/2023, 17/05/2022</vt:lpwstr>
  </property>
  <property fmtid="{D5CDD505-2E9C-101B-9397-08002B2CF9AE}" pid="4" name="Pref_Time">
    <vt:lpwstr>14:20:49, 14:26:05, 16:29:14, 14:43:47, 11:03:32</vt:lpwstr>
  </property>
  <property fmtid="{D5CDD505-2E9C-101B-9397-08002B2CF9AE}" pid="5" name="Pref_User">
    <vt:lpwstr>pacup, amett, jhvi, enied, enied</vt:lpwstr>
  </property>
  <property fmtid="{D5CDD505-2E9C-101B-9397-08002B2CF9AE}" pid="6" name="Pref_FileName">
    <vt:lpwstr>EESC-2025-01645-03-01-PV-ORI.docx, EESC-2025-01645-03-00-PV-ORI.docx, EESC-2023-01103-01-00-PV-ORI.docx, EESC-2023-00570-02-00-PV-ORI.docx, COR-EESC-2022-02584-00-00-ADMIN-ORI.docx</vt:lpwstr>
  </property>
  <property fmtid="{D5CDD505-2E9C-101B-9397-08002B2CF9AE}" pid="7" name="ContentTypeId">
    <vt:lpwstr>0x010100EA97B91038054C99906057A708A1480A00FD26272E6D350E4BA98D090F484731A0</vt:lpwstr>
  </property>
  <property fmtid="{D5CDD505-2E9C-101B-9397-08002B2CF9AE}" pid="8" name="_dlc_DocIdItemGuid">
    <vt:lpwstr>6ce2b198-6bf0-406f-974c-51b6b65cb19e</vt:lpwstr>
  </property>
  <property fmtid="{D5CDD505-2E9C-101B-9397-08002B2CF9AE}" pid="9" name="AvailableTranslations">
    <vt:lpwstr>5;#EN|f2175f21-25d7-44a3-96da-d6a61b075e1b;#12;#FR|d2afafd3-4c81-4f60-8f52-ee33f2f54ff3;#23;#DE|f6b31e5a-26fa-4935-b661-318e46daf27e</vt:lpwstr>
  </property>
  <property fmtid="{D5CDD505-2E9C-101B-9397-08002B2CF9AE}" pid="10" name="DocumentType_0">
    <vt:lpwstr>PV|1803ae8b-64e3-46b0-b006-38f052534549</vt:lpwstr>
  </property>
  <property fmtid="{D5CDD505-2E9C-101B-9397-08002B2CF9AE}" pid="11" name="MeetingNumber">
    <vt:i4>598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1645</vt:i4>
  </property>
  <property fmtid="{D5CDD505-2E9C-101B-9397-08002B2CF9AE}" pid="15" name="FicheYear">
    <vt:i4>2025</vt:i4>
  </property>
  <property fmtid="{D5CDD505-2E9C-101B-9397-08002B2CF9AE}" pid="16" name="DocumentVersion">
    <vt:i4>1</vt:i4>
  </property>
  <property fmtid="{D5CDD505-2E9C-101B-9397-08002B2CF9AE}" pid="17" name="DocumentStatus">
    <vt:lpwstr>13;#TRA|150d2a88-1431-44e6-a8ca-0bb753ab8672</vt:lpwstr>
  </property>
  <property fmtid="{D5CDD505-2E9C-101B-9397-08002B2CF9AE}" pid="18" name="DossierName">
    <vt:lpwstr/>
  </property>
  <property fmtid="{D5CDD505-2E9C-101B-9397-08002B2CF9AE}" pid="19" name="RequestingService">
    <vt:lpwstr>Greffe</vt:lpwstr>
  </property>
  <property fmtid="{D5CDD505-2E9C-101B-9397-08002B2CF9AE}" pid="20" name="Confidentiality">
    <vt:lpwstr>15;#Unrestricted|826e22d7-d029-4ec0-a450-0c28ff673572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67;#SPL-CES|32d8cb1f-c9ec-4365-95c7-8385a18618ac</vt:lpwstr>
  </property>
  <property fmtid="{D5CDD505-2E9C-101B-9397-08002B2CF9AE}" pid="25" name="MeetingDate">
    <vt:filetime>2025-07-16T12:00:00Z</vt:filetime>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67;#SPL-CES|32d8cb1f-c9ec-4365-95c7-8385a18618ac;#15;#Unrestricted|826e22d7-d029-4ec0-a450-0c28ff673572;#13;#TRA|150d2a88-1431-44e6-a8ca-0bb753ab8672;#25;#PV|1803ae8b-64e3-46b0-b006-38f052534549;#5;#EN|f2175f21-25d7-44a3-96da-d6a61b075e1b;#1;#EESC|422833ec-8d7e-4e65-8e4e-8bed07ffb729;#8;#Final|ea5e6674-7b27-4bac-b091-73adbb394efe</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2025</vt:i4>
  </property>
  <property fmtid="{D5CDD505-2E9C-101B-9397-08002B2CF9AE}" pid="33" name="FicheNumber">
    <vt:i4>7118</vt:i4>
  </property>
  <property fmtid="{D5CDD505-2E9C-101B-9397-08002B2CF9AE}" pid="34" name="DocumentPart">
    <vt:i4>3</vt:i4>
  </property>
  <property fmtid="{D5CDD505-2E9C-101B-9397-08002B2CF9AE}" pid="35" name="DocumentSource">
    <vt:lpwstr>1;#EESC|422833ec-8d7e-4e65-8e4e-8bed07ffb729</vt:lpwstr>
  </property>
  <property fmtid="{D5CDD505-2E9C-101B-9397-08002B2CF9AE}" pid="37" name="DocumentType">
    <vt:lpwstr>25;#PV|1803ae8b-64e3-46b0-b006-38f052534549</vt:lpwstr>
  </property>
  <property fmtid="{D5CDD505-2E9C-101B-9397-08002B2CF9AE}" pid="38" name="DocumentLanguage">
    <vt:lpwstr>5;#EN|f2175f21-25d7-44a3-96da-d6a61b075e1b</vt:lpwstr>
  </property>
  <property fmtid="{D5CDD505-2E9C-101B-9397-08002B2CF9AE}" pid="39" name="_docset_NoMedatataSyncRequired">
    <vt:lpwstr>False</vt:lpwstr>
  </property>
</Properties>
</file>