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5517" w:rsidR="00C32271" w:rsidP="00E00B9E" w:rsidRDefault="00E00B9E" w14:paraId="6974D659" w14:textId="72C7B55D">
      <w:pPr>
        <w:jc w:val="center"/>
        <w:rPr>
          <w:lang w:val="en-US"/>
        </w:rPr>
      </w:pPr>
      <w:bookmarkStart w:name="_GoBack" w:id="0"/>
      <w:bookmarkEnd w:id="0"/>
      <w:r w:rsidRPr="00E35517">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E35517" w:rsidR="00C32271">
        <w:rPr>
          <w:noProof/>
          <w:lang w:val="en-US"/>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E35517" w:rsidR="00C32271" w:rsidP="00BF70E3" w:rsidRDefault="00C32271" w14:paraId="425000FA" w14:textId="77777777">
      <w:pPr>
        <w:rPr>
          <w:lang w:val="en-US"/>
        </w:rPr>
      </w:pPr>
    </w:p>
    <w:tbl>
      <w:tblPr>
        <w:tblW w:w="2381" w:type="dxa"/>
        <w:jc w:val="right"/>
        <w:tblLayout w:type="fixed"/>
        <w:tblLook w:val="0000" w:firstRow="0" w:lastRow="0" w:firstColumn="0" w:lastColumn="0" w:noHBand="0" w:noVBand="0"/>
      </w:tblPr>
      <w:tblGrid>
        <w:gridCol w:w="2381"/>
      </w:tblGrid>
      <w:tr w:rsidRPr="00E35517" w:rsidR="00C32271" w:rsidTr="3BA75150" w14:paraId="174ADBFB" w14:textId="77777777">
        <w:trPr>
          <w:jc w:val="right"/>
        </w:trPr>
        <w:tc>
          <w:tcPr>
            <w:tcW w:w="3267" w:type="dxa"/>
          </w:tcPr>
          <w:p w:rsidRPr="00E35517" w:rsidR="00C32271" w:rsidRDefault="00851D2C" w14:paraId="12425F33" w14:textId="41D58C72">
            <w:pPr>
              <w:jc w:val="center"/>
              <w:rPr>
                <w:lang w:val="en-US"/>
              </w:rPr>
            </w:pPr>
            <w:r w:rsidRPr="00E35517">
              <w:rPr>
                <w:b/>
                <w:bCs/>
                <w:lang w:val="en-US"/>
              </w:rPr>
              <w:t xml:space="preserve">ANNEX </w:t>
            </w:r>
            <w:r w:rsidRPr="00E35517" w:rsidR="00906E18">
              <w:rPr>
                <w:b/>
                <w:bCs/>
                <w:lang w:val="en-US"/>
              </w:rPr>
              <w:t>I</w:t>
            </w:r>
            <w:r w:rsidRPr="00E35517" w:rsidR="00E40416">
              <w:rPr>
                <w:b/>
                <w:bCs/>
                <w:lang w:val="en-US"/>
              </w:rPr>
              <w:t>II</w:t>
            </w:r>
            <w:r w:rsidRPr="00E35517" w:rsidR="00C32271">
              <w:rPr>
                <w:lang w:val="en-US"/>
              </w:rPr>
              <w:br/>
            </w:r>
            <w:r w:rsidRPr="00E35517" w:rsidR="00C32271">
              <w:rPr>
                <w:b/>
                <w:bCs/>
                <w:lang w:val="en-US"/>
              </w:rPr>
              <w:t>to the minutes of the</w:t>
            </w:r>
            <w:r w:rsidR="008F193B">
              <w:rPr>
                <w:b/>
                <w:bCs/>
                <w:lang w:val="en-US"/>
              </w:rPr>
              <w:t xml:space="preserve"> </w:t>
            </w:r>
            <w:r w:rsidR="008F193B">
              <w:rPr>
                <w:b/>
                <w:bCs/>
                <w:lang w:val="en-US"/>
              </w:rPr>
              <w:br/>
            </w:r>
            <w:r w:rsidRPr="00E35517" w:rsidR="00D31A57">
              <w:rPr>
                <w:b/>
                <w:bCs/>
                <w:lang w:val="en-US"/>
              </w:rPr>
              <w:t>April</w:t>
            </w:r>
            <w:r w:rsidRPr="00E35517" w:rsidR="009A7A34">
              <w:rPr>
                <w:b/>
                <w:bCs/>
                <w:lang w:val="en-US"/>
              </w:rPr>
              <w:t xml:space="preserve"> </w:t>
            </w:r>
            <w:r w:rsidRPr="00E35517" w:rsidR="00C32271">
              <w:rPr>
                <w:b/>
                <w:bCs/>
                <w:lang w:val="en-US"/>
              </w:rPr>
              <w:t>plenary session</w:t>
            </w:r>
          </w:p>
        </w:tc>
      </w:tr>
    </w:tbl>
    <w:p w:rsidRPr="00E35517" w:rsidR="00C32271" w:rsidP="00BF70E3" w:rsidRDefault="00C32271" w14:paraId="2DE5E55B" w14:textId="77777777">
      <w:pPr>
        <w:rPr>
          <w:lang w:val="en-US"/>
        </w:rPr>
      </w:pPr>
    </w:p>
    <w:p w:rsidRPr="00E35517" w:rsidR="00C32271" w:rsidP="004070AE" w:rsidRDefault="00C32271" w14:paraId="679C9E3C" w14:textId="6964991A">
      <w:pPr>
        <w:jc w:val="right"/>
        <w:rPr>
          <w:lang w:val="en-US"/>
        </w:rPr>
      </w:pPr>
      <w:r w:rsidRPr="00E35517">
        <w:rPr>
          <w:lang w:val="en-US"/>
        </w:rPr>
        <w:t xml:space="preserve">Brussels, </w:t>
      </w:r>
      <w:r w:rsidRPr="00E35517" w:rsidR="00D31A57">
        <w:rPr>
          <w:lang w:val="en-US"/>
        </w:rPr>
        <w:t>30</w:t>
      </w:r>
      <w:r w:rsidRPr="00E35517" w:rsidR="008B458B">
        <w:rPr>
          <w:lang w:val="en-US"/>
        </w:rPr>
        <w:t> </w:t>
      </w:r>
      <w:r w:rsidRPr="00E35517" w:rsidR="00D31A57">
        <w:rPr>
          <w:lang w:val="en-US"/>
        </w:rPr>
        <w:t>April</w:t>
      </w:r>
      <w:r w:rsidRPr="00E35517" w:rsidR="009A7A34">
        <w:rPr>
          <w:lang w:val="en-US"/>
        </w:rPr>
        <w:t xml:space="preserve"> </w:t>
      </w:r>
      <w:r w:rsidRPr="00E35517" w:rsidR="00437A21">
        <w:rPr>
          <w:lang w:val="en-US"/>
        </w:rPr>
        <w:t>202</w:t>
      </w:r>
      <w:r w:rsidRPr="00E35517" w:rsidR="000F469B">
        <w:rPr>
          <w:lang w:val="en-US"/>
        </w:rPr>
        <w:t>5</w:t>
      </w:r>
    </w:p>
    <w:p w:rsidRPr="00E35517" w:rsidR="00C32271" w:rsidP="00BF70E3" w:rsidRDefault="00C32271" w14:paraId="7E6F5D41" w14:textId="77777777">
      <w:pPr>
        <w:jc w:val="center"/>
        <w:rPr>
          <w:lang w:val="en-US"/>
        </w:rPr>
      </w:pPr>
    </w:p>
    <w:p w:rsidRPr="00E35517" w:rsidR="00C32271" w:rsidP="00BF70E3" w:rsidRDefault="00C32271" w14:paraId="11597150" w14:textId="77777777">
      <w:pPr>
        <w:jc w:val="center"/>
        <w:rPr>
          <w:lang w:val="en-US"/>
        </w:rPr>
      </w:pPr>
    </w:p>
    <w:tbl>
      <w:tblPr>
        <w:tblW w:w="9243" w:type="dxa"/>
        <w:jc w:val="right"/>
        <w:tblLayout w:type="fixed"/>
        <w:tblLook w:val="0000" w:firstRow="0" w:lastRow="0" w:firstColumn="0" w:lastColumn="0" w:noHBand="0" w:noVBand="0"/>
      </w:tblPr>
      <w:tblGrid>
        <w:gridCol w:w="9243"/>
      </w:tblGrid>
      <w:tr w:rsidRPr="00E35517" w:rsidR="00C32271" w:rsidTr="3BA75150" w14:paraId="55F53B7D" w14:textId="77777777">
        <w:trPr>
          <w:jc w:val="right"/>
        </w:trPr>
        <w:tc>
          <w:tcPr>
            <w:tcW w:w="9243" w:type="dxa"/>
          </w:tcPr>
          <w:p w:rsidRPr="00E35517" w:rsidR="000F469B" w:rsidP="000F469B" w:rsidRDefault="00851D2C" w14:paraId="24BF0C5D" w14:textId="1E83BB9B">
            <w:pPr>
              <w:autoSpaceDE w:val="0"/>
              <w:autoSpaceDN w:val="0"/>
              <w:jc w:val="center"/>
              <w:rPr>
                <w:b/>
                <w:bCs/>
                <w:lang w:val="en-US"/>
              </w:rPr>
            </w:pPr>
            <w:r w:rsidRPr="00E35517">
              <w:rPr>
                <w:b/>
                <w:bCs/>
                <w:spacing w:val="24"/>
                <w:lang w:val="en-US"/>
              </w:rPr>
              <w:t xml:space="preserve">ANNEX </w:t>
            </w:r>
            <w:r w:rsidRPr="00E35517" w:rsidR="00906E18">
              <w:rPr>
                <w:b/>
                <w:bCs/>
                <w:spacing w:val="24"/>
                <w:lang w:val="en-US"/>
              </w:rPr>
              <w:t>I</w:t>
            </w:r>
            <w:r w:rsidRPr="00E35517" w:rsidR="009A5263">
              <w:rPr>
                <w:b/>
                <w:bCs/>
                <w:spacing w:val="24"/>
                <w:lang w:val="en-US"/>
              </w:rPr>
              <w:t>I</w:t>
            </w:r>
            <w:r w:rsidRPr="00E35517" w:rsidR="00E40416">
              <w:rPr>
                <w:b/>
                <w:bCs/>
                <w:spacing w:val="24"/>
                <w:lang w:val="en-US"/>
              </w:rPr>
              <w:t>I</w:t>
            </w:r>
            <w:r w:rsidRPr="00E35517" w:rsidR="00C32271">
              <w:rPr>
                <w:b/>
                <w:spacing w:val="24"/>
                <w:lang w:val="en-US"/>
              </w:rPr>
              <w:br/>
            </w:r>
            <w:r w:rsidRPr="00E35517" w:rsidR="00C32271">
              <w:rPr>
                <w:lang w:val="en-US"/>
              </w:rPr>
              <w:t>to the</w:t>
            </w:r>
            <w:r w:rsidRPr="00E35517" w:rsidR="00C32271">
              <w:rPr>
                <w:lang w:val="en-US"/>
              </w:rPr>
              <w:br/>
            </w:r>
            <w:r w:rsidRPr="00E35517" w:rsidR="00C32271">
              <w:rPr>
                <w:b/>
                <w:bCs/>
                <w:lang w:val="en-US"/>
              </w:rPr>
              <w:t>MINUTES</w:t>
            </w:r>
            <w:r w:rsidRPr="00E35517" w:rsidR="00C32271">
              <w:rPr>
                <w:lang w:val="en-US"/>
              </w:rPr>
              <w:br/>
              <w:t xml:space="preserve">of the </w:t>
            </w:r>
            <w:r w:rsidRPr="00E35517" w:rsidR="006F368C">
              <w:rPr>
                <w:lang w:val="en-US"/>
              </w:rPr>
              <w:t>59</w:t>
            </w:r>
            <w:r w:rsidRPr="00E35517" w:rsidR="00D31A57">
              <w:rPr>
                <w:lang w:val="en-US"/>
              </w:rPr>
              <w:t>6</w:t>
            </w:r>
            <w:r w:rsidRPr="00E35517" w:rsidR="00491040">
              <w:rPr>
                <w:lang w:val="en-US"/>
              </w:rPr>
              <w:t>th</w:t>
            </w:r>
            <w:r w:rsidRPr="00E35517" w:rsidR="006F368C">
              <w:rPr>
                <w:lang w:val="en-US"/>
              </w:rPr>
              <w:t xml:space="preserve"> </w:t>
            </w:r>
            <w:r w:rsidRPr="00E35517" w:rsidR="00C32271">
              <w:rPr>
                <w:lang w:val="en-US"/>
              </w:rPr>
              <w:t>plenary session</w:t>
            </w:r>
            <w:r w:rsidRPr="00E35517" w:rsidR="00C32271">
              <w:rPr>
                <w:lang w:val="en-US"/>
              </w:rPr>
              <w:br/>
              <w:t>of the</w:t>
            </w:r>
            <w:r w:rsidRPr="00E35517" w:rsidR="00C32271">
              <w:rPr>
                <w:lang w:val="en-US"/>
              </w:rPr>
              <w:br/>
              <w:t>European Economic and Social Committee,</w:t>
            </w:r>
            <w:r w:rsidRPr="00E35517" w:rsidR="00C32271">
              <w:rPr>
                <w:lang w:val="en-US"/>
              </w:rPr>
              <w:br/>
              <w:t>held in Brussels</w:t>
            </w:r>
            <w:r w:rsidRPr="00E35517" w:rsidR="00C32271">
              <w:rPr>
                <w:lang w:val="en-US"/>
              </w:rPr>
              <w:br/>
            </w:r>
            <w:r w:rsidRPr="00E35517" w:rsidR="00C32271">
              <w:rPr>
                <w:b/>
                <w:bCs/>
                <w:lang w:val="en-US"/>
              </w:rPr>
              <w:t>on</w:t>
            </w:r>
            <w:r w:rsidRPr="00E35517" w:rsidR="00E21770">
              <w:rPr>
                <w:b/>
                <w:bCs/>
                <w:lang w:val="en-US"/>
              </w:rPr>
              <w:t xml:space="preserve"> </w:t>
            </w:r>
            <w:r w:rsidRPr="00E35517" w:rsidR="000F469B">
              <w:rPr>
                <w:b/>
                <w:bCs/>
                <w:lang w:val="en-US"/>
              </w:rPr>
              <w:t>2</w:t>
            </w:r>
            <w:r w:rsidRPr="00E35517" w:rsidR="00D31A57">
              <w:rPr>
                <w:b/>
                <w:bCs/>
                <w:lang w:val="en-US"/>
              </w:rPr>
              <w:t>9</w:t>
            </w:r>
            <w:r w:rsidRPr="00E35517" w:rsidR="00C32271">
              <w:rPr>
                <w:b/>
                <w:bCs/>
                <w:lang w:val="en-US"/>
              </w:rPr>
              <w:t xml:space="preserve"> and </w:t>
            </w:r>
            <w:r w:rsidRPr="00E35517" w:rsidR="00D31A57">
              <w:rPr>
                <w:b/>
                <w:bCs/>
                <w:lang w:val="en-US"/>
              </w:rPr>
              <w:t>30</w:t>
            </w:r>
            <w:r w:rsidRPr="00E35517" w:rsidR="0038074B">
              <w:rPr>
                <w:b/>
                <w:bCs/>
                <w:lang w:val="en-US"/>
              </w:rPr>
              <w:t> </w:t>
            </w:r>
            <w:r w:rsidRPr="00E35517" w:rsidR="00D31A57">
              <w:rPr>
                <w:b/>
                <w:bCs/>
                <w:lang w:val="en-US"/>
              </w:rPr>
              <w:t>April</w:t>
            </w:r>
            <w:r w:rsidRPr="00E35517" w:rsidR="00B5466F">
              <w:rPr>
                <w:b/>
                <w:bCs/>
                <w:lang w:val="en-US"/>
              </w:rPr>
              <w:t xml:space="preserve"> </w:t>
            </w:r>
            <w:r w:rsidRPr="00E35517" w:rsidR="00C32271">
              <w:rPr>
                <w:b/>
                <w:bCs/>
                <w:lang w:val="en-US"/>
              </w:rPr>
              <w:t>202</w:t>
            </w:r>
            <w:r w:rsidRPr="00E35517" w:rsidR="000F469B">
              <w:rPr>
                <w:b/>
                <w:bCs/>
                <w:lang w:val="en-US"/>
              </w:rPr>
              <w:t>5</w:t>
            </w:r>
          </w:p>
          <w:p w:rsidRPr="00E35517" w:rsidR="00C32271" w:rsidP="000F469B" w:rsidRDefault="00C32271" w14:paraId="17A5FD5B" w14:textId="18EBAFAC">
            <w:pPr>
              <w:autoSpaceDE w:val="0"/>
              <w:autoSpaceDN w:val="0"/>
              <w:jc w:val="center"/>
              <w:rPr>
                <w:lang w:val="en-US"/>
              </w:rPr>
            </w:pPr>
            <w:r w:rsidRPr="00E35517">
              <w:rPr>
                <w:lang w:val="en-US"/>
              </w:rPr>
              <w:t>_____________</w:t>
            </w:r>
          </w:p>
        </w:tc>
      </w:tr>
      <w:tr w:rsidRPr="00E35517" w:rsidR="00C32271" w:rsidTr="3BA75150" w14:paraId="6558E5AD" w14:textId="77777777">
        <w:trPr>
          <w:jc w:val="right"/>
        </w:trPr>
        <w:tc>
          <w:tcPr>
            <w:tcW w:w="9243" w:type="dxa"/>
          </w:tcPr>
          <w:p w:rsidRPr="00E35517" w:rsidR="00C32271" w:rsidP="00BF70E3" w:rsidRDefault="00C32271" w14:paraId="3BF8036D" w14:textId="77777777">
            <w:pPr>
              <w:autoSpaceDE w:val="0"/>
              <w:autoSpaceDN w:val="0"/>
              <w:jc w:val="center"/>
              <w:rPr>
                <w:b/>
                <w:spacing w:val="24"/>
                <w:lang w:val="en-US"/>
              </w:rPr>
            </w:pPr>
          </w:p>
          <w:p w:rsidRPr="00E35517" w:rsidR="00C32271" w:rsidP="00BF70E3" w:rsidRDefault="00C32271" w14:paraId="34A83E58" w14:textId="549D7B57">
            <w:pPr>
              <w:autoSpaceDE w:val="0"/>
              <w:autoSpaceDN w:val="0"/>
              <w:jc w:val="center"/>
              <w:rPr>
                <w:lang w:val="en-US"/>
              </w:rPr>
            </w:pPr>
            <w:r w:rsidRPr="00E35517">
              <w:rPr>
                <w:lang w:val="en-US"/>
              </w:rPr>
              <w:t>Meeting of</w:t>
            </w:r>
            <w:r w:rsidRPr="00E35517" w:rsidR="00906E18">
              <w:rPr>
                <w:lang w:val="en-US"/>
              </w:rPr>
              <w:t xml:space="preserve"> </w:t>
            </w:r>
            <w:r w:rsidRPr="00E35517" w:rsidR="000F469B">
              <w:rPr>
                <w:lang w:val="en-US"/>
              </w:rPr>
              <w:t>2</w:t>
            </w:r>
            <w:r w:rsidRPr="00E35517" w:rsidR="00D31A57">
              <w:rPr>
                <w:lang w:val="en-US"/>
              </w:rPr>
              <w:t>9</w:t>
            </w:r>
            <w:r w:rsidRPr="00E35517" w:rsidR="009A7A34">
              <w:rPr>
                <w:lang w:val="en-US"/>
              </w:rPr>
              <w:t> </w:t>
            </w:r>
            <w:r w:rsidRPr="00E35517" w:rsidR="00D31A57">
              <w:rPr>
                <w:lang w:val="en-US"/>
              </w:rPr>
              <w:t>April</w:t>
            </w:r>
            <w:r w:rsidRPr="00E35517" w:rsidR="00B5466F">
              <w:rPr>
                <w:lang w:val="en-US"/>
              </w:rPr>
              <w:t xml:space="preserve"> </w:t>
            </w:r>
            <w:r w:rsidRPr="00E35517">
              <w:rPr>
                <w:lang w:val="en-US"/>
              </w:rPr>
              <w:t>202</w:t>
            </w:r>
            <w:r w:rsidRPr="00E35517" w:rsidR="000F469B">
              <w:rPr>
                <w:lang w:val="en-US"/>
              </w:rPr>
              <w:t>5</w:t>
            </w:r>
          </w:p>
          <w:p w:rsidRPr="00E35517" w:rsidR="00C32271" w:rsidP="00BF70E3" w:rsidRDefault="00C32271" w14:paraId="356C9654" w14:textId="77777777">
            <w:pPr>
              <w:autoSpaceDE w:val="0"/>
              <w:autoSpaceDN w:val="0"/>
              <w:jc w:val="center"/>
              <w:rPr>
                <w:lang w:val="en-US"/>
              </w:rPr>
            </w:pPr>
            <w:r w:rsidRPr="00E35517">
              <w:rPr>
                <w:lang w:val="en-US"/>
              </w:rPr>
              <w:t>_____________</w:t>
            </w:r>
          </w:p>
          <w:p w:rsidRPr="00E35517" w:rsidR="00C32271" w:rsidP="00BF70E3" w:rsidRDefault="00C32271" w14:paraId="21CFDE9F" w14:textId="77777777">
            <w:pPr>
              <w:autoSpaceDE w:val="0"/>
              <w:autoSpaceDN w:val="0"/>
              <w:jc w:val="center"/>
              <w:rPr>
                <w:lang w:val="en-US"/>
              </w:rPr>
            </w:pPr>
          </w:p>
          <w:p w:rsidRPr="00E35517" w:rsidR="00C32271" w:rsidP="00BF70E3" w:rsidRDefault="00C32271" w14:paraId="3E9C45E4" w14:textId="65233718">
            <w:pPr>
              <w:autoSpaceDE w:val="0"/>
              <w:autoSpaceDN w:val="0"/>
              <w:jc w:val="center"/>
              <w:rPr>
                <w:lang w:val="en-US"/>
              </w:rPr>
            </w:pPr>
            <w:r w:rsidRPr="00E35517">
              <w:rPr>
                <w:lang w:val="en-US"/>
              </w:rPr>
              <w:t>Agenda item</w:t>
            </w:r>
            <w:r w:rsidRPr="00E35517" w:rsidR="009A5263">
              <w:rPr>
                <w:lang w:val="en-US"/>
              </w:rPr>
              <w:t xml:space="preserve"> </w:t>
            </w:r>
            <w:r w:rsidRPr="00E35517" w:rsidR="00E40416">
              <w:rPr>
                <w:lang w:val="en-US"/>
              </w:rPr>
              <w:t>10</w:t>
            </w:r>
          </w:p>
          <w:p w:rsidRPr="00E35517" w:rsidR="00C32271" w:rsidP="00BF70E3" w:rsidRDefault="00C32271" w14:paraId="0C32044A" w14:textId="77777777">
            <w:pPr>
              <w:autoSpaceDE w:val="0"/>
              <w:autoSpaceDN w:val="0"/>
              <w:jc w:val="center"/>
              <w:rPr>
                <w:lang w:val="en-US"/>
              </w:rPr>
            </w:pPr>
          </w:p>
          <w:p w:rsidRPr="00E35517" w:rsidR="00692A9D" w:rsidP="00E21770" w:rsidRDefault="00E40416" w14:paraId="20336C48" w14:textId="1AE94BBF">
            <w:pPr>
              <w:keepNext/>
              <w:keepLines/>
              <w:autoSpaceDE w:val="0"/>
              <w:autoSpaceDN w:val="0"/>
              <w:ind w:left="32"/>
              <w:jc w:val="center"/>
              <w:rPr>
                <w:b/>
                <w:bCs/>
                <w:lang w:val="en-US"/>
              </w:rPr>
            </w:pPr>
            <w:r w:rsidRPr="00E35517">
              <w:rPr>
                <w:b/>
                <w:bCs/>
                <w:lang w:val="en-US"/>
              </w:rPr>
              <w:t>Democracy and digitalisation</w:t>
            </w:r>
            <w:r w:rsidRPr="00E35517">
              <w:rPr>
                <w:lang w:val="en-US"/>
              </w:rPr>
              <w:t xml:space="preserve">, with </w:t>
            </w:r>
            <w:r w:rsidRPr="00E35517">
              <w:rPr>
                <w:b/>
                <w:bCs/>
                <w:lang w:val="en-US"/>
              </w:rPr>
              <w:t>Brando Benifei</w:t>
            </w:r>
            <w:r w:rsidRPr="00E35517">
              <w:rPr>
                <w:lang w:val="en-US"/>
              </w:rPr>
              <w:t xml:space="preserve">, Member of the European Parliament, Co-rapporteur on the Artificial Intelligence Act; </w:t>
            </w:r>
            <w:r w:rsidRPr="00E35517">
              <w:rPr>
                <w:b/>
                <w:bCs/>
                <w:lang w:val="en-US"/>
              </w:rPr>
              <w:t>Iverna McGowan</w:t>
            </w:r>
            <w:r w:rsidRPr="00E35517">
              <w:rPr>
                <w:lang w:val="en-US"/>
              </w:rPr>
              <w:t xml:space="preserve">, Advisor on Technology and Human Rights at the Office of the UN Deputy High Commissioner for Human Rights; </w:t>
            </w:r>
            <w:r w:rsidRPr="00E35517">
              <w:rPr>
                <w:b/>
                <w:bCs/>
                <w:lang w:val="en-US"/>
              </w:rPr>
              <w:t>Udbhav Tiwari</w:t>
            </w:r>
            <w:r w:rsidRPr="00E35517">
              <w:rPr>
                <w:lang w:val="en-US"/>
              </w:rPr>
              <w:t xml:space="preserve">, Vice-President for Strategy and Global Affairs at </w:t>
            </w:r>
            <w:r w:rsidRPr="00E35517">
              <w:rPr>
                <w:i/>
                <w:iCs/>
                <w:lang w:val="en-US"/>
              </w:rPr>
              <w:t>Signal Foundation</w:t>
            </w:r>
            <w:r w:rsidRPr="00E35517">
              <w:rPr>
                <w:lang w:val="en-US"/>
              </w:rPr>
              <w:t xml:space="preserve">; </w:t>
            </w:r>
            <w:r w:rsidRPr="00E35517">
              <w:rPr>
                <w:b/>
                <w:bCs/>
                <w:lang w:val="en-US"/>
              </w:rPr>
              <w:t>Marthe Nagels</w:t>
            </w:r>
            <w:r w:rsidRPr="00E35517">
              <w:rPr>
                <w:lang w:val="en-US"/>
              </w:rPr>
              <w:t xml:space="preserve">, Head of Participatory Democracy at </w:t>
            </w:r>
            <w:r w:rsidRPr="00E35517">
              <w:rPr>
                <w:i/>
                <w:iCs/>
                <w:lang w:val="en-US"/>
              </w:rPr>
              <w:t>Make.org</w:t>
            </w:r>
            <w:r w:rsidRPr="00E35517">
              <w:rPr>
                <w:lang w:val="en-US"/>
              </w:rPr>
              <w:t xml:space="preserve">; and </w:t>
            </w:r>
            <w:r w:rsidRPr="00E35517">
              <w:rPr>
                <w:b/>
                <w:bCs/>
                <w:lang w:val="en-US"/>
              </w:rPr>
              <w:t>Alina Radu</w:t>
            </w:r>
            <w:r w:rsidRPr="00E35517">
              <w:rPr>
                <w:lang w:val="en-US"/>
              </w:rPr>
              <w:t xml:space="preserve">, Director of the investigative newspaper </w:t>
            </w:r>
            <w:r w:rsidRPr="00E35517">
              <w:rPr>
                <w:i/>
                <w:iCs/>
                <w:lang w:val="en-US"/>
              </w:rPr>
              <w:t>Ziarul de Gardă</w:t>
            </w:r>
            <w:r w:rsidRPr="00E35517">
              <w:rPr>
                <w:lang w:val="en-US"/>
              </w:rPr>
              <w:t xml:space="preserve"> in the Republic of Moldova</w:t>
            </w:r>
          </w:p>
          <w:p w:rsidRPr="00E35517" w:rsidR="00E21770" w:rsidRDefault="006344FF" w14:paraId="541C864C" w14:textId="0F52D2B2">
            <w:pPr>
              <w:keepNext/>
              <w:keepLines/>
              <w:autoSpaceDE w:val="0"/>
              <w:autoSpaceDN w:val="0"/>
              <w:ind w:left="32"/>
              <w:jc w:val="center"/>
              <w:rPr>
                <w:b/>
                <w:bCs/>
                <w:lang w:val="en-US"/>
              </w:rPr>
            </w:pPr>
            <w:r w:rsidRPr="00E35517">
              <w:rPr>
                <w:b/>
                <w:bCs/>
                <w:lang w:val="en-US"/>
              </w:rPr>
              <w:t xml:space="preserve"> </w:t>
            </w:r>
          </w:p>
        </w:tc>
      </w:tr>
    </w:tbl>
    <w:p w:rsidRPr="00E35517" w:rsidR="0038376B" w:rsidP="0066688A" w:rsidRDefault="00C32271" w14:paraId="39F7CAA9" w14:textId="5540FF7D">
      <w:pPr>
        <w:jc w:val="center"/>
        <w:rPr>
          <w:lang w:val="en-US"/>
        </w:rPr>
      </w:pPr>
      <w:r w:rsidRPr="00E35517">
        <w:rPr>
          <w:b/>
          <w:bCs/>
          <w:lang w:val="en-US"/>
        </w:rPr>
        <w:br w:type="page"/>
      </w:r>
    </w:p>
    <w:p w:rsidRPr="00E35517" w:rsidR="00D31A57" w:rsidP="00D13D46" w:rsidRDefault="00D13D46" w14:paraId="4F341C05" w14:textId="4D76A3E9">
      <w:pPr>
        <w:rPr>
          <w:b/>
          <w:lang w:val="en-US"/>
        </w:rPr>
      </w:pPr>
      <w:r w:rsidRPr="00E35517">
        <w:rPr>
          <w:b/>
          <w:bCs/>
          <w:lang w:val="en-US"/>
        </w:rPr>
        <w:lastRenderedPageBreak/>
        <w:t xml:space="preserve">EESC President </w:t>
      </w:r>
      <w:r w:rsidRPr="00E35517" w:rsidR="009F7F3E">
        <w:rPr>
          <w:b/>
          <w:bCs/>
          <w:lang w:val="en-US"/>
        </w:rPr>
        <w:t xml:space="preserve">Oliver </w:t>
      </w:r>
      <w:r w:rsidRPr="00E35517">
        <w:rPr>
          <w:b/>
          <w:bCs/>
          <w:lang w:val="en-US" w:eastAsia="fr-BE" w:bidi="ne-NP"/>
        </w:rPr>
        <w:t>Röpke</w:t>
      </w:r>
      <w:r w:rsidRPr="00E35517">
        <w:rPr>
          <w:lang w:val="en-US"/>
        </w:rPr>
        <w:t xml:space="preserve"> asked the Committee to turn to agenda item </w:t>
      </w:r>
      <w:r w:rsidRPr="00E35517" w:rsidR="00E40416">
        <w:rPr>
          <w:lang w:val="en-US"/>
        </w:rPr>
        <w:t>10</w:t>
      </w:r>
      <w:r w:rsidRPr="00E35517">
        <w:rPr>
          <w:lang w:val="en-US"/>
        </w:rPr>
        <w:t xml:space="preserve"> – the debate on </w:t>
      </w:r>
      <w:r w:rsidR="00152F5E">
        <w:rPr>
          <w:b/>
          <w:bCs/>
          <w:lang w:val="en-US"/>
        </w:rPr>
        <w:t>d</w:t>
      </w:r>
      <w:r w:rsidRPr="00E35517" w:rsidR="00E40416">
        <w:rPr>
          <w:b/>
          <w:bCs/>
          <w:lang w:val="en-US"/>
        </w:rPr>
        <w:t>emocracy and digitalisation</w:t>
      </w:r>
      <w:r w:rsidRPr="00E35517" w:rsidR="00D31A57">
        <w:rPr>
          <w:b/>
          <w:lang w:val="en-US"/>
        </w:rPr>
        <w:t xml:space="preserve">. </w:t>
      </w:r>
    </w:p>
    <w:p w:rsidRPr="00E35517" w:rsidR="000D0B8C" w:rsidP="00D13D46" w:rsidRDefault="000D0B8C" w14:paraId="1E0B88A6" w14:textId="77777777">
      <w:pPr>
        <w:rPr>
          <w:b/>
          <w:lang w:val="en-US"/>
        </w:rPr>
      </w:pPr>
    </w:p>
    <w:p w:rsidRPr="00AB4890" w:rsidR="00AB4890" w:rsidP="00AB4890" w:rsidRDefault="00AB4890" w14:paraId="411E7BB4" w14:textId="3D4BB617">
      <w:pPr>
        <w:rPr>
          <w:b/>
          <w:bCs/>
          <w:lang w:val="en-US"/>
        </w:rPr>
      </w:pPr>
      <w:r w:rsidRPr="00AB4890">
        <w:rPr>
          <w:b/>
          <w:bCs/>
          <w:lang w:val="en-US"/>
        </w:rPr>
        <w:t xml:space="preserve">Mr Röpke </w:t>
      </w:r>
      <w:r w:rsidRPr="00AB4890">
        <w:rPr>
          <w:lang w:val="en-US"/>
        </w:rPr>
        <w:t xml:space="preserve">opened the debate by highlighting the EESC’s extensive expertise on democracy and digitalisation, built over numerous discussions. He noted the relevance of this work to the broader context of </w:t>
      </w:r>
      <w:r w:rsidRPr="00E35517">
        <w:rPr>
          <w:lang w:val="en-US"/>
        </w:rPr>
        <w:t xml:space="preserve">the </w:t>
      </w:r>
      <w:r w:rsidRPr="00AB4890">
        <w:rPr>
          <w:lang w:val="en-US"/>
        </w:rPr>
        <w:t xml:space="preserve">evolving geopolitical </w:t>
      </w:r>
      <w:r w:rsidRPr="00E35517">
        <w:rPr>
          <w:lang w:val="en-US"/>
        </w:rPr>
        <w:t>context</w:t>
      </w:r>
      <w:r w:rsidRPr="00AB4890">
        <w:rPr>
          <w:lang w:val="en-US"/>
        </w:rPr>
        <w:t>.</w:t>
      </w:r>
    </w:p>
    <w:p w:rsidRPr="00E35517" w:rsidR="002B3B9F" w:rsidP="00EA3AC9" w:rsidRDefault="002B3B9F" w14:paraId="7E2C96E2" w14:textId="77777777">
      <w:pPr>
        <w:rPr>
          <w:lang w:val="en-US"/>
        </w:rPr>
      </w:pPr>
    </w:p>
    <w:p w:rsidRPr="002B3B9F" w:rsidR="002B3B9F" w:rsidP="002B3B9F" w:rsidRDefault="002B3B9F" w14:paraId="6C8D8D68" w14:textId="32F3143C">
      <w:pPr>
        <w:rPr>
          <w:lang w:val="en-US"/>
        </w:rPr>
      </w:pPr>
      <w:r w:rsidRPr="002B3B9F">
        <w:rPr>
          <w:b/>
          <w:bCs/>
          <w:lang w:val="en-US"/>
        </w:rPr>
        <w:t>Iverna McGowan</w:t>
      </w:r>
      <w:r w:rsidRPr="002B3B9F">
        <w:rPr>
          <w:lang w:val="en-US"/>
        </w:rPr>
        <w:t xml:space="preserve">, Advisor on Technology and Human Rights at the Office of the UN Deputy High Commissioner for Human Rights, stressed that democracy requires equality before the law, especially in the age of </w:t>
      </w:r>
      <w:r w:rsidRPr="00E35517" w:rsidR="00AB4890">
        <w:rPr>
          <w:lang w:val="en-US"/>
        </w:rPr>
        <w:t>Artificial Intelligence (</w:t>
      </w:r>
      <w:r w:rsidRPr="002B3B9F">
        <w:rPr>
          <w:lang w:val="en-US"/>
        </w:rPr>
        <w:t>AI</w:t>
      </w:r>
      <w:r w:rsidRPr="00E35517" w:rsidR="00AB4890">
        <w:rPr>
          <w:lang w:val="en-US"/>
        </w:rPr>
        <w:t>)</w:t>
      </w:r>
      <w:r w:rsidRPr="002B3B9F">
        <w:rPr>
          <w:lang w:val="en-US"/>
        </w:rPr>
        <w:t>. She warned against</w:t>
      </w:r>
      <w:r w:rsidRPr="00E35517" w:rsidR="00AB4890">
        <w:rPr>
          <w:lang w:val="en-US"/>
        </w:rPr>
        <w:t xml:space="preserve"> the temptation of deregulating </w:t>
      </w:r>
      <w:r w:rsidRPr="002B3B9F">
        <w:rPr>
          <w:lang w:val="en-US"/>
        </w:rPr>
        <w:t>technology</w:t>
      </w:r>
      <w:r w:rsidRPr="00E35517" w:rsidR="00967F81">
        <w:rPr>
          <w:lang w:val="en-US"/>
        </w:rPr>
        <w:t xml:space="preserve"> as, w</w:t>
      </w:r>
      <w:r w:rsidRPr="002B3B9F" w:rsidR="00967F81">
        <w:rPr>
          <w:lang w:val="en-US"/>
        </w:rPr>
        <w:t>ithout oversight, AI c</w:t>
      </w:r>
      <w:r w:rsidRPr="00E35517" w:rsidR="00F06F86">
        <w:rPr>
          <w:lang w:val="en-US"/>
        </w:rPr>
        <w:t>ould</w:t>
      </w:r>
      <w:r w:rsidRPr="002B3B9F" w:rsidR="00967F81">
        <w:rPr>
          <w:lang w:val="en-US"/>
        </w:rPr>
        <w:t xml:space="preserve"> reinforce discrimination</w:t>
      </w:r>
      <w:r w:rsidRPr="00E35517" w:rsidR="005C1EEA">
        <w:rPr>
          <w:lang w:val="en-US"/>
        </w:rPr>
        <w:t>. She noted</w:t>
      </w:r>
      <w:r w:rsidRPr="002B3B9F">
        <w:rPr>
          <w:lang w:val="en-US"/>
        </w:rPr>
        <w:t xml:space="preserve"> that AI influences </w:t>
      </w:r>
      <w:r w:rsidRPr="00E35517" w:rsidR="00AB4890">
        <w:rPr>
          <w:lang w:val="en-US"/>
        </w:rPr>
        <w:t>real-life</w:t>
      </w:r>
      <w:r w:rsidRPr="002B3B9F">
        <w:rPr>
          <w:lang w:val="en-US"/>
        </w:rPr>
        <w:t xml:space="preserve"> decisions</w:t>
      </w:r>
      <w:r w:rsidRPr="00E35517" w:rsidR="00AB4890">
        <w:rPr>
          <w:lang w:val="en-US"/>
        </w:rPr>
        <w:t xml:space="preserve"> in areas</w:t>
      </w:r>
      <w:r w:rsidRPr="002B3B9F">
        <w:rPr>
          <w:lang w:val="en-US"/>
        </w:rPr>
        <w:t xml:space="preserve"> like asylum, employment, and political participation. </w:t>
      </w:r>
      <w:r w:rsidRPr="00E35517" w:rsidR="00967F81">
        <w:rPr>
          <w:lang w:val="en-US"/>
        </w:rPr>
        <w:t xml:space="preserve">Ms </w:t>
      </w:r>
      <w:r w:rsidRPr="002B3B9F">
        <w:rPr>
          <w:lang w:val="en-US"/>
        </w:rPr>
        <w:t>McGowan supported</w:t>
      </w:r>
      <w:r w:rsidRPr="00E35517" w:rsidR="005C1EEA">
        <w:rPr>
          <w:lang w:val="en-US"/>
        </w:rPr>
        <w:t xml:space="preserve"> fundamental rights impact assessments for the implementation of the </w:t>
      </w:r>
      <w:r w:rsidRPr="002B3B9F">
        <w:rPr>
          <w:lang w:val="en-US"/>
        </w:rPr>
        <w:t>AI Act</w:t>
      </w:r>
      <w:r w:rsidRPr="00E35517" w:rsidR="005C1EEA">
        <w:rPr>
          <w:lang w:val="en-US"/>
        </w:rPr>
        <w:t xml:space="preserve"> and the related </w:t>
      </w:r>
      <w:r w:rsidRPr="002B3B9F">
        <w:rPr>
          <w:lang w:val="en-US"/>
        </w:rPr>
        <w:t xml:space="preserve">code of conduct. She also highlighted the power of platforms in shaping public debate and welcomed the EU’s Digital Services Act </w:t>
      </w:r>
      <w:r w:rsidRPr="00E35517" w:rsidR="005C1EEA">
        <w:rPr>
          <w:lang w:val="en-US"/>
        </w:rPr>
        <w:t xml:space="preserve">(DSA) </w:t>
      </w:r>
      <w:r w:rsidRPr="002B3B9F">
        <w:rPr>
          <w:lang w:val="en-US"/>
        </w:rPr>
        <w:t xml:space="preserve">for </w:t>
      </w:r>
      <w:r w:rsidRPr="00E35517" w:rsidR="00F06F86">
        <w:rPr>
          <w:lang w:val="en-US"/>
        </w:rPr>
        <w:t>focusing on p</w:t>
      </w:r>
      <w:r w:rsidRPr="002B3B9F">
        <w:rPr>
          <w:lang w:val="en-US"/>
        </w:rPr>
        <w:t>rocesses and transparency, rather than content</w:t>
      </w:r>
      <w:r w:rsidRPr="00E35517" w:rsidR="00F06F86">
        <w:rPr>
          <w:lang w:val="en-US"/>
        </w:rPr>
        <w:t xml:space="preserve"> aspects</w:t>
      </w:r>
      <w:r w:rsidRPr="002B3B9F">
        <w:rPr>
          <w:lang w:val="en-US"/>
        </w:rPr>
        <w:t xml:space="preserve">. She rejected the notion that regulation hinders innovation, warning that deregulation risks human rights. On surveillance, </w:t>
      </w:r>
      <w:r w:rsidRPr="00E35517" w:rsidR="005C1EEA">
        <w:rPr>
          <w:lang w:val="en-US"/>
        </w:rPr>
        <w:t xml:space="preserve">Ms </w:t>
      </w:r>
      <w:r w:rsidRPr="002B3B9F">
        <w:rPr>
          <w:lang w:val="en-US"/>
        </w:rPr>
        <w:t>McGowan critici</w:t>
      </w:r>
      <w:r w:rsidRPr="00E35517" w:rsidR="005C1EEA">
        <w:rPr>
          <w:lang w:val="en-US"/>
        </w:rPr>
        <w:t>s</w:t>
      </w:r>
      <w:r w:rsidRPr="002B3B9F">
        <w:rPr>
          <w:lang w:val="en-US"/>
        </w:rPr>
        <w:t xml:space="preserve">ed the </w:t>
      </w:r>
      <w:r w:rsidRPr="00E35517" w:rsidR="00F06F86">
        <w:rPr>
          <w:lang w:val="en-US"/>
        </w:rPr>
        <w:t xml:space="preserve">lack of follow-up to European Parliament </w:t>
      </w:r>
      <w:r w:rsidRPr="002B3B9F" w:rsidR="00F06F86">
        <w:rPr>
          <w:lang w:val="en-US"/>
        </w:rPr>
        <w:t>investigations</w:t>
      </w:r>
      <w:r w:rsidRPr="00E35517" w:rsidR="00F06F86">
        <w:rPr>
          <w:lang w:val="en-US"/>
        </w:rPr>
        <w:t xml:space="preserve"> on </w:t>
      </w:r>
      <w:r w:rsidRPr="002B3B9F">
        <w:rPr>
          <w:lang w:val="en-US"/>
        </w:rPr>
        <w:t xml:space="preserve">spyware like Pegasus, which </w:t>
      </w:r>
      <w:r w:rsidRPr="00E35517" w:rsidR="00F06F86">
        <w:rPr>
          <w:lang w:val="en-US"/>
        </w:rPr>
        <w:t xml:space="preserve">continue </w:t>
      </w:r>
      <w:r w:rsidR="00152F5E">
        <w:rPr>
          <w:lang w:val="en-US"/>
        </w:rPr>
        <w:t>to be</w:t>
      </w:r>
      <w:r w:rsidRPr="00E35517" w:rsidR="00152F5E">
        <w:rPr>
          <w:lang w:val="en-US"/>
        </w:rPr>
        <w:t xml:space="preserve"> </w:t>
      </w:r>
      <w:r w:rsidRPr="00E35517" w:rsidR="00F06F86">
        <w:rPr>
          <w:lang w:val="en-US"/>
        </w:rPr>
        <w:t xml:space="preserve">used to </w:t>
      </w:r>
      <w:r w:rsidRPr="002B3B9F">
        <w:rPr>
          <w:lang w:val="en-US"/>
        </w:rPr>
        <w:t xml:space="preserve">target journalists and civil society, </w:t>
      </w:r>
      <w:r w:rsidRPr="00E35517" w:rsidR="005C1EEA">
        <w:rPr>
          <w:lang w:val="en-US"/>
        </w:rPr>
        <w:t xml:space="preserve">despite clear proofs that they </w:t>
      </w:r>
      <w:r w:rsidRPr="002B3B9F">
        <w:rPr>
          <w:lang w:val="en-US"/>
        </w:rPr>
        <w:t>violat</w:t>
      </w:r>
      <w:r w:rsidRPr="00E35517" w:rsidR="005C1EEA">
        <w:rPr>
          <w:lang w:val="en-US"/>
        </w:rPr>
        <w:t xml:space="preserve">e </w:t>
      </w:r>
      <w:r w:rsidRPr="00E35517" w:rsidR="00F06F86">
        <w:rPr>
          <w:lang w:val="en-US"/>
        </w:rPr>
        <w:t xml:space="preserve">international </w:t>
      </w:r>
      <w:r w:rsidRPr="002B3B9F">
        <w:rPr>
          <w:lang w:val="en-US"/>
        </w:rPr>
        <w:t xml:space="preserve">human rights law. </w:t>
      </w:r>
      <w:r w:rsidRPr="00E35517" w:rsidR="005C1EEA">
        <w:rPr>
          <w:lang w:val="en-US"/>
        </w:rPr>
        <w:t xml:space="preserve">Ms </w:t>
      </w:r>
      <w:r w:rsidRPr="002B3B9F" w:rsidR="005C1EEA">
        <w:rPr>
          <w:lang w:val="en-US"/>
        </w:rPr>
        <w:t>McGowan</w:t>
      </w:r>
      <w:r w:rsidRPr="002B3B9F">
        <w:rPr>
          <w:lang w:val="en-US"/>
        </w:rPr>
        <w:t xml:space="preserve"> reiterated the UN’s call for a global moratorium on </w:t>
      </w:r>
      <w:r w:rsidRPr="00E35517" w:rsidR="00F06F86">
        <w:rPr>
          <w:lang w:val="en-US"/>
        </w:rPr>
        <w:t>spyware</w:t>
      </w:r>
      <w:r w:rsidRPr="002B3B9F">
        <w:rPr>
          <w:lang w:val="en-US"/>
        </w:rPr>
        <w:t xml:space="preserve"> until proper regulations are adopted.</w:t>
      </w:r>
    </w:p>
    <w:p w:rsidRPr="002B3B9F" w:rsidR="002B3B9F" w:rsidP="002B3B9F" w:rsidRDefault="002B3B9F" w14:paraId="0D76CFBC" w14:textId="4270BECE">
      <w:pPr>
        <w:rPr>
          <w:lang w:val="en-US"/>
        </w:rPr>
      </w:pPr>
    </w:p>
    <w:p w:rsidRPr="002B3B9F" w:rsidR="002B3B9F" w:rsidP="002B3B9F" w:rsidRDefault="002B3B9F" w14:paraId="220C2A01" w14:textId="1CE34DD9">
      <w:pPr>
        <w:rPr>
          <w:lang w:val="en-US"/>
        </w:rPr>
      </w:pPr>
      <w:r w:rsidRPr="002B3B9F">
        <w:rPr>
          <w:b/>
          <w:bCs/>
          <w:lang w:val="en-US"/>
        </w:rPr>
        <w:t>Udbhav Tiwari</w:t>
      </w:r>
      <w:r w:rsidRPr="002B3B9F">
        <w:rPr>
          <w:lang w:val="en-US"/>
        </w:rPr>
        <w:t xml:space="preserve">, Vice-President for Strategy and Global Affairs at the </w:t>
      </w:r>
      <w:r w:rsidRPr="00851AE6">
        <w:rPr>
          <w:i/>
          <w:iCs/>
          <w:lang w:val="en-US"/>
        </w:rPr>
        <w:t>Signal Foundation</w:t>
      </w:r>
      <w:r w:rsidRPr="002B3B9F">
        <w:rPr>
          <w:lang w:val="en-US"/>
        </w:rPr>
        <w:t>, emphasi</w:t>
      </w:r>
      <w:r w:rsidRPr="00E35517" w:rsidR="005C1EEA">
        <w:rPr>
          <w:lang w:val="en-US"/>
        </w:rPr>
        <w:t>s</w:t>
      </w:r>
      <w:r w:rsidRPr="002B3B9F">
        <w:rPr>
          <w:lang w:val="en-US"/>
        </w:rPr>
        <w:t xml:space="preserve">ed that privacy is a basic right and essential to dignity. </w:t>
      </w:r>
      <w:r w:rsidRPr="00E35517" w:rsidR="005C1EEA">
        <w:rPr>
          <w:lang w:val="en-US"/>
        </w:rPr>
        <w:t>Even though t</w:t>
      </w:r>
      <w:r w:rsidRPr="002B3B9F">
        <w:rPr>
          <w:lang w:val="en-US"/>
        </w:rPr>
        <w:t xml:space="preserve">he European Court of Human Rights recently affirmed the right to encryption, this principle is under threat. </w:t>
      </w:r>
      <w:r w:rsidRPr="00E35517" w:rsidR="00F06F86">
        <w:rPr>
          <w:lang w:val="en-US"/>
        </w:rPr>
        <w:t>For example, legislative p</w:t>
      </w:r>
      <w:r w:rsidRPr="002B3B9F">
        <w:rPr>
          <w:lang w:val="en-US"/>
        </w:rPr>
        <w:t>roposals targeting child abuse or drug crime seek</w:t>
      </w:r>
      <w:r w:rsidRPr="00E35517" w:rsidR="005C1EEA">
        <w:rPr>
          <w:lang w:val="en-US"/>
        </w:rPr>
        <w:t xml:space="preserve"> to allow</w:t>
      </w:r>
      <w:r w:rsidRPr="002B3B9F">
        <w:rPr>
          <w:lang w:val="en-US"/>
        </w:rPr>
        <w:t xml:space="preserve"> access to encrypted data. </w:t>
      </w:r>
      <w:r w:rsidRPr="00E35517" w:rsidR="005C1EEA">
        <w:rPr>
          <w:lang w:val="en-US"/>
        </w:rPr>
        <w:t xml:space="preserve">Mr </w:t>
      </w:r>
      <w:r w:rsidRPr="002B3B9F">
        <w:rPr>
          <w:lang w:val="en-US"/>
        </w:rPr>
        <w:t xml:space="preserve">Tiwari called for long-term EU support for non-profit platforms like Signal and Mastodon, which promote secure, open alternatives to dominant tech firms. He urged investment in open standards and support models like Germany’s Sovereign Tech Agency across the EU. </w:t>
      </w:r>
      <w:r w:rsidRPr="00E35517" w:rsidR="005C1EEA">
        <w:rPr>
          <w:lang w:val="en-US"/>
        </w:rPr>
        <w:t xml:space="preserve">To Mr </w:t>
      </w:r>
      <w:r w:rsidRPr="002B3B9F" w:rsidR="005C1EEA">
        <w:rPr>
          <w:lang w:val="en-US"/>
        </w:rPr>
        <w:t>Tiwari</w:t>
      </w:r>
      <w:r w:rsidRPr="00E35517" w:rsidR="005C1EEA">
        <w:rPr>
          <w:lang w:val="en-US"/>
        </w:rPr>
        <w:t>, t</w:t>
      </w:r>
      <w:r w:rsidRPr="002B3B9F">
        <w:rPr>
          <w:lang w:val="en-US"/>
        </w:rPr>
        <w:t xml:space="preserve">he </w:t>
      </w:r>
      <w:r w:rsidRPr="00E35517" w:rsidR="005C1EEA">
        <w:rPr>
          <w:lang w:val="en-US"/>
        </w:rPr>
        <w:t>EU</w:t>
      </w:r>
      <w:r w:rsidRPr="002B3B9F">
        <w:rPr>
          <w:lang w:val="en-US"/>
        </w:rPr>
        <w:t xml:space="preserve"> must reject mass surveillance, mandate security by design, and ensure accountability for exploitative practices</w:t>
      </w:r>
      <w:r w:rsidRPr="00E35517" w:rsidR="005C1EEA">
        <w:rPr>
          <w:lang w:val="en-US"/>
        </w:rPr>
        <w:t xml:space="preserve"> – </w:t>
      </w:r>
      <w:r w:rsidRPr="002B3B9F">
        <w:rPr>
          <w:lang w:val="en-US"/>
        </w:rPr>
        <w:t xml:space="preserve">whether spyware or state-backed hacking. </w:t>
      </w:r>
      <w:r w:rsidRPr="00E35517" w:rsidR="005C1EEA">
        <w:rPr>
          <w:lang w:val="en-US"/>
        </w:rPr>
        <w:t>Underlying that there can be no</w:t>
      </w:r>
      <w:r w:rsidRPr="002B3B9F">
        <w:rPr>
          <w:lang w:val="en-US"/>
        </w:rPr>
        <w:t xml:space="preserve"> real security</w:t>
      </w:r>
      <w:r w:rsidRPr="00E35517" w:rsidR="005C1EEA">
        <w:rPr>
          <w:lang w:val="en-US"/>
        </w:rPr>
        <w:t xml:space="preserve"> without privacy, Mr</w:t>
      </w:r>
      <w:r w:rsidRPr="002B3B9F">
        <w:rPr>
          <w:lang w:val="en-US"/>
        </w:rPr>
        <w:t xml:space="preserve"> Tiwari argued that the EU is well-positioned to lead on digital rights, but must </w:t>
      </w:r>
      <w:r w:rsidRPr="00E35517" w:rsidR="005C1EEA">
        <w:rPr>
          <w:lang w:val="en-US"/>
        </w:rPr>
        <w:t xml:space="preserve">improve its response </w:t>
      </w:r>
      <w:r w:rsidRPr="002B3B9F">
        <w:rPr>
          <w:lang w:val="en-US"/>
        </w:rPr>
        <w:t>to avoid corporate dominance and protect core freedoms.</w:t>
      </w:r>
    </w:p>
    <w:p w:rsidRPr="002B3B9F" w:rsidR="002B3B9F" w:rsidP="002B3B9F" w:rsidRDefault="002B3B9F" w14:paraId="47B41F83" w14:textId="72B5C5C3">
      <w:pPr>
        <w:rPr>
          <w:lang w:val="en-US"/>
        </w:rPr>
      </w:pPr>
    </w:p>
    <w:p w:rsidRPr="00E35517" w:rsidR="002B3B9F" w:rsidP="002B3B9F" w:rsidRDefault="002B3B9F" w14:paraId="2EAF6854" w14:textId="04491295">
      <w:pPr>
        <w:rPr>
          <w:lang w:val="en-US"/>
        </w:rPr>
      </w:pPr>
      <w:r w:rsidRPr="002B3B9F">
        <w:rPr>
          <w:b/>
          <w:bCs/>
          <w:lang w:val="en-US"/>
        </w:rPr>
        <w:t>Marthe Nagels</w:t>
      </w:r>
      <w:r w:rsidRPr="002B3B9F">
        <w:rPr>
          <w:lang w:val="en-US"/>
        </w:rPr>
        <w:t xml:space="preserve">, Head of Participatory Democracy at </w:t>
      </w:r>
      <w:r w:rsidRPr="00851AE6">
        <w:rPr>
          <w:i/>
          <w:iCs/>
          <w:lang w:val="en-US"/>
        </w:rPr>
        <w:t>Make.org</w:t>
      </w:r>
      <w:r w:rsidRPr="002B3B9F">
        <w:rPr>
          <w:lang w:val="en-US"/>
        </w:rPr>
        <w:t xml:space="preserve">, </w:t>
      </w:r>
      <w:r w:rsidRPr="00E35517" w:rsidR="008431BD">
        <w:rPr>
          <w:lang w:val="en-US"/>
        </w:rPr>
        <w:t>considered that technology must serve democracy and not the other way around</w:t>
      </w:r>
      <w:r w:rsidRPr="002B3B9F">
        <w:rPr>
          <w:lang w:val="en-US"/>
        </w:rPr>
        <w:t xml:space="preserve">. </w:t>
      </w:r>
      <w:r w:rsidRPr="002B3B9F" w:rsidR="008431BD">
        <w:rPr>
          <w:lang w:val="en-US"/>
        </w:rPr>
        <w:t>Make.org</w:t>
      </w:r>
      <w:r w:rsidRPr="00E35517" w:rsidR="008431BD">
        <w:rPr>
          <w:lang w:val="en-US"/>
        </w:rPr>
        <w:t xml:space="preserve"> </w:t>
      </w:r>
      <w:r w:rsidRPr="002B3B9F">
        <w:rPr>
          <w:lang w:val="en-US"/>
        </w:rPr>
        <w:t>enables mass civic participation, showing AI’s potential for inclusive engagement. But risks loom</w:t>
      </w:r>
      <w:r w:rsidRPr="00E35517" w:rsidR="00F06F86">
        <w:rPr>
          <w:lang w:val="en-US"/>
        </w:rPr>
        <w:t xml:space="preserve"> as </w:t>
      </w:r>
      <w:r w:rsidRPr="002B3B9F">
        <w:rPr>
          <w:lang w:val="en-US"/>
        </w:rPr>
        <w:t xml:space="preserve">disinformation spreads faster than truth, boosted by algorithms and deepfakes. </w:t>
      </w:r>
      <w:r w:rsidRPr="00E35517" w:rsidR="008431BD">
        <w:rPr>
          <w:lang w:val="en-US"/>
        </w:rPr>
        <w:t xml:space="preserve">Ms </w:t>
      </w:r>
      <w:r w:rsidRPr="002B3B9F" w:rsidR="008431BD">
        <w:rPr>
          <w:lang w:val="en-US"/>
        </w:rPr>
        <w:t>Nagels</w:t>
      </w:r>
      <w:r w:rsidRPr="002B3B9F">
        <w:rPr>
          <w:lang w:val="en-US"/>
        </w:rPr>
        <w:t xml:space="preserve"> cited foreign interference in Romania, Germany, </w:t>
      </w:r>
      <w:r w:rsidRPr="00E35517" w:rsidR="008431BD">
        <w:rPr>
          <w:lang w:val="en-US"/>
        </w:rPr>
        <w:t xml:space="preserve">Slovakia, </w:t>
      </w:r>
      <w:r w:rsidRPr="002B3B9F">
        <w:rPr>
          <w:lang w:val="en-US"/>
        </w:rPr>
        <w:t>and France as threats to election integrity. Ahead of the</w:t>
      </w:r>
      <w:r w:rsidRPr="00E35517" w:rsidR="008431BD">
        <w:rPr>
          <w:lang w:val="en-US"/>
        </w:rPr>
        <w:t xml:space="preserve"> 2024</w:t>
      </w:r>
      <w:r w:rsidRPr="002B3B9F">
        <w:rPr>
          <w:lang w:val="en-US"/>
        </w:rPr>
        <w:t xml:space="preserve"> EU elections, Make.org proposed a </w:t>
      </w:r>
      <w:r w:rsidR="00152F5E">
        <w:rPr>
          <w:lang w:val="en-US"/>
        </w:rPr>
        <w:t>‘</w:t>
      </w:r>
      <w:r w:rsidRPr="002B3B9F">
        <w:rPr>
          <w:lang w:val="en-US"/>
        </w:rPr>
        <w:t>Democratic Shield</w:t>
      </w:r>
      <w:r w:rsidR="00152F5E">
        <w:rPr>
          <w:lang w:val="en-US"/>
        </w:rPr>
        <w:t>’</w:t>
      </w:r>
      <w:r w:rsidRPr="002B3B9F">
        <w:rPr>
          <w:lang w:val="en-US"/>
        </w:rPr>
        <w:t>,</w:t>
      </w:r>
      <w:r w:rsidRPr="00E35517" w:rsidR="008431BD">
        <w:rPr>
          <w:lang w:val="en-US"/>
        </w:rPr>
        <w:t xml:space="preserve"> with concrete proposals </w:t>
      </w:r>
      <w:r w:rsidRPr="002B3B9F">
        <w:rPr>
          <w:lang w:val="en-US"/>
        </w:rPr>
        <w:t>of which may be included in the Commission’s upcoming plans</w:t>
      </w:r>
      <w:r w:rsidRPr="00E35517" w:rsidR="008431BD">
        <w:rPr>
          <w:lang w:val="en-US"/>
        </w:rPr>
        <w:t xml:space="preserve"> for a </w:t>
      </w:r>
      <w:r w:rsidR="00152F5E">
        <w:rPr>
          <w:lang w:val="en-US"/>
        </w:rPr>
        <w:t>‘</w:t>
      </w:r>
      <w:r w:rsidRPr="00E35517" w:rsidR="008431BD">
        <w:rPr>
          <w:lang w:val="en-US"/>
        </w:rPr>
        <w:t>Democracy Shield</w:t>
      </w:r>
      <w:r w:rsidR="00152F5E">
        <w:rPr>
          <w:lang w:val="en-US"/>
        </w:rPr>
        <w:t>’</w:t>
      </w:r>
      <w:r w:rsidRPr="002B3B9F">
        <w:rPr>
          <w:lang w:val="en-US"/>
        </w:rPr>
        <w:t xml:space="preserve">. </w:t>
      </w:r>
      <w:r w:rsidRPr="00E35517" w:rsidR="008431BD">
        <w:rPr>
          <w:lang w:val="en-US"/>
        </w:rPr>
        <w:t xml:space="preserve">Ms </w:t>
      </w:r>
      <w:r w:rsidRPr="002B3B9F">
        <w:rPr>
          <w:lang w:val="en-US"/>
        </w:rPr>
        <w:t xml:space="preserve">Nagels stressed the need </w:t>
      </w:r>
      <w:r w:rsidRPr="00E35517" w:rsidR="008431BD">
        <w:rPr>
          <w:lang w:val="en-US"/>
        </w:rPr>
        <w:t xml:space="preserve">not only to protect democracy, but </w:t>
      </w:r>
      <w:r w:rsidRPr="002B3B9F">
        <w:rPr>
          <w:lang w:val="en-US"/>
        </w:rPr>
        <w:t xml:space="preserve">to </w:t>
      </w:r>
      <w:r w:rsidRPr="00E35517" w:rsidR="008431BD">
        <w:rPr>
          <w:lang w:val="en-US"/>
        </w:rPr>
        <w:t xml:space="preserve">actually </w:t>
      </w:r>
      <w:r w:rsidRPr="002B3B9F">
        <w:rPr>
          <w:lang w:val="en-US"/>
        </w:rPr>
        <w:t xml:space="preserve">redesign </w:t>
      </w:r>
      <w:r w:rsidRPr="00E35517" w:rsidR="008431BD">
        <w:rPr>
          <w:lang w:val="en-US"/>
        </w:rPr>
        <w:t xml:space="preserve">it to make it fit </w:t>
      </w:r>
      <w:r w:rsidRPr="002B3B9F">
        <w:rPr>
          <w:lang w:val="en-US"/>
        </w:rPr>
        <w:t>for the digital age. AI can help</w:t>
      </w:r>
      <w:r w:rsidRPr="00E35517" w:rsidR="008431BD">
        <w:rPr>
          <w:lang w:val="en-US"/>
        </w:rPr>
        <w:t xml:space="preserve"> in that regard, by</w:t>
      </w:r>
      <w:r w:rsidRPr="002B3B9F">
        <w:rPr>
          <w:lang w:val="en-US"/>
        </w:rPr>
        <w:t xml:space="preserve"> simplify</w:t>
      </w:r>
      <w:r w:rsidRPr="00E35517" w:rsidR="008431BD">
        <w:rPr>
          <w:lang w:val="en-US"/>
        </w:rPr>
        <w:t>ing</w:t>
      </w:r>
      <w:r w:rsidRPr="002B3B9F">
        <w:rPr>
          <w:lang w:val="en-US"/>
        </w:rPr>
        <w:t xml:space="preserve"> debates, detect</w:t>
      </w:r>
      <w:r w:rsidRPr="00E35517" w:rsidR="008431BD">
        <w:rPr>
          <w:lang w:val="en-US"/>
        </w:rPr>
        <w:t>ing</w:t>
      </w:r>
      <w:r w:rsidRPr="002B3B9F">
        <w:rPr>
          <w:lang w:val="en-US"/>
        </w:rPr>
        <w:t xml:space="preserve"> fake news, and </w:t>
      </w:r>
      <w:r w:rsidRPr="00E35517" w:rsidR="008431BD">
        <w:rPr>
          <w:lang w:val="en-US"/>
        </w:rPr>
        <w:t xml:space="preserve">facilitating </w:t>
      </w:r>
      <w:r w:rsidRPr="002B3B9F">
        <w:rPr>
          <w:lang w:val="en-US"/>
        </w:rPr>
        <w:t>consensus</w:t>
      </w:r>
      <w:r w:rsidRPr="00E35517" w:rsidR="008431BD">
        <w:rPr>
          <w:lang w:val="en-US"/>
        </w:rPr>
        <w:t xml:space="preserve"> – b</w:t>
      </w:r>
      <w:r w:rsidRPr="002B3B9F">
        <w:rPr>
          <w:lang w:val="en-US"/>
        </w:rPr>
        <w:t xml:space="preserve">ut only if designed to reflect diverse voices. Badly built tools risk reinforcing bias and amplifying only the loudest contributors. Make.org launched </w:t>
      </w:r>
      <w:r w:rsidRPr="00E35517" w:rsidR="008431BD">
        <w:rPr>
          <w:lang w:val="en-US"/>
        </w:rPr>
        <w:t xml:space="preserve">the </w:t>
      </w:r>
      <w:r w:rsidR="00152F5E">
        <w:rPr>
          <w:lang w:val="en-US"/>
        </w:rPr>
        <w:t>‘</w:t>
      </w:r>
      <w:r w:rsidRPr="00E35517" w:rsidR="008431BD">
        <w:rPr>
          <w:lang w:val="en-US"/>
        </w:rPr>
        <w:t>AI for Democratic Commons Research Programme</w:t>
      </w:r>
      <w:r w:rsidR="00152F5E">
        <w:rPr>
          <w:lang w:val="en-US"/>
        </w:rPr>
        <w:t>’</w:t>
      </w:r>
      <w:r w:rsidRPr="002B3B9F">
        <w:rPr>
          <w:lang w:val="en-US"/>
        </w:rPr>
        <w:t xml:space="preserve"> and co-founded </w:t>
      </w:r>
      <w:r w:rsidRPr="00E35517" w:rsidR="008431BD">
        <w:rPr>
          <w:lang w:val="en-US"/>
        </w:rPr>
        <w:t xml:space="preserve">the </w:t>
      </w:r>
      <w:r w:rsidR="00152F5E">
        <w:rPr>
          <w:lang w:val="en-US"/>
        </w:rPr>
        <w:t>‘</w:t>
      </w:r>
      <w:r w:rsidRPr="00E35517" w:rsidR="008431BD">
        <w:rPr>
          <w:lang w:val="en-US"/>
        </w:rPr>
        <w:t>Worldwide Alliance for AI and Democracy</w:t>
      </w:r>
      <w:r w:rsidR="00152F5E">
        <w:rPr>
          <w:lang w:val="en-US"/>
        </w:rPr>
        <w:t>’</w:t>
      </w:r>
      <w:r w:rsidRPr="00E35517" w:rsidR="008431BD">
        <w:rPr>
          <w:lang w:val="en-US"/>
        </w:rPr>
        <w:t>, aim</w:t>
      </w:r>
      <w:r w:rsidR="004F2F8B">
        <w:rPr>
          <w:lang w:val="en-US"/>
        </w:rPr>
        <w:t>ing</w:t>
      </w:r>
      <w:r w:rsidRPr="00E35517" w:rsidR="008431BD">
        <w:rPr>
          <w:lang w:val="en-US"/>
        </w:rPr>
        <w:t xml:space="preserve"> to</w:t>
      </w:r>
      <w:r w:rsidRPr="002B3B9F">
        <w:rPr>
          <w:lang w:val="en-US"/>
        </w:rPr>
        <w:t xml:space="preserve"> protect elections, redesign democratic participation, and build societal resilience. </w:t>
      </w:r>
    </w:p>
    <w:p w:rsidRPr="002B3B9F" w:rsidR="008431BD" w:rsidP="002B3B9F" w:rsidRDefault="008431BD" w14:paraId="7C4FCF03" w14:textId="77777777">
      <w:pPr>
        <w:rPr>
          <w:lang w:val="en-US"/>
        </w:rPr>
      </w:pPr>
    </w:p>
    <w:p w:rsidRPr="002B3B9F" w:rsidR="002B3B9F" w:rsidP="002B3B9F" w:rsidRDefault="002B3B9F" w14:paraId="1A4218BD" w14:textId="14A82388">
      <w:pPr>
        <w:rPr>
          <w:lang w:val="en-US"/>
        </w:rPr>
      </w:pPr>
      <w:r w:rsidRPr="002B3B9F">
        <w:rPr>
          <w:b/>
          <w:bCs/>
          <w:lang w:val="en-US"/>
        </w:rPr>
        <w:t>Alina Radu</w:t>
      </w:r>
      <w:r w:rsidRPr="002B3B9F">
        <w:rPr>
          <w:lang w:val="en-US"/>
        </w:rPr>
        <w:t xml:space="preserve">, Director of </w:t>
      </w:r>
      <w:r w:rsidRPr="00851AE6">
        <w:rPr>
          <w:i/>
          <w:iCs/>
          <w:lang w:val="en-US"/>
        </w:rPr>
        <w:t>Ziarul de Gardă</w:t>
      </w:r>
      <w:r w:rsidRPr="002B3B9F">
        <w:rPr>
          <w:lang w:val="en-US"/>
        </w:rPr>
        <w:t xml:space="preserve"> in Moldova, said </w:t>
      </w:r>
      <w:r w:rsidRPr="00E35517" w:rsidR="008431BD">
        <w:rPr>
          <w:lang w:val="en-US"/>
        </w:rPr>
        <w:t xml:space="preserve">that access to </w:t>
      </w:r>
      <w:r w:rsidRPr="002B3B9F">
        <w:rPr>
          <w:lang w:val="en-US"/>
        </w:rPr>
        <w:t xml:space="preserve">safe information </w:t>
      </w:r>
      <w:r w:rsidRPr="00E35517" w:rsidR="008431BD">
        <w:rPr>
          <w:lang w:val="en-US"/>
        </w:rPr>
        <w:t>should</w:t>
      </w:r>
      <w:r w:rsidRPr="002B3B9F">
        <w:rPr>
          <w:lang w:val="en-US"/>
        </w:rPr>
        <w:t xml:space="preserve"> be treated </w:t>
      </w:r>
      <w:r w:rsidRPr="00E35517" w:rsidR="008431BD">
        <w:rPr>
          <w:lang w:val="en-US"/>
        </w:rPr>
        <w:t>in the same way as access to safe food</w:t>
      </w:r>
      <w:r w:rsidR="002E5546">
        <w:rPr>
          <w:lang w:val="en-US"/>
        </w:rPr>
        <w:t xml:space="preserve"> –</w:t>
      </w:r>
      <w:r w:rsidRPr="00E35517" w:rsidR="008431BD">
        <w:rPr>
          <w:lang w:val="en-US"/>
        </w:rPr>
        <w:t xml:space="preserve"> </w:t>
      </w:r>
      <w:r w:rsidRPr="002B3B9F">
        <w:rPr>
          <w:lang w:val="en-US"/>
        </w:rPr>
        <w:t xml:space="preserve">as a human right. In Moldova, disinformation dominates digital space, much of it linked to Russian troll farms. </w:t>
      </w:r>
      <w:r w:rsidRPr="00E35517" w:rsidR="008431BD">
        <w:rPr>
          <w:lang w:val="en-US"/>
        </w:rPr>
        <w:t xml:space="preserve">Ms </w:t>
      </w:r>
      <w:r w:rsidRPr="002B3B9F">
        <w:rPr>
          <w:lang w:val="en-US"/>
        </w:rPr>
        <w:t xml:space="preserve">Radu’s investigative team revealed how citizens are paid via sanctioned Russian banks to spread anti-EU messages and participate in staged protests. While digital tools opened new space for free speech </w:t>
      </w:r>
      <w:r w:rsidRPr="00E35517" w:rsidR="008431BD">
        <w:rPr>
          <w:lang w:val="en-US"/>
        </w:rPr>
        <w:t xml:space="preserve">in </w:t>
      </w:r>
      <w:r w:rsidRPr="002B3B9F">
        <w:rPr>
          <w:lang w:val="en-US"/>
        </w:rPr>
        <w:t xml:space="preserve">post-Soviet </w:t>
      </w:r>
      <w:r w:rsidRPr="00E35517" w:rsidR="008431BD">
        <w:rPr>
          <w:lang w:val="en-US"/>
        </w:rPr>
        <w:t>Moldova</w:t>
      </w:r>
      <w:r w:rsidRPr="002B3B9F">
        <w:rPr>
          <w:lang w:val="en-US"/>
        </w:rPr>
        <w:t>, Russia has used them to manipulate public opinion. Moldova’s situation matters for Europe</w:t>
      </w:r>
      <w:r w:rsidRPr="00E35517" w:rsidR="008431BD">
        <w:rPr>
          <w:lang w:val="en-US"/>
        </w:rPr>
        <w:t xml:space="preserve"> – </w:t>
      </w:r>
      <w:r w:rsidRPr="002B3B9F">
        <w:rPr>
          <w:lang w:val="en-US"/>
        </w:rPr>
        <w:t xml:space="preserve">most citizens support </w:t>
      </w:r>
      <w:r w:rsidRPr="00E35517" w:rsidR="00F06F86">
        <w:rPr>
          <w:lang w:val="en-US"/>
        </w:rPr>
        <w:t xml:space="preserve">an </w:t>
      </w:r>
      <w:r w:rsidRPr="002B3B9F">
        <w:rPr>
          <w:lang w:val="en-US"/>
        </w:rPr>
        <w:t>EU</w:t>
      </w:r>
      <w:r w:rsidRPr="00E35517" w:rsidR="00F06F86">
        <w:rPr>
          <w:lang w:val="en-US"/>
        </w:rPr>
        <w:t xml:space="preserve"> future, while</w:t>
      </w:r>
      <w:r w:rsidRPr="002B3B9F">
        <w:rPr>
          <w:lang w:val="en-US"/>
        </w:rPr>
        <w:t xml:space="preserve"> Russian digital influence could threaten regional security and Ukraine</w:t>
      </w:r>
      <w:r w:rsidR="002E5546">
        <w:rPr>
          <w:lang w:val="en-US"/>
        </w:rPr>
        <w:t>’</w:t>
      </w:r>
      <w:r w:rsidRPr="00E35517" w:rsidR="00F06F86">
        <w:rPr>
          <w:lang w:val="en-US"/>
        </w:rPr>
        <w:t xml:space="preserve">s </w:t>
      </w:r>
      <w:r w:rsidRPr="00E35517" w:rsidR="00E35517">
        <w:rPr>
          <w:lang w:val="en-US"/>
        </w:rPr>
        <w:t>independence</w:t>
      </w:r>
      <w:r w:rsidRPr="002B3B9F">
        <w:rPr>
          <w:lang w:val="en-US"/>
        </w:rPr>
        <w:t xml:space="preserve">. </w:t>
      </w:r>
      <w:r w:rsidRPr="00E35517" w:rsidR="008431BD">
        <w:rPr>
          <w:lang w:val="en-US"/>
        </w:rPr>
        <w:t xml:space="preserve">Ms </w:t>
      </w:r>
      <w:r w:rsidRPr="002B3B9F">
        <w:rPr>
          <w:lang w:val="en-US"/>
        </w:rPr>
        <w:t xml:space="preserve">Radu stressed that education and media literacy are key but lag behind the speed of disinformation. She called for more EU attention and support, warning that if Moldova’s information space </w:t>
      </w:r>
      <w:r w:rsidRPr="00E35517" w:rsidR="008431BD">
        <w:rPr>
          <w:lang w:val="en-US"/>
        </w:rPr>
        <w:t>becomes fully</w:t>
      </w:r>
      <w:r w:rsidRPr="002B3B9F">
        <w:rPr>
          <w:lang w:val="en-US"/>
        </w:rPr>
        <w:t xml:space="preserve"> captured, the broader European project is at risk</w:t>
      </w:r>
      <w:r w:rsidRPr="00E35517" w:rsidR="008431BD">
        <w:rPr>
          <w:lang w:val="en-US"/>
        </w:rPr>
        <w:t xml:space="preserve"> as EU Member States would be the next targets</w:t>
      </w:r>
      <w:r w:rsidRPr="002B3B9F">
        <w:rPr>
          <w:lang w:val="en-US"/>
        </w:rPr>
        <w:t>.</w:t>
      </w:r>
    </w:p>
    <w:p w:rsidRPr="00E35517" w:rsidR="002B3B9F" w:rsidP="002B3B9F" w:rsidRDefault="002B3B9F" w14:paraId="62406D76" w14:textId="18B3E87D">
      <w:pPr>
        <w:rPr>
          <w:lang w:val="en-US"/>
        </w:rPr>
      </w:pPr>
    </w:p>
    <w:p w:rsidRPr="00E35517" w:rsidR="002B3B9F" w:rsidP="002B3B9F" w:rsidRDefault="002B3B9F" w14:paraId="16BA8814" w14:textId="447BC110">
      <w:pPr>
        <w:rPr>
          <w:lang w:val="en-US"/>
        </w:rPr>
      </w:pPr>
      <w:r w:rsidRPr="00E35517">
        <w:rPr>
          <w:lang w:val="en-US"/>
        </w:rPr>
        <w:t>A debate followed with EESC members:</w:t>
      </w:r>
    </w:p>
    <w:p w:rsidRPr="002B3B9F" w:rsidR="002B3B9F" w:rsidP="002B3B9F" w:rsidRDefault="002B3B9F" w14:paraId="2B773528" w14:textId="0D0333EC">
      <w:pPr>
        <w:rPr>
          <w:lang w:val="en-US"/>
        </w:rPr>
      </w:pPr>
    </w:p>
    <w:p w:rsidRPr="00E35517" w:rsidR="002B3B9F" w:rsidP="002B3B9F" w:rsidRDefault="00851AE6" w14:paraId="173F1B52" w14:textId="1167CD29">
      <w:pPr>
        <w:rPr>
          <w:lang w:val="en-US"/>
        </w:rPr>
      </w:pPr>
      <w:r>
        <w:rPr>
          <w:b/>
          <w:bCs/>
          <w:lang w:val="en-US"/>
        </w:rPr>
        <w:t xml:space="preserve">Paul Rübig </w:t>
      </w:r>
      <w:r w:rsidRPr="002B3B9F" w:rsidR="002B3B9F">
        <w:rPr>
          <w:b/>
          <w:bCs/>
          <w:lang w:val="en-US"/>
        </w:rPr>
        <w:t>(AT-I)</w:t>
      </w:r>
      <w:r w:rsidRPr="002B3B9F" w:rsidR="002B3B9F">
        <w:rPr>
          <w:lang w:val="en-US"/>
        </w:rPr>
        <w:t xml:space="preserve"> raised concerns over data ownership and profits, calling for automatic protection by default, tougher penalties for breaches, and taxation or tariffs when EU citizens</w:t>
      </w:r>
      <w:r w:rsidR="002E5546">
        <w:rPr>
          <w:lang w:val="en-US"/>
        </w:rPr>
        <w:t>’</w:t>
      </w:r>
      <w:r w:rsidRPr="002B3B9F" w:rsidR="002B3B9F">
        <w:rPr>
          <w:lang w:val="en-US"/>
        </w:rPr>
        <w:t xml:space="preserve"> data is transferred abroad.</w:t>
      </w:r>
    </w:p>
    <w:p w:rsidRPr="002B3B9F" w:rsidR="002B3B9F" w:rsidP="002B3B9F" w:rsidRDefault="002B3B9F" w14:paraId="41A2459D" w14:textId="77777777">
      <w:pPr>
        <w:rPr>
          <w:lang w:val="en-US"/>
        </w:rPr>
      </w:pPr>
    </w:p>
    <w:p w:rsidRPr="002B3B9F" w:rsidR="002B3B9F" w:rsidP="002B3B9F" w:rsidRDefault="00851AE6" w14:paraId="6B07DFD2" w14:textId="13712795">
      <w:pPr>
        <w:rPr>
          <w:lang w:val="en-US"/>
        </w:rPr>
      </w:pPr>
      <w:r>
        <w:rPr>
          <w:b/>
          <w:bCs/>
          <w:lang w:val="en-US"/>
        </w:rPr>
        <w:t xml:space="preserve">Dumitru Fornea </w:t>
      </w:r>
      <w:r w:rsidRPr="002B3B9F" w:rsidR="002B3B9F">
        <w:rPr>
          <w:b/>
          <w:bCs/>
          <w:lang w:val="en-US"/>
        </w:rPr>
        <w:t>(RO-II)</w:t>
      </w:r>
      <w:r w:rsidRPr="002B3B9F" w:rsidR="002B3B9F">
        <w:rPr>
          <w:lang w:val="en-US"/>
        </w:rPr>
        <w:t xml:space="preserve"> stressed the EU’s lack of advanced tools to counter spyware like Pegasus, urging better preparation against a </w:t>
      </w:r>
      <w:r w:rsidRPr="00E35517" w:rsidR="00F06F86">
        <w:rPr>
          <w:lang w:val="en-US"/>
        </w:rPr>
        <w:t xml:space="preserve">global </w:t>
      </w:r>
      <w:r w:rsidRPr="002B3B9F" w:rsidR="002B3B9F">
        <w:rPr>
          <w:lang w:val="en-US"/>
        </w:rPr>
        <w:t>market where top hackers sell exploits to the highest bidder.</w:t>
      </w:r>
    </w:p>
    <w:p w:rsidRPr="00E35517" w:rsidR="002B3B9F" w:rsidP="002B3B9F" w:rsidRDefault="002B3B9F" w14:paraId="2DFE700C" w14:textId="77777777">
      <w:pPr>
        <w:rPr>
          <w:b/>
          <w:bCs/>
          <w:lang w:val="en-US"/>
        </w:rPr>
      </w:pPr>
    </w:p>
    <w:p w:rsidRPr="002B3B9F" w:rsidR="002B3B9F" w:rsidP="002B3B9F" w:rsidRDefault="00851AE6" w14:paraId="28225C9F" w14:textId="56364C93">
      <w:pPr>
        <w:rPr>
          <w:lang w:val="en-US"/>
        </w:rPr>
      </w:pPr>
      <w:r>
        <w:rPr>
          <w:b/>
          <w:bCs/>
          <w:lang w:val="en-US"/>
        </w:rPr>
        <w:t xml:space="preserve">Pietro Vittorio Barbieri </w:t>
      </w:r>
      <w:r w:rsidRPr="002B3B9F" w:rsidR="002B3B9F">
        <w:rPr>
          <w:b/>
          <w:bCs/>
          <w:lang w:val="en-US"/>
        </w:rPr>
        <w:t>(IT-III)</w:t>
      </w:r>
      <w:r w:rsidRPr="002B3B9F" w:rsidR="002B3B9F">
        <w:rPr>
          <w:lang w:val="en-US"/>
        </w:rPr>
        <w:t xml:space="preserve"> called for </w:t>
      </w:r>
      <w:r w:rsidRPr="00E35517" w:rsidR="00F06F86">
        <w:rPr>
          <w:lang w:val="en-US"/>
        </w:rPr>
        <w:t>support</w:t>
      </w:r>
      <w:r w:rsidR="002E5546">
        <w:rPr>
          <w:lang w:val="en-US"/>
        </w:rPr>
        <w:t xml:space="preserve"> to</w:t>
      </w:r>
      <w:r w:rsidRPr="00E35517" w:rsidR="00F06F86">
        <w:rPr>
          <w:lang w:val="en-US"/>
        </w:rPr>
        <w:t xml:space="preserve"> </w:t>
      </w:r>
      <w:r w:rsidRPr="002B3B9F" w:rsidR="002B3B9F">
        <w:rPr>
          <w:lang w:val="en-US"/>
        </w:rPr>
        <w:t>EU digital champion</w:t>
      </w:r>
      <w:r w:rsidRPr="00E35517" w:rsidR="00F06F86">
        <w:rPr>
          <w:lang w:val="en-US"/>
        </w:rPr>
        <w:t>s</w:t>
      </w:r>
      <w:r w:rsidRPr="002B3B9F" w:rsidR="002B3B9F">
        <w:rPr>
          <w:lang w:val="en-US"/>
        </w:rPr>
        <w:t>, like Airbus</w:t>
      </w:r>
      <w:r w:rsidRPr="00E35517" w:rsidR="00F06F86">
        <w:rPr>
          <w:lang w:val="en-US"/>
        </w:rPr>
        <w:t xml:space="preserve"> in the plane industry</w:t>
      </w:r>
      <w:r w:rsidRPr="002B3B9F" w:rsidR="002B3B9F">
        <w:rPr>
          <w:lang w:val="en-US"/>
        </w:rPr>
        <w:t>, to ensure tech benefits citizens, supports democracy, and reduces disintermediation</w:t>
      </w:r>
      <w:r w:rsidRPr="00E35517" w:rsidR="00F06F86">
        <w:rPr>
          <w:lang w:val="en-US"/>
        </w:rPr>
        <w:t xml:space="preserve">. He hoped that the announced </w:t>
      </w:r>
      <w:r w:rsidRPr="002B3B9F" w:rsidR="002B3B9F">
        <w:rPr>
          <w:lang w:val="en-US"/>
        </w:rPr>
        <w:t>civil society platform</w:t>
      </w:r>
      <w:r w:rsidRPr="00E35517" w:rsidR="00F06F86">
        <w:rPr>
          <w:lang w:val="en-US"/>
        </w:rPr>
        <w:t xml:space="preserve"> would be key </w:t>
      </w:r>
      <w:r w:rsidRPr="002B3B9F" w:rsidR="002B3B9F">
        <w:rPr>
          <w:lang w:val="en-US"/>
        </w:rPr>
        <w:t>to</w:t>
      </w:r>
      <w:r w:rsidRPr="00E35517" w:rsidR="00F06F86">
        <w:rPr>
          <w:lang w:val="en-US"/>
        </w:rPr>
        <w:t xml:space="preserve"> </w:t>
      </w:r>
      <w:r w:rsidRPr="00E35517" w:rsidR="00E35517">
        <w:rPr>
          <w:lang w:val="en-US"/>
        </w:rPr>
        <w:t>concretely</w:t>
      </w:r>
      <w:r w:rsidRPr="002B3B9F" w:rsidR="002B3B9F">
        <w:rPr>
          <w:lang w:val="en-US"/>
        </w:rPr>
        <w:t xml:space="preserve"> implement</w:t>
      </w:r>
      <w:r w:rsidR="002E5546">
        <w:rPr>
          <w:lang w:val="en-US"/>
        </w:rPr>
        <w:t>ing</w:t>
      </w:r>
      <w:r w:rsidRPr="002B3B9F" w:rsidR="002B3B9F">
        <w:rPr>
          <w:lang w:val="en-US"/>
        </w:rPr>
        <w:t xml:space="preserve"> Article 11 TEU.</w:t>
      </w:r>
    </w:p>
    <w:p w:rsidRPr="00E35517" w:rsidR="002B3B9F" w:rsidP="002B3B9F" w:rsidRDefault="002B3B9F" w14:paraId="0756E162" w14:textId="77777777">
      <w:pPr>
        <w:rPr>
          <w:b/>
          <w:bCs/>
          <w:lang w:val="en-US"/>
        </w:rPr>
      </w:pPr>
    </w:p>
    <w:p w:rsidRPr="002B3B9F" w:rsidR="002B3B9F" w:rsidP="002B3B9F" w:rsidRDefault="00851AE6" w14:paraId="494817CD" w14:textId="0CBF075C">
      <w:pPr>
        <w:rPr>
          <w:lang w:val="en-US"/>
        </w:rPr>
      </w:pPr>
      <w:r>
        <w:rPr>
          <w:b/>
          <w:bCs/>
          <w:lang w:val="en-US"/>
        </w:rPr>
        <w:t xml:space="preserve">Jacek Krawczyk </w:t>
      </w:r>
      <w:r w:rsidRPr="002B3B9F" w:rsidR="002B3B9F">
        <w:rPr>
          <w:b/>
          <w:bCs/>
          <w:lang w:val="en-US"/>
        </w:rPr>
        <w:t>(PL-I)</w:t>
      </w:r>
      <w:r w:rsidRPr="002B3B9F" w:rsidR="002B3B9F">
        <w:rPr>
          <w:lang w:val="en-US"/>
        </w:rPr>
        <w:t xml:space="preserve"> warned that hostile actors exploit AI and tech to attack democracy, urging stronger EU-level decisions, common tools, and resources to respond effectively to coordinated digital threats.</w:t>
      </w:r>
    </w:p>
    <w:p w:rsidRPr="00E35517" w:rsidR="002B3B9F" w:rsidP="002B3B9F" w:rsidRDefault="002B3B9F" w14:paraId="4C16A4C8" w14:textId="77777777">
      <w:pPr>
        <w:rPr>
          <w:b/>
          <w:bCs/>
          <w:lang w:val="en-US"/>
        </w:rPr>
      </w:pPr>
    </w:p>
    <w:p w:rsidRPr="002B3B9F" w:rsidR="002B3B9F" w:rsidP="002B3B9F" w:rsidRDefault="00851AE6" w14:paraId="6DC5FDB8" w14:textId="636B5C04">
      <w:pPr>
        <w:rPr>
          <w:lang w:val="en-US"/>
        </w:rPr>
      </w:pPr>
      <w:r>
        <w:rPr>
          <w:b/>
          <w:bCs/>
          <w:lang w:val="en-US"/>
        </w:rPr>
        <w:t>Franca Salis-Madinier</w:t>
      </w:r>
      <w:r w:rsidRPr="002B3B9F" w:rsidR="002B3B9F">
        <w:rPr>
          <w:b/>
          <w:bCs/>
          <w:lang w:val="en-US"/>
        </w:rPr>
        <w:t xml:space="preserve"> (FR-II)</w:t>
      </w:r>
      <w:r w:rsidRPr="002B3B9F" w:rsidR="002B3B9F">
        <w:rPr>
          <w:lang w:val="en-US"/>
        </w:rPr>
        <w:t xml:space="preserve"> described the digital arena as a war zone, with actors like Trump and Putin attacking EU democracy through emotional manipulation, calling for sovereign, rights-respecting digital tools.</w:t>
      </w:r>
    </w:p>
    <w:p w:rsidRPr="00E35517" w:rsidR="002B3B9F" w:rsidP="002B3B9F" w:rsidRDefault="002B3B9F" w14:paraId="2513EF0E" w14:textId="77777777">
      <w:pPr>
        <w:rPr>
          <w:b/>
          <w:bCs/>
          <w:lang w:val="en-US"/>
        </w:rPr>
      </w:pPr>
    </w:p>
    <w:p w:rsidRPr="002B3B9F" w:rsidR="002B3B9F" w:rsidP="002B3B9F" w:rsidRDefault="00851AE6" w14:paraId="5FA36B69" w14:textId="7660D87C">
      <w:pPr>
        <w:rPr>
          <w:lang w:val="en-US"/>
        </w:rPr>
      </w:pPr>
      <w:r>
        <w:rPr>
          <w:b/>
          <w:bCs/>
          <w:lang w:val="en-US"/>
        </w:rPr>
        <w:t xml:space="preserve">Elena-Alexandra Calistru </w:t>
      </w:r>
      <w:r w:rsidRPr="002B3B9F" w:rsidR="002B3B9F">
        <w:rPr>
          <w:b/>
          <w:bCs/>
          <w:lang w:val="en-US"/>
        </w:rPr>
        <w:t>(RO-III)</w:t>
      </w:r>
      <w:r w:rsidRPr="002B3B9F" w:rsidR="002B3B9F">
        <w:rPr>
          <w:lang w:val="en-US"/>
        </w:rPr>
        <w:t xml:space="preserve"> warned that election interference undermines trust in democracy, citing Russia</w:t>
      </w:r>
      <w:r w:rsidRPr="00E35517" w:rsidR="00F06F86">
        <w:rPr>
          <w:lang w:val="en-US"/>
        </w:rPr>
        <w:t>n</w:t>
      </w:r>
      <w:r w:rsidRPr="002B3B9F" w:rsidR="002B3B9F">
        <w:rPr>
          <w:lang w:val="en-US"/>
        </w:rPr>
        <w:t xml:space="preserve"> </w:t>
      </w:r>
      <w:r w:rsidRPr="00E35517" w:rsidR="00F06F86">
        <w:rPr>
          <w:lang w:val="en-US"/>
        </w:rPr>
        <w:t>actions</w:t>
      </w:r>
      <w:r w:rsidRPr="002B3B9F" w:rsidR="002B3B9F">
        <w:rPr>
          <w:lang w:val="en-US"/>
        </w:rPr>
        <w:t xml:space="preserve"> and urging safeguards based on lessons from Moldova and Romania to protect elections</w:t>
      </w:r>
      <w:r w:rsidR="00E35517">
        <w:rPr>
          <w:lang w:val="en-US"/>
        </w:rPr>
        <w:t xml:space="preserve"> in the EU</w:t>
      </w:r>
      <w:r w:rsidRPr="002B3B9F" w:rsidR="002B3B9F">
        <w:rPr>
          <w:lang w:val="en-US"/>
        </w:rPr>
        <w:t>.</w:t>
      </w:r>
    </w:p>
    <w:p w:rsidRPr="00E35517" w:rsidR="002B3B9F" w:rsidP="002B3B9F" w:rsidRDefault="002B3B9F" w14:paraId="46E9E8BA" w14:textId="77777777">
      <w:pPr>
        <w:rPr>
          <w:b/>
          <w:bCs/>
          <w:lang w:val="en-US"/>
        </w:rPr>
      </w:pPr>
    </w:p>
    <w:p w:rsidRPr="002B3B9F" w:rsidR="002B3B9F" w:rsidP="002B3B9F" w:rsidRDefault="00851AE6" w14:paraId="1B5C86D2" w14:textId="63D8CCBE">
      <w:pPr>
        <w:rPr>
          <w:lang w:val="en-US"/>
        </w:rPr>
      </w:pPr>
      <w:r>
        <w:rPr>
          <w:b/>
          <w:bCs/>
          <w:lang w:val="en-US"/>
        </w:rPr>
        <w:t xml:space="preserve">Giulia Barbucci </w:t>
      </w:r>
      <w:r w:rsidRPr="002B3B9F" w:rsidR="002B3B9F">
        <w:rPr>
          <w:b/>
          <w:bCs/>
          <w:lang w:val="en-US"/>
        </w:rPr>
        <w:t>(IT-II)</w:t>
      </w:r>
      <w:r w:rsidRPr="002B3B9F" w:rsidR="002B3B9F">
        <w:rPr>
          <w:lang w:val="en-US"/>
        </w:rPr>
        <w:t xml:space="preserve"> highlighted global tech competition as a geopolitical threat, deepening inequality and eroding democracy, and called for a cohesive, rules-based EU response to bridge the digital divide.</w:t>
      </w:r>
    </w:p>
    <w:p w:rsidRPr="00E35517" w:rsidR="002B3B9F" w:rsidP="002B3B9F" w:rsidRDefault="002B3B9F" w14:paraId="78FF79D1" w14:textId="77777777">
      <w:pPr>
        <w:rPr>
          <w:b/>
          <w:bCs/>
          <w:lang w:val="en-US"/>
        </w:rPr>
      </w:pPr>
    </w:p>
    <w:p w:rsidRPr="00E35517" w:rsidR="002B3B9F" w:rsidP="002B3B9F" w:rsidRDefault="00851AE6" w14:paraId="47ACDA70" w14:textId="1FD41A77">
      <w:pPr>
        <w:rPr>
          <w:lang w:val="en-US"/>
        </w:rPr>
      </w:pPr>
      <w:r>
        <w:rPr>
          <w:b/>
          <w:bCs/>
          <w:lang w:val="en-US"/>
        </w:rPr>
        <w:t xml:space="preserve">Juliane Marie Neiiendam </w:t>
      </w:r>
      <w:r w:rsidRPr="002B3B9F" w:rsidR="002B3B9F">
        <w:rPr>
          <w:b/>
          <w:bCs/>
          <w:lang w:val="en-US"/>
        </w:rPr>
        <w:t>(DK-III)</w:t>
      </w:r>
      <w:r w:rsidRPr="002B3B9F" w:rsidR="002B3B9F">
        <w:rPr>
          <w:lang w:val="en-US"/>
        </w:rPr>
        <w:t xml:space="preserve"> stressed the democratic risks of poor digital skills, disinformation, and foreign interference, </w:t>
      </w:r>
      <w:r w:rsidR="002E5546">
        <w:rPr>
          <w:lang w:val="en-US"/>
        </w:rPr>
        <w:t>emphasi</w:t>
      </w:r>
      <w:r w:rsidR="009C0C05">
        <w:rPr>
          <w:lang w:val="en-US"/>
        </w:rPr>
        <w:t>s</w:t>
      </w:r>
      <w:r w:rsidR="002E5546">
        <w:rPr>
          <w:lang w:val="en-US"/>
        </w:rPr>
        <w:t>ing</w:t>
      </w:r>
      <w:r w:rsidRPr="002B3B9F" w:rsidR="002E5546">
        <w:rPr>
          <w:lang w:val="en-US"/>
        </w:rPr>
        <w:t xml:space="preserve"> </w:t>
      </w:r>
      <w:r w:rsidRPr="002B3B9F" w:rsidR="002B3B9F">
        <w:rPr>
          <w:lang w:val="en-US"/>
        </w:rPr>
        <w:t>digital literacy, full DSA enforcement with sanctions, and closing the digital divide.</w:t>
      </w:r>
    </w:p>
    <w:p w:rsidRPr="00882D87" w:rsidR="00882D87" w:rsidP="00882D87" w:rsidRDefault="00882D87" w14:paraId="4CFFF239" w14:textId="34BC30C7">
      <w:pPr>
        <w:rPr>
          <w:lang w:val="en-US"/>
        </w:rPr>
      </w:pPr>
    </w:p>
    <w:p w:rsidRPr="00E35517" w:rsidR="00882D87" w:rsidP="00882D87" w:rsidRDefault="00882D87" w14:paraId="11FC451C" w14:textId="77777777">
      <w:pPr>
        <w:rPr>
          <w:lang w:val="en-US"/>
        </w:rPr>
      </w:pPr>
      <w:r w:rsidRPr="00882D87">
        <w:rPr>
          <w:lang w:val="en-US"/>
        </w:rPr>
        <w:t xml:space="preserve">In conclusion, </w:t>
      </w:r>
      <w:r w:rsidRPr="00882D87">
        <w:rPr>
          <w:b/>
          <w:bCs/>
          <w:lang w:val="en-US"/>
        </w:rPr>
        <w:t>Ms Radu</w:t>
      </w:r>
      <w:r w:rsidRPr="00882D87">
        <w:rPr>
          <w:lang w:val="en-US"/>
        </w:rPr>
        <w:t xml:space="preserve"> stressed the need for EU support and mediation to enable dialogue with platforms in smaller countries like Moldova. She noted daily online threats and called for stronger protection against digital crimes, learning from EU practices.</w:t>
      </w:r>
    </w:p>
    <w:p w:rsidRPr="00882D87" w:rsidR="00882D87" w:rsidP="00882D87" w:rsidRDefault="00882D87" w14:paraId="159EF454" w14:textId="77777777">
      <w:pPr>
        <w:rPr>
          <w:lang w:val="en-US"/>
        </w:rPr>
      </w:pPr>
    </w:p>
    <w:p w:rsidRPr="00E35517" w:rsidR="00882D87" w:rsidP="2BA8F13F" w:rsidRDefault="00882D87" w14:paraId="15F3F2D4" w14:textId="7896FE82">
      <w:r w:rsidRPr="2BA8F13F">
        <w:rPr>
          <w:b/>
          <w:bCs/>
        </w:rPr>
        <w:t>Ms Nagels</w:t>
      </w:r>
      <w:r w:rsidRPr="2BA8F13F">
        <w:t xml:space="preserve"> posed the key question</w:t>
      </w:r>
      <w:r w:rsidRPr="2BA8F13F" w:rsidR="00E35517">
        <w:t xml:space="preserve"> of </w:t>
      </w:r>
      <w:r w:rsidRPr="2BA8F13F" w:rsidR="00D06900">
        <w:t>‘</w:t>
      </w:r>
      <w:r w:rsidRPr="2BA8F13F">
        <w:t>who influences whom?</w:t>
      </w:r>
      <w:r w:rsidRPr="2BA8F13F" w:rsidR="00D06900">
        <w:t>’</w:t>
      </w:r>
      <w:r w:rsidRPr="2BA8F13F" w:rsidR="00E35517">
        <w:t>.</w:t>
      </w:r>
      <w:r w:rsidRPr="2BA8F13F">
        <w:t xml:space="preserve"> She warned that AI is </w:t>
      </w:r>
      <w:r w:rsidRPr="2BA8F13F" w:rsidR="00E35517">
        <w:t xml:space="preserve">currently </w:t>
      </w:r>
      <w:r w:rsidRPr="2BA8F13F">
        <w:t>not designed for the public good and must be shaped</w:t>
      </w:r>
      <w:r w:rsidRPr="2BA8F13F" w:rsidR="00E35517">
        <w:t xml:space="preserve"> – </w:t>
      </w:r>
      <w:r w:rsidRPr="2BA8F13F">
        <w:t>not just supervised. She called for real-time AI detectors and verification platforms to counter election manipulation.</w:t>
      </w:r>
    </w:p>
    <w:p w:rsidRPr="00882D87" w:rsidR="00882D87" w:rsidP="00882D87" w:rsidRDefault="00882D87" w14:paraId="14ED7227" w14:textId="77777777">
      <w:pPr>
        <w:rPr>
          <w:lang w:val="en-US"/>
        </w:rPr>
      </w:pPr>
    </w:p>
    <w:p w:rsidRPr="00E35517" w:rsidR="00882D87" w:rsidP="00882D87" w:rsidRDefault="00882D87" w14:paraId="4AB77692" w14:textId="71B570EA">
      <w:pPr>
        <w:rPr>
          <w:lang w:val="en-US"/>
        </w:rPr>
      </w:pPr>
      <w:r w:rsidRPr="00882D87">
        <w:rPr>
          <w:b/>
          <w:bCs/>
          <w:lang w:val="en-US"/>
        </w:rPr>
        <w:t>Mr Tiwari</w:t>
      </w:r>
      <w:r w:rsidRPr="00882D87">
        <w:rPr>
          <w:lang w:val="en-US"/>
        </w:rPr>
        <w:t xml:space="preserve"> emphasi</w:t>
      </w:r>
      <w:r w:rsidRPr="00E35517" w:rsidR="00E35517">
        <w:rPr>
          <w:lang w:val="en-US"/>
        </w:rPr>
        <w:t>s</w:t>
      </w:r>
      <w:r w:rsidRPr="00882D87">
        <w:rPr>
          <w:lang w:val="en-US"/>
        </w:rPr>
        <w:t xml:space="preserve">ed the role of secure infrastructure in resilience, citing the 2024 </w:t>
      </w:r>
      <w:r w:rsidR="00D06900">
        <w:rPr>
          <w:lang w:val="en-US"/>
        </w:rPr>
        <w:t>‘</w:t>
      </w:r>
      <w:r w:rsidRPr="00882D87">
        <w:rPr>
          <w:lang w:val="en-US"/>
        </w:rPr>
        <w:t>salt typhoon</w:t>
      </w:r>
      <w:r w:rsidR="00D06900">
        <w:rPr>
          <w:lang w:val="en-US"/>
        </w:rPr>
        <w:t>’</w:t>
      </w:r>
      <w:r w:rsidRPr="00882D87">
        <w:rPr>
          <w:lang w:val="en-US"/>
        </w:rPr>
        <w:t xml:space="preserve"> attack on U.S. communication providers as a warning. He urged stronger regulatory frameworks to protect critical systems.</w:t>
      </w:r>
    </w:p>
    <w:p w:rsidRPr="00882D87" w:rsidR="00882D87" w:rsidP="00882D87" w:rsidRDefault="00882D87" w14:paraId="7F0A9F58" w14:textId="77777777">
      <w:pPr>
        <w:rPr>
          <w:lang w:val="en-US"/>
        </w:rPr>
      </w:pPr>
    </w:p>
    <w:p w:rsidRPr="00E35517" w:rsidR="00882D87" w:rsidP="00882D87" w:rsidRDefault="00882D87" w14:paraId="7B4CAAC8" w14:textId="77777777">
      <w:pPr>
        <w:rPr>
          <w:lang w:val="en-US"/>
        </w:rPr>
      </w:pPr>
      <w:r w:rsidRPr="00882D87">
        <w:rPr>
          <w:b/>
          <w:bCs/>
          <w:lang w:val="en-US"/>
        </w:rPr>
        <w:t>Ms McGowan</w:t>
      </w:r>
      <w:r w:rsidRPr="00882D87">
        <w:rPr>
          <w:lang w:val="en-US"/>
        </w:rPr>
        <w:t xml:space="preserve"> highlighted end-to-end encryption as vital to democracy, reaffirming the EU’s leadership on privacy. She welcomed the DSA’s support for data access by researchers, stressing the need for evidence-based policy. She added that AI Act implementation must guard against discrimination.</w:t>
      </w:r>
    </w:p>
    <w:p w:rsidRPr="00E35517" w:rsidR="00882D87" w:rsidP="00882D87" w:rsidRDefault="00882D87" w14:paraId="54A18165" w14:textId="77777777">
      <w:pPr>
        <w:rPr>
          <w:lang w:val="en-US"/>
        </w:rPr>
      </w:pPr>
    </w:p>
    <w:p w:rsidRPr="00882D87" w:rsidR="00882D87" w:rsidP="00882D87" w:rsidRDefault="00227B93" w14:paraId="670C020B" w14:textId="325C18F1">
      <w:pPr>
        <w:rPr>
          <w:b/>
          <w:bCs/>
          <w:lang w:val="en-US"/>
        </w:rPr>
      </w:pPr>
      <w:r>
        <w:rPr>
          <w:b/>
          <w:bCs/>
        </w:rPr>
        <w:t xml:space="preserve">The president then gave the floor to </w:t>
      </w:r>
      <w:r w:rsidRPr="00882D87" w:rsidR="00882D87">
        <w:rPr>
          <w:b/>
          <w:bCs/>
          <w:lang w:val="en-US"/>
        </w:rPr>
        <w:t>Mr Brando Benifei</w:t>
      </w:r>
      <w:r w:rsidRPr="00882D87" w:rsidR="00882D87">
        <w:rPr>
          <w:lang w:val="en-US"/>
        </w:rPr>
        <w:t>, Member of the European Parliament and Co-rapporteur on the Artificial Intelligence Act</w:t>
      </w:r>
      <w:r>
        <w:rPr>
          <w:lang w:val="en-US"/>
        </w:rPr>
        <w:t>. Mr Benifei</w:t>
      </w:r>
      <w:r w:rsidRPr="00882D87" w:rsidR="00882D87">
        <w:rPr>
          <w:lang w:val="en-US"/>
        </w:rPr>
        <w:t xml:space="preserve"> stressed the importance of principles like transparency, combating disinformation, and preventing market concentration. These </w:t>
      </w:r>
      <w:r w:rsidRPr="00E35517" w:rsidR="00E35517">
        <w:rPr>
          <w:lang w:val="en-US"/>
        </w:rPr>
        <w:t xml:space="preserve">principles </w:t>
      </w:r>
      <w:r w:rsidRPr="00882D87" w:rsidR="00882D87">
        <w:rPr>
          <w:lang w:val="en-US"/>
        </w:rPr>
        <w:t xml:space="preserve">are increasingly challenged by claims that regulation threatens free speech or trade secrets. However, the real aim </w:t>
      </w:r>
      <w:r w:rsidRPr="00E35517" w:rsidR="00E35517">
        <w:rPr>
          <w:lang w:val="en-US"/>
        </w:rPr>
        <w:t xml:space="preserve">behind regulation </w:t>
      </w:r>
      <w:r w:rsidRPr="00882D87" w:rsidR="00882D87">
        <w:rPr>
          <w:lang w:val="en-US"/>
        </w:rPr>
        <w:t xml:space="preserve">is to curb profit-driven dominance and protect the public interest. The AI Act introduces tools to ensure transparency, including disclosure of synthetic content such as deepfakes, while also safeguarding democracy and fair competition. </w:t>
      </w:r>
      <w:r w:rsidRPr="00E35517" w:rsidR="00E35517">
        <w:rPr>
          <w:lang w:val="en-US"/>
        </w:rPr>
        <w:t xml:space="preserve">Mr </w:t>
      </w:r>
      <w:r w:rsidRPr="00882D87" w:rsidR="00882D87">
        <w:rPr>
          <w:lang w:val="en-US"/>
        </w:rPr>
        <w:t xml:space="preserve">Benifei warned that allowing a few players to control data would undermine both rights and </w:t>
      </w:r>
      <w:r w:rsidRPr="00E35517" w:rsidR="00E35517">
        <w:rPr>
          <w:lang w:val="en-US"/>
        </w:rPr>
        <w:t xml:space="preserve">free </w:t>
      </w:r>
      <w:r w:rsidRPr="00882D87" w:rsidR="00882D87">
        <w:rPr>
          <w:lang w:val="en-US"/>
        </w:rPr>
        <w:t xml:space="preserve">market </w:t>
      </w:r>
      <w:r w:rsidRPr="00E35517" w:rsidR="00E35517">
        <w:rPr>
          <w:lang w:val="en-US"/>
        </w:rPr>
        <w:t>competition</w:t>
      </w:r>
      <w:r w:rsidRPr="00882D87" w:rsidR="00882D87">
        <w:rPr>
          <w:lang w:val="en-US"/>
        </w:rPr>
        <w:t xml:space="preserve">. Implementation remains a major concern, with some forces seeking to weaken enforcement and the risk of fragmented national approaches. He highlighted the need to raise public understanding of why regulation is necessary and why markets alone cannot be trusted to self-regulate. Without rules, the most vulnerable will suffer most. Civil society, economic actors, and social partners all have a role to play. For </w:t>
      </w:r>
      <w:r w:rsidRPr="00E35517" w:rsidR="00E35517">
        <w:rPr>
          <w:lang w:val="en-US"/>
        </w:rPr>
        <w:t xml:space="preserve">Mr </w:t>
      </w:r>
      <w:r w:rsidRPr="00882D87" w:rsidR="00882D87">
        <w:rPr>
          <w:lang w:val="en-US"/>
        </w:rPr>
        <w:t>Benifei, regulating AI through a public interest lens is key to preserving democracy, reducing inequality, and defending European values.</w:t>
      </w:r>
    </w:p>
    <w:p w:rsidRPr="00E35517" w:rsidR="00882D87" w:rsidP="00882D87" w:rsidRDefault="00882D87" w14:paraId="0C1D8CCB" w14:textId="72C768CA">
      <w:pPr>
        <w:rPr>
          <w:lang w:val="en-US"/>
        </w:rPr>
      </w:pPr>
    </w:p>
    <w:p w:rsidR="00D13D46" w:rsidP="00E35517" w:rsidRDefault="00882D87" w14:paraId="3B9E109F" w14:textId="1235928C">
      <w:pPr>
        <w:rPr>
          <w:lang w:val="en-US"/>
        </w:rPr>
      </w:pPr>
      <w:r w:rsidRPr="00882D87">
        <w:rPr>
          <w:b/>
          <w:bCs/>
          <w:lang w:val="en-US"/>
        </w:rPr>
        <w:t>Mr Röpke</w:t>
      </w:r>
      <w:r w:rsidRPr="00882D87">
        <w:rPr>
          <w:lang w:val="en-US"/>
        </w:rPr>
        <w:t xml:space="preserve"> </w:t>
      </w:r>
      <w:r w:rsidR="00227B93">
        <w:t xml:space="preserve">concluded by emphasizing </w:t>
      </w:r>
      <w:r w:rsidRPr="00882D87">
        <w:rPr>
          <w:lang w:val="en-US"/>
        </w:rPr>
        <w:t>that technology is neither value- nor gender-neutral. He urged a balanced view of risks and opportunities, stressing that the DSA and DMA could be historic milestones</w:t>
      </w:r>
      <w:r w:rsidRPr="00E35517" w:rsidR="00E35517">
        <w:rPr>
          <w:lang w:val="en-US"/>
        </w:rPr>
        <w:t xml:space="preserve"> – </w:t>
      </w:r>
      <w:r w:rsidRPr="00882D87">
        <w:rPr>
          <w:lang w:val="en-US"/>
        </w:rPr>
        <w:t>if fully implemented across the EU with broad support.</w:t>
      </w:r>
    </w:p>
    <w:p w:rsidR="00373AD0" w:rsidP="00E35517" w:rsidRDefault="00373AD0" w14:paraId="14DEEF52" w14:textId="478FDA4E">
      <w:pPr>
        <w:rPr>
          <w:lang w:val="en-US"/>
        </w:rPr>
      </w:pPr>
    </w:p>
    <w:p w:rsidR="00373AD0" w:rsidRDefault="00373AD0" w14:paraId="70D979EB" w14:textId="77777777">
      <w:pPr>
        <w:overflowPunct w:val="0"/>
        <w:autoSpaceDE w:val="0"/>
        <w:autoSpaceDN w:val="0"/>
        <w:adjustRightInd w:val="0"/>
        <w:jc w:val="center"/>
        <w:textAlignment w:val="baseline"/>
        <w:rPr>
          <w:lang w:val="nl-BE"/>
        </w:rPr>
      </w:pPr>
      <w:r>
        <w:rPr>
          <w:lang w:val="nl-BE"/>
        </w:rPr>
        <w:t>_____________</w:t>
      </w:r>
    </w:p>
    <w:p w:rsidRPr="00AE57B9" w:rsidR="00373AD0" w:rsidRDefault="00373AD0" w14:paraId="622714E5" w14:textId="77777777">
      <w:pPr>
        <w:rPr>
          <w:lang w:val="nl-BE"/>
        </w:rPr>
      </w:pPr>
    </w:p>
    <w:p w:rsidRPr="00E35517" w:rsidR="00373AD0" w:rsidP="00E35517" w:rsidRDefault="00373AD0" w14:paraId="74B6C10B" w14:textId="559283DC">
      <w:pPr>
        <w:rPr>
          <w:lang w:val="en-US"/>
        </w:rPr>
      </w:pPr>
    </w:p>
    <w:sectPr w:rsidRPr="00E35517" w:rsidR="00373AD0" w:rsidSect="001104AE">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B9" w:rsidRDefault="00CF0FB9" w14:paraId="0AAC1069" w14:textId="77777777">
      <w:r>
        <w:separator/>
      </w:r>
    </w:p>
  </w:endnote>
  <w:endnote w:type="continuationSeparator" w:id="0">
    <w:p w:rsidR="00CF0FB9" w:rsidRDefault="00CF0FB9" w14:paraId="03A2620B" w14:textId="77777777">
      <w:r>
        <w:continuationSeparator/>
      </w:r>
    </w:p>
  </w:endnote>
  <w:endnote w:type="continuationNotice" w:id="1">
    <w:p w:rsidR="00CF0FB9" w:rsidRDefault="00CF0FB9" w14:paraId="6CDFA98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1104AE" w:rsidP="001104AE" w:rsidRDefault="001104AE" w14:paraId="57A0B5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964A13" w:rsidP="001104AE" w:rsidRDefault="001104AE" w14:paraId="64245121" w14:textId="24BFDE17">
    <w:pPr>
      <w:pStyle w:val="Footer"/>
    </w:pPr>
    <w:r>
      <w:t xml:space="preserve">EESC-2025-01289-03-01-PV-TRA (EN) </w:t>
    </w:r>
    <w:r>
      <w:fldChar w:fldCharType="begin"/>
    </w:r>
    <w:r>
      <w:instrText xml:space="preserve"> PAGE  \* Arabic  \* MERGEFORMAT </w:instrText>
    </w:r>
    <w:r>
      <w:fldChar w:fldCharType="separate"/>
    </w:r>
    <w:r w:rsidR="00467928">
      <w:rPr>
        <w:noProof/>
      </w:rPr>
      <w:t>1</w:t>
    </w:r>
    <w:r>
      <w:fldChar w:fldCharType="end"/>
    </w:r>
    <w:r>
      <w:t>/</w:t>
    </w:r>
    <w:r>
      <w:fldChar w:fldCharType="begin"/>
    </w:r>
    <w:r>
      <w:instrText xml:space="preserve"> NUMPAGES </w:instrText>
    </w:r>
    <w:r>
      <w:fldChar w:fldCharType="separate"/>
    </w:r>
    <w:r w:rsidR="0046792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1104AE" w:rsidP="001104AE" w:rsidRDefault="001104AE" w14:paraId="246A25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B9" w:rsidRDefault="00CF0FB9" w14:paraId="625349CC" w14:textId="77777777">
      <w:r>
        <w:separator/>
      </w:r>
    </w:p>
  </w:footnote>
  <w:footnote w:type="continuationSeparator" w:id="0">
    <w:p w:rsidR="00CF0FB9" w:rsidRDefault="00CF0FB9" w14:paraId="16AEC316" w14:textId="77777777">
      <w:r>
        <w:continuationSeparator/>
      </w:r>
    </w:p>
  </w:footnote>
  <w:footnote w:type="continuationNotice" w:id="1">
    <w:p w:rsidR="00CF0FB9" w:rsidRDefault="00CF0FB9" w14:paraId="2235C86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1104AE" w:rsidP="001104AE" w:rsidRDefault="001104AE" w14:paraId="2080F1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1104AE" w:rsidP="001104AE" w:rsidRDefault="001104AE" w14:paraId="67AECAED" w14:textId="499AB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104AE" w:rsidR="001104AE" w:rsidP="001104AE" w:rsidRDefault="001104AE" w14:paraId="6FE670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D176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33F31A0"/>
    <w:multiLevelType w:val="hybridMultilevel"/>
    <w:tmpl w:val="EBC2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02B8B"/>
    <w:multiLevelType w:val="hybridMultilevel"/>
    <w:tmpl w:val="375AED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BB3603"/>
    <w:multiLevelType w:val="hybridMultilevel"/>
    <w:tmpl w:val="B16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9265E"/>
    <w:multiLevelType w:val="hybridMultilevel"/>
    <w:tmpl w:val="2E70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15C4559"/>
    <w:multiLevelType w:val="hybridMultilevel"/>
    <w:tmpl w:val="46BE409E"/>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9"/>
  </w:num>
  <w:num w:numId="4">
    <w:abstractNumId w:val="33"/>
  </w:num>
  <w:num w:numId="5">
    <w:abstractNumId w:val="14"/>
  </w:num>
  <w:num w:numId="6">
    <w:abstractNumId w:val="17"/>
  </w:num>
  <w:num w:numId="7">
    <w:abstractNumId w:val="23"/>
  </w:num>
  <w:num w:numId="8">
    <w:abstractNumId w:val="4"/>
  </w:num>
  <w:num w:numId="9">
    <w:abstractNumId w:val="21"/>
  </w:num>
  <w:num w:numId="10">
    <w:abstractNumId w:val="8"/>
  </w:num>
  <w:num w:numId="11">
    <w:abstractNumId w:val="16"/>
  </w:num>
  <w:num w:numId="12">
    <w:abstractNumId w:val="31"/>
  </w:num>
  <w:num w:numId="13">
    <w:abstractNumId w:val="12"/>
  </w:num>
  <w:num w:numId="14">
    <w:abstractNumId w:val="34"/>
  </w:num>
  <w:num w:numId="15">
    <w:abstractNumId w:val="27"/>
  </w:num>
  <w:num w:numId="16">
    <w:abstractNumId w:val="22"/>
  </w:num>
  <w:num w:numId="17">
    <w:abstractNumId w:val="11"/>
  </w:num>
  <w:num w:numId="18">
    <w:abstractNumId w:val="7"/>
  </w:num>
  <w:num w:numId="19">
    <w:abstractNumId w:val="24"/>
  </w:num>
  <w:num w:numId="20">
    <w:abstractNumId w:val="25"/>
  </w:num>
  <w:num w:numId="21">
    <w:abstractNumId w:val="32"/>
  </w:num>
  <w:num w:numId="22">
    <w:abstractNumId w:val="35"/>
  </w:num>
  <w:num w:numId="23">
    <w:abstractNumId w:val="10"/>
  </w:num>
  <w:num w:numId="24">
    <w:abstractNumId w:val="15"/>
  </w:num>
  <w:num w:numId="25">
    <w:abstractNumId w:val="28"/>
  </w:num>
  <w:num w:numId="26">
    <w:abstractNumId w:val="5"/>
  </w:num>
  <w:num w:numId="27">
    <w:abstractNumId w:val="30"/>
  </w:num>
  <w:num w:numId="28">
    <w:abstractNumId w:val="6"/>
  </w:num>
  <w:num w:numId="29">
    <w:abstractNumId w:val="20"/>
  </w:num>
  <w:num w:numId="30">
    <w:abstractNumId w:val="9"/>
  </w:num>
  <w:num w:numId="31">
    <w:abstractNumId w:val="19"/>
  </w:num>
  <w:num w:numId="32">
    <w:abstractNumId w:val="2"/>
  </w:num>
  <w:num w:numId="33">
    <w:abstractNumId w:val="18"/>
  </w:num>
  <w:num w:numId="34">
    <w:abstractNumId w:val="3"/>
  </w:num>
  <w:num w:numId="35">
    <w:abstractNumId w:val="2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0" w:nlCheck="1" w:checkStyle="0"/>
  <w:activeWritingStyle w:appName="MSWord" w:lang="en-US" w:vendorID="64" w:dllVersion="4096" w:nlCheck="1" w:checkStyle="0"/>
  <w:activeWritingStyle w:appName="MSWord" w:lang="en-GB"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5CA3"/>
    <w:rsid w:val="00006F84"/>
    <w:rsid w:val="000166DA"/>
    <w:rsid w:val="0001679A"/>
    <w:rsid w:val="000231E4"/>
    <w:rsid w:val="000256B7"/>
    <w:rsid w:val="00025AE0"/>
    <w:rsid w:val="00031C4F"/>
    <w:rsid w:val="00032A4C"/>
    <w:rsid w:val="00032F91"/>
    <w:rsid w:val="000347AA"/>
    <w:rsid w:val="00036097"/>
    <w:rsid w:val="00037B49"/>
    <w:rsid w:val="00041A13"/>
    <w:rsid w:val="00041B8B"/>
    <w:rsid w:val="00042414"/>
    <w:rsid w:val="00042C57"/>
    <w:rsid w:val="00043187"/>
    <w:rsid w:val="00045039"/>
    <w:rsid w:val="0004603B"/>
    <w:rsid w:val="00046240"/>
    <w:rsid w:val="00051BC7"/>
    <w:rsid w:val="00056448"/>
    <w:rsid w:val="00066F47"/>
    <w:rsid w:val="00070F94"/>
    <w:rsid w:val="00071D28"/>
    <w:rsid w:val="00075317"/>
    <w:rsid w:val="000768A5"/>
    <w:rsid w:val="000843D2"/>
    <w:rsid w:val="0009403D"/>
    <w:rsid w:val="00095C8F"/>
    <w:rsid w:val="000972FE"/>
    <w:rsid w:val="000A0352"/>
    <w:rsid w:val="000A17C3"/>
    <w:rsid w:val="000A2DA5"/>
    <w:rsid w:val="000A59E7"/>
    <w:rsid w:val="000A621D"/>
    <w:rsid w:val="000B2240"/>
    <w:rsid w:val="000B3441"/>
    <w:rsid w:val="000B4D9E"/>
    <w:rsid w:val="000B4F15"/>
    <w:rsid w:val="000B7487"/>
    <w:rsid w:val="000C3646"/>
    <w:rsid w:val="000C4413"/>
    <w:rsid w:val="000C4C24"/>
    <w:rsid w:val="000C6BE0"/>
    <w:rsid w:val="000D0A17"/>
    <w:rsid w:val="000D0B8C"/>
    <w:rsid w:val="000D3B00"/>
    <w:rsid w:val="000D51F5"/>
    <w:rsid w:val="000D6AA3"/>
    <w:rsid w:val="000E4B3A"/>
    <w:rsid w:val="000E4B6B"/>
    <w:rsid w:val="000F03D6"/>
    <w:rsid w:val="000F049B"/>
    <w:rsid w:val="000F287F"/>
    <w:rsid w:val="000F469B"/>
    <w:rsid w:val="000F4813"/>
    <w:rsid w:val="000F4833"/>
    <w:rsid w:val="000F7C11"/>
    <w:rsid w:val="0010042C"/>
    <w:rsid w:val="00100EFE"/>
    <w:rsid w:val="001026F3"/>
    <w:rsid w:val="0010322E"/>
    <w:rsid w:val="00106982"/>
    <w:rsid w:val="00106988"/>
    <w:rsid w:val="00107A84"/>
    <w:rsid w:val="001104AE"/>
    <w:rsid w:val="001135EA"/>
    <w:rsid w:val="00123FDC"/>
    <w:rsid w:val="0012723C"/>
    <w:rsid w:val="001309AE"/>
    <w:rsid w:val="0013450D"/>
    <w:rsid w:val="00136FE3"/>
    <w:rsid w:val="00140924"/>
    <w:rsid w:val="001420FF"/>
    <w:rsid w:val="00142E43"/>
    <w:rsid w:val="00143A71"/>
    <w:rsid w:val="00144D2C"/>
    <w:rsid w:val="00144D3F"/>
    <w:rsid w:val="00147E4C"/>
    <w:rsid w:val="001503AB"/>
    <w:rsid w:val="0015184A"/>
    <w:rsid w:val="00151FFC"/>
    <w:rsid w:val="001521E2"/>
    <w:rsid w:val="00152785"/>
    <w:rsid w:val="00152F5E"/>
    <w:rsid w:val="001530EB"/>
    <w:rsid w:val="0015330A"/>
    <w:rsid w:val="001538F1"/>
    <w:rsid w:val="00156CE8"/>
    <w:rsid w:val="00160207"/>
    <w:rsid w:val="0016147A"/>
    <w:rsid w:val="001615B0"/>
    <w:rsid w:val="00161B87"/>
    <w:rsid w:val="00162EC0"/>
    <w:rsid w:val="001647EC"/>
    <w:rsid w:val="001649BF"/>
    <w:rsid w:val="00165632"/>
    <w:rsid w:val="001656B8"/>
    <w:rsid w:val="00174CE7"/>
    <w:rsid w:val="00174D56"/>
    <w:rsid w:val="001766AB"/>
    <w:rsid w:val="00177DAC"/>
    <w:rsid w:val="001808E0"/>
    <w:rsid w:val="00180EDF"/>
    <w:rsid w:val="001813FE"/>
    <w:rsid w:val="001814E8"/>
    <w:rsid w:val="00182970"/>
    <w:rsid w:val="00183F83"/>
    <w:rsid w:val="00185678"/>
    <w:rsid w:val="00190100"/>
    <w:rsid w:val="00191112"/>
    <w:rsid w:val="00196C08"/>
    <w:rsid w:val="00197C58"/>
    <w:rsid w:val="001A0BEE"/>
    <w:rsid w:val="001A1114"/>
    <w:rsid w:val="001A17C6"/>
    <w:rsid w:val="001B1180"/>
    <w:rsid w:val="001B30AF"/>
    <w:rsid w:val="001B32E6"/>
    <w:rsid w:val="001B3CFD"/>
    <w:rsid w:val="001B5E90"/>
    <w:rsid w:val="001B6765"/>
    <w:rsid w:val="001C25F8"/>
    <w:rsid w:val="001C69D7"/>
    <w:rsid w:val="001C7254"/>
    <w:rsid w:val="001C7DCC"/>
    <w:rsid w:val="001D09B9"/>
    <w:rsid w:val="001D374F"/>
    <w:rsid w:val="001D6EB9"/>
    <w:rsid w:val="001D748B"/>
    <w:rsid w:val="001D7F58"/>
    <w:rsid w:val="001E1781"/>
    <w:rsid w:val="001E2326"/>
    <w:rsid w:val="001E33AA"/>
    <w:rsid w:val="001E5BC8"/>
    <w:rsid w:val="001E6D9C"/>
    <w:rsid w:val="00203EA8"/>
    <w:rsid w:val="00207F0E"/>
    <w:rsid w:val="00210E86"/>
    <w:rsid w:val="00212E25"/>
    <w:rsid w:val="0021790E"/>
    <w:rsid w:val="00217D8C"/>
    <w:rsid w:val="002228FD"/>
    <w:rsid w:val="00226FE7"/>
    <w:rsid w:val="00227AE2"/>
    <w:rsid w:val="00227B93"/>
    <w:rsid w:val="0023083E"/>
    <w:rsid w:val="002322B9"/>
    <w:rsid w:val="002346F9"/>
    <w:rsid w:val="00235A90"/>
    <w:rsid w:val="00235A9C"/>
    <w:rsid w:val="00243863"/>
    <w:rsid w:val="00243F34"/>
    <w:rsid w:val="002440B4"/>
    <w:rsid w:val="002455D4"/>
    <w:rsid w:val="002459CF"/>
    <w:rsid w:val="00246455"/>
    <w:rsid w:val="002471C0"/>
    <w:rsid w:val="00247677"/>
    <w:rsid w:val="0025177A"/>
    <w:rsid w:val="00253060"/>
    <w:rsid w:val="002538BB"/>
    <w:rsid w:val="002563FA"/>
    <w:rsid w:val="00256B72"/>
    <w:rsid w:val="00257F3F"/>
    <w:rsid w:val="002601CF"/>
    <w:rsid w:val="0026038C"/>
    <w:rsid w:val="00260F0E"/>
    <w:rsid w:val="00261D2C"/>
    <w:rsid w:val="00262180"/>
    <w:rsid w:val="002639B7"/>
    <w:rsid w:val="00266FBC"/>
    <w:rsid w:val="00272A38"/>
    <w:rsid w:val="00273799"/>
    <w:rsid w:val="0027397B"/>
    <w:rsid w:val="00273FDB"/>
    <w:rsid w:val="00274088"/>
    <w:rsid w:val="002748C5"/>
    <w:rsid w:val="00274A5F"/>
    <w:rsid w:val="00275721"/>
    <w:rsid w:val="0028171F"/>
    <w:rsid w:val="0028345D"/>
    <w:rsid w:val="00285E03"/>
    <w:rsid w:val="00286A41"/>
    <w:rsid w:val="002913B8"/>
    <w:rsid w:val="002925F3"/>
    <w:rsid w:val="00293D75"/>
    <w:rsid w:val="0029639F"/>
    <w:rsid w:val="002967A4"/>
    <w:rsid w:val="00297572"/>
    <w:rsid w:val="00297A97"/>
    <w:rsid w:val="002A2D24"/>
    <w:rsid w:val="002A6064"/>
    <w:rsid w:val="002A6A4A"/>
    <w:rsid w:val="002A7135"/>
    <w:rsid w:val="002A7B4A"/>
    <w:rsid w:val="002B123B"/>
    <w:rsid w:val="002B25BF"/>
    <w:rsid w:val="002B3B9F"/>
    <w:rsid w:val="002B7241"/>
    <w:rsid w:val="002C097D"/>
    <w:rsid w:val="002C153C"/>
    <w:rsid w:val="002C2B8E"/>
    <w:rsid w:val="002C3044"/>
    <w:rsid w:val="002C63F6"/>
    <w:rsid w:val="002D0D94"/>
    <w:rsid w:val="002D3CFC"/>
    <w:rsid w:val="002D408D"/>
    <w:rsid w:val="002E0300"/>
    <w:rsid w:val="002E032F"/>
    <w:rsid w:val="002E2BCB"/>
    <w:rsid w:val="002E4D2A"/>
    <w:rsid w:val="002E4D60"/>
    <w:rsid w:val="002E5546"/>
    <w:rsid w:val="002E5A20"/>
    <w:rsid w:val="002E6040"/>
    <w:rsid w:val="002F3188"/>
    <w:rsid w:val="002F3BE0"/>
    <w:rsid w:val="002F7B12"/>
    <w:rsid w:val="003034C8"/>
    <w:rsid w:val="003036DE"/>
    <w:rsid w:val="0030388C"/>
    <w:rsid w:val="00305A0B"/>
    <w:rsid w:val="00306392"/>
    <w:rsid w:val="00306C5C"/>
    <w:rsid w:val="00306D68"/>
    <w:rsid w:val="0030796A"/>
    <w:rsid w:val="0031516E"/>
    <w:rsid w:val="00315C10"/>
    <w:rsid w:val="003163FB"/>
    <w:rsid w:val="00320C0B"/>
    <w:rsid w:val="003231FC"/>
    <w:rsid w:val="00324761"/>
    <w:rsid w:val="00332819"/>
    <w:rsid w:val="003406F9"/>
    <w:rsid w:val="00341D83"/>
    <w:rsid w:val="00342CDE"/>
    <w:rsid w:val="0034376E"/>
    <w:rsid w:val="003439B0"/>
    <w:rsid w:val="00345058"/>
    <w:rsid w:val="00345652"/>
    <w:rsid w:val="00350B92"/>
    <w:rsid w:val="00350CCE"/>
    <w:rsid w:val="0035286B"/>
    <w:rsid w:val="0035579B"/>
    <w:rsid w:val="00356CF7"/>
    <w:rsid w:val="0036056A"/>
    <w:rsid w:val="003624BC"/>
    <w:rsid w:val="00363EF3"/>
    <w:rsid w:val="00365A00"/>
    <w:rsid w:val="0036758D"/>
    <w:rsid w:val="003701EB"/>
    <w:rsid w:val="00373AD0"/>
    <w:rsid w:val="00375ADB"/>
    <w:rsid w:val="0038074B"/>
    <w:rsid w:val="00381418"/>
    <w:rsid w:val="00383241"/>
    <w:rsid w:val="0038376B"/>
    <w:rsid w:val="003876B5"/>
    <w:rsid w:val="003877D4"/>
    <w:rsid w:val="003910A3"/>
    <w:rsid w:val="003925AF"/>
    <w:rsid w:val="00392924"/>
    <w:rsid w:val="00393223"/>
    <w:rsid w:val="003A0133"/>
    <w:rsid w:val="003A17ED"/>
    <w:rsid w:val="003A2E5A"/>
    <w:rsid w:val="003A3180"/>
    <w:rsid w:val="003A384B"/>
    <w:rsid w:val="003A7169"/>
    <w:rsid w:val="003B7031"/>
    <w:rsid w:val="003B768C"/>
    <w:rsid w:val="003B7C2D"/>
    <w:rsid w:val="003C15D7"/>
    <w:rsid w:val="003C2604"/>
    <w:rsid w:val="003C2637"/>
    <w:rsid w:val="003C467A"/>
    <w:rsid w:val="003C5054"/>
    <w:rsid w:val="003C7AC6"/>
    <w:rsid w:val="003D04B4"/>
    <w:rsid w:val="003D0B19"/>
    <w:rsid w:val="003D1AB5"/>
    <w:rsid w:val="003D460E"/>
    <w:rsid w:val="003E1619"/>
    <w:rsid w:val="003E3E1F"/>
    <w:rsid w:val="003E4FCC"/>
    <w:rsid w:val="003E53D9"/>
    <w:rsid w:val="003E6BBD"/>
    <w:rsid w:val="003E7432"/>
    <w:rsid w:val="003E778A"/>
    <w:rsid w:val="003F56FE"/>
    <w:rsid w:val="003F63B7"/>
    <w:rsid w:val="003F6CAD"/>
    <w:rsid w:val="00400CE2"/>
    <w:rsid w:val="00400FA1"/>
    <w:rsid w:val="004016CF"/>
    <w:rsid w:val="00405A9A"/>
    <w:rsid w:val="004070AE"/>
    <w:rsid w:val="004075BE"/>
    <w:rsid w:val="004100DD"/>
    <w:rsid w:val="00412A96"/>
    <w:rsid w:val="004133A2"/>
    <w:rsid w:val="004142D7"/>
    <w:rsid w:val="00415193"/>
    <w:rsid w:val="0042058A"/>
    <w:rsid w:val="00423299"/>
    <w:rsid w:val="00424BBE"/>
    <w:rsid w:val="00426FFC"/>
    <w:rsid w:val="0042767A"/>
    <w:rsid w:val="00431B16"/>
    <w:rsid w:val="00432BDC"/>
    <w:rsid w:val="00433BE6"/>
    <w:rsid w:val="00435D7B"/>
    <w:rsid w:val="00436842"/>
    <w:rsid w:val="00437A21"/>
    <w:rsid w:val="0044318A"/>
    <w:rsid w:val="004451BF"/>
    <w:rsid w:val="00446501"/>
    <w:rsid w:val="0044752F"/>
    <w:rsid w:val="00447736"/>
    <w:rsid w:val="00447D74"/>
    <w:rsid w:val="00457DD5"/>
    <w:rsid w:val="0046010A"/>
    <w:rsid w:val="00460CC5"/>
    <w:rsid w:val="00467928"/>
    <w:rsid w:val="00467B7F"/>
    <w:rsid w:val="004737AC"/>
    <w:rsid w:val="00477536"/>
    <w:rsid w:val="00481E83"/>
    <w:rsid w:val="00482888"/>
    <w:rsid w:val="00484232"/>
    <w:rsid w:val="00486E53"/>
    <w:rsid w:val="00491040"/>
    <w:rsid w:val="00492A77"/>
    <w:rsid w:val="0049499C"/>
    <w:rsid w:val="0049556A"/>
    <w:rsid w:val="00497562"/>
    <w:rsid w:val="004A0760"/>
    <w:rsid w:val="004A0843"/>
    <w:rsid w:val="004A42CF"/>
    <w:rsid w:val="004A42E5"/>
    <w:rsid w:val="004A4DAC"/>
    <w:rsid w:val="004A6B07"/>
    <w:rsid w:val="004A7EA7"/>
    <w:rsid w:val="004B6143"/>
    <w:rsid w:val="004C303D"/>
    <w:rsid w:val="004C6244"/>
    <w:rsid w:val="004D35D5"/>
    <w:rsid w:val="004D537D"/>
    <w:rsid w:val="004D557D"/>
    <w:rsid w:val="004D6182"/>
    <w:rsid w:val="004D7BB4"/>
    <w:rsid w:val="004E1D92"/>
    <w:rsid w:val="004E58EC"/>
    <w:rsid w:val="004E6512"/>
    <w:rsid w:val="004E6C93"/>
    <w:rsid w:val="004E7D82"/>
    <w:rsid w:val="004F1D42"/>
    <w:rsid w:val="004F2F8B"/>
    <w:rsid w:val="00502353"/>
    <w:rsid w:val="00511192"/>
    <w:rsid w:val="0051168C"/>
    <w:rsid w:val="00511C4F"/>
    <w:rsid w:val="00511D25"/>
    <w:rsid w:val="00520CB7"/>
    <w:rsid w:val="00521216"/>
    <w:rsid w:val="0052251B"/>
    <w:rsid w:val="00522F37"/>
    <w:rsid w:val="00523818"/>
    <w:rsid w:val="00523D60"/>
    <w:rsid w:val="00532A19"/>
    <w:rsid w:val="00534D82"/>
    <w:rsid w:val="005355F5"/>
    <w:rsid w:val="005374F5"/>
    <w:rsid w:val="00540407"/>
    <w:rsid w:val="005408B5"/>
    <w:rsid w:val="00541F38"/>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834B0"/>
    <w:rsid w:val="005873E2"/>
    <w:rsid w:val="00587889"/>
    <w:rsid w:val="00590C1E"/>
    <w:rsid w:val="0059131D"/>
    <w:rsid w:val="00592AB9"/>
    <w:rsid w:val="0059462E"/>
    <w:rsid w:val="00594D43"/>
    <w:rsid w:val="0059539D"/>
    <w:rsid w:val="0059598A"/>
    <w:rsid w:val="00597F66"/>
    <w:rsid w:val="005A302E"/>
    <w:rsid w:val="005A5CB1"/>
    <w:rsid w:val="005A63F9"/>
    <w:rsid w:val="005B1186"/>
    <w:rsid w:val="005B1698"/>
    <w:rsid w:val="005B359C"/>
    <w:rsid w:val="005B5133"/>
    <w:rsid w:val="005B7DB4"/>
    <w:rsid w:val="005C1EEA"/>
    <w:rsid w:val="005C25D8"/>
    <w:rsid w:val="005C3D2C"/>
    <w:rsid w:val="005C3FB6"/>
    <w:rsid w:val="005C5538"/>
    <w:rsid w:val="005D0D50"/>
    <w:rsid w:val="005D1AF4"/>
    <w:rsid w:val="005D3E2A"/>
    <w:rsid w:val="005D531F"/>
    <w:rsid w:val="005D5667"/>
    <w:rsid w:val="005D5951"/>
    <w:rsid w:val="005D7C76"/>
    <w:rsid w:val="005E0504"/>
    <w:rsid w:val="005E0956"/>
    <w:rsid w:val="005E0FD5"/>
    <w:rsid w:val="005E1A79"/>
    <w:rsid w:val="005E2204"/>
    <w:rsid w:val="005E5BC4"/>
    <w:rsid w:val="005E6626"/>
    <w:rsid w:val="005E6ADA"/>
    <w:rsid w:val="005F00F2"/>
    <w:rsid w:val="005F2641"/>
    <w:rsid w:val="005F6CBD"/>
    <w:rsid w:val="0060128B"/>
    <w:rsid w:val="0060211C"/>
    <w:rsid w:val="00604F1D"/>
    <w:rsid w:val="006112C3"/>
    <w:rsid w:val="00613473"/>
    <w:rsid w:val="00614CD6"/>
    <w:rsid w:val="006158FD"/>
    <w:rsid w:val="00620CD1"/>
    <w:rsid w:val="00620CF7"/>
    <w:rsid w:val="00620EED"/>
    <w:rsid w:val="0062104B"/>
    <w:rsid w:val="00623CFE"/>
    <w:rsid w:val="00624373"/>
    <w:rsid w:val="006246C1"/>
    <w:rsid w:val="006250D4"/>
    <w:rsid w:val="00627723"/>
    <w:rsid w:val="00631D01"/>
    <w:rsid w:val="00632282"/>
    <w:rsid w:val="00633836"/>
    <w:rsid w:val="006344FF"/>
    <w:rsid w:val="00634CF3"/>
    <w:rsid w:val="006361C4"/>
    <w:rsid w:val="00636CFD"/>
    <w:rsid w:val="00644707"/>
    <w:rsid w:val="006455E2"/>
    <w:rsid w:val="00646C15"/>
    <w:rsid w:val="00646E27"/>
    <w:rsid w:val="00652026"/>
    <w:rsid w:val="006535C4"/>
    <w:rsid w:val="006603D5"/>
    <w:rsid w:val="006612A1"/>
    <w:rsid w:val="00663020"/>
    <w:rsid w:val="00663106"/>
    <w:rsid w:val="0066688A"/>
    <w:rsid w:val="00670D2D"/>
    <w:rsid w:val="006723DE"/>
    <w:rsid w:val="006776F2"/>
    <w:rsid w:val="00681E30"/>
    <w:rsid w:val="00683888"/>
    <w:rsid w:val="006843B4"/>
    <w:rsid w:val="00686648"/>
    <w:rsid w:val="00686BE9"/>
    <w:rsid w:val="00692A9D"/>
    <w:rsid w:val="00692F60"/>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E0D57"/>
    <w:rsid w:val="006E0EA3"/>
    <w:rsid w:val="006E2F88"/>
    <w:rsid w:val="006E31C1"/>
    <w:rsid w:val="006E35EF"/>
    <w:rsid w:val="006E3984"/>
    <w:rsid w:val="006F1014"/>
    <w:rsid w:val="006F368C"/>
    <w:rsid w:val="006F40AE"/>
    <w:rsid w:val="006F5B57"/>
    <w:rsid w:val="006F73CD"/>
    <w:rsid w:val="00702321"/>
    <w:rsid w:val="0070466F"/>
    <w:rsid w:val="0070768F"/>
    <w:rsid w:val="00711752"/>
    <w:rsid w:val="007151C0"/>
    <w:rsid w:val="0071708D"/>
    <w:rsid w:val="00717B34"/>
    <w:rsid w:val="00717CA3"/>
    <w:rsid w:val="00723464"/>
    <w:rsid w:val="00724E86"/>
    <w:rsid w:val="00730298"/>
    <w:rsid w:val="0073139F"/>
    <w:rsid w:val="00734997"/>
    <w:rsid w:val="0073571F"/>
    <w:rsid w:val="00741028"/>
    <w:rsid w:val="00741A10"/>
    <w:rsid w:val="00742074"/>
    <w:rsid w:val="00752847"/>
    <w:rsid w:val="00755D94"/>
    <w:rsid w:val="007561BF"/>
    <w:rsid w:val="0076385C"/>
    <w:rsid w:val="007656AA"/>
    <w:rsid w:val="00765FDE"/>
    <w:rsid w:val="00774957"/>
    <w:rsid w:val="00774E86"/>
    <w:rsid w:val="00776284"/>
    <w:rsid w:val="007806DF"/>
    <w:rsid w:val="0078713F"/>
    <w:rsid w:val="007908F5"/>
    <w:rsid w:val="00790D3B"/>
    <w:rsid w:val="00791819"/>
    <w:rsid w:val="00793B59"/>
    <w:rsid w:val="00793BB7"/>
    <w:rsid w:val="00796740"/>
    <w:rsid w:val="007A16CF"/>
    <w:rsid w:val="007A260B"/>
    <w:rsid w:val="007A755E"/>
    <w:rsid w:val="007B10D1"/>
    <w:rsid w:val="007B1A09"/>
    <w:rsid w:val="007B1D12"/>
    <w:rsid w:val="007B2E2A"/>
    <w:rsid w:val="007B3D2D"/>
    <w:rsid w:val="007B6F16"/>
    <w:rsid w:val="007B7EC0"/>
    <w:rsid w:val="007C0A31"/>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E55"/>
    <w:rsid w:val="00806319"/>
    <w:rsid w:val="00807CE8"/>
    <w:rsid w:val="00811ED8"/>
    <w:rsid w:val="00814372"/>
    <w:rsid w:val="00815851"/>
    <w:rsid w:val="0082352D"/>
    <w:rsid w:val="00826375"/>
    <w:rsid w:val="008267EC"/>
    <w:rsid w:val="008344CA"/>
    <w:rsid w:val="008426D1"/>
    <w:rsid w:val="008431BD"/>
    <w:rsid w:val="0084458A"/>
    <w:rsid w:val="0084730D"/>
    <w:rsid w:val="00847B4C"/>
    <w:rsid w:val="008515A8"/>
    <w:rsid w:val="00851AE6"/>
    <w:rsid w:val="00851D2C"/>
    <w:rsid w:val="008530B9"/>
    <w:rsid w:val="00853773"/>
    <w:rsid w:val="00856680"/>
    <w:rsid w:val="00857C76"/>
    <w:rsid w:val="00860422"/>
    <w:rsid w:val="00861115"/>
    <w:rsid w:val="008626BD"/>
    <w:rsid w:val="00862EFF"/>
    <w:rsid w:val="00863367"/>
    <w:rsid w:val="00864DC4"/>
    <w:rsid w:val="0086531D"/>
    <w:rsid w:val="008661B9"/>
    <w:rsid w:val="00867325"/>
    <w:rsid w:val="00871BE7"/>
    <w:rsid w:val="00872120"/>
    <w:rsid w:val="00874C7B"/>
    <w:rsid w:val="008764F7"/>
    <w:rsid w:val="0087729F"/>
    <w:rsid w:val="00880A24"/>
    <w:rsid w:val="00882D87"/>
    <w:rsid w:val="0088353E"/>
    <w:rsid w:val="00886B71"/>
    <w:rsid w:val="00891455"/>
    <w:rsid w:val="00893D3F"/>
    <w:rsid w:val="008A1A86"/>
    <w:rsid w:val="008A1AB8"/>
    <w:rsid w:val="008A36BE"/>
    <w:rsid w:val="008A371F"/>
    <w:rsid w:val="008A4DFC"/>
    <w:rsid w:val="008B0C8B"/>
    <w:rsid w:val="008B1B08"/>
    <w:rsid w:val="008B458B"/>
    <w:rsid w:val="008B5786"/>
    <w:rsid w:val="008B5C3A"/>
    <w:rsid w:val="008B65FB"/>
    <w:rsid w:val="008B6A5D"/>
    <w:rsid w:val="008B6DB8"/>
    <w:rsid w:val="008C1952"/>
    <w:rsid w:val="008C55A2"/>
    <w:rsid w:val="008C5EA4"/>
    <w:rsid w:val="008C5F1A"/>
    <w:rsid w:val="008C6CB9"/>
    <w:rsid w:val="008C7374"/>
    <w:rsid w:val="008C7767"/>
    <w:rsid w:val="008D0644"/>
    <w:rsid w:val="008D1482"/>
    <w:rsid w:val="008D29D9"/>
    <w:rsid w:val="008D2F2C"/>
    <w:rsid w:val="008D51CB"/>
    <w:rsid w:val="008E0097"/>
    <w:rsid w:val="008E057B"/>
    <w:rsid w:val="008E28B9"/>
    <w:rsid w:val="008E293A"/>
    <w:rsid w:val="008E2EAC"/>
    <w:rsid w:val="008E3602"/>
    <w:rsid w:val="008E3D81"/>
    <w:rsid w:val="008E6307"/>
    <w:rsid w:val="008F0224"/>
    <w:rsid w:val="008F0B14"/>
    <w:rsid w:val="008F193B"/>
    <w:rsid w:val="008F2211"/>
    <w:rsid w:val="008F2925"/>
    <w:rsid w:val="008F4C58"/>
    <w:rsid w:val="008F5E75"/>
    <w:rsid w:val="00905C15"/>
    <w:rsid w:val="0090605A"/>
    <w:rsid w:val="00906E18"/>
    <w:rsid w:val="0091102F"/>
    <w:rsid w:val="00911202"/>
    <w:rsid w:val="0091678A"/>
    <w:rsid w:val="00921878"/>
    <w:rsid w:val="009221FE"/>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3341"/>
    <w:rsid w:val="009544E4"/>
    <w:rsid w:val="009550BA"/>
    <w:rsid w:val="00956B90"/>
    <w:rsid w:val="00956C6B"/>
    <w:rsid w:val="00956FB2"/>
    <w:rsid w:val="009573C5"/>
    <w:rsid w:val="0095773F"/>
    <w:rsid w:val="00961F04"/>
    <w:rsid w:val="00962A61"/>
    <w:rsid w:val="00964A13"/>
    <w:rsid w:val="00964C93"/>
    <w:rsid w:val="00964DCE"/>
    <w:rsid w:val="0096683A"/>
    <w:rsid w:val="00967BEA"/>
    <w:rsid w:val="00967F81"/>
    <w:rsid w:val="0097036E"/>
    <w:rsid w:val="00973563"/>
    <w:rsid w:val="009737FF"/>
    <w:rsid w:val="0097486E"/>
    <w:rsid w:val="00977218"/>
    <w:rsid w:val="00982D15"/>
    <w:rsid w:val="00983840"/>
    <w:rsid w:val="00985158"/>
    <w:rsid w:val="00987C91"/>
    <w:rsid w:val="00990075"/>
    <w:rsid w:val="00990F8F"/>
    <w:rsid w:val="00991B2E"/>
    <w:rsid w:val="00991D08"/>
    <w:rsid w:val="009923F8"/>
    <w:rsid w:val="00993AF4"/>
    <w:rsid w:val="009A5263"/>
    <w:rsid w:val="009A5375"/>
    <w:rsid w:val="009A5CA9"/>
    <w:rsid w:val="009A5D52"/>
    <w:rsid w:val="009A68FA"/>
    <w:rsid w:val="009A6AF7"/>
    <w:rsid w:val="009A7A34"/>
    <w:rsid w:val="009A7CD5"/>
    <w:rsid w:val="009B70F3"/>
    <w:rsid w:val="009B75FB"/>
    <w:rsid w:val="009C001F"/>
    <w:rsid w:val="009C0C05"/>
    <w:rsid w:val="009C25D6"/>
    <w:rsid w:val="009C6242"/>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5737"/>
    <w:rsid w:val="009F59F7"/>
    <w:rsid w:val="009F65DB"/>
    <w:rsid w:val="009F6FEE"/>
    <w:rsid w:val="009F7F28"/>
    <w:rsid w:val="009F7F3E"/>
    <w:rsid w:val="00A04D7C"/>
    <w:rsid w:val="00A07AF1"/>
    <w:rsid w:val="00A103FC"/>
    <w:rsid w:val="00A128AD"/>
    <w:rsid w:val="00A13CE2"/>
    <w:rsid w:val="00A14D3A"/>
    <w:rsid w:val="00A166C6"/>
    <w:rsid w:val="00A204B0"/>
    <w:rsid w:val="00A22E10"/>
    <w:rsid w:val="00A234C0"/>
    <w:rsid w:val="00A23615"/>
    <w:rsid w:val="00A25737"/>
    <w:rsid w:val="00A26AC6"/>
    <w:rsid w:val="00A27EBC"/>
    <w:rsid w:val="00A31FA8"/>
    <w:rsid w:val="00A3433B"/>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3446"/>
    <w:rsid w:val="00A64D59"/>
    <w:rsid w:val="00A67235"/>
    <w:rsid w:val="00A755DF"/>
    <w:rsid w:val="00A77280"/>
    <w:rsid w:val="00A80247"/>
    <w:rsid w:val="00A8103C"/>
    <w:rsid w:val="00A835D4"/>
    <w:rsid w:val="00A84E4B"/>
    <w:rsid w:val="00A85B40"/>
    <w:rsid w:val="00A861FA"/>
    <w:rsid w:val="00A86D83"/>
    <w:rsid w:val="00A95624"/>
    <w:rsid w:val="00AA0E8A"/>
    <w:rsid w:val="00AA3DFF"/>
    <w:rsid w:val="00AA61E5"/>
    <w:rsid w:val="00AA6A5F"/>
    <w:rsid w:val="00AB0565"/>
    <w:rsid w:val="00AB180D"/>
    <w:rsid w:val="00AB206D"/>
    <w:rsid w:val="00AB2196"/>
    <w:rsid w:val="00AB4881"/>
    <w:rsid w:val="00AB4890"/>
    <w:rsid w:val="00AB5103"/>
    <w:rsid w:val="00AB6299"/>
    <w:rsid w:val="00AC2197"/>
    <w:rsid w:val="00AC2FB7"/>
    <w:rsid w:val="00AC6C61"/>
    <w:rsid w:val="00AD2652"/>
    <w:rsid w:val="00AD4DA3"/>
    <w:rsid w:val="00AE16BC"/>
    <w:rsid w:val="00AE17D8"/>
    <w:rsid w:val="00AE288F"/>
    <w:rsid w:val="00AE2BB7"/>
    <w:rsid w:val="00AE3506"/>
    <w:rsid w:val="00AE5D70"/>
    <w:rsid w:val="00AE6006"/>
    <w:rsid w:val="00AF1ABF"/>
    <w:rsid w:val="00AF288D"/>
    <w:rsid w:val="00AF2E84"/>
    <w:rsid w:val="00AF4136"/>
    <w:rsid w:val="00B03D64"/>
    <w:rsid w:val="00B0591B"/>
    <w:rsid w:val="00B05D08"/>
    <w:rsid w:val="00B0692E"/>
    <w:rsid w:val="00B075C0"/>
    <w:rsid w:val="00B13A07"/>
    <w:rsid w:val="00B15CC1"/>
    <w:rsid w:val="00B221EA"/>
    <w:rsid w:val="00B2241A"/>
    <w:rsid w:val="00B265E1"/>
    <w:rsid w:val="00B273BF"/>
    <w:rsid w:val="00B276F9"/>
    <w:rsid w:val="00B30A56"/>
    <w:rsid w:val="00B3523D"/>
    <w:rsid w:val="00B360D7"/>
    <w:rsid w:val="00B36478"/>
    <w:rsid w:val="00B40786"/>
    <w:rsid w:val="00B418E9"/>
    <w:rsid w:val="00B41BBC"/>
    <w:rsid w:val="00B420E7"/>
    <w:rsid w:val="00B425FE"/>
    <w:rsid w:val="00B44693"/>
    <w:rsid w:val="00B46495"/>
    <w:rsid w:val="00B50015"/>
    <w:rsid w:val="00B54495"/>
    <w:rsid w:val="00B5466F"/>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B23CE"/>
    <w:rsid w:val="00BB2A39"/>
    <w:rsid w:val="00BB3282"/>
    <w:rsid w:val="00BB4B64"/>
    <w:rsid w:val="00BB4BB5"/>
    <w:rsid w:val="00BB5B23"/>
    <w:rsid w:val="00BB669C"/>
    <w:rsid w:val="00BB6C60"/>
    <w:rsid w:val="00BB7196"/>
    <w:rsid w:val="00BC5924"/>
    <w:rsid w:val="00BC5C45"/>
    <w:rsid w:val="00BC6DD3"/>
    <w:rsid w:val="00BD1B0B"/>
    <w:rsid w:val="00BD3981"/>
    <w:rsid w:val="00BD4F03"/>
    <w:rsid w:val="00BE1AB7"/>
    <w:rsid w:val="00BE25F8"/>
    <w:rsid w:val="00BE7410"/>
    <w:rsid w:val="00BF06AE"/>
    <w:rsid w:val="00BF6D10"/>
    <w:rsid w:val="00BF70E3"/>
    <w:rsid w:val="00C0124B"/>
    <w:rsid w:val="00C03F64"/>
    <w:rsid w:val="00C059D4"/>
    <w:rsid w:val="00C05B64"/>
    <w:rsid w:val="00C0646B"/>
    <w:rsid w:val="00C07058"/>
    <w:rsid w:val="00C129B2"/>
    <w:rsid w:val="00C148C3"/>
    <w:rsid w:val="00C14BD4"/>
    <w:rsid w:val="00C229DD"/>
    <w:rsid w:val="00C24608"/>
    <w:rsid w:val="00C254CA"/>
    <w:rsid w:val="00C267E4"/>
    <w:rsid w:val="00C270F1"/>
    <w:rsid w:val="00C27719"/>
    <w:rsid w:val="00C32271"/>
    <w:rsid w:val="00C41121"/>
    <w:rsid w:val="00C4146C"/>
    <w:rsid w:val="00C42472"/>
    <w:rsid w:val="00C43830"/>
    <w:rsid w:val="00C43DB4"/>
    <w:rsid w:val="00C45B50"/>
    <w:rsid w:val="00C46041"/>
    <w:rsid w:val="00C4683E"/>
    <w:rsid w:val="00C474D4"/>
    <w:rsid w:val="00C4763C"/>
    <w:rsid w:val="00C522DC"/>
    <w:rsid w:val="00C532FB"/>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3130"/>
    <w:rsid w:val="00CA4052"/>
    <w:rsid w:val="00CA70B2"/>
    <w:rsid w:val="00CB4BA1"/>
    <w:rsid w:val="00CB6153"/>
    <w:rsid w:val="00CB6213"/>
    <w:rsid w:val="00CC3D5F"/>
    <w:rsid w:val="00CC7A2C"/>
    <w:rsid w:val="00CD0225"/>
    <w:rsid w:val="00CD0BEE"/>
    <w:rsid w:val="00CD2850"/>
    <w:rsid w:val="00CD580E"/>
    <w:rsid w:val="00CE137C"/>
    <w:rsid w:val="00CE17D7"/>
    <w:rsid w:val="00CE36D7"/>
    <w:rsid w:val="00CF0FB9"/>
    <w:rsid w:val="00CF3740"/>
    <w:rsid w:val="00D0047E"/>
    <w:rsid w:val="00D00F04"/>
    <w:rsid w:val="00D021A3"/>
    <w:rsid w:val="00D06183"/>
    <w:rsid w:val="00D06900"/>
    <w:rsid w:val="00D06968"/>
    <w:rsid w:val="00D06E17"/>
    <w:rsid w:val="00D07195"/>
    <w:rsid w:val="00D0759E"/>
    <w:rsid w:val="00D107B6"/>
    <w:rsid w:val="00D10B84"/>
    <w:rsid w:val="00D13D46"/>
    <w:rsid w:val="00D1510A"/>
    <w:rsid w:val="00D15730"/>
    <w:rsid w:val="00D2284F"/>
    <w:rsid w:val="00D23692"/>
    <w:rsid w:val="00D25806"/>
    <w:rsid w:val="00D27D98"/>
    <w:rsid w:val="00D30829"/>
    <w:rsid w:val="00D31A57"/>
    <w:rsid w:val="00D33F00"/>
    <w:rsid w:val="00D34531"/>
    <w:rsid w:val="00D34B34"/>
    <w:rsid w:val="00D406AC"/>
    <w:rsid w:val="00D40E26"/>
    <w:rsid w:val="00D43313"/>
    <w:rsid w:val="00D4466A"/>
    <w:rsid w:val="00D462CC"/>
    <w:rsid w:val="00D47A16"/>
    <w:rsid w:val="00D54B50"/>
    <w:rsid w:val="00D54F5F"/>
    <w:rsid w:val="00D56A73"/>
    <w:rsid w:val="00D579AA"/>
    <w:rsid w:val="00D62B70"/>
    <w:rsid w:val="00D62B8B"/>
    <w:rsid w:val="00D647A9"/>
    <w:rsid w:val="00D70150"/>
    <w:rsid w:val="00D704BB"/>
    <w:rsid w:val="00D72E16"/>
    <w:rsid w:val="00D735AE"/>
    <w:rsid w:val="00D74A9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444B"/>
    <w:rsid w:val="00DB5D20"/>
    <w:rsid w:val="00DC0210"/>
    <w:rsid w:val="00DC1AC8"/>
    <w:rsid w:val="00DC4205"/>
    <w:rsid w:val="00DC42C3"/>
    <w:rsid w:val="00DC4FFB"/>
    <w:rsid w:val="00DC5DAB"/>
    <w:rsid w:val="00DD05A8"/>
    <w:rsid w:val="00DD0965"/>
    <w:rsid w:val="00DE1B55"/>
    <w:rsid w:val="00DE4995"/>
    <w:rsid w:val="00DE49C5"/>
    <w:rsid w:val="00DE7756"/>
    <w:rsid w:val="00DE7DDC"/>
    <w:rsid w:val="00DF08F8"/>
    <w:rsid w:val="00DF0C4E"/>
    <w:rsid w:val="00DF112B"/>
    <w:rsid w:val="00DF338F"/>
    <w:rsid w:val="00DF3EAE"/>
    <w:rsid w:val="00DF51F5"/>
    <w:rsid w:val="00DF6946"/>
    <w:rsid w:val="00DF73CA"/>
    <w:rsid w:val="00E00B9E"/>
    <w:rsid w:val="00E0188F"/>
    <w:rsid w:val="00E04501"/>
    <w:rsid w:val="00E068B6"/>
    <w:rsid w:val="00E06AEE"/>
    <w:rsid w:val="00E12D3C"/>
    <w:rsid w:val="00E144FA"/>
    <w:rsid w:val="00E15877"/>
    <w:rsid w:val="00E20F64"/>
    <w:rsid w:val="00E21713"/>
    <w:rsid w:val="00E21770"/>
    <w:rsid w:val="00E23886"/>
    <w:rsid w:val="00E24886"/>
    <w:rsid w:val="00E30EF7"/>
    <w:rsid w:val="00E315A5"/>
    <w:rsid w:val="00E3480E"/>
    <w:rsid w:val="00E35517"/>
    <w:rsid w:val="00E40416"/>
    <w:rsid w:val="00E4230C"/>
    <w:rsid w:val="00E451D8"/>
    <w:rsid w:val="00E45D00"/>
    <w:rsid w:val="00E4675A"/>
    <w:rsid w:val="00E511AB"/>
    <w:rsid w:val="00E533F0"/>
    <w:rsid w:val="00E55BBF"/>
    <w:rsid w:val="00E625E3"/>
    <w:rsid w:val="00E63972"/>
    <w:rsid w:val="00E66CDA"/>
    <w:rsid w:val="00E70261"/>
    <w:rsid w:val="00E70D17"/>
    <w:rsid w:val="00E7150C"/>
    <w:rsid w:val="00E733C5"/>
    <w:rsid w:val="00E744FE"/>
    <w:rsid w:val="00E7580E"/>
    <w:rsid w:val="00E77B60"/>
    <w:rsid w:val="00E86534"/>
    <w:rsid w:val="00E87458"/>
    <w:rsid w:val="00E87A61"/>
    <w:rsid w:val="00E90065"/>
    <w:rsid w:val="00E912E6"/>
    <w:rsid w:val="00E91310"/>
    <w:rsid w:val="00E9419C"/>
    <w:rsid w:val="00E94785"/>
    <w:rsid w:val="00E968BE"/>
    <w:rsid w:val="00EA2BB9"/>
    <w:rsid w:val="00EA3AC9"/>
    <w:rsid w:val="00EA6A68"/>
    <w:rsid w:val="00EB08D7"/>
    <w:rsid w:val="00EB3BE0"/>
    <w:rsid w:val="00EB5169"/>
    <w:rsid w:val="00EC0F0F"/>
    <w:rsid w:val="00EC15E0"/>
    <w:rsid w:val="00EC1D6D"/>
    <w:rsid w:val="00EC27D3"/>
    <w:rsid w:val="00EC35BB"/>
    <w:rsid w:val="00EC3BF1"/>
    <w:rsid w:val="00EC76AC"/>
    <w:rsid w:val="00ED07F7"/>
    <w:rsid w:val="00ED0DB3"/>
    <w:rsid w:val="00ED0E7F"/>
    <w:rsid w:val="00ED105C"/>
    <w:rsid w:val="00ED34ED"/>
    <w:rsid w:val="00ED5CC4"/>
    <w:rsid w:val="00ED6BB4"/>
    <w:rsid w:val="00EE03DC"/>
    <w:rsid w:val="00EE1E0B"/>
    <w:rsid w:val="00EE2FC9"/>
    <w:rsid w:val="00EE3529"/>
    <w:rsid w:val="00EE3640"/>
    <w:rsid w:val="00EE3AC9"/>
    <w:rsid w:val="00EF1142"/>
    <w:rsid w:val="00EF1239"/>
    <w:rsid w:val="00EF1979"/>
    <w:rsid w:val="00EF1DB7"/>
    <w:rsid w:val="00EF5086"/>
    <w:rsid w:val="00EF6903"/>
    <w:rsid w:val="00EF7942"/>
    <w:rsid w:val="00EF7C4D"/>
    <w:rsid w:val="00F01203"/>
    <w:rsid w:val="00F01EB5"/>
    <w:rsid w:val="00F020C1"/>
    <w:rsid w:val="00F0382C"/>
    <w:rsid w:val="00F0555F"/>
    <w:rsid w:val="00F061C1"/>
    <w:rsid w:val="00F06DFA"/>
    <w:rsid w:val="00F06F86"/>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D99"/>
    <w:rsid w:val="00F44A63"/>
    <w:rsid w:val="00F44B22"/>
    <w:rsid w:val="00F51102"/>
    <w:rsid w:val="00F532FF"/>
    <w:rsid w:val="00F53D84"/>
    <w:rsid w:val="00F5619D"/>
    <w:rsid w:val="00F60573"/>
    <w:rsid w:val="00F62574"/>
    <w:rsid w:val="00F65E83"/>
    <w:rsid w:val="00F71929"/>
    <w:rsid w:val="00F750CD"/>
    <w:rsid w:val="00F7664B"/>
    <w:rsid w:val="00F774E4"/>
    <w:rsid w:val="00F819ED"/>
    <w:rsid w:val="00F82447"/>
    <w:rsid w:val="00F82574"/>
    <w:rsid w:val="00F8332E"/>
    <w:rsid w:val="00F83BAA"/>
    <w:rsid w:val="00F840C9"/>
    <w:rsid w:val="00F84AF3"/>
    <w:rsid w:val="00F84EAF"/>
    <w:rsid w:val="00F85D25"/>
    <w:rsid w:val="00F862ED"/>
    <w:rsid w:val="00F877ED"/>
    <w:rsid w:val="00F92089"/>
    <w:rsid w:val="00F934DA"/>
    <w:rsid w:val="00F93988"/>
    <w:rsid w:val="00FA007B"/>
    <w:rsid w:val="00FA4359"/>
    <w:rsid w:val="00FA75EE"/>
    <w:rsid w:val="00FB17C3"/>
    <w:rsid w:val="00FB2952"/>
    <w:rsid w:val="00FB564D"/>
    <w:rsid w:val="00FB568B"/>
    <w:rsid w:val="00FB6903"/>
    <w:rsid w:val="00FB7D0E"/>
    <w:rsid w:val="00FC0D3A"/>
    <w:rsid w:val="00FC362F"/>
    <w:rsid w:val="00FC4248"/>
    <w:rsid w:val="00FC6975"/>
    <w:rsid w:val="00FD1AD3"/>
    <w:rsid w:val="00FD2D4F"/>
    <w:rsid w:val="00FD2FC2"/>
    <w:rsid w:val="00FD3403"/>
    <w:rsid w:val="00FE2823"/>
    <w:rsid w:val="00FE5A66"/>
    <w:rsid w:val="00FE5CB1"/>
    <w:rsid w:val="00FE6270"/>
    <w:rsid w:val="00FF0591"/>
    <w:rsid w:val="00FF20FC"/>
    <w:rsid w:val="00FF4735"/>
    <w:rsid w:val="00FF6130"/>
    <w:rsid w:val="00FF73D3"/>
    <w:rsid w:val="2BA8F13F"/>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eop">
    <w:name w:val="eop"/>
    <w:basedOn w:val="DefaultParagraphFont"/>
    <w:rsid w:val="00045039"/>
  </w:style>
  <w:style w:type="paragraph" w:customStyle="1" w:styleId="Default">
    <w:name w:val="Default"/>
    <w:rsid w:val="00EA3A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95961834">
      <w:bodyDiv w:val="1"/>
      <w:marLeft w:val="0"/>
      <w:marRight w:val="0"/>
      <w:marTop w:val="0"/>
      <w:marBottom w:val="0"/>
      <w:divBdr>
        <w:top w:val="none" w:sz="0" w:space="0" w:color="auto"/>
        <w:left w:val="none" w:sz="0" w:space="0" w:color="auto"/>
        <w:bottom w:val="none" w:sz="0" w:space="0" w:color="auto"/>
        <w:right w:val="none" w:sz="0" w:space="0" w:color="auto"/>
      </w:divBdr>
    </w:div>
    <w:div w:id="612593856">
      <w:bodyDiv w:val="1"/>
      <w:marLeft w:val="0"/>
      <w:marRight w:val="0"/>
      <w:marTop w:val="0"/>
      <w:marBottom w:val="0"/>
      <w:divBdr>
        <w:top w:val="none" w:sz="0" w:space="0" w:color="auto"/>
        <w:left w:val="none" w:sz="0" w:space="0" w:color="auto"/>
        <w:bottom w:val="none" w:sz="0" w:space="0" w:color="auto"/>
        <w:right w:val="none" w:sz="0" w:space="0" w:color="auto"/>
      </w:divBdr>
    </w:div>
    <w:div w:id="746343696">
      <w:bodyDiv w:val="1"/>
      <w:marLeft w:val="0"/>
      <w:marRight w:val="0"/>
      <w:marTop w:val="0"/>
      <w:marBottom w:val="0"/>
      <w:divBdr>
        <w:top w:val="none" w:sz="0" w:space="0" w:color="auto"/>
        <w:left w:val="none" w:sz="0" w:space="0" w:color="auto"/>
        <w:bottom w:val="none" w:sz="0" w:space="0" w:color="auto"/>
        <w:right w:val="none" w:sz="0" w:space="0" w:color="auto"/>
      </w:divBdr>
    </w:div>
    <w:div w:id="768159030">
      <w:bodyDiv w:val="1"/>
      <w:marLeft w:val="0"/>
      <w:marRight w:val="0"/>
      <w:marTop w:val="0"/>
      <w:marBottom w:val="0"/>
      <w:divBdr>
        <w:top w:val="none" w:sz="0" w:space="0" w:color="auto"/>
        <w:left w:val="none" w:sz="0" w:space="0" w:color="auto"/>
        <w:bottom w:val="none" w:sz="0" w:space="0" w:color="auto"/>
        <w:right w:val="none" w:sz="0" w:space="0" w:color="auto"/>
      </w:divBdr>
    </w:div>
    <w:div w:id="834995192">
      <w:bodyDiv w:val="1"/>
      <w:marLeft w:val="0"/>
      <w:marRight w:val="0"/>
      <w:marTop w:val="0"/>
      <w:marBottom w:val="0"/>
      <w:divBdr>
        <w:top w:val="none" w:sz="0" w:space="0" w:color="auto"/>
        <w:left w:val="none" w:sz="0" w:space="0" w:color="auto"/>
        <w:bottom w:val="none" w:sz="0" w:space="0" w:color="auto"/>
        <w:right w:val="none" w:sz="0" w:space="0" w:color="auto"/>
      </w:divBdr>
    </w:div>
    <w:div w:id="846560883">
      <w:bodyDiv w:val="1"/>
      <w:marLeft w:val="0"/>
      <w:marRight w:val="0"/>
      <w:marTop w:val="0"/>
      <w:marBottom w:val="0"/>
      <w:divBdr>
        <w:top w:val="none" w:sz="0" w:space="0" w:color="auto"/>
        <w:left w:val="none" w:sz="0" w:space="0" w:color="auto"/>
        <w:bottom w:val="none" w:sz="0" w:space="0" w:color="auto"/>
        <w:right w:val="none" w:sz="0" w:space="0" w:color="auto"/>
      </w:divBdr>
    </w:div>
    <w:div w:id="848911879">
      <w:bodyDiv w:val="1"/>
      <w:marLeft w:val="0"/>
      <w:marRight w:val="0"/>
      <w:marTop w:val="0"/>
      <w:marBottom w:val="0"/>
      <w:divBdr>
        <w:top w:val="none" w:sz="0" w:space="0" w:color="auto"/>
        <w:left w:val="none" w:sz="0" w:space="0" w:color="auto"/>
        <w:bottom w:val="none" w:sz="0" w:space="0" w:color="auto"/>
        <w:right w:val="none" w:sz="0" w:space="0" w:color="auto"/>
      </w:divBdr>
    </w:div>
    <w:div w:id="941033033">
      <w:bodyDiv w:val="1"/>
      <w:marLeft w:val="0"/>
      <w:marRight w:val="0"/>
      <w:marTop w:val="0"/>
      <w:marBottom w:val="0"/>
      <w:divBdr>
        <w:top w:val="none" w:sz="0" w:space="0" w:color="auto"/>
        <w:left w:val="none" w:sz="0" w:space="0" w:color="auto"/>
        <w:bottom w:val="none" w:sz="0" w:space="0" w:color="auto"/>
        <w:right w:val="none" w:sz="0" w:space="0" w:color="auto"/>
      </w:divBdr>
    </w:div>
    <w:div w:id="984119818">
      <w:bodyDiv w:val="1"/>
      <w:marLeft w:val="0"/>
      <w:marRight w:val="0"/>
      <w:marTop w:val="0"/>
      <w:marBottom w:val="0"/>
      <w:divBdr>
        <w:top w:val="none" w:sz="0" w:space="0" w:color="auto"/>
        <w:left w:val="none" w:sz="0" w:space="0" w:color="auto"/>
        <w:bottom w:val="none" w:sz="0" w:space="0" w:color="auto"/>
        <w:right w:val="none" w:sz="0" w:space="0" w:color="auto"/>
      </w:divBdr>
    </w:div>
    <w:div w:id="998777436">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092627656">
      <w:bodyDiv w:val="1"/>
      <w:marLeft w:val="0"/>
      <w:marRight w:val="0"/>
      <w:marTop w:val="0"/>
      <w:marBottom w:val="0"/>
      <w:divBdr>
        <w:top w:val="none" w:sz="0" w:space="0" w:color="auto"/>
        <w:left w:val="none" w:sz="0" w:space="0" w:color="auto"/>
        <w:bottom w:val="none" w:sz="0" w:space="0" w:color="auto"/>
        <w:right w:val="none" w:sz="0" w:space="0" w:color="auto"/>
      </w:divBdr>
    </w:div>
    <w:div w:id="1223445356">
      <w:bodyDiv w:val="1"/>
      <w:marLeft w:val="0"/>
      <w:marRight w:val="0"/>
      <w:marTop w:val="0"/>
      <w:marBottom w:val="0"/>
      <w:divBdr>
        <w:top w:val="none" w:sz="0" w:space="0" w:color="auto"/>
        <w:left w:val="none" w:sz="0" w:space="0" w:color="auto"/>
        <w:bottom w:val="none" w:sz="0" w:space="0" w:color="auto"/>
        <w:right w:val="none" w:sz="0" w:space="0" w:color="auto"/>
      </w:divBdr>
    </w:div>
    <w:div w:id="1282956385">
      <w:bodyDiv w:val="1"/>
      <w:marLeft w:val="0"/>
      <w:marRight w:val="0"/>
      <w:marTop w:val="0"/>
      <w:marBottom w:val="0"/>
      <w:divBdr>
        <w:top w:val="none" w:sz="0" w:space="0" w:color="auto"/>
        <w:left w:val="none" w:sz="0" w:space="0" w:color="auto"/>
        <w:bottom w:val="none" w:sz="0" w:space="0" w:color="auto"/>
        <w:right w:val="none" w:sz="0" w:space="0" w:color="auto"/>
      </w:divBdr>
    </w:div>
    <w:div w:id="1377269408">
      <w:bodyDiv w:val="1"/>
      <w:marLeft w:val="0"/>
      <w:marRight w:val="0"/>
      <w:marTop w:val="0"/>
      <w:marBottom w:val="0"/>
      <w:divBdr>
        <w:top w:val="none" w:sz="0" w:space="0" w:color="auto"/>
        <w:left w:val="none" w:sz="0" w:space="0" w:color="auto"/>
        <w:bottom w:val="none" w:sz="0" w:space="0" w:color="auto"/>
        <w:right w:val="none" w:sz="0" w:space="0" w:color="auto"/>
      </w:divBdr>
    </w:div>
    <w:div w:id="1387997565">
      <w:bodyDiv w:val="1"/>
      <w:marLeft w:val="0"/>
      <w:marRight w:val="0"/>
      <w:marTop w:val="0"/>
      <w:marBottom w:val="0"/>
      <w:divBdr>
        <w:top w:val="none" w:sz="0" w:space="0" w:color="auto"/>
        <w:left w:val="none" w:sz="0" w:space="0" w:color="auto"/>
        <w:bottom w:val="none" w:sz="0" w:space="0" w:color="auto"/>
        <w:right w:val="none" w:sz="0" w:space="0" w:color="auto"/>
      </w:divBdr>
    </w:div>
    <w:div w:id="1609460406">
      <w:bodyDiv w:val="1"/>
      <w:marLeft w:val="0"/>
      <w:marRight w:val="0"/>
      <w:marTop w:val="0"/>
      <w:marBottom w:val="0"/>
      <w:divBdr>
        <w:top w:val="none" w:sz="0" w:space="0" w:color="auto"/>
        <w:left w:val="none" w:sz="0" w:space="0" w:color="auto"/>
        <w:bottom w:val="none" w:sz="0" w:space="0" w:color="auto"/>
        <w:right w:val="none" w:sz="0" w:space="0" w:color="auto"/>
      </w:divBdr>
    </w:div>
    <w:div w:id="1629242059">
      <w:bodyDiv w:val="1"/>
      <w:marLeft w:val="0"/>
      <w:marRight w:val="0"/>
      <w:marTop w:val="0"/>
      <w:marBottom w:val="0"/>
      <w:divBdr>
        <w:top w:val="none" w:sz="0" w:space="0" w:color="auto"/>
        <w:left w:val="none" w:sz="0" w:space="0" w:color="auto"/>
        <w:bottom w:val="none" w:sz="0" w:space="0" w:color="auto"/>
        <w:right w:val="none" w:sz="0" w:space="0" w:color="auto"/>
      </w:divBdr>
    </w:div>
    <w:div w:id="1762489476">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2037585023">
      <w:bodyDiv w:val="1"/>
      <w:marLeft w:val="0"/>
      <w:marRight w:val="0"/>
      <w:marTop w:val="0"/>
      <w:marBottom w:val="0"/>
      <w:divBdr>
        <w:top w:val="none" w:sz="0" w:space="0" w:color="auto"/>
        <w:left w:val="none" w:sz="0" w:space="0" w:color="auto"/>
        <w:bottom w:val="none" w:sz="0" w:space="0" w:color="auto"/>
        <w:right w:val="none" w:sz="0" w:space="0" w:color="auto"/>
      </w:divBdr>
    </w:div>
    <w:div w:id="2083327621">
      <w:bodyDiv w:val="1"/>
      <w:marLeft w:val="0"/>
      <w:marRight w:val="0"/>
      <w:marTop w:val="0"/>
      <w:marBottom w:val="0"/>
      <w:divBdr>
        <w:top w:val="none" w:sz="0" w:space="0" w:color="auto"/>
        <w:left w:val="none" w:sz="0" w:space="0" w:color="auto"/>
        <w:bottom w:val="none" w:sz="0" w:space="0" w:color="auto"/>
        <w:right w:val="none" w:sz="0" w:space="0" w:color="auto"/>
      </w:divBdr>
    </w:div>
    <w:div w:id="2099053480">
      <w:bodyDiv w:val="1"/>
      <w:marLeft w:val="0"/>
      <w:marRight w:val="0"/>
      <w:marTop w:val="0"/>
      <w:marBottom w:val="0"/>
      <w:divBdr>
        <w:top w:val="none" w:sz="0" w:space="0" w:color="auto"/>
        <w:left w:val="none" w:sz="0" w:space="0" w:color="auto"/>
        <w:bottom w:val="none" w:sz="0" w:space="0" w:color="auto"/>
        <w:right w:val="none" w:sz="0" w:space="0" w:color="auto"/>
      </w:divBdr>
    </w:div>
    <w:div w:id="211034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A6WAAD5KZT2Q-293470456-5601</_dlc_DocId>
    <_dlc_DocIdUrl xmlns="1a33af13-4045-4f88-9d7b-618e30f79918">
      <Url>http://dm/eesc/2025/_layouts/15/DocIdRedir.aspx?ID=A6WAAD5KZT2Q-293470456-5601</Url>
      <Description>A6WAAD5KZT2Q-293470456-5601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2025-06-03T12:00:00+00:00</ProductionDate>
    <FicheYear xmlns="1a33af13-4045-4f88-9d7b-618e30f79918" xsi:nil="true"/>
    <DocumentNumber xmlns="aa382cf6-584e-4bd2-bd73-0bac1a20efcb">1289</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2025-06-18T12:00:00+00:00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5745</FicheNumber>
    <OriginalSender xmlns="1a33af13-4045-4f88-9d7b-618e30f79918">
      <UserInfo>
        <DisplayName>TDriveSVCUserProd</DisplayName>
        <AccountId>1358</AccountId>
        <AccountType/>
      </UserInfo>
    </OriginalSender>
    <DocumentPart xmlns="1a33af13-4045-4f88-9d7b-618e30f79918">3</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597</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2B836-541F-48EB-930D-91FCAEA30A60}"/>
</file>

<file path=customXml/itemProps2.xml><?xml version="1.0" encoding="utf-8"?>
<ds:datastoreItem xmlns:ds="http://schemas.openxmlformats.org/officeDocument/2006/customXml" ds:itemID="{524221FD-E5DB-4C42-A3D2-16D4A243875A}"/>
</file>

<file path=customXml/itemProps3.xml><?xml version="1.0" encoding="utf-8"?>
<ds:datastoreItem xmlns:ds="http://schemas.openxmlformats.org/officeDocument/2006/customXml" ds:itemID="{F7B55A55-F0CA-44E8-B298-52A651872F14}"/>
</file>

<file path=customXml/itemProps4.xml><?xml version="1.0" encoding="utf-8"?>
<ds:datastoreItem xmlns:ds="http://schemas.openxmlformats.org/officeDocument/2006/customXml" ds:itemID="{529A960E-A355-4E0E-9FD0-B634C2F7CF42}"/>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8691</Characters>
  <Application>Microsoft Office Word</Application>
  <DocSecurity>0</DocSecurity>
  <Lines>72</Lines>
  <Paragraphs>20</Paragraphs>
  <ScaleCrop>false</ScaleCrop>
  <Company>CESE-CdR</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III -  596th plenary session - April 2025</dc:title>
  <dc:subject>Minutes</dc:subject>
  <dc:creator>Hilary Morris</dc:creator>
  <cp:keywords>EESC-2025-01289-03-01-PV-TRA-EN</cp:keywords>
  <dc:description>Rapporteur: -  Original language: - EN Date of document: - 03/06/2025 Date of meeting: - 18/06/2025 External documents: -  Administrator responsible: - Mme DAMYANOVA-KERESTELIEVA Ani Alexieva</dc:description>
  <cp:lastModifiedBy>TDriveSVCUserProd</cp:lastModifiedBy>
  <cp:revision>5</cp:revision>
  <cp:lastPrinted>2004-02-16T15:16:00Z</cp:lastPrinted>
  <dcterms:created xsi:type="dcterms:W3CDTF">2025-06-03T10:12:00Z</dcterms:created>
  <dcterms:modified xsi:type="dcterms:W3CDTF">2025-06-03T10:13:00Z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03/06/2025, 19/05/2025, 28/03/2023, 08/03/2023, 17/05/2022</vt:lpwstr>
  </property>
  <property fmtid="{D5CDD505-2E9C-101B-9397-08002B2CF9AE}" pid="4" name="Pref_Time">
    <vt:lpwstr>12:11:37, 16:12:46, 16:29:14, 14:43:47, 11:03:32</vt:lpwstr>
  </property>
  <property fmtid="{D5CDD505-2E9C-101B-9397-08002B2CF9AE}" pid="5" name="Pref_User">
    <vt:lpwstr>pacup, jhvi, jhvi, enied, enied</vt:lpwstr>
  </property>
  <property fmtid="{D5CDD505-2E9C-101B-9397-08002B2CF9AE}" pid="6" name="Pref_FileName">
    <vt:lpwstr>EESC-2025-01289-03-01-PV-ORI.docx, EESC-2025-01289-03-00-PV-ORI.docx, EESC-2023-01103-01-00-PV-ORI.docx, EESC-2023-00570-02-00-PV-ORI.docx, COR-EESC-2022-02584-00-00-ADMIN-ORI.docx</vt:lpwstr>
  </property>
  <property fmtid="{D5CDD505-2E9C-101B-9397-08002B2CF9AE}" pid="7" name="ContentTypeId">
    <vt:lpwstr>0x010100EA97B91038054C99906057A708A1480A00FD26272E6D350E4BA98D090F484731A0</vt:lpwstr>
  </property>
  <property fmtid="{D5CDD505-2E9C-101B-9397-08002B2CF9AE}" pid="8" name="_dlc_DocIdItemGuid">
    <vt:lpwstr>34d2c238-a980-4928-b9c6-c83b9f4d1d3f</vt:lpwstr>
  </property>
  <property fmtid="{D5CDD505-2E9C-101B-9397-08002B2CF9AE}" pid="9" name="AvailableTranslations">
    <vt:lpwstr>12;#FR|d2afafd3-4c81-4f60-8f52-ee33f2f54ff3;#23;#DE|f6b31e5a-26fa-4935-b661-318e46daf27e;#5;#EN|f2175f21-25d7-44a3-96da-d6a61b075e1b</vt:lpwstr>
  </property>
  <property fmtid="{D5CDD505-2E9C-101B-9397-08002B2CF9AE}" pid="10" name="DocumentType_0">
    <vt:lpwstr>PV|1803ae8b-64e3-46b0-b006-38f052534549</vt:lpwstr>
  </property>
  <property fmtid="{D5CDD505-2E9C-101B-9397-08002B2CF9AE}" pid="11" name="MeetingNumber">
    <vt:i4>597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1289</vt:i4>
  </property>
  <property fmtid="{D5CDD505-2E9C-101B-9397-08002B2CF9AE}" pid="15" name="FicheYear">
    <vt:i4>2025</vt:i4>
  </property>
  <property fmtid="{D5CDD505-2E9C-101B-9397-08002B2CF9AE}" pid="16" name="DocumentVersion">
    <vt:i4>1</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2025-06-18T12:00:00Z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5745</vt:i4>
  </property>
  <property fmtid="{D5CDD505-2E9C-101B-9397-08002B2CF9AE}" pid="34" name="DocumentPart">
    <vt:i4>3</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