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4B02" w:rsidR="00DC3CDA" w:rsidP="00DC3CDA" w:rsidRDefault="005215CA" w14:paraId="1C361201" w14:textId="4519458F">
      <w:pPr>
        <w:jc w:val="center"/>
        <w:rPr>
          <w:b/>
          <w:caps/>
        </w:rPr>
      </w:pPr>
      <w:r w:rsidRPr="00304B02">
        <w:rPr>
          <w:noProof/>
        </w:rPr>
        <w:drawing>
          <wp:inline distT="0" distB="0" distL="0" distR="0" wp14:anchorId="0CE04249" wp14:editId="7FC1B3BD">
            <wp:extent cx="1791970" cy="1236980"/>
            <wp:effectExtent l="0" t="0" r="0" b="1270"/>
            <wp:docPr id="1" name="Picture 1" title="EESCLogo_IT"/>
            <wp:cNvGraphicFramePr/>
            <a:graphic xmlns:a="http://schemas.openxmlformats.org/drawingml/2006/main">
              <a:graphicData uri="http://schemas.openxmlformats.org/drawingml/2006/picture">
                <pic:pic xmlns:pic="http://schemas.openxmlformats.org/drawingml/2006/picture">
                  <pic:nvPicPr>
                    <pic:cNvPr id="1" name="Picture 1"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p>
    <w:p w:rsidRPr="00304B02" w:rsidR="003B7314" w:rsidP="00C907A5" w:rsidRDefault="00C907A5" w14:paraId="615D7D3D" w14:textId="37C54539">
      <w:pPr>
        <w:tabs>
          <w:tab w:val="left" w:pos="567"/>
        </w:tabs>
        <w:spacing w:before="2200"/>
        <w:ind w:right="-23"/>
        <w:jc w:val="center"/>
        <w:rPr>
          <w:rFonts w:asciiTheme="minorHAnsi" w:hAnsiTheme="minorHAnsi" w:cstheme="minorHAnsi"/>
          <w:b/>
          <w:sz w:val="36"/>
          <w:szCs w:val="36"/>
        </w:rPr>
      </w:pPr>
      <w:r w:rsidRPr="00304B02">
        <w:rPr>
          <w:rFonts w:asciiTheme="minorHAnsi" w:hAnsiTheme="minorHAnsi"/>
          <w:b/>
          <w:sz w:val="36"/>
          <w:szCs w:val="36"/>
        </w:rPr>
        <w:t>REGOLAMENTO INTERNO</w:t>
      </w:r>
    </w:p>
    <w:p w:rsidRPr="00304B02" w:rsidR="00C17533" w:rsidP="008D2781" w:rsidRDefault="003B7314" w14:paraId="5A9A74EF" w14:textId="3ECB353D">
      <w:pPr>
        <w:tabs>
          <w:tab w:val="left" w:pos="567"/>
        </w:tabs>
        <w:ind w:right="-23"/>
        <w:jc w:val="center"/>
        <w:rPr>
          <w:rFonts w:asciiTheme="minorHAnsi" w:hAnsiTheme="minorHAnsi" w:cstheme="minorHAnsi"/>
          <w:b/>
          <w:sz w:val="28"/>
          <w:szCs w:val="28"/>
        </w:rPr>
      </w:pPr>
      <w:r w:rsidRPr="00304B02">
        <w:rPr>
          <w:rFonts w:asciiTheme="minorHAnsi" w:hAnsiTheme="minorHAnsi"/>
          <w:b/>
          <w:sz w:val="24"/>
          <w:szCs w:val="24"/>
        </w:rPr>
        <w:t>(maggio 2022)</w:t>
      </w:r>
    </w:p>
    <w:p w:rsidRPr="00304B02" w:rsidR="00F37B4F" w:rsidP="00F37B4F" w:rsidRDefault="00F37B4F" w14:paraId="2BFC298B" w14:textId="77777777">
      <w:pPr>
        <w:tabs>
          <w:tab w:val="left" w:pos="567"/>
        </w:tabs>
        <w:ind w:right="-23"/>
        <w:jc w:val="center"/>
        <w:rPr>
          <w:rFonts w:asciiTheme="minorHAnsi" w:hAnsiTheme="minorHAnsi" w:cstheme="minorHAnsi"/>
          <w:b/>
          <w:sz w:val="28"/>
          <w:szCs w:val="28"/>
        </w:rPr>
      </w:pPr>
    </w:p>
    <w:p w:rsidRPr="00304B02" w:rsidR="00F37B4F" w:rsidP="00F37B4F" w:rsidRDefault="00F37B4F" w14:paraId="1297B528" w14:textId="3D5CCB9D">
      <w:pPr>
        <w:tabs>
          <w:tab w:val="left" w:pos="567"/>
        </w:tabs>
        <w:ind w:right="-23"/>
        <w:jc w:val="center"/>
        <w:rPr>
          <w:rFonts w:asciiTheme="minorHAnsi" w:hAnsiTheme="minorHAnsi" w:cstheme="minorHAnsi"/>
          <w:b/>
          <w:sz w:val="36"/>
          <w:szCs w:val="36"/>
        </w:rPr>
      </w:pPr>
      <w:r w:rsidRPr="00304B02">
        <w:rPr>
          <w:rFonts w:asciiTheme="minorHAnsi" w:hAnsiTheme="minorHAnsi"/>
          <w:b/>
          <w:sz w:val="36"/>
          <w:szCs w:val="36"/>
        </w:rPr>
        <w:t>MODALITÀ D'APPLICAZIONE</w:t>
      </w:r>
    </w:p>
    <w:p w:rsidRPr="00304B02" w:rsidR="00F37B4F" w:rsidP="00F37B4F" w:rsidRDefault="00F37B4F" w14:paraId="610D7AF3" w14:textId="77777777">
      <w:pPr>
        <w:tabs>
          <w:tab w:val="left" w:pos="567"/>
        </w:tabs>
        <w:ind w:right="-23"/>
        <w:jc w:val="center"/>
        <w:rPr>
          <w:rFonts w:asciiTheme="minorHAnsi" w:hAnsiTheme="minorHAnsi" w:cstheme="minorHAnsi"/>
          <w:b/>
          <w:sz w:val="36"/>
          <w:szCs w:val="36"/>
        </w:rPr>
      </w:pPr>
      <w:r w:rsidRPr="00304B02">
        <w:rPr>
          <w:rFonts w:asciiTheme="minorHAnsi" w:hAnsiTheme="minorHAnsi"/>
          <w:b/>
          <w:sz w:val="36"/>
          <w:szCs w:val="36"/>
        </w:rPr>
        <w:t>DEL REGOLAMENTO INTERNO</w:t>
      </w:r>
    </w:p>
    <w:p w:rsidRPr="00304B02" w:rsidR="00F37B4F" w:rsidP="003A0905" w:rsidRDefault="00F37B4F" w14:paraId="77FB1202" w14:textId="5D32A331">
      <w:pPr>
        <w:tabs>
          <w:tab w:val="left" w:pos="567"/>
        </w:tabs>
        <w:spacing w:line="360" w:lineRule="auto"/>
        <w:ind w:right="-23"/>
        <w:jc w:val="center"/>
        <w:rPr>
          <w:rFonts w:asciiTheme="minorHAnsi" w:hAnsiTheme="minorHAnsi" w:cstheme="minorHAnsi"/>
          <w:b/>
          <w:sz w:val="28"/>
          <w:szCs w:val="28"/>
        </w:rPr>
      </w:pPr>
      <w:r w:rsidRPr="00304B02">
        <w:rPr>
          <w:rFonts w:asciiTheme="minorHAnsi" w:hAnsiTheme="minorHAnsi"/>
          <w:b/>
          <w:sz w:val="24"/>
          <w:szCs w:val="24"/>
        </w:rPr>
        <w:t>(novembre 2022)</w:t>
      </w:r>
    </w:p>
    <w:p w:rsidRPr="00304B02" w:rsidR="00C17533" w:rsidP="003A0905" w:rsidRDefault="007121B1" w14:paraId="7284E49D" w14:textId="77777777">
      <w:pPr>
        <w:tabs>
          <w:tab w:val="left" w:pos="567"/>
        </w:tabs>
        <w:spacing w:line="360" w:lineRule="auto"/>
        <w:ind w:right="-23"/>
        <w:jc w:val="center"/>
        <w:rPr>
          <w:rFonts w:asciiTheme="minorHAnsi" w:hAnsiTheme="minorHAnsi" w:cstheme="minorHAnsi"/>
          <w:b/>
          <w:sz w:val="28"/>
          <w:szCs w:val="28"/>
        </w:rPr>
      </w:pPr>
      <w:r w:rsidRPr="00304B02">
        <w:rPr>
          <w:rFonts w:asciiTheme="minorHAnsi" w:hAnsiTheme="minorHAnsi"/>
          <w:b/>
          <w:sz w:val="28"/>
          <w:szCs w:val="28"/>
        </w:rPr>
        <w:t>e</w:t>
      </w:r>
    </w:p>
    <w:p w:rsidRPr="00304B02" w:rsidR="00F37B4F" w:rsidP="003A0905" w:rsidRDefault="00C907A5" w14:paraId="2AE1EA28" w14:textId="11D3B28D">
      <w:pPr>
        <w:jc w:val="center"/>
        <w:rPr>
          <w:rFonts w:asciiTheme="minorHAnsi" w:hAnsiTheme="minorHAnsi" w:cstheme="minorHAnsi"/>
          <w:b/>
          <w:sz w:val="24"/>
          <w:szCs w:val="24"/>
        </w:rPr>
      </w:pPr>
      <w:r w:rsidRPr="00304B02">
        <w:rPr>
          <w:rFonts w:asciiTheme="minorHAnsi" w:hAnsiTheme="minorHAnsi"/>
          <w:b/>
          <w:sz w:val="36"/>
          <w:szCs w:val="36"/>
        </w:rPr>
        <w:t>CODICE DI CONDOTTA DEI MEMBRI DEL CESE</w:t>
      </w:r>
      <w:r w:rsidRPr="00304B02">
        <w:rPr>
          <w:rFonts w:asciiTheme="minorHAnsi" w:hAnsiTheme="minorHAnsi"/>
          <w:b/>
          <w:sz w:val="28"/>
          <w:szCs w:val="28"/>
        </w:rPr>
        <w:t xml:space="preserve"> (maggio 2022) con un addendum </w:t>
      </w:r>
      <w:r w:rsidRPr="00304B02">
        <w:rPr>
          <w:rFonts w:asciiTheme="minorHAnsi" w:hAnsiTheme="minorHAnsi"/>
          <w:b/>
          <w:sz w:val="24"/>
          <w:szCs w:val="24"/>
        </w:rPr>
        <w:t>(ottobre 2024)</w:t>
      </w:r>
    </w:p>
    <w:p w:rsidRPr="00304B02" w:rsidR="00645D3A" w:rsidP="00645D3A" w:rsidRDefault="00645D3A" w14:paraId="68B2C046" w14:textId="77777777">
      <w:pPr>
        <w:jc w:val="center"/>
        <w:rPr>
          <w:rFonts w:asciiTheme="minorHAnsi" w:hAnsiTheme="minorHAnsi" w:cstheme="minorHAnsi"/>
          <w:bCs/>
        </w:rPr>
      </w:pPr>
    </w:p>
    <w:p w:rsidRPr="00304B02" w:rsidR="001B62DF" w:rsidRDefault="001B62DF" w14:paraId="2C87365E" w14:textId="2CE1F41F">
      <w:pPr>
        <w:overflowPunct w:val="0"/>
        <w:autoSpaceDE w:val="0"/>
        <w:autoSpaceDN w:val="0"/>
        <w:adjustRightInd w:val="0"/>
        <w:jc w:val="center"/>
        <w:textAlignment w:val="baseline"/>
        <w:rPr>
          <w:rFonts w:asciiTheme="minorHAnsi" w:hAnsiTheme="minorHAnsi" w:cstheme="minorHAnsi"/>
        </w:rPr>
      </w:pPr>
    </w:p>
    <w:p w:rsidRPr="00304B02" w:rsidR="001B62DF" w:rsidRDefault="001B62DF" w14:paraId="5A3D6E11" w14:textId="77777777"/>
    <w:p w:rsidRPr="00304B02" w:rsidR="00645D3A" w:rsidP="00645D3A" w:rsidRDefault="00645D3A" w14:paraId="01B46BAE" w14:textId="77777777">
      <w:pPr>
        <w:jc w:val="center"/>
        <w:rPr>
          <w:rFonts w:asciiTheme="minorHAnsi" w:hAnsiTheme="minorHAnsi" w:cstheme="minorHAnsi"/>
          <w:b/>
        </w:rPr>
      </w:pPr>
    </w:p>
    <w:p w:rsidRPr="00304B02" w:rsidR="00645D3A" w:rsidP="00645D3A" w:rsidRDefault="00645D3A" w14:paraId="01939C1A" w14:textId="77777777">
      <w:pPr>
        <w:jc w:val="center"/>
        <w:rPr>
          <w:rFonts w:asciiTheme="minorHAnsi" w:hAnsiTheme="minorHAnsi" w:cstheme="minorHAnsi"/>
          <w:bCs/>
        </w:rPr>
      </w:pPr>
    </w:p>
    <w:p w:rsidRPr="00304B02" w:rsidR="00645D3A" w:rsidP="00645D3A" w:rsidRDefault="00645D3A" w14:paraId="16D8332B" w14:textId="1FB93D53">
      <w:pPr>
        <w:jc w:val="center"/>
        <w:rPr>
          <w:rFonts w:asciiTheme="minorHAnsi" w:hAnsiTheme="minorHAnsi" w:cstheme="minorHAnsi"/>
          <w:bCs/>
          <w:sz w:val="28"/>
          <w:szCs w:val="28"/>
        </w:rPr>
      </w:pPr>
    </w:p>
    <w:p w:rsidRPr="00304B02" w:rsidR="00645D3A" w:rsidP="00645D3A" w:rsidRDefault="00645D3A" w14:paraId="7F2FB90D" w14:textId="77777777">
      <w:pPr>
        <w:jc w:val="center"/>
        <w:rPr>
          <w:rFonts w:asciiTheme="minorHAnsi" w:hAnsiTheme="minorHAnsi" w:cstheme="minorHAnsi"/>
          <w:b/>
          <w:caps/>
          <w:sz w:val="36"/>
          <w:szCs w:val="36"/>
        </w:rPr>
      </w:pPr>
    </w:p>
    <w:p w:rsidRPr="00304B02" w:rsidR="00C17533" w:rsidP="00DC3CDA" w:rsidRDefault="00C17533" w14:paraId="64DB1CE4" w14:textId="20725446">
      <w:pPr>
        <w:jc w:val="center"/>
        <w:rPr>
          <w:rFonts w:asciiTheme="minorHAnsi" w:hAnsiTheme="minorHAnsi" w:cstheme="minorHAnsi"/>
          <w:b/>
          <w:caps/>
          <w:sz w:val="36"/>
          <w:szCs w:val="36"/>
        </w:rPr>
      </w:pPr>
    </w:p>
    <w:p w:rsidRPr="00304B02" w:rsidR="00487D93" w:rsidP="00DC3CDA" w:rsidRDefault="00487D93" w14:paraId="44F03BE8" w14:textId="4961776D">
      <w:pPr>
        <w:jc w:val="center"/>
        <w:rPr>
          <w:rFonts w:asciiTheme="minorHAnsi" w:hAnsiTheme="minorHAnsi" w:cstheme="minorHAnsi"/>
          <w:b/>
        </w:rPr>
      </w:pPr>
    </w:p>
    <w:p w:rsidRPr="00304B02" w:rsidR="00487D93" w:rsidP="00DC3CDA" w:rsidRDefault="00487D93" w14:paraId="4F370E65" w14:textId="77777777">
      <w:pPr>
        <w:jc w:val="center"/>
        <w:rPr>
          <w:rFonts w:asciiTheme="minorHAnsi" w:hAnsiTheme="minorHAnsi" w:cstheme="minorHAnsi"/>
          <w:b/>
        </w:rPr>
      </w:pPr>
    </w:p>
    <w:p w:rsidRPr="00304B02" w:rsidR="00DC3CDA" w:rsidP="00DC3CDA" w:rsidRDefault="00DC3CDA" w14:paraId="0E300DBD" w14:textId="77777777">
      <w:pPr>
        <w:jc w:val="center"/>
        <w:rPr>
          <w:rFonts w:asciiTheme="minorHAnsi" w:hAnsiTheme="minorHAnsi" w:cstheme="minorHAnsi"/>
          <w:b/>
        </w:rPr>
      </w:pPr>
    </w:p>
    <w:p w:rsidRPr="00304B02" w:rsidR="00C17533" w:rsidRDefault="00C17533" w14:paraId="611F08A7" w14:textId="77777777"/>
    <w:p w:rsidRPr="00304B02" w:rsidR="00DC3CDA" w:rsidP="00DC3CDA" w:rsidRDefault="00DC3CDA" w14:paraId="7E9BCB47" w14:textId="77777777">
      <w:pPr>
        <w:jc w:val="center"/>
        <w:rPr>
          <w:rFonts w:asciiTheme="minorHAnsi" w:hAnsiTheme="minorHAnsi" w:cstheme="minorHAnsi"/>
          <w:b/>
        </w:rPr>
      </w:pPr>
    </w:p>
    <w:p w:rsidRPr="00304B02" w:rsidR="0056296A" w:rsidRDefault="0056296A" w14:paraId="39D2501D" w14:textId="77777777">
      <w:pPr>
        <w:spacing w:after="160" w:line="259" w:lineRule="auto"/>
        <w:jc w:val="left"/>
        <w:rPr>
          <w:rFonts w:asciiTheme="minorHAnsi" w:hAnsiTheme="minorHAnsi" w:cstheme="minorHAnsi"/>
          <w:b/>
        </w:rPr>
      </w:pPr>
      <w:r w:rsidRPr="00304B02">
        <w:br w:type="page"/>
      </w:r>
    </w:p>
    <w:p w:rsidR="00F51ECF" w:rsidP="003A0905" w:rsidRDefault="00F51ECF" w14:paraId="71C17640" w14:textId="77777777">
      <w:pPr>
        <w:spacing w:after="160" w:line="259" w:lineRule="auto"/>
        <w:jc w:val="left"/>
        <w:rPr>
          <w:rFonts w:asciiTheme="minorHAnsi" w:hAnsiTheme="minorHAnsi" w:cstheme="minorHAnsi"/>
          <w:b/>
          <w:sz w:val="28"/>
          <w:szCs w:val="28"/>
        </w:rPr>
      </w:pPr>
    </w:p>
    <w:p w:rsidR="00F51ECF" w:rsidRDefault="00F51ECF" w14:paraId="77206A2B" w14:textId="77777777">
      <w:pPr>
        <w:spacing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Pr="00304B02" w:rsidR="00470CF1" w:rsidP="003A0905" w:rsidRDefault="006E7EAB" w14:paraId="590E2D83" w14:textId="43B40D76">
      <w:pPr>
        <w:spacing w:after="160" w:line="259" w:lineRule="auto"/>
        <w:jc w:val="left"/>
        <w:rPr>
          <w:rFonts w:asciiTheme="minorHAnsi" w:hAnsiTheme="minorHAnsi" w:cstheme="minorHAnsi"/>
          <w:b/>
          <w:kern w:val="28"/>
          <w:sz w:val="28"/>
          <w:szCs w:val="28"/>
        </w:rPr>
      </w:pPr>
      <w:r w:rsidRPr="00304B02">
        <w:rPr>
          <w:rFonts w:asciiTheme="minorHAnsi" w:hAnsiTheme="minorHAnsi" w:cstheme="minorHAnsi"/>
          <w:b/>
          <w:sz w:val="28"/>
          <w:szCs w:val="28"/>
        </w:rPr>
        <w:t>INDICE</w:t>
      </w:r>
    </w:p>
    <w:p w:rsidRPr="00304B02" w:rsidR="00470CF1" w:rsidP="00470CF1" w:rsidRDefault="00470CF1" w14:paraId="0FF4D961" w14:textId="77777777">
      <w:pPr>
        <w:rPr>
          <w:rFonts w:asciiTheme="minorHAnsi" w:hAnsiTheme="minorHAnsi" w:cstheme="minorHAnsi"/>
          <w:sz w:val="28"/>
          <w:szCs w:val="28"/>
        </w:rPr>
      </w:pPr>
    </w:p>
    <w:p w:rsidR="00E06FB0" w:rsidRDefault="00164FAF" w14:paraId="7ED38034" w14:textId="547FC67B">
      <w:pPr>
        <w:pStyle w:val="TOC1"/>
        <w:rPr>
          <w:rFonts w:eastAsiaTheme="minorEastAsia" w:cstheme="minorBidi"/>
          <w:b w:val="0"/>
          <w:noProof/>
          <w:lang w:val="en-US"/>
        </w:rPr>
      </w:pPr>
      <w:r w:rsidRPr="00304B02">
        <w:rPr>
          <w:rFonts w:cstheme="minorHAnsi"/>
          <w:b w:val="0"/>
          <w:sz w:val="28"/>
          <w:szCs w:val="28"/>
        </w:rPr>
        <w:fldChar w:fldCharType="begin"/>
      </w:r>
      <w:r w:rsidRPr="00304B02">
        <w:rPr>
          <w:rFonts w:cstheme="minorHAnsi"/>
          <w:sz w:val="28"/>
          <w:szCs w:val="28"/>
        </w:rPr>
        <w:instrText xml:space="preserve"> TOC \f \h \z </w:instrText>
      </w:r>
      <w:r w:rsidRPr="00304B02">
        <w:rPr>
          <w:rFonts w:cstheme="minorHAnsi"/>
          <w:b w:val="0"/>
          <w:sz w:val="28"/>
          <w:szCs w:val="28"/>
        </w:rPr>
        <w:fldChar w:fldCharType="separate"/>
      </w:r>
      <w:hyperlink w:history="1" w:anchor="_Toc192596141">
        <w:r w:rsidRPr="0072123C" w:rsidR="00E06FB0">
          <w:rPr>
            <w:rStyle w:val="Hyperlink"/>
            <w:rFonts w:cstheme="minorHAnsi"/>
            <w:noProof/>
          </w:rPr>
          <w:t>TESTI COSTITUTIVI</w:t>
        </w:r>
        <w:r w:rsidR="00E06FB0">
          <w:rPr>
            <w:noProof/>
            <w:webHidden/>
          </w:rPr>
          <w:tab/>
        </w:r>
        <w:r w:rsidR="00E06FB0">
          <w:rPr>
            <w:noProof/>
            <w:webHidden/>
          </w:rPr>
          <w:fldChar w:fldCharType="begin"/>
        </w:r>
        <w:r w:rsidR="00E06FB0">
          <w:rPr>
            <w:noProof/>
            <w:webHidden/>
          </w:rPr>
          <w:instrText xml:space="preserve"> PAGEREF _Toc192596141 \h </w:instrText>
        </w:r>
        <w:r w:rsidR="00E06FB0">
          <w:rPr>
            <w:noProof/>
            <w:webHidden/>
          </w:rPr>
        </w:r>
        <w:r w:rsidR="00E06FB0">
          <w:rPr>
            <w:noProof/>
            <w:webHidden/>
          </w:rPr>
          <w:fldChar w:fldCharType="separate"/>
        </w:r>
        <w:r w:rsidR="007159F4">
          <w:rPr>
            <w:noProof/>
            <w:webHidden/>
          </w:rPr>
          <w:t>5</w:t>
        </w:r>
        <w:r w:rsidR="00E06FB0">
          <w:rPr>
            <w:noProof/>
            <w:webHidden/>
          </w:rPr>
          <w:fldChar w:fldCharType="end"/>
        </w:r>
      </w:hyperlink>
    </w:p>
    <w:p w:rsidR="00E06FB0" w:rsidRDefault="00E06FB0" w14:paraId="12EA3584" w14:textId="05ADD651">
      <w:pPr>
        <w:pStyle w:val="TOC2"/>
        <w:tabs>
          <w:tab w:val="right" w:leader="dot" w:pos="8493"/>
        </w:tabs>
        <w:rPr>
          <w:rFonts w:eastAsiaTheme="minorEastAsia" w:cstheme="minorBidi"/>
          <w:noProof/>
          <w:lang w:val="en-US"/>
        </w:rPr>
      </w:pPr>
      <w:hyperlink w:history="1" w:anchor="_Toc192596142">
        <w:r w:rsidRPr="0072123C">
          <w:rPr>
            <w:rStyle w:val="Hyperlink"/>
            <w:rFonts w:cstheme="minorHAnsi"/>
            <w:noProof/>
          </w:rPr>
          <w:t>Osservazioni preliminari</w:t>
        </w:r>
        <w:r>
          <w:rPr>
            <w:noProof/>
            <w:webHidden/>
          </w:rPr>
          <w:tab/>
        </w:r>
        <w:r>
          <w:rPr>
            <w:noProof/>
            <w:webHidden/>
          </w:rPr>
          <w:fldChar w:fldCharType="begin"/>
        </w:r>
        <w:r>
          <w:rPr>
            <w:noProof/>
            <w:webHidden/>
          </w:rPr>
          <w:instrText xml:space="preserve"> PAGEREF _Toc192596142 \h </w:instrText>
        </w:r>
        <w:r>
          <w:rPr>
            <w:noProof/>
            <w:webHidden/>
          </w:rPr>
        </w:r>
        <w:r>
          <w:rPr>
            <w:noProof/>
            <w:webHidden/>
          </w:rPr>
          <w:fldChar w:fldCharType="separate"/>
        </w:r>
        <w:r w:rsidR="007159F4">
          <w:rPr>
            <w:noProof/>
            <w:webHidden/>
          </w:rPr>
          <w:t>6</w:t>
        </w:r>
        <w:r>
          <w:rPr>
            <w:noProof/>
            <w:webHidden/>
          </w:rPr>
          <w:fldChar w:fldCharType="end"/>
        </w:r>
      </w:hyperlink>
    </w:p>
    <w:p w:rsidR="00E06FB0" w:rsidRDefault="00E06FB0" w14:paraId="3E13CEB6" w14:textId="17FE8468">
      <w:pPr>
        <w:pStyle w:val="TOC2"/>
        <w:tabs>
          <w:tab w:val="right" w:leader="dot" w:pos="8493"/>
        </w:tabs>
        <w:rPr>
          <w:rFonts w:eastAsiaTheme="minorEastAsia" w:cstheme="minorBidi"/>
          <w:noProof/>
          <w:lang w:val="en-US"/>
        </w:rPr>
      </w:pPr>
      <w:hyperlink w:history="1" w:anchor="_Toc192596143">
        <w:r w:rsidRPr="0072123C">
          <w:rPr>
            <w:rStyle w:val="Hyperlink"/>
            <w:rFonts w:cstheme="minorHAnsi"/>
            <w:noProof/>
          </w:rPr>
          <w:t>Estratti dei Trattati costitutivi</w:t>
        </w:r>
        <w:r>
          <w:rPr>
            <w:noProof/>
            <w:webHidden/>
          </w:rPr>
          <w:tab/>
        </w:r>
        <w:r>
          <w:rPr>
            <w:noProof/>
            <w:webHidden/>
          </w:rPr>
          <w:fldChar w:fldCharType="begin"/>
        </w:r>
        <w:r>
          <w:rPr>
            <w:noProof/>
            <w:webHidden/>
          </w:rPr>
          <w:instrText xml:space="preserve"> PAGEREF _Toc192596143 \h </w:instrText>
        </w:r>
        <w:r>
          <w:rPr>
            <w:noProof/>
            <w:webHidden/>
          </w:rPr>
        </w:r>
        <w:r>
          <w:rPr>
            <w:noProof/>
            <w:webHidden/>
          </w:rPr>
          <w:fldChar w:fldCharType="separate"/>
        </w:r>
        <w:r w:rsidR="007159F4">
          <w:rPr>
            <w:noProof/>
            <w:webHidden/>
          </w:rPr>
          <w:t>7</w:t>
        </w:r>
        <w:r>
          <w:rPr>
            <w:noProof/>
            <w:webHidden/>
          </w:rPr>
          <w:fldChar w:fldCharType="end"/>
        </w:r>
      </w:hyperlink>
    </w:p>
    <w:p w:rsidR="00E06FB0" w:rsidRDefault="00E06FB0" w14:paraId="18EDFA14" w14:textId="6137E1C0">
      <w:pPr>
        <w:pStyle w:val="TOC2"/>
        <w:tabs>
          <w:tab w:val="right" w:leader="dot" w:pos="8493"/>
        </w:tabs>
        <w:rPr>
          <w:rFonts w:eastAsiaTheme="minorEastAsia" w:cstheme="minorBidi"/>
          <w:noProof/>
          <w:lang w:val="en-US"/>
        </w:rPr>
      </w:pPr>
      <w:hyperlink w:history="1" w:anchor="_Toc192596144">
        <w:r w:rsidRPr="0072123C">
          <w:rPr>
            <w:rStyle w:val="Hyperlink"/>
            <w:rFonts w:cstheme="minorHAnsi"/>
            <w:noProof/>
          </w:rPr>
          <w:t>Privilegi e immunità</w:t>
        </w:r>
        <w:r>
          <w:rPr>
            <w:noProof/>
            <w:webHidden/>
          </w:rPr>
          <w:tab/>
        </w:r>
        <w:r>
          <w:rPr>
            <w:noProof/>
            <w:webHidden/>
          </w:rPr>
          <w:fldChar w:fldCharType="begin"/>
        </w:r>
        <w:r>
          <w:rPr>
            <w:noProof/>
            <w:webHidden/>
          </w:rPr>
          <w:instrText xml:space="preserve"> PAGEREF _Toc192596144 \h </w:instrText>
        </w:r>
        <w:r>
          <w:rPr>
            <w:noProof/>
            <w:webHidden/>
          </w:rPr>
        </w:r>
        <w:r>
          <w:rPr>
            <w:noProof/>
            <w:webHidden/>
          </w:rPr>
          <w:fldChar w:fldCharType="separate"/>
        </w:r>
        <w:r w:rsidR="007159F4">
          <w:rPr>
            <w:noProof/>
            <w:webHidden/>
          </w:rPr>
          <w:t>11</w:t>
        </w:r>
        <w:r>
          <w:rPr>
            <w:noProof/>
            <w:webHidden/>
          </w:rPr>
          <w:fldChar w:fldCharType="end"/>
        </w:r>
      </w:hyperlink>
    </w:p>
    <w:p w:rsidR="00E06FB0" w:rsidRDefault="00E06FB0" w14:paraId="7C9FA28F" w14:textId="1F1A7906">
      <w:pPr>
        <w:pStyle w:val="TOC1"/>
        <w:rPr>
          <w:rFonts w:eastAsiaTheme="minorEastAsia" w:cstheme="minorBidi"/>
          <w:b w:val="0"/>
          <w:noProof/>
          <w:lang w:val="en-US"/>
        </w:rPr>
      </w:pPr>
      <w:hyperlink w:history="1" w:anchor="_Toc192596145">
        <w:r w:rsidRPr="0072123C">
          <w:rPr>
            <w:rStyle w:val="Hyperlink"/>
            <w:rFonts w:cstheme="minorHAnsi"/>
            <w:noProof/>
          </w:rPr>
          <w:t>REGOLAMENTO INTERNO E MODALITÀ D'APPLICAZIONE</w:t>
        </w:r>
        <w:r>
          <w:rPr>
            <w:noProof/>
            <w:webHidden/>
          </w:rPr>
          <w:tab/>
        </w:r>
        <w:r>
          <w:rPr>
            <w:noProof/>
            <w:webHidden/>
          </w:rPr>
          <w:fldChar w:fldCharType="begin"/>
        </w:r>
        <w:r>
          <w:rPr>
            <w:noProof/>
            <w:webHidden/>
          </w:rPr>
          <w:instrText xml:space="preserve"> PAGEREF _Toc192596145 \h </w:instrText>
        </w:r>
        <w:r>
          <w:rPr>
            <w:noProof/>
            <w:webHidden/>
          </w:rPr>
        </w:r>
        <w:r>
          <w:rPr>
            <w:noProof/>
            <w:webHidden/>
          </w:rPr>
          <w:fldChar w:fldCharType="separate"/>
        </w:r>
        <w:r w:rsidR="007159F4">
          <w:rPr>
            <w:noProof/>
            <w:webHidden/>
          </w:rPr>
          <w:t>15</w:t>
        </w:r>
        <w:r>
          <w:rPr>
            <w:noProof/>
            <w:webHidden/>
          </w:rPr>
          <w:fldChar w:fldCharType="end"/>
        </w:r>
      </w:hyperlink>
    </w:p>
    <w:p w:rsidR="00E06FB0" w:rsidRDefault="00E06FB0" w14:paraId="132C4B3A" w14:textId="36B8DD5A">
      <w:pPr>
        <w:pStyle w:val="TOC2"/>
        <w:tabs>
          <w:tab w:val="right" w:leader="dot" w:pos="8493"/>
        </w:tabs>
        <w:rPr>
          <w:rFonts w:eastAsiaTheme="minorEastAsia" w:cstheme="minorBidi"/>
          <w:noProof/>
          <w:lang w:val="en-US"/>
        </w:rPr>
      </w:pPr>
      <w:hyperlink w:history="1" w:anchor="_Toc192596146">
        <w:r w:rsidRPr="0072123C">
          <w:rPr>
            <w:rStyle w:val="Hyperlink"/>
            <w:rFonts w:cstheme="minorHAnsi"/>
            <w:noProof/>
          </w:rPr>
          <w:t>Preambolo</w:t>
        </w:r>
        <w:r>
          <w:rPr>
            <w:noProof/>
            <w:webHidden/>
          </w:rPr>
          <w:tab/>
        </w:r>
        <w:r>
          <w:rPr>
            <w:noProof/>
            <w:webHidden/>
          </w:rPr>
          <w:fldChar w:fldCharType="begin"/>
        </w:r>
        <w:r>
          <w:rPr>
            <w:noProof/>
            <w:webHidden/>
          </w:rPr>
          <w:instrText xml:space="preserve"> PAGEREF _Toc192596146 \h </w:instrText>
        </w:r>
        <w:r>
          <w:rPr>
            <w:noProof/>
            <w:webHidden/>
          </w:rPr>
        </w:r>
        <w:r>
          <w:rPr>
            <w:noProof/>
            <w:webHidden/>
          </w:rPr>
          <w:fldChar w:fldCharType="separate"/>
        </w:r>
        <w:r w:rsidR="007159F4">
          <w:rPr>
            <w:noProof/>
            <w:webHidden/>
          </w:rPr>
          <w:t>16</w:t>
        </w:r>
        <w:r>
          <w:rPr>
            <w:noProof/>
            <w:webHidden/>
          </w:rPr>
          <w:fldChar w:fldCharType="end"/>
        </w:r>
      </w:hyperlink>
    </w:p>
    <w:p w:rsidR="00E06FB0" w:rsidRDefault="00E06FB0" w14:paraId="254EAC8A" w14:textId="31D65BAB">
      <w:pPr>
        <w:pStyle w:val="TOC3"/>
        <w:tabs>
          <w:tab w:val="right" w:leader="dot" w:pos="8493"/>
        </w:tabs>
        <w:rPr>
          <w:rFonts w:eastAsiaTheme="minorEastAsia" w:cstheme="minorBidi"/>
          <w:noProof/>
          <w:lang w:val="en-US"/>
        </w:rPr>
      </w:pPr>
      <w:hyperlink w:history="1" w:anchor="_Toc192596147">
        <w:r w:rsidRPr="0072123C">
          <w:rPr>
            <w:rStyle w:val="Hyperlink"/>
            <w:rFonts w:cstheme="minorHAnsi"/>
            <w:noProof/>
          </w:rPr>
          <w:t>Parte I - ORGANIZZAZIONE DEL COMITATO</w:t>
        </w:r>
        <w:r>
          <w:rPr>
            <w:noProof/>
            <w:webHidden/>
          </w:rPr>
          <w:tab/>
        </w:r>
        <w:r>
          <w:rPr>
            <w:noProof/>
            <w:webHidden/>
          </w:rPr>
          <w:fldChar w:fldCharType="begin"/>
        </w:r>
        <w:r>
          <w:rPr>
            <w:noProof/>
            <w:webHidden/>
          </w:rPr>
          <w:instrText xml:space="preserve"> PAGEREF _Toc192596147 \h </w:instrText>
        </w:r>
        <w:r>
          <w:rPr>
            <w:noProof/>
            <w:webHidden/>
          </w:rPr>
        </w:r>
        <w:r>
          <w:rPr>
            <w:noProof/>
            <w:webHidden/>
          </w:rPr>
          <w:fldChar w:fldCharType="separate"/>
        </w:r>
        <w:r w:rsidR="007159F4">
          <w:rPr>
            <w:noProof/>
            <w:webHidden/>
          </w:rPr>
          <w:t>18</w:t>
        </w:r>
        <w:r>
          <w:rPr>
            <w:noProof/>
            <w:webHidden/>
          </w:rPr>
          <w:fldChar w:fldCharType="end"/>
        </w:r>
      </w:hyperlink>
    </w:p>
    <w:p w:rsidR="00E06FB0" w:rsidRDefault="00E06FB0" w14:paraId="563DF403" w14:textId="71D8427D">
      <w:pPr>
        <w:pStyle w:val="TOC4"/>
        <w:rPr>
          <w:rFonts w:eastAsiaTheme="minorEastAsia" w:cstheme="minorBidi"/>
          <w:noProof/>
          <w:lang w:val="en-US"/>
        </w:rPr>
      </w:pPr>
      <w:hyperlink w:history="1" w:anchor="_Toc192596148">
        <w:r w:rsidRPr="0072123C">
          <w:rPr>
            <w:rStyle w:val="Hyperlink"/>
            <w:rFonts w:cstheme="minorHAnsi"/>
            <w:noProof/>
          </w:rPr>
          <w:t>Tit</w:t>
        </w:r>
        <w:r w:rsidRPr="0072123C">
          <w:rPr>
            <w:rStyle w:val="Hyperlink"/>
            <w:rFonts w:cstheme="minorHAnsi"/>
            <w:noProof/>
          </w:rPr>
          <w:t>o</w:t>
        </w:r>
        <w:r w:rsidRPr="0072123C">
          <w:rPr>
            <w:rStyle w:val="Hyperlink"/>
            <w:rFonts w:cstheme="minorHAnsi"/>
            <w:noProof/>
          </w:rPr>
          <w:t>lo</w:t>
        </w:r>
        <w:r w:rsidRPr="0072123C">
          <w:rPr>
            <w:rStyle w:val="Hyperlink"/>
            <w:rFonts w:cstheme="minorHAnsi"/>
            <w:noProof/>
          </w:rPr>
          <w:t xml:space="preserve"> </w:t>
        </w:r>
        <w:r w:rsidRPr="0072123C">
          <w:rPr>
            <w:rStyle w:val="Hyperlink"/>
            <w:rFonts w:cstheme="minorHAnsi"/>
            <w:noProof/>
          </w:rPr>
          <w:t>I - Membri del comitato</w:t>
        </w:r>
        <w:r>
          <w:rPr>
            <w:noProof/>
            <w:webHidden/>
          </w:rPr>
          <w:tab/>
        </w:r>
        <w:r>
          <w:rPr>
            <w:noProof/>
            <w:webHidden/>
          </w:rPr>
          <w:fldChar w:fldCharType="begin"/>
        </w:r>
        <w:r>
          <w:rPr>
            <w:noProof/>
            <w:webHidden/>
          </w:rPr>
          <w:instrText xml:space="preserve"> PAGEREF _Toc192596148 \h </w:instrText>
        </w:r>
        <w:r>
          <w:rPr>
            <w:noProof/>
            <w:webHidden/>
          </w:rPr>
        </w:r>
        <w:r>
          <w:rPr>
            <w:noProof/>
            <w:webHidden/>
          </w:rPr>
          <w:fldChar w:fldCharType="separate"/>
        </w:r>
        <w:r w:rsidR="007159F4">
          <w:rPr>
            <w:noProof/>
            <w:webHidden/>
          </w:rPr>
          <w:t>18</w:t>
        </w:r>
        <w:r>
          <w:rPr>
            <w:noProof/>
            <w:webHidden/>
          </w:rPr>
          <w:fldChar w:fldCharType="end"/>
        </w:r>
      </w:hyperlink>
    </w:p>
    <w:p w:rsidR="00E06FB0" w:rsidRDefault="00E06FB0" w14:paraId="21C6F4AD" w14:textId="756BD459">
      <w:pPr>
        <w:pStyle w:val="TOC4"/>
        <w:rPr>
          <w:rFonts w:eastAsiaTheme="minorEastAsia" w:cstheme="minorBidi"/>
          <w:noProof/>
          <w:lang w:val="en-US"/>
        </w:rPr>
      </w:pPr>
      <w:hyperlink w:history="1" w:anchor="_Toc192596149">
        <w:r w:rsidRPr="0072123C">
          <w:rPr>
            <w:rStyle w:val="Hyperlink"/>
            <w:rFonts w:cstheme="minorHAnsi"/>
            <w:noProof/>
          </w:rPr>
          <w:t>Titolo II - Organi del Comitato</w:t>
        </w:r>
        <w:r>
          <w:rPr>
            <w:noProof/>
            <w:webHidden/>
          </w:rPr>
          <w:tab/>
        </w:r>
        <w:r>
          <w:rPr>
            <w:noProof/>
            <w:webHidden/>
          </w:rPr>
          <w:fldChar w:fldCharType="begin"/>
        </w:r>
        <w:r>
          <w:rPr>
            <w:noProof/>
            <w:webHidden/>
          </w:rPr>
          <w:instrText xml:space="preserve"> PAGEREF _Toc192596149 \h </w:instrText>
        </w:r>
        <w:r>
          <w:rPr>
            <w:noProof/>
            <w:webHidden/>
          </w:rPr>
        </w:r>
        <w:r>
          <w:rPr>
            <w:noProof/>
            <w:webHidden/>
          </w:rPr>
          <w:fldChar w:fldCharType="separate"/>
        </w:r>
        <w:r w:rsidR="007159F4">
          <w:rPr>
            <w:noProof/>
            <w:webHidden/>
          </w:rPr>
          <w:t>24</w:t>
        </w:r>
        <w:r>
          <w:rPr>
            <w:noProof/>
            <w:webHidden/>
          </w:rPr>
          <w:fldChar w:fldCharType="end"/>
        </w:r>
      </w:hyperlink>
    </w:p>
    <w:p w:rsidR="00E06FB0" w:rsidRDefault="00E06FB0" w14:paraId="68A565AA" w14:textId="53AD0213">
      <w:pPr>
        <w:pStyle w:val="TOC5"/>
        <w:tabs>
          <w:tab w:val="right" w:leader="dot" w:pos="8493"/>
        </w:tabs>
        <w:rPr>
          <w:rFonts w:eastAsiaTheme="minorEastAsia" w:cstheme="minorBidi"/>
          <w:noProof/>
          <w:lang w:val="en-US"/>
        </w:rPr>
      </w:pPr>
      <w:hyperlink w:history="1" w:anchor="_Toc192596150">
        <w:r w:rsidRPr="0072123C">
          <w:rPr>
            <w:rStyle w:val="Hyperlink"/>
            <w:rFonts w:cstheme="minorHAnsi"/>
            <w:noProof/>
          </w:rPr>
          <w:t>Capo I - Disposizioni generali</w:t>
        </w:r>
        <w:r>
          <w:rPr>
            <w:noProof/>
            <w:webHidden/>
          </w:rPr>
          <w:tab/>
        </w:r>
        <w:r>
          <w:rPr>
            <w:noProof/>
            <w:webHidden/>
          </w:rPr>
          <w:fldChar w:fldCharType="begin"/>
        </w:r>
        <w:r>
          <w:rPr>
            <w:noProof/>
            <w:webHidden/>
          </w:rPr>
          <w:instrText xml:space="preserve"> PAGEREF _Toc192596150 \h </w:instrText>
        </w:r>
        <w:r>
          <w:rPr>
            <w:noProof/>
            <w:webHidden/>
          </w:rPr>
        </w:r>
        <w:r>
          <w:rPr>
            <w:noProof/>
            <w:webHidden/>
          </w:rPr>
          <w:fldChar w:fldCharType="separate"/>
        </w:r>
        <w:r w:rsidR="007159F4">
          <w:rPr>
            <w:noProof/>
            <w:webHidden/>
          </w:rPr>
          <w:t>24</w:t>
        </w:r>
        <w:r>
          <w:rPr>
            <w:noProof/>
            <w:webHidden/>
          </w:rPr>
          <w:fldChar w:fldCharType="end"/>
        </w:r>
      </w:hyperlink>
    </w:p>
    <w:p w:rsidR="00E06FB0" w:rsidRDefault="00E06FB0" w14:paraId="2C3A1C47" w14:textId="2E6034CB">
      <w:pPr>
        <w:pStyle w:val="TOC5"/>
        <w:tabs>
          <w:tab w:val="right" w:leader="dot" w:pos="8493"/>
        </w:tabs>
        <w:rPr>
          <w:rFonts w:eastAsiaTheme="minorEastAsia" w:cstheme="minorBidi"/>
          <w:noProof/>
          <w:lang w:val="en-US"/>
        </w:rPr>
      </w:pPr>
      <w:hyperlink w:history="1" w:anchor="_Toc192596151">
        <w:r w:rsidRPr="0072123C">
          <w:rPr>
            <w:rStyle w:val="Hyperlink"/>
            <w:rFonts w:cstheme="minorHAnsi"/>
            <w:noProof/>
          </w:rPr>
          <w:t>Capo II - Gruppi</w:t>
        </w:r>
        <w:r>
          <w:rPr>
            <w:noProof/>
            <w:webHidden/>
          </w:rPr>
          <w:tab/>
        </w:r>
        <w:r>
          <w:rPr>
            <w:noProof/>
            <w:webHidden/>
          </w:rPr>
          <w:fldChar w:fldCharType="begin"/>
        </w:r>
        <w:r>
          <w:rPr>
            <w:noProof/>
            <w:webHidden/>
          </w:rPr>
          <w:instrText xml:space="preserve"> PAGEREF _Toc192596151 \h </w:instrText>
        </w:r>
        <w:r>
          <w:rPr>
            <w:noProof/>
            <w:webHidden/>
          </w:rPr>
        </w:r>
        <w:r>
          <w:rPr>
            <w:noProof/>
            <w:webHidden/>
          </w:rPr>
          <w:fldChar w:fldCharType="separate"/>
        </w:r>
        <w:r w:rsidR="007159F4">
          <w:rPr>
            <w:noProof/>
            <w:webHidden/>
          </w:rPr>
          <w:t>24</w:t>
        </w:r>
        <w:r>
          <w:rPr>
            <w:noProof/>
            <w:webHidden/>
          </w:rPr>
          <w:fldChar w:fldCharType="end"/>
        </w:r>
      </w:hyperlink>
    </w:p>
    <w:p w:rsidR="00E06FB0" w:rsidRDefault="00E06FB0" w14:paraId="4C5B8A63" w14:textId="2048A536">
      <w:pPr>
        <w:pStyle w:val="TOC5"/>
        <w:tabs>
          <w:tab w:val="right" w:leader="dot" w:pos="8493"/>
        </w:tabs>
        <w:rPr>
          <w:rFonts w:eastAsiaTheme="minorEastAsia" w:cstheme="minorBidi"/>
          <w:noProof/>
          <w:lang w:val="en-US"/>
        </w:rPr>
      </w:pPr>
      <w:hyperlink w:history="1" w:anchor="_Toc192596152">
        <w:r w:rsidRPr="0072123C">
          <w:rPr>
            <w:rStyle w:val="Hyperlink"/>
            <w:rFonts w:cstheme="minorHAnsi"/>
            <w:noProof/>
          </w:rPr>
          <w:t>Capo III - Assemblea</w:t>
        </w:r>
        <w:r>
          <w:rPr>
            <w:noProof/>
            <w:webHidden/>
          </w:rPr>
          <w:tab/>
        </w:r>
        <w:r>
          <w:rPr>
            <w:noProof/>
            <w:webHidden/>
          </w:rPr>
          <w:fldChar w:fldCharType="begin"/>
        </w:r>
        <w:r>
          <w:rPr>
            <w:noProof/>
            <w:webHidden/>
          </w:rPr>
          <w:instrText xml:space="preserve"> PAGEREF _Toc192596152 \h </w:instrText>
        </w:r>
        <w:r>
          <w:rPr>
            <w:noProof/>
            <w:webHidden/>
          </w:rPr>
        </w:r>
        <w:r>
          <w:rPr>
            <w:noProof/>
            <w:webHidden/>
          </w:rPr>
          <w:fldChar w:fldCharType="separate"/>
        </w:r>
        <w:r w:rsidR="007159F4">
          <w:rPr>
            <w:noProof/>
            <w:webHidden/>
          </w:rPr>
          <w:t>28</w:t>
        </w:r>
        <w:r>
          <w:rPr>
            <w:noProof/>
            <w:webHidden/>
          </w:rPr>
          <w:fldChar w:fldCharType="end"/>
        </w:r>
      </w:hyperlink>
    </w:p>
    <w:p w:rsidR="00E06FB0" w:rsidRDefault="00E06FB0" w14:paraId="6ED8D373" w14:textId="2146AC1A">
      <w:pPr>
        <w:pStyle w:val="TOC5"/>
        <w:tabs>
          <w:tab w:val="right" w:leader="dot" w:pos="8493"/>
        </w:tabs>
        <w:rPr>
          <w:rFonts w:eastAsiaTheme="minorEastAsia" w:cstheme="minorBidi"/>
          <w:noProof/>
          <w:lang w:val="en-US"/>
        </w:rPr>
      </w:pPr>
      <w:hyperlink w:history="1" w:anchor="_Toc192596153">
        <w:r w:rsidRPr="0072123C">
          <w:rPr>
            <w:rStyle w:val="Hyperlink"/>
            <w:rFonts w:cstheme="minorHAnsi"/>
            <w:noProof/>
          </w:rPr>
          <w:t>Capo IV - Ufficio di presidenza del Comitato</w:t>
        </w:r>
        <w:r>
          <w:rPr>
            <w:noProof/>
            <w:webHidden/>
          </w:rPr>
          <w:tab/>
        </w:r>
        <w:r>
          <w:rPr>
            <w:noProof/>
            <w:webHidden/>
          </w:rPr>
          <w:fldChar w:fldCharType="begin"/>
        </w:r>
        <w:r>
          <w:rPr>
            <w:noProof/>
            <w:webHidden/>
          </w:rPr>
          <w:instrText xml:space="preserve"> PAGEREF _Toc192596153 \h </w:instrText>
        </w:r>
        <w:r>
          <w:rPr>
            <w:noProof/>
            <w:webHidden/>
          </w:rPr>
        </w:r>
        <w:r>
          <w:rPr>
            <w:noProof/>
            <w:webHidden/>
          </w:rPr>
          <w:fldChar w:fldCharType="separate"/>
        </w:r>
        <w:r w:rsidR="007159F4">
          <w:rPr>
            <w:noProof/>
            <w:webHidden/>
          </w:rPr>
          <w:t>30</w:t>
        </w:r>
        <w:r>
          <w:rPr>
            <w:noProof/>
            <w:webHidden/>
          </w:rPr>
          <w:fldChar w:fldCharType="end"/>
        </w:r>
      </w:hyperlink>
    </w:p>
    <w:p w:rsidR="00E06FB0" w:rsidRDefault="00E06FB0" w14:paraId="0F34DAAA" w14:textId="0D341A60">
      <w:pPr>
        <w:pStyle w:val="TOC5"/>
        <w:tabs>
          <w:tab w:val="right" w:leader="dot" w:pos="8493"/>
        </w:tabs>
        <w:rPr>
          <w:rFonts w:eastAsiaTheme="minorEastAsia" w:cstheme="minorBidi"/>
          <w:noProof/>
          <w:lang w:val="en-US"/>
        </w:rPr>
      </w:pPr>
      <w:hyperlink w:history="1" w:anchor="_Toc192596154">
        <w:r w:rsidRPr="0072123C">
          <w:rPr>
            <w:rStyle w:val="Hyperlink"/>
            <w:rFonts w:cstheme="minorHAnsi"/>
            <w:noProof/>
          </w:rPr>
          <w:t>Capo V - La presidenza</w:t>
        </w:r>
        <w:r>
          <w:rPr>
            <w:noProof/>
            <w:webHidden/>
          </w:rPr>
          <w:tab/>
        </w:r>
        <w:r>
          <w:rPr>
            <w:noProof/>
            <w:webHidden/>
          </w:rPr>
          <w:fldChar w:fldCharType="begin"/>
        </w:r>
        <w:r>
          <w:rPr>
            <w:noProof/>
            <w:webHidden/>
          </w:rPr>
          <w:instrText xml:space="preserve"> PAGEREF _Toc192596154 \h </w:instrText>
        </w:r>
        <w:r>
          <w:rPr>
            <w:noProof/>
            <w:webHidden/>
          </w:rPr>
        </w:r>
        <w:r>
          <w:rPr>
            <w:noProof/>
            <w:webHidden/>
          </w:rPr>
          <w:fldChar w:fldCharType="separate"/>
        </w:r>
        <w:r w:rsidR="007159F4">
          <w:rPr>
            <w:noProof/>
            <w:webHidden/>
          </w:rPr>
          <w:t>48</w:t>
        </w:r>
        <w:r>
          <w:rPr>
            <w:noProof/>
            <w:webHidden/>
          </w:rPr>
          <w:fldChar w:fldCharType="end"/>
        </w:r>
      </w:hyperlink>
    </w:p>
    <w:p w:rsidR="00E06FB0" w:rsidRDefault="00E06FB0" w14:paraId="79B57735" w14:textId="37D92DA1">
      <w:pPr>
        <w:pStyle w:val="TOC5"/>
        <w:tabs>
          <w:tab w:val="right" w:leader="dot" w:pos="8493"/>
        </w:tabs>
        <w:rPr>
          <w:rFonts w:eastAsiaTheme="minorEastAsia" w:cstheme="minorBidi"/>
          <w:noProof/>
          <w:lang w:val="en-US"/>
        </w:rPr>
      </w:pPr>
      <w:hyperlink w:history="1" w:anchor="_Toc192596155">
        <w:r w:rsidRPr="0072123C">
          <w:rPr>
            <w:rStyle w:val="Hyperlink"/>
            <w:rFonts w:cstheme="minorHAnsi"/>
            <w:noProof/>
          </w:rPr>
          <w:t>Capo VI - Le sezioni</w:t>
        </w:r>
        <w:r>
          <w:rPr>
            <w:noProof/>
            <w:webHidden/>
          </w:rPr>
          <w:tab/>
        </w:r>
        <w:r>
          <w:rPr>
            <w:noProof/>
            <w:webHidden/>
          </w:rPr>
          <w:fldChar w:fldCharType="begin"/>
        </w:r>
        <w:r>
          <w:rPr>
            <w:noProof/>
            <w:webHidden/>
          </w:rPr>
          <w:instrText xml:space="preserve"> PAGEREF _Toc192596155 \h </w:instrText>
        </w:r>
        <w:r>
          <w:rPr>
            <w:noProof/>
            <w:webHidden/>
          </w:rPr>
        </w:r>
        <w:r>
          <w:rPr>
            <w:noProof/>
            <w:webHidden/>
          </w:rPr>
          <w:fldChar w:fldCharType="separate"/>
        </w:r>
        <w:r w:rsidR="007159F4">
          <w:rPr>
            <w:noProof/>
            <w:webHidden/>
          </w:rPr>
          <w:t>52</w:t>
        </w:r>
        <w:r>
          <w:rPr>
            <w:noProof/>
            <w:webHidden/>
          </w:rPr>
          <w:fldChar w:fldCharType="end"/>
        </w:r>
      </w:hyperlink>
    </w:p>
    <w:p w:rsidR="00E06FB0" w:rsidRDefault="00E06FB0" w14:paraId="41AB2916" w14:textId="383EE53B">
      <w:pPr>
        <w:pStyle w:val="TOC5"/>
        <w:tabs>
          <w:tab w:val="right" w:leader="dot" w:pos="8493"/>
        </w:tabs>
        <w:rPr>
          <w:rFonts w:eastAsiaTheme="minorEastAsia" w:cstheme="minorBidi"/>
          <w:noProof/>
          <w:lang w:val="en-US"/>
        </w:rPr>
      </w:pPr>
      <w:hyperlink w:history="1" w:anchor="_Toc192596156">
        <w:r w:rsidRPr="0072123C">
          <w:rPr>
            <w:rStyle w:val="Hyperlink"/>
            <w:rFonts w:cstheme="minorHAnsi"/>
            <w:noProof/>
          </w:rPr>
          <w:t>Capo VII - Sottocomitati e osservatori</w:t>
        </w:r>
        <w:r>
          <w:rPr>
            <w:noProof/>
            <w:webHidden/>
          </w:rPr>
          <w:tab/>
        </w:r>
        <w:r>
          <w:rPr>
            <w:noProof/>
            <w:webHidden/>
          </w:rPr>
          <w:fldChar w:fldCharType="begin"/>
        </w:r>
        <w:r>
          <w:rPr>
            <w:noProof/>
            <w:webHidden/>
          </w:rPr>
          <w:instrText xml:space="preserve"> PAGEREF _Toc192596156 \h </w:instrText>
        </w:r>
        <w:r>
          <w:rPr>
            <w:noProof/>
            <w:webHidden/>
          </w:rPr>
        </w:r>
        <w:r>
          <w:rPr>
            <w:noProof/>
            <w:webHidden/>
          </w:rPr>
          <w:fldChar w:fldCharType="separate"/>
        </w:r>
        <w:r w:rsidR="007159F4">
          <w:rPr>
            <w:noProof/>
            <w:webHidden/>
          </w:rPr>
          <w:t>55</w:t>
        </w:r>
        <w:r>
          <w:rPr>
            <w:noProof/>
            <w:webHidden/>
          </w:rPr>
          <w:fldChar w:fldCharType="end"/>
        </w:r>
      </w:hyperlink>
    </w:p>
    <w:p w:rsidR="00E06FB0" w:rsidRDefault="00E06FB0" w14:paraId="5E53FC25" w14:textId="1C109BDB">
      <w:pPr>
        <w:pStyle w:val="TOC5"/>
        <w:tabs>
          <w:tab w:val="right" w:leader="dot" w:pos="8493"/>
        </w:tabs>
        <w:rPr>
          <w:rFonts w:eastAsiaTheme="minorEastAsia" w:cstheme="minorBidi"/>
          <w:noProof/>
          <w:lang w:val="en-US"/>
        </w:rPr>
      </w:pPr>
      <w:hyperlink w:history="1" w:anchor="_Toc192596157">
        <w:r w:rsidRPr="0072123C">
          <w:rPr>
            <w:rStyle w:val="Hyperlink"/>
            <w:rFonts w:cstheme="minorHAnsi"/>
            <w:noProof/>
          </w:rPr>
          <w:t>Capo VII - Commissioni consultive</w:t>
        </w:r>
        <w:r>
          <w:rPr>
            <w:noProof/>
            <w:webHidden/>
          </w:rPr>
          <w:tab/>
        </w:r>
        <w:r>
          <w:rPr>
            <w:noProof/>
            <w:webHidden/>
          </w:rPr>
          <w:fldChar w:fldCharType="begin"/>
        </w:r>
        <w:r>
          <w:rPr>
            <w:noProof/>
            <w:webHidden/>
          </w:rPr>
          <w:instrText xml:space="preserve"> PAGEREF _Toc192596157 \h </w:instrText>
        </w:r>
        <w:r>
          <w:rPr>
            <w:noProof/>
            <w:webHidden/>
          </w:rPr>
        </w:r>
        <w:r>
          <w:rPr>
            <w:noProof/>
            <w:webHidden/>
          </w:rPr>
          <w:fldChar w:fldCharType="separate"/>
        </w:r>
        <w:r w:rsidR="007159F4">
          <w:rPr>
            <w:noProof/>
            <w:webHidden/>
          </w:rPr>
          <w:t>58</w:t>
        </w:r>
        <w:r>
          <w:rPr>
            <w:noProof/>
            <w:webHidden/>
          </w:rPr>
          <w:fldChar w:fldCharType="end"/>
        </w:r>
      </w:hyperlink>
    </w:p>
    <w:p w:rsidR="00E06FB0" w:rsidRDefault="00E06FB0" w14:paraId="56FCF866" w14:textId="300CE991">
      <w:pPr>
        <w:pStyle w:val="TOC5"/>
        <w:tabs>
          <w:tab w:val="right" w:leader="dot" w:pos="8493"/>
        </w:tabs>
        <w:rPr>
          <w:rFonts w:eastAsiaTheme="minorEastAsia" w:cstheme="minorBidi"/>
          <w:noProof/>
          <w:lang w:val="en-US"/>
        </w:rPr>
      </w:pPr>
      <w:hyperlink w:history="1" w:anchor="_Toc192596158">
        <w:r w:rsidRPr="0072123C">
          <w:rPr>
            <w:rStyle w:val="Hyperlink"/>
            <w:rFonts w:cstheme="minorHAnsi"/>
            <w:noProof/>
          </w:rPr>
          <w:t>Capo IX - Dialogo con le organizzazioni economiche e sociali dell'Unione europea e dei paesi terzi</w:t>
        </w:r>
        <w:r>
          <w:rPr>
            <w:noProof/>
            <w:webHidden/>
          </w:rPr>
          <w:tab/>
        </w:r>
        <w:r>
          <w:rPr>
            <w:noProof/>
            <w:webHidden/>
          </w:rPr>
          <w:fldChar w:fldCharType="begin"/>
        </w:r>
        <w:r>
          <w:rPr>
            <w:noProof/>
            <w:webHidden/>
          </w:rPr>
          <w:instrText xml:space="preserve"> PAGEREF _Toc192596158 \h </w:instrText>
        </w:r>
        <w:r>
          <w:rPr>
            <w:noProof/>
            <w:webHidden/>
          </w:rPr>
        </w:r>
        <w:r>
          <w:rPr>
            <w:noProof/>
            <w:webHidden/>
          </w:rPr>
          <w:fldChar w:fldCharType="separate"/>
        </w:r>
        <w:r w:rsidR="007159F4">
          <w:rPr>
            <w:noProof/>
            <w:webHidden/>
          </w:rPr>
          <w:t>61</w:t>
        </w:r>
        <w:r>
          <w:rPr>
            <w:noProof/>
            <w:webHidden/>
          </w:rPr>
          <w:fldChar w:fldCharType="end"/>
        </w:r>
      </w:hyperlink>
    </w:p>
    <w:p w:rsidR="00E06FB0" w:rsidRDefault="00E06FB0" w14:paraId="41D23C8B" w14:textId="317CF260">
      <w:pPr>
        <w:pStyle w:val="TOC5"/>
        <w:tabs>
          <w:tab w:val="right" w:leader="dot" w:pos="8493"/>
        </w:tabs>
        <w:rPr>
          <w:rFonts w:eastAsiaTheme="minorEastAsia" w:cstheme="minorBidi"/>
          <w:noProof/>
          <w:lang w:val="en-US"/>
        </w:rPr>
      </w:pPr>
      <w:hyperlink w:history="1" w:anchor="_Toc192596159">
        <w:r w:rsidRPr="0072123C">
          <w:rPr>
            <w:rStyle w:val="Hyperlink"/>
            <w:rFonts w:cstheme="minorHAnsi"/>
            <w:noProof/>
          </w:rPr>
          <w:t>Capo X - Altri organi</w:t>
        </w:r>
        <w:r>
          <w:rPr>
            <w:noProof/>
            <w:webHidden/>
          </w:rPr>
          <w:tab/>
        </w:r>
        <w:r>
          <w:rPr>
            <w:noProof/>
            <w:webHidden/>
          </w:rPr>
          <w:fldChar w:fldCharType="begin"/>
        </w:r>
        <w:r>
          <w:rPr>
            <w:noProof/>
            <w:webHidden/>
          </w:rPr>
          <w:instrText xml:space="preserve"> PAGEREF _Toc192596159 \h </w:instrText>
        </w:r>
        <w:r>
          <w:rPr>
            <w:noProof/>
            <w:webHidden/>
          </w:rPr>
        </w:r>
        <w:r>
          <w:rPr>
            <w:noProof/>
            <w:webHidden/>
          </w:rPr>
          <w:fldChar w:fldCharType="separate"/>
        </w:r>
        <w:r w:rsidR="007159F4">
          <w:rPr>
            <w:noProof/>
            <w:webHidden/>
          </w:rPr>
          <w:t>63</w:t>
        </w:r>
        <w:r>
          <w:rPr>
            <w:noProof/>
            <w:webHidden/>
          </w:rPr>
          <w:fldChar w:fldCharType="end"/>
        </w:r>
      </w:hyperlink>
    </w:p>
    <w:p w:rsidR="00E06FB0" w:rsidRDefault="00E06FB0" w14:paraId="39697205" w14:textId="2754452C">
      <w:pPr>
        <w:pStyle w:val="TOC5"/>
        <w:tabs>
          <w:tab w:val="right" w:leader="dot" w:pos="8493"/>
        </w:tabs>
        <w:rPr>
          <w:rFonts w:eastAsiaTheme="minorEastAsia" w:cstheme="minorBidi"/>
          <w:noProof/>
          <w:lang w:val="en-US"/>
        </w:rPr>
      </w:pPr>
      <w:hyperlink w:history="1" w:anchor="_Toc192596160">
        <w:r w:rsidRPr="0072123C">
          <w:rPr>
            <w:rStyle w:val="Hyperlink"/>
            <w:rFonts w:cstheme="minorHAnsi"/>
            <w:noProof/>
          </w:rPr>
          <w:t>Capo XI - Categorie</w:t>
        </w:r>
        <w:r>
          <w:rPr>
            <w:noProof/>
            <w:webHidden/>
          </w:rPr>
          <w:tab/>
        </w:r>
        <w:r>
          <w:rPr>
            <w:noProof/>
            <w:webHidden/>
          </w:rPr>
          <w:fldChar w:fldCharType="begin"/>
        </w:r>
        <w:r>
          <w:rPr>
            <w:noProof/>
            <w:webHidden/>
          </w:rPr>
          <w:instrText xml:space="preserve"> PAGEREF _Toc192596160 \h </w:instrText>
        </w:r>
        <w:r>
          <w:rPr>
            <w:noProof/>
            <w:webHidden/>
          </w:rPr>
        </w:r>
        <w:r>
          <w:rPr>
            <w:noProof/>
            <w:webHidden/>
          </w:rPr>
          <w:fldChar w:fldCharType="separate"/>
        </w:r>
        <w:r w:rsidR="007159F4">
          <w:rPr>
            <w:noProof/>
            <w:webHidden/>
          </w:rPr>
          <w:t>67</w:t>
        </w:r>
        <w:r>
          <w:rPr>
            <w:noProof/>
            <w:webHidden/>
          </w:rPr>
          <w:fldChar w:fldCharType="end"/>
        </w:r>
      </w:hyperlink>
    </w:p>
    <w:p w:rsidR="00E06FB0" w:rsidRDefault="00E06FB0" w14:paraId="1D47F546" w14:textId="6271E01F">
      <w:pPr>
        <w:pStyle w:val="TOC3"/>
        <w:tabs>
          <w:tab w:val="right" w:leader="dot" w:pos="8493"/>
        </w:tabs>
        <w:rPr>
          <w:rFonts w:eastAsiaTheme="minorEastAsia" w:cstheme="minorBidi"/>
          <w:noProof/>
          <w:lang w:val="en-US"/>
        </w:rPr>
      </w:pPr>
      <w:hyperlink w:history="1" w:anchor="_Toc192596161">
        <w:r w:rsidRPr="0072123C">
          <w:rPr>
            <w:rStyle w:val="Hyperlink"/>
            <w:rFonts w:cstheme="minorHAnsi"/>
            <w:noProof/>
          </w:rPr>
          <w:t>Parte II - PROCEDURE</w:t>
        </w:r>
        <w:r>
          <w:rPr>
            <w:noProof/>
            <w:webHidden/>
          </w:rPr>
          <w:tab/>
        </w:r>
        <w:r>
          <w:rPr>
            <w:noProof/>
            <w:webHidden/>
          </w:rPr>
          <w:fldChar w:fldCharType="begin"/>
        </w:r>
        <w:r>
          <w:rPr>
            <w:noProof/>
            <w:webHidden/>
          </w:rPr>
          <w:instrText xml:space="preserve"> PAGEREF _Toc192596161 \h </w:instrText>
        </w:r>
        <w:r>
          <w:rPr>
            <w:noProof/>
            <w:webHidden/>
          </w:rPr>
        </w:r>
        <w:r>
          <w:rPr>
            <w:noProof/>
            <w:webHidden/>
          </w:rPr>
          <w:fldChar w:fldCharType="separate"/>
        </w:r>
        <w:r w:rsidR="007159F4">
          <w:rPr>
            <w:noProof/>
            <w:webHidden/>
          </w:rPr>
          <w:t>68</w:t>
        </w:r>
        <w:r>
          <w:rPr>
            <w:noProof/>
            <w:webHidden/>
          </w:rPr>
          <w:fldChar w:fldCharType="end"/>
        </w:r>
      </w:hyperlink>
    </w:p>
    <w:p w:rsidR="00E06FB0" w:rsidRDefault="00E06FB0" w14:paraId="6C992E88" w14:textId="0AF14D60">
      <w:pPr>
        <w:pStyle w:val="TOC4"/>
        <w:rPr>
          <w:rFonts w:eastAsiaTheme="minorEastAsia" w:cstheme="minorBidi"/>
          <w:noProof/>
          <w:lang w:val="en-US"/>
        </w:rPr>
      </w:pPr>
      <w:hyperlink w:history="1" w:anchor="_Toc192596162">
        <w:r w:rsidRPr="0072123C">
          <w:rPr>
            <w:rStyle w:val="Hyperlink"/>
            <w:rFonts w:cstheme="minorHAnsi"/>
            <w:noProof/>
          </w:rPr>
          <w:t>Titolo I - Procedure di insediamento del Comitato, di elezione e di nomina</w:t>
        </w:r>
        <w:r>
          <w:rPr>
            <w:noProof/>
            <w:webHidden/>
          </w:rPr>
          <w:tab/>
        </w:r>
        <w:r>
          <w:rPr>
            <w:noProof/>
            <w:webHidden/>
          </w:rPr>
          <w:fldChar w:fldCharType="begin"/>
        </w:r>
        <w:r>
          <w:rPr>
            <w:noProof/>
            <w:webHidden/>
          </w:rPr>
          <w:instrText xml:space="preserve"> PAGEREF _Toc192596162 \h </w:instrText>
        </w:r>
        <w:r>
          <w:rPr>
            <w:noProof/>
            <w:webHidden/>
          </w:rPr>
        </w:r>
        <w:r>
          <w:rPr>
            <w:noProof/>
            <w:webHidden/>
          </w:rPr>
          <w:fldChar w:fldCharType="separate"/>
        </w:r>
        <w:r w:rsidR="007159F4">
          <w:rPr>
            <w:noProof/>
            <w:webHidden/>
          </w:rPr>
          <w:t>68</w:t>
        </w:r>
        <w:r>
          <w:rPr>
            <w:noProof/>
            <w:webHidden/>
          </w:rPr>
          <w:fldChar w:fldCharType="end"/>
        </w:r>
      </w:hyperlink>
    </w:p>
    <w:p w:rsidR="00E06FB0" w:rsidRDefault="00E06FB0" w14:paraId="4B9B08C6" w14:textId="287B4D44">
      <w:pPr>
        <w:pStyle w:val="TOC5"/>
        <w:tabs>
          <w:tab w:val="right" w:leader="dot" w:pos="8493"/>
        </w:tabs>
        <w:rPr>
          <w:rFonts w:eastAsiaTheme="minorEastAsia" w:cstheme="minorBidi"/>
          <w:noProof/>
          <w:lang w:val="en-US"/>
        </w:rPr>
      </w:pPr>
      <w:hyperlink w:history="1" w:anchor="_Toc192596163">
        <w:r w:rsidRPr="0072123C">
          <w:rPr>
            <w:rStyle w:val="Hyperlink"/>
            <w:rFonts w:cstheme="minorHAnsi"/>
            <w:noProof/>
          </w:rPr>
          <w:t>Capo I - Procedura di insediamento del Comitato</w:t>
        </w:r>
        <w:r>
          <w:rPr>
            <w:noProof/>
            <w:webHidden/>
          </w:rPr>
          <w:tab/>
        </w:r>
        <w:r>
          <w:rPr>
            <w:noProof/>
            <w:webHidden/>
          </w:rPr>
          <w:fldChar w:fldCharType="begin"/>
        </w:r>
        <w:r>
          <w:rPr>
            <w:noProof/>
            <w:webHidden/>
          </w:rPr>
          <w:instrText xml:space="preserve"> PAGEREF _Toc192596163 \h </w:instrText>
        </w:r>
        <w:r>
          <w:rPr>
            <w:noProof/>
            <w:webHidden/>
          </w:rPr>
        </w:r>
        <w:r>
          <w:rPr>
            <w:noProof/>
            <w:webHidden/>
          </w:rPr>
          <w:fldChar w:fldCharType="separate"/>
        </w:r>
        <w:r w:rsidR="007159F4">
          <w:rPr>
            <w:noProof/>
            <w:webHidden/>
          </w:rPr>
          <w:t>69</w:t>
        </w:r>
        <w:r>
          <w:rPr>
            <w:noProof/>
            <w:webHidden/>
          </w:rPr>
          <w:fldChar w:fldCharType="end"/>
        </w:r>
      </w:hyperlink>
    </w:p>
    <w:p w:rsidR="00E06FB0" w:rsidRDefault="00E06FB0" w14:paraId="15AC6707" w14:textId="20E705B5">
      <w:pPr>
        <w:pStyle w:val="TOC5"/>
        <w:tabs>
          <w:tab w:val="right" w:leader="dot" w:pos="8493"/>
        </w:tabs>
        <w:rPr>
          <w:rFonts w:eastAsiaTheme="minorEastAsia" w:cstheme="minorBidi"/>
          <w:noProof/>
          <w:lang w:val="en-US"/>
        </w:rPr>
      </w:pPr>
      <w:hyperlink w:history="1" w:anchor="_Toc192596164">
        <w:r w:rsidRPr="0072123C">
          <w:rPr>
            <w:rStyle w:val="Hyperlink"/>
            <w:rFonts w:cstheme="minorHAnsi"/>
            <w:noProof/>
          </w:rPr>
          <w:t>Capo II - Procedure di elezione e di nomina</w:t>
        </w:r>
        <w:r>
          <w:rPr>
            <w:noProof/>
            <w:webHidden/>
          </w:rPr>
          <w:tab/>
        </w:r>
        <w:r>
          <w:rPr>
            <w:noProof/>
            <w:webHidden/>
          </w:rPr>
          <w:fldChar w:fldCharType="begin"/>
        </w:r>
        <w:r>
          <w:rPr>
            <w:noProof/>
            <w:webHidden/>
          </w:rPr>
          <w:instrText xml:space="preserve"> PAGEREF _Toc192596164 \h </w:instrText>
        </w:r>
        <w:r>
          <w:rPr>
            <w:noProof/>
            <w:webHidden/>
          </w:rPr>
        </w:r>
        <w:r>
          <w:rPr>
            <w:noProof/>
            <w:webHidden/>
          </w:rPr>
          <w:fldChar w:fldCharType="separate"/>
        </w:r>
        <w:r w:rsidR="007159F4">
          <w:rPr>
            <w:noProof/>
            <w:webHidden/>
          </w:rPr>
          <w:t>72</w:t>
        </w:r>
        <w:r>
          <w:rPr>
            <w:noProof/>
            <w:webHidden/>
          </w:rPr>
          <w:fldChar w:fldCharType="end"/>
        </w:r>
      </w:hyperlink>
    </w:p>
    <w:p w:rsidR="00E06FB0" w:rsidRDefault="00E06FB0" w14:paraId="11F93BE1" w14:textId="016637F0">
      <w:pPr>
        <w:pStyle w:val="TOC4"/>
        <w:rPr>
          <w:rFonts w:eastAsiaTheme="minorEastAsia" w:cstheme="minorBidi"/>
          <w:noProof/>
          <w:lang w:val="en-US"/>
        </w:rPr>
      </w:pPr>
      <w:hyperlink w:history="1" w:anchor="_Toc192596165">
        <w:r w:rsidRPr="0072123C">
          <w:rPr>
            <w:rStyle w:val="Hyperlink"/>
            <w:rFonts w:cstheme="minorHAnsi"/>
            <w:noProof/>
          </w:rPr>
          <w:t>Titolo II - Proc</w:t>
        </w:r>
        <w:r w:rsidRPr="0072123C">
          <w:rPr>
            <w:rStyle w:val="Hyperlink"/>
            <w:rFonts w:cstheme="minorHAnsi"/>
            <w:noProof/>
          </w:rPr>
          <w:t>e</w:t>
        </w:r>
        <w:r w:rsidRPr="0072123C">
          <w:rPr>
            <w:rStyle w:val="Hyperlink"/>
            <w:rFonts w:cstheme="minorHAnsi"/>
            <w:noProof/>
          </w:rPr>
          <w:t>dura di consultazione del Comitato</w:t>
        </w:r>
        <w:r>
          <w:rPr>
            <w:noProof/>
            <w:webHidden/>
          </w:rPr>
          <w:tab/>
        </w:r>
        <w:r>
          <w:rPr>
            <w:noProof/>
            <w:webHidden/>
          </w:rPr>
          <w:fldChar w:fldCharType="begin"/>
        </w:r>
        <w:r>
          <w:rPr>
            <w:noProof/>
            <w:webHidden/>
          </w:rPr>
          <w:instrText xml:space="preserve"> PAGEREF _Toc192596165 \h </w:instrText>
        </w:r>
        <w:r>
          <w:rPr>
            <w:noProof/>
            <w:webHidden/>
          </w:rPr>
        </w:r>
        <w:r>
          <w:rPr>
            <w:noProof/>
            <w:webHidden/>
          </w:rPr>
          <w:fldChar w:fldCharType="separate"/>
        </w:r>
        <w:r w:rsidR="007159F4">
          <w:rPr>
            <w:noProof/>
            <w:webHidden/>
          </w:rPr>
          <w:t>82</w:t>
        </w:r>
        <w:r>
          <w:rPr>
            <w:noProof/>
            <w:webHidden/>
          </w:rPr>
          <w:fldChar w:fldCharType="end"/>
        </w:r>
      </w:hyperlink>
    </w:p>
    <w:p w:rsidR="00E06FB0" w:rsidRDefault="00E06FB0" w14:paraId="217AF364" w14:textId="4C2610DD">
      <w:pPr>
        <w:pStyle w:val="TOC5"/>
        <w:tabs>
          <w:tab w:val="right" w:leader="dot" w:pos="8493"/>
        </w:tabs>
        <w:rPr>
          <w:rFonts w:eastAsiaTheme="minorEastAsia" w:cstheme="minorBidi"/>
          <w:noProof/>
          <w:lang w:val="en-US"/>
        </w:rPr>
      </w:pPr>
      <w:hyperlink w:history="1" w:anchor="_Toc192596166">
        <w:r w:rsidRPr="0072123C">
          <w:rPr>
            <w:rStyle w:val="Hyperlink"/>
            <w:rFonts w:cstheme="minorHAnsi"/>
            <w:noProof/>
          </w:rPr>
          <w:t>Capo I - Disposizioni generali</w:t>
        </w:r>
        <w:r>
          <w:rPr>
            <w:noProof/>
            <w:webHidden/>
          </w:rPr>
          <w:tab/>
        </w:r>
        <w:r>
          <w:rPr>
            <w:noProof/>
            <w:webHidden/>
          </w:rPr>
          <w:fldChar w:fldCharType="begin"/>
        </w:r>
        <w:r>
          <w:rPr>
            <w:noProof/>
            <w:webHidden/>
          </w:rPr>
          <w:instrText xml:space="preserve"> PAGEREF _Toc192596166 \h </w:instrText>
        </w:r>
        <w:r>
          <w:rPr>
            <w:noProof/>
            <w:webHidden/>
          </w:rPr>
        </w:r>
        <w:r>
          <w:rPr>
            <w:noProof/>
            <w:webHidden/>
          </w:rPr>
          <w:fldChar w:fldCharType="separate"/>
        </w:r>
        <w:r w:rsidR="007159F4">
          <w:rPr>
            <w:noProof/>
            <w:webHidden/>
          </w:rPr>
          <w:t>82</w:t>
        </w:r>
        <w:r>
          <w:rPr>
            <w:noProof/>
            <w:webHidden/>
          </w:rPr>
          <w:fldChar w:fldCharType="end"/>
        </w:r>
      </w:hyperlink>
    </w:p>
    <w:p w:rsidR="00E06FB0" w:rsidRDefault="00E06FB0" w14:paraId="04D81634" w14:textId="22C59419">
      <w:pPr>
        <w:pStyle w:val="TOC5"/>
        <w:tabs>
          <w:tab w:val="right" w:leader="dot" w:pos="8493"/>
        </w:tabs>
        <w:rPr>
          <w:rFonts w:eastAsiaTheme="minorEastAsia" w:cstheme="minorBidi"/>
          <w:noProof/>
          <w:lang w:val="en-US"/>
        </w:rPr>
      </w:pPr>
      <w:hyperlink w:history="1" w:anchor="_Toc192596167">
        <w:r w:rsidRPr="0072123C">
          <w:rPr>
            <w:rStyle w:val="Hyperlink"/>
            <w:rFonts w:cstheme="minorHAnsi"/>
            <w:noProof/>
          </w:rPr>
          <w:t>Capo II - Avvio della procedura di consultazione</w:t>
        </w:r>
        <w:r>
          <w:rPr>
            <w:noProof/>
            <w:webHidden/>
          </w:rPr>
          <w:tab/>
        </w:r>
        <w:r>
          <w:rPr>
            <w:noProof/>
            <w:webHidden/>
          </w:rPr>
          <w:fldChar w:fldCharType="begin"/>
        </w:r>
        <w:r>
          <w:rPr>
            <w:noProof/>
            <w:webHidden/>
          </w:rPr>
          <w:instrText xml:space="preserve"> PAGEREF _Toc192596167 \h </w:instrText>
        </w:r>
        <w:r>
          <w:rPr>
            <w:noProof/>
            <w:webHidden/>
          </w:rPr>
        </w:r>
        <w:r>
          <w:rPr>
            <w:noProof/>
            <w:webHidden/>
          </w:rPr>
          <w:fldChar w:fldCharType="separate"/>
        </w:r>
        <w:r w:rsidR="007159F4">
          <w:rPr>
            <w:noProof/>
            <w:webHidden/>
          </w:rPr>
          <w:t>90</w:t>
        </w:r>
        <w:r>
          <w:rPr>
            <w:noProof/>
            <w:webHidden/>
          </w:rPr>
          <w:fldChar w:fldCharType="end"/>
        </w:r>
      </w:hyperlink>
    </w:p>
    <w:p w:rsidR="00E06FB0" w:rsidRDefault="00E06FB0" w14:paraId="70D87851" w14:textId="7C77AF0F">
      <w:pPr>
        <w:pStyle w:val="TOC5"/>
        <w:tabs>
          <w:tab w:val="right" w:leader="dot" w:pos="8493"/>
        </w:tabs>
        <w:rPr>
          <w:rFonts w:eastAsiaTheme="minorEastAsia" w:cstheme="minorBidi"/>
          <w:noProof/>
          <w:lang w:val="en-US"/>
        </w:rPr>
      </w:pPr>
      <w:hyperlink w:history="1" w:anchor="_Toc192596168">
        <w:r w:rsidRPr="0072123C">
          <w:rPr>
            <w:rStyle w:val="Hyperlink"/>
            <w:rFonts w:cstheme="minorHAnsi"/>
            <w:noProof/>
          </w:rPr>
          <w:t>Capo III - Lavori delle sezioni</w:t>
        </w:r>
        <w:r>
          <w:rPr>
            <w:noProof/>
            <w:webHidden/>
          </w:rPr>
          <w:tab/>
        </w:r>
        <w:r>
          <w:rPr>
            <w:noProof/>
            <w:webHidden/>
          </w:rPr>
          <w:fldChar w:fldCharType="begin"/>
        </w:r>
        <w:r>
          <w:rPr>
            <w:noProof/>
            <w:webHidden/>
          </w:rPr>
          <w:instrText xml:space="preserve"> PAGEREF _Toc192596168 \h </w:instrText>
        </w:r>
        <w:r>
          <w:rPr>
            <w:noProof/>
            <w:webHidden/>
          </w:rPr>
        </w:r>
        <w:r>
          <w:rPr>
            <w:noProof/>
            <w:webHidden/>
          </w:rPr>
          <w:fldChar w:fldCharType="separate"/>
        </w:r>
        <w:r w:rsidR="007159F4">
          <w:rPr>
            <w:noProof/>
            <w:webHidden/>
          </w:rPr>
          <w:t>93</w:t>
        </w:r>
        <w:r>
          <w:rPr>
            <w:noProof/>
            <w:webHidden/>
          </w:rPr>
          <w:fldChar w:fldCharType="end"/>
        </w:r>
      </w:hyperlink>
    </w:p>
    <w:p w:rsidR="00E06FB0" w:rsidRDefault="00E06FB0" w14:paraId="3B8CBACE" w14:textId="5C06CD76">
      <w:pPr>
        <w:pStyle w:val="TOC5"/>
        <w:tabs>
          <w:tab w:val="right" w:leader="dot" w:pos="8493"/>
        </w:tabs>
        <w:rPr>
          <w:rFonts w:eastAsiaTheme="minorEastAsia" w:cstheme="minorBidi"/>
          <w:noProof/>
          <w:lang w:val="en-US"/>
        </w:rPr>
      </w:pPr>
      <w:hyperlink w:history="1" w:anchor="_Toc192596169">
        <w:r w:rsidRPr="0072123C">
          <w:rPr>
            <w:rStyle w:val="Hyperlink"/>
            <w:rFonts w:cstheme="minorHAnsi"/>
            <w:noProof/>
          </w:rPr>
          <w:t>Capo IV - Lavori dell'Assemblea</w:t>
        </w:r>
        <w:r>
          <w:rPr>
            <w:noProof/>
            <w:webHidden/>
          </w:rPr>
          <w:tab/>
        </w:r>
        <w:r>
          <w:rPr>
            <w:noProof/>
            <w:webHidden/>
          </w:rPr>
          <w:fldChar w:fldCharType="begin"/>
        </w:r>
        <w:r>
          <w:rPr>
            <w:noProof/>
            <w:webHidden/>
          </w:rPr>
          <w:instrText xml:space="preserve"> PAGEREF _Toc192596169 \h </w:instrText>
        </w:r>
        <w:r>
          <w:rPr>
            <w:noProof/>
            <w:webHidden/>
          </w:rPr>
        </w:r>
        <w:r>
          <w:rPr>
            <w:noProof/>
            <w:webHidden/>
          </w:rPr>
          <w:fldChar w:fldCharType="separate"/>
        </w:r>
        <w:r w:rsidR="007159F4">
          <w:rPr>
            <w:noProof/>
            <w:webHidden/>
          </w:rPr>
          <w:t>106</w:t>
        </w:r>
        <w:r>
          <w:rPr>
            <w:noProof/>
            <w:webHidden/>
          </w:rPr>
          <w:fldChar w:fldCharType="end"/>
        </w:r>
      </w:hyperlink>
    </w:p>
    <w:p w:rsidR="00E06FB0" w:rsidRDefault="00E06FB0" w14:paraId="20E74296" w14:textId="3B88FB9A">
      <w:pPr>
        <w:pStyle w:val="TOC5"/>
        <w:tabs>
          <w:tab w:val="right" w:leader="dot" w:pos="8493"/>
        </w:tabs>
        <w:rPr>
          <w:rFonts w:eastAsiaTheme="minorEastAsia" w:cstheme="minorBidi"/>
          <w:noProof/>
          <w:lang w:val="en-US"/>
        </w:rPr>
      </w:pPr>
      <w:hyperlink w:history="1" w:anchor="_Toc192596170">
        <w:r w:rsidRPr="0072123C">
          <w:rPr>
            <w:rStyle w:val="Hyperlink"/>
            <w:rFonts w:cstheme="minorHAnsi"/>
            <w:noProof/>
          </w:rPr>
          <w:t>Capo V - Disposizioni comuni</w:t>
        </w:r>
        <w:r>
          <w:rPr>
            <w:noProof/>
            <w:webHidden/>
          </w:rPr>
          <w:tab/>
        </w:r>
        <w:r>
          <w:rPr>
            <w:noProof/>
            <w:webHidden/>
          </w:rPr>
          <w:fldChar w:fldCharType="begin"/>
        </w:r>
        <w:r>
          <w:rPr>
            <w:noProof/>
            <w:webHidden/>
          </w:rPr>
          <w:instrText xml:space="preserve"> PAGEREF _Toc192596170 \h </w:instrText>
        </w:r>
        <w:r>
          <w:rPr>
            <w:noProof/>
            <w:webHidden/>
          </w:rPr>
        </w:r>
        <w:r>
          <w:rPr>
            <w:noProof/>
            <w:webHidden/>
          </w:rPr>
          <w:fldChar w:fldCharType="separate"/>
        </w:r>
        <w:r w:rsidR="007159F4">
          <w:rPr>
            <w:noProof/>
            <w:webHidden/>
          </w:rPr>
          <w:t>121</w:t>
        </w:r>
        <w:r>
          <w:rPr>
            <w:noProof/>
            <w:webHidden/>
          </w:rPr>
          <w:fldChar w:fldCharType="end"/>
        </w:r>
      </w:hyperlink>
    </w:p>
    <w:p w:rsidR="00E06FB0" w:rsidRDefault="00E06FB0" w14:paraId="62F22E7C" w14:textId="6FF1CBD2">
      <w:pPr>
        <w:pStyle w:val="TOC4"/>
        <w:rPr>
          <w:rFonts w:eastAsiaTheme="minorEastAsia" w:cstheme="minorBidi"/>
          <w:noProof/>
          <w:lang w:val="en-US"/>
        </w:rPr>
      </w:pPr>
      <w:hyperlink w:history="1" w:anchor="_Toc192596171">
        <w:r w:rsidRPr="0072123C">
          <w:rPr>
            <w:rStyle w:val="Hyperlink"/>
            <w:rFonts w:cstheme="minorHAnsi"/>
            <w:noProof/>
          </w:rPr>
          <w:t>Titolo III Altre proce</w:t>
        </w:r>
        <w:r w:rsidRPr="0072123C">
          <w:rPr>
            <w:rStyle w:val="Hyperlink"/>
            <w:rFonts w:cstheme="minorHAnsi"/>
            <w:noProof/>
          </w:rPr>
          <w:t>d</w:t>
        </w:r>
        <w:r w:rsidRPr="0072123C">
          <w:rPr>
            <w:rStyle w:val="Hyperlink"/>
            <w:rFonts w:cstheme="minorHAnsi"/>
            <w:noProof/>
          </w:rPr>
          <w:t>ure</w:t>
        </w:r>
        <w:r>
          <w:rPr>
            <w:noProof/>
            <w:webHidden/>
          </w:rPr>
          <w:tab/>
        </w:r>
        <w:r>
          <w:rPr>
            <w:noProof/>
            <w:webHidden/>
          </w:rPr>
          <w:fldChar w:fldCharType="begin"/>
        </w:r>
        <w:r>
          <w:rPr>
            <w:noProof/>
            <w:webHidden/>
          </w:rPr>
          <w:instrText xml:space="preserve"> PAGEREF _Toc192596171 \h </w:instrText>
        </w:r>
        <w:r>
          <w:rPr>
            <w:noProof/>
            <w:webHidden/>
          </w:rPr>
        </w:r>
        <w:r>
          <w:rPr>
            <w:noProof/>
            <w:webHidden/>
          </w:rPr>
          <w:fldChar w:fldCharType="separate"/>
        </w:r>
        <w:r w:rsidR="007159F4">
          <w:rPr>
            <w:noProof/>
            <w:webHidden/>
          </w:rPr>
          <w:t>137</w:t>
        </w:r>
        <w:r>
          <w:rPr>
            <w:noProof/>
            <w:webHidden/>
          </w:rPr>
          <w:fldChar w:fldCharType="end"/>
        </w:r>
      </w:hyperlink>
    </w:p>
    <w:p w:rsidR="00E06FB0" w:rsidRDefault="00E06FB0" w14:paraId="7FEE3B83" w14:textId="6E422BCD">
      <w:pPr>
        <w:pStyle w:val="TOC5"/>
        <w:tabs>
          <w:tab w:val="right" w:leader="dot" w:pos="8493"/>
        </w:tabs>
        <w:rPr>
          <w:rFonts w:eastAsiaTheme="minorEastAsia" w:cstheme="minorBidi"/>
          <w:noProof/>
          <w:lang w:val="en-US"/>
        </w:rPr>
      </w:pPr>
      <w:hyperlink w:history="1" w:anchor="_Toc192596172">
        <w:r w:rsidRPr="0072123C">
          <w:rPr>
            <w:rStyle w:val="Hyperlink"/>
            <w:rFonts w:cstheme="minorHAnsi"/>
            <w:noProof/>
          </w:rPr>
          <w:t>Capo I - Procedure d'urgenza</w:t>
        </w:r>
        <w:r>
          <w:rPr>
            <w:noProof/>
            <w:webHidden/>
          </w:rPr>
          <w:tab/>
        </w:r>
        <w:r>
          <w:rPr>
            <w:noProof/>
            <w:webHidden/>
          </w:rPr>
          <w:fldChar w:fldCharType="begin"/>
        </w:r>
        <w:r>
          <w:rPr>
            <w:noProof/>
            <w:webHidden/>
          </w:rPr>
          <w:instrText xml:space="preserve"> PAGEREF _Toc192596172 \h </w:instrText>
        </w:r>
        <w:r>
          <w:rPr>
            <w:noProof/>
            <w:webHidden/>
          </w:rPr>
        </w:r>
        <w:r>
          <w:rPr>
            <w:noProof/>
            <w:webHidden/>
          </w:rPr>
          <w:fldChar w:fldCharType="separate"/>
        </w:r>
        <w:r w:rsidR="007159F4">
          <w:rPr>
            <w:noProof/>
            <w:webHidden/>
          </w:rPr>
          <w:t>137</w:t>
        </w:r>
        <w:r>
          <w:rPr>
            <w:noProof/>
            <w:webHidden/>
          </w:rPr>
          <w:fldChar w:fldCharType="end"/>
        </w:r>
      </w:hyperlink>
    </w:p>
    <w:p w:rsidR="00E06FB0" w:rsidRDefault="00E06FB0" w14:paraId="716E0314" w14:textId="7470A32E">
      <w:pPr>
        <w:pStyle w:val="TOC5"/>
        <w:tabs>
          <w:tab w:val="right" w:leader="dot" w:pos="8493"/>
        </w:tabs>
        <w:rPr>
          <w:rFonts w:eastAsiaTheme="minorEastAsia" w:cstheme="minorBidi"/>
          <w:noProof/>
          <w:lang w:val="en-US"/>
        </w:rPr>
      </w:pPr>
      <w:hyperlink w:history="1" w:anchor="_Toc192596173">
        <w:r w:rsidRPr="0072123C">
          <w:rPr>
            <w:rStyle w:val="Hyperlink"/>
            <w:rFonts w:cstheme="minorHAnsi"/>
            <w:noProof/>
          </w:rPr>
          <w:t>Capo II - Procedure relative ai membri</w:t>
        </w:r>
        <w:r>
          <w:rPr>
            <w:noProof/>
            <w:webHidden/>
          </w:rPr>
          <w:tab/>
        </w:r>
        <w:r>
          <w:rPr>
            <w:noProof/>
            <w:webHidden/>
          </w:rPr>
          <w:fldChar w:fldCharType="begin"/>
        </w:r>
        <w:r>
          <w:rPr>
            <w:noProof/>
            <w:webHidden/>
          </w:rPr>
          <w:instrText xml:space="preserve"> PAGEREF _Toc192596173 \h </w:instrText>
        </w:r>
        <w:r>
          <w:rPr>
            <w:noProof/>
            <w:webHidden/>
          </w:rPr>
        </w:r>
        <w:r>
          <w:rPr>
            <w:noProof/>
            <w:webHidden/>
          </w:rPr>
          <w:fldChar w:fldCharType="separate"/>
        </w:r>
        <w:r w:rsidR="007159F4">
          <w:rPr>
            <w:noProof/>
            <w:webHidden/>
          </w:rPr>
          <w:t>140</w:t>
        </w:r>
        <w:r>
          <w:rPr>
            <w:noProof/>
            <w:webHidden/>
          </w:rPr>
          <w:fldChar w:fldCharType="end"/>
        </w:r>
      </w:hyperlink>
    </w:p>
    <w:p w:rsidR="00E06FB0" w:rsidRDefault="00E06FB0" w14:paraId="24790516" w14:textId="16173C9F">
      <w:pPr>
        <w:pStyle w:val="TOC5"/>
        <w:tabs>
          <w:tab w:val="right" w:leader="dot" w:pos="8493"/>
        </w:tabs>
        <w:rPr>
          <w:rFonts w:eastAsiaTheme="minorEastAsia" w:cstheme="minorBidi"/>
          <w:noProof/>
          <w:lang w:val="en-US"/>
        </w:rPr>
      </w:pPr>
      <w:hyperlink w:history="1" w:anchor="_Toc192596174">
        <w:r w:rsidRPr="0072123C">
          <w:rPr>
            <w:rStyle w:val="Hyperlink"/>
            <w:rFonts w:cstheme="minorHAnsi"/>
            <w:noProof/>
          </w:rPr>
          <w:t>Capo III - Pubblicità e diffusione dei lavori</w:t>
        </w:r>
        <w:r>
          <w:rPr>
            <w:noProof/>
            <w:webHidden/>
          </w:rPr>
          <w:tab/>
        </w:r>
        <w:r>
          <w:rPr>
            <w:noProof/>
            <w:webHidden/>
          </w:rPr>
          <w:fldChar w:fldCharType="begin"/>
        </w:r>
        <w:r>
          <w:rPr>
            <w:noProof/>
            <w:webHidden/>
          </w:rPr>
          <w:instrText xml:space="preserve"> PAGEREF _Toc192596174 \h </w:instrText>
        </w:r>
        <w:r>
          <w:rPr>
            <w:noProof/>
            <w:webHidden/>
          </w:rPr>
        </w:r>
        <w:r>
          <w:rPr>
            <w:noProof/>
            <w:webHidden/>
          </w:rPr>
          <w:fldChar w:fldCharType="separate"/>
        </w:r>
        <w:r w:rsidR="007159F4">
          <w:rPr>
            <w:noProof/>
            <w:webHidden/>
          </w:rPr>
          <w:t>145</w:t>
        </w:r>
        <w:r>
          <w:rPr>
            <w:noProof/>
            <w:webHidden/>
          </w:rPr>
          <w:fldChar w:fldCharType="end"/>
        </w:r>
      </w:hyperlink>
    </w:p>
    <w:p w:rsidR="00E06FB0" w:rsidRDefault="00E06FB0" w14:paraId="51C4E958" w14:textId="280BB008">
      <w:pPr>
        <w:pStyle w:val="TOC3"/>
        <w:tabs>
          <w:tab w:val="right" w:leader="dot" w:pos="8493"/>
        </w:tabs>
        <w:rPr>
          <w:rFonts w:eastAsiaTheme="minorEastAsia" w:cstheme="minorBidi"/>
          <w:noProof/>
          <w:lang w:val="en-US"/>
        </w:rPr>
      </w:pPr>
      <w:hyperlink w:history="1" w:anchor="_Toc192596175">
        <w:r w:rsidRPr="0072123C">
          <w:rPr>
            <w:rStyle w:val="Hyperlink"/>
            <w:rFonts w:cstheme="minorHAnsi"/>
            <w:noProof/>
          </w:rPr>
          <w:t>Parte III - AMMINISTRAZIONE DEL COMITATO</w:t>
        </w:r>
        <w:r>
          <w:rPr>
            <w:noProof/>
            <w:webHidden/>
          </w:rPr>
          <w:tab/>
        </w:r>
        <w:r>
          <w:rPr>
            <w:noProof/>
            <w:webHidden/>
          </w:rPr>
          <w:fldChar w:fldCharType="begin"/>
        </w:r>
        <w:r>
          <w:rPr>
            <w:noProof/>
            <w:webHidden/>
          </w:rPr>
          <w:instrText xml:space="preserve"> PAGEREF _Toc192596175 \h </w:instrText>
        </w:r>
        <w:r>
          <w:rPr>
            <w:noProof/>
            <w:webHidden/>
          </w:rPr>
        </w:r>
        <w:r>
          <w:rPr>
            <w:noProof/>
            <w:webHidden/>
          </w:rPr>
          <w:fldChar w:fldCharType="separate"/>
        </w:r>
        <w:r w:rsidR="007159F4">
          <w:rPr>
            <w:noProof/>
            <w:webHidden/>
          </w:rPr>
          <w:t>148</w:t>
        </w:r>
        <w:r>
          <w:rPr>
            <w:noProof/>
            <w:webHidden/>
          </w:rPr>
          <w:fldChar w:fldCharType="end"/>
        </w:r>
      </w:hyperlink>
    </w:p>
    <w:p w:rsidR="00E06FB0" w:rsidRDefault="00E06FB0" w14:paraId="0A38B255" w14:textId="637187DD">
      <w:pPr>
        <w:pStyle w:val="TOC5"/>
        <w:tabs>
          <w:tab w:val="right" w:leader="dot" w:pos="8493"/>
        </w:tabs>
        <w:rPr>
          <w:rFonts w:eastAsiaTheme="minorEastAsia" w:cstheme="minorBidi"/>
          <w:noProof/>
          <w:lang w:val="en-US"/>
        </w:rPr>
      </w:pPr>
      <w:hyperlink w:history="1" w:anchor="_Toc192596176">
        <w:r w:rsidRPr="0072123C">
          <w:rPr>
            <w:rStyle w:val="Hyperlink"/>
            <w:rFonts w:cstheme="minorHAnsi"/>
            <w:noProof/>
          </w:rPr>
          <w:t>Capo I - Segretariato generale</w:t>
        </w:r>
        <w:r>
          <w:rPr>
            <w:noProof/>
            <w:webHidden/>
          </w:rPr>
          <w:tab/>
        </w:r>
        <w:r>
          <w:rPr>
            <w:noProof/>
            <w:webHidden/>
          </w:rPr>
          <w:fldChar w:fldCharType="begin"/>
        </w:r>
        <w:r>
          <w:rPr>
            <w:noProof/>
            <w:webHidden/>
          </w:rPr>
          <w:instrText xml:space="preserve"> PAGEREF _Toc192596176 \h </w:instrText>
        </w:r>
        <w:r>
          <w:rPr>
            <w:noProof/>
            <w:webHidden/>
          </w:rPr>
        </w:r>
        <w:r>
          <w:rPr>
            <w:noProof/>
            <w:webHidden/>
          </w:rPr>
          <w:fldChar w:fldCharType="separate"/>
        </w:r>
        <w:r w:rsidR="007159F4">
          <w:rPr>
            <w:noProof/>
            <w:webHidden/>
          </w:rPr>
          <w:t>148</w:t>
        </w:r>
        <w:r>
          <w:rPr>
            <w:noProof/>
            <w:webHidden/>
          </w:rPr>
          <w:fldChar w:fldCharType="end"/>
        </w:r>
      </w:hyperlink>
    </w:p>
    <w:p w:rsidR="00E06FB0" w:rsidRDefault="00E06FB0" w14:paraId="3C1E26CB" w14:textId="6E84B036">
      <w:pPr>
        <w:pStyle w:val="TOC5"/>
        <w:tabs>
          <w:tab w:val="right" w:leader="dot" w:pos="8493"/>
        </w:tabs>
        <w:rPr>
          <w:rFonts w:eastAsiaTheme="minorEastAsia" w:cstheme="minorBidi"/>
          <w:noProof/>
          <w:lang w:val="en-US"/>
        </w:rPr>
      </w:pPr>
      <w:hyperlink w:history="1" w:anchor="_Toc192596177">
        <w:r w:rsidRPr="0072123C">
          <w:rPr>
            <w:rStyle w:val="Hyperlink"/>
            <w:rFonts w:cstheme="minorHAnsi"/>
            <w:noProof/>
          </w:rPr>
          <w:t>Capo II - Funzionari e agenti</w:t>
        </w:r>
        <w:r>
          <w:rPr>
            <w:noProof/>
            <w:webHidden/>
          </w:rPr>
          <w:tab/>
        </w:r>
        <w:r>
          <w:rPr>
            <w:noProof/>
            <w:webHidden/>
          </w:rPr>
          <w:fldChar w:fldCharType="begin"/>
        </w:r>
        <w:r>
          <w:rPr>
            <w:noProof/>
            <w:webHidden/>
          </w:rPr>
          <w:instrText xml:space="preserve"> PAGEREF _Toc192596177 \h </w:instrText>
        </w:r>
        <w:r>
          <w:rPr>
            <w:noProof/>
            <w:webHidden/>
          </w:rPr>
        </w:r>
        <w:r>
          <w:rPr>
            <w:noProof/>
            <w:webHidden/>
          </w:rPr>
          <w:fldChar w:fldCharType="separate"/>
        </w:r>
        <w:r w:rsidR="007159F4">
          <w:rPr>
            <w:noProof/>
            <w:webHidden/>
          </w:rPr>
          <w:t>151</w:t>
        </w:r>
        <w:r>
          <w:rPr>
            <w:noProof/>
            <w:webHidden/>
          </w:rPr>
          <w:fldChar w:fldCharType="end"/>
        </w:r>
      </w:hyperlink>
    </w:p>
    <w:p w:rsidR="00E06FB0" w:rsidRDefault="00E06FB0" w14:paraId="6BC31143" w14:textId="1F77B3CD">
      <w:pPr>
        <w:pStyle w:val="TOC5"/>
        <w:tabs>
          <w:tab w:val="right" w:leader="dot" w:pos="8493"/>
        </w:tabs>
        <w:rPr>
          <w:rFonts w:eastAsiaTheme="minorEastAsia" w:cstheme="minorBidi"/>
          <w:noProof/>
          <w:lang w:val="en-US"/>
        </w:rPr>
      </w:pPr>
      <w:hyperlink w:history="1" w:anchor="_Toc192596178">
        <w:r w:rsidRPr="0072123C">
          <w:rPr>
            <w:rStyle w:val="Hyperlink"/>
            <w:rFonts w:cstheme="minorHAnsi"/>
            <w:noProof/>
          </w:rPr>
          <w:t>Capo III - Segreterie</w:t>
        </w:r>
        <w:r>
          <w:rPr>
            <w:noProof/>
            <w:webHidden/>
          </w:rPr>
          <w:tab/>
        </w:r>
        <w:r>
          <w:rPr>
            <w:noProof/>
            <w:webHidden/>
          </w:rPr>
          <w:fldChar w:fldCharType="begin"/>
        </w:r>
        <w:r>
          <w:rPr>
            <w:noProof/>
            <w:webHidden/>
          </w:rPr>
          <w:instrText xml:space="preserve"> PAGEREF _Toc192596178 \h </w:instrText>
        </w:r>
        <w:r>
          <w:rPr>
            <w:noProof/>
            <w:webHidden/>
          </w:rPr>
        </w:r>
        <w:r>
          <w:rPr>
            <w:noProof/>
            <w:webHidden/>
          </w:rPr>
          <w:fldChar w:fldCharType="separate"/>
        </w:r>
        <w:r w:rsidR="007159F4">
          <w:rPr>
            <w:noProof/>
            <w:webHidden/>
          </w:rPr>
          <w:t>163</w:t>
        </w:r>
        <w:r>
          <w:rPr>
            <w:noProof/>
            <w:webHidden/>
          </w:rPr>
          <w:fldChar w:fldCharType="end"/>
        </w:r>
      </w:hyperlink>
    </w:p>
    <w:p w:rsidR="00E06FB0" w:rsidRDefault="00E06FB0" w14:paraId="357A172D" w14:textId="0D1E2467">
      <w:pPr>
        <w:pStyle w:val="TOC5"/>
        <w:tabs>
          <w:tab w:val="right" w:leader="dot" w:pos="8493"/>
        </w:tabs>
        <w:rPr>
          <w:rFonts w:eastAsiaTheme="minorEastAsia" w:cstheme="minorBidi"/>
          <w:noProof/>
          <w:lang w:val="en-US"/>
        </w:rPr>
      </w:pPr>
      <w:hyperlink w:history="1" w:anchor="_Toc192596179">
        <w:r w:rsidRPr="0072123C">
          <w:rPr>
            <w:rStyle w:val="Hyperlink"/>
            <w:rFonts w:cstheme="minorHAnsi"/>
            <w:noProof/>
          </w:rPr>
          <w:t>Capo IV - Bilancio</w:t>
        </w:r>
        <w:r>
          <w:rPr>
            <w:noProof/>
            <w:webHidden/>
          </w:rPr>
          <w:tab/>
        </w:r>
        <w:r>
          <w:rPr>
            <w:noProof/>
            <w:webHidden/>
          </w:rPr>
          <w:fldChar w:fldCharType="begin"/>
        </w:r>
        <w:r>
          <w:rPr>
            <w:noProof/>
            <w:webHidden/>
          </w:rPr>
          <w:instrText xml:space="preserve"> PAGEREF _Toc192596179 \h </w:instrText>
        </w:r>
        <w:r>
          <w:rPr>
            <w:noProof/>
            <w:webHidden/>
          </w:rPr>
        </w:r>
        <w:r>
          <w:rPr>
            <w:noProof/>
            <w:webHidden/>
          </w:rPr>
          <w:fldChar w:fldCharType="separate"/>
        </w:r>
        <w:r w:rsidR="007159F4">
          <w:rPr>
            <w:noProof/>
            <w:webHidden/>
          </w:rPr>
          <w:t>165</w:t>
        </w:r>
        <w:r>
          <w:rPr>
            <w:noProof/>
            <w:webHidden/>
          </w:rPr>
          <w:fldChar w:fldCharType="end"/>
        </w:r>
      </w:hyperlink>
    </w:p>
    <w:p w:rsidR="00E06FB0" w:rsidRDefault="00E06FB0" w14:paraId="27D7D91D" w14:textId="08F714C8">
      <w:pPr>
        <w:pStyle w:val="TOC5"/>
        <w:tabs>
          <w:tab w:val="right" w:leader="dot" w:pos="8493"/>
        </w:tabs>
        <w:rPr>
          <w:rFonts w:eastAsiaTheme="minorEastAsia" w:cstheme="minorBidi"/>
          <w:noProof/>
          <w:lang w:val="en-US"/>
        </w:rPr>
      </w:pPr>
      <w:hyperlink w:history="1" w:anchor="_Toc192596180">
        <w:r w:rsidRPr="0072123C">
          <w:rPr>
            <w:rStyle w:val="Hyperlink"/>
            <w:rFonts w:cstheme="minorHAnsi"/>
            <w:noProof/>
          </w:rPr>
          <w:t>Capo V - Varie</w:t>
        </w:r>
        <w:r>
          <w:rPr>
            <w:noProof/>
            <w:webHidden/>
          </w:rPr>
          <w:tab/>
        </w:r>
        <w:r>
          <w:rPr>
            <w:noProof/>
            <w:webHidden/>
          </w:rPr>
          <w:fldChar w:fldCharType="begin"/>
        </w:r>
        <w:r>
          <w:rPr>
            <w:noProof/>
            <w:webHidden/>
          </w:rPr>
          <w:instrText xml:space="preserve"> PAGEREF _Toc192596180 \h </w:instrText>
        </w:r>
        <w:r>
          <w:rPr>
            <w:noProof/>
            <w:webHidden/>
          </w:rPr>
        </w:r>
        <w:r>
          <w:rPr>
            <w:noProof/>
            <w:webHidden/>
          </w:rPr>
          <w:fldChar w:fldCharType="separate"/>
        </w:r>
        <w:r w:rsidR="007159F4">
          <w:rPr>
            <w:noProof/>
            <w:webHidden/>
          </w:rPr>
          <w:t>166</w:t>
        </w:r>
        <w:r>
          <w:rPr>
            <w:noProof/>
            <w:webHidden/>
          </w:rPr>
          <w:fldChar w:fldCharType="end"/>
        </w:r>
      </w:hyperlink>
    </w:p>
    <w:p w:rsidR="00E06FB0" w:rsidRDefault="00E06FB0" w14:paraId="1EB0F71E" w14:textId="31EAF6D9">
      <w:pPr>
        <w:pStyle w:val="TOC3"/>
        <w:tabs>
          <w:tab w:val="right" w:leader="dot" w:pos="8493"/>
        </w:tabs>
        <w:rPr>
          <w:rFonts w:eastAsiaTheme="minorEastAsia" w:cstheme="minorBidi"/>
          <w:noProof/>
          <w:lang w:val="en-US"/>
        </w:rPr>
      </w:pPr>
      <w:hyperlink w:history="1" w:anchor="_Toc192596181">
        <w:r w:rsidRPr="0072123C">
          <w:rPr>
            <w:rStyle w:val="Hyperlink"/>
            <w:rFonts w:cstheme="minorHAnsi"/>
            <w:noProof/>
          </w:rPr>
          <w:t>Parte IV - DISPOSIZIONI FINALI</w:t>
        </w:r>
        <w:r>
          <w:rPr>
            <w:noProof/>
            <w:webHidden/>
          </w:rPr>
          <w:tab/>
        </w:r>
        <w:r>
          <w:rPr>
            <w:noProof/>
            <w:webHidden/>
          </w:rPr>
          <w:fldChar w:fldCharType="begin"/>
        </w:r>
        <w:r>
          <w:rPr>
            <w:noProof/>
            <w:webHidden/>
          </w:rPr>
          <w:instrText xml:space="preserve"> PAGEREF _Toc192596181 \h </w:instrText>
        </w:r>
        <w:r>
          <w:rPr>
            <w:noProof/>
            <w:webHidden/>
          </w:rPr>
        </w:r>
        <w:r>
          <w:rPr>
            <w:noProof/>
            <w:webHidden/>
          </w:rPr>
          <w:fldChar w:fldCharType="separate"/>
        </w:r>
        <w:r w:rsidR="007159F4">
          <w:rPr>
            <w:noProof/>
            <w:webHidden/>
          </w:rPr>
          <w:t>167</w:t>
        </w:r>
        <w:r>
          <w:rPr>
            <w:noProof/>
            <w:webHidden/>
          </w:rPr>
          <w:fldChar w:fldCharType="end"/>
        </w:r>
      </w:hyperlink>
    </w:p>
    <w:p w:rsidR="00E06FB0" w:rsidRDefault="00E06FB0" w14:paraId="0604FB9D" w14:textId="685BB36A">
      <w:pPr>
        <w:pStyle w:val="TOC1"/>
        <w:rPr>
          <w:rFonts w:eastAsiaTheme="minorEastAsia" w:cstheme="minorBidi"/>
          <w:b w:val="0"/>
          <w:noProof/>
          <w:lang w:val="en-US"/>
        </w:rPr>
      </w:pPr>
      <w:hyperlink w:history="1" w:anchor="_Toc192596182">
        <w:r w:rsidRPr="0072123C">
          <w:rPr>
            <w:rStyle w:val="Hyperlink"/>
            <w:rFonts w:cstheme="minorHAnsi"/>
            <w:noProof/>
          </w:rPr>
          <w:t xml:space="preserve">ALLEGATO </w:t>
        </w:r>
        <w:r>
          <w:rPr>
            <w:rStyle w:val="Hyperlink"/>
            <w:rFonts w:cstheme="minorHAnsi"/>
            <w:noProof/>
          </w:rPr>
          <w:t>-</w:t>
        </w:r>
        <w:r w:rsidRPr="0072123C">
          <w:rPr>
            <w:rStyle w:val="Hyperlink"/>
            <w:rFonts w:cstheme="minorHAnsi"/>
            <w:noProof/>
          </w:rPr>
          <w:t xml:space="preserve"> C</w:t>
        </w:r>
        <w:r w:rsidRPr="0072123C">
          <w:rPr>
            <w:rStyle w:val="Hyperlink"/>
            <w:rFonts w:cstheme="minorHAnsi"/>
            <w:noProof/>
          </w:rPr>
          <w:t>O</w:t>
        </w:r>
        <w:r w:rsidRPr="0072123C">
          <w:rPr>
            <w:rStyle w:val="Hyperlink"/>
            <w:rFonts w:cstheme="minorHAnsi"/>
            <w:noProof/>
          </w:rPr>
          <w:t>D</w:t>
        </w:r>
        <w:r w:rsidRPr="0072123C">
          <w:rPr>
            <w:rStyle w:val="Hyperlink"/>
            <w:rFonts w:cstheme="minorHAnsi"/>
            <w:noProof/>
          </w:rPr>
          <w:t>I</w:t>
        </w:r>
        <w:r w:rsidRPr="0072123C">
          <w:rPr>
            <w:rStyle w:val="Hyperlink"/>
            <w:rFonts w:cstheme="minorHAnsi"/>
            <w:noProof/>
          </w:rPr>
          <w:t>CE DI CONDOTTA DEI MEMBRI DEL COMITATO ECONOMICO E SOCIALE EUROPEO</w:t>
        </w:r>
        <w:r>
          <w:rPr>
            <w:noProof/>
            <w:webHidden/>
          </w:rPr>
          <w:tab/>
        </w:r>
        <w:r>
          <w:rPr>
            <w:noProof/>
            <w:webHidden/>
          </w:rPr>
          <w:fldChar w:fldCharType="begin"/>
        </w:r>
        <w:r>
          <w:rPr>
            <w:noProof/>
            <w:webHidden/>
          </w:rPr>
          <w:instrText xml:space="preserve"> PAGEREF _Toc192596182 \h </w:instrText>
        </w:r>
        <w:r>
          <w:rPr>
            <w:noProof/>
            <w:webHidden/>
          </w:rPr>
        </w:r>
        <w:r>
          <w:rPr>
            <w:noProof/>
            <w:webHidden/>
          </w:rPr>
          <w:fldChar w:fldCharType="separate"/>
        </w:r>
        <w:r w:rsidR="007159F4">
          <w:rPr>
            <w:noProof/>
            <w:webHidden/>
          </w:rPr>
          <w:t>173</w:t>
        </w:r>
        <w:r>
          <w:rPr>
            <w:noProof/>
            <w:webHidden/>
          </w:rPr>
          <w:fldChar w:fldCharType="end"/>
        </w:r>
      </w:hyperlink>
    </w:p>
    <w:p w:rsidR="00E06FB0" w:rsidRDefault="00E06FB0" w14:paraId="083574FB" w14:textId="6C6A5308">
      <w:pPr>
        <w:pStyle w:val="TOC3"/>
        <w:tabs>
          <w:tab w:val="right" w:leader="dot" w:pos="8493"/>
        </w:tabs>
        <w:rPr>
          <w:rFonts w:eastAsiaTheme="minorEastAsia" w:cstheme="minorBidi"/>
          <w:noProof/>
          <w:lang w:val="en-US"/>
        </w:rPr>
      </w:pPr>
      <w:hyperlink w:history="1" w:anchor="_Toc192596183">
        <w:r w:rsidRPr="0072123C">
          <w:rPr>
            <w:rStyle w:val="Hyperlink"/>
            <w:rFonts w:cstheme="minorHAnsi"/>
            <w:noProof/>
          </w:rPr>
          <w:t>PARTE I - Principi e regole di condotta</w:t>
        </w:r>
        <w:r>
          <w:rPr>
            <w:noProof/>
            <w:webHidden/>
          </w:rPr>
          <w:tab/>
        </w:r>
        <w:r>
          <w:rPr>
            <w:noProof/>
            <w:webHidden/>
          </w:rPr>
          <w:fldChar w:fldCharType="begin"/>
        </w:r>
        <w:r>
          <w:rPr>
            <w:noProof/>
            <w:webHidden/>
          </w:rPr>
          <w:instrText xml:space="preserve"> PAGEREF _Toc192596183 \h </w:instrText>
        </w:r>
        <w:r>
          <w:rPr>
            <w:noProof/>
            <w:webHidden/>
          </w:rPr>
        </w:r>
        <w:r>
          <w:rPr>
            <w:noProof/>
            <w:webHidden/>
          </w:rPr>
          <w:fldChar w:fldCharType="separate"/>
        </w:r>
        <w:r w:rsidR="007159F4">
          <w:rPr>
            <w:noProof/>
            <w:webHidden/>
          </w:rPr>
          <w:t>173</w:t>
        </w:r>
        <w:r>
          <w:rPr>
            <w:noProof/>
            <w:webHidden/>
          </w:rPr>
          <w:fldChar w:fldCharType="end"/>
        </w:r>
      </w:hyperlink>
    </w:p>
    <w:p w:rsidR="00E06FB0" w:rsidRDefault="00E06FB0" w14:paraId="05D5647B" w14:textId="137A195B">
      <w:pPr>
        <w:pStyle w:val="TOC3"/>
        <w:tabs>
          <w:tab w:val="right" w:leader="dot" w:pos="8493"/>
        </w:tabs>
        <w:rPr>
          <w:rFonts w:eastAsiaTheme="minorEastAsia" w:cstheme="minorBidi"/>
          <w:noProof/>
          <w:lang w:val="en-US"/>
        </w:rPr>
      </w:pPr>
      <w:hyperlink w:history="1" w:anchor="_Toc192596184">
        <w:r w:rsidRPr="0072123C">
          <w:rPr>
            <w:rStyle w:val="Hyperlink"/>
            <w:rFonts w:cstheme="minorHAnsi"/>
            <w:noProof/>
          </w:rPr>
          <w:t>PARTE II - Comitato etico</w:t>
        </w:r>
        <w:r>
          <w:rPr>
            <w:noProof/>
            <w:webHidden/>
          </w:rPr>
          <w:tab/>
        </w:r>
        <w:r>
          <w:rPr>
            <w:noProof/>
            <w:webHidden/>
          </w:rPr>
          <w:fldChar w:fldCharType="begin"/>
        </w:r>
        <w:r>
          <w:rPr>
            <w:noProof/>
            <w:webHidden/>
          </w:rPr>
          <w:instrText xml:space="preserve"> PAGEREF _Toc192596184 \h </w:instrText>
        </w:r>
        <w:r>
          <w:rPr>
            <w:noProof/>
            <w:webHidden/>
          </w:rPr>
        </w:r>
        <w:r>
          <w:rPr>
            <w:noProof/>
            <w:webHidden/>
          </w:rPr>
          <w:fldChar w:fldCharType="separate"/>
        </w:r>
        <w:r w:rsidR="007159F4">
          <w:rPr>
            <w:noProof/>
            <w:webHidden/>
          </w:rPr>
          <w:t>181</w:t>
        </w:r>
        <w:r>
          <w:rPr>
            <w:noProof/>
            <w:webHidden/>
          </w:rPr>
          <w:fldChar w:fldCharType="end"/>
        </w:r>
      </w:hyperlink>
    </w:p>
    <w:p w:rsidR="00E06FB0" w:rsidRDefault="00E06FB0" w14:paraId="667C6500" w14:textId="7641707A">
      <w:pPr>
        <w:pStyle w:val="TOC3"/>
        <w:tabs>
          <w:tab w:val="right" w:leader="dot" w:pos="8493"/>
        </w:tabs>
        <w:rPr>
          <w:rFonts w:eastAsiaTheme="minorEastAsia" w:cstheme="minorBidi"/>
          <w:noProof/>
          <w:lang w:val="en-US"/>
        </w:rPr>
      </w:pPr>
      <w:hyperlink w:history="1" w:anchor="_Toc192596185">
        <w:r w:rsidRPr="0072123C">
          <w:rPr>
            <w:rStyle w:val="Hyperlink"/>
            <w:rFonts w:cstheme="minorHAnsi"/>
            <w:noProof/>
          </w:rPr>
          <w:t>PARTE III - Procedura in caso di possibili violazioni di norme etiche</w:t>
        </w:r>
        <w:r>
          <w:rPr>
            <w:noProof/>
            <w:webHidden/>
          </w:rPr>
          <w:tab/>
        </w:r>
        <w:r>
          <w:rPr>
            <w:noProof/>
            <w:webHidden/>
          </w:rPr>
          <w:fldChar w:fldCharType="begin"/>
        </w:r>
        <w:r>
          <w:rPr>
            <w:noProof/>
            <w:webHidden/>
          </w:rPr>
          <w:instrText xml:space="preserve"> PAGEREF _Toc192596185 \h </w:instrText>
        </w:r>
        <w:r>
          <w:rPr>
            <w:noProof/>
            <w:webHidden/>
          </w:rPr>
        </w:r>
        <w:r>
          <w:rPr>
            <w:noProof/>
            <w:webHidden/>
          </w:rPr>
          <w:fldChar w:fldCharType="separate"/>
        </w:r>
        <w:r w:rsidR="007159F4">
          <w:rPr>
            <w:noProof/>
            <w:webHidden/>
          </w:rPr>
          <w:t>184</w:t>
        </w:r>
        <w:r>
          <w:rPr>
            <w:noProof/>
            <w:webHidden/>
          </w:rPr>
          <w:fldChar w:fldCharType="end"/>
        </w:r>
      </w:hyperlink>
    </w:p>
    <w:p w:rsidR="00E06FB0" w:rsidRDefault="00E06FB0" w14:paraId="4D3B922E" w14:textId="52112C14">
      <w:pPr>
        <w:pStyle w:val="TOC3"/>
        <w:tabs>
          <w:tab w:val="right" w:leader="dot" w:pos="8493"/>
        </w:tabs>
        <w:rPr>
          <w:rFonts w:eastAsiaTheme="minorEastAsia" w:cstheme="minorBidi"/>
          <w:noProof/>
          <w:lang w:val="en-US"/>
        </w:rPr>
      </w:pPr>
      <w:hyperlink w:history="1" w:anchor="_Toc192596186">
        <w:r w:rsidRPr="0072123C">
          <w:rPr>
            <w:rStyle w:val="Hyperlink"/>
            <w:rFonts w:cstheme="minorHAnsi"/>
            <w:noProof/>
          </w:rPr>
          <w:t>PARTE IV - Disposizioni finali</w:t>
        </w:r>
        <w:r>
          <w:rPr>
            <w:noProof/>
            <w:webHidden/>
          </w:rPr>
          <w:tab/>
        </w:r>
        <w:r>
          <w:rPr>
            <w:noProof/>
            <w:webHidden/>
          </w:rPr>
          <w:fldChar w:fldCharType="begin"/>
        </w:r>
        <w:r>
          <w:rPr>
            <w:noProof/>
            <w:webHidden/>
          </w:rPr>
          <w:instrText xml:space="preserve"> PAGEREF _Toc192596186 \h </w:instrText>
        </w:r>
        <w:r>
          <w:rPr>
            <w:noProof/>
            <w:webHidden/>
          </w:rPr>
        </w:r>
        <w:r>
          <w:rPr>
            <w:noProof/>
            <w:webHidden/>
          </w:rPr>
          <w:fldChar w:fldCharType="separate"/>
        </w:r>
        <w:r w:rsidR="007159F4">
          <w:rPr>
            <w:noProof/>
            <w:webHidden/>
          </w:rPr>
          <w:t>191</w:t>
        </w:r>
        <w:r>
          <w:rPr>
            <w:noProof/>
            <w:webHidden/>
          </w:rPr>
          <w:fldChar w:fldCharType="end"/>
        </w:r>
      </w:hyperlink>
    </w:p>
    <w:p w:rsidR="00E06FB0" w:rsidRDefault="00E06FB0" w14:paraId="0163DF1C" w14:textId="3EA0B4B5">
      <w:pPr>
        <w:pStyle w:val="TOC1"/>
        <w:rPr>
          <w:rFonts w:eastAsiaTheme="minorEastAsia" w:cstheme="minorBidi"/>
          <w:b w:val="0"/>
          <w:noProof/>
          <w:lang w:val="en-US"/>
        </w:rPr>
      </w:pPr>
      <w:hyperlink w:history="1" w:anchor="_Toc192596187">
        <w:r w:rsidRPr="0072123C">
          <w:rPr>
            <w:rStyle w:val="Hyperlink"/>
            <w:rFonts w:cstheme="minorHAnsi"/>
            <w:noProof/>
          </w:rPr>
          <w:t>GLOSSARIO DEI TERMINI E CONCETTI CHIAVE CONTENUTI NEL REGOLAMENTO INTERNO DEL CESE E NELLE RELATIVE MODALITÀ D'APPLICAZIONE</w:t>
        </w:r>
        <w:r>
          <w:rPr>
            <w:noProof/>
            <w:webHidden/>
          </w:rPr>
          <w:tab/>
        </w:r>
        <w:r>
          <w:rPr>
            <w:noProof/>
            <w:webHidden/>
          </w:rPr>
          <w:fldChar w:fldCharType="begin"/>
        </w:r>
        <w:r>
          <w:rPr>
            <w:noProof/>
            <w:webHidden/>
          </w:rPr>
          <w:instrText xml:space="preserve"> PAGEREF _Toc192596187 \h </w:instrText>
        </w:r>
        <w:r>
          <w:rPr>
            <w:noProof/>
            <w:webHidden/>
          </w:rPr>
        </w:r>
        <w:r>
          <w:rPr>
            <w:noProof/>
            <w:webHidden/>
          </w:rPr>
          <w:fldChar w:fldCharType="separate"/>
        </w:r>
        <w:r w:rsidR="007159F4">
          <w:rPr>
            <w:noProof/>
            <w:webHidden/>
          </w:rPr>
          <w:t>193</w:t>
        </w:r>
        <w:r>
          <w:rPr>
            <w:noProof/>
            <w:webHidden/>
          </w:rPr>
          <w:fldChar w:fldCharType="end"/>
        </w:r>
      </w:hyperlink>
    </w:p>
    <w:p w:rsidR="00E06FB0" w:rsidRDefault="00E06FB0" w14:paraId="6F72D3F7" w14:textId="065F8E7F">
      <w:pPr>
        <w:pStyle w:val="TOC1"/>
        <w:rPr>
          <w:rFonts w:eastAsiaTheme="minorEastAsia" w:cstheme="minorBidi"/>
          <w:b w:val="0"/>
          <w:noProof/>
          <w:lang w:val="en-US"/>
        </w:rPr>
      </w:pPr>
      <w:hyperlink w:history="1" w:anchor="_Toc192596188">
        <w:r w:rsidRPr="0072123C">
          <w:rPr>
            <w:rStyle w:val="Hyperlink"/>
            <w:rFonts w:cstheme="minorHAnsi"/>
            <w:noProof/>
          </w:rPr>
          <w:t>INDICE ANALIT</w:t>
        </w:r>
        <w:r w:rsidRPr="0072123C">
          <w:rPr>
            <w:rStyle w:val="Hyperlink"/>
            <w:rFonts w:cstheme="minorHAnsi"/>
            <w:noProof/>
          </w:rPr>
          <w:t>I</w:t>
        </w:r>
        <w:r w:rsidRPr="0072123C">
          <w:rPr>
            <w:rStyle w:val="Hyperlink"/>
            <w:rFonts w:cstheme="minorHAnsi"/>
            <w:noProof/>
          </w:rPr>
          <w:t>CO</w:t>
        </w:r>
        <w:r>
          <w:rPr>
            <w:noProof/>
            <w:webHidden/>
          </w:rPr>
          <w:tab/>
        </w:r>
        <w:r>
          <w:rPr>
            <w:noProof/>
            <w:webHidden/>
          </w:rPr>
          <w:fldChar w:fldCharType="begin"/>
        </w:r>
        <w:r>
          <w:rPr>
            <w:noProof/>
            <w:webHidden/>
          </w:rPr>
          <w:instrText xml:space="preserve"> PAGEREF _Toc192596188 \h </w:instrText>
        </w:r>
        <w:r>
          <w:rPr>
            <w:noProof/>
            <w:webHidden/>
          </w:rPr>
        </w:r>
        <w:r>
          <w:rPr>
            <w:noProof/>
            <w:webHidden/>
          </w:rPr>
          <w:fldChar w:fldCharType="separate"/>
        </w:r>
        <w:r w:rsidR="007159F4">
          <w:rPr>
            <w:noProof/>
            <w:webHidden/>
          </w:rPr>
          <w:t>199</w:t>
        </w:r>
        <w:r>
          <w:rPr>
            <w:noProof/>
            <w:webHidden/>
          </w:rPr>
          <w:fldChar w:fldCharType="end"/>
        </w:r>
      </w:hyperlink>
    </w:p>
    <w:p w:rsidR="00E06FB0" w:rsidRDefault="00E06FB0" w14:paraId="233A9DAC" w14:textId="2991CDFC">
      <w:pPr>
        <w:pStyle w:val="TOC1"/>
        <w:rPr>
          <w:rFonts w:eastAsiaTheme="minorEastAsia" w:cstheme="minorBidi"/>
          <w:b w:val="0"/>
          <w:noProof/>
          <w:lang w:val="en-US"/>
        </w:rPr>
      </w:pPr>
      <w:hyperlink w:history="1" w:anchor="_Toc192596189">
        <w:r w:rsidRPr="0072123C">
          <w:rPr>
            <w:rStyle w:val="Hyperlink"/>
            <w:rFonts w:eastAsia="PMingLiU" w:cstheme="minorHAnsi"/>
            <w:noProof/>
          </w:rPr>
          <w:t>ALLEGATO - Elenco e competenze delle sezioni del Comitato economico e sociale europeo</w:t>
        </w:r>
        <w:r>
          <w:rPr>
            <w:noProof/>
            <w:webHidden/>
          </w:rPr>
          <w:tab/>
        </w:r>
        <w:r>
          <w:rPr>
            <w:noProof/>
            <w:webHidden/>
          </w:rPr>
          <w:fldChar w:fldCharType="begin"/>
        </w:r>
        <w:r>
          <w:rPr>
            <w:noProof/>
            <w:webHidden/>
          </w:rPr>
          <w:instrText xml:space="preserve"> PAGEREF _Toc192596189 \h </w:instrText>
        </w:r>
        <w:r>
          <w:rPr>
            <w:noProof/>
            <w:webHidden/>
          </w:rPr>
        </w:r>
        <w:r>
          <w:rPr>
            <w:noProof/>
            <w:webHidden/>
          </w:rPr>
          <w:fldChar w:fldCharType="separate"/>
        </w:r>
        <w:r w:rsidR="007159F4">
          <w:rPr>
            <w:noProof/>
            <w:webHidden/>
          </w:rPr>
          <w:t>215</w:t>
        </w:r>
        <w:r>
          <w:rPr>
            <w:noProof/>
            <w:webHidden/>
          </w:rPr>
          <w:fldChar w:fldCharType="end"/>
        </w:r>
      </w:hyperlink>
    </w:p>
    <w:p w:rsidRPr="00304B02" w:rsidR="00B408A4" w:rsidP="00DC3CDA" w:rsidRDefault="00164FAF" w14:paraId="2283BB16" w14:textId="1ABFA6EE">
      <w:pPr>
        <w:jc w:val="center"/>
        <w:rPr>
          <w:rFonts w:asciiTheme="minorHAnsi" w:hAnsiTheme="minorHAnsi" w:cstheme="minorHAnsi"/>
          <w:b/>
          <w:sz w:val="28"/>
          <w:szCs w:val="28"/>
        </w:rPr>
      </w:pPr>
      <w:r w:rsidRPr="00304B02">
        <w:rPr>
          <w:rFonts w:asciiTheme="minorHAnsi" w:hAnsiTheme="minorHAnsi" w:cstheme="minorHAnsi"/>
          <w:b/>
          <w:sz w:val="28"/>
          <w:szCs w:val="28"/>
        </w:rPr>
        <w:fldChar w:fldCharType="end"/>
      </w:r>
    </w:p>
    <w:p w:rsidRPr="00304B02" w:rsidR="00B408A4" w:rsidRDefault="00B408A4" w14:paraId="32AD02B3" w14:textId="77777777">
      <w:pPr>
        <w:spacing w:after="160" w:line="259" w:lineRule="auto"/>
        <w:jc w:val="left"/>
        <w:rPr>
          <w:rFonts w:asciiTheme="minorHAnsi" w:hAnsiTheme="minorHAnsi" w:cstheme="minorHAnsi"/>
          <w:b/>
          <w:sz w:val="28"/>
          <w:szCs w:val="28"/>
        </w:rPr>
      </w:pPr>
      <w:r w:rsidRPr="00304B02">
        <w:rPr>
          <w:rFonts w:asciiTheme="minorHAnsi" w:hAnsiTheme="minorHAnsi" w:cstheme="minorHAnsi"/>
          <w:sz w:val="28"/>
          <w:szCs w:val="28"/>
        </w:rPr>
        <w:br w:type="page"/>
      </w:r>
    </w:p>
    <w:p w:rsidRPr="00304B02" w:rsidR="006E7EAB" w:rsidRDefault="006E7EAB" w14:paraId="324D6059" w14:textId="32E96F3F">
      <w:pPr>
        <w:spacing w:after="160" w:line="259" w:lineRule="auto"/>
        <w:jc w:val="left"/>
        <w:rPr>
          <w:rFonts w:asciiTheme="minorHAnsi" w:hAnsiTheme="minorHAnsi" w:cstheme="minorHAnsi"/>
          <w:b/>
          <w:sz w:val="28"/>
          <w:szCs w:val="28"/>
        </w:rPr>
      </w:pPr>
    </w:p>
    <w:p w:rsidRPr="00304B02" w:rsidR="006E7EAB" w:rsidRDefault="006E7EAB" w14:paraId="5D760F92" w14:textId="77777777">
      <w:pPr>
        <w:spacing w:after="160" w:line="259" w:lineRule="auto"/>
        <w:jc w:val="left"/>
        <w:rPr>
          <w:rFonts w:asciiTheme="minorHAnsi" w:hAnsiTheme="minorHAnsi" w:cstheme="minorHAnsi"/>
          <w:b/>
          <w:sz w:val="28"/>
          <w:szCs w:val="28"/>
        </w:rPr>
      </w:pPr>
    </w:p>
    <w:p w:rsidRPr="00304B02" w:rsidR="00B408A4" w:rsidP="00DC3CDA" w:rsidRDefault="00B408A4" w14:paraId="15403AB2" w14:textId="77777777">
      <w:pPr>
        <w:jc w:val="center"/>
        <w:rPr>
          <w:rFonts w:asciiTheme="minorHAnsi" w:hAnsiTheme="minorHAnsi" w:cstheme="minorHAnsi"/>
          <w:b/>
          <w:sz w:val="28"/>
          <w:szCs w:val="28"/>
        </w:rPr>
      </w:pPr>
    </w:p>
    <w:p w:rsidRPr="00304B02" w:rsidR="00AB3EB3" w:rsidP="00AB3EB3" w:rsidRDefault="00AB3EB3" w14:paraId="5C186C4B" w14:textId="77777777">
      <w:pPr>
        <w:spacing w:before="6000"/>
        <w:jc w:val="center"/>
        <w:outlineLvl w:val="0"/>
        <w:rPr>
          <w:rFonts w:asciiTheme="minorHAnsi" w:hAnsiTheme="minorHAnsi" w:cstheme="minorHAnsi"/>
          <w:kern w:val="28"/>
          <w:sz w:val="28"/>
          <w:szCs w:val="28"/>
        </w:rPr>
      </w:pPr>
      <w:r w:rsidRPr="00304B02">
        <w:rPr>
          <w:rFonts w:asciiTheme="minorHAnsi" w:hAnsiTheme="minorHAnsi" w:cstheme="minorHAnsi"/>
          <w:b/>
          <w:sz w:val="28"/>
          <w:szCs w:val="28"/>
        </w:rPr>
        <w:t>TESTI COSTITUTIVI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41" w:id="0"/>
      <w:r w:rsidRPr="00304B02">
        <w:rPr>
          <w:rFonts w:asciiTheme="minorHAnsi" w:hAnsiTheme="minorHAnsi" w:cstheme="minorHAnsi"/>
          <w:sz w:val="28"/>
          <w:szCs w:val="28"/>
        </w:rPr>
        <w:instrText>TESTI COSTITUTIVI</w:instrText>
      </w:r>
      <w:bookmarkEnd w:id="0"/>
      <w:r w:rsidRPr="00304B02">
        <w:rPr>
          <w:rFonts w:asciiTheme="minorHAnsi" w:hAnsiTheme="minorHAnsi" w:cstheme="minorHAnsi"/>
          <w:sz w:val="28"/>
          <w:szCs w:val="28"/>
        </w:rPr>
        <w:instrText xml:space="preserve">" \l 1 </w:instrText>
      </w:r>
      <w:bookmarkStart w:name="_Toc12011368" w:id="1"/>
      <w:bookmarkStart w:name="_Toc69207181" w:id="2"/>
      <w:bookmarkStart w:name="_Toc72151684" w:id="3"/>
      <w:bookmarkEnd w:id="1"/>
      <w:bookmarkEnd w:id="2"/>
      <w:bookmarkEnd w:id="3"/>
      <w:r w:rsidRPr="00304B02">
        <w:rPr>
          <w:rFonts w:asciiTheme="minorHAnsi" w:hAnsiTheme="minorHAnsi" w:cstheme="minorHAnsi"/>
          <w:sz w:val="28"/>
          <w:szCs w:val="28"/>
        </w:rPr>
        <w:fldChar w:fldCharType="end"/>
      </w:r>
    </w:p>
    <w:p w:rsidRPr="00304B02" w:rsidR="00B408A4" w:rsidRDefault="00B408A4" w14:paraId="2FFF6AD7" w14:textId="77777777">
      <w:pPr>
        <w:spacing w:after="160" w:line="259" w:lineRule="auto"/>
        <w:jc w:val="left"/>
        <w:rPr>
          <w:rFonts w:asciiTheme="minorHAnsi" w:hAnsiTheme="minorHAnsi" w:cstheme="minorHAnsi"/>
          <w:sz w:val="28"/>
          <w:szCs w:val="28"/>
        </w:rPr>
      </w:pPr>
      <w:r w:rsidRPr="00304B02">
        <w:rPr>
          <w:rFonts w:asciiTheme="minorHAnsi" w:hAnsiTheme="minorHAnsi" w:cstheme="minorHAnsi"/>
          <w:sz w:val="28"/>
          <w:szCs w:val="28"/>
        </w:rPr>
        <w:br w:type="page"/>
      </w:r>
    </w:p>
    <w:p w:rsidRPr="00304B02" w:rsidR="00AB3EB3" w:rsidP="00AB3EB3" w:rsidRDefault="00AB3EB3" w14:paraId="74B27BAA" w14:textId="77777777">
      <w:pPr>
        <w:keepNext/>
        <w:jc w:val="center"/>
        <w:outlineLvl w:val="1"/>
        <w:rPr>
          <w:rFonts w:asciiTheme="minorHAnsi" w:hAnsiTheme="minorHAnsi" w:cstheme="minorHAnsi"/>
          <w:sz w:val="28"/>
          <w:szCs w:val="28"/>
        </w:rPr>
      </w:pPr>
      <w:bookmarkStart w:name="_Toc9522574" w:id="4"/>
      <w:bookmarkStart w:name="_Toc9522867" w:id="5"/>
      <w:bookmarkStart w:name="_Toc9522898" w:id="6"/>
      <w:r w:rsidRPr="00304B02">
        <w:rPr>
          <w:rFonts w:asciiTheme="minorHAnsi" w:hAnsiTheme="minorHAnsi" w:cstheme="minorHAnsi"/>
          <w:b/>
          <w:sz w:val="28"/>
          <w:szCs w:val="28"/>
        </w:rPr>
        <w:lastRenderedPageBreak/>
        <w:t>Osservazioni preliminari</w:t>
      </w:r>
      <w:bookmarkEnd w:id="4"/>
      <w:bookmarkEnd w:id="5"/>
      <w:bookmarkEnd w:id="6"/>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42" w:id="7"/>
      <w:r w:rsidRPr="00304B02">
        <w:rPr>
          <w:rFonts w:asciiTheme="minorHAnsi" w:hAnsiTheme="minorHAnsi" w:cstheme="minorHAnsi"/>
          <w:sz w:val="28"/>
          <w:szCs w:val="28"/>
        </w:rPr>
        <w:instrText>Osservazioni preliminari</w:instrText>
      </w:r>
      <w:bookmarkEnd w:id="7"/>
      <w:r w:rsidRPr="00304B02">
        <w:rPr>
          <w:rFonts w:asciiTheme="minorHAnsi" w:hAnsiTheme="minorHAnsi" w:cstheme="minorHAnsi"/>
          <w:sz w:val="28"/>
          <w:szCs w:val="28"/>
        </w:rPr>
        <w:instrText xml:space="preserve">" \l 2 </w:instrText>
      </w:r>
      <w:bookmarkStart w:name="_Toc12011369" w:id="8"/>
      <w:bookmarkStart w:name="_Toc69207182" w:id="9"/>
      <w:bookmarkStart w:name="_Toc72151685" w:id="10"/>
      <w:bookmarkEnd w:id="8"/>
      <w:bookmarkEnd w:id="9"/>
      <w:bookmarkEnd w:id="10"/>
      <w:r w:rsidRPr="00304B02">
        <w:rPr>
          <w:rFonts w:asciiTheme="minorHAnsi" w:hAnsiTheme="minorHAnsi" w:cstheme="minorHAnsi"/>
          <w:sz w:val="28"/>
          <w:szCs w:val="28"/>
        </w:rPr>
        <w:fldChar w:fldCharType="end"/>
      </w:r>
    </w:p>
    <w:p w:rsidRPr="00304B02" w:rsidR="00AB3EB3" w:rsidP="00AB3EB3" w:rsidRDefault="00AB3EB3" w14:paraId="7E3F267C" w14:textId="77777777">
      <w:pPr>
        <w:keepNext/>
        <w:jc w:val="center"/>
        <w:outlineLvl w:val="1"/>
        <w:rPr>
          <w:rFonts w:asciiTheme="minorHAnsi" w:hAnsiTheme="minorHAnsi" w:cstheme="minorHAnsi"/>
          <w:bCs/>
          <w:sz w:val="28"/>
          <w:szCs w:val="28"/>
        </w:rPr>
      </w:pPr>
    </w:p>
    <w:p w:rsidRPr="00304B02" w:rsidR="00AB3EB3" w:rsidP="001E474E" w:rsidRDefault="00AB3EB3" w14:paraId="57B45B75" w14:textId="77777777">
      <w:pPr>
        <w:pStyle w:val="Heading1"/>
        <w:rPr>
          <w:rFonts w:asciiTheme="minorHAnsi" w:hAnsiTheme="minorHAnsi" w:cstheme="minorHAnsi"/>
          <w:sz w:val="28"/>
          <w:szCs w:val="28"/>
        </w:rPr>
      </w:pPr>
      <w:r w:rsidRPr="00304B02">
        <w:rPr>
          <w:rFonts w:asciiTheme="minorHAnsi" w:hAnsiTheme="minorHAnsi" w:cstheme="minorHAnsi"/>
          <w:sz w:val="28"/>
          <w:szCs w:val="28"/>
        </w:rPr>
        <w:t>Il Comitato economico e sociale è stato istituito dal Trattato che istituisce la Comunità economica europea e dal Trattato che istituisce la Comunità europea dell'energia atomica, firmati a Roma il 25 marzo 1957 ed entrati in vigore il 1º gennaio 1958.</w:t>
      </w:r>
    </w:p>
    <w:p w:rsidRPr="00304B02" w:rsidR="00AB3EB3" w:rsidP="00AB3EB3" w:rsidRDefault="00AB3EB3" w14:paraId="3D256D72" w14:textId="77777777">
      <w:pPr>
        <w:tabs>
          <w:tab w:val="left" w:pos="567"/>
          <w:tab w:val="left" w:pos="900"/>
        </w:tabs>
        <w:ind w:right="-23"/>
        <w:rPr>
          <w:rFonts w:asciiTheme="minorHAnsi" w:hAnsiTheme="minorHAnsi" w:cstheme="minorHAnsi"/>
          <w:sz w:val="28"/>
          <w:szCs w:val="28"/>
        </w:rPr>
      </w:pPr>
    </w:p>
    <w:p w:rsidRPr="00304B02" w:rsidR="00AB3EB3" w:rsidP="00AB3EB3" w:rsidRDefault="00AB3EB3" w14:paraId="5FE4955D" w14:textId="2B9AF5EB">
      <w:pPr>
        <w:tabs>
          <w:tab w:val="left" w:pos="567"/>
        </w:tabs>
        <w:ind w:right="-23"/>
        <w:rPr>
          <w:rFonts w:asciiTheme="minorHAnsi" w:hAnsiTheme="minorHAnsi" w:cstheme="minorHAnsi"/>
          <w:sz w:val="28"/>
          <w:szCs w:val="28"/>
        </w:rPr>
      </w:pPr>
      <w:r w:rsidRPr="00304B02">
        <w:rPr>
          <w:rFonts w:asciiTheme="minorHAnsi" w:hAnsiTheme="minorHAnsi" w:cstheme="minorHAnsi"/>
          <w:sz w:val="28"/>
          <w:szCs w:val="28"/>
        </w:rPr>
        <w:t xml:space="preserve">Dalla loro entrata in vigore questi due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hanno subito diverse modifiche.</w:t>
      </w:r>
    </w:p>
    <w:p w:rsidRPr="00304B02" w:rsidR="00AB3EB3" w:rsidP="00AB3EB3" w:rsidRDefault="00AB3EB3" w14:paraId="5F4300A7" w14:textId="77777777">
      <w:pPr>
        <w:tabs>
          <w:tab w:val="left" w:pos="567"/>
          <w:tab w:val="left" w:pos="900"/>
        </w:tabs>
        <w:ind w:right="-23"/>
        <w:rPr>
          <w:rFonts w:asciiTheme="minorHAnsi" w:hAnsiTheme="minorHAnsi" w:cstheme="minorHAnsi"/>
          <w:sz w:val="28"/>
          <w:szCs w:val="28"/>
        </w:rPr>
      </w:pPr>
    </w:p>
    <w:p w:rsidRPr="00304B02" w:rsidR="00AB3EB3" w:rsidP="001E474E" w:rsidRDefault="00AB3EB3" w14:paraId="287CE7C7" w14:textId="0BAFC52C">
      <w:pPr>
        <w:pStyle w:val="Heading1"/>
        <w:rPr>
          <w:rFonts w:asciiTheme="minorHAnsi" w:hAnsiTheme="minorHAnsi" w:cstheme="minorHAnsi"/>
          <w:sz w:val="28"/>
          <w:szCs w:val="28"/>
        </w:rPr>
      </w:pPr>
      <w:r w:rsidRPr="00304B02">
        <w:rPr>
          <w:rFonts w:asciiTheme="minorHAnsi" w:hAnsiTheme="minorHAnsi" w:cstheme="minorHAnsi"/>
          <w:sz w:val="28"/>
          <w:szCs w:val="28"/>
        </w:rPr>
        <w:t xml:space="preserve">Al momento dell'entrata in vigore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(1º maggio 2022), i testi costitutivi riguardanti il Comitato economico e sociale europeo figurano nei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europei come da ultimo modificati dal Trattato di Lisbona, firmato il 13 dicembre 2007 ed entrato in vigore il 1º</w:t>
      </w:r>
      <w:r w:rsidR="00304B02">
        <w:rPr>
          <w:rFonts w:asciiTheme="minorHAnsi" w:hAnsiTheme="minorHAnsi" w:cstheme="minorHAnsi"/>
          <w:sz w:val="28"/>
          <w:szCs w:val="28"/>
        </w:rPr>
        <w:t> </w:t>
      </w:r>
      <w:r w:rsidRPr="00304B02">
        <w:rPr>
          <w:rFonts w:asciiTheme="minorHAnsi" w:hAnsiTheme="minorHAnsi" w:cstheme="minorHAnsi"/>
          <w:sz w:val="28"/>
          <w:szCs w:val="28"/>
        </w:rPr>
        <w:t>dicembre 2009, e in particolare nel Trattato sull'Unione europea (articolo</w:t>
      </w:r>
      <w:r w:rsidR="00304B02">
        <w:rPr>
          <w:rFonts w:asciiTheme="minorHAnsi" w:hAnsiTheme="minorHAnsi" w:cstheme="minorHAnsi"/>
          <w:sz w:val="28"/>
          <w:szCs w:val="28"/>
        </w:rPr>
        <w:t> </w:t>
      </w:r>
      <w:r w:rsidRPr="00304B02">
        <w:rPr>
          <w:rFonts w:asciiTheme="minorHAnsi" w:hAnsiTheme="minorHAnsi" w:cstheme="minorHAnsi"/>
          <w:sz w:val="28"/>
          <w:szCs w:val="28"/>
        </w:rPr>
        <w:t xml:space="preserve">13) e nel Trattato sul funzionamento dell'Unione europea (articoli da 300 a 304). </w:t>
      </w:r>
    </w:p>
    <w:p w:rsidRPr="00304B02" w:rsidR="002A5098" w:rsidP="008D2781" w:rsidRDefault="002A5098" w14:paraId="5AD4805A" w14:textId="77777777">
      <w:pPr>
        <w:rPr>
          <w:rFonts w:asciiTheme="minorHAnsi" w:hAnsiTheme="minorHAnsi" w:cstheme="minorHAnsi"/>
          <w:sz w:val="28"/>
          <w:szCs w:val="28"/>
        </w:rPr>
      </w:pPr>
    </w:p>
    <w:p w:rsidRPr="00304B02" w:rsidR="00AB3EB3" w:rsidP="00AB3EB3" w:rsidRDefault="00AB3EB3" w14:paraId="254CEC57" w14:textId="77777777">
      <w:pPr>
        <w:jc w:val="center"/>
        <w:outlineLvl w:val="1"/>
        <w:rPr>
          <w:rFonts w:asciiTheme="minorHAnsi" w:hAnsiTheme="minorHAnsi" w:cstheme="minorHAnsi"/>
          <w:sz w:val="28"/>
          <w:szCs w:val="28"/>
        </w:rPr>
      </w:pPr>
      <w:r w:rsidRPr="00304B02">
        <w:rPr>
          <w:rFonts w:asciiTheme="minorHAnsi" w:hAnsiTheme="minorHAnsi" w:cstheme="minorHAnsi"/>
          <w:sz w:val="28"/>
          <w:szCs w:val="28"/>
        </w:rPr>
        <w:br w:type="page"/>
      </w:r>
    </w:p>
    <w:p w:rsidRPr="00304B02" w:rsidR="00AB3EB3" w:rsidP="006E0CBD" w:rsidRDefault="00AB3EB3" w14:paraId="131391D0" w14:textId="77777777">
      <w:pPr>
        <w:jc w:val="center"/>
        <w:outlineLvl w:val="1"/>
        <w:rPr>
          <w:rFonts w:asciiTheme="minorHAnsi" w:hAnsiTheme="minorHAnsi" w:cstheme="minorHAnsi"/>
          <w:sz w:val="28"/>
          <w:szCs w:val="28"/>
        </w:rPr>
      </w:pPr>
      <w:r w:rsidRPr="00304B02">
        <w:rPr>
          <w:rFonts w:asciiTheme="minorHAnsi" w:hAnsiTheme="minorHAnsi" w:cstheme="minorHAnsi"/>
          <w:sz w:val="28"/>
          <w:szCs w:val="28"/>
        </w:rPr>
        <w:lastRenderedPageBreak/>
        <w:fldChar w:fldCharType="begin"/>
      </w:r>
      <w:r w:rsidRPr="00304B02">
        <w:rPr>
          <w:rFonts w:asciiTheme="minorHAnsi" w:hAnsiTheme="minorHAnsi" w:cstheme="minorHAnsi"/>
          <w:sz w:val="28"/>
          <w:szCs w:val="28"/>
        </w:rPr>
        <w:instrText xml:space="preserve"> TC "</w:instrText>
      </w:r>
      <w:bookmarkStart w:name="_Toc192596143" w:id="11"/>
      <w:r w:rsidRPr="00304B02">
        <w:rPr>
          <w:rFonts w:asciiTheme="minorHAnsi" w:hAnsiTheme="minorHAnsi" w:cstheme="minorHAnsi"/>
          <w:sz w:val="28"/>
          <w:szCs w:val="28"/>
        </w:rPr>
        <w:instrText>Estratti dei Trattati costitutivi</w:instrText>
      </w:r>
      <w:bookmarkEnd w:id="11"/>
      <w:r w:rsidRPr="00304B02">
        <w:rPr>
          <w:rFonts w:asciiTheme="minorHAnsi" w:hAnsiTheme="minorHAnsi" w:cstheme="minorHAnsi"/>
          <w:sz w:val="28"/>
          <w:szCs w:val="28"/>
        </w:rPr>
        <w:instrText xml:space="preserve">" \l 2 </w:instrText>
      </w:r>
      <w:bookmarkStart w:name="_Toc12011370" w:id="12"/>
      <w:bookmarkStart w:name="_Toc69207183" w:id="13"/>
      <w:bookmarkStart w:name="_Toc72151686" w:id="14"/>
      <w:bookmarkEnd w:id="12"/>
      <w:bookmarkEnd w:id="13"/>
      <w:bookmarkEnd w:id="14"/>
      <w:r w:rsidRPr="00304B02">
        <w:rPr>
          <w:rFonts w:asciiTheme="minorHAnsi" w:hAnsiTheme="minorHAnsi" w:cstheme="minorHAnsi"/>
          <w:sz w:val="28"/>
          <w:szCs w:val="28"/>
        </w:rPr>
        <w:fldChar w:fldCharType="end"/>
      </w:r>
      <w:r w:rsidRPr="00304B02">
        <w:rPr>
          <w:rFonts w:asciiTheme="minorHAnsi" w:hAnsiTheme="minorHAnsi" w:cstheme="minorHAnsi"/>
          <w:b/>
          <w:sz w:val="28"/>
          <w:szCs w:val="28"/>
        </w:rPr>
        <w:t>TRATTATO SULL'UNIONE EUROPEA</w:t>
      </w:r>
    </w:p>
    <w:p w:rsidRPr="00304B02" w:rsidR="00AB3EB3" w:rsidP="006E0CBD" w:rsidRDefault="00AB3EB3" w14:paraId="70CD819F" w14:textId="77777777">
      <w:pPr>
        <w:tabs>
          <w:tab w:val="left" w:pos="567"/>
        </w:tabs>
        <w:ind w:right="-23"/>
        <w:rPr>
          <w:rFonts w:asciiTheme="minorHAnsi" w:hAnsiTheme="minorHAnsi" w:cstheme="minorHAnsi"/>
          <w:sz w:val="28"/>
          <w:szCs w:val="28"/>
        </w:rPr>
      </w:pPr>
    </w:p>
    <w:p w:rsidRPr="00304B02" w:rsidR="00AB3EB3" w:rsidP="006E0CBD" w:rsidRDefault="00AB3EB3" w14:paraId="16F29F49"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13</w:t>
      </w:r>
    </w:p>
    <w:p w:rsidRPr="00304B02" w:rsidR="00AB3EB3" w:rsidP="006E0CBD" w:rsidRDefault="00AB3EB3" w14:paraId="74D563FF" w14:textId="77777777">
      <w:pPr>
        <w:tabs>
          <w:tab w:val="left" w:pos="567"/>
        </w:tabs>
        <w:ind w:right="-23"/>
        <w:rPr>
          <w:rFonts w:asciiTheme="minorHAnsi" w:hAnsiTheme="minorHAnsi" w:cstheme="minorHAnsi"/>
          <w:i/>
          <w:iCs/>
          <w:sz w:val="28"/>
          <w:szCs w:val="28"/>
        </w:rPr>
      </w:pPr>
    </w:p>
    <w:p w:rsidRPr="00304B02" w:rsidR="00AB3EB3" w:rsidP="00AB3EB3" w:rsidRDefault="00AB3EB3" w14:paraId="396A1B7B"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1.</w:t>
      </w:r>
      <w:r w:rsidRPr="00304B02">
        <w:rPr>
          <w:rFonts w:asciiTheme="minorHAnsi" w:hAnsiTheme="minorHAnsi" w:cstheme="minorHAnsi"/>
          <w:i/>
          <w:sz w:val="28"/>
          <w:szCs w:val="28"/>
        </w:rPr>
        <w:tab/>
        <w:t>L'Unione dispone di un quadro istituzionale che mira a promuoverne i valori, perseguirne gli obiettivi, servire i suoi interessi, quelli dei suoi cittadini e quelli degli Stati membri, garantire la coerenza, l'efficacia e la continuità delle sue politiche e delle sue azioni.</w:t>
      </w:r>
    </w:p>
    <w:p w:rsidRPr="00304B02" w:rsidR="00AB3EB3" w:rsidP="00AB3EB3" w:rsidRDefault="00AB3EB3" w14:paraId="36AD229D" w14:textId="77777777">
      <w:pPr>
        <w:tabs>
          <w:tab w:val="left" w:pos="567"/>
        </w:tabs>
        <w:ind w:right="-23"/>
        <w:rPr>
          <w:rFonts w:asciiTheme="minorHAnsi" w:hAnsiTheme="minorHAnsi" w:cstheme="minorHAnsi"/>
          <w:i/>
          <w:iCs/>
          <w:sz w:val="28"/>
          <w:szCs w:val="28"/>
        </w:rPr>
      </w:pPr>
    </w:p>
    <w:p w:rsidRPr="00304B02" w:rsidR="00AB3EB3" w:rsidP="00AB3EB3" w:rsidRDefault="00AB3EB3" w14:paraId="2B15AE37" w14:textId="77777777">
      <w:pPr>
        <w:tabs>
          <w:tab w:val="left" w:pos="-1701"/>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Le istituzioni dell'Unione sono:</w:t>
      </w:r>
    </w:p>
    <w:p w:rsidRPr="00304B02" w:rsidR="00AB3EB3" w:rsidP="00AB3EB3" w:rsidRDefault="00AB3EB3" w14:paraId="79C92AE6" w14:textId="77777777">
      <w:pPr>
        <w:tabs>
          <w:tab w:val="left" w:pos="567"/>
        </w:tabs>
        <w:ind w:right="-23"/>
        <w:rPr>
          <w:rFonts w:asciiTheme="minorHAnsi" w:hAnsiTheme="minorHAnsi" w:cstheme="minorHAnsi"/>
          <w:i/>
          <w:iCs/>
          <w:sz w:val="28"/>
          <w:szCs w:val="28"/>
        </w:rPr>
      </w:pPr>
    </w:p>
    <w:p w:rsidRPr="00304B02" w:rsidR="00AB3EB3" w:rsidP="00AB3EB3" w:rsidRDefault="00AB3EB3" w14:paraId="357FBF3A"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il Parlamento europeo,</w:t>
      </w:r>
    </w:p>
    <w:p w:rsidRPr="00304B02" w:rsidR="00AB3EB3" w:rsidP="00AB3EB3" w:rsidRDefault="00AB3EB3" w14:paraId="00D7EFB6"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il Consiglio europeo,</w:t>
      </w:r>
    </w:p>
    <w:p w:rsidRPr="00304B02" w:rsidR="00AB3EB3" w:rsidP="00AB3EB3" w:rsidRDefault="00AB3EB3" w14:paraId="7713D236"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il Consiglio,</w:t>
      </w:r>
    </w:p>
    <w:p w:rsidRPr="00304B02" w:rsidR="00AB3EB3" w:rsidP="00277F8E" w:rsidRDefault="00AB3EB3" w14:paraId="4E744B31" w14:textId="77777777">
      <w:pPr>
        <w:tabs>
          <w:tab w:val="left" w:pos="567"/>
        </w:tabs>
        <w:ind w:left="567" w:hanging="567"/>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la Commissione europea (in appresso "Commissione",)</w:t>
      </w:r>
    </w:p>
    <w:p w:rsidRPr="00304B02" w:rsidR="00AB3EB3" w:rsidP="00AB3EB3" w:rsidRDefault="00AB3EB3" w14:paraId="5E7579A1"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la Corte di giustizia dell'Unione europea,</w:t>
      </w:r>
    </w:p>
    <w:p w:rsidRPr="00304B02" w:rsidR="00AB3EB3" w:rsidP="00AB3EB3" w:rsidRDefault="00AB3EB3" w14:paraId="5BC805BB"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la Banca centrale europea,</w:t>
      </w:r>
    </w:p>
    <w:p w:rsidRPr="00304B02" w:rsidR="00AB3EB3" w:rsidP="00AB3EB3" w:rsidRDefault="00AB3EB3" w14:paraId="2390B485"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w:t>
      </w:r>
      <w:r w:rsidRPr="00304B02">
        <w:rPr>
          <w:rFonts w:asciiTheme="minorHAnsi" w:hAnsiTheme="minorHAnsi" w:cstheme="minorHAnsi"/>
          <w:i/>
          <w:sz w:val="28"/>
          <w:szCs w:val="28"/>
        </w:rPr>
        <w:tab/>
        <w:t>la Corte dei conti.</w:t>
      </w:r>
    </w:p>
    <w:p w:rsidRPr="00304B02" w:rsidR="00AB3EB3" w:rsidP="00AB3EB3" w:rsidRDefault="00AB3EB3" w14:paraId="016A2724" w14:textId="77777777">
      <w:pPr>
        <w:tabs>
          <w:tab w:val="left" w:pos="567"/>
        </w:tabs>
        <w:ind w:right="-23"/>
        <w:rPr>
          <w:rFonts w:asciiTheme="minorHAnsi" w:hAnsiTheme="minorHAnsi" w:cstheme="minorHAnsi"/>
          <w:i/>
          <w:iCs/>
          <w:sz w:val="28"/>
          <w:szCs w:val="28"/>
        </w:rPr>
      </w:pPr>
    </w:p>
    <w:p w:rsidRPr="00304B02" w:rsidR="00AB3EB3" w:rsidP="00AB3EB3" w:rsidRDefault="00AB3EB3" w14:paraId="606C34DE"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2.</w:t>
      </w:r>
      <w:r w:rsidRPr="00304B02">
        <w:rPr>
          <w:rFonts w:asciiTheme="minorHAnsi" w:hAnsiTheme="minorHAnsi" w:cstheme="minorHAnsi"/>
          <w:i/>
          <w:sz w:val="28"/>
          <w:szCs w:val="28"/>
        </w:rPr>
        <w:tab/>
        <w:t>Ciascuna istituzione agisce nei limiti delle attribuzioni che le sono conferite dai trattati, secondo le procedure, condizioni e finalità da essi previste. Le istituzioni attuano tra loro una leale cooperazione.</w:t>
      </w:r>
    </w:p>
    <w:p w:rsidRPr="00304B02" w:rsidR="00AB3EB3" w:rsidP="00AB3EB3" w:rsidRDefault="00AB3EB3" w14:paraId="3235099C" w14:textId="77777777">
      <w:pPr>
        <w:rPr>
          <w:rFonts w:asciiTheme="minorHAnsi" w:hAnsiTheme="minorHAnsi" w:cstheme="minorHAnsi"/>
          <w:i/>
          <w:sz w:val="28"/>
          <w:szCs w:val="28"/>
        </w:rPr>
      </w:pPr>
    </w:p>
    <w:p w:rsidRPr="00304B02" w:rsidR="00AB3EB3" w:rsidP="00AB3EB3" w:rsidRDefault="00AB3EB3" w14:paraId="37BE6643" w14:textId="12D5CEDC">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3.</w:t>
      </w:r>
      <w:r w:rsidRPr="00304B02">
        <w:rPr>
          <w:rFonts w:asciiTheme="minorHAnsi" w:hAnsiTheme="minorHAnsi" w:cstheme="minorHAnsi"/>
          <w:i/>
          <w:sz w:val="28"/>
          <w:szCs w:val="28"/>
        </w:rPr>
        <w:tab/>
        <w:t xml:space="preserve">Le disposizioni relative alla Banca centrale europea e alla Corte dei conti figurano, insieme a disposizioni dettagliate sulle altre istituzioni, nel </w:t>
      </w:r>
      <w:r w:rsidRPr="00304B02" w:rsidR="008032D0">
        <w:rPr>
          <w:rFonts w:asciiTheme="minorHAnsi" w:hAnsiTheme="minorHAnsi" w:cstheme="minorHAnsi"/>
          <w:i/>
          <w:sz w:val="28"/>
          <w:szCs w:val="28"/>
        </w:rPr>
        <w:t>trattato</w:t>
      </w:r>
      <w:r w:rsidRPr="00304B02">
        <w:rPr>
          <w:rFonts w:asciiTheme="minorHAnsi" w:hAnsiTheme="minorHAnsi" w:cstheme="minorHAnsi"/>
          <w:i/>
          <w:sz w:val="28"/>
          <w:szCs w:val="28"/>
        </w:rPr>
        <w:t xml:space="preserve"> sul funzionamento dell'Unione europea.</w:t>
      </w:r>
    </w:p>
    <w:p w:rsidRPr="00304B02" w:rsidR="00AB3EB3" w:rsidP="00AB3EB3" w:rsidRDefault="00AB3EB3" w14:paraId="1E65E1D9" w14:textId="77777777">
      <w:pPr>
        <w:rPr>
          <w:rFonts w:asciiTheme="minorHAnsi" w:hAnsiTheme="minorHAnsi" w:cstheme="minorHAnsi"/>
          <w:i/>
          <w:sz w:val="28"/>
          <w:szCs w:val="28"/>
        </w:rPr>
      </w:pPr>
    </w:p>
    <w:p w:rsidRPr="00304B02" w:rsidR="00AB3EB3" w:rsidP="00AB3EB3" w:rsidRDefault="00AB3EB3" w14:paraId="4595FC93" w14:textId="77777777">
      <w:pPr>
        <w:tabs>
          <w:tab w:val="left" w:pos="567"/>
        </w:tabs>
        <w:rPr>
          <w:rFonts w:asciiTheme="minorHAnsi" w:hAnsiTheme="minorHAnsi" w:cstheme="minorHAnsi"/>
          <w:sz w:val="28"/>
          <w:szCs w:val="28"/>
        </w:rPr>
      </w:pPr>
      <w:r w:rsidRPr="00304B02">
        <w:rPr>
          <w:rFonts w:asciiTheme="minorHAnsi" w:hAnsiTheme="minorHAnsi" w:cstheme="minorHAnsi"/>
          <w:i/>
          <w:sz w:val="28"/>
          <w:szCs w:val="28"/>
        </w:rPr>
        <w:t>4.</w:t>
      </w:r>
      <w:r w:rsidRPr="00304B02">
        <w:rPr>
          <w:rFonts w:asciiTheme="minorHAnsi" w:hAnsiTheme="minorHAnsi" w:cstheme="minorHAnsi"/>
          <w:i/>
          <w:sz w:val="28"/>
          <w:szCs w:val="28"/>
        </w:rPr>
        <w:tab/>
        <w:t>Il Parlamento europeo, il Consiglio e la Commissione sono assistiti da un Comitato economico e sociale e da un Comitato delle regioni, che esercitano funzioni consultive.</w:t>
      </w:r>
    </w:p>
    <w:p w:rsidRPr="00304B02" w:rsidR="00AB3EB3" w:rsidP="00AB3EB3" w:rsidRDefault="00AB3EB3" w14:paraId="26077CD4" w14:textId="77777777">
      <w:pPr>
        <w:tabs>
          <w:tab w:val="left" w:pos="567"/>
        </w:tabs>
        <w:spacing w:line="240" w:lineRule="auto"/>
        <w:ind w:right="-23"/>
        <w:jc w:val="left"/>
        <w:rPr>
          <w:rFonts w:asciiTheme="minorHAnsi" w:hAnsiTheme="minorHAnsi" w:cstheme="minorHAnsi"/>
          <w:iCs/>
          <w:spacing w:val="-3"/>
          <w:sz w:val="28"/>
          <w:szCs w:val="28"/>
        </w:rPr>
      </w:pPr>
    </w:p>
    <w:p w:rsidRPr="00304B02" w:rsidR="00AB3EB3" w:rsidP="00AB3EB3" w:rsidRDefault="00AB3EB3" w14:paraId="084C9A4D" w14:textId="77777777">
      <w:pPr>
        <w:tabs>
          <w:tab w:val="left" w:pos="567"/>
        </w:tabs>
        <w:spacing w:line="240" w:lineRule="auto"/>
        <w:ind w:right="-23"/>
        <w:jc w:val="left"/>
        <w:rPr>
          <w:rFonts w:asciiTheme="minorHAnsi" w:hAnsiTheme="minorHAnsi" w:cstheme="minorHAnsi"/>
          <w:iCs/>
          <w:spacing w:val="-3"/>
          <w:sz w:val="28"/>
          <w:szCs w:val="28"/>
        </w:rPr>
      </w:pPr>
      <w:r w:rsidRPr="00304B02">
        <w:rPr>
          <w:rFonts w:asciiTheme="minorHAnsi" w:hAnsiTheme="minorHAnsi" w:cstheme="minorHAnsi"/>
          <w:sz w:val="28"/>
          <w:szCs w:val="28"/>
        </w:rPr>
        <w:br w:type="page"/>
      </w:r>
    </w:p>
    <w:p w:rsidRPr="00304B02" w:rsidR="00AB3EB3" w:rsidP="001B718F" w:rsidRDefault="00AB3EB3" w14:paraId="7DC821CF" w14:textId="77777777">
      <w:pPr>
        <w:jc w:val="center"/>
        <w:rPr>
          <w:rFonts w:asciiTheme="minorHAnsi" w:hAnsiTheme="minorHAnsi" w:cstheme="minorHAnsi"/>
          <w:sz w:val="28"/>
          <w:szCs w:val="28"/>
        </w:rPr>
      </w:pPr>
      <w:r w:rsidRPr="00304B02">
        <w:rPr>
          <w:rFonts w:asciiTheme="minorHAnsi" w:hAnsiTheme="minorHAnsi" w:cstheme="minorHAnsi"/>
          <w:b/>
          <w:sz w:val="28"/>
          <w:szCs w:val="28"/>
        </w:rPr>
        <w:t>TRATTATO SUL FUNZIONAMENTO DELL'UNIONE EUROPEA</w:t>
      </w:r>
    </w:p>
    <w:p w:rsidRPr="00304B02" w:rsidR="00AB3EB3" w:rsidP="001B718F" w:rsidRDefault="00AB3EB3" w14:paraId="01C5F7FE" w14:textId="77777777">
      <w:pPr>
        <w:jc w:val="center"/>
        <w:rPr>
          <w:rFonts w:asciiTheme="minorHAnsi" w:hAnsiTheme="minorHAnsi" w:cstheme="minorHAnsi"/>
          <w:iCs/>
          <w:sz w:val="28"/>
          <w:szCs w:val="28"/>
        </w:rPr>
      </w:pPr>
    </w:p>
    <w:p w:rsidRPr="00304B02" w:rsidR="00AB3EB3" w:rsidP="001B718F" w:rsidRDefault="00AB3EB3" w14:paraId="22C76D11"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b/>
          <w:i/>
          <w:sz w:val="28"/>
          <w:szCs w:val="28"/>
        </w:rPr>
        <w:t>CAPO 3 - GLI ORGANI CONSULTIVI DELL'UNIONE</w:t>
      </w:r>
    </w:p>
    <w:p w:rsidRPr="00304B02" w:rsidR="00AB3EB3" w:rsidP="001B718F" w:rsidRDefault="00AB3EB3" w14:paraId="57AFFBF2" w14:textId="77777777">
      <w:pPr>
        <w:tabs>
          <w:tab w:val="left" w:pos="567"/>
        </w:tabs>
        <w:ind w:right="-23"/>
        <w:rPr>
          <w:rFonts w:asciiTheme="minorHAnsi" w:hAnsiTheme="minorHAnsi" w:cstheme="minorHAnsi"/>
          <w:iCs/>
          <w:sz w:val="28"/>
          <w:szCs w:val="28"/>
        </w:rPr>
      </w:pPr>
    </w:p>
    <w:p w:rsidRPr="00304B02" w:rsidR="00AB3EB3" w:rsidP="001B718F" w:rsidRDefault="00AB3EB3" w14:paraId="15614A6F"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300</w:t>
      </w:r>
    </w:p>
    <w:p w:rsidRPr="00304B02" w:rsidR="00AB3EB3" w:rsidP="001B718F" w:rsidRDefault="00AB3EB3" w14:paraId="50713DCB" w14:textId="77777777">
      <w:pPr>
        <w:tabs>
          <w:tab w:val="left" w:pos="567"/>
        </w:tabs>
        <w:ind w:right="-23"/>
        <w:rPr>
          <w:rFonts w:asciiTheme="minorHAnsi" w:hAnsiTheme="minorHAnsi" w:cstheme="minorHAnsi"/>
          <w:sz w:val="28"/>
          <w:szCs w:val="28"/>
        </w:rPr>
      </w:pPr>
    </w:p>
    <w:p w:rsidRPr="00304B02" w:rsidR="00AB3EB3" w:rsidP="00AB3EB3" w:rsidRDefault="00AB3EB3" w14:paraId="235C7ACD"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1.</w:t>
      </w:r>
      <w:r w:rsidRPr="00304B02">
        <w:rPr>
          <w:rFonts w:asciiTheme="minorHAnsi" w:hAnsiTheme="minorHAnsi" w:cstheme="minorHAnsi"/>
          <w:i/>
          <w:sz w:val="28"/>
          <w:szCs w:val="28"/>
        </w:rPr>
        <w:tab/>
        <w:t>Il Parlamento europeo, il Consiglio e la Commissione sono assistiti da un Comitato economico e sociale e da un Comitato delle regioni, che esercitano funzioni consultive.</w:t>
      </w:r>
    </w:p>
    <w:p w:rsidRPr="00304B02" w:rsidR="00AB3EB3" w:rsidP="00AB3EB3" w:rsidRDefault="00AB3EB3" w14:paraId="2DDFCD16" w14:textId="77777777">
      <w:pPr>
        <w:tabs>
          <w:tab w:val="left" w:pos="567"/>
        </w:tabs>
        <w:rPr>
          <w:rFonts w:asciiTheme="minorHAnsi" w:hAnsiTheme="minorHAnsi" w:cstheme="minorHAnsi"/>
          <w:i/>
          <w:sz w:val="28"/>
          <w:szCs w:val="28"/>
        </w:rPr>
      </w:pPr>
    </w:p>
    <w:p w:rsidRPr="00304B02" w:rsidR="00AB3EB3" w:rsidP="00AB3EB3" w:rsidRDefault="00AB3EB3" w14:paraId="7DCB8AD2"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2.</w:t>
      </w:r>
      <w:r w:rsidRPr="00304B02">
        <w:rPr>
          <w:rFonts w:asciiTheme="minorHAnsi" w:hAnsiTheme="minorHAnsi" w:cstheme="minorHAnsi"/>
          <w:i/>
          <w:sz w:val="28"/>
          <w:szCs w:val="28"/>
        </w:rPr>
        <w:tab/>
        <w:t>Il Comitato economico e sociale è composto da rappresentanti delle organizzazioni di datori di lavoro, di lavoratori dipendenti e di altri attori rappresentativi della società civile, in particolare nei settori socioeconomico, civico, professionale e culturale.</w:t>
      </w:r>
    </w:p>
    <w:p w:rsidRPr="00304B02" w:rsidR="00AB3EB3" w:rsidP="00AB3EB3" w:rsidRDefault="00AB3EB3" w14:paraId="0499A596" w14:textId="77777777">
      <w:pPr>
        <w:tabs>
          <w:tab w:val="left" w:pos="567"/>
        </w:tabs>
        <w:rPr>
          <w:rFonts w:asciiTheme="minorHAnsi" w:hAnsiTheme="minorHAnsi" w:cstheme="minorHAnsi"/>
          <w:i/>
          <w:sz w:val="28"/>
          <w:szCs w:val="28"/>
        </w:rPr>
      </w:pPr>
    </w:p>
    <w:p w:rsidRPr="00304B02" w:rsidR="00AB3EB3" w:rsidP="00AB3EB3" w:rsidRDefault="00AB3EB3" w14:paraId="15721262" w14:textId="77777777">
      <w:pPr>
        <w:tabs>
          <w:tab w:val="left" w:pos="567"/>
        </w:tabs>
        <w:rPr>
          <w:rFonts w:asciiTheme="minorHAnsi" w:hAnsiTheme="minorHAnsi" w:cstheme="minorHAnsi"/>
          <w:i/>
          <w:iCs/>
          <w:sz w:val="28"/>
          <w:szCs w:val="28"/>
        </w:rPr>
      </w:pPr>
      <w:r w:rsidRPr="00304B02">
        <w:rPr>
          <w:rFonts w:asciiTheme="minorHAnsi" w:hAnsiTheme="minorHAnsi" w:cstheme="minorHAnsi"/>
          <w:i/>
          <w:sz w:val="28"/>
          <w:szCs w:val="28"/>
        </w:rPr>
        <w:t>3.</w:t>
      </w:r>
      <w:r w:rsidRPr="00304B02">
        <w:rPr>
          <w:rFonts w:asciiTheme="minorHAnsi" w:hAnsiTheme="minorHAnsi" w:cstheme="minorHAnsi"/>
          <w:i/>
          <w:sz w:val="28"/>
          <w:szCs w:val="28"/>
        </w:rPr>
        <w:tab/>
        <w:t>Il Comitato delle regioni è composto da rappresentanti delle collettività regionali e locali che sono titolari di un mandato elettorale nell'ambito di una collettività regionale o locale, o politicamente responsabili dinanzi ad un'assemblea eletta.</w:t>
      </w:r>
    </w:p>
    <w:p w:rsidRPr="00304B02" w:rsidR="00AB3EB3" w:rsidP="00AB3EB3" w:rsidRDefault="00AB3EB3" w14:paraId="5437F77E" w14:textId="77777777">
      <w:pPr>
        <w:tabs>
          <w:tab w:val="left" w:pos="567"/>
        </w:tabs>
        <w:rPr>
          <w:rFonts w:asciiTheme="minorHAnsi" w:hAnsiTheme="minorHAnsi" w:cstheme="minorHAnsi"/>
          <w:i/>
          <w:iCs/>
          <w:sz w:val="28"/>
          <w:szCs w:val="28"/>
        </w:rPr>
      </w:pPr>
    </w:p>
    <w:p w:rsidRPr="00304B02" w:rsidR="00AB3EB3" w:rsidP="00AB3EB3" w:rsidRDefault="00AB3EB3" w14:paraId="021E77F7" w14:textId="77777777">
      <w:pPr>
        <w:tabs>
          <w:tab w:val="left" w:pos="567"/>
        </w:tabs>
        <w:rPr>
          <w:rFonts w:asciiTheme="minorHAnsi" w:hAnsiTheme="minorHAnsi" w:cstheme="minorHAnsi"/>
          <w:i/>
          <w:iCs/>
          <w:sz w:val="28"/>
          <w:szCs w:val="28"/>
        </w:rPr>
      </w:pPr>
      <w:r w:rsidRPr="00304B02">
        <w:rPr>
          <w:rFonts w:asciiTheme="minorHAnsi" w:hAnsiTheme="minorHAnsi" w:cstheme="minorHAnsi"/>
          <w:i/>
          <w:sz w:val="28"/>
          <w:szCs w:val="28"/>
        </w:rPr>
        <w:t>4.</w:t>
      </w:r>
      <w:r w:rsidRPr="00304B02">
        <w:rPr>
          <w:rFonts w:asciiTheme="minorHAnsi" w:hAnsiTheme="minorHAnsi" w:cstheme="minorHAnsi"/>
          <w:i/>
          <w:sz w:val="28"/>
          <w:szCs w:val="28"/>
        </w:rPr>
        <w:tab/>
        <w:t>I membri del Comitato economico e sociale e del Comitato delle regioni non sono vincolati da alcun mandato imperativo. Essi esercitano le loro funzioni in piena indipendenza, nell'interesse generale dell'Unione.</w:t>
      </w:r>
    </w:p>
    <w:p w:rsidRPr="00304B02" w:rsidR="00AB3EB3" w:rsidP="00AB3EB3" w:rsidRDefault="00AB3EB3" w14:paraId="65ECF461" w14:textId="77777777">
      <w:pPr>
        <w:tabs>
          <w:tab w:val="left" w:pos="567"/>
        </w:tabs>
        <w:rPr>
          <w:rFonts w:asciiTheme="minorHAnsi" w:hAnsiTheme="minorHAnsi" w:cstheme="minorHAnsi"/>
          <w:i/>
          <w:sz w:val="28"/>
          <w:szCs w:val="28"/>
        </w:rPr>
      </w:pPr>
    </w:p>
    <w:p w:rsidRPr="00304B02" w:rsidR="00AB3EB3" w:rsidP="00AB3EB3" w:rsidRDefault="00AB3EB3" w14:paraId="4E68092D" w14:textId="77777777">
      <w:pPr>
        <w:tabs>
          <w:tab w:val="left" w:pos="567"/>
        </w:tabs>
        <w:rPr>
          <w:rFonts w:asciiTheme="minorHAnsi" w:hAnsiTheme="minorHAnsi" w:cstheme="minorHAnsi"/>
          <w:i/>
          <w:iCs/>
          <w:sz w:val="28"/>
          <w:szCs w:val="28"/>
        </w:rPr>
      </w:pPr>
      <w:r w:rsidRPr="00304B02">
        <w:rPr>
          <w:rFonts w:asciiTheme="minorHAnsi" w:hAnsiTheme="minorHAnsi" w:cstheme="minorHAnsi"/>
          <w:i/>
          <w:sz w:val="28"/>
          <w:szCs w:val="28"/>
        </w:rPr>
        <w:t>5.</w:t>
      </w:r>
      <w:r w:rsidRPr="00304B02">
        <w:rPr>
          <w:rFonts w:asciiTheme="minorHAnsi" w:hAnsiTheme="minorHAnsi" w:cstheme="minorHAnsi"/>
          <w:i/>
          <w:sz w:val="28"/>
          <w:szCs w:val="28"/>
        </w:rPr>
        <w:tab/>
        <w:t>Le regole di cui ai paragrafi 2 e 3 relative alla natura della composizione di tali comitati sono riesaminate a intervalli regolari dal Consiglio, per tener conto dell'evoluzione economica, sociale e demografica nell'Unione. Il Consiglio, su proposta della Commissione, adotta delle decisioni a tal fine.</w:t>
      </w:r>
    </w:p>
    <w:p w:rsidRPr="00304B02" w:rsidR="00352793" w:rsidRDefault="00352793" w14:paraId="0834EF53" w14:textId="77777777">
      <w:pPr>
        <w:spacing w:after="160" w:line="259" w:lineRule="auto"/>
        <w:jc w:val="left"/>
        <w:rPr>
          <w:rFonts w:asciiTheme="minorHAnsi" w:hAnsiTheme="minorHAnsi" w:cstheme="minorHAnsi"/>
          <w:sz w:val="28"/>
          <w:szCs w:val="28"/>
        </w:rPr>
      </w:pPr>
      <w:r w:rsidRPr="00304B02">
        <w:rPr>
          <w:rFonts w:asciiTheme="minorHAnsi" w:hAnsiTheme="minorHAnsi" w:cstheme="minorHAnsi"/>
          <w:sz w:val="28"/>
          <w:szCs w:val="28"/>
        </w:rPr>
        <w:br w:type="page"/>
      </w:r>
    </w:p>
    <w:p w:rsidRPr="00304B02" w:rsidR="00AB3EB3" w:rsidP="001B718F" w:rsidRDefault="00AB3EB3" w14:paraId="71CDECCF"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SEZIONE 1</w:t>
      </w:r>
    </w:p>
    <w:p w:rsidRPr="00304B02" w:rsidR="00AB3EB3" w:rsidP="001B718F" w:rsidRDefault="00AB3EB3" w14:paraId="0402C11B" w14:textId="77777777">
      <w:pPr>
        <w:tabs>
          <w:tab w:val="left" w:pos="567"/>
        </w:tabs>
        <w:ind w:right="-23"/>
        <w:rPr>
          <w:rFonts w:asciiTheme="minorHAnsi" w:hAnsiTheme="minorHAnsi" w:cstheme="minorHAnsi"/>
          <w:iCs/>
          <w:sz w:val="28"/>
          <w:szCs w:val="28"/>
        </w:rPr>
      </w:pPr>
    </w:p>
    <w:p w:rsidRPr="00304B02" w:rsidR="00AB3EB3" w:rsidP="001B718F" w:rsidRDefault="00AB3EB3" w14:paraId="78B6DEAE" w14:textId="47358CDC">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 xml:space="preserve">IL COMITATO ECONOMICO </w:t>
      </w:r>
      <w:r w:rsidRPr="00304B02" w:rsidR="008032D0">
        <w:rPr>
          <w:rFonts w:asciiTheme="minorHAnsi" w:hAnsiTheme="minorHAnsi" w:cstheme="minorHAnsi"/>
          <w:i/>
          <w:sz w:val="28"/>
          <w:szCs w:val="28"/>
        </w:rPr>
        <w:t>E</w:t>
      </w:r>
      <w:r w:rsidRPr="00304B02">
        <w:rPr>
          <w:rFonts w:asciiTheme="minorHAnsi" w:hAnsiTheme="minorHAnsi" w:cstheme="minorHAnsi"/>
          <w:i/>
          <w:sz w:val="28"/>
          <w:szCs w:val="28"/>
        </w:rPr>
        <w:t xml:space="preserve"> SOCIALE</w:t>
      </w:r>
    </w:p>
    <w:p w:rsidRPr="00304B02" w:rsidR="00AB3EB3" w:rsidP="001B718F" w:rsidRDefault="00AB3EB3" w14:paraId="1A89AA0E" w14:textId="77777777">
      <w:pPr>
        <w:tabs>
          <w:tab w:val="left" w:pos="567"/>
        </w:tabs>
        <w:ind w:right="-23"/>
        <w:rPr>
          <w:rFonts w:asciiTheme="minorHAnsi" w:hAnsiTheme="minorHAnsi" w:cstheme="minorHAnsi"/>
          <w:iCs/>
          <w:sz w:val="28"/>
          <w:szCs w:val="28"/>
        </w:rPr>
      </w:pPr>
    </w:p>
    <w:p w:rsidRPr="00304B02" w:rsidR="00AB3EB3" w:rsidP="001B718F" w:rsidRDefault="00AB3EB3" w14:paraId="2E4DA3D8"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301</w:t>
      </w:r>
    </w:p>
    <w:p w:rsidRPr="00304B02" w:rsidR="00AB3EB3" w:rsidP="001B718F" w:rsidRDefault="00AB3EB3" w14:paraId="73935741" w14:textId="77777777">
      <w:pPr>
        <w:tabs>
          <w:tab w:val="left" w:pos="567"/>
        </w:tabs>
        <w:ind w:right="-23"/>
        <w:rPr>
          <w:rFonts w:asciiTheme="minorHAnsi" w:hAnsiTheme="minorHAnsi" w:cstheme="minorHAnsi"/>
          <w:iCs/>
          <w:sz w:val="28"/>
          <w:szCs w:val="28"/>
        </w:rPr>
      </w:pPr>
    </w:p>
    <w:p w:rsidRPr="00304B02" w:rsidR="00AB3EB3" w:rsidP="001B718F" w:rsidRDefault="00AB3EB3" w14:paraId="768744E2"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numero dei membri del Comitato economico e sociale non può essere superiore a trecentocinquanta.</w:t>
      </w:r>
    </w:p>
    <w:p w:rsidRPr="00304B02" w:rsidR="00AB3EB3" w:rsidP="001B718F" w:rsidRDefault="00AB3EB3" w14:paraId="3E6A7E13" w14:textId="77777777">
      <w:pPr>
        <w:tabs>
          <w:tab w:val="left" w:pos="567"/>
        </w:tabs>
        <w:ind w:right="-23"/>
        <w:rPr>
          <w:rFonts w:asciiTheme="minorHAnsi" w:hAnsiTheme="minorHAnsi" w:cstheme="minorHAnsi"/>
          <w:iCs/>
          <w:sz w:val="28"/>
          <w:szCs w:val="28"/>
        </w:rPr>
      </w:pPr>
    </w:p>
    <w:p w:rsidRPr="00304B02" w:rsidR="00AB3EB3" w:rsidP="00AB3EB3" w:rsidRDefault="00AB3EB3" w14:paraId="16736F01"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Consiglio, deliberando all'unanimità su proposta della Commissione, adotta una decisione che determina la composizione del Comitato.</w:t>
      </w:r>
    </w:p>
    <w:p w:rsidRPr="00304B02" w:rsidR="00AB3EB3" w:rsidP="00AB3EB3" w:rsidRDefault="00AB3EB3" w14:paraId="65763381" w14:textId="77777777">
      <w:pPr>
        <w:tabs>
          <w:tab w:val="left" w:pos="567"/>
        </w:tabs>
        <w:ind w:right="-23"/>
        <w:rPr>
          <w:rFonts w:asciiTheme="minorHAnsi" w:hAnsiTheme="minorHAnsi" w:cstheme="minorHAnsi"/>
          <w:sz w:val="28"/>
          <w:szCs w:val="28"/>
        </w:rPr>
      </w:pPr>
    </w:p>
    <w:p w:rsidRPr="00304B02" w:rsidR="00AB3EB3" w:rsidP="00AB3EB3" w:rsidRDefault="00AB3EB3" w14:paraId="02A2DA45"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Consiglio fissa le indennità dei membri del Comitato.</w:t>
      </w:r>
    </w:p>
    <w:p w:rsidRPr="00304B02" w:rsidR="00AB3EB3" w:rsidP="00AB3EB3" w:rsidRDefault="00AB3EB3" w14:paraId="3C9C4CF4" w14:textId="77777777">
      <w:pPr>
        <w:tabs>
          <w:tab w:val="left" w:pos="567"/>
        </w:tabs>
        <w:ind w:right="-23"/>
        <w:jc w:val="center"/>
        <w:rPr>
          <w:rFonts w:asciiTheme="minorHAnsi" w:hAnsiTheme="minorHAnsi" w:cstheme="minorHAnsi"/>
          <w:i/>
          <w:iCs/>
          <w:sz w:val="28"/>
          <w:szCs w:val="28"/>
        </w:rPr>
      </w:pPr>
    </w:p>
    <w:p w:rsidRPr="00304B02" w:rsidR="00AB3EB3" w:rsidP="00AB3EB3" w:rsidRDefault="00AB3EB3" w14:paraId="5340F5D9"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302</w:t>
      </w:r>
    </w:p>
    <w:p w:rsidRPr="00304B02" w:rsidR="00AB3EB3" w:rsidP="00AB3EB3" w:rsidRDefault="00AB3EB3" w14:paraId="7E246211" w14:textId="77777777">
      <w:pPr>
        <w:tabs>
          <w:tab w:val="left" w:pos="567"/>
        </w:tabs>
        <w:ind w:right="-23"/>
        <w:rPr>
          <w:rFonts w:asciiTheme="minorHAnsi" w:hAnsiTheme="minorHAnsi" w:cstheme="minorHAnsi"/>
          <w:iCs/>
          <w:sz w:val="28"/>
          <w:szCs w:val="28"/>
        </w:rPr>
      </w:pPr>
    </w:p>
    <w:p w:rsidRPr="00304B02" w:rsidR="00AB3EB3" w:rsidP="00AB3EB3" w:rsidRDefault="00AB3EB3" w14:paraId="54D31704"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1.</w:t>
      </w:r>
      <w:r w:rsidRPr="00304B02">
        <w:rPr>
          <w:rFonts w:asciiTheme="minorHAnsi" w:hAnsiTheme="minorHAnsi" w:cstheme="minorHAnsi"/>
          <w:i/>
          <w:sz w:val="28"/>
          <w:szCs w:val="28"/>
        </w:rPr>
        <w:tab/>
        <w:t>I membri del Comitato sono nominati per cinque anni. Il Consiglio adotta l'elenco dei membri redatto conformemente alle proposte presentate da ciascuno Stato membro. Il mandato dei membri del Comitato è rinnovabile.</w:t>
      </w:r>
    </w:p>
    <w:p w:rsidRPr="00304B02" w:rsidR="00AB3EB3" w:rsidP="00AB3EB3" w:rsidRDefault="00AB3EB3" w14:paraId="4126E392" w14:textId="77777777">
      <w:pPr>
        <w:tabs>
          <w:tab w:val="left" w:pos="567"/>
        </w:tabs>
        <w:ind w:right="-23"/>
        <w:rPr>
          <w:rFonts w:asciiTheme="minorHAnsi" w:hAnsiTheme="minorHAnsi" w:cstheme="minorHAnsi"/>
          <w:i/>
          <w:iCs/>
          <w:sz w:val="28"/>
          <w:szCs w:val="28"/>
        </w:rPr>
      </w:pPr>
    </w:p>
    <w:p w:rsidRPr="00304B02" w:rsidR="00AB3EB3" w:rsidP="00AB3EB3" w:rsidRDefault="00AB3EB3" w14:paraId="0BF54031"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2.</w:t>
      </w:r>
      <w:r w:rsidRPr="00304B02">
        <w:rPr>
          <w:rFonts w:asciiTheme="minorHAnsi" w:hAnsiTheme="minorHAnsi" w:cstheme="minorHAnsi"/>
          <w:i/>
          <w:sz w:val="28"/>
          <w:szCs w:val="28"/>
        </w:rPr>
        <w:tab/>
        <w:t>Il Consiglio delibera previa consultazione della Commissione. Esso può chiedere il parere delle organizzazioni europee rappresentative dei diversi settori economici e sociali e della società civile interessati dall'attività dell'Unione.</w:t>
      </w:r>
    </w:p>
    <w:p w:rsidRPr="00304B02" w:rsidR="00AB3EB3" w:rsidP="00AB3EB3" w:rsidRDefault="00AB3EB3" w14:paraId="5AAC5DB5" w14:textId="77777777">
      <w:pPr>
        <w:tabs>
          <w:tab w:val="left" w:pos="567"/>
        </w:tabs>
        <w:ind w:right="-23"/>
        <w:rPr>
          <w:rFonts w:asciiTheme="minorHAnsi" w:hAnsiTheme="minorHAnsi" w:cstheme="minorHAnsi"/>
          <w:iCs/>
          <w:sz w:val="28"/>
          <w:szCs w:val="28"/>
        </w:rPr>
      </w:pPr>
    </w:p>
    <w:p w:rsidRPr="00304B02" w:rsidR="00AB3EB3" w:rsidP="00AB3EB3" w:rsidRDefault="00AB3EB3" w14:paraId="2193D4A7" w14:textId="77777777">
      <w:pPr>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303</w:t>
      </w:r>
    </w:p>
    <w:p w:rsidRPr="00304B02" w:rsidR="00AB3EB3" w:rsidP="00AB3EB3" w:rsidRDefault="00AB3EB3" w14:paraId="3F51D3B9" w14:textId="77777777">
      <w:pPr>
        <w:tabs>
          <w:tab w:val="left" w:pos="567"/>
        </w:tabs>
        <w:ind w:right="-23"/>
        <w:rPr>
          <w:rFonts w:asciiTheme="minorHAnsi" w:hAnsiTheme="minorHAnsi" w:cstheme="minorHAnsi"/>
          <w:iCs/>
          <w:sz w:val="28"/>
          <w:szCs w:val="28"/>
        </w:rPr>
      </w:pPr>
    </w:p>
    <w:p w:rsidRPr="00304B02" w:rsidR="00AB3EB3" w:rsidP="00AB3EB3" w:rsidRDefault="00AB3EB3" w14:paraId="41343DDE" w14:textId="0CB89106">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Comitato designa tra i suoi membri il presidente e l'</w:t>
      </w:r>
      <w:r w:rsidRPr="00304B02" w:rsidR="008032D0">
        <w:rPr>
          <w:rFonts w:asciiTheme="minorHAnsi" w:hAnsiTheme="minorHAnsi" w:cstheme="minorHAnsi"/>
          <w:i/>
          <w:sz w:val="28"/>
          <w:szCs w:val="28"/>
        </w:rPr>
        <w:t>ufficio</w:t>
      </w:r>
      <w:r w:rsidRPr="00304B02">
        <w:rPr>
          <w:rFonts w:asciiTheme="minorHAnsi" w:hAnsiTheme="minorHAnsi" w:cstheme="minorHAnsi"/>
          <w:i/>
          <w:sz w:val="28"/>
          <w:szCs w:val="28"/>
        </w:rPr>
        <w:t xml:space="preserve"> di presidenza per una durata di due anni e mezzo.</w:t>
      </w:r>
    </w:p>
    <w:p w:rsidRPr="00304B02" w:rsidR="00AB3EB3" w:rsidP="00AB3EB3" w:rsidRDefault="00AB3EB3" w14:paraId="0C364970" w14:textId="77777777">
      <w:pPr>
        <w:tabs>
          <w:tab w:val="left" w:pos="567"/>
        </w:tabs>
        <w:ind w:right="-23"/>
        <w:rPr>
          <w:rFonts w:asciiTheme="minorHAnsi" w:hAnsiTheme="minorHAnsi" w:cstheme="minorHAnsi"/>
          <w:iCs/>
          <w:sz w:val="28"/>
          <w:szCs w:val="28"/>
        </w:rPr>
      </w:pPr>
    </w:p>
    <w:p w:rsidRPr="00304B02" w:rsidR="00AB3EB3" w:rsidP="00AB3EB3" w:rsidRDefault="00AB3EB3" w14:paraId="19AC14B9" w14:textId="07D0E98A">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 xml:space="preserve">Esso stabilisce il proprio </w:t>
      </w:r>
      <w:r w:rsidRPr="00304B02" w:rsidR="008032D0">
        <w:rPr>
          <w:rFonts w:asciiTheme="minorHAnsi" w:hAnsiTheme="minorHAnsi" w:cstheme="minorHAnsi"/>
          <w:i/>
          <w:sz w:val="28"/>
          <w:szCs w:val="28"/>
        </w:rPr>
        <w:t>regolamento interno</w:t>
      </w:r>
      <w:r w:rsidRPr="00304B02">
        <w:rPr>
          <w:rFonts w:asciiTheme="minorHAnsi" w:hAnsiTheme="minorHAnsi" w:cstheme="minorHAnsi"/>
          <w:i/>
          <w:sz w:val="28"/>
          <w:szCs w:val="28"/>
        </w:rPr>
        <w:t>.</w:t>
      </w:r>
    </w:p>
    <w:p w:rsidRPr="00304B02" w:rsidR="00AB3EB3" w:rsidP="00AB3EB3" w:rsidRDefault="00AB3EB3" w14:paraId="79A3B82C" w14:textId="77777777">
      <w:pPr>
        <w:tabs>
          <w:tab w:val="left" w:pos="567"/>
        </w:tabs>
        <w:ind w:right="-23"/>
        <w:rPr>
          <w:rFonts w:asciiTheme="minorHAnsi" w:hAnsiTheme="minorHAnsi" w:cstheme="minorHAnsi"/>
          <w:iCs/>
          <w:sz w:val="28"/>
          <w:szCs w:val="28"/>
        </w:rPr>
      </w:pPr>
    </w:p>
    <w:p w:rsidRPr="00304B02" w:rsidR="00AB3EB3" w:rsidP="00AB3EB3" w:rsidRDefault="00AB3EB3" w14:paraId="18DD6E51"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Comitato è convocato dal presidente su richiesta del Parlamento europeo, del Consiglio o della Commissione. Esso può altresì riunirsi di propria iniziativa.</w:t>
      </w:r>
    </w:p>
    <w:p w:rsidRPr="00304B02" w:rsidR="00AB3EB3" w:rsidP="00AB3EB3" w:rsidRDefault="00AB3EB3" w14:paraId="01DDD67F" w14:textId="77777777">
      <w:pPr>
        <w:tabs>
          <w:tab w:val="left" w:pos="567"/>
        </w:tabs>
        <w:ind w:right="-23"/>
        <w:rPr>
          <w:rFonts w:asciiTheme="minorHAnsi" w:hAnsiTheme="minorHAnsi" w:cstheme="minorHAnsi"/>
          <w:iCs/>
          <w:sz w:val="28"/>
          <w:szCs w:val="28"/>
        </w:rPr>
      </w:pPr>
    </w:p>
    <w:p w:rsidRPr="00304B02" w:rsidR="00AB3EB3" w:rsidP="009A0010" w:rsidRDefault="00AB3EB3" w14:paraId="367A7B09" w14:textId="77777777">
      <w:pPr>
        <w:keepNext/>
        <w:keepLines/>
        <w:tabs>
          <w:tab w:val="left" w:pos="567"/>
        </w:tabs>
        <w:ind w:right="-23"/>
        <w:jc w:val="center"/>
        <w:rPr>
          <w:rFonts w:asciiTheme="minorHAnsi" w:hAnsiTheme="minorHAnsi" w:cstheme="minorHAnsi"/>
          <w:i/>
          <w:iCs/>
          <w:sz w:val="28"/>
          <w:szCs w:val="28"/>
        </w:rPr>
      </w:pPr>
      <w:r w:rsidRPr="00304B02">
        <w:rPr>
          <w:rFonts w:asciiTheme="minorHAnsi" w:hAnsiTheme="minorHAnsi" w:cstheme="minorHAnsi"/>
          <w:i/>
          <w:sz w:val="28"/>
          <w:szCs w:val="28"/>
        </w:rPr>
        <w:t>Articolo 304</w:t>
      </w:r>
    </w:p>
    <w:p w:rsidRPr="00304B02" w:rsidR="00AB3EB3" w:rsidP="009A0010" w:rsidRDefault="00AB3EB3" w14:paraId="13CEEB41" w14:textId="77777777">
      <w:pPr>
        <w:keepNext/>
        <w:keepLines/>
        <w:tabs>
          <w:tab w:val="left" w:pos="567"/>
        </w:tabs>
        <w:ind w:right="-23"/>
        <w:rPr>
          <w:rFonts w:asciiTheme="minorHAnsi" w:hAnsiTheme="minorHAnsi" w:cstheme="minorHAnsi"/>
          <w:iCs/>
          <w:sz w:val="28"/>
          <w:szCs w:val="28"/>
        </w:rPr>
      </w:pPr>
    </w:p>
    <w:p w:rsidRPr="00304B02" w:rsidR="00AB3EB3" w:rsidP="00AB3EB3" w:rsidRDefault="00AB3EB3" w14:paraId="0423E513"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Parlamento europeo, il Consiglio o la Commissione consultano il Comitato nei casi previsti dai trattati. Tali istituzioni possono consultarlo in tutti i casi in cui lo ritengano opportuno. Il Comitato, qualora lo ritenga opportuno, può formulare un parere di propria iniziativa.</w:t>
      </w:r>
    </w:p>
    <w:p w:rsidRPr="00304B02" w:rsidR="00AB3EB3" w:rsidP="00AB3EB3" w:rsidRDefault="00AB3EB3" w14:paraId="7017AFD0" w14:textId="77777777">
      <w:pPr>
        <w:tabs>
          <w:tab w:val="left" w:pos="567"/>
        </w:tabs>
        <w:ind w:right="-23"/>
        <w:rPr>
          <w:rFonts w:asciiTheme="minorHAnsi" w:hAnsiTheme="minorHAnsi" w:cstheme="minorHAnsi"/>
          <w:i/>
          <w:iCs/>
          <w:sz w:val="28"/>
          <w:szCs w:val="28"/>
        </w:rPr>
      </w:pPr>
    </w:p>
    <w:p w:rsidRPr="00304B02" w:rsidR="00AB3EB3" w:rsidP="00AB3EB3" w:rsidRDefault="00AB3EB3" w14:paraId="57C0BB51"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Qualora lo reputino necessario, il Parlamento europeo, il Consiglio o la Commissione fissano al Comitato, per la presentazione del suo parere, un termine che non può essere inferiore a un mese a decorrere dalla data della comunicazione inviata a tal fine al presidente. Allo spirare del termine fissato, si può non tener conto dell'assenza di parere.</w:t>
      </w:r>
    </w:p>
    <w:p w:rsidRPr="00304B02" w:rsidR="00AB3EB3" w:rsidP="00AB3EB3" w:rsidRDefault="00AB3EB3" w14:paraId="17DEFCE7" w14:textId="77777777">
      <w:pPr>
        <w:tabs>
          <w:tab w:val="left" w:pos="567"/>
        </w:tabs>
        <w:ind w:right="-23"/>
        <w:rPr>
          <w:rFonts w:asciiTheme="minorHAnsi" w:hAnsiTheme="minorHAnsi" w:cstheme="minorHAnsi"/>
          <w:sz w:val="28"/>
          <w:szCs w:val="28"/>
        </w:rPr>
      </w:pPr>
    </w:p>
    <w:p w:rsidRPr="00304B02" w:rsidR="00AB3EB3" w:rsidP="00AB3EB3" w:rsidRDefault="00AB3EB3" w14:paraId="6098E1AA" w14:textId="77777777">
      <w:pPr>
        <w:tabs>
          <w:tab w:val="left" w:pos="567"/>
        </w:tabs>
        <w:ind w:right="-23"/>
        <w:rPr>
          <w:rFonts w:asciiTheme="minorHAnsi" w:hAnsiTheme="minorHAnsi" w:cstheme="minorHAnsi"/>
          <w:b/>
          <w:bCs/>
          <w:i/>
          <w:iCs/>
          <w:spacing w:val="-3"/>
          <w:sz w:val="28"/>
          <w:szCs w:val="28"/>
        </w:rPr>
      </w:pPr>
      <w:r w:rsidRPr="00304B02">
        <w:rPr>
          <w:rFonts w:asciiTheme="minorHAnsi" w:hAnsiTheme="minorHAnsi" w:cstheme="minorHAnsi"/>
          <w:i/>
          <w:sz w:val="28"/>
          <w:szCs w:val="28"/>
        </w:rPr>
        <w:t>Il parere del Comitato è trasmesso al Parlamento europeo, al Consiglio e alla Commissione, unitamente a un resoconto delle deliberazioni.</w:t>
      </w:r>
    </w:p>
    <w:p w:rsidRPr="00304B02" w:rsidR="00AB3EB3" w:rsidP="00AB3EB3" w:rsidRDefault="00AB3EB3" w14:paraId="641615FD" w14:textId="77777777">
      <w:pPr>
        <w:tabs>
          <w:tab w:val="left" w:pos="567"/>
        </w:tabs>
        <w:ind w:right="-23"/>
        <w:rPr>
          <w:rFonts w:asciiTheme="minorHAnsi" w:hAnsiTheme="minorHAnsi" w:cstheme="minorHAnsi"/>
          <w:b/>
          <w:bCs/>
          <w:i/>
          <w:iCs/>
          <w:spacing w:val="-3"/>
          <w:sz w:val="28"/>
          <w:szCs w:val="28"/>
        </w:rPr>
      </w:pPr>
    </w:p>
    <w:p w:rsidRPr="00304B02" w:rsidR="00AB3EB3" w:rsidP="00AB3EB3" w:rsidRDefault="00AB3EB3" w14:paraId="3E5685F1"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w:t>
      </w:r>
    </w:p>
    <w:p w:rsidRPr="00304B02" w:rsidR="00AB3EB3" w:rsidP="00AB3EB3" w:rsidRDefault="00AB3EB3" w14:paraId="185D5222"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w:t>
      </w:r>
      <w:r w:rsidRPr="00304B02">
        <w:rPr>
          <w:rFonts w:asciiTheme="minorHAnsi" w:hAnsiTheme="minorHAnsi" w:cstheme="minorHAnsi"/>
          <w:sz w:val="28"/>
          <w:szCs w:val="28"/>
        </w:rPr>
        <w:tab/>
        <w:t>*</w:t>
      </w:r>
    </w:p>
    <w:p w:rsidRPr="00304B02" w:rsidR="00AB3EB3" w:rsidP="00AB3EB3" w:rsidRDefault="00AB3EB3" w14:paraId="4F24A530" w14:textId="77777777">
      <w:pPr>
        <w:tabs>
          <w:tab w:val="left" w:pos="567"/>
        </w:tabs>
        <w:ind w:right="-23"/>
        <w:rPr>
          <w:rFonts w:asciiTheme="minorHAnsi" w:hAnsiTheme="minorHAnsi" w:cstheme="minorHAnsi"/>
          <w:sz w:val="28"/>
          <w:szCs w:val="28"/>
        </w:rPr>
      </w:pPr>
    </w:p>
    <w:p w:rsidRPr="00304B02" w:rsidR="00AB3EB3" w:rsidP="00AB3EB3" w:rsidRDefault="00AB3EB3" w14:paraId="4BE1FD2D" w14:textId="77777777">
      <w:pPr>
        <w:tabs>
          <w:tab w:val="left" w:pos="567"/>
        </w:tabs>
        <w:ind w:right="-23"/>
        <w:rPr>
          <w:rFonts w:asciiTheme="minorHAnsi" w:hAnsiTheme="minorHAnsi" w:cstheme="minorHAnsi"/>
          <w:b/>
          <w:bCs/>
          <w:spacing w:val="-3"/>
          <w:sz w:val="28"/>
          <w:szCs w:val="28"/>
        </w:rPr>
      </w:pPr>
      <w:r w:rsidRPr="00304B02">
        <w:rPr>
          <w:rFonts w:asciiTheme="minorHAnsi" w:hAnsiTheme="minorHAnsi" w:cstheme="minorHAnsi"/>
          <w:sz w:val="28"/>
          <w:szCs w:val="28"/>
        </w:rPr>
        <w:br w:type="page"/>
      </w:r>
    </w:p>
    <w:p w:rsidRPr="00304B02" w:rsidR="00AB3EB3" w:rsidP="001B718F" w:rsidRDefault="00AB3EB3" w14:paraId="37BA7FEA" w14:textId="4C1E0F99">
      <w:pPr>
        <w:jc w:val="center"/>
        <w:rPr>
          <w:rFonts w:asciiTheme="minorHAnsi" w:hAnsiTheme="minorHAnsi" w:cstheme="minorHAnsi"/>
          <w:sz w:val="28"/>
          <w:szCs w:val="28"/>
        </w:rPr>
      </w:pPr>
      <w:r w:rsidRPr="00304B02">
        <w:rPr>
          <w:rFonts w:asciiTheme="minorHAnsi" w:hAnsiTheme="minorHAnsi" w:cstheme="minorHAnsi"/>
          <w:sz w:val="28"/>
          <w:szCs w:val="28"/>
        </w:rPr>
        <w:t xml:space="preserve">PROTOCOLLO N. 7 DEL TRATTATO SUL FUNZIONAMENTO DELL'UNIONE EUROPEA SUI PRIVILEGI </w:t>
      </w:r>
      <w:r w:rsidRPr="00304B02" w:rsidR="008032D0">
        <w:rPr>
          <w:rFonts w:asciiTheme="minorHAnsi" w:hAnsiTheme="minorHAnsi" w:cstheme="minorHAnsi"/>
          <w:sz w:val="28"/>
          <w:szCs w:val="28"/>
        </w:rPr>
        <w:t>E</w:t>
      </w:r>
      <w:r w:rsidRPr="00304B02">
        <w:rPr>
          <w:rFonts w:asciiTheme="minorHAnsi" w:hAnsiTheme="minorHAnsi" w:cstheme="minorHAnsi"/>
          <w:sz w:val="28"/>
          <w:szCs w:val="28"/>
        </w:rPr>
        <w:t xml:space="preserve"> SULLE IMMUNITÀ DELL'UNIONE EUROPEA - CAPO IV (ESTRATTO) </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44" w:id="15"/>
      <w:r w:rsidRPr="00304B02">
        <w:rPr>
          <w:rFonts w:asciiTheme="minorHAnsi" w:hAnsiTheme="minorHAnsi" w:cstheme="minorHAnsi"/>
          <w:sz w:val="28"/>
          <w:szCs w:val="28"/>
        </w:rPr>
        <w:instrText>Privilegi e immunità</w:instrText>
      </w:r>
      <w:bookmarkEnd w:id="15"/>
      <w:r w:rsidRPr="00304B02">
        <w:rPr>
          <w:rFonts w:asciiTheme="minorHAnsi" w:hAnsiTheme="minorHAnsi" w:cstheme="minorHAnsi"/>
          <w:sz w:val="28"/>
          <w:szCs w:val="28"/>
        </w:rPr>
        <w:instrText xml:space="preserve">" \l 2 </w:instrText>
      </w:r>
      <w:bookmarkStart w:name="_Toc12011371" w:id="16"/>
      <w:bookmarkStart w:name="_Toc69207184" w:id="17"/>
      <w:bookmarkStart w:name="_Toc72151687" w:id="18"/>
      <w:bookmarkEnd w:id="16"/>
      <w:bookmarkEnd w:id="17"/>
      <w:bookmarkEnd w:id="18"/>
      <w:r w:rsidRPr="00304B02">
        <w:rPr>
          <w:rFonts w:asciiTheme="minorHAnsi" w:hAnsiTheme="minorHAnsi" w:cstheme="minorHAnsi"/>
          <w:sz w:val="28"/>
          <w:szCs w:val="28"/>
        </w:rPr>
        <w:fldChar w:fldCharType="end"/>
      </w:r>
    </w:p>
    <w:p w:rsidRPr="00304B02" w:rsidR="00AB3EB3" w:rsidP="001B718F" w:rsidRDefault="00AB3EB3" w14:paraId="08CA0250" w14:textId="77777777">
      <w:pPr>
        <w:tabs>
          <w:tab w:val="left" w:pos="567"/>
        </w:tabs>
        <w:ind w:right="-23"/>
        <w:rPr>
          <w:rFonts w:asciiTheme="minorHAnsi" w:hAnsiTheme="minorHAnsi" w:cstheme="minorHAnsi"/>
          <w:sz w:val="28"/>
          <w:szCs w:val="28"/>
        </w:rPr>
      </w:pPr>
    </w:p>
    <w:p w:rsidRPr="00304B02" w:rsidR="00AB3EB3" w:rsidP="001B718F" w:rsidRDefault="00AB3EB3" w14:paraId="48C7636B"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Articolo 10</w:t>
      </w:r>
    </w:p>
    <w:p w:rsidRPr="00304B02" w:rsidR="00AB3EB3" w:rsidP="001B718F" w:rsidRDefault="00AB3EB3" w14:paraId="243DEE18" w14:textId="77777777">
      <w:pPr>
        <w:tabs>
          <w:tab w:val="left" w:pos="567"/>
        </w:tabs>
        <w:ind w:right="-23"/>
        <w:rPr>
          <w:rFonts w:asciiTheme="minorHAnsi" w:hAnsiTheme="minorHAnsi" w:cstheme="minorHAnsi"/>
          <w:iCs/>
          <w:sz w:val="28"/>
          <w:szCs w:val="28"/>
        </w:rPr>
      </w:pPr>
    </w:p>
    <w:p w:rsidRPr="00304B02" w:rsidR="00AB3EB3" w:rsidP="001B718F" w:rsidRDefault="00AB3EB3" w14:paraId="76E3C99C"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 rappresentanti degli Stati membri che partecipano ai lavori delle istituzioni dell'Unione, nonché i loro consiglieri e periti tecnici, godono, durante l'esercizio delle loro funzioni e durante i loro viaggi a destinazione o in provenienza dal luogo della riunione, dei privilegi, delle immunità e delle agevolazioni d'uso.</w:t>
      </w:r>
    </w:p>
    <w:p w:rsidRPr="00304B02" w:rsidR="00AB3EB3" w:rsidP="00AB3EB3" w:rsidRDefault="00AB3EB3" w14:paraId="1BBA5D09" w14:textId="77777777">
      <w:pPr>
        <w:tabs>
          <w:tab w:val="left" w:pos="567"/>
        </w:tabs>
        <w:ind w:right="-23"/>
        <w:rPr>
          <w:rFonts w:asciiTheme="minorHAnsi" w:hAnsiTheme="minorHAnsi" w:cstheme="minorHAnsi"/>
          <w:iCs/>
          <w:sz w:val="28"/>
          <w:szCs w:val="28"/>
        </w:rPr>
      </w:pPr>
    </w:p>
    <w:p w:rsidRPr="00304B02" w:rsidR="00AB3EB3" w:rsidP="00AB3EB3" w:rsidRDefault="00AB3EB3" w14:paraId="578FE362"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i/>
          <w:sz w:val="28"/>
          <w:szCs w:val="28"/>
        </w:rPr>
        <w:t>Il presente articolo si applica ugualmente ai membri degli organi consultivi dell'Unione.</w:t>
      </w:r>
    </w:p>
    <w:p w:rsidRPr="00304B02" w:rsidR="00AB3EB3" w:rsidP="00AB3EB3" w:rsidRDefault="00AB3EB3" w14:paraId="4612FA85" w14:textId="77777777">
      <w:pPr>
        <w:tabs>
          <w:tab w:val="left" w:pos="567"/>
        </w:tabs>
        <w:ind w:right="-23"/>
        <w:rPr>
          <w:rFonts w:asciiTheme="minorHAnsi" w:hAnsiTheme="minorHAnsi" w:cstheme="minorHAnsi"/>
          <w:i/>
          <w:iCs/>
          <w:sz w:val="28"/>
          <w:szCs w:val="28"/>
        </w:rPr>
      </w:pPr>
    </w:p>
    <w:p w:rsidRPr="00304B02" w:rsidR="00AB3EB3" w:rsidP="00AB3EB3" w:rsidRDefault="00AB3EB3" w14:paraId="6121AAF0" w14:textId="77777777">
      <w:pPr>
        <w:tabs>
          <w:tab w:val="left" w:pos="567"/>
        </w:tabs>
        <w:ind w:right="-23"/>
        <w:rPr>
          <w:rFonts w:asciiTheme="minorHAnsi" w:hAnsiTheme="minorHAnsi" w:cstheme="minorHAnsi"/>
          <w:i/>
          <w:iCs/>
          <w:sz w:val="28"/>
          <w:szCs w:val="28"/>
        </w:rPr>
      </w:pPr>
      <w:r w:rsidRPr="00304B02">
        <w:rPr>
          <w:rFonts w:asciiTheme="minorHAnsi" w:hAnsiTheme="minorHAnsi" w:cstheme="minorHAnsi"/>
          <w:sz w:val="28"/>
          <w:szCs w:val="28"/>
        </w:rPr>
        <w:br w:type="page"/>
      </w:r>
    </w:p>
    <w:p w:rsidRPr="00304B02" w:rsidR="00EE46FD" w:rsidP="001B718F" w:rsidRDefault="00AB3EB3" w14:paraId="63A7A53B" w14:textId="644808AB">
      <w:pPr>
        <w:jc w:val="center"/>
        <w:rPr>
          <w:rFonts w:asciiTheme="minorHAnsi" w:hAnsiTheme="minorHAnsi" w:cstheme="minorHAnsi"/>
          <w:sz w:val="28"/>
          <w:szCs w:val="28"/>
        </w:rPr>
      </w:pPr>
      <w:r w:rsidRPr="00304B02">
        <w:rPr>
          <w:rFonts w:asciiTheme="minorHAnsi" w:hAnsiTheme="minorHAnsi" w:cstheme="minorHAnsi"/>
          <w:sz w:val="28"/>
          <w:szCs w:val="28"/>
        </w:rPr>
        <w:t xml:space="preserve">DECISIONE (UE) 2019/853 DEL CONSIGLIO, DEL 21 MAGGIO 2019, CHE DETERMINA LA COMPOSIZIONE DEL COMITATO ECONOMICO </w:t>
      </w:r>
      <w:r w:rsidRPr="00304B02" w:rsidR="008032D0">
        <w:rPr>
          <w:rFonts w:asciiTheme="minorHAnsi" w:hAnsiTheme="minorHAnsi" w:cstheme="minorHAnsi"/>
          <w:sz w:val="28"/>
          <w:szCs w:val="28"/>
        </w:rPr>
        <w:t>E</w:t>
      </w:r>
      <w:r w:rsidRPr="00304B02">
        <w:rPr>
          <w:rFonts w:asciiTheme="minorHAnsi" w:hAnsiTheme="minorHAnsi" w:cstheme="minorHAnsi"/>
          <w:sz w:val="28"/>
          <w:szCs w:val="28"/>
        </w:rPr>
        <w:t xml:space="preserve"> SOCIALE EUROPEO</w:t>
      </w:r>
    </w:p>
    <w:p w:rsidRPr="00304B02" w:rsidR="00AB3EB3" w:rsidP="001B718F" w:rsidRDefault="00AB3EB3" w14:paraId="317AC5CA" w14:textId="77777777">
      <w:pPr>
        <w:jc w:val="center"/>
        <w:rPr>
          <w:rFonts w:asciiTheme="minorHAnsi" w:hAnsiTheme="minorHAnsi" w:cstheme="minorHAnsi"/>
          <w:color w:val="000000"/>
          <w:sz w:val="28"/>
          <w:szCs w:val="28"/>
        </w:rPr>
      </w:pPr>
      <w:r w:rsidRPr="00304B02">
        <w:rPr>
          <w:rFonts w:asciiTheme="minorHAnsi" w:hAnsiTheme="minorHAnsi" w:cstheme="minorHAnsi"/>
          <w:sz w:val="28"/>
          <w:szCs w:val="28"/>
        </w:rPr>
        <w:t>(ESTRATTO)</w:t>
      </w:r>
    </w:p>
    <w:p w:rsidRPr="00304B02" w:rsidR="00AB3EB3" w:rsidP="001B718F" w:rsidRDefault="00AB3EB3" w14:paraId="4E02ABCD" w14:textId="77777777">
      <w:pPr>
        <w:jc w:val="center"/>
        <w:rPr>
          <w:rFonts w:asciiTheme="minorHAnsi" w:hAnsiTheme="minorHAnsi" w:cstheme="minorHAnsi"/>
          <w:sz w:val="28"/>
          <w:szCs w:val="28"/>
        </w:rPr>
      </w:pPr>
    </w:p>
    <w:p w:rsidRPr="00304B02" w:rsidR="00AB3EB3" w:rsidP="001B718F" w:rsidRDefault="00AB3EB3" w14:paraId="5785B402" w14:textId="77777777">
      <w:pPr>
        <w:autoSpaceDE w:val="0"/>
        <w:autoSpaceDN w:val="0"/>
        <w:adjustRightInd w:val="0"/>
        <w:spacing w:line="240" w:lineRule="auto"/>
        <w:jc w:val="left"/>
        <w:rPr>
          <w:rFonts w:asciiTheme="minorHAnsi" w:hAnsiTheme="minorHAnsi" w:cstheme="minorHAnsi"/>
          <w:i/>
          <w:color w:val="000000"/>
          <w:sz w:val="28"/>
          <w:szCs w:val="28"/>
        </w:rPr>
      </w:pPr>
      <w:r w:rsidRPr="00304B02">
        <w:rPr>
          <w:rFonts w:asciiTheme="minorHAnsi" w:hAnsiTheme="minorHAnsi" w:cstheme="minorHAnsi"/>
          <w:i/>
          <w:color w:val="000000"/>
          <w:sz w:val="28"/>
          <w:szCs w:val="28"/>
        </w:rPr>
        <w:t>Articolo 1</w:t>
      </w:r>
    </w:p>
    <w:p w:rsidRPr="00304B02" w:rsidR="00AB3EB3" w:rsidP="001B718F" w:rsidRDefault="00AB3EB3" w14:paraId="3F579714" w14:textId="77777777">
      <w:pPr>
        <w:autoSpaceDE w:val="0"/>
        <w:autoSpaceDN w:val="0"/>
        <w:adjustRightInd w:val="0"/>
        <w:spacing w:line="240" w:lineRule="auto"/>
        <w:jc w:val="left"/>
        <w:rPr>
          <w:rFonts w:asciiTheme="minorHAnsi" w:hAnsiTheme="minorHAnsi" w:cstheme="minorHAnsi"/>
          <w:color w:val="000000"/>
          <w:sz w:val="28"/>
          <w:szCs w:val="28"/>
          <w:lang w:eastAsia="zh-CN"/>
        </w:rPr>
      </w:pPr>
    </w:p>
    <w:p w:rsidRPr="00304B02" w:rsidR="00AB3EB3" w:rsidP="001B718F" w:rsidRDefault="00AB3EB3" w14:paraId="1E4BB8C1" w14:textId="77777777">
      <w:pPr>
        <w:tabs>
          <w:tab w:val="left" w:pos="567"/>
        </w:tabs>
        <w:rPr>
          <w:rFonts w:asciiTheme="minorHAnsi" w:hAnsiTheme="minorHAnsi" w:cstheme="minorHAnsi"/>
          <w:i/>
          <w:sz w:val="28"/>
          <w:szCs w:val="28"/>
        </w:rPr>
      </w:pPr>
      <w:r w:rsidRPr="00304B02">
        <w:rPr>
          <w:rFonts w:asciiTheme="minorHAnsi" w:hAnsiTheme="minorHAnsi" w:cstheme="minorHAnsi"/>
          <w:i/>
          <w:sz w:val="28"/>
          <w:szCs w:val="28"/>
        </w:rPr>
        <w:t>1.</w:t>
      </w:r>
      <w:r w:rsidRPr="00304B02">
        <w:rPr>
          <w:rFonts w:asciiTheme="minorHAnsi" w:hAnsiTheme="minorHAnsi" w:cstheme="minorHAnsi"/>
          <w:i/>
          <w:sz w:val="28"/>
          <w:szCs w:val="28"/>
        </w:rPr>
        <w:tab/>
        <w:t>I membri del Comitato economico e sociale europeo sono distribuiti come segue:</w:t>
      </w:r>
    </w:p>
    <w:p w:rsidRPr="00304B02" w:rsidR="00AB3EB3" w:rsidP="001B718F" w:rsidRDefault="00AB3EB3" w14:paraId="59FB7976" w14:textId="77777777">
      <w:pPr>
        <w:tabs>
          <w:tab w:val="left" w:pos="567"/>
        </w:tabs>
        <w:autoSpaceDE w:val="0"/>
        <w:autoSpaceDN w:val="0"/>
        <w:adjustRightInd w:val="0"/>
        <w:spacing w:before="60" w:after="60" w:line="240" w:lineRule="auto"/>
        <w:ind w:right="-23"/>
        <w:jc w:val="left"/>
        <w:rPr>
          <w:rFonts w:asciiTheme="minorHAnsi" w:hAnsiTheme="minorHAnsi" w:cstheme="minorHAnsi"/>
          <w:i/>
          <w:iCs/>
          <w:color w:val="000000"/>
          <w:sz w:val="28"/>
          <w:szCs w:val="28"/>
          <w:lang w:eastAsia="zh-CN"/>
        </w:rPr>
      </w:pPr>
    </w:p>
    <w:p w:rsidRPr="00304B02" w:rsidR="00AB3EB3" w:rsidP="001B718F" w:rsidRDefault="00AB3EB3" w14:paraId="1F6F8A4C"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Belgio</w:t>
      </w:r>
      <w:r w:rsidRPr="00304B02">
        <w:rPr>
          <w:rFonts w:asciiTheme="minorHAnsi" w:hAnsiTheme="minorHAnsi" w:cstheme="minorHAnsi"/>
          <w:i/>
          <w:color w:val="000000"/>
          <w:sz w:val="28"/>
          <w:szCs w:val="28"/>
        </w:rPr>
        <w:tab/>
        <w:t>12</w:t>
      </w:r>
    </w:p>
    <w:p w:rsidRPr="00304B02" w:rsidR="00AB3EB3" w:rsidP="00AB3EB3" w:rsidRDefault="00AB3EB3" w14:paraId="151944B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Bulgaria</w:t>
      </w:r>
      <w:r w:rsidRPr="00304B02">
        <w:rPr>
          <w:rFonts w:asciiTheme="minorHAnsi" w:hAnsiTheme="minorHAnsi" w:cstheme="minorHAnsi"/>
          <w:i/>
          <w:color w:val="000000"/>
          <w:sz w:val="28"/>
          <w:szCs w:val="28"/>
        </w:rPr>
        <w:tab/>
        <w:t>12</w:t>
      </w:r>
    </w:p>
    <w:p w:rsidRPr="00304B02" w:rsidR="00AB3EB3" w:rsidP="00AB3EB3" w:rsidRDefault="00AB3EB3" w14:paraId="056D5E9F"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Cechia</w:t>
      </w:r>
      <w:r w:rsidRPr="00304B02">
        <w:rPr>
          <w:rFonts w:asciiTheme="minorHAnsi" w:hAnsiTheme="minorHAnsi" w:cstheme="minorHAnsi"/>
          <w:i/>
          <w:color w:val="000000"/>
          <w:sz w:val="28"/>
          <w:szCs w:val="28"/>
        </w:rPr>
        <w:tab/>
        <w:t>12</w:t>
      </w:r>
    </w:p>
    <w:p w:rsidRPr="00304B02" w:rsidR="00AB3EB3" w:rsidP="00AB3EB3" w:rsidRDefault="00AB3EB3" w14:paraId="4FD3BA33"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Danimarca</w:t>
      </w:r>
      <w:r w:rsidRPr="00304B02">
        <w:rPr>
          <w:rFonts w:asciiTheme="minorHAnsi" w:hAnsiTheme="minorHAnsi" w:cstheme="minorHAnsi"/>
          <w:i/>
          <w:color w:val="000000"/>
          <w:sz w:val="28"/>
          <w:szCs w:val="28"/>
        </w:rPr>
        <w:tab/>
        <w:t>9</w:t>
      </w:r>
    </w:p>
    <w:p w:rsidRPr="00304B02" w:rsidR="00AB3EB3" w:rsidP="00AB3EB3" w:rsidRDefault="00AB3EB3" w14:paraId="089B187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Germania</w:t>
      </w:r>
      <w:r w:rsidRPr="00304B02">
        <w:rPr>
          <w:rFonts w:asciiTheme="minorHAnsi" w:hAnsiTheme="minorHAnsi" w:cstheme="minorHAnsi"/>
          <w:i/>
          <w:color w:val="000000"/>
          <w:sz w:val="28"/>
          <w:szCs w:val="28"/>
        </w:rPr>
        <w:tab/>
        <w:t>24</w:t>
      </w:r>
    </w:p>
    <w:p w:rsidRPr="00304B02" w:rsidR="00AB3EB3" w:rsidP="00AB3EB3" w:rsidRDefault="00AB3EB3" w14:paraId="410629D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Estonia</w:t>
      </w:r>
      <w:r w:rsidRPr="00304B02">
        <w:rPr>
          <w:rFonts w:asciiTheme="minorHAnsi" w:hAnsiTheme="minorHAnsi" w:cstheme="minorHAnsi"/>
          <w:i/>
          <w:color w:val="000000"/>
          <w:sz w:val="28"/>
          <w:szCs w:val="28"/>
        </w:rPr>
        <w:tab/>
        <w:t>7</w:t>
      </w:r>
    </w:p>
    <w:p w:rsidRPr="00304B02" w:rsidR="00AB3EB3" w:rsidP="00AB3EB3" w:rsidRDefault="00AB3EB3" w14:paraId="248078DF"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Irlanda</w:t>
      </w:r>
      <w:r w:rsidRPr="00304B02">
        <w:rPr>
          <w:rFonts w:asciiTheme="minorHAnsi" w:hAnsiTheme="minorHAnsi" w:cstheme="minorHAnsi"/>
          <w:i/>
          <w:color w:val="000000"/>
          <w:sz w:val="28"/>
          <w:szCs w:val="28"/>
        </w:rPr>
        <w:tab/>
        <w:t>9</w:t>
      </w:r>
    </w:p>
    <w:p w:rsidRPr="00304B02" w:rsidR="00AB3EB3" w:rsidP="00AB3EB3" w:rsidRDefault="00AB3EB3" w14:paraId="6FA9D355"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Grecia</w:t>
      </w:r>
      <w:r w:rsidRPr="00304B02">
        <w:rPr>
          <w:rFonts w:asciiTheme="minorHAnsi" w:hAnsiTheme="minorHAnsi" w:cstheme="minorHAnsi"/>
          <w:i/>
          <w:color w:val="000000"/>
          <w:sz w:val="28"/>
          <w:szCs w:val="28"/>
        </w:rPr>
        <w:tab/>
        <w:t>12</w:t>
      </w:r>
    </w:p>
    <w:p w:rsidRPr="00304B02" w:rsidR="00AB3EB3" w:rsidP="00AB3EB3" w:rsidRDefault="00AB3EB3" w14:paraId="611D594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Spagna</w:t>
      </w:r>
      <w:r w:rsidRPr="00304B02">
        <w:rPr>
          <w:rFonts w:asciiTheme="minorHAnsi" w:hAnsiTheme="minorHAnsi" w:cstheme="minorHAnsi"/>
          <w:i/>
          <w:color w:val="000000"/>
          <w:sz w:val="28"/>
          <w:szCs w:val="28"/>
        </w:rPr>
        <w:tab/>
        <w:t>21</w:t>
      </w:r>
    </w:p>
    <w:p w:rsidRPr="00304B02" w:rsidR="00AB3EB3" w:rsidP="00AB3EB3" w:rsidRDefault="00AB3EB3" w14:paraId="3DF75E00"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Francia</w:t>
      </w:r>
      <w:r w:rsidRPr="00304B02">
        <w:rPr>
          <w:rFonts w:asciiTheme="minorHAnsi" w:hAnsiTheme="minorHAnsi" w:cstheme="minorHAnsi"/>
          <w:i/>
          <w:color w:val="000000"/>
          <w:sz w:val="28"/>
          <w:szCs w:val="28"/>
        </w:rPr>
        <w:tab/>
        <w:t>24</w:t>
      </w:r>
    </w:p>
    <w:p w:rsidRPr="00304B02" w:rsidR="00AB3EB3" w:rsidP="00AB3EB3" w:rsidRDefault="00AB3EB3" w14:paraId="55DDF1F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Croazia</w:t>
      </w:r>
      <w:r w:rsidRPr="00304B02">
        <w:rPr>
          <w:rFonts w:asciiTheme="minorHAnsi" w:hAnsiTheme="minorHAnsi" w:cstheme="minorHAnsi"/>
          <w:i/>
          <w:color w:val="000000"/>
          <w:sz w:val="28"/>
          <w:szCs w:val="28"/>
        </w:rPr>
        <w:tab/>
        <w:t>9</w:t>
      </w:r>
    </w:p>
    <w:p w:rsidRPr="00304B02" w:rsidR="00AB3EB3" w:rsidP="00AB3EB3" w:rsidRDefault="00AB3EB3" w14:paraId="3E98E4B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Italia</w:t>
      </w:r>
      <w:r w:rsidRPr="00304B02">
        <w:rPr>
          <w:rFonts w:asciiTheme="minorHAnsi" w:hAnsiTheme="minorHAnsi" w:cstheme="minorHAnsi"/>
          <w:i/>
          <w:color w:val="000000"/>
          <w:sz w:val="28"/>
          <w:szCs w:val="28"/>
        </w:rPr>
        <w:tab/>
        <w:t>24</w:t>
      </w:r>
    </w:p>
    <w:p w:rsidRPr="00304B02" w:rsidR="00AB3EB3" w:rsidP="00AB3EB3" w:rsidRDefault="00AB3EB3" w14:paraId="0A8AA1EA"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Cipro</w:t>
      </w:r>
      <w:r w:rsidRPr="00304B02">
        <w:rPr>
          <w:rFonts w:asciiTheme="minorHAnsi" w:hAnsiTheme="minorHAnsi" w:cstheme="minorHAnsi"/>
          <w:i/>
          <w:color w:val="000000"/>
          <w:sz w:val="28"/>
          <w:szCs w:val="28"/>
        </w:rPr>
        <w:tab/>
        <w:t>6</w:t>
      </w:r>
    </w:p>
    <w:p w:rsidRPr="00304B02" w:rsidR="00AB3EB3" w:rsidP="00AB3EB3" w:rsidRDefault="00AB3EB3" w14:paraId="03723D4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Lettonia</w:t>
      </w:r>
      <w:r w:rsidRPr="00304B02">
        <w:rPr>
          <w:rFonts w:asciiTheme="minorHAnsi" w:hAnsiTheme="minorHAnsi" w:cstheme="minorHAnsi"/>
          <w:i/>
          <w:color w:val="000000"/>
          <w:sz w:val="28"/>
          <w:szCs w:val="28"/>
        </w:rPr>
        <w:tab/>
        <w:t>7</w:t>
      </w:r>
    </w:p>
    <w:p w:rsidRPr="00304B02" w:rsidR="00AB3EB3" w:rsidP="00AB3EB3" w:rsidRDefault="00AB3EB3" w14:paraId="50A60AF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Lituania</w:t>
      </w:r>
      <w:r w:rsidRPr="00304B02">
        <w:rPr>
          <w:rFonts w:asciiTheme="minorHAnsi" w:hAnsiTheme="minorHAnsi" w:cstheme="minorHAnsi"/>
          <w:i/>
          <w:color w:val="000000"/>
          <w:sz w:val="28"/>
          <w:szCs w:val="28"/>
        </w:rPr>
        <w:tab/>
        <w:t>9</w:t>
      </w:r>
    </w:p>
    <w:p w:rsidRPr="00304B02" w:rsidR="00AB3EB3" w:rsidP="00AB3EB3" w:rsidRDefault="00AB3EB3" w14:paraId="0CFF595C"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Lussemburgo</w:t>
      </w:r>
      <w:r w:rsidRPr="00304B02">
        <w:rPr>
          <w:rFonts w:asciiTheme="minorHAnsi" w:hAnsiTheme="minorHAnsi" w:cstheme="minorHAnsi"/>
          <w:i/>
          <w:color w:val="000000"/>
          <w:sz w:val="28"/>
          <w:szCs w:val="28"/>
        </w:rPr>
        <w:tab/>
        <w:t>6</w:t>
      </w:r>
    </w:p>
    <w:p w:rsidRPr="00304B02" w:rsidR="00AB3EB3" w:rsidP="00AB3EB3" w:rsidRDefault="00AB3EB3" w14:paraId="3B13D7A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Ungheria</w:t>
      </w:r>
      <w:r w:rsidRPr="00304B02">
        <w:rPr>
          <w:rFonts w:asciiTheme="minorHAnsi" w:hAnsiTheme="minorHAnsi" w:cstheme="minorHAnsi"/>
          <w:i/>
          <w:color w:val="000000"/>
          <w:sz w:val="28"/>
          <w:szCs w:val="28"/>
        </w:rPr>
        <w:tab/>
        <w:t>12</w:t>
      </w:r>
    </w:p>
    <w:p w:rsidRPr="00304B02" w:rsidR="00AB3EB3" w:rsidP="00AB3EB3" w:rsidRDefault="00AB3EB3" w14:paraId="03458C4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Malta</w:t>
      </w:r>
      <w:r w:rsidRPr="00304B02">
        <w:rPr>
          <w:rFonts w:asciiTheme="minorHAnsi" w:hAnsiTheme="minorHAnsi" w:cstheme="minorHAnsi"/>
          <w:i/>
          <w:color w:val="000000"/>
          <w:sz w:val="28"/>
          <w:szCs w:val="28"/>
        </w:rPr>
        <w:tab/>
        <w:t>5</w:t>
      </w:r>
    </w:p>
    <w:p w:rsidRPr="00304B02" w:rsidR="00AB3EB3" w:rsidP="00AB3EB3" w:rsidRDefault="00AB3EB3" w14:paraId="1E23020B"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Paesi Bassi</w:t>
      </w:r>
      <w:r w:rsidRPr="00304B02">
        <w:rPr>
          <w:rFonts w:asciiTheme="minorHAnsi" w:hAnsiTheme="minorHAnsi" w:cstheme="minorHAnsi"/>
          <w:i/>
          <w:color w:val="000000"/>
          <w:sz w:val="28"/>
          <w:szCs w:val="28"/>
        </w:rPr>
        <w:tab/>
        <w:t>12</w:t>
      </w:r>
    </w:p>
    <w:p w:rsidRPr="00304B02" w:rsidR="00AB3EB3" w:rsidP="00AB3EB3" w:rsidRDefault="00AB3EB3" w14:paraId="401224B5"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Austria</w:t>
      </w:r>
      <w:r w:rsidRPr="00304B02">
        <w:rPr>
          <w:rFonts w:asciiTheme="minorHAnsi" w:hAnsiTheme="minorHAnsi" w:cstheme="minorHAnsi"/>
          <w:i/>
          <w:color w:val="000000"/>
          <w:sz w:val="28"/>
          <w:szCs w:val="28"/>
        </w:rPr>
        <w:tab/>
        <w:t>12</w:t>
      </w:r>
    </w:p>
    <w:p w:rsidRPr="00304B02" w:rsidR="00AB3EB3" w:rsidP="00AB3EB3" w:rsidRDefault="00AB3EB3" w14:paraId="131713E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Polonia</w:t>
      </w:r>
      <w:r w:rsidRPr="00304B02">
        <w:rPr>
          <w:rFonts w:asciiTheme="minorHAnsi" w:hAnsiTheme="minorHAnsi" w:cstheme="minorHAnsi"/>
          <w:i/>
          <w:color w:val="000000"/>
          <w:sz w:val="28"/>
          <w:szCs w:val="28"/>
        </w:rPr>
        <w:tab/>
        <w:t>21</w:t>
      </w:r>
    </w:p>
    <w:p w:rsidRPr="00304B02" w:rsidR="00AB3EB3" w:rsidP="00AB3EB3" w:rsidRDefault="00AB3EB3" w14:paraId="7762C706"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Portogallo</w:t>
      </w:r>
      <w:r w:rsidRPr="00304B02">
        <w:rPr>
          <w:rFonts w:asciiTheme="minorHAnsi" w:hAnsiTheme="minorHAnsi" w:cstheme="minorHAnsi"/>
          <w:i/>
          <w:color w:val="000000"/>
          <w:sz w:val="28"/>
          <w:szCs w:val="28"/>
        </w:rPr>
        <w:tab/>
        <w:t>12</w:t>
      </w:r>
    </w:p>
    <w:p w:rsidRPr="00304B02" w:rsidR="00AB3EB3" w:rsidP="00AB3EB3" w:rsidRDefault="00AB3EB3" w14:paraId="237A3009"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Romania</w:t>
      </w:r>
      <w:r w:rsidRPr="00304B02">
        <w:rPr>
          <w:rFonts w:asciiTheme="minorHAnsi" w:hAnsiTheme="minorHAnsi" w:cstheme="minorHAnsi"/>
          <w:i/>
          <w:color w:val="000000"/>
          <w:sz w:val="28"/>
          <w:szCs w:val="28"/>
        </w:rPr>
        <w:tab/>
        <w:t>15</w:t>
      </w:r>
    </w:p>
    <w:p w:rsidRPr="00304B02" w:rsidR="00AB3EB3" w:rsidP="00AB3EB3" w:rsidRDefault="00AB3EB3" w14:paraId="219190AE"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Slovenia</w:t>
      </w:r>
      <w:r w:rsidRPr="00304B02">
        <w:rPr>
          <w:rFonts w:asciiTheme="minorHAnsi" w:hAnsiTheme="minorHAnsi" w:cstheme="minorHAnsi"/>
          <w:i/>
          <w:color w:val="000000"/>
          <w:sz w:val="28"/>
          <w:szCs w:val="28"/>
        </w:rPr>
        <w:tab/>
        <w:t>7</w:t>
      </w:r>
    </w:p>
    <w:p w:rsidRPr="00304B02" w:rsidR="00AB3EB3" w:rsidP="00AB3EB3" w:rsidRDefault="00AB3EB3" w14:paraId="68681AA8"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Slovacchia</w:t>
      </w:r>
      <w:r w:rsidRPr="00304B02">
        <w:rPr>
          <w:rFonts w:asciiTheme="minorHAnsi" w:hAnsiTheme="minorHAnsi" w:cstheme="minorHAnsi"/>
          <w:i/>
          <w:color w:val="000000"/>
          <w:sz w:val="28"/>
          <w:szCs w:val="28"/>
        </w:rPr>
        <w:tab/>
        <w:t>9</w:t>
      </w:r>
    </w:p>
    <w:p w:rsidRPr="00304B02" w:rsidR="00AB3EB3" w:rsidP="00AB3EB3" w:rsidRDefault="00AB3EB3" w14:paraId="7CD388C0"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Finlandia</w:t>
      </w:r>
      <w:r w:rsidRPr="00304B02">
        <w:rPr>
          <w:rFonts w:asciiTheme="minorHAnsi" w:hAnsiTheme="minorHAnsi" w:cstheme="minorHAnsi"/>
          <w:i/>
          <w:color w:val="000000"/>
          <w:sz w:val="28"/>
          <w:szCs w:val="28"/>
        </w:rPr>
        <w:tab/>
        <w:t>9</w:t>
      </w:r>
    </w:p>
    <w:p w:rsidRPr="00304B02" w:rsidR="00AB3EB3" w:rsidP="00AB3EB3" w:rsidRDefault="00AB3EB3" w14:paraId="5A323944" w14:textId="77777777">
      <w:pPr>
        <w:tabs>
          <w:tab w:val="right" w:pos="1701"/>
        </w:tabs>
        <w:autoSpaceDE w:val="0"/>
        <w:autoSpaceDN w:val="0"/>
        <w:adjustRightInd w:val="0"/>
        <w:spacing w:before="60" w:after="60" w:line="240" w:lineRule="auto"/>
        <w:ind w:right="-23"/>
        <w:jc w:val="left"/>
        <w:rPr>
          <w:rFonts w:asciiTheme="minorHAnsi" w:hAnsiTheme="minorHAnsi" w:cstheme="minorHAnsi"/>
          <w:i/>
          <w:iCs/>
          <w:color w:val="000000"/>
          <w:sz w:val="28"/>
          <w:szCs w:val="28"/>
        </w:rPr>
      </w:pPr>
      <w:r w:rsidRPr="00304B02">
        <w:rPr>
          <w:rFonts w:asciiTheme="minorHAnsi" w:hAnsiTheme="minorHAnsi" w:cstheme="minorHAnsi"/>
          <w:i/>
          <w:color w:val="000000"/>
          <w:sz w:val="28"/>
          <w:szCs w:val="28"/>
        </w:rPr>
        <w:t>Svezia</w:t>
      </w:r>
      <w:r w:rsidRPr="00304B02">
        <w:rPr>
          <w:rFonts w:asciiTheme="minorHAnsi" w:hAnsiTheme="minorHAnsi" w:cstheme="minorHAnsi"/>
          <w:i/>
          <w:color w:val="000000"/>
          <w:sz w:val="28"/>
          <w:szCs w:val="28"/>
        </w:rPr>
        <w:tab/>
        <w:t>12</w:t>
      </w:r>
    </w:p>
    <w:p w:rsidRPr="00304B02" w:rsidR="006038B1" w:rsidRDefault="00B408A4" w14:paraId="53CBC7EF" w14:textId="63472E1A">
      <w:pPr>
        <w:spacing w:after="160" w:line="259" w:lineRule="auto"/>
        <w:jc w:val="left"/>
        <w:rPr>
          <w:rFonts w:asciiTheme="minorHAnsi" w:hAnsiTheme="minorHAnsi" w:cstheme="minorHAnsi"/>
          <w:b/>
          <w:sz w:val="28"/>
          <w:szCs w:val="28"/>
        </w:rPr>
      </w:pPr>
      <w:r w:rsidRPr="00304B02">
        <w:rPr>
          <w:rFonts w:asciiTheme="minorHAnsi" w:hAnsiTheme="minorHAnsi" w:cstheme="minorHAnsi"/>
          <w:sz w:val="28"/>
          <w:szCs w:val="28"/>
        </w:rPr>
        <w:br w:type="page"/>
      </w:r>
    </w:p>
    <w:p w:rsidR="00F51ECF" w:rsidRDefault="00F51ECF" w14:paraId="4BC1FAAF" w14:textId="4C6F5252">
      <w:pPr>
        <w:spacing w:after="160" w:line="259" w:lineRule="auto"/>
        <w:jc w:val="left"/>
        <w:rPr>
          <w:rFonts w:asciiTheme="minorHAnsi" w:hAnsiTheme="minorHAnsi" w:cstheme="minorHAnsi"/>
          <w:b/>
          <w:sz w:val="28"/>
          <w:szCs w:val="28"/>
        </w:rPr>
      </w:pPr>
    </w:p>
    <w:p w:rsidR="00F51ECF" w:rsidRDefault="00F51ECF" w14:paraId="65B5DF17" w14:textId="77777777">
      <w:pPr>
        <w:spacing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Pr="00304B02" w:rsidR="00B408A4" w:rsidRDefault="00B408A4" w14:paraId="5D6D7D5D" w14:textId="77777777">
      <w:pPr>
        <w:spacing w:after="160" w:line="259" w:lineRule="auto"/>
        <w:jc w:val="left"/>
        <w:rPr>
          <w:rFonts w:asciiTheme="minorHAnsi" w:hAnsiTheme="minorHAnsi" w:cstheme="minorHAnsi"/>
          <w:b/>
          <w:sz w:val="28"/>
          <w:szCs w:val="28"/>
        </w:rPr>
      </w:pPr>
    </w:p>
    <w:p w:rsidRPr="00304B02" w:rsidR="00AB3EB3" w:rsidP="00DC3CDA" w:rsidRDefault="00AB3EB3" w14:paraId="6BBAE3C3" w14:textId="77777777">
      <w:pPr>
        <w:jc w:val="center"/>
        <w:rPr>
          <w:rFonts w:asciiTheme="minorHAnsi" w:hAnsiTheme="minorHAnsi" w:cstheme="minorHAnsi"/>
          <w:b/>
          <w:sz w:val="28"/>
          <w:szCs w:val="28"/>
        </w:rPr>
      </w:pPr>
    </w:p>
    <w:p w:rsidRPr="00304B02" w:rsidR="00AB3EB3" w:rsidP="008D2781" w:rsidRDefault="00AB3EB3" w14:paraId="7BC0A806" w14:textId="77777777">
      <w:pPr>
        <w:spacing w:before="5200"/>
        <w:jc w:val="center"/>
        <w:outlineLvl w:val="0"/>
        <w:rPr>
          <w:rFonts w:asciiTheme="minorHAnsi" w:hAnsiTheme="minorHAnsi" w:cstheme="minorHAnsi"/>
          <w:b/>
          <w:kern w:val="28"/>
          <w:sz w:val="28"/>
          <w:szCs w:val="28"/>
        </w:rPr>
      </w:pPr>
      <w:r w:rsidRPr="00304B02">
        <w:rPr>
          <w:rFonts w:asciiTheme="minorHAnsi" w:hAnsiTheme="minorHAnsi" w:cstheme="minorHAnsi"/>
          <w:b/>
          <w:sz w:val="28"/>
          <w:szCs w:val="28"/>
        </w:rPr>
        <w:t>REGOLAMENTO INTERNO</w:t>
      </w:r>
    </w:p>
    <w:p w:rsidRPr="00304B02" w:rsidR="00EE46FD" w:rsidP="00AB3EB3" w:rsidRDefault="00AB3EB3" w14:paraId="28FAD582" w14:textId="77777777">
      <w:pPr>
        <w:jc w:val="center"/>
        <w:rPr>
          <w:rFonts w:asciiTheme="minorHAnsi" w:hAnsiTheme="minorHAnsi" w:cstheme="minorHAnsi"/>
          <w:b/>
          <w:sz w:val="28"/>
          <w:szCs w:val="28"/>
        </w:rPr>
      </w:pPr>
      <w:r w:rsidRPr="00304B02">
        <w:rPr>
          <w:rFonts w:asciiTheme="minorHAnsi" w:hAnsiTheme="minorHAnsi" w:cstheme="minorHAnsi"/>
          <w:b/>
          <w:sz w:val="28"/>
          <w:szCs w:val="28"/>
        </w:rPr>
        <w:t>Marzo 2022</w:t>
      </w:r>
    </w:p>
    <w:p w:rsidRPr="00304B02" w:rsidR="00EE46FD" w:rsidP="00AB3EB3" w:rsidRDefault="00EE46FD" w14:paraId="39DDA249" w14:textId="77777777">
      <w:pPr>
        <w:jc w:val="center"/>
        <w:rPr>
          <w:rFonts w:asciiTheme="minorHAnsi" w:hAnsiTheme="minorHAnsi" w:cstheme="minorHAnsi"/>
          <w:b/>
          <w:sz w:val="28"/>
          <w:szCs w:val="28"/>
        </w:rPr>
      </w:pPr>
    </w:p>
    <w:p w:rsidRPr="00304B02" w:rsidR="00AB3EB3" w:rsidP="008D2781" w:rsidRDefault="00AB3EB3" w14:paraId="06A79DFE" w14:textId="77777777">
      <w:pPr>
        <w:jc w:val="center"/>
        <w:rPr>
          <w:rFonts w:asciiTheme="minorHAnsi" w:hAnsiTheme="minorHAnsi" w:cstheme="minorHAnsi"/>
          <w:b/>
          <w:bCs/>
          <w:sz w:val="28"/>
          <w:szCs w:val="28"/>
        </w:rPr>
      </w:pPr>
      <w:r w:rsidRPr="00304B02">
        <w:rPr>
          <w:rFonts w:asciiTheme="minorHAnsi" w:hAnsiTheme="minorHAnsi" w:cstheme="minorHAnsi"/>
          <w:b/>
          <w:sz w:val="28"/>
          <w:szCs w:val="28"/>
        </w:rPr>
        <w:t>MODALITÀ D'APPLICAZIONE</w:t>
      </w:r>
    </w:p>
    <w:p w:rsidRPr="00304B02" w:rsidR="00AB3EB3" w:rsidP="00AB3EB3" w:rsidRDefault="00AB3EB3" w14:paraId="6764DA16" w14:textId="77777777">
      <w:pPr>
        <w:jc w:val="center"/>
        <w:rPr>
          <w:rFonts w:asciiTheme="minorHAnsi" w:hAnsiTheme="minorHAnsi" w:cstheme="minorHAnsi"/>
          <w:b/>
          <w:sz w:val="28"/>
          <w:szCs w:val="28"/>
        </w:rPr>
      </w:pPr>
      <w:r w:rsidRPr="00304B02">
        <w:rPr>
          <w:rFonts w:asciiTheme="minorHAnsi" w:hAnsiTheme="minorHAnsi" w:cstheme="minorHAnsi"/>
          <w:b/>
          <w:sz w:val="28"/>
          <w:szCs w:val="28"/>
        </w:rPr>
        <w:t>Novembre 2022</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45" w:id="19"/>
      <w:r w:rsidRPr="00304B02">
        <w:rPr>
          <w:rFonts w:asciiTheme="minorHAnsi" w:hAnsiTheme="minorHAnsi" w:cstheme="minorHAnsi"/>
          <w:sz w:val="28"/>
          <w:szCs w:val="28"/>
        </w:rPr>
        <w:instrText>REGOLAMENTO INTERNO E MODALITÀ D'APPLICAZIONE</w:instrText>
      </w:r>
      <w:bookmarkEnd w:id="19"/>
      <w:r w:rsidRPr="00304B02">
        <w:rPr>
          <w:rFonts w:asciiTheme="minorHAnsi" w:hAnsiTheme="minorHAnsi" w:cstheme="minorHAnsi"/>
          <w:sz w:val="28"/>
          <w:szCs w:val="28"/>
        </w:rPr>
        <w:instrText xml:space="preserve">" \l 1 </w:instrText>
      </w:r>
      <w:r w:rsidRPr="00304B02">
        <w:rPr>
          <w:rFonts w:asciiTheme="minorHAnsi" w:hAnsiTheme="minorHAnsi" w:cstheme="minorHAnsi"/>
          <w:sz w:val="28"/>
          <w:szCs w:val="28"/>
        </w:rPr>
        <w:fldChar w:fldCharType="end"/>
      </w:r>
    </w:p>
    <w:p w:rsidRPr="00304B02" w:rsidR="00B408A4" w:rsidRDefault="00B408A4" w14:paraId="230F5C67" w14:textId="77777777">
      <w:pPr>
        <w:spacing w:after="160" w:line="259" w:lineRule="auto"/>
        <w:jc w:val="left"/>
        <w:rPr>
          <w:rFonts w:asciiTheme="minorHAnsi" w:hAnsiTheme="minorHAnsi" w:cstheme="minorHAnsi"/>
          <w:b/>
          <w:sz w:val="28"/>
          <w:szCs w:val="28"/>
        </w:rPr>
      </w:pPr>
      <w:r w:rsidRPr="00304B02">
        <w:rPr>
          <w:rFonts w:asciiTheme="minorHAnsi" w:hAnsiTheme="minorHAnsi" w:cstheme="minorHAnsi"/>
          <w:sz w:val="28"/>
          <w:szCs w:val="28"/>
        </w:rPr>
        <w:br w:type="page"/>
      </w:r>
    </w:p>
    <w:tbl>
      <w:tblPr>
        <w:tblStyle w:val="TableGrid"/>
        <w:tblpPr w:leftFromText="141" w:rightFromText="141" w:vertAnchor="text" w:tblpY="1"/>
        <w:tblOverlap w:val="never"/>
        <w:tblW w:w="8861" w:type="dxa"/>
        <w:tblLook w:val="04A0" w:firstRow="1" w:lastRow="0" w:firstColumn="1" w:lastColumn="0" w:noHBand="0" w:noVBand="1"/>
      </w:tblPr>
      <w:tblGrid>
        <w:gridCol w:w="4420"/>
        <w:gridCol w:w="4368"/>
        <w:gridCol w:w="73"/>
      </w:tblGrid>
      <w:tr w:rsidRPr="00304B02" w:rsidR="00DC3CDA" w:rsidTr="00080033" w14:paraId="2BD67721" w14:textId="77777777">
        <w:tc>
          <w:tcPr>
            <w:tcW w:w="4462" w:type="dxa"/>
            <w:shd w:val="clear" w:color="auto" w:fill="B4C6E7" w:themeFill="accent1" w:themeFillTint="66"/>
          </w:tcPr>
          <w:p w:rsidRPr="00304B02" w:rsidR="00DC3CDA" w:rsidRDefault="001B718F" w14:paraId="1F58B02A"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REGOLAMENTO INTERNO</w:t>
            </w:r>
          </w:p>
        </w:tc>
        <w:tc>
          <w:tcPr>
            <w:tcW w:w="4462" w:type="dxa"/>
            <w:gridSpan w:val="2"/>
            <w:shd w:val="clear" w:color="auto" w:fill="B4C6E7" w:themeFill="accent1" w:themeFillTint="66"/>
          </w:tcPr>
          <w:p w:rsidRPr="00304B02" w:rsidR="00DC3CDA" w:rsidP="00A20B1A" w:rsidRDefault="00DC3CDA" w14:paraId="286AFF72"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MODALITÀ D'APPLICAZIONE</w:t>
            </w:r>
          </w:p>
        </w:tc>
      </w:tr>
      <w:tr w:rsidRPr="00304B02" w:rsidR="00DC3CDA" w:rsidTr="00080033" w14:paraId="414A7578" w14:textId="77777777">
        <w:tc>
          <w:tcPr>
            <w:tcW w:w="4462" w:type="dxa"/>
          </w:tcPr>
          <w:p w:rsidRPr="00304B02" w:rsidR="00DC3CDA" w:rsidRDefault="00DC3CDA" w14:paraId="5DA50819"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Preambolo</w:t>
            </w:r>
            <w:r w:rsidRPr="00304B02" w:rsidR="00E474C4">
              <w:rPr>
                <w:rFonts w:asciiTheme="minorHAnsi" w:hAnsiTheme="minorHAnsi" w:cstheme="minorHAnsi"/>
                <w:sz w:val="28"/>
                <w:szCs w:val="28"/>
              </w:rPr>
              <w:fldChar w:fldCharType="begin"/>
            </w:r>
            <w:r w:rsidRPr="00304B02" w:rsidR="00E474C4">
              <w:rPr>
                <w:rFonts w:asciiTheme="minorHAnsi" w:hAnsiTheme="minorHAnsi" w:cstheme="minorHAnsi"/>
                <w:sz w:val="28"/>
                <w:szCs w:val="28"/>
              </w:rPr>
              <w:instrText xml:space="preserve"> TC </w:instrText>
            </w:r>
            <w:bookmarkStart w:name="_Toc192596146" w:id="20"/>
            <w:r w:rsidRPr="00304B02" w:rsidR="00E474C4">
              <w:rPr>
                <w:rFonts w:asciiTheme="minorHAnsi" w:hAnsiTheme="minorHAnsi" w:cstheme="minorHAnsi"/>
                <w:sz w:val="28"/>
                <w:szCs w:val="28"/>
              </w:rPr>
              <w:instrText>Preambolo</w:instrText>
            </w:r>
            <w:bookmarkEnd w:id="20"/>
            <w:r w:rsidRPr="00304B02" w:rsidR="00E474C4">
              <w:rPr>
                <w:rFonts w:asciiTheme="minorHAnsi" w:hAnsiTheme="minorHAnsi" w:cstheme="minorHAnsi"/>
                <w:sz w:val="28"/>
                <w:szCs w:val="28"/>
              </w:rPr>
              <w:instrText xml:space="preserve"> \l 2 </w:instrText>
            </w:r>
            <w:r w:rsidRPr="00304B02" w:rsidR="00E474C4">
              <w:rPr>
                <w:rFonts w:asciiTheme="minorHAnsi" w:hAnsiTheme="minorHAnsi" w:cstheme="minorHAnsi"/>
                <w:sz w:val="28"/>
                <w:szCs w:val="28"/>
              </w:rPr>
              <w:fldChar w:fldCharType="end"/>
            </w:r>
          </w:p>
        </w:tc>
        <w:tc>
          <w:tcPr>
            <w:tcW w:w="4462" w:type="dxa"/>
            <w:gridSpan w:val="2"/>
          </w:tcPr>
          <w:p w:rsidRPr="00304B02" w:rsidR="00DC3CDA" w:rsidP="00A20B1A" w:rsidRDefault="00DC3CDA" w14:paraId="1F34A27E" w14:textId="77777777">
            <w:pPr>
              <w:widowControl w:val="0"/>
              <w:adjustRightInd w:val="0"/>
              <w:snapToGrid w:val="0"/>
              <w:jc w:val="left"/>
              <w:rPr>
                <w:rFonts w:asciiTheme="minorHAnsi" w:hAnsiTheme="minorHAnsi" w:cstheme="minorHAnsi"/>
                <w:b/>
                <w:sz w:val="28"/>
                <w:szCs w:val="28"/>
              </w:rPr>
            </w:pPr>
          </w:p>
        </w:tc>
      </w:tr>
      <w:tr w:rsidRPr="00304B02" w:rsidR="00DC3CDA" w:rsidTr="00080033" w14:paraId="070968AF" w14:textId="77777777">
        <w:tc>
          <w:tcPr>
            <w:tcW w:w="4462" w:type="dxa"/>
          </w:tcPr>
          <w:p w:rsidRPr="00304B02" w:rsidR="00DC3CDA" w:rsidP="008D2781" w:rsidRDefault="00DC3CDA" w14:paraId="60895130" w14:textId="7255480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economico e sociale europeo (il "Comitato"), istituito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di Roma nel 1957, è un organo consultivo dell'Unione europea. </w:t>
            </w:r>
          </w:p>
        </w:tc>
        <w:tc>
          <w:tcPr>
            <w:tcW w:w="4462" w:type="dxa"/>
            <w:gridSpan w:val="2"/>
          </w:tcPr>
          <w:p w:rsidRPr="00304B02" w:rsidR="00DC3CDA" w:rsidP="00A20B1A" w:rsidRDefault="00DC3CDA" w14:paraId="0EFC7B0D" w14:textId="77777777">
            <w:pPr>
              <w:pStyle w:val="Heading1"/>
              <w:numPr>
                <w:ilvl w:val="0"/>
                <w:numId w:val="0"/>
              </w:numPr>
              <w:outlineLvl w:val="0"/>
              <w:rPr>
                <w:rFonts w:asciiTheme="minorHAnsi" w:hAnsiTheme="minorHAnsi" w:cstheme="minorHAnsi"/>
                <w:sz w:val="28"/>
                <w:szCs w:val="28"/>
              </w:rPr>
            </w:pPr>
          </w:p>
        </w:tc>
      </w:tr>
      <w:tr w:rsidRPr="00304B02" w:rsidR="00DC3CDA" w:rsidTr="00080033" w14:paraId="3A763251" w14:textId="77777777">
        <w:tc>
          <w:tcPr>
            <w:tcW w:w="4462" w:type="dxa"/>
          </w:tcPr>
          <w:p w:rsidRPr="00304B02" w:rsidR="00DC3CDA" w:rsidP="008D2781" w:rsidRDefault="00DC3CDA" w14:paraId="0F01B594"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Sulla base dell'articolo 300 del Trattato sul funzionamento dell'Unione europea, il Comitato è composto da rappresentanti delle organizzazioni di datori di lavoro, di lavoratori e di altri attori rappresentativi della società civile, in particolare in ambito socioeconomico, civico, professionale e culturale.</w:t>
            </w:r>
          </w:p>
        </w:tc>
        <w:tc>
          <w:tcPr>
            <w:tcW w:w="4462" w:type="dxa"/>
            <w:gridSpan w:val="2"/>
          </w:tcPr>
          <w:p w:rsidRPr="00304B02" w:rsidR="00DC3CDA" w:rsidP="00A20B1A" w:rsidRDefault="00DC3CDA" w14:paraId="4F9FA47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987F262" w14:textId="77777777">
        <w:tc>
          <w:tcPr>
            <w:tcW w:w="4462" w:type="dxa"/>
          </w:tcPr>
          <w:p w:rsidRPr="00304B02" w:rsidR="00DC3CDA" w:rsidRDefault="00DC3CDA" w14:paraId="63751E4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del Comitato non sono vincolati da alcun mandato imperativo. Esercitano le loro funzioni in piena indipendenza, nell'interesse generale dell'Unione.</w:t>
            </w:r>
          </w:p>
        </w:tc>
        <w:tc>
          <w:tcPr>
            <w:tcW w:w="4462" w:type="dxa"/>
            <w:gridSpan w:val="2"/>
          </w:tcPr>
          <w:p w:rsidRPr="00304B02" w:rsidR="00DC3CDA" w:rsidP="00A20B1A" w:rsidRDefault="00DC3CDA" w14:paraId="1F173CE5" w14:textId="77777777">
            <w:pPr>
              <w:widowControl w:val="0"/>
              <w:adjustRightInd w:val="0"/>
              <w:snapToGrid w:val="0"/>
              <w:jc w:val="left"/>
              <w:rPr>
                <w:rFonts w:asciiTheme="minorHAnsi" w:hAnsiTheme="minorHAnsi" w:cstheme="minorHAnsi"/>
                <w:sz w:val="28"/>
                <w:szCs w:val="28"/>
              </w:rPr>
            </w:pPr>
          </w:p>
        </w:tc>
      </w:tr>
      <w:tr w:rsidRPr="00304B02" w:rsidR="00DC3CDA" w:rsidTr="00080033" w14:paraId="7DEFE22E" w14:textId="77777777">
        <w:tc>
          <w:tcPr>
            <w:tcW w:w="4462" w:type="dxa"/>
          </w:tcPr>
          <w:p w:rsidRPr="00304B02" w:rsidR="00DC3CDA" w:rsidRDefault="00DC3CDA" w14:paraId="4F6A879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Comitato si articola in tre gruppi: il gruppo Datori di lavoro, il gruppo Lavoratori e il gruppo che rappresenta le altre componenti della società civile.</w:t>
            </w:r>
          </w:p>
        </w:tc>
        <w:tc>
          <w:tcPr>
            <w:tcW w:w="4462" w:type="dxa"/>
            <w:gridSpan w:val="2"/>
          </w:tcPr>
          <w:p w:rsidRPr="00304B02" w:rsidR="00DC3CDA" w:rsidP="00A20B1A" w:rsidRDefault="00DC3CDA" w14:paraId="44E0C4EF" w14:textId="77777777">
            <w:pPr>
              <w:widowControl w:val="0"/>
              <w:adjustRightInd w:val="0"/>
              <w:snapToGrid w:val="0"/>
              <w:jc w:val="left"/>
              <w:rPr>
                <w:rFonts w:asciiTheme="minorHAnsi" w:hAnsiTheme="minorHAnsi" w:cstheme="minorHAnsi"/>
                <w:sz w:val="28"/>
                <w:szCs w:val="28"/>
              </w:rPr>
            </w:pPr>
          </w:p>
        </w:tc>
      </w:tr>
      <w:tr w:rsidRPr="00304B02" w:rsidR="00DC3CDA" w:rsidTr="00080033" w14:paraId="4AF4FE65" w14:textId="77777777">
        <w:tc>
          <w:tcPr>
            <w:tcW w:w="4462" w:type="dxa"/>
          </w:tcPr>
          <w:p w:rsidRPr="00304B02" w:rsidR="00DC3CDA" w:rsidP="008D2781" w:rsidRDefault="00DC3CDA" w14:paraId="76C50B59"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Nell'ambito dell'assetto istituzionale europeo il Comitato svolge una funzione specifica: è la sede di rappresentanza e di dibattito per antonomasia della società civile organizzata, rappresentata dai membri, e costituisce un'interfaccia privilegiata tra quest'ultima e le istituzioni dell'Unione europea.</w:t>
            </w:r>
          </w:p>
        </w:tc>
        <w:tc>
          <w:tcPr>
            <w:tcW w:w="4462" w:type="dxa"/>
            <w:gridSpan w:val="2"/>
          </w:tcPr>
          <w:p w:rsidRPr="00304B02" w:rsidR="00DC3CDA" w:rsidP="00A20B1A" w:rsidRDefault="00DC3CDA" w14:paraId="0051534A"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8603CD9" w14:textId="77777777">
        <w:tc>
          <w:tcPr>
            <w:tcW w:w="4462" w:type="dxa"/>
          </w:tcPr>
          <w:p w:rsidRPr="00304B02" w:rsidR="00DC3CDA" w:rsidRDefault="00DC3CDA" w14:paraId="33D0519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 funzione consultiva del Comitato permette alla società civile europea di partecipare al processo decisionale dell'Unione europea. </w:t>
            </w:r>
          </w:p>
        </w:tc>
        <w:tc>
          <w:tcPr>
            <w:tcW w:w="4462" w:type="dxa"/>
            <w:gridSpan w:val="2"/>
          </w:tcPr>
          <w:p w:rsidRPr="00304B02" w:rsidR="00DC3CDA" w:rsidP="00A20B1A" w:rsidRDefault="00DC3CDA" w14:paraId="59D70178" w14:textId="77777777">
            <w:pPr>
              <w:widowControl w:val="0"/>
              <w:adjustRightInd w:val="0"/>
              <w:snapToGrid w:val="0"/>
              <w:jc w:val="left"/>
              <w:rPr>
                <w:rFonts w:asciiTheme="minorHAnsi" w:hAnsiTheme="minorHAnsi" w:cstheme="minorHAnsi"/>
                <w:sz w:val="28"/>
                <w:szCs w:val="28"/>
              </w:rPr>
            </w:pPr>
          </w:p>
        </w:tc>
      </w:tr>
      <w:tr w:rsidRPr="00304B02" w:rsidR="00DC3CDA" w:rsidTr="00080033" w14:paraId="57617BF4" w14:textId="77777777">
        <w:tc>
          <w:tcPr>
            <w:tcW w:w="4462" w:type="dxa"/>
          </w:tcPr>
          <w:p w:rsidRPr="00304B02" w:rsidR="00DC3CDA" w:rsidP="008D2781" w:rsidRDefault="00DC3CDA" w14:paraId="0F0B2C06"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dialogo condotto dai membri coinvolge tutti gli attori della società civile, ovvero i datori di lavoro (I gruppo), i lavoratori (II gruppo) e le altre componenti della società civile (III gruppo).</w:t>
            </w:r>
          </w:p>
        </w:tc>
        <w:tc>
          <w:tcPr>
            <w:tcW w:w="4462" w:type="dxa"/>
            <w:gridSpan w:val="2"/>
          </w:tcPr>
          <w:p w:rsidRPr="00304B02" w:rsidR="00DC3CDA" w:rsidP="00A20B1A" w:rsidRDefault="00DC3CDA" w14:paraId="3AA497D4"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2217A8E" w14:textId="77777777">
        <w:tc>
          <w:tcPr>
            <w:tcW w:w="4462" w:type="dxa"/>
          </w:tcPr>
          <w:p w:rsidRPr="00304B02" w:rsidR="00DC3CDA" w:rsidP="008D2781" w:rsidRDefault="00DC3CDA" w14:paraId="51DD149C"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Le competenze specifiche e la ricerca di convergenze che derivano dal dialogo consentono di accrescere la qualità e la credibilità del processo decisionale dell'Unione europea nella misura in cui ne migliorano la comprensione e l'accettabilità per i cittadini europei e la trasparenza indispensabile alla democrazia. </w:t>
            </w:r>
          </w:p>
        </w:tc>
        <w:tc>
          <w:tcPr>
            <w:tcW w:w="4462" w:type="dxa"/>
            <w:gridSpan w:val="2"/>
          </w:tcPr>
          <w:p w:rsidRPr="00304B02" w:rsidR="00DC3CDA" w:rsidP="00A20B1A" w:rsidRDefault="00DC3CDA" w14:paraId="296C7DC3"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065E2F5" w14:textId="77777777">
        <w:tc>
          <w:tcPr>
            <w:tcW w:w="4462" w:type="dxa"/>
          </w:tcPr>
          <w:p w:rsidRPr="00304B02" w:rsidR="00DC3CDA" w:rsidP="008D2781" w:rsidRDefault="00DC3CDA" w14:paraId="196775D3"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In quanto sede di dibattito e, al tempo stesso, di elaborazione di pareri, il Comitato contribuisce a rispondere all'esigenza di una migliore espressione democratica nel quadro della costruzione dell'Unione europea, anche nei rapporti di quest'ultima con le categorie economiche e sociali dei paesi terzi.</w:t>
            </w:r>
          </w:p>
        </w:tc>
        <w:tc>
          <w:tcPr>
            <w:tcW w:w="4462" w:type="dxa"/>
            <w:gridSpan w:val="2"/>
          </w:tcPr>
          <w:p w:rsidRPr="00304B02" w:rsidR="00DC3CDA" w:rsidP="00A20B1A" w:rsidRDefault="00DC3CDA" w14:paraId="311FEA22"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08C439ED" w14:textId="77777777">
        <w:tc>
          <w:tcPr>
            <w:tcW w:w="4462" w:type="dxa"/>
          </w:tcPr>
          <w:p w:rsidRPr="00304B02" w:rsidR="00DC3CDA" w:rsidRDefault="00DC3CDA" w14:paraId="4FC0AB3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Comitato partecipa così allo sviluppo di un'autentica coscienza europea.</w:t>
            </w:r>
          </w:p>
        </w:tc>
        <w:tc>
          <w:tcPr>
            <w:tcW w:w="4462" w:type="dxa"/>
            <w:gridSpan w:val="2"/>
          </w:tcPr>
          <w:p w:rsidRPr="00304B02" w:rsidR="00DC3CDA" w:rsidP="00A20B1A" w:rsidRDefault="00DC3CDA" w14:paraId="2D75517F" w14:textId="77777777">
            <w:pPr>
              <w:widowControl w:val="0"/>
              <w:adjustRightInd w:val="0"/>
              <w:snapToGrid w:val="0"/>
              <w:jc w:val="left"/>
              <w:rPr>
                <w:rFonts w:asciiTheme="minorHAnsi" w:hAnsiTheme="minorHAnsi" w:cstheme="minorHAnsi"/>
                <w:sz w:val="28"/>
                <w:szCs w:val="28"/>
              </w:rPr>
            </w:pPr>
          </w:p>
        </w:tc>
      </w:tr>
      <w:tr w:rsidRPr="00304B02" w:rsidR="00DC3CDA" w:rsidTr="00080033" w14:paraId="11000D82" w14:textId="77777777">
        <w:tc>
          <w:tcPr>
            <w:tcW w:w="4462" w:type="dxa"/>
          </w:tcPr>
          <w:p w:rsidRPr="00304B02" w:rsidR="00DC3CDA" w:rsidP="008D2781" w:rsidRDefault="00DC3CDA" w14:paraId="6AEEE2D5" w14:textId="7777777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Dopo la scadenza del Trattato istitutivo della Comunità europea del carbone e dell'acciaio (CECA), la Commissione europea ha incaricato il Comitato economico e sociale europeo di raccogliere l'eredità e rilevare le risorse del comitato consultivo di tale Comunità. Di conseguenza, è stata istituita la commissione consultiva per le trasformazioni industriali (CCMI), che è ancora oggi parte integrante del Comitato.</w:t>
            </w:r>
          </w:p>
        </w:tc>
        <w:tc>
          <w:tcPr>
            <w:tcW w:w="4462" w:type="dxa"/>
            <w:gridSpan w:val="2"/>
          </w:tcPr>
          <w:p w:rsidRPr="00304B02" w:rsidR="00DC3CDA" w:rsidP="00A20B1A" w:rsidRDefault="00DC3CDA" w14:paraId="6980E5E2"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D44F342" w14:textId="77777777">
        <w:tc>
          <w:tcPr>
            <w:tcW w:w="4462" w:type="dxa"/>
          </w:tcPr>
          <w:p w:rsidRPr="00304B02" w:rsidR="00DC3CDA" w:rsidP="008D2781" w:rsidRDefault="00DC3CDA" w14:paraId="4A12F81C" w14:textId="4CED2947">
            <w:pPr>
              <w:pStyle w:val="Heading1"/>
              <w:numPr>
                <w:ilvl w:val="0"/>
                <w:numId w:val="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Allo scopo di adempiere nel migliore dei modi alla sua missione, il Comitato stabilisce il proprio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conformemente all'articolo 303, secondo comma, del Trattato sul funzionamento dell'Unione europea.</w:t>
            </w:r>
          </w:p>
        </w:tc>
        <w:tc>
          <w:tcPr>
            <w:tcW w:w="4462" w:type="dxa"/>
            <w:gridSpan w:val="2"/>
          </w:tcPr>
          <w:p w:rsidRPr="00304B02" w:rsidR="00DC3CDA" w:rsidP="00A20B1A" w:rsidRDefault="00DC3CDA" w14:paraId="54C539B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72D7E327" w14:textId="77777777">
        <w:tc>
          <w:tcPr>
            <w:tcW w:w="4462" w:type="dxa"/>
          </w:tcPr>
          <w:p w:rsidRPr="00304B02" w:rsidR="00DC3CDA" w:rsidRDefault="00DC3CDA" w14:paraId="4934FE85" w14:textId="77777777">
            <w:pPr>
              <w:rPr>
                <w:rFonts w:asciiTheme="minorHAnsi" w:hAnsiTheme="minorHAnsi" w:cstheme="minorHAnsi"/>
                <w:sz w:val="28"/>
                <w:szCs w:val="28"/>
              </w:rPr>
            </w:pPr>
          </w:p>
        </w:tc>
        <w:tc>
          <w:tcPr>
            <w:tcW w:w="4462" w:type="dxa"/>
            <w:gridSpan w:val="2"/>
          </w:tcPr>
          <w:p w:rsidRPr="00304B02" w:rsidR="00DC3CDA" w:rsidP="00A20B1A" w:rsidRDefault="00DC3CDA" w14:paraId="11152277" w14:textId="77777777">
            <w:pPr>
              <w:jc w:val="left"/>
              <w:rPr>
                <w:rFonts w:asciiTheme="minorHAnsi" w:hAnsiTheme="minorHAnsi" w:cstheme="minorHAnsi"/>
                <w:sz w:val="28"/>
                <w:szCs w:val="28"/>
              </w:rPr>
            </w:pPr>
          </w:p>
        </w:tc>
      </w:tr>
      <w:tr w:rsidRPr="00304B02" w:rsidR="00DC3CDA" w:rsidTr="00080033" w14:paraId="287AF25B" w14:textId="77777777">
        <w:tc>
          <w:tcPr>
            <w:tcW w:w="4462" w:type="dxa"/>
          </w:tcPr>
          <w:p w:rsidRPr="00304B02" w:rsidR="00DC3CDA" w:rsidP="001B718F" w:rsidRDefault="00DC3CDA" w14:paraId="5F324AA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PRIMA PARTE</w:t>
            </w:r>
            <w:r w:rsidRPr="00304B02" w:rsidR="009D7969">
              <w:rPr>
                <w:rFonts w:asciiTheme="minorHAnsi" w:hAnsiTheme="minorHAnsi" w:cstheme="minorHAnsi"/>
                <w:sz w:val="28"/>
                <w:szCs w:val="28"/>
              </w:rPr>
              <w:fldChar w:fldCharType="begin"/>
            </w:r>
            <w:r w:rsidRPr="00304B02" w:rsidR="009D7969">
              <w:rPr>
                <w:rFonts w:asciiTheme="minorHAnsi" w:hAnsiTheme="minorHAnsi" w:cstheme="minorHAnsi"/>
                <w:sz w:val="28"/>
                <w:szCs w:val="28"/>
              </w:rPr>
              <w:instrText xml:space="preserve"> TC "</w:instrText>
            </w:r>
            <w:bookmarkStart w:name="_Toc192596147" w:id="21"/>
            <w:r w:rsidRPr="00304B02" w:rsidR="009D7969">
              <w:rPr>
                <w:rFonts w:asciiTheme="minorHAnsi" w:hAnsiTheme="minorHAnsi" w:cstheme="minorHAnsi"/>
                <w:sz w:val="28"/>
                <w:szCs w:val="28"/>
              </w:rPr>
              <w:instrText>Parte I - ORGANIZZAZIONE DEL COMITATO</w:instrText>
            </w:r>
            <w:bookmarkEnd w:id="21"/>
            <w:r w:rsidRPr="00304B02" w:rsidR="009D7969">
              <w:rPr>
                <w:rFonts w:asciiTheme="minorHAnsi" w:hAnsiTheme="minorHAnsi" w:cstheme="minorHAnsi"/>
                <w:sz w:val="28"/>
                <w:szCs w:val="28"/>
              </w:rPr>
              <w:instrText xml:space="preserve">" \l 3 </w:instrText>
            </w:r>
            <w:r w:rsidRPr="00304B02" w:rsidR="009D7969">
              <w:rPr>
                <w:rFonts w:asciiTheme="minorHAnsi" w:hAnsiTheme="minorHAnsi" w:cstheme="minorHAnsi"/>
                <w:sz w:val="28"/>
                <w:szCs w:val="28"/>
              </w:rPr>
              <w:fldChar w:fldCharType="end"/>
            </w:r>
          </w:p>
        </w:tc>
        <w:tc>
          <w:tcPr>
            <w:tcW w:w="4462" w:type="dxa"/>
            <w:gridSpan w:val="2"/>
          </w:tcPr>
          <w:p w:rsidRPr="00304B02" w:rsidR="00DC3CDA" w:rsidP="00A20B1A" w:rsidRDefault="00DC3CDA" w14:paraId="2766A955"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31A0BCD9" w14:textId="77777777">
        <w:tc>
          <w:tcPr>
            <w:tcW w:w="4462" w:type="dxa"/>
          </w:tcPr>
          <w:p w:rsidRPr="00304B02" w:rsidR="00DC3CDA" w:rsidRDefault="00DC3CDA" w14:paraId="0FB043AF"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ORGANIZZAZIONE DEL COMITATO</w:t>
            </w:r>
          </w:p>
        </w:tc>
        <w:tc>
          <w:tcPr>
            <w:tcW w:w="4462" w:type="dxa"/>
            <w:gridSpan w:val="2"/>
          </w:tcPr>
          <w:p w:rsidRPr="00304B02" w:rsidR="00DC3CDA" w:rsidP="00A20B1A" w:rsidRDefault="00DC3CDA" w14:paraId="78215402"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4817B3F3" w14:textId="77777777">
        <w:tc>
          <w:tcPr>
            <w:tcW w:w="4462" w:type="dxa"/>
          </w:tcPr>
          <w:p w:rsidRPr="00304B02" w:rsidR="00DC3CDA" w:rsidRDefault="00DC3CDA" w14:paraId="7E79AEDD"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1D3652EB"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57348967" w14:textId="77777777">
        <w:tc>
          <w:tcPr>
            <w:tcW w:w="4462" w:type="dxa"/>
          </w:tcPr>
          <w:p w:rsidRPr="00304B02" w:rsidR="00DC3CDA" w:rsidP="001B718F" w:rsidRDefault="00DC3CDA" w14:paraId="505F3C0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TITOLO I</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48" w:id="22"/>
            <w:r w:rsidRPr="00304B02" w:rsidR="00402CEA">
              <w:rPr>
                <w:rFonts w:asciiTheme="minorHAnsi" w:hAnsiTheme="minorHAnsi" w:cstheme="minorHAnsi"/>
                <w:sz w:val="28"/>
                <w:szCs w:val="28"/>
              </w:rPr>
              <w:instrText>Titolo I - Membri del comitato</w:instrText>
            </w:r>
            <w:bookmarkEnd w:id="22"/>
            <w:r w:rsidRPr="00304B02" w:rsidR="00402CEA">
              <w:rPr>
                <w:rFonts w:asciiTheme="minorHAnsi" w:hAnsiTheme="minorHAnsi" w:cstheme="minorHAnsi"/>
                <w:sz w:val="28"/>
                <w:szCs w:val="28"/>
              </w:rPr>
              <w:instrText xml:space="preserve">" \l 4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708FC990"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14D7FF96" w14:textId="77777777">
        <w:tc>
          <w:tcPr>
            <w:tcW w:w="4462" w:type="dxa"/>
          </w:tcPr>
          <w:p w:rsidRPr="00304B02" w:rsidR="00DC3CDA" w:rsidRDefault="00DC3CDA" w14:paraId="15882A6F"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I MEMBRI DEL COMITATO</w:t>
            </w:r>
          </w:p>
        </w:tc>
        <w:tc>
          <w:tcPr>
            <w:tcW w:w="4462" w:type="dxa"/>
            <w:gridSpan w:val="2"/>
          </w:tcPr>
          <w:p w:rsidRPr="00304B02" w:rsidR="00DC3CDA" w:rsidP="00A20B1A" w:rsidRDefault="00DC3CDA" w14:paraId="23D09B06"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7FD7E4ED" w14:textId="77777777">
        <w:tc>
          <w:tcPr>
            <w:tcW w:w="4462" w:type="dxa"/>
          </w:tcPr>
          <w:p w:rsidRPr="00304B02" w:rsidR="00DC3CDA" w:rsidRDefault="00DC3CDA" w14:paraId="3D74DF21"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47A0D353"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0009CFCA" w14:textId="77777777">
        <w:tc>
          <w:tcPr>
            <w:tcW w:w="4462" w:type="dxa"/>
          </w:tcPr>
          <w:p w:rsidRPr="00304B02" w:rsidR="00DC3CDA" w:rsidRDefault="00DC3CDA" w14:paraId="187646C5" w14:textId="502AC54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1 - </w:t>
            </w:r>
            <w:r w:rsidRPr="00304B02" w:rsidR="008032D0">
              <w:rPr>
                <w:rFonts w:asciiTheme="minorHAnsi" w:hAnsiTheme="minorHAnsi" w:cstheme="minorHAnsi"/>
                <w:b/>
                <w:sz w:val="28"/>
                <w:szCs w:val="28"/>
              </w:rPr>
              <w:t>Membri</w:t>
            </w:r>
            <w:r w:rsidRPr="00304B02">
              <w:rPr>
                <w:rFonts w:asciiTheme="minorHAnsi" w:hAnsiTheme="minorHAnsi" w:cstheme="minorHAnsi"/>
                <w:b/>
                <w:sz w:val="28"/>
                <w:szCs w:val="28"/>
              </w:rPr>
              <w:t xml:space="preserve"> del Comitato</w:t>
            </w:r>
            <w:r w:rsidRPr="00304B02" w:rsidR="00A751CA">
              <w:rPr>
                <w:rFonts w:asciiTheme="minorHAnsi" w:hAnsiTheme="minorHAnsi" w:cstheme="minorHAnsi"/>
                <w:sz w:val="28"/>
                <w:szCs w:val="28"/>
              </w:rPr>
              <w:fldChar w:fldCharType="begin"/>
            </w:r>
            <w:r w:rsidRPr="00304B02" w:rsidR="00A751CA">
              <w:rPr>
                <w:rFonts w:asciiTheme="minorHAnsi" w:hAnsiTheme="minorHAnsi" w:cstheme="minorHAnsi"/>
                <w:sz w:val="28"/>
                <w:szCs w:val="28"/>
              </w:rPr>
              <w:instrText xml:space="preserve"> XE "INDENNITÀ DEI MEMBRI E DEI DELEGATI" \t "1, 6 CdC, 28" \b </w:instrText>
            </w:r>
            <w:r w:rsidRPr="00304B02" w:rsidR="00A751CA">
              <w:rPr>
                <w:rFonts w:asciiTheme="minorHAnsi" w:hAnsiTheme="minorHAnsi" w:cstheme="minorHAnsi"/>
                <w:sz w:val="28"/>
                <w:szCs w:val="28"/>
              </w:rPr>
              <w:fldChar w:fldCharType="end"/>
            </w:r>
            <w:r w:rsidRPr="00304B02" w:rsidR="004E1E7A">
              <w:rPr>
                <w:rFonts w:asciiTheme="minorHAnsi" w:hAnsiTheme="minorHAnsi" w:cstheme="minorHAnsi"/>
                <w:sz w:val="28"/>
                <w:szCs w:val="28"/>
              </w:rPr>
              <w:fldChar w:fldCharType="begin"/>
            </w:r>
            <w:r w:rsidRPr="00304B02" w:rsidR="004E1E7A">
              <w:rPr>
                <w:rFonts w:asciiTheme="minorHAnsi" w:hAnsiTheme="minorHAnsi" w:cstheme="minorHAnsi"/>
                <w:sz w:val="28"/>
                <w:szCs w:val="28"/>
              </w:rPr>
              <w:instrText xml:space="preserve"> XE "COMITATO: Composizione" \t "1" \b </w:instrText>
            </w:r>
            <w:r w:rsidRPr="00304B02" w:rsidR="004E1E7A">
              <w:rPr>
                <w:rFonts w:asciiTheme="minorHAnsi" w:hAnsiTheme="minorHAnsi" w:cstheme="minorHAnsi"/>
                <w:sz w:val="28"/>
                <w:szCs w:val="28"/>
              </w:rPr>
              <w:fldChar w:fldCharType="end"/>
            </w:r>
            <w:r w:rsidRPr="00304B02" w:rsidR="00E44AF3">
              <w:rPr>
                <w:rFonts w:asciiTheme="minorHAnsi" w:hAnsiTheme="minorHAnsi" w:cstheme="minorHAnsi"/>
                <w:sz w:val="28"/>
                <w:szCs w:val="28"/>
              </w:rPr>
              <w:fldChar w:fldCharType="begin"/>
            </w:r>
            <w:r w:rsidRPr="00304B02" w:rsidR="00E44AF3">
              <w:rPr>
                <w:rFonts w:asciiTheme="minorHAnsi" w:hAnsiTheme="minorHAnsi" w:cstheme="minorHAnsi"/>
                <w:sz w:val="28"/>
                <w:szCs w:val="28"/>
              </w:rPr>
              <w:instrText xml:space="preserve"> XE "PARITÀ DI GENERE" \t "1" \b </w:instrText>
            </w:r>
            <w:r w:rsidRPr="00304B02" w:rsidR="00E44AF3">
              <w:rPr>
                <w:rFonts w:asciiTheme="minorHAnsi" w:hAnsiTheme="minorHAnsi" w:cstheme="minorHAnsi"/>
                <w:sz w:val="28"/>
                <w:szCs w:val="28"/>
              </w:rPr>
              <w:fldChar w:fldCharType="end"/>
            </w:r>
            <w:r w:rsidRPr="00304B02" w:rsidR="00E44AF3">
              <w:rPr>
                <w:rFonts w:asciiTheme="minorHAnsi" w:hAnsiTheme="minorHAnsi" w:cstheme="minorHAnsi"/>
                <w:sz w:val="28"/>
                <w:szCs w:val="28"/>
              </w:rPr>
              <w:fldChar w:fldCharType="begin"/>
            </w:r>
            <w:r w:rsidRPr="00304B02" w:rsidR="00E44AF3">
              <w:rPr>
                <w:rFonts w:asciiTheme="minorHAnsi" w:hAnsiTheme="minorHAnsi" w:cstheme="minorHAnsi"/>
                <w:sz w:val="28"/>
                <w:szCs w:val="28"/>
              </w:rPr>
              <w:instrText xml:space="preserve"> XE "PARITÀ DI GENERE: Relazione in materia di parità di genere" \t "1" \b </w:instrText>
            </w:r>
            <w:r w:rsidRPr="00304B02" w:rsidR="00E44AF3">
              <w:rPr>
                <w:rFonts w:asciiTheme="minorHAnsi" w:hAnsiTheme="minorHAnsi" w:cstheme="minorHAnsi"/>
                <w:sz w:val="28"/>
                <w:szCs w:val="28"/>
              </w:rPr>
              <w:fldChar w:fldCharType="end"/>
            </w:r>
            <w:r w:rsidRPr="00304B02" w:rsidR="00E44AF3">
              <w:rPr>
                <w:rFonts w:asciiTheme="minorHAnsi" w:hAnsiTheme="minorHAnsi" w:cstheme="minorHAnsi"/>
                <w:sz w:val="28"/>
                <w:szCs w:val="28"/>
              </w:rPr>
              <w:fldChar w:fldCharType="begin"/>
            </w:r>
            <w:r w:rsidRPr="00304B02" w:rsidR="00E44AF3">
              <w:rPr>
                <w:rFonts w:asciiTheme="minorHAnsi" w:hAnsiTheme="minorHAnsi" w:cstheme="minorHAnsi"/>
                <w:sz w:val="28"/>
                <w:szCs w:val="28"/>
              </w:rPr>
              <w:instrText xml:space="preserve"> XE "UGUAGLIANZA DI GENERE" \t "Cfr. PARITÀ DI GENERE" \b </w:instrText>
            </w:r>
            <w:r w:rsidRPr="00304B02" w:rsidR="00E44AF3">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Indennità" \t "1"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Indipendenza" \t "1, 1 CdC"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Principi di condotta" \t "1-5 CdC"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Durata del mandato" \t "1, 4" \b </w:instrText>
            </w:r>
            <w:r w:rsidRPr="00304B02" w:rsidR="001B4F89">
              <w:rPr>
                <w:rFonts w:asciiTheme="minorHAnsi" w:hAnsiTheme="minorHAnsi" w:cstheme="minorHAnsi"/>
                <w:sz w:val="28"/>
                <w:szCs w:val="28"/>
              </w:rPr>
              <w:fldChar w:fldCharType="end"/>
            </w:r>
          </w:p>
        </w:tc>
        <w:tc>
          <w:tcPr>
            <w:tcW w:w="4462" w:type="dxa"/>
            <w:gridSpan w:val="2"/>
          </w:tcPr>
          <w:p w:rsidRPr="00304B02" w:rsidR="00DC3CDA" w:rsidP="00A20B1A" w:rsidRDefault="00DC3CDA" w14:paraId="0C85B1FC"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5641FD35" w14:textId="77777777">
        <w:tc>
          <w:tcPr>
            <w:tcW w:w="4462" w:type="dxa"/>
          </w:tcPr>
          <w:p w:rsidRPr="00304B02" w:rsidR="00DC3CDA" w:rsidP="00A608ED" w:rsidRDefault="00DC3CDA" w14:paraId="1375378D" w14:textId="77777777">
            <w:pPr>
              <w:pStyle w:val="Heading1"/>
              <w:numPr>
                <w:ilvl w:val="0"/>
                <w:numId w:val="33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è composto da rappresentanti delle organizzazioni di datori di lavoro, di lavoratori e di altri attori rappresentativi della società civile, in particolare in ambito socioeconomico, civico, professionale e culturale.</w:t>
            </w:r>
          </w:p>
        </w:tc>
        <w:tc>
          <w:tcPr>
            <w:tcW w:w="4462" w:type="dxa"/>
            <w:gridSpan w:val="2"/>
          </w:tcPr>
          <w:p w:rsidRPr="00304B02" w:rsidR="00DC3CDA" w:rsidP="00A20B1A" w:rsidRDefault="00DC3CDA" w14:paraId="12E0D46C"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FF74612" w14:textId="77777777">
        <w:tc>
          <w:tcPr>
            <w:tcW w:w="4462" w:type="dxa"/>
          </w:tcPr>
          <w:p w:rsidRPr="00304B02" w:rsidR="00DC3CDA" w:rsidP="008D2781" w:rsidRDefault="00DC3CDA" w14:paraId="3C9BB6F6" w14:textId="77777777">
            <w:pPr>
              <w:pStyle w:val="Heading1"/>
              <w:numPr>
                <w:ilvl w:val="0"/>
                <w:numId w:val="33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del Comitato economico e sociale europeo sono nominati per cinque anni e tale mandato è rinnovabile.</w:t>
            </w:r>
          </w:p>
        </w:tc>
        <w:tc>
          <w:tcPr>
            <w:tcW w:w="4462" w:type="dxa"/>
            <w:gridSpan w:val="2"/>
          </w:tcPr>
          <w:p w:rsidRPr="00304B02" w:rsidR="00DC3CDA" w:rsidP="00A20B1A" w:rsidRDefault="00DC3CDA" w14:paraId="3CC6C16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1B2988E" w14:textId="77777777">
        <w:tc>
          <w:tcPr>
            <w:tcW w:w="4462" w:type="dxa"/>
          </w:tcPr>
          <w:p w:rsidRPr="00304B02" w:rsidR="00DC3CDA" w:rsidP="008D2781" w:rsidRDefault="00DC3CDA" w14:paraId="3C47E15A" w14:textId="77777777">
            <w:pPr>
              <w:pStyle w:val="Heading1"/>
              <w:numPr>
                <w:ilvl w:val="0"/>
                <w:numId w:val="33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del Comitato non sono vincolati da alcun mandato imperativo. Esercitano le loro funzioni in piena indipendenza, nell'interesse generale dell'Unione.</w:t>
            </w:r>
          </w:p>
        </w:tc>
        <w:tc>
          <w:tcPr>
            <w:tcW w:w="4462" w:type="dxa"/>
            <w:gridSpan w:val="2"/>
          </w:tcPr>
          <w:p w:rsidRPr="00304B02" w:rsidR="00DC3CDA" w:rsidP="00A20B1A" w:rsidRDefault="00DC3CDA" w14:paraId="2C9D181B"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160B20D" w14:textId="77777777">
        <w:tc>
          <w:tcPr>
            <w:tcW w:w="4462" w:type="dxa"/>
          </w:tcPr>
          <w:p w:rsidRPr="00304B02" w:rsidR="00DC3CDA" w:rsidP="008D2781" w:rsidRDefault="00DC3CDA" w14:paraId="5B9343C5" w14:textId="77777777">
            <w:pPr>
              <w:pStyle w:val="Heading1"/>
              <w:numPr>
                <w:ilvl w:val="0"/>
                <w:numId w:val="33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del Comitato hanno diritto alle indennità, e al rimborso delle spese di viaggio e di soggiorno, necessari per l'esercizio delle loro funzioni, conformemente alle decisioni in materia del Consiglio dell'UE e dell'Ufficio di presidenza.</w:t>
            </w:r>
          </w:p>
        </w:tc>
        <w:tc>
          <w:tcPr>
            <w:tcW w:w="4462" w:type="dxa"/>
            <w:gridSpan w:val="2"/>
          </w:tcPr>
          <w:p w:rsidRPr="00304B02" w:rsidR="00DC3CDA" w:rsidP="00A20B1A" w:rsidRDefault="00DC3CDA" w14:paraId="3B9BC1A5"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41642F5" w14:textId="77777777">
        <w:tc>
          <w:tcPr>
            <w:tcW w:w="4462" w:type="dxa"/>
          </w:tcPr>
          <w:p w:rsidRPr="00304B02" w:rsidR="00DC3CDA" w:rsidRDefault="00DC3CDA" w14:paraId="559B982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Consiglio fissa le indennità dei membri del Comitato.</w:t>
            </w:r>
          </w:p>
        </w:tc>
        <w:tc>
          <w:tcPr>
            <w:tcW w:w="4462" w:type="dxa"/>
            <w:gridSpan w:val="2"/>
          </w:tcPr>
          <w:p w:rsidRPr="00304B02" w:rsidR="00DC3CDA" w:rsidP="00A20B1A" w:rsidRDefault="00DC3CDA" w14:paraId="4D280A0C"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22F8E68" w14:textId="77777777">
        <w:tc>
          <w:tcPr>
            <w:tcW w:w="4462" w:type="dxa"/>
          </w:tcPr>
          <w:p w:rsidRPr="00304B02" w:rsidR="00DC3CDA" w:rsidP="008D2781" w:rsidRDefault="00DC3CDA" w14:paraId="35136741" w14:textId="77777777">
            <w:pPr>
              <w:pStyle w:val="Heading1"/>
              <w:numPr>
                <w:ilvl w:val="0"/>
                <w:numId w:val="33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compie ogni sforzo per garantire il rispetto dei principi di parità di genere e di non discriminazione, come definiti dal diritto dell'Unione europea, e per assicurare che tali principi siano applicati in tutti i suoi organi.</w:t>
            </w:r>
          </w:p>
        </w:tc>
        <w:tc>
          <w:tcPr>
            <w:tcW w:w="4462" w:type="dxa"/>
            <w:gridSpan w:val="2"/>
          </w:tcPr>
          <w:p w:rsidRPr="00304B02" w:rsidR="00DC3CDA" w:rsidP="00A20B1A" w:rsidRDefault="00DC3CDA" w14:paraId="446CEF92"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B7BFA6A" w14:textId="77777777">
        <w:tc>
          <w:tcPr>
            <w:tcW w:w="4462" w:type="dxa"/>
          </w:tcPr>
          <w:p w:rsidRPr="00304B02" w:rsidR="00DC3CDA" w:rsidRDefault="00DC3CDA" w14:paraId="1576E18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considera l'evoluzione del rapporto numerico tra uomini e donne nei diversi organi del Comitato e, se del caso, formula specifiche raccomandazioni al riguardo. </w:t>
            </w:r>
          </w:p>
        </w:tc>
        <w:tc>
          <w:tcPr>
            <w:tcW w:w="4462" w:type="dxa"/>
            <w:gridSpan w:val="2"/>
          </w:tcPr>
          <w:p w:rsidRPr="00304B02" w:rsidR="00DC3CDA" w:rsidP="00A20B1A" w:rsidRDefault="00DC3CDA" w14:paraId="0CB5F4C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0534F44E" w14:textId="77777777">
        <w:tc>
          <w:tcPr>
            <w:tcW w:w="4462" w:type="dxa"/>
          </w:tcPr>
          <w:p w:rsidRPr="00304B02" w:rsidR="00DC3CDA" w:rsidP="002E2A95" w:rsidRDefault="00DC3CDA" w14:paraId="1E428DF9"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Con cadenza regolare viene presentata all'Ufficio di presidenza una relazione, elaborata con l'assistenza dell'amministrazione, per valutare tali sviluppi in materia di parità di genere. Sulla base di tale relazione, l'Ufficio di presidenza adotta misure concrete per migliorare l'equilibrio di genere. </w:t>
            </w:r>
          </w:p>
        </w:tc>
        <w:tc>
          <w:tcPr>
            <w:tcW w:w="4462" w:type="dxa"/>
            <w:gridSpan w:val="2"/>
          </w:tcPr>
          <w:p w:rsidRPr="00304B02" w:rsidR="00DC3CDA" w:rsidP="00A20B1A" w:rsidRDefault="00DC3CDA" w14:paraId="7A4D5EA6"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Segretario generale presenta all'Ufficio di presidenza, almeno una volta all'anno, una relazione qualitativa sulla ripartizione tra uomini e donne del lavoro assegnato ai membri (relatori, membri, presidenti) nei gruppi di studio, nei convegni, nelle missioni e in altre attività, unitamente a una tabella comparativa delle richieste ricevute da uomini e da donne.</w:t>
            </w:r>
          </w:p>
        </w:tc>
      </w:tr>
      <w:tr w:rsidRPr="00304B02" w:rsidR="00DC3CDA" w:rsidTr="00080033" w14:paraId="3101CADE" w14:textId="77777777">
        <w:tc>
          <w:tcPr>
            <w:tcW w:w="4462" w:type="dxa"/>
          </w:tcPr>
          <w:p w:rsidRPr="00304B02" w:rsidR="00DC3CDA" w:rsidRDefault="00DC3CDA" w14:paraId="5B8CFA53"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4A6C1F83"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821E568" w14:textId="77777777">
        <w:tc>
          <w:tcPr>
            <w:tcW w:w="4462" w:type="dxa"/>
          </w:tcPr>
          <w:p w:rsidRPr="00304B02" w:rsidR="00DC3CDA" w:rsidRDefault="00DC3CDA" w14:paraId="2CD07E2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2 - Statuto dei membri</w:t>
            </w:r>
            <w:r w:rsidRPr="00304B02" w:rsidR="00586024">
              <w:rPr>
                <w:rFonts w:asciiTheme="minorHAnsi" w:hAnsiTheme="minorHAnsi" w:cstheme="minorHAnsi"/>
                <w:sz w:val="28"/>
                <w:szCs w:val="28"/>
              </w:rPr>
              <w:fldChar w:fldCharType="begin"/>
            </w:r>
            <w:r w:rsidRPr="00304B02" w:rsidR="00586024">
              <w:rPr>
                <w:rFonts w:asciiTheme="minorHAnsi" w:hAnsiTheme="minorHAnsi" w:cstheme="minorHAnsi"/>
                <w:sz w:val="28"/>
                <w:szCs w:val="28"/>
              </w:rPr>
              <w:instrText xml:space="preserve"> XE "IMMUNITÀ" \t "2, 95" \b </w:instrText>
            </w:r>
            <w:r w:rsidRPr="00304B02" w:rsidR="00586024">
              <w:rPr>
                <w:rFonts w:asciiTheme="minorHAnsi" w:hAnsiTheme="minorHAnsi" w:cstheme="minorHAnsi"/>
                <w:sz w:val="28"/>
                <w:szCs w:val="28"/>
              </w:rPr>
              <w:fldChar w:fldCharType="end"/>
            </w:r>
            <w:r w:rsidRPr="00304B02" w:rsidR="00640239">
              <w:rPr>
                <w:rFonts w:asciiTheme="minorHAnsi" w:hAnsiTheme="minorHAnsi" w:cstheme="minorHAnsi"/>
                <w:sz w:val="28"/>
                <w:szCs w:val="28"/>
              </w:rPr>
              <w:fldChar w:fldCharType="begin"/>
            </w:r>
            <w:r w:rsidRPr="00304B02" w:rsidR="00640239">
              <w:rPr>
                <w:rFonts w:asciiTheme="minorHAnsi" w:hAnsiTheme="minorHAnsi" w:cstheme="minorHAnsi"/>
                <w:sz w:val="28"/>
                <w:szCs w:val="28"/>
              </w:rPr>
              <w:instrText xml:space="preserve"> XE "STATUTO DEI MEMBRI" \t "2, 32" \b </w:instrText>
            </w:r>
            <w:r w:rsidRPr="00304B02" w:rsidR="0064023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Privilegi e immunità" \t "2"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Titolo" \t "2" \b </w:instrText>
            </w:r>
            <w:r w:rsidRPr="00304B02" w:rsidR="001B4F89">
              <w:rPr>
                <w:rFonts w:asciiTheme="minorHAnsi" w:hAnsiTheme="minorHAnsi" w:cstheme="minorHAnsi"/>
                <w:sz w:val="28"/>
                <w:szCs w:val="28"/>
              </w:rPr>
              <w:fldChar w:fldCharType="end"/>
            </w:r>
            <w:r w:rsidRPr="00304B02" w:rsidR="00183B44">
              <w:rPr>
                <w:rFonts w:asciiTheme="minorHAnsi" w:hAnsiTheme="minorHAnsi" w:cstheme="minorHAnsi"/>
                <w:sz w:val="28"/>
                <w:szCs w:val="28"/>
              </w:rPr>
              <w:fldChar w:fldCharType="begin"/>
            </w:r>
            <w:r w:rsidRPr="00304B02" w:rsidR="00183B44">
              <w:rPr>
                <w:rFonts w:asciiTheme="minorHAnsi" w:hAnsiTheme="minorHAnsi" w:cstheme="minorHAnsi"/>
                <w:sz w:val="28"/>
                <w:szCs w:val="28"/>
              </w:rPr>
              <w:instrText xml:space="preserve"> XE "PRIVILEGI E IMMUNITÀ" \t "2" \b </w:instrText>
            </w:r>
            <w:r w:rsidRPr="00304B02" w:rsidR="00183B44">
              <w:rPr>
                <w:rFonts w:asciiTheme="minorHAnsi" w:hAnsiTheme="minorHAnsi" w:cstheme="minorHAnsi"/>
                <w:sz w:val="28"/>
                <w:szCs w:val="28"/>
              </w:rPr>
              <w:fldChar w:fldCharType="end"/>
            </w:r>
          </w:p>
        </w:tc>
        <w:tc>
          <w:tcPr>
            <w:tcW w:w="4462" w:type="dxa"/>
            <w:gridSpan w:val="2"/>
          </w:tcPr>
          <w:p w:rsidRPr="00304B02" w:rsidR="00DC3CDA" w:rsidP="00A20B1A" w:rsidRDefault="00DC3CDA" w14:paraId="5584F117"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46529AA1" w14:textId="77777777">
        <w:tc>
          <w:tcPr>
            <w:tcW w:w="4462" w:type="dxa"/>
          </w:tcPr>
          <w:p w:rsidRPr="00304B02" w:rsidR="00DC3CDA" w:rsidRDefault="00DC3CDA" w14:paraId="776AAFC1" w14:textId="77777777">
            <w:pPr>
              <w:pStyle w:val="Heading1"/>
              <w:numPr>
                <w:ilvl w:val="0"/>
                <w:numId w:val="2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Ad ogni membro del Comitato spetta il titolo di "membro del Comitato economico e sociale europeo".</w:t>
            </w:r>
          </w:p>
        </w:tc>
        <w:tc>
          <w:tcPr>
            <w:tcW w:w="4462" w:type="dxa"/>
            <w:gridSpan w:val="2"/>
          </w:tcPr>
          <w:p w:rsidRPr="00304B02" w:rsidR="00DC3CDA" w:rsidP="00A20B1A" w:rsidRDefault="00DC3CDA" w14:paraId="52E56B4F"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4CA374E" w14:textId="77777777">
        <w:tc>
          <w:tcPr>
            <w:tcW w:w="4462" w:type="dxa"/>
          </w:tcPr>
          <w:p w:rsidRPr="00304B02" w:rsidR="00DC3CDA" w:rsidP="008D2781" w:rsidRDefault="00DC3CDA" w14:paraId="6A02DFAA" w14:textId="1220B807">
            <w:pPr>
              <w:pStyle w:val="Heading1"/>
              <w:numPr>
                <w:ilvl w:val="0"/>
                <w:numId w:val="2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Nell'esercizio delle loro funzioni e durante i loro viaggi a destinazione o in provenienza dal luogo della riunione, i membri del Comitato godono dei privilegi, delle immunità e delle agevolazioni d'uso di cui all'articolo 10 del protocollo (n. 7) sui privilegi e sulle immunità dell'Unione europea allegato 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w:t>
            </w:r>
          </w:p>
        </w:tc>
        <w:tc>
          <w:tcPr>
            <w:tcW w:w="4462" w:type="dxa"/>
            <w:gridSpan w:val="2"/>
          </w:tcPr>
          <w:p w:rsidRPr="00304B02" w:rsidR="00DC3CDA" w:rsidP="00A20B1A" w:rsidRDefault="00DC3CDA" w14:paraId="0B4B5A0C"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1344395" w14:textId="77777777">
        <w:tc>
          <w:tcPr>
            <w:tcW w:w="4462" w:type="dxa"/>
          </w:tcPr>
          <w:p w:rsidRPr="00304B02" w:rsidR="00DC3CDA" w:rsidP="008D2781" w:rsidRDefault="00DC3CDA" w14:paraId="3CB886F9" w14:textId="77777777">
            <w:pPr>
              <w:pStyle w:val="Heading1"/>
              <w:numPr>
                <w:ilvl w:val="0"/>
                <w:numId w:val="2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Lo Statuto dei membri del Comitato economico e sociale europeo (lo "Statuto dei membri") definisce i diritti e gli obblighi dei membri del Comitato, nonché l'insieme delle norme che disciplinano la loro attività e i loro rapporti con il Comitato e i suoi servizi.</w:t>
            </w:r>
          </w:p>
        </w:tc>
        <w:tc>
          <w:tcPr>
            <w:tcW w:w="4462" w:type="dxa"/>
            <w:gridSpan w:val="2"/>
          </w:tcPr>
          <w:p w:rsidRPr="00304B02" w:rsidR="00DC3CDA" w:rsidP="00A20B1A" w:rsidRDefault="00DC3CDA" w14:paraId="0E1EDDEB"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128916B" w14:textId="77777777">
        <w:tc>
          <w:tcPr>
            <w:tcW w:w="4462" w:type="dxa"/>
          </w:tcPr>
          <w:p w:rsidRPr="00304B02" w:rsidR="00DC3CDA" w:rsidRDefault="00DC3CDA" w14:paraId="5D118258"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03C2544C"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6CF08DF" w14:textId="77777777">
        <w:tc>
          <w:tcPr>
            <w:tcW w:w="4462" w:type="dxa"/>
          </w:tcPr>
          <w:p w:rsidRPr="00304B02" w:rsidR="00DC3CDA" w:rsidRDefault="00DC3CDA" w14:paraId="1C5F9D5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3 - Codice di condotta</w:t>
            </w:r>
            <w:r w:rsidRPr="00304B02" w:rsidR="003B5815">
              <w:rPr>
                <w:rFonts w:asciiTheme="minorHAnsi" w:hAnsiTheme="minorHAnsi" w:cstheme="minorHAnsi"/>
                <w:sz w:val="28"/>
                <w:szCs w:val="28"/>
              </w:rPr>
              <w:fldChar w:fldCharType="begin"/>
            </w:r>
            <w:r w:rsidRPr="00304B02" w:rsidR="003B5815">
              <w:rPr>
                <w:rFonts w:asciiTheme="minorHAnsi" w:hAnsiTheme="minorHAnsi" w:cstheme="minorHAnsi"/>
                <w:sz w:val="28"/>
                <w:szCs w:val="28"/>
              </w:rPr>
              <w:instrText xml:space="preserve"> XE "COMITATO ETICO" \t "3, 9 CdC, 33, 43" \b </w:instrText>
            </w:r>
            <w:r w:rsidRPr="00304B02" w:rsidR="003B5815">
              <w:rPr>
                <w:rFonts w:asciiTheme="minorHAnsi" w:hAnsiTheme="minorHAnsi" w:cstheme="minorHAnsi"/>
                <w:sz w:val="28"/>
                <w:szCs w:val="28"/>
              </w:rPr>
              <w:fldChar w:fldCharType="end"/>
            </w:r>
          </w:p>
        </w:tc>
        <w:tc>
          <w:tcPr>
            <w:tcW w:w="4462" w:type="dxa"/>
            <w:gridSpan w:val="2"/>
          </w:tcPr>
          <w:p w:rsidRPr="00304B02" w:rsidR="00DC3CDA" w:rsidP="00A20B1A" w:rsidRDefault="00DC3CDA" w14:paraId="1B243341"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2BC53978" w14:textId="77777777">
        <w:tc>
          <w:tcPr>
            <w:tcW w:w="4462" w:type="dxa"/>
          </w:tcPr>
          <w:p w:rsidRPr="00304B02" w:rsidR="00DC3CDA" w:rsidP="008D2781" w:rsidRDefault="00DC3CDA" w14:paraId="5F943F0F" w14:textId="77777777">
            <w:pPr>
              <w:pStyle w:val="Heading1"/>
              <w:numPr>
                <w:ilvl w:val="0"/>
                <w:numId w:val="2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membri sono tenuti a mantenere gli standard sanciti dal Codice di condotta dei membri del Comitato economico e sociale europeo (il "Codice di condotta"). </w:t>
            </w:r>
          </w:p>
        </w:tc>
        <w:tc>
          <w:tcPr>
            <w:tcW w:w="4462" w:type="dxa"/>
            <w:gridSpan w:val="2"/>
          </w:tcPr>
          <w:p w:rsidRPr="00304B02" w:rsidR="00DC3CDA" w:rsidP="00A20B1A" w:rsidRDefault="00DC3CDA" w14:paraId="5543F971"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9B71517" w14:textId="77777777">
        <w:tc>
          <w:tcPr>
            <w:tcW w:w="4462" w:type="dxa"/>
          </w:tcPr>
          <w:p w:rsidRPr="00304B02" w:rsidR="00DC3CDA" w:rsidP="008D2781" w:rsidRDefault="00DC3CDA" w14:paraId="483A8D21" w14:textId="2423B72E">
            <w:pPr>
              <w:pStyle w:val="Heading1"/>
              <w:numPr>
                <w:ilvl w:val="0"/>
                <w:numId w:val="2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Codice di condotta, che ha lo stesso valore giuridico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al quale è allegato, stabilisce i principi e le regole di comportamento applicabili ai membri del Comitato, ai delegati della CCMI, ai supplenti e ai consiglieri.</w:t>
            </w:r>
          </w:p>
        </w:tc>
        <w:tc>
          <w:tcPr>
            <w:tcW w:w="4462" w:type="dxa"/>
            <w:gridSpan w:val="2"/>
          </w:tcPr>
          <w:p w:rsidRPr="00304B02" w:rsidR="00DC3CDA" w:rsidP="00A20B1A" w:rsidRDefault="00DC3CDA" w14:paraId="09451158"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E0B0A66" w14:textId="77777777">
        <w:tc>
          <w:tcPr>
            <w:tcW w:w="4462" w:type="dxa"/>
          </w:tcPr>
          <w:p w:rsidRPr="00304B02" w:rsidR="00DC3CDA" w:rsidP="008D2781" w:rsidRDefault="00DC3CDA" w14:paraId="3FB0EF11" w14:textId="77777777">
            <w:pPr>
              <w:pStyle w:val="Heading1"/>
              <w:numPr>
                <w:ilvl w:val="0"/>
                <w:numId w:val="2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Codice di condotta istituisce un comitato etico. </w:t>
            </w:r>
          </w:p>
        </w:tc>
        <w:tc>
          <w:tcPr>
            <w:tcW w:w="4462" w:type="dxa"/>
            <w:gridSpan w:val="2"/>
          </w:tcPr>
          <w:p w:rsidRPr="00304B02" w:rsidR="00DC3CDA" w:rsidP="00A20B1A" w:rsidRDefault="00DC3CDA" w14:paraId="01D0459B"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1C34554" w14:textId="77777777">
        <w:tc>
          <w:tcPr>
            <w:tcW w:w="4462" w:type="dxa"/>
          </w:tcPr>
          <w:p w:rsidRPr="00304B02" w:rsidR="00DC3CDA" w:rsidRDefault="00DC3CDA" w14:paraId="789AC2A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Stabilisce inoltre la procedura e le misure da applicare in caso di violazione delle norme e dei principi. </w:t>
            </w:r>
          </w:p>
        </w:tc>
        <w:tc>
          <w:tcPr>
            <w:tcW w:w="4462" w:type="dxa"/>
            <w:gridSpan w:val="2"/>
          </w:tcPr>
          <w:p w:rsidRPr="00304B02" w:rsidR="00DC3CDA" w:rsidP="00A20B1A" w:rsidRDefault="00DC3CDA" w14:paraId="642A31BE"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0152861" w14:textId="77777777">
        <w:tc>
          <w:tcPr>
            <w:tcW w:w="4462" w:type="dxa"/>
          </w:tcPr>
          <w:p w:rsidRPr="00304B02" w:rsidR="00DC3CDA" w:rsidP="008D2781" w:rsidRDefault="00DC3CDA" w14:paraId="7B47724A" w14:textId="77777777">
            <w:pPr>
              <w:pStyle w:val="Heading1"/>
              <w:numPr>
                <w:ilvl w:val="0"/>
                <w:numId w:val="2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mancato rispetto delle norme e dei principi stabiliti dal Codice di condotta può comportare l'applicazione delle misure ivi previste. </w:t>
            </w:r>
          </w:p>
        </w:tc>
        <w:tc>
          <w:tcPr>
            <w:tcW w:w="4462" w:type="dxa"/>
            <w:gridSpan w:val="2"/>
          </w:tcPr>
          <w:p w:rsidRPr="00304B02" w:rsidR="00DC3CDA" w:rsidP="00A20B1A" w:rsidRDefault="00DC3CDA" w14:paraId="7EF88BB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1AFBC27" w14:textId="77777777">
        <w:tc>
          <w:tcPr>
            <w:tcW w:w="4462" w:type="dxa"/>
          </w:tcPr>
          <w:p w:rsidRPr="00304B02" w:rsidR="00DC3CDA" w:rsidRDefault="00DC3CDA" w14:paraId="66BAC191"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25A0B79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B557C6D" w14:textId="77777777">
        <w:tc>
          <w:tcPr>
            <w:tcW w:w="4462" w:type="dxa"/>
          </w:tcPr>
          <w:p w:rsidRPr="00304B02" w:rsidR="00DC3CDA" w:rsidRDefault="00DC3CDA" w14:paraId="6DD1E2A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4 - Conclusione del mandato di membro</w:t>
            </w:r>
            <w:r w:rsidRPr="00304B02" w:rsidR="002015E1">
              <w:rPr>
                <w:rFonts w:asciiTheme="minorHAnsi" w:hAnsiTheme="minorHAnsi" w:cstheme="minorHAnsi"/>
                <w:sz w:val="28"/>
                <w:szCs w:val="28"/>
              </w:rPr>
              <w:fldChar w:fldCharType="begin"/>
            </w:r>
            <w:r w:rsidRPr="00304B02" w:rsidR="002015E1">
              <w:rPr>
                <w:rFonts w:asciiTheme="minorHAnsi" w:hAnsiTheme="minorHAnsi" w:cstheme="minorHAnsi"/>
                <w:sz w:val="28"/>
                <w:szCs w:val="28"/>
              </w:rPr>
              <w:instrText xml:space="preserve"> XE "ESPULSIONE" \t "4" \b </w:instrText>
            </w:r>
            <w:r w:rsidRPr="00304B02" w:rsidR="002015E1">
              <w:rPr>
                <w:rFonts w:asciiTheme="minorHAnsi" w:hAnsiTheme="minorHAnsi" w:cstheme="minorHAnsi"/>
                <w:sz w:val="28"/>
                <w:szCs w:val="28"/>
              </w:rPr>
              <w:fldChar w:fldCharType="end"/>
            </w:r>
            <w:bookmarkStart w:name="_Hlk127201165" w:id="23"/>
            <w:r w:rsidRPr="00304B02" w:rsidR="006C2C05">
              <w:rPr>
                <w:rFonts w:asciiTheme="minorHAnsi" w:hAnsiTheme="minorHAnsi" w:cstheme="minorHAnsi"/>
                <w:sz w:val="28"/>
                <w:szCs w:val="28"/>
              </w:rPr>
              <w:fldChar w:fldCharType="begin"/>
            </w:r>
            <w:r w:rsidRPr="00304B02" w:rsidR="006C2C05">
              <w:rPr>
                <w:rFonts w:asciiTheme="minorHAnsi" w:hAnsiTheme="minorHAnsi" w:cstheme="minorHAnsi"/>
                <w:sz w:val="28"/>
                <w:szCs w:val="28"/>
              </w:rPr>
              <w:instrText xml:space="preserve"> XE "CONCLUSIONE DEL MANDATO DI UN MEMBRO" \t "4" \b </w:instrText>
            </w:r>
            <w:r w:rsidRPr="00304B02" w:rsidR="006C2C05">
              <w:rPr>
                <w:rFonts w:asciiTheme="minorHAnsi" w:hAnsiTheme="minorHAnsi" w:cstheme="minorHAnsi"/>
                <w:sz w:val="28"/>
                <w:szCs w:val="28"/>
              </w:rPr>
              <w:fldChar w:fldCharType="end"/>
            </w:r>
            <w:bookmarkEnd w:id="23"/>
            <w:r w:rsidRPr="00304B02" w:rsidR="00586024">
              <w:rPr>
                <w:rFonts w:asciiTheme="minorHAnsi" w:hAnsiTheme="minorHAnsi" w:cstheme="minorHAnsi"/>
                <w:sz w:val="28"/>
                <w:szCs w:val="28"/>
              </w:rPr>
              <w:fldChar w:fldCharType="begin"/>
            </w:r>
            <w:r w:rsidRPr="00304B02" w:rsidR="00586024">
              <w:rPr>
                <w:rFonts w:asciiTheme="minorHAnsi" w:hAnsiTheme="minorHAnsi" w:cstheme="minorHAnsi"/>
                <w:sz w:val="28"/>
                <w:szCs w:val="28"/>
              </w:rPr>
              <w:instrText xml:space="preserve"> XE "INCOMPATIBILITÀ: Per i membri" \t "4, 41 MdA" \b </w:instrText>
            </w:r>
            <w:r w:rsidRPr="00304B02" w:rsidR="00586024">
              <w:rPr>
                <w:rFonts w:asciiTheme="minorHAnsi" w:hAnsiTheme="minorHAnsi" w:cstheme="minorHAnsi"/>
                <w:sz w:val="28"/>
                <w:szCs w:val="28"/>
              </w:rPr>
              <w:fldChar w:fldCharType="end"/>
            </w:r>
            <w:r w:rsidRPr="00304B02" w:rsidR="00545F92">
              <w:rPr>
                <w:rFonts w:asciiTheme="minorHAnsi" w:hAnsiTheme="minorHAnsi" w:cstheme="minorHAnsi"/>
                <w:sz w:val="28"/>
                <w:szCs w:val="28"/>
              </w:rPr>
              <w:fldChar w:fldCharType="begin"/>
            </w:r>
            <w:r w:rsidRPr="00304B02" w:rsidR="00545F92">
              <w:rPr>
                <w:rFonts w:asciiTheme="minorHAnsi" w:hAnsiTheme="minorHAnsi" w:cstheme="minorHAnsi"/>
                <w:sz w:val="28"/>
                <w:szCs w:val="28"/>
              </w:rPr>
              <w:instrText xml:space="preserve"> XE "DECADENZA DALLA CARICA" \t "4, 93" \b </w:instrText>
            </w:r>
            <w:r w:rsidRPr="00304B02" w:rsidR="00545F92">
              <w:rPr>
                <w:rFonts w:asciiTheme="minorHAnsi" w:hAnsiTheme="minorHAnsi" w:cstheme="minorHAnsi"/>
                <w:sz w:val="28"/>
                <w:szCs w:val="28"/>
              </w:rPr>
              <w:fldChar w:fldCharType="end"/>
            </w:r>
            <w:r w:rsidRPr="00304B02" w:rsidR="00545F92">
              <w:rPr>
                <w:rFonts w:asciiTheme="minorHAnsi" w:hAnsiTheme="minorHAnsi" w:cstheme="minorHAnsi"/>
                <w:sz w:val="28"/>
                <w:szCs w:val="28"/>
              </w:rPr>
              <w:fldChar w:fldCharType="begin"/>
            </w:r>
            <w:r w:rsidRPr="00304B02" w:rsidR="00545F92">
              <w:rPr>
                <w:rFonts w:asciiTheme="minorHAnsi" w:hAnsiTheme="minorHAnsi" w:cstheme="minorHAnsi"/>
                <w:sz w:val="28"/>
                <w:szCs w:val="28"/>
              </w:rPr>
              <w:instrText xml:space="preserve"> XE "DIMISSIONI" \t "4, 77, 93" \b </w:instrText>
            </w:r>
            <w:r w:rsidRPr="00304B02" w:rsidR="00545F92">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Fine del mandato" \t "4"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Espulsione" \t "4, 16 CdC"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Incompatibilità" \t "4, 32-35"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Decadenza dalla carica" \t "4" \b </w:instrText>
            </w:r>
            <w:r w:rsidRPr="00304B02" w:rsidR="001B4F89">
              <w:rPr>
                <w:rFonts w:asciiTheme="minorHAnsi" w:hAnsiTheme="minorHAnsi" w:cstheme="minorHAnsi"/>
                <w:sz w:val="28"/>
                <w:szCs w:val="28"/>
              </w:rPr>
              <w:fldChar w:fldCharType="end"/>
            </w:r>
            <w:bookmarkStart w:name="_Hlk127201192" w:id="24"/>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Sostituzione" \t "4, 23, 42" \b </w:instrText>
            </w:r>
            <w:r w:rsidRPr="00304B02" w:rsidR="001B4F89">
              <w:rPr>
                <w:rFonts w:asciiTheme="minorHAnsi" w:hAnsiTheme="minorHAnsi" w:cstheme="minorHAnsi"/>
                <w:sz w:val="28"/>
                <w:szCs w:val="28"/>
              </w:rPr>
              <w:fldChar w:fldCharType="end"/>
            </w:r>
            <w:bookmarkEnd w:id="24"/>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Dimissioni" \t "4, 93" \b </w:instrText>
            </w:r>
            <w:r w:rsidRPr="00304B02" w:rsidR="001B4F89">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Conclusione del mandato di un membro" \t "4, 16 CdC" \b </w:instrText>
            </w:r>
            <w:r w:rsidRPr="00304B02" w:rsidR="001B4F89">
              <w:rPr>
                <w:rFonts w:asciiTheme="minorHAnsi" w:hAnsiTheme="minorHAnsi" w:cstheme="minorHAnsi"/>
                <w:sz w:val="28"/>
                <w:szCs w:val="28"/>
              </w:rPr>
              <w:fldChar w:fldCharType="end"/>
            </w:r>
            <w:r w:rsidRPr="00304B02" w:rsidR="00A63F28">
              <w:rPr>
                <w:rFonts w:asciiTheme="minorHAnsi" w:hAnsiTheme="minorHAnsi" w:cstheme="minorHAnsi"/>
                <w:sz w:val="28"/>
                <w:szCs w:val="28"/>
              </w:rPr>
              <w:fldChar w:fldCharType="begin"/>
            </w:r>
            <w:r w:rsidRPr="00304B02" w:rsidR="00A63F28">
              <w:rPr>
                <w:rFonts w:asciiTheme="minorHAnsi" w:hAnsiTheme="minorHAnsi" w:cstheme="minorHAnsi"/>
                <w:sz w:val="28"/>
                <w:szCs w:val="28"/>
              </w:rPr>
              <w:instrText xml:space="preserve"> XE "MEMBRI DEL COMITATO: Circostanze impreviste" \t "4" \b </w:instrText>
            </w:r>
            <w:r w:rsidRPr="00304B02" w:rsidR="00A63F28">
              <w:rPr>
                <w:rFonts w:asciiTheme="minorHAnsi" w:hAnsiTheme="minorHAnsi" w:cstheme="minorHAnsi"/>
                <w:sz w:val="28"/>
                <w:szCs w:val="28"/>
              </w:rPr>
              <w:fldChar w:fldCharType="end"/>
            </w:r>
          </w:p>
        </w:tc>
        <w:tc>
          <w:tcPr>
            <w:tcW w:w="4462" w:type="dxa"/>
            <w:gridSpan w:val="2"/>
          </w:tcPr>
          <w:p w:rsidRPr="00304B02" w:rsidR="00DC3CDA" w:rsidP="00A20B1A" w:rsidRDefault="00DC3CDA" w14:paraId="27F1339B"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30288036" w14:textId="77777777">
        <w:tc>
          <w:tcPr>
            <w:tcW w:w="4462" w:type="dxa"/>
          </w:tcPr>
          <w:p w:rsidRPr="00304B02" w:rsidR="00DC3CDA" w:rsidRDefault="00DC3CDA" w14:paraId="49934780"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mandato dei membri del Comitato scade al termine del periodo quinquennale stabilito dal Consiglio al momento del rinnovo del Comitato. </w:t>
            </w:r>
          </w:p>
        </w:tc>
        <w:tc>
          <w:tcPr>
            <w:tcW w:w="4462" w:type="dxa"/>
            <w:gridSpan w:val="2"/>
          </w:tcPr>
          <w:p w:rsidRPr="00304B02" w:rsidR="00DC3CDA" w:rsidP="00A20B1A" w:rsidRDefault="00DC3CDA" w14:paraId="322AD48A"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78C04FA0" w14:textId="77777777">
        <w:tc>
          <w:tcPr>
            <w:tcW w:w="4462" w:type="dxa"/>
          </w:tcPr>
          <w:p w:rsidRPr="00304B02" w:rsidR="00DC3CDA" w:rsidRDefault="00DC3CDA" w14:paraId="1CCB556F"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mandato di un membro del Comitato si conclude in modo straordinario, ossia prima della suddetta scadenza, per morte, dimissioni, decadenza, impossibilità o incompatibilità sopravvenuta oppure espulsione.</w:t>
            </w:r>
          </w:p>
        </w:tc>
        <w:tc>
          <w:tcPr>
            <w:tcW w:w="4462" w:type="dxa"/>
            <w:gridSpan w:val="2"/>
          </w:tcPr>
          <w:p w:rsidRPr="00304B02" w:rsidR="00DC3CDA" w:rsidP="00A20B1A" w:rsidRDefault="00DC3CDA" w14:paraId="3F99578B"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7A2BEB0D" w14:textId="77777777">
        <w:tc>
          <w:tcPr>
            <w:tcW w:w="4462" w:type="dxa"/>
          </w:tcPr>
          <w:p w:rsidRPr="00304B02" w:rsidR="00DC3CDA" w:rsidRDefault="00DC3CDA" w14:paraId="04BBAF0E"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dimissioni sono presentate per iscritto al Presidente del Comitato. </w:t>
            </w:r>
          </w:p>
        </w:tc>
        <w:tc>
          <w:tcPr>
            <w:tcW w:w="4462" w:type="dxa"/>
            <w:gridSpan w:val="2"/>
          </w:tcPr>
          <w:p w:rsidRPr="00304B02" w:rsidR="00DC3CDA" w:rsidP="00A20B1A" w:rsidRDefault="00DC3CDA" w14:paraId="2F375E5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3F1AD3B" w14:textId="77777777">
        <w:tc>
          <w:tcPr>
            <w:tcW w:w="4462" w:type="dxa"/>
          </w:tcPr>
          <w:p w:rsidRPr="00304B02" w:rsidR="00DC3CDA" w:rsidRDefault="00DC3CDA" w14:paraId="01E546B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Nei casi di dimissioni diversi di quelli di cui al paragrafo 8, il membro dimissionario:</w:t>
            </w:r>
          </w:p>
        </w:tc>
        <w:tc>
          <w:tcPr>
            <w:tcW w:w="4462" w:type="dxa"/>
            <w:gridSpan w:val="2"/>
          </w:tcPr>
          <w:p w:rsidRPr="00304B02" w:rsidR="00DC3CDA" w:rsidP="00A20B1A" w:rsidRDefault="00DC3CDA" w14:paraId="53D5963E" w14:textId="77777777">
            <w:pPr>
              <w:widowControl w:val="0"/>
              <w:adjustRightInd w:val="0"/>
              <w:snapToGrid w:val="0"/>
              <w:jc w:val="left"/>
              <w:rPr>
                <w:rFonts w:asciiTheme="minorHAnsi" w:hAnsiTheme="minorHAnsi" w:cstheme="minorHAnsi"/>
                <w:sz w:val="28"/>
                <w:szCs w:val="28"/>
              </w:rPr>
            </w:pPr>
          </w:p>
        </w:tc>
      </w:tr>
      <w:tr w:rsidRPr="00304B02" w:rsidR="00DC3CDA" w:rsidTr="00080033" w14:paraId="3C0F7940" w14:textId="77777777">
        <w:tc>
          <w:tcPr>
            <w:tcW w:w="4462" w:type="dxa"/>
          </w:tcPr>
          <w:p w:rsidRPr="00304B02" w:rsidR="00DC3CDA" w:rsidP="008D2781" w:rsidRDefault="00DC3CDA" w14:paraId="298F7FB6"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resta in carica, salvo sua comunicazione in senso contrario, fino alla data in cui prende effetto la nomina del membro suo successore; e </w:t>
            </w:r>
          </w:p>
        </w:tc>
        <w:tc>
          <w:tcPr>
            <w:tcW w:w="4462" w:type="dxa"/>
            <w:gridSpan w:val="2"/>
          </w:tcPr>
          <w:p w:rsidRPr="00304B02" w:rsidR="00DC3CDA" w:rsidP="00A20B1A" w:rsidRDefault="00DC3CDA" w14:paraId="01232357"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3C35237" w14:textId="77777777">
        <w:tc>
          <w:tcPr>
            <w:tcW w:w="4462" w:type="dxa"/>
          </w:tcPr>
          <w:p w:rsidRPr="00304B02" w:rsidR="00DC3CDA" w:rsidP="008D2781" w:rsidRDefault="00DC3CDA" w14:paraId="38AB726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può revocare le dimissioni fino alla data della loro trasmissione al Consiglio, conformemente al paragrafo 9.</w:t>
            </w:r>
          </w:p>
        </w:tc>
        <w:tc>
          <w:tcPr>
            <w:tcW w:w="4462" w:type="dxa"/>
            <w:gridSpan w:val="2"/>
          </w:tcPr>
          <w:p w:rsidRPr="00304B02" w:rsidR="00DC3CDA" w:rsidP="00A20B1A" w:rsidRDefault="00DC3CDA" w14:paraId="244FC849" w14:textId="77777777">
            <w:pPr>
              <w:widowControl w:val="0"/>
              <w:adjustRightInd w:val="0"/>
              <w:snapToGrid w:val="0"/>
              <w:jc w:val="left"/>
              <w:rPr>
                <w:rFonts w:asciiTheme="minorHAnsi" w:hAnsiTheme="minorHAnsi" w:cstheme="minorHAnsi"/>
                <w:sz w:val="28"/>
                <w:szCs w:val="28"/>
              </w:rPr>
            </w:pPr>
          </w:p>
        </w:tc>
      </w:tr>
      <w:tr w:rsidRPr="00304B02" w:rsidR="00DC3CDA" w:rsidTr="00080033" w14:paraId="4547F069" w14:textId="77777777">
        <w:tc>
          <w:tcPr>
            <w:tcW w:w="4462" w:type="dxa"/>
          </w:tcPr>
          <w:p w:rsidRPr="00304B02" w:rsidR="00DC3CDA" w:rsidRDefault="00DC3CDA" w14:paraId="1735DC94" w14:textId="4D909529">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 decadenza dalla carica interviene alle condizioni previste all'articolo 93, paragrafo 2,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gridSpan w:val="2"/>
          </w:tcPr>
          <w:p w:rsidRPr="00304B02" w:rsidR="00DC3CDA" w:rsidP="00A20B1A" w:rsidRDefault="00DC3CDA" w14:paraId="085BD004"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ED9F10A" w14:textId="77777777">
        <w:tc>
          <w:tcPr>
            <w:tcW w:w="4462" w:type="dxa"/>
          </w:tcPr>
          <w:p w:rsidRPr="00304B02" w:rsidR="00DC3CDA" w:rsidRDefault="00DC3CDA" w14:paraId="73DEC681"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L'impossibilità sopravvenuta si verifica quando un membro del Comitato non è in grado, per motivi medici o di altra natura, di esercitare il suo mandato per un periodo superiore a dodici mesi.</w:t>
            </w:r>
          </w:p>
        </w:tc>
        <w:tc>
          <w:tcPr>
            <w:tcW w:w="4462" w:type="dxa"/>
            <w:gridSpan w:val="2"/>
          </w:tcPr>
          <w:p w:rsidRPr="00304B02" w:rsidR="00DC3CDA" w:rsidP="00A20B1A" w:rsidRDefault="00DC3CDA" w14:paraId="44724550"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75E73D9" w14:textId="77777777">
        <w:tc>
          <w:tcPr>
            <w:tcW w:w="4462" w:type="dxa"/>
          </w:tcPr>
          <w:p w:rsidRPr="00304B02" w:rsidR="00DC3CDA" w:rsidRDefault="00DC3CDA" w14:paraId="3A010AD0"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L'incompatibilità sopravvenuta si verifica quando un membro del Comitato è nominato o eletto membro di un governo o parlamento, viceministro o sottosegretario con responsabilità politiche oppure membro di un'istituzione o di un altro organo dell'Unione europea, o diventa funzionario o altro agente in servizio presso l'Unione.</w:t>
            </w:r>
          </w:p>
        </w:tc>
        <w:tc>
          <w:tcPr>
            <w:tcW w:w="4462" w:type="dxa"/>
            <w:gridSpan w:val="2"/>
          </w:tcPr>
          <w:p w:rsidRPr="00304B02" w:rsidR="00DC3CDA" w:rsidP="00A20B1A" w:rsidRDefault="00DC3CDA" w14:paraId="5508A2E8"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26CF0A6" w14:textId="77777777">
        <w:tc>
          <w:tcPr>
            <w:tcW w:w="4462" w:type="dxa"/>
          </w:tcPr>
          <w:p w:rsidRPr="00304B02" w:rsidR="00DC3CDA" w:rsidRDefault="00DC3CDA" w14:paraId="0D8F364F"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L'espulsione interviene alle condizioni di cui agli articoli 14, paragrafo 3, e 16, del Codice di condotta.</w:t>
            </w:r>
          </w:p>
        </w:tc>
        <w:tc>
          <w:tcPr>
            <w:tcW w:w="4462" w:type="dxa"/>
            <w:gridSpan w:val="2"/>
          </w:tcPr>
          <w:p w:rsidRPr="00304B02" w:rsidR="00DC3CDA" w:rsidP="00A20B1A" w:rsidRDefault="00DC3CDA" w14:paraId="4A232C72"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A222A79" w14:textId="77777777">
        <w:tc>
          <w:tcPr>
            <w:tcW w:w="4462" w:type="dxa"/>
          </w:tcPr>
          <w:p w:rsidRPr="00304B02" w:rsidR="00DC3CDA" w:rsidRDefault="00DC3CDA" w14:paraId="6858E4F9"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Nei casi di decadenza o di impossibilità o incompatibilità sopravvenuta, il membro è tenuto a presentare le dimissioni.</w:t>
            </w:r>
          </w:p>
        </w:tc>
        <w:tc>
          <w:tcPr>
            <w:tcW w:w="4462" w:type="dxa"/>
            <w:gridSpan w:val="2"/>
          </w:tcPr>
          <w:p w:rsidRPr="00304B02" w:rsidR="00DC3CDA" w:rsidP="00A20B1A" w:rsidRDefault="00DC3CDA" w14:paraId="3555080A"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tc>
      </w:tr>
      <w:tr w:rsidRPr="00304B02" w:rsidR="00DC3CDA" w:rsidTr="00080033" w14:paraId="4A35DCB7" w14:textId="77777777">
        <w:tc>
          <w:tcPr>
            <w:tcW w:w="4462" w:type="dxa"/>
          </w:tcPr>
          <w:p w:rsidRPr="00304B02" w:rsidR="00DC3CDA" w:rsidRDefault="00DC3CDA" w14:paraId="2BC4185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mancata presentazione delle dimissioni in uno di questi casi può comportare l'applicazione degli articoli 14, paragrafo 3, e 16, del Codice di condotta.</w:t>
            </w:r>
          </w:p>
        </w:tc>
        <w:tc>
          <w:tcPr>
            <w:tcW w:w="4462" w:type="dxa"/>
            <w:gridSpan w:val="2"/>
          </w:tcPr>
          <w:p w:rsidRPr="00304B02" w:rsidR="00DC3CDA" w:rsidP="00A20B1A" w:rsidRDefault="00DC3CDA" w14:paraId="1CE64D72"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4584DA4" w14:textId="77777777">
        <w:tc>
          <w:tcPr>
            <w:tcW w:w="4462" w:type="dxa"/>
          </w:tcPr>
          <w:p w:rsidRPr="00304B02" w:rsidR="00DC3CDA" w:rsidRDefault="00DC3CDA" w14:paraId="0F612B34" w14:textId="77777777">
            <w:pPr>
              <w:pStyle w:val="Heading1"/>
              <w:numPr>
                <w:ilvl w:val="0"/>
                <w:numId w:val="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In tutti i casi di conclusione straordinaria del mandato di un membro, il Presidente del Comitato informa il Consiglio affinché constati la vacanza e avvii la procedura di sostituzione. </w:t>
            </w:r>
          </w:p>
        </w:tc>
        <w:tc>
          <w:tcPr>
            <w:tcW w:w="4462" w:type="dxa"/>
            <w:gridSpan w:val="2"/>
          </w:tcPr>
          <w:p w:rsidRPr="00304B02" w:rsidR="00DC3CDA" w:rsidP="00A20B1A" w:rsidRDefault="00DC3CDA" w14:paraId="1DC331C0"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314EECF" w14:textId="77777777">
        <w:tc>
          <w:tcPr>
            <w:tcW w:w="4462" w:type="dxa"/>
          </w:tcPr>
          <w:p w:rsidRPr="00304B02" w:rsidR="00DC3CDA" w:rsidP="004F60C5" w:rsidRDefault="00DC3CDA" w14:paraId="2AA783F1"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nuovo membro viene nominato per la durata residua del mandato. </w:t>
            </w:r>
          </w:p>
        </w:tc>
        <w:tc>
          <w:tcPr>
            <w:tcW w:w="4462" w:type="dxa"/>
            <w:gridSpan w:val="2"/>
          </w:tcPr>
          <w:p w:rsidRPr="00304B02" w:rsidR="00DC3CDA" w:rsidP="00A20B1A" w:rsidRDefault="00DC3CDA" w14:paraId="777D759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CEFBD3D" w14:textId="77777777">
        <w:tc>
          <w:tcPr>
            <w:tcW w:w="4462" w:type="dxa"/>
          </w:tcPr>
          <w:p w:rsidRPr="00304B02" w:rsidR="00DC3CDA" w:rsidRDefault="00DC3CDA" w14:paraId="751A43A7"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0BA25050" w14:textId="77777777">
            <w:pPr>
              <w:widowControl w:val="0"/>
              <w:adjustRightInd w:val="0"/>
              <w:snapToGrid w:val="0"/>
              <w:jc w:val="left"/>
              <w:rPr>
                <w:rFonts w:asciiTheme="minorHAnsi" w:hAnsiTheme="minorHAnsi" w:cstheme="minorHAnsi"/>
                <w:sz w:val="28"/>
                <w:szCs w:val="28"/>
              </w:rPr>
            </w:pPr>
          </w:p>
        </w:tc>
      </w:tr>
      <w:tr w:rsidRPr="00304B02" w:rsidR="00DC3CDA" w:rsidTr="00080033" w14:paraId="5DEDC51D" w14:textId="77777777">
        <w:tc>
          <w:tcPr>
            <w:tcW w:w="4462" w:type="dxa"/>
          </w:tcPr>
          <w:p w:rsidRPr="00304B02" w:rsidR="00DC3CDA" w:rsidP="001B718F" w:rsidRDefault="00DC3CDA" w14:paraId="443BC57F"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TITOLO II</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49" w:id="25"/>
            <w:r w:rsidRPr="00304B02" w:rsidR="00402CEA">
              <w:rPr>
                <w:rFonts w:asciiTheme="minorHAnsi" w:hAnsiTheme="minorHAnsi" w:cstheme="minorHAnsi"/>
                <w:sz w:val="28"/>
                <w:szCs w:val="28"/>
              </w:rPr>
              <w:instrText>Titolo II - Organi del Comitato</w:instrText>
            </w:r>
            <w:bookmarkEnd w:id="25"/>
            <w:r w:rsidRPr="00304B02" w:rsidR="00402CEA">
              <w:rPr>
                <w:rFonts w:asciiTheme="minorHAnsi" w:hAnsiTheme="minorHAnsi" w:cstheme="minorHAnsi"/>
                <w:sz w:val="28"/>
                <w:szCs w:val="28"/>
              </w:rPr>
              <w:instrText xml:space="preserve">" \l 4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44146830"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010F9DAB" w14:textId="77777777">
        <w:tc>
          <w:tcPr>
            <w:tcW w:w="4462" w:type="dxa"/>
          </w:tcPr>
          <w:p w:rsidRPr="00304B02" w:rsidR="00DC3CDA" w:rsidRDefault="00DC3CDA" w14:paraId="05AFD4E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ORGANI DEL COMITATO</w:t>
            </w:r>
          </w:p>
        </w:tc>
        <w:tc>
          <w:tcPr>
            <w:tcW w:w="4462" w:type="dxa"/>
            <w:gridSpan w:val="2"/>
          </w:tcPr>
          <w:p w:rsidRPr="00304B02" w:rsidR="00DC3CDA" w:rsidP="00A20B1A" w:rsidRDefault="00DC3CDA" w14:paraId="4587AD49"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0D478874" w14:textId="77777777">
        <w:tc>
          <w:tcPr>
            <w:tcW w:w="4462" w:type="dxa"/>
          </w:tcPr>
          <w:p w:rsidRPr="00304B02" w:rsidR="00DC3CDA" w:rsidRDefault="00DC3CDA" w14:paraId="4F205BEC"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27734C6C"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18539F84" w14:textId="77777777">
        <w:tc>
          <w:tcPr>
            <w:tcW w:w="4462" w:type="dxa"/>
          </w:tcPr>
          <w:p w:rsidRPr="00304B02" w:rsidR="00DC3CDA" w:rsidP="001B718F" w:rsidRDefault="008032D0" w14:paraId="0C4A8CFB" w14:textId="13C97888">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DC3CDA">
              <w:rPr>
                <w:rFonts w:asciiTheme="minorHAnsi" w:hAnsiTheme="minorHAnsi" w:cstheme="minorHAnsi"/>
                <w:b/>
                <w:sz w:val="28"/>
                <w:szCs w:val="28"/>
              </w:rPr>
              <w:t> I</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50" w:id="26"/>
            <w:r w:rsidRPr="00304B02" w:rsidR="00402CEA">
              <w:rPr>
                <w:rFonts w:asciiTheme="minorHAnsi" w:hAnsiTheme="minorHAnsi" w:cstheme="minorHAnsi"/>
                <w:sz w:val="28"/>
                <w:szCs w:val="28"/>
              </w:rPr>
              <w:instrText>Capo I - Disposizioni generali</w:instrText>
            </w:r>
            <w:bookmarkEnd w:id="26"/>
            <w:r w:rsidRPr="00304B02" w:rsidR="00402CEA">
              <w:rPr>
                <w:rFonts w:asciiTheme="minorHAnsi" w:hAnsiTheme="minorHAnsi" w:cstheme="minorHAnsi"/>
                <w:sz w:val="28"/>
                <w:szCs w:val="28"/>
              </w:rPr>
              <w:instrText xml:space="preserve">" \l 5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230F2D90"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6BD9DC19" w14:textId="77777777">
        <w:tc>
          <w:tcPr>
            <w:tcW w:w="4462" w:type="dxa"/>
          </w:tcPr>
          <w:p w:rsidRPr="00304B02" w:rsidR="00DC3CDA" w:rsidRDefault="00DC3CDA" w14:paraId="5B1B594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DISPOSIZIONI GENERALI</w:t>
            </w:r>
          </w:p>
        </w:tc>
        <w:tc>
          <w:tcPr>
            <w:tcW w:w="4462" w:type="dxa"/>
            <w:gridSpan w:val="2"/>
          </w:tcPr>
          <w:p w:rsidRPr="00304B02" w:rsidR="00DC3CDA" w:rsidP="00A20B1A" w:rsidRDefault="00DC3CDA" w14:paraId="433BE556"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338D916" w14:textId="77777777">
        <w:tc>
          <w:tcPr>
            <w:tcW w:w="4462" w:type="dxa"/>
          </w:tcPr>
          <w:p w:rsidRPr="00304B02" w:rsidR="00DC3CDA" w:rsidRDefault="00DC3CDA" w14:paraId="1FDD8C57"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115DB6C2"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C42E1F7" w14:textId="77777777">
        <w:tc>
          <w:tcPr>
            <w:tcW w:w="4462" w:type="dxa"/>
          </w:tcPr>
          <w:p w:rsidRPr="00304B02" w:rsidR="00DC3CDA" w:rsidRDefault="00DC3CDA" w14:paraId="46ED0C11"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5 - Organi esecutivi, formazioni e struttura</w:t>
            </w:r>
            <w:r w:rsidRPr="00304B02" w:rsidR="00245BD9">
              <w:rPr>
                <w:rFonts w:asciiTheme="minorHAnsi" w:hAnsiTheme="minorHAnsi" w:cstheme="minorHAnsi"/>
                <w:sz w:val="28"/>
                <w:szCs w:val="28"/>
              </w:rPr>
              <w:fldChar w:fldCharType="begin"/>
            </w:r>
            <w:r w:rsidRPr="00304B02" w:rsidR="00245BD9">
              <w:rPr>
                <w:rFonts w:asciiTheme="minorHAnsi" w:hAnsiTheme="minorHAnsi" w:cstheme="minorHAnsi"/>
                <w:sz w:val="28"/>
                <w:szCs w:val="28"/>
              </w:rPr>
              <w:instrText xml:space="preserve"> XE "ASSEMBLEA: Sessione plenaria" \t "5, 63-73" \b </w:instrText>
            </w:r>
            <w:r w:rsidRPr="00304B02" w:rsidR="00245BD9">
              <w:rPr>
                <w:rFonts w:asciiTheme="minorHAnsi" w:hAnsiTheme="minorHAnsi" w:cstheme="minorHAnsi"/>
                <w:sz w:val="28"/>
                <w:szCs w:val="28"/>
              </w:rPr>
              <w:fldChar w:fldCharType="end"/>
            </w:r>
            <w:r w:rsidRPr="00304B02" w:rsidR="00FB428A">
              <w:rPr>
                <w:rFonts w:asciiTheme="minorHAnsi" w:hAnsiTheme="minorHAnsi" w:cstheme="minorHAnsi"/>
                <w:sz w:val="28"/>
                <w:szCs w:val="28"/>
              </w:rPr>
              <w:fldChar w:fldCharType="begin"/>
            </w:r>
            <w:r w:rsidRPr="00304B02" w:rsidR="00FB428A">
              <w:rPr>
                <w:rFonts w:asciiTheme="minorHAnsi" w:hAnsiTheme="minorHAnsi" w:cstheme="minorHAnsi"/>
                <w:sz w:val="28"/>
                <w:szCs w:val="28"/>
              </w:rPr>
              <w:instrText xml:space="preserve"> XE "ORGANI DEL COMITATO" \t "5" \b </w:instrText>
            </w:r>
            <w:r w:rsidRPr="00304B02" w:rsidR="00FB428A">
              <w:rPr>
                <w:rFonts w:asciiTheme="minorHAnsi" w:hAnsiTheme="minorHAnsi" w:cstheme="minorHAnsi"/>
                <w:sz w:val="28"/>
                <w:szCs w:val="28"/>
              </w:rPr>
              <w:fldChar w:fldCharType="end"/>
            </w:r>
            <w:r w:rsidRPr="00304B02" w:rsidR="00FB428A">
              <w:rPr>
                <w:rFonts w:asciiTheme="minorHAnsi" w:hAnsiTheme="minorHAnsi" w:cstheme="minorHAnsi"/>
                <w:sz w:val="28"/>
                <w:szCs w:val="28"/>
              </w:rPr>
              <w:fldChar w:fldCharType="begin"/>
            </w:r>
            <w:r w:rsidRPr="00304B02" w:rsidR="00FB428A">
              <w:rPr>
                <w:rFonts w:asciiTheme="minorHAnsi" w:hAnsiTheme="minorHAnsi" w:cstheme="minorHAnsi"/>
                <w:sz w:val="28"/>
                <w:szCs w:val="28"/>
              </w:rPr>
              <w:instrText xml:space="preserve"> XE "ORGANI DEL COMITATO: Elenco degli organi del Comitato" \t "5" \b </w:instrText>
            </w:r>
            <w:r w:rsidRPr="00304B02" w:rsidR="00FB428A">
              <w:rPr>
                <w:rFonts w:asciiTheme="minorHAnsi" w:hAnsiTheme="minorHAnsi" w:cstheme="minorHAnsi"/>
                <w:sz w:val="28"/>
                <w:szCs w:val="28"/>
              </w:rPr>
              <w:fldChar w:fldCharType="end"/>
            </w:r>
            <w:r w:rsidRPr="00304B02" w:rsidR="004E1E7A">
              <w:rPr>
                <w:rFonts w:asciiTheme="minorHAnsi" w:hAnsiTheme="minorHAnsi" w:cstheme="minorHAnsi"/>
                <w:sz w:val="28"/>
                <w:szCs w:val="28"/>
              </w:rPr>
              <w:fldChar w:fldCharType="begin"/>
            </w:r>
            <w:r w:rsidRPr="00304B02" w:rsidR="004E1E7A">
              <w:rPr>
                <w:rFonts w:asciiTheme="minorHAnsi" w:hAnsiTheme="minorHAnsi" w:cstheme="minorHAnsi"/>
                <w:sz w:val="28"/>
                <w:szCs w:val="28"/>
              </w:rPr>
              <w:instrText xml:space="preserve"> XE "COMITATO: Organi esecutivi, formazioni e struttura" \t "5" \b </w:instrText>
            </w:r>
            <w:r w:rsidRPr="00304B02" w:rsidR="004E1E7A">
              <w:rPr>
                <w:rFonts w:asciiTheme="minorHAnsi" w:hAnsiTheme="minorHAnsi" w:cstheme="minorHAnsi"/>
                <w:sz w:val="28"/>
                <w:szCs w:val="28"/>
              </w:rPr>
              <w:fldChar w:fldCharType="end"/>
            </w:r>
            <w:r w:rsidRPr="00304B02" w:rsidR="007919CE">
              <w:rPr>
                <w:rFonts w:asciiTheme="minorHAnsi" w:hAnsiTheme="minorHAnsi" w:cstheme="minorHAnsi"/>
                <w:sz w:val="28"/>
                <w:szCs w:val="28"/>
              </w:rPr>
              <w:fldChar w:fldCharType="begin"/>
            </w:r>
            <w:r w:rsidRPr="00304B02" w:rsidR="007919CE">
              <w:rPr>
                <w:rFonts w:asciiTheme="minorHAnsi" w:hAnsiTheme="minorHAnsi" w:cstheme="minorHAnsi"/>
                <w:sz w:val="28"/>
                <w:szCs w:val="28"/>
              </w:rPr>
              <w:instrText xml:space="preserve"> XE "ORGANI ESECUTIVI DEL COMITATO" \t "5" \b </w:instrText>
            </w:r>
            <w:r w:rsidRPr="00304B02" w:rsidR="007919CE">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\t "5, 6" \b </w:instrText>
            </w:r>
            <w:r w:rsidRPr="00304B02" w:rsidR="0000376C">
              <w:rPr>
                <w:rFonts w:asciiTheme="minorHAnsi" w:hAnsiTheme="minorHAnsi" w:cstheme="minorHAnsi"/>
                <w:sz w:val="28"/>
                <w:szCs w:val="28"/>
              </w:rPr>
              <w:fldChar w:fldCharType="end"/>
            </w:r>
            <w:r w:rsidRPr="00304B02" w:rsidR="002438E1">
              <w:rPr>
                <w:rFonts w:asciiTheme="minorHAnsi" w:hAnsiTheme="minorHAnsi" w:cstheme="minorHAnsi"/>
                <w:sz w:val="28"/>
                <w:szCs w:val="28"/>
              </w:rPr>
              <w:fldChar w:fldCharType="begin"/>
            </w:r>
            <w:r w:rsidRPr="00304B02" w:rsidR="002438E1">
              <w:rPr>
                <w:rFonts w:asciiTheme="minorHAnsi" w:hAnsiTheme="minorHAnsi" w:cstheme="minorHAnsi"/>
                <w:sz w:val="28"/>
                <w:szCs w:val="28"/>
              </w:rPr>
              <w:instrText xml:space="preserve"> XE "SESSIONI PLENARIE" \t "5, 66-73" \b </w:instrText>
            </w:r>
            <w:r w:rsidRPr="00304B02" w:rsidR="002438E1">
              <w:rPr>
                <w:rFonts w:asciiTheme="minorHAnsi" w:hAnsiTheme="minorHAnsi" w:cstheme="minorHAnsi"/>
                <w:sz w:val="28"/>
                <w:szCs w:val="28"/>
              </w:rPr>
              <w:fldChar w:fldCharType="end"/>
            </w:r>
          </w:p>
        </w:tc>
        <w:tc>
          <w:tcPr>
            <w:tcW w:w="4462" w:type="dxa"/>
            <w:gridSpan w:val="2"/>
          </w:tcPr>
          <w:p w:rsidRPr="00304B02" w:rsidR="00DC3CDA" w:rsidP="00A20B1A" w:rsidRDefault="00DC3CDA" w14:paraId="0EF4B14F"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2C9AB4AE" w14:textId="77777777">
        <w:tc>
          <w:tcPr>
            <w:tcW w:w="4462" w:type="dxa"/>
          </w:tcPr>
          <w:p w:rsidRPr="00304B02" w:rsidR="00DC3CDA" w:rsidP="008D2781" w:rsidRDefault="00DC3CDA" w14:paraId="0CE39866" w14:textId="77777777">
            <w:pPr>
              <w:pStyle w:val="Heading1"/>
              <w:numPr>
                <w:ilvl w:val="0"/>
                <w:numId w:val="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e l'Ufficio di presidenza sono gli organi esecutivi del Comitato. </w:t>
            </w:r>
          </w:p>
        </w:tc>
        <w:tc>
          <w:tcPr>
            <w:tcW w:w="4462" w:type="dxa"/>
            <w:gridSpan w:val="2"/>
          </w:tcPr>
          <w:p w:rsidRPr="00304B02" w:rsidR="00DC3CDA" w:rsidP="00A20B1A" w:rsidRDefault="00DC3CDA" w14:paraId="125A4877"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F3BB1E1" w14:textId="77777777">
        <w:tc>
          <w:tcPr>
            <w:tcW w:w="4462" w:type="dxa"/>
          </w:tcPr>
          <w:p w:rsidRPr="00304B02" w:rsidR="00DC3CDA" w:rsidP="008D2781" w:rsidRDefault="00DC3CDA" w14:paraId="46123A92" w14:textId="77777777">
            <w:pPr>
              <w:pStyle w:val="Heading1"/>
              <w:numPr>
                <w:ilvl w:val="0"/>
                <w:numId w:val="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lavora in formazione plenaria – sessioni plenarie dell'Assemblea – o in formazione ridotta – riunioni delle sezioni e degli altri organi del Comitato.</w:t>
            </w:r>
          </w:p>
        </w:tc>
        <w:tc>
          <w:tcPr>
            <w:tcW w:w="4462" w:type="dxa"/>
            <w:gridSpan w:val="2"/>
          </w:tcPr>
          <w:p w:rsidRPr="00304B02" w:rsidR="00DC3CDA" w:rsidP="00A20B1A" w:rsidRDefault="00DC3CDA" w14:paraId="445DD831"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BD6221C" w14:textId="77777777">
        <w:tc>
          <w:tcPr>
            <w:tcW w:w="4462" w:type="dxa"/>
          </w:tcPr>
          <w:p w:rsidRPr="00304B02" w:rsidR="00DC3CDA" w:rsidRDefault="00DC3CDA" w14:paraId="1023FC0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segretariato tiene aggiornato e pubblica sull'intranet l'elenco degli organi del Comitato.</w:t>
            </w:r>
          </w:p>
        </w:tc>
        <w:tc>
          <w:tcPr>
            <w:tcW w:w="4462" w:type="dxa"/>
            <w:gridSpan w:val="2"/>
          </w:tcPr>
          <w:p w:rsidRPr="00304B02" w:rsidR="00DC3CDA" w:rsidP="00A20B1A" w:rsidRDefault="00DC3CDA" w14:paraId="4F88529D"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79A6A41" w14:textId="77777777">
        <w:tc>
          <w:tcPr>
            <w:tcW w:w="4462" w:type="dxa"/>
          </w:tcPr>
          <w:p w:rsidRPr="00304B02" w:rsidR="00DC3CDA" w:rsidP="008D2781" w:rsidRDefault="00DC3CDA" w14:paraId="20E7542E" w14:textId="77777777">
            <w:pPr>
              <w:pStyle w:val="Heading1"/>
              <w:numPr>
                <w:ilvl w:val="0"/>
                <w:numId w:val="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si articola in tre gruppi, la cui costituzione e il cui ruolo sono definiti all'articolo 6.</w:t>
            </w:r>
          </w:p>
        </w:tc>
        <w:tc>
          <w:tcPr>
            <w:tcW w:w="4462" w:type="dxa"/>
            <w:gridSpan w:val="2"/>
          </w:tcPr>
          <w:p w:rsidRPr="00304B02" w:rsidR="00DC3CDA" w:rsidP="00A20B1A" w:rsidRDefault="00DC3CDA" w14:paraId="6595318A"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0C77660D" w14:textId="77777777">
        <w:tc>
          <w:tcPr>
            <w:tcW w:w="4462" w:type="dxa"/>
          </w:tcPr>
          <w:p w:rsidRPr="00304B02" w:rsidR="00DC3CDA" w:rsidRDefault="00DC3CDA" w14:paraId="69EB0166"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77A19253"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0B51D06E" w14:textId="77777777">
        <w:tc>
          <w:tcPr>
            <w:tcW w:w="4462" w:type="dxa"/>
          </w:tcPr>
          <w:p w:rsidRPr="00304B02" w:rsidR="00DC3CDA" w:rsidP="001B718F" w:rsidRDefault="008032D0" w14:paraId="5B92C9C7" w14:textId="562EE58B">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DC3CDA">
              <w:rPr>
                <w:rFonts w:asciiTheme="minorHAnsi" w:hAnsiTheme="minorHAnsi" w:cstheme="minorHAnsi"/>
                <w:b/>
                <w:sz w:val="28"/>
                <w:szCs w:val="28"/>
              </w:rPr>
              <w:t> II</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51" w:id="27"/>
            <w:r w:rsidRPr="00304B02" w:rsidR="00402CEA">
              <w:rPr>
                <w:rFonts w:asciiTheme="minorHAnsi" w:hAnsiTheme="minorHAnsi" w:cstheme="minorHAnsi"/>
                <w:sz w:val="28"/>
                <w:szCs w:val="28"/>
              </w:rPr>
              <w:instrText>Capo II - Gruppi</w:instrText>
            </w:r>
            <w:bookmarkEnd w:id="27"/>
            <w:r w:rsidRPr="00304B02" w:rsidR="00402CEA">
              <w:rPr>
                <w:rFonts w:asciiTheme="minorHAnsi" w:hAnsiTheme="minorHAnsi" w:cstheme="minorHAnsi"/>
                <w:sz w:val="28"/>
                <w:szCs w:val="28"/>
              </w:rPr>
              <w:instrText xml:space="preserve">" \l 5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2953B4F4"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41378146" w14:textId="77777777">
        <w:tc>
          <w:tcPr>
            <w:tcW w:w="4462" w:type="dxa"/>
          </w:tcPr>
          <w:p w:rsidRPr="00304B02" w:rsidR="00DC3CDA" w:rsidRDefault="00DC3CDA" w14:paraId="5CB5D2F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GRUPPI</w:t>
            </w:r>
          </w:p>
        </w:tc>
        <w:tc>
          <w:tcPr>
            <w:tcW w:w="4462" w:type="dxa"/>
            <w:gridSpan w:val="2"/>
          </w:tcPr>
          <w:p w:rsidRPr="00304B02" w:rsidR="00DC3CDA" w:rsidP="00A20B1A" w:rsidRDefault="00DC3CDA" w14:paraId="466C3B9B"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0896A647" w14:textId="77777777">
        <w:tc>
          <w:tcPr>
            <w:tcW w:w="4462" w:type="dxa"/>
          </w:tcPr>
          <w:p w:rsidRPr="00304B02" w:rsidR="00DC3CDA" w:rsidRDefault="00DC3CDA" w14:paraId="09673DB7"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58B73C71"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0A84F319" w14:textId="77777777">
        <w:tc>
          <w:tcPr>
            <w:tcW w:w="4462" w:type="dxa"/>
          </w:tcPr>
          <w:p w:rsidRPr="00304B02" w:rsidR="00DC3CDA" w:rsidP="0065724E" w:rsidRDefault="00DC3CDA" w14:paraId="1675A28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6 - Costituzione e funzione dei gruppi</w:t>
            </w:r>
            <w:r w:rsidRPr="00304B02" w:rsidR="004E1E7A">
              <w:rPr>
                <w:rFonts w:asciiTheme="minorHAnsi" w:hAnsiTheme="minorHAnsi" w:cstheme="minorHAnsi"/>
                <w:sz w:val="28"/>
                <w:szCs w:val="28"/>
              </w:rPr>
              <w:fldChar w:fldCharType="begin"/>
            </w:r>
            <w:r w:rsidRPr="00304B02" w:rsidR="004E1E7A">
              <w:rPr>
                <w:rFonts w:asciiTheme="minorHAnsi" w:hAnsiTheme="minorHAnsi" w:cstheme="minorHAnsi"/>
                <w:sz w:val="28"/>
                <w:szCs w:val="28"/>
              </w:rPr>
              <w:instrText xml:space="preserve"> XE "COMITATO: Insediamento" \t "6, 37" \b </w:instrText>
            </w:r>
            <w:r w:rsidRPr="00304B02" w:rsidR="004E1E7A">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Adesione su base volontaria" \t "6, 8" \b </w:instrText>
            </w:r>
            <w:r w:rsidRPr="00304B02" w:rsidR="0000376C">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Costituzione e funzione" \t "6" \b </w:instrText>
            </w:r>
            <w:r w:rsidRPr="00304B02" w:rsidR="0000376C">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Segreterie dei gruppi" \t "6, 102 MdA, 109" \b </w:instrText>
            </w:r>
            <w:r w:rsidRPr="00304B02" w:rsidR="0000376C">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Principi e prassi interne " \t "6" \b </w:instrText>
            </w:r>
            <w:r w:rsidRPr="00304B02" w:rsidR="0000376C">
              <w:rPr>
                <w:rFonts w:asciiTheme="minorHAnsi" w:hAnsiTheme="minorHAnsi" w:cstheme="minorHAnsi"/>
                <w:sz w:val="28"/>
                <w:szCs w:val="28"/>
              </w:rPr>
              <w:fldChar w:fldCharType="end"/>
            </w:r>
            <w:r w:rsidRPr="00304B02" w:rsidR="00586024">
              <w:rPr>
                <w:rFonts w:asciiTheme="minorHAnsi" w:hAnsiTheme="minorHAnsi" w:cstheme="minorHAnsi"/>
                <w:sz w:val="28"/>
                <w:szCs w:val="28"/>
              </w:rPr>
              <w:fldChar w:fldCharType="begin"/>
            </w:r>
            <w:r w:rsidRPr="00304B02" w:rsidR="00586024">
              <w:rPr>
                <w:rFonts w:asciiTheme="minorHAnsi" w:hAnsiTheme="minorHAnsi" w:cstheme="minorHAnsi"/>
                <w:sz w:val="28"/>
                <w:szCs w:val="28"/>
              </w:rPr>
              <w:instrText xml:space="preserve"> XE "INSEDIAMENTO DEL COMITATO" \t "6, 37" \b </w:instrText>
            </w:r>
            <w:r w:rsidRPr="00304B02" w:rsidR="00586024">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Adesione a un gruppo su base volontaria" \t "6, 8" \b </w:instrText>
            </w:r>
            <w:r w:rsidRPr="00304B02" w:rsidR="001B4F89">
              <w:rPr>
                <w:rFonts w:asciiTheme="minorHAnsi" w:hAnsiTheme="minorHAnsi" w:cstheme="minorHAnsi"/>
                <w:sz w:val="28"/>
                <w:szCs w:val="28"/>
              </w:rPr>
              <w:fldChar w:fldCharType="end"/>
            </w:r>
          </w:p>
        </w:tc>
        <w:tc>
          <w:tcPr>
            <w:tcW w:w="4462" w:type="dxa"/>
            <w:gridSpan w:val="2"/>
          </w:tcPr>
          <w:p w:rsidRPr="00304B02" w:rsidR="00DC3CDA" w:rsidP="00A20B1A" w:rsidRDefault="00DC3CDA" w14:paraId="39E7BE86" w14:textId="77777777">
            <w:pPr>
              <w:keepNext/>
              <w:keepLines/>
              <w:widowControl w:val="0"/>
              <w:adjustRightInd w:val="0"/>
              <w:snapToGrid w:val="0"/>
              <w:jc w:val="left"/>
              <w:rPr>
                <w:rFonts w:asciiTheme="minorHAnsi" w:hAnsiTheme="minorHAnsi" w:cstheme="minorHAnsi"/>
                <w:b/>
                <w:sz w:val="28"/>
                <w:szCs w:val="28"/>
              </w:rPr>
            </w:pPr>
          </w:p>
        </w:tc>
      </w:tr>
      <w:tr w:rsidRPr="00304B02" w:rsidR="00DC3CDA" w:rsidTr="00080033" w14:paraId="70C2F658" w14:textId="77777777">
        <w:tc>
          <w:tcPr>
            <w:tcW w:w="4462" w:type="dxa"/>
          </w:tcPr>
          <w:p w:rsidRPr="00304B02" w:rsidR="00DC3CDA" w:rsidP="008D2781" w:rsidRDefault="00DC3CDA" w14:paraId="296EC672" w14:textId="77777777">
            <w:pPr>
              <w:pStyle w:val="Heading1"/>
              <w:numPr>
                <w:ilvl w:val="0"/>
                <w:numId w:val="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Nella seduta d'insediamento del Comitato si costituiscono tre gruppi di membri, che rappresentano rispettivamente i datori di lavoro, i lavoratori e altre componenti della società civile organizzata. </w:t>
            </w:r>
          </w:p>
        </w:tc>
        <w:tc>
          <w:tcPr>
            <w:tcW w:w="4462" w:type="dxa"/>
            <w:gridSpan w:val="2"/>
          </w:tcPr>
          <w:p w:rsidRPr="00304B02" w:rsidR="00DC3CDA" w:rsidP="00A20B1A" w:rsidRDefault="00DC3CDA" w14:paraId="19BFDE61"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C09B64E" w14:textId="77777777">
        <w:tc>
          <w:tcPr>
            <w:tcW w:w="4462" w:type="dxa"/>
          </w:tcPr>
          <w:p w:rsidRPr="00304B02" w:rsidR="00DC3CDA" w:rsidP="008D2781" w:rsidRDefault="00DC3CDA" w14:paraId="02717646" w14:textId="7B71205A">
            <w:pPr>
              <w:pStyle w:val="Heading1"/>
              <w:numPr>
                <w:ilvl w:val="0"/>
                <w:numId w:val="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gruppi operano in maniera democratica, trasparente e autonoma, conformemente alle loro prassi interne e ai loro principi nonché 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A20B1A" w:rsidRDefault="00DC3CDA" w14:paraId="55D308E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9D08104" w14:textId="77777777">
        <w:tc>
          <w:tcPr>
            <w:tcW w:w="4462" w:type="dxa"/>
          </w:tcPr>
          <w:p w:rsidRPr="00304B02" w:rsidR="00DC3CDA" w:rsidP="008D2781" w:rsidRDefault="00DC3CDA" w14:paraId="3BA388C8" w14:textId="77777777">
            <w:pPr>
              <w:pStyle w:val="Heading1"/>
              <w:numPr>
                <w:ilvl w:val="0"/>
                <w:numId w:val="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membri aderiscono liberamente a uno dei gruppi, con riserva di approvazione da parte dei suoi componenti. </w:t>
            </w:r>
          </w:p>
        </w:tc>
        <w:tc>
          <w:tcPr>
            <w:tcW w:w="4462" w:type="dxa"/>
            <w:gridSpan w:val="2"/>
          </w:tcPr>
          <w:p w:rsidRPr="00304B02" w:rsidR="00DC3CDA" w:rsidP="00A20B1A" w:rsidRDefault="00DC3CDA" w14:paraId="0BC32E36"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7F9630DD" w14:textId="77777777">
        <w:tc>
          <w:tcPr>
            <w:tcW w:w="4462" w:type="dxa"/>
          </w:tcPr>
          <w:p w:rsidRPr="00304B02" w:rsidR="00DC3CDA" w:rsidP="004F60C5" w:rsidRDefault="00DC3CDA" w14:paraId="2EF2678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Nessun membro può appartenere a più di un gruppo contemporaneamente. </w:t>
            </w:r>
          </w:p>
        </w:tc>
        <w:tc>
          <w:tcPr>
            <w:tcW w:w="4462" w:type="dxa"/>
            <w:gridSpan w:val="2"/>
          </w:tcPr>
          <w:p w:rsidRPr="00304B02" w:rsidR="00DC3CDA" w:rsidP="004F60C5" w:rsidRDefault="00DC3CDA" w14:paraId="247A36D4" w14:textId="77777777">
            <w:pPr>
              <w:widowControl w:val="0"/>
              <w:adjustRightInd w:val="0"/>
              <w:snapToGrid w:val="0"/>
              <w:jc w:val="left"/>
              <w:rPr>
                <w:rFonts w:asciiTheme="minorHAnsi" w:hAnsiTheme="minorHAnsi" w:cstheme="minorHAnsi"/>
                <w:sz w:val="28"/>
                <w:szCs w:val="28"/>
              </w:rPr>
            </w:pPr>
          </w:p>
        </w:tc>
      </w:tr>
      <w:tr w:rsidRPr="00304B02" w:rsidR="00DC3CDA" w:rsidTr="00080033" w14:paraId="107C232E" w14:textId="77777777">
        <w:tc>
          <w:tcPr>
            <w:tcW w:w="4462" w:type="dxa"/>
          </w:tcPr>
          <w:p w:rsidRPr="00304B02" w:rsidR="00DC3CDA" w:rsidP="004F60C5" w:rsidRDefault="00DC3CDA" w14:paraId="3FDD83EC" w14:textId="77777777">
            <w:pPr>
              <w:pStyle w:val="Heading1"/>
              <w:widowControl w:val="0"/>
              <w:numPr>
                <w:ilvl w:val="0"/>
                <w:numId w:val="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gruppi partecipano alla preparazione, all'organizzazione e al coordinamento dei lavori del Comitato e dei suoi organi. </w:t>
            </w:r>
          </w:p>
        </w:tc>
        <w:tc>
          <w:tcPr>
            <w:tcW w:w="4462" w:type="dxa"/>
            <w:gridSpan w:val="2"/>
          </w:tcPr>
          <w:p w:rsidRPr="00304B02" w:rsidR="00DC3CDA" w:rsidP="004F60C5" w:rsidRDefault="00DC3CDA" w14:paraId="301AD578"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DC3CDA" w:rsidTr="00080033" w14:paraId="75017FA7" w14:textId="77777777">
        <w:tc>
          <w:tcPr>
            <w:tcW w:w="4462" w:type="dxa"/>
          </w:tcPr>
          <w:p w:rsidRPr="00304B02" w:rsidR="00DC3CDA" w:rsidP="004F60C5" w:rsidRDefault="00DC3CDA" w14:paraId="055E533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Si adoperano per raggiungere un consenso con gli altri gruppi.</w:t>
            </w:r>
          </w:p>
        </w:tc>
        <w:tc>
          <w:tcPr>
            <w:tcW w:w="4462" w:type="dxa"/>
            <w:gridSpan w:val="2"/>
          </w:tcPr>
          <w:p w:rsidRPr="00304B02" w:rsidR="00DC3CDA" w:rsidP="004F60C5" w:rsidRDefault="00DC3CDA" w14:paraId="0EABEF21"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00A6121" w14:textId="77777777">
        <w:tc>
          <w:tcPr>
            <w:tcW w:w="4462" w:type="dxa"/>
          </w:tcPr>
          <w:p w:rsidRPr="00304B02" w:rsidR="00DC3CDA" w:rsidP="004F60C5" w:rsidRDefault="00DC3CDA" w14:paraId="558B327C" w14:textId="35DD796A">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Formulano proposte per l'elezione e la nomina alle cariche e per la composizione degli organi del Comitato, conformemente 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4F60C5" w:rsidRDefault="00DC3CDA" w14:paraId="581CB2F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9B5396E" w14:textId="77777777">
        <w:tc>
          <w:tcPr>
            <w:tcW w:w="4462" w:type="dxa"/>
          </w:tcPr>
          <w:p w:rsidRPr="00304B02" w:rsidR="00DC3CDA" w:rsidP="004F60C5" w:rsidRDefault="00DC3CDA" w14:paraId="093D200F" w14:textId="77777777">
            <w:pPr>
              <w:pStyle w:val="Heading1"/>
              <w:widowControl w:val="0"/>
              <w:numPr>
                <w:ilvl w:val="0"/>
                <w:numId w:val="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Ciascun gruppo dispone di una segreteria.</w:t>
            </w:r>
          </w:p>
        </w:tc>
        <w:tc>
          <w:tcPr>
            <w:tcW w:w="4462" w:type="dxa"/>
            <w:gridSpan w:val="2"/>
          </w:tcPr>
          <w:p w:rsidRPr="00304B02" w:rsidR="00DC3CDA" w:rsidP="004F60C5" w:rsidRDefault="00DC3CDA" w14:paraId="0903969A"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DC3CDA" w:rsidTr="00080033" w14:paraId="3D45D644" w14:textId="77777777">
        <w:tc>
          <w:tcPr>
            <w:tcW w:w="4462" w:type="dxa"/>
          </w:tcPr>
          <w:p w:rsidRPr="0085170B" w:rsidR="00DC3CDA" w:rsidP="0085170B" w:rsidRDefault="00DC3CDA" w14:paraId="68692699" w14:textId="77777777">
            <w:pPr>
              <w:widowControl w:val="0"/>
              <w:rPr>
                <w:rFonts w:asciiTheme="minorHAnsi" w:hAnsiTheme="minorHAnsi" w:cstheme="minorHAnsi"/>
                <w:sz w:val="96"/>
                <w:szCs w:val="96"/>
              </w:rPr>
            </w:pPr>
          </w:p>
        </w:tc>
        <w:tc>
          <w:tcPr>
            <w:tcW w:w="4462" w:type="dxa"/>
            <w:gridSpan w:val="2"/>
          </w:tcPr>
          <w:p w:rsidRPr="00304B02" w:rsidR="00DC3CDA" w:rsidP="004F60C5" w:rsidRDefault="00DC3CDA" w14:paraId="24FA9C2B" w14:textId="77777777">
            <w:pPr>
              <w:widowControl w:val="0"/>
              <w:jc w:val="left"/>
              <w:rPr>
                <w:rFonts w:asciiTheme="minorHAnsi" w:hAnsiTheme="minorHAnsi" w:cstheme="minorHAnsi"/>
                <w:sz w:val="28"/>
                <w:szCs w:val="28"/>
              </w:rPr>
            </w:pPr>
          </w:p>
        </w:tc>
      </w:tr>
      <w:tr w:rsidRPr="00304B02" w:rsidR="00DC3CDA" w:rsidTr="00080033" w14:paraId="7B127713" w14:textId="77777777">
        <w:tc>
          <w:tcPr>
            <w:tcW w:w="4462" w:type="dxa"/>
          </w:tcPr>
          <w:p w:rsidRPr="00304B02" w:rsidR="00DC3CDA" w:rsidP="004F60C5" w:rsidRDefault="00DC3CDA" w14:paraId="3B39D4D5"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7 - Presidenti dei gruppi</w:t>
            </w:r>
            <w:r w:rsidRPr="00304B02" w:rsidR="008C4A2D">
              <w:rPr>
                <w:rFonts w:asciiTheme="minorHAnsi" w:hAnsiTheme="minorHAnsi" w:cstheme="minorHAnsi"/>
                <w:sz w:val="28"/>
                <w:szCs w:val="28"/>
              </w:rPr>
              <w:fldChar w:fldCharType="begin"/>
            </w:r>
            <w:r w:rsidRPr="00304B02" w:rsidR="008C4A2D">
              <w:rPr>
                <w:rFonts w:asciiTheme="minorHAnsi" w:hAnsiTheme="minorHAnsi" w:cstheme="minorHAnsi"/>
                <w:sz w:val="28"/>
                <w:szCs w:val="28"/>
              </w:rPr>
              <w:instrText xml:space="preserve"> XE "NOMINA: dei presidenti dei gruppi" \t "7, 10" \b </w:instrText>
            </w:r>
            <w:r w:rsidRPr="00304B02" w:rsidR="008C4A2D">
              <w:rPr>
                <w:rFonts w:asciiTheme="minorHAnsi" w:hAnsiTheme="minorHAnsi" w:cstheme="minorHAnsi"/>
                <w:sz w:val="28"/>
                <w:szCs w:val="28"/>
              </w:rPr>
              <w:fldChar w:fldCharType="end"/>
            </w:r>
            <w:r w:rsidRPr="00304B02" w:rsidR="006A2498">
              <w:rPr>
                <w:rFonts w:asciiTheme="minorHAnsi" w:hAnsiTheme="minorHAnsi" w:cstheme="minorHAnsi"/>
                <w:sz w:val="28"/>
                <w:szCs w:val="28"/>
              </w:rPr>
              <w:fldChar w:fldCharType="begin"/>
            </w:r>
            <w:r w:rsidRPr="00304B02" w:rsidR="006A2498">
              <w:rPr>
                <w:rFonts w:asciiTheme="minorHAnsi" w:hAnsiTheme="minorHAnsi" w:cstheme="minorHAnsi"/>
                <w:sz w:val="28"/>
                <w:szCs w:val="28"/>
              </w:rPr>
              <w:instrText xml:space="preserve"> XE "CCMI" \t "Cfr. COMMISSIONE CONSULTIVA PER LE TRASFORMAZIONI INDUSTRIALI (CCMI) 7, 28, 56, 57 MdA, 87-88, 91" \b </w:instrText>
            </w:r>
            <w:r w:rsidRPr="00304B02" w:rsidR="006A2498">
              <w:rPr>
                <w:rFonts w:asciiTheme="minorHAnsi" w:hAnsiTheme="minorHAnsi" w:cstheme="minorHAnsi"/>
                <w:sz w:val="28"/>
                <w:szCs w:val="28"/>
              </w:rPr>
              <w:fldChar w:fldCharType="end"/>
            </w:r>
            <w:r w:rsidRPr="00304B02" w:rsidR="006856C0">
              <w:rPr>
                <w:rFonts w:asciiTheme="minorHAnsi" w:hAnsiTheme="minorHAnsi" w:cstheme="minorHAnsi"/>
                <w:sz w:val="28"/>
                <w:szCs w:val="28"/>
              </w:rPr>
              <w:fldChar w:fldCharType="begin"/>
            </w:r>
            <w:r w:rsidRPr="00304B02" w:rsidR="006856C0">
              <w:rPr>
                <w:rFonts w:asciiTheme="minorHAnsi" w:hAnsiTheme="minorHAnsi" w:cstheme="minorHAnsi"/>
                <w:sz w:val="28"/>
                <w:szCs w:val="28"/>
              </w:rPr>
              <w:instrText xml:space="preserve"> XE "COMMISSIONE CONSULTIVA PER LE TRASFORMAZIONI INDUSTRIALI (CCMI)" \t "Preambolo 7, 28, 56, 57 MdA, 87-88, 91" \b </w:instrText>
            </w:r>
            <w:r w:rsidRPr="00304B02" w:rsidR="006856C0">
              <w:rPr>
                <w:rFonts w:asciiTheme="minorHAnsi" w:hAnsiTheme="minorHAnsi" w:cstheme="minorHAnsi"/>
                <w:sz w:val="28"/>
                <w:szCs w:val="28"/>
              </w:rPr>
              <w:fldChar w:fldCharType="end"/>
            </w:r>
            <w:r w:rsidRPr="00304B02" w:rsidR="000801A5">
              <w:rPr>
                <w:rFonts w:asciiTheme="minorHAnsi" w:hAnsiTheme="minorHAnsi" w:cstheme="minorHAnsi"/>
                <w:sz w:val="28"/>
                <w:szCs w:val="28"/>
              </w:rPr>
              <w:fldChar w:fldCharType="begin"/>
            </w:r>
            <w:r w:rsidRPr="00304B02" w:rsidR="000801A5">
              <w:rPr>
                <w:rFonts w:asciiTheme="minorHAnsi" w:hAnsiTheme="minorHAnsi" w:cstheme="minorHAnsi"/>
                <w:sz w:val="28"/>
                <w:szCs w:val="28"/>
              </w:rPr>
              <w:instrText xml:space="preserve"> XE "PRESIDENZA ALLARGATA" \t "7, 20, 21" \b </w:instrText>
            </w:r>
            <w:r w:rsidRPr="00304B02" w:rsidR="000801A5">
              <w:rPr>
                <w:rFonts w:asciiTheme="minorHAnsi" w:hAnsiTheme="minorHAnsi" w:cstheme="minorHAnsi"/>
                <w:sz w:val="28"/>
                <w:szCs w:val="28"/>
              </w:rPr>
              <w:fldChar w:fldCharType="end"/>
            </w:r>
            <w:r w:rsidRPr="00304B02" w:rsidR="0000376C">
              <w:rPr>
                <w:rFonts w:asciiTheme="minorHAnsi" w:hAnsiTheme="minorHAnsi" w:cstheme="minorHAnsi"/>
                <w:sz w:val="28"/>
                <w:szCs w:val="28"/>
              </w:rPr>
              <w:fldChar w:fldCharType="begin"/>
            </w:r>
            <w:r w:rsidRPr="00304B02" w:rsidR="0000376C">
              <w:rPr>
                <w:rFonts w:asciiTheme="minorHAnsi" w:hAnsiTheme="minorHAnsi" w:cstheme="minorHAnsi"/>
                <w:sz w:val="28"/>
                <w:szCs w:val="28"/>
              </w:rPr>
              <w:instrText xml:space="preserve"> XE "GRUPPI:  Presidenti dei gruppi" \t "7, 37" \b </w:instrText>
            </w:r>
            <w:r w:rsidRPr="00304B02" w:rsidR="0000376C">
              <w:rPr>
                <w:rFonts w:asciiTheme="minorHAnsi" w:hAnsiTheme="minorHAnsi" w:cstheme="minorHAnsi"/>
                <w:sz w:val="28"/>
                <w:szCs w:val="28"/>
              </w:rPr>
              <w:fldChar w:fldCharType="end"/>
            </w:r>
          </w:p>
        </w:tc>
        <w:tc>
          <w:tcPr>
            <w:tcW w:w="4462" w:type="dxa"/>
            <w:gridSpan w:val="2"/>
          </w:tcPr>
          <w:p w:rsidRPr="00304B02" w:rsidR="00DC3CDA" w:rsidP="004F60C5" w:rsidRDefault="00DC3CDA" w14:paraId="34A6B8F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1C1D8E59" w14:textId="77777777">
        <w:tc>
          <w:tcPr>
            <w:tcW w:w="4462" w:type="dxa"/>
          </w:tcPr>
          <w:p w:rsidRPr="00304B02" w:rsidR="00DC3CDA" w:rsidP="004F60C5" w:rsidRDefault="00DC3CDA" w14:paraId="0E6F1F92" w14:textId="77777777">
            <w:pPr>
              <w:pStyle w:val="Heading1"/>
              <w:keepNext/>
              <w:keepLines/>
              <w:numPr>
                <w:ilvl w:val="0"/>
                <w:numId w:val="2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Ciascun gruppo elegge al proprio interno il suo presidente e, se del caso, i suoi vicepresidenti. </w:t>
            </w:r>
          </w:p>
        </w:tc>
        <w:tc>
          <w:tcPr>
            <w:tcW w:w="4462" w:type="dxa"/>
            <w:gridSpan w:val="2"/>
          </w:tcPr>
          <w:p w:rsidRPr="00304B02" w:rsidR="00DC3CDA" w:rsidP="004F60C5" w:rsidRDefault="00DC3CDA" w14:paraId="581AEDB1"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DC3CDA" w:rsidTr="00080033" w14:paraId="176D62B0" w14:textId="77777777">
        <w:tc>
          <w:tcPr>
            <w:tcW w:w="4462" w:type="dxa"/>
          </w:tcPr>
          <w:p w:rsidRPr="00304B02" w:rsidR="00DC3CDA" w:rsidP="004F60C5" w:rsidRDefault="00DC3CDA" w14:paraId="34EAA727" w14:textId="77777777">
            <w:pPr>
              <w:pStyle w:val="Heading1"/>
              <w:widowControl w:val="0"/>
              <w:numPr>
                <w:ilvl w:val="0"/>
                <w:numId w:val="2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presidenti dei gruppi sono automaticamente membri dell'Ufficio di presidenza del Comitato. </w:t>
            </w:r>
          </w:p>
        </w:tc>
        <w:tc>
          <w:tcPr>
            <w:tcW w:w="4462" w:type="dxa"/>
            <w:gridSpan w:val="2"/>
          </w:tcPr>
          <w:p w:rsidRPr="00304B02" w:rsidR="00DC3CDA" w:rsidP="004F60C5" w:rsidRDefault="00DC3CDA" w14:paraId="291B4D33"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DC3CDA" w:rsidTr="00080033" w14:paraId="0CC5887A" w14:textId="77777777">
        <w:tc>
          <w:tcPr>
            <w:tcW w:w="4462" w:type="dxa"/>
          </w:tcPr>
          <w:p w:rsidRPr="00304B02" w:rsidR="00DC3CDA" w:rsidP="004F60C5" w:rsidRDefault="00DC3CDA" w14:paraId="5A6FC683" w14:textId="77777777">
            <w:pPr>
              <w:pStyle w:val="Heading1"/>
              <w:widowControl w:val="0"/>
              <w:numPr>
                <w:ilvl w:val="0"/>
                <w:numId w:val="2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presidenti dei gruppi svolgono una funzione di consulenza, nella formulazione delle politiche del Comitato, nei confronti della presidenza e dell'Ufficio di presidenza.</w:t>
            </w:r>
          </w:p>
        </w:tc>
        <w:tc>
          <w:tcPr>
            <w:tcW w:w="4462" w:type="dxa"/>
            <w:gridSpan w:val="2"/>
          </w:tcPr>
          <w:p w:rsidRPr="00304B02" w:rsidR="00DC3CDA" w:rsidP="004F60C5" w:rsidRDefault="00DC3CDA" w14:paraId="0D1F81DC" w14:textId="77777777">
            <w:pPr>
              <w:pStyle w:val="Heading1"/>
              <w:widowControl w:val="0"/>
              <w:numPr>
                <w:ilvl w:val="0"/>
                <w:numId w:val="0"/>
              </w:numPr>
              <w:jc w:val="left"/>
              <w:outlineLvl w:val="0"/>
              <w:rPr>
                <w:rFonts w:asciiTheme="minorHAnsi" w:hAnsiTheme="minorHAnsi" w:cstheme="minorHAnsi"/>
                <w:spacing w:val="2"/>
                <w:sz w:val="28"/>
                <w:szCs w:val="28"/>
              </w:rPr>
            </w:pPr>
          </w:p>
        </w:tc>
      </w:tr>
      <w:tr w:rsidRPr="00304B02" w:rsidR="00DC3CDA" w:rsidTr="00080033" w14:paraId="1FF6E5CC" w14:textId="77777777">
        <w:tc>
          <w:tcPr>
            <w:tcW w:w="4462" w:type="dxa"/>
          </w:tcPr>
          <w:p w:rsidRPr="00304B02" w:rsidR="00DC3CDA" w:rsidP="004F60C5" w:rsidRDefault="00DC3CDA" w14:paraId="1111629A" w14:textId="77777777">
            <w:pPr>
              <w:pStyle w:val="Heading1"/>
              <w:widowControl w:val="0"/>
              <w:numPr>
                <w:ilvl w:val="0"/>
                <w:numId w:val="28"/>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presidenti dei gruppi si riuniscono regolarmente con la presidenza del Comitato in presidenza allargata per contribuire alla preparazione dei lavori dell'Ufficio di presidenza e dell'Assemblea, conformemente all'articolo 20, paragrafo 3.</w:t>
            </w:r>
          </w:p>
        </w:tc>
        <w:tc>
          <w:tcPr>
            <w:tcW w:w="4462" w:type="dxa"/>
            <w:gridSpan w:val="2"/>
          </w:tcPr>
          <w:p w:rsidRPr="00304B02" w:rsidR="00DC3CDA" w:rsidP="004F60C5" w:rsidRDefault="00DC3CDA" w14:paraId="63005CD9"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DC3CDA" w:rsidTr="00080033" w14:paraId="0A02FA5D" w14:textId="77777777">
        <w:tc>
          <w:tcPr>
            <w:tcW w:w="4462" w:type="dxa"/>
          </w:tcPr>
          <w:p w:rsidRPr="00304B02" w:rsidR="00DC3CDA" w:rsidRDefault="00DC3CDA" w14:paraId="5DDA8B57" w14:textId="77777777">
            <w:pPr>
              <w:rPr>
                <w:rFonts w:asciiTheme="minorHAnsi" w:hAnsiTheme="minorHAnsi" w:cstheme="minorHAnsi"/>
                <w:sz w:val="28"/>
                <w:szCs w:val="28"/>
              </w:rPr>
            </w:pPr>
          </w:p>
        </w:tc>
        <w:tc>
          <w:tcPr>
            <w:tcW w:w="4462" w:type="dxa"/>
            <w:gridSpan w:val="2"/>
          </w:tcPr>
          <w:p w:rsidRPr="00304B02" w:rsidR="00DC3CDA" w:rsidP="00A20B1A" w:rsidRDefault="00DC3CDA" w14:paraId="24206658" w14:textId="77777777">
            <w:pPr>
              <w:jc w:val="left"/>
              <w:rPr>
                <w:rFonts w:asciiTheme="minorHAnsi" w:hAnsiTheme="minorHAnsi" w:cstheme="minorHAnsi"/>
                <w:sz w:val="28"/>
                <w:szCs w:val="28"/>
              </w:rPr>
            </w:pPr>
          </w:p>
        </w:tc>
      </w:tr>
      <w:tr w:rsidRPr="00304B02" w:rsidR="00DC3CDA" w:rsidTr="00080033" w14:paraId="364C4AF5" w14:textId="77777777">
        <w:tc>
          <w:tcPr>
            <w:tcW w:w="4462" w:type="dxa"/>
          </w:tcPr>
          <w:p w:rsidRPr="00304B02" w:rsidR="00DC3CDA" w:rsidP="00562DCF" w:rsidRDefault="00DC3CDA" w14:paraId="2F4B84B3" w14:textId="1F673871">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8 - </w:t>
            </w:r>
            <w:r w:rsidRPr="00304B02" w:rsidR="008032D0">
              <w:rPr>
                <w:rFonts w:asciiTheme="minorHAnsi" w:hAnsiTheme="minorHAnsi" w:cstheme="minorHAnsi"/>
                <w:b/>
                <w:sz w:val="28"/>
                <w:szCs w:val="28"/>
              </w:rPr>
              <w:t>Membri</w:t>
            </w:r>
            <w:r w:rsidRPr="00304B02">
              <w:rPr>
                <w:rFonts w:asciiTheme="minorHAnsi" w:hAnsiTheme="minorHAnsi" w:cstheme="minorHAnsi"/>
                <w:b/>
                <w:sz w:val="28"/>
                <w:szCs w:val="28"/>
              </w:rPr>
              <w:t xml:space="preserve"> non iscritti</w:t>
            </w:r>
            <w:r w:rsidRPr="00304B02" w:rsidR="00F0742B">
              <w:rPr>
                <w:rFonts w:asciiTheme="minorHAnsi" w:hAnsiTheme="minorHAnsi" w:cstheme="minorHAnsi"/>
                <w:sz w:val="28"/>
                <w:szCs w:val="28"/>
              </w:rPr>
              <w:fldChar w:fldCharType="begin"/>
            </w:r>
            <w:r w:rsidRPr="00304B02" w:rsidR="00F0742B">
              <w:rPr>
                <w:rFonts w:asciiTheme="minorHAnsi" w:hAnsiTheme="minorHAnsi" w:cstheme="minorHAnsi"/>
                <w:sz w:val="28"/>
                <w:szCs w:val="28"/>
              </w:rPr>
              <w:instrText xml:space="preserve"> XE "DIBATTITI" \t "8, 69, 74, 99" \b </w:instrText>
            </w:r>
            <w:r w:rsidRPr="00304B02" w:rsidR="00F0742B">
              <w:rPr>
                <w:rFonts w:asciiTheme="minorHAnsi" w:hAnsiTheme="minorHAnsi" w:cstheme="minorHAnsi"/>
                <w:sz w:val="28"/>
                <w:szCs w:val="28"/>
              </w:rPr>
              <w:fldChar w:fldCharType="end"/>
            </w:r>
            <w:r w:rsidRPr="00304B02" w:rsidR="00562DCF">
              <w:rPr>
                <w:rFonts w:asciiTheme="minorHAnsi" w:hAnsiTheme="minorHAnsi" w:cstheme="minorHAnsi"/>
                <w:sz w:val="28"/>
                <w:szCs w:val="28"/>
              </w:rPr>
              <w:fldChar w:fldCharType="begin"/>
            </w:r>
            <w:r w:rsidRPr="00304B02" w:rsidR="00562DCF">
              <w:rPr>
                <w:rFonts w:asciiTheme="minorHAnsi" w:hAnsiTheme="minorHAnsi" w:cstheme="minorHAnsi"/>
                <w:sz w:val="28"/>
                <w:szCs w:val="28"/>
              </w:rPr>
              <w:instrText xml:space="preserve"> XE "MEMBRI NON ISCRITTI" \t "Cfr. MEMBRI DEL COMITATO &gt;&gt; Membri non iscritti a un gruppo" \b </w:instrText>
            </w:r>
            <w:r w:rsidRPr="00304B02" w:rsidR="00562DCF">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Membro non iscritto a un gruppo" \t "8" \b </w:instrText>
            </w:r>
            <w:r w:rsidRPr="00304B02" w:rsidR="001B4F89">
              <w:rPr>
                <w:rFonts w:asciiTheme="minorHAnsi" w:hAnsiTheme="minorHAnsi" w:cstheme="minorHAnsi"/>
                <w:sz w:val="28"/>
                <w:szCs w:val="28"/>
              </w:rPr>
              <w:fldChar w:fldCharType="end"/>
            </w:r>
          </w:p>
        </w:tc>
        <w:tc>
          <w:tcPr>
            <w:tcW w:w="4462" w:type="dxa"/>
            <w:gridSpan w:val="2"/>
          </w:tcPr>
          <w:p w:rsidRPr="00304B02" w:rsidR="00DC3CDA" w:rsidP="00A20B1A" w:rsidRDefault="00DC3CDA" w14:paraId="7F2E825E"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776EF8A5" w14:textId="77777777">
        <w:tc>
          <w:tcPr>
            <w:tcW w:w="4462" w:type="dxa"/>
          </w:tcPr>
          <w:p w:rsidRPr="00304B02" w:rsidR="00DC3CDA" w:rsidP="008D2781" w:rsidRDefault="00DC3CDA" w14:paraId="27E467C1"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L'adesione ai gruppi è volontaria, pertanto i membri possono non aderire ad alcun gruppo.</w:t>
            </w:r>
          </w:p>
        </w:tc>
        <w:tc>
          <w:tcPr>
            <w:tcW w:w="4462" w:type="dxa"/>
            <w:gridSpan w:val="2"/>
          </w:tcPr>
          <w:p w:rsidRPr="00304B02" w:rsidR="00DC3CDA" w:rsidP="00A20B1A" w:rsidRDefault="00DC3CDA" w14:paraId="006D2D4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D9CE4FB" w14:textId="77777777">
        <w:tc>
          <w:tcPr>
            <w:tcW w:w="4462" w:type="dxa"/>
          </w:tcPr>
          <w:p w:rsidRPr="00304B02" w:rsidR="00DC3CDA" w:rsidP="008D2781" w:rsidRDefault="00DC3CDA" w14:paraId="7745DBCF"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non iscritti non godono di alcun vantaggio significativo né subiscono alcuno svantaggio significativo rispetto ai membri iscritti.</w:t>
            </w:r>
          </w:p>
        </w:tc>
        <w:tc>
          <w:tcPr>
            <w:tcW w:w="4462" w:type="dxa"/>
            <w:gridSpan w:val="2"/>
          </w:tcPr>
          <w:p w:rsidRPr="00304B02" w:rsidR="00DC3CDA" w:rsidP="00A20B1A" w:rsidRDefault="00DC3CDA" w14:paraId="4E0E81F8"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50E4338" w14:textId="77777777">
        <w:tc>
          <w:tcPr>
            <w:tcW w:w="4462" w:type="dxa"/>
          </w:tcPr>
          <w:p w:rsidRPr="00304B02" w:rsidR="00DC3CDA" w:rsidP="008D2781" w:rsidRDefault="00DC3CDA" w14:paraId="27093B84"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Per quanto riguarda la partecipazione ai lavori del Comitato, i membri non iscritti hanno gli stessi diritti e obblighi dei membri che hanno aderito a un gruppo.</w:t>
            </w:r>
          </w:p>
        </w:tc>
        <w:tc>
          <w:tcPr>
            <w:tcW w:w="4462" w:type="dxa"/>
            <w:gridSpan w:val="2"/>
          </w:tcPr>
          <w:p w:rsidRPr="00304B02" w:rsidR="00DC3CDA" w:rsidP="00A20B1A" w:rsidRDefault="00DC3CDA" w14:paraId="283CF1A0"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D72B7ED" w14:textId="77777777">
        <w:tc>
          <w:tcPr>
            <w:tcW w:w="4462" w:type="dxa"/>
          </w:tcPr>
          <w:p w:rsidRPr="00304B02" w:rsidR="00DC3CDA" w:rsidRDefault="00DC3CDA" w14:paraId="4F3588B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 membri non iscritti dispongono dell'assistenza materiale e tecnica necessaria all'esercizio del loro mandato. </w:t>
            </w:r>
          </w:p>
        </w:tc>
        <w:tc>
          <w:tcPr>
            <w:tcW w:w="4462" w:type="dxa"/>
            <w:gridSpan w:val="2"/>
          </w:tcPr>
          <w:p w:rsidRPr="00304B02" w:rsidR="00DC3CDA" w:rsidP="00A20B1A" w:rsidRDefault="00DC3CDA" w14:paraId="53CBD337"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E28330B" w14:textId="77777777">
        <w:tc>
          <w:tcPr>
            <w:tcW w:w="4462" w:type="dxa"/>
          </w:tcPr>
          <w:p w:rsidRPr="00304B02" w:rsidR="00DC3CDA" w:rsidRDefault="00DC3CDA" w14:paraId="4506DBD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assistenza è fornita dal segretariato generale.</w:t>
            </w:r>
          </w:p>
        </w:tc>
        <w:tc>
          <w:tcPr>
            <w:tcW w:w="4462" w:type="dxa"/>
            <w:gridSpan w:val="2"/>
          </w:tcPr>
          <w:p w:rsidRPr="00304B02" w:rsidR="00DC3CDA" w:rsidP="00A20B1A" w:rsidRDefault="00DC3CDA" w14:paraId="332D5BD1" w14:textId="77777777">
            <w:pPr>
              <w:widowControl w:val="0"/>
              <w:adjustRightInd w:val="0"/>
              <w:snapToGrid w:val="0"/>
              <w:jc w:val="left"/>
              <w:rPr>
                <w:rFonts w:asciiTheme="minorHAnsi" w:hAnsiTheme="minorHAnsi" w:cstheme="minorHAnsi"/>
                <w:sz w:val="28"/>
                <w:szCs w:val="28"/>
              </w:rPr>
            </w:pPr>
          </w:p>
        </w:tc>
      </w:tr>
      <w:tr w:rsidRPr="00304B02" w:rsidR="00DC3CDA" w:rsidTr="00080033" w14:paraId="36BA1C6A" w14:textId="77777777">
        <w:tc>
          <w:tcPr>
            <w:tcW w:w="4462" w:type="dxa"/>
          </w:tcPr>
          <w:p w:rsidRPr="00304B02" w:rsidR="00DC3CDA" w:rsidP="008D2781" w:rsidRDefault="00DC3CDA" w14:paraId="173B3033"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modalità di partecipazione dei membri non iscritti ad alcun gruppo ai lavori del Comitato sono stabilite dall'Ufficio di presidenza.</w:t>
            </w:r>
          </w:p>
        </w:tc>
        <w:tc>
          <w:tcPr>
            <w:tcW w:w="4462" w:type="dxa"/>
            <w:gridSpan w:val="2"/>
          </w:tcPr>
          <w:p w:rsidRPr="00304B02" w:rsidR="00DC3CDA" w:rsidP="00A20B1A" w:rsidRDefault="00DC3CDA" w14:paraId="54B4CA1A"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69B8CD8" w14:textId="77777777">
        <w:tc>
          <w:tcPr>
            <w:tcW w:w="4462" w:type="dxa"/>
          </w:tcPr>
          <w:p w:rsidRPr="00304B02" w:rsidR="00DC3CDA" w:rsidRDefault="00DC3CDA" w14:paraId="1CE0E79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modalità relative all'assistenza materiale da parte del segretariato sono stabilite dall'Ufficio di presidenza, su proposta del Segretario generale.</w:t>
            </w:r>
          </w:p>
        </w:tc>
        <w:tc>
          <w:tcPr>
            <w:tcW w:w="4462" w:type="dxa"/>
            <w:gridSpan w:val="2"/>
          </w:tcPr>
          <w:p w:rsidRPr="00304B02" w:rsidR="00DC3CDA" w:rsidP="00A20B1A" w:rsidRDefault="00DC3CDA" w14:paraId="7B21B14B"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3FA3839" w14:textId="77777777">
        <w:tc>
          <w:tcPr>
            <w:tcW w:w="4462" w:type="dxa"/>
          </w:tcPr>
          <w:p w:rsidRPr="00304B02" w:rsidR="00DC3CDA" w:rsidP="008D2781" w:rsidRDefault="00DC3CDA" w14:paraId="28772B63"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La partecipazione dei membri non iscritti a gruppi di studio, nonché la loro nomina a relatori, è oggetto di una decisione del Presidente del Comitato, previa consultazione dei gruppi. </w:t>
            </w:r>
          </w:p>
        </w:tc>
        <w:tc>
          <w:tcPr>
            <w:tcW w:w="4462" w:type="dxa"/>
            <w:gridSpan w:val="2"/>
          </w:tcPr>
          <w:p w:rsidRPr="00304B02" w:rsidR="00DC3CDA" w:rsidP="00A20B1A" w:rsidRDefault="00DC3CDA" w14:paraId="7EC8448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C84AF38" w14:textId="77777777">
        <w:tc>
          <w:tcPr>
            <w:tcW w:w="4462" w:type="dxa"/>
          </w:tcPr>
          <w:p w:rsidRPr="00304B02" w:rsidR="00DC3CDA" w:rsidP="008D2781" w:rsidRDefault="00DC3CDA" w14:paraId="114BD7AC"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dibattiti in sessione plenaria, ai fini dell'attribuzione del tempo di parola si tiene conto dell'esistenza di membri non iscritti.</w:t>
            </w:r>
          </w:p>
        </w:tc>
        <w:tc>
          <w:tcPr>
            <w:tcW w:w="4462" w:type="dxa"/>
            <w:gridSpan w:val="2"/>
          </w:tcPr>
          <w:p w:rsidRPr="00304B02" w:rsidR="00DC3CDA" w:rsidP="00A20B1A" w:rsidRDefault="00DC3CDA" w14:paraId="259DA9B8"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2B2EED3" w14:textId="77777777">
        <w:tc>
          <w:tcPr>
            <w:tcW w:w="4462" w:type="dxa"/>
          </w:tcPr>
          <w:p w:rsidRPr="00304B02" w:rsidR="00DC3CDA" w:rsidP="008D2781" w:rsidRDefault="00DC3CDA" w14:paraId="7942B3BC" w14:textId="77777777">
            <w:pPr>
              <w:pStyle w:val="Heading1"/>
              <w:numPr>
                <w:ilvl w:val="0"/>
                <w:numId w:val="2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In ogni caso, è garantito il diritto dei membri non iscritti di accedere a tutte le informazioni fornite agli altri membri. </w:t>
            </w:r>
          </w:p>
        </w:tc>
        <w:tc>
          <w:tcPr>
            <w:tcW w:w="4462" w:type="dxa"/>
            <w:gridSpan w:val="2"/>
          </w:tcPr>
          <w:p w:rsidRPr="00304B02" w:rsidR="00DC3CDA" w:rsidP="00A20B1A" w:rsidRDefault="00DC3CDA" w14:paraId="0EF61C93"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D17BB90" w14:textId="77777777">
        <w:tc>
          <w:tcPr>
            <w:tcW w:w="4462" w:type="dxa"/>
          </w:tcPr>
          <w:p w:rsidRPr="00304B02" w:rsidR="00DC3CDA" w:rsidRDefault="00DC3CDA" w14:paraId="7580C9B3"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68C6C8F1"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13AB44CC" w14:textId="77777777">
        <w:tc>
          <w:tcPr>
            <w:tcW w:w="4462" w:type="dxa"/>
          </w:tcPr>
          <w:p w:rsidRPr="00304B02" w:rsidR="00DC3CDA" w:rsidRDefault="008032D0" w14:paraId="02836061" w14:textId="5E3A2988">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DC3CDA">
              <w:rPr>
                <w:rFonts w:asciiTheme="minorHAnsi" w:hAnsiTheme="minorHAnsi" w:cstheme="minorHAnsi"/>
                <w:b/>
                <w:sz w:val="28"/>
                <w:szCs w:val="28"/>
              </w:rPr>
              <w:t xml:space="preserve"> III</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52" w:id="28"/>
            <w:r w:rsidRPr="00304B02" w:rsidR="00402CEA">
              <w:rPr>
                <w:rFonts w:asciiTheme="minorHAnsi" w:hAnsiTheme="minorHAnsi" w:cstheme="minorHAnsi"/>
                <w:sz w:val="28"/>
                <w:szCs w:val="28"/>
              </w:rPr>
              <w:instrText>Capo III - Assemblea</w:instrText>
            </w:r>
            <w:bookmarkEnd w:id="28"/>
            <w:r w:rsidRPr="00304B02" w:rsidR="00402CEA">
              <w:rPr>
                <w:rFonts w:asciiTheme="minorHAnsi" w:hAnsiTheme="minorHAnsi" w:cstheme="minorHAnsi"/>
                <w:sz w:val="28"/>
                <w:szCs w:val="28"/>
              </w:rPr>
              <w:instrText xml:space="preserve">" \l 5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05150D48"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3AB99E45" w14:textId="77777777">
        <w:tc>
          <w:tcPr>
            <w:tcW w:w="4462" w:type="dxa"/>
          </w:tcPr>
          <w:p w:rsidRPr="00304B02" w:rsidR="00DC3CDA" w:rsidRDefault="00DC3CDA" w14:paraId="2C7B151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ASSEMBLEA</w:t>
            </w:r>
          </w:p>
        </w:tc>
        <w:tc>
          <w:tcPr>
            <w:tcW w:w="4462" w:type="dxa"/>
            <w:gridSpan w:val="2"/>
          </w:tcPr>
          <w:p w:rsidRPr="00304B02" w:rsidR="00DC3CDA" w:rsidP="00A20B1A" w:rsidRDefault="00DC3CDA" w14:paraId="08E455BB"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16D2FA29" w14:textId="77777777">
        <w:tc>
          <w:tcPr>
            <w:tcW w:w="4462" w:type="dxa"/>
          </w:tcPr>
          <w:p w:rsidRPr="00304B02" w:rsidR="00DC3CDA" w:rsidRDefault="00DC3CDA" w14:paraId="7DF98927"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690F9BA5"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951A8C5" w14:textId="77777777">
        <w:tc>
          <w:tcPr>
            <w:tcW w:w="4462" w:type="dxa"/>
          </w:tcPr>
          <w:p w:rsidRPr="00304B02" w:rsidR="00DC3CDA" w:rsidP="00E7091C" w:rsidRDefault="00DC3CDA" w14:paraId="36D3BBF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9 - Composizione dell'Assemblea</w:t>
            </w:r>
            <w:r w:rsidRPr="00304B02" w:rsidR="00930DA9">
              <w:rPr>
                <w:rFonts w:asciiTheme="minorHAnsi" w:hAnsiTheme="minorHAnsi" w:cstheme="minorHAnsi"/>
                <w:sz w:val="28"/>
                <w:szCs w:val="28"/>
              </w:rPr>
              <w:fldChar w:fldCharType="begin"/>
            </w:r>
            <w:r w:rsidRPr="00304B02" w:rsidR="00930DA9">
              <w:rPr>
                <w:rFonts w:asciiTheme="minorHAnsi" w:hAnsiTheme="minorHAnsi" w:cstheme="minorHAnsi"/>
                <w:sz w:val="28"/>
                <w:szCs w:val="28"/>
              </w:rPr>
              <w:instrText xml:space="preserve"> XE "CONSIGLIERI" \t "9, 81-83" \b </w:instrText>
            </w:r>
            <w:r w:rsidRPr="00304B02" w:rsidR="00930DA9">
              <w:rPr>
                <w:rFonts w:asciiTheme="minorHAnsi" w:hAnsiTheme="minorHAnsi" w:cstheme="minorHAnsi"/>
                <w:sz w:val="28"/>
                <w:szCs w:val="28"/>
              </w:rPr>
              <w:fldChar w:fldCharType="end"/>
            </w:r>
            <w:r w:rsidRPr="00304B02" w:rsidR="00327E63">
              <w:rPr>
                <w:rFonts w:asciiTheme="minorHAnsi" w:hAnsiTheme="minorHAnsi" w:cstheme="minorHAnsi"/>
                <w:sz w:val="28"/>
                <w:szCs w:val="28"/>
              </w:rPr>
              <w:fldChar w:fldCharType="begin"/>
            </w:r>
            <w:r w:rsidRPr="00304B02" w:rsidR="00327E63">
              <w:rPr>
                <w:rFonts w:asciiTheme="minorHAnsi" w:hAnsiTheme="minorHAnsi" w:cstheme="minorHAnsi"/>
                <w:sz w:val="28"/>
                <w:szCs w:val="28"/>
              </w:rPr>
              <w:instrText xml:space="preserve"> XE "SUPPLENTI" \t "9, 87" \b </w:instrText>
            </w:r>
            <w:r w:rsidRPr="00304B02" w:rsidR="00327E63">
              <w:rPr>
                <w:rFonts w:asciiTheme="minorHAnsi" w:hAnsiTheme="minorHAnsi" w:cstheme="minorHAnsi"/>
                <w:sz w:val="28"/>
                <w:szCs w:val="28"/>
              </w:rPr>
              <w:fldChar w:fldCharType="end"/>
            </w:r>
            <w:r w:rsidRPr="00304B02" w:rsidR="00245BD9">
              <w:rPr>
                <w:rFonts w:asciiTheme="minorHAnsi" w:hAnsiTheme="minorHAnsi" w:cstheme="minorHAnsi"/>
                <w:sz w:val="28"/>
                <w:szCs w:val="28"/>
              </w:rPr>
              <w:fldChar w:fldCharType="begin"/>
            </w:r>
            <w:r w:rsidRPr="00304B02" w:rsidR="00245BD9">
              <w:rPr>
                <w:rFonts w:asciiTheme="minorHAnsi" w:hAnsiTheme="minorHAnsi" w:cstheme="minorHAnsi"/>
                <w:sz w:val="28"/>
                <w:szCs w:val="28"/>
              </w:rPr>
              <w:instrText xml:space="preserve"> XE "ASSEMBLEA: Composizione" \t "9" \b </w:instrText>
            </w:r>
            <w:r w:rsidRPr="00304B02" w:rsidR="00245BD9">
              <w:rPr>
                <w:rFonts w:asciiTheme="minorHAnsi" w:hAnsiTheme="minorHAnsi" w:cstheme="minorHAnsi"/>
                <w:sz w:val="28"/>
                <w:szCs w:val="28"/>
              </w:rPr>
              <w:fldChar w:fldCharType="end"/>
            </w:r>
            <w:r w:rsidRPr="00304B02" w:rsidR="00B1447A">
              <w:rPr>
                <w:rFonts w:asciiTheme="minorHAnsi" w:hAnsiTheme="minorHAnsi" w:cstheme="minorHAnsi"/>
                <w:sz w:val="28"/>
                <w:szCs w:val="28"/>
              </w:rPr>
              <w:fldChar w:fldCharType="begin"/>
            </w:r>
            <w:r w:rsidRPr="00304B02" w:rsidR="00B1447A">
              <w:rPr>
                <w:rFonts w:asciiTheme="minorHAnsi" w:hAnsiTheme="minorHAnsi" w:cstheme="minorHAnsi"/>
                <w:sz w:val="28"/>
                <w:szCs w:val="28"/>
              </w:rPr>
              <w:instrText xml:space="preserve"> XE "DELEGATI DELLA CCMI" \t "9, 28, 81 MdA, 88" \b </w:instrText>
            </w:r>
            <w:r w:rsidRPr="00304B02" w:rsidR="00B1447A">
              <w:rPr>
                <w:rFonts w:asciiTheme="minorHAnsi" w:hAnsiTheme="minorHAnsi" w:cstheme="minorHAnsi"/>
                <w:sz w:val="28"/>
                <w:szCs w:val="28"/>
              </w:rPr>
              <w:fldChar w:fldCharType="end"/>
            </w:r>
          </w:p>
        </w:tc>
        <w:tc>
          <w:tcPr>
            <w:tcW w:w="4462" w:type="dxa"/>
            <w:gridSpan w:val="2"/>
          </w:tcPr>
          <w:p w:rsidRPr="00304B02" w:rsidR="00DC3CDA" w:rsidP="00A20B1A" w:rsidRDefault="00DC3CDA" w14:paraId="73DF51CA"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71DFDDF7" w14:textId="77777777">
        <w:tc>
          <w:tcPr>
            <w:tcW w:w="4462" w:type="dxa"/>
          </w:tcPr>
          <w:p w:rsidRPr="00304B02" w:rsidR="00DC3CDA" w:rsidP="008D2781" w:rsidRDefault="00DC3CDA" w14:paraId="2CC4671B" w14:textId="77777777">
            <w:pPr>
              <w:pStyle w:val="Heading1"/>
              <w:numPr>
                <w:ilvl w:val="0"/>
                <w:numId w:val="3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è composta dall'insieme dei membri del Comitato nominati dal Consiglio, che si riuniscono in sessione plenaria. </w:t>
            </w:r>
          </w:p>
        </w:tc>
        <w:tc>
          <w:tcPr>
            <w:tcW w:w="4462" w:type="dxa"/>
            <w:gridSpan w:val="2"/>
          </w:tcPr>
          <w:p w:rsidRPr="00304B02" w:rsidR="00DC3CDA" w:rsidP="00A20B1A" w:rsidRDefault="00DC3CDA" w14:paraId="05B452F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1A3704AA" w14:textId="77777777">
        <w:tc>
          <w:tcPr>
            <w:tcW w:w="4462" w:type="dxa"/>
          </w:tcPr>
          <w:p w:rsidRPr="00304B02" w:rsidR="00DC3CDA" w:rsidP="008D2781" w:rsidRDefault="00DC3CDA" w14:paraId="34533FD2" w14:textId="77777777">
            <w:pPr>
              <w:pStyle w:val="Heading1"/>
              <w:numPr>
                <w:ilvl w:val="0"/>
                <w:numId w:val="3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delegati della CCMI, i supplenti e i consiglieri non sono membri del Comitato e non fanno parte dell'Assemblea.</w:t>
            </w:r>
          </w:p>
        </w:tc>
        <w:tc>
          <w:tcPr>
            <w:tcW w:w="4462" w:type="dxa"/>
            <w:gridSpan w:val="2"/>
          </w:tcPr>
          <w:p w:rsidRPr="00304B02" w:rsidR="00DC3CDA" w:rsidP="00A20B1A" w:rsidRDefault="00DC3CDA" w14:paraId="78C43520"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5310C96B" w14:textId="77777777">
        <w:tc>
          <w:tcPr>
            <w:tcW w:w="4462" w:type="dxa"/>
          </w:tcPr>
          <w:p w:rsidRPr="00304B02" w:rsidR="00DC3CDA" w:rsidRDefault="00DC3CDA" w14:paraId="4BBAA0EF" w14:textId="77777777">
            <w:pPr>
              <w:rPr>
                <w:rFonts w:asciiTheme="minorHAnsi" w:hAnsiTheme="minorHAnsi" w:cstheme="minorHAnsi"/>
                <w:sz w:val="28"/>
                <w:szCs w:val="28"/>
              </w:rPr>
            </w:pPr>
          </w:p>
        </w:tc>
        <w:tc>
          <w:tcPr>
            <w:tcW w:w="4462" w:type="dxa"/>
            <w:gridSpan w:val="2"/>
          </w:tcPr>
          <w:p w:rsidRPr="00304B02" w:rsidR="00DC3CDA" w:rsidP="00A20B1A" w:rsidRDefault="00DC3CDA" w14:paraId="51BCCCFC" w14:textId="77777777">
            <w:pPr>
              <w:jc w:val="left"/>
              <w:rPr>
                <w:rFonts w:asciiTheme="minorHAnsi" w:hAnsiTheme="minorHAnsi" w:cstheme="minorHAnsi"/>
                <w:sz w:val="28"/>
                <w:szCs w:val="28"/>
              </w:rPr>
            </w:pPr>
          </w:p>
        </w:tc>
      </w:tr>
      <w:tr w:rsidRPr="00304B02" w:rsidR="00DC3CDA" w:rsidTr="00080033" w14:paraId="38BA3DED" w14:textId="77777777">
        <w:tc>
          <w:tcPr>
            <w:tcW w:w="4462" w:type="dxa"/>
          </w:tcPr>
          <w:p w:rsidRPr="00304B02" w:rsidR="00DC3CDA" w:rsidP="00DD4D4C" w:rsidRDefault="00DC3CDA" w14:paraId="460C00F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10 - Competenze dell'Assemblea</w:t>
            </w:r>
            <w:r w:rsidRPr="00304B02" w:rsidR="007A16C7">
              <w:rPr>
                <w:rFonts w:asciiTheme="minorHAnsi" w:hAnsiTheme="minorHAnsi" w:cstheme="minorHAnsi"/>
                <w:sz w:val="28"/>
                <w:szCs w:val="28"/>
              </w:rPr>
              <w:fldChar w:fldCharType="begin"/>
            </w:r>
            <w:r w:rsidRPr="00304B02" w:rsidR="007A16C7">
              <w:rPr>
                <w:rFonts w:asciiTheme="minorHAnsi" w:hAnsiTheme="minorHAnsi" w:cstheme="minorHAnsi"/>
                <w:sz w:val="28"/>
                <w:szCs w:val="28"/>
              </w:rPr>
              <w:instrText xml:space="preserve"> XE "NOMINA: dei membri dell'Ufficio di presidenza" \t "10" \b </w:instrText>
            </w:r>
            <w:r w:rsidRPr="00304B02" w:rsidR="007A16C7">
              <w:rPr>
                <w:rFonts w:asciiTheme="minorHAnsi" w:hAnsiTheme="minorHAnsi" w:cstheme="minorHAnsi"/>
                <w:sz w:val="28"/>
                <w:szCs w:val="28"/>
              </w:rPr>
              <w:fldChar w:fldCharType="end"/>
            </w:r>
            <w:r w:rsidRPr="00304B02" w:rsidR="00B24698">
              <w:rPr>
                <w:rFonts w:asciiTheme="minorHAnsi" w:hAnsiTheme="minorHAnsi" w:cstheme="minorHAnsi"/>
                <w:sz w:val="28"/>
                <w:szCs w:val="28"/>
              </w:rPr>
              <w:fldChar w:fldCharType="begin"/>
            </w:r>
            <w:r w:rsidRPr="00304B02" w:rsidR="00B24698">
              <w:rPr>
                <w:rFonts w:asciiTheme="minorHAnsi" w:hAnsiTheme="minorHAnsi" w:cstheme="minorHAnsi"/>
                <w:sz w:val="28"/>
                <w:szCs w:val="28"/>
              </w:rPr>
              <w:instrText xml:space="preserve"> XE "NOMINA: della presidenza" \t "10" \b </w:instrText>
            </w:r>
            <w:r w:rsidRPr="00304B02" w:rsidR="00B24698">
              <w:rPr>
                <w:rFonts w:asciiTheme="minorHAnsi" w:hAnsiTheme="minorHAnsi" w:cstheme="minorHAnsi"/>
                <w:sz w:val="28"/>
                <w:szCs w:val="28"/>
              </w:rPr>
              <w:fldChar w:fldCharType="end"/>
            </w:r>
            <w:r w:rsidRPr="00304B02" w:rsidR="000B6045">
              <w:rPr>
                <w:rFonts w:asciiTheme="minorHAnsi" w:hAnsiTheme="minorHAnsi" w:cstheme="minorHAnsi"/>
                <w:sz w:val="28"/>
                <w:szCs w:val="28"/>
              </w:rPr>
              <w:fldChar w:fldCharType="begin"/>
            </w:r>
            <w:r w:rsidRPr="00304B02" w:rsidR="000B6045">
              <w:rPr>
                <w:rFonts w:asciiTheme="minorHAnsi" w:hAnsiTheme="minorHAnsi" w:cstheme="minorHAnsi"/>
                <w:sz w:val="28"/>
                <w:szCs w:val="28"/>
              </w:rPr>
              <w:instrText xml:space="preserve"> XE "ASSEMBLEA: Competenze" \t "10" \b </w:instrText>
            </w:r>
            <w:r w:rsidRPr="00304B02" w:rsidR="000B6045">
              <w:rPr>
                <w:rFonts w:asciiTheme="minorHAnsi" w:hAnsiTheme="minorHAnsi" w:cstheme="minorHAnsi"/>
                <w:sz w:val="28"/>
                <w:szCs w:val="28"/>
              </w:rPr>
              <w:fldChar w:fldCharType="end"/>
            </w:r>
            <w:r w:rsidRPr="00304B02" w:rsidR="009361EC">
              <w:rPr>
                <w:rFonts w:asciiTheme="minorHAnsi" w:hAnsiTheme="minorHAnsi" w:cstheme="minorHAnsi"/>
                <w:sz w:val="28"/>
                <w:szCs w:val="28"/>
              </w:rPr>
              <w:fldChar w:fldCharType="begin"/>
            </w:r>
            <w:r w:rsidRPr="00304B02" w:rsidR="009361EC">
              <w:rPr>
                <w:rFonts w:asciiTheme="minorHAnsi" w:hAnsiTheme="minorHAnsi" w:cstheme="minorHAnsi"/>
                <w:sz w:val="28"/>
                <w:szCs w:val="28"/>
              </w:rPr>
              <w:instrText xml:space="preserve"> XE "VICEPRESIDENTI: Nomina" \t "10" \b </w:instrText>
            </w:r>
            <w:r w:rsidRPr="00304B02" w:rsidR="009361EC">
              <w:rPr>
                <w:rFonts w:asciiTheme="minorHAnsi" w:hAnsiTheme="minorHAnsi" w:cstheme="minorHAnsi"/>
                <w:sz w:val="28"/>
                <w:szCs w:val="28"/>
              </w:rPr>
              <w:fldChar w:fldCharType="end"/>
            </w:r>
          </w:p>
        </w:tc>
        <w:tc>
          <w:tcPr>
            <w:tcW w:w="4462" w:type="dxa"/>
            <w:gridSpan w:val="2"/>
          </w:tcPr>
          <w:p w:rsidRPr="00304B02" w:rsidR="00DC3CDA" w:rsidP="00A20B1A" w:rsidRDefault="00DC3CDA" w14:paraId="558DB735"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76DD33F7" w14:textId="77777777">
        <w:tc>
          <w:tcPr>
            <w:tcW w:w="4462" w:type="dxa"/>
          </w:tcPr>
          <w:p w:rsidRPr="00304B02" w:rsidR="00DC3CDA" w:rsidRDefault="00DC3CDA" w14:paraId="5BE6867C" w14:textId="44E105E4">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esercita tutti i poteri conferiti al Comitato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e dagli altri atti normativi. </w:t>
            </w:r>
          </w:p>
        </w:tc>
        <w:tc>
          <w:tcPr>
            <w:tcW w:w="4462" w:type="dxa"/>
            <w:gridSpan w:val="2"/>
          </w:tcPr>
          <w:p w:rsidRPr="00304B02" w:rsidR="00DC3CDA" w:rsidP="00A20B1A" w:rsidRDefault="00DC3CDA" w14:paraId="35C237A3"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19F4F7F" w14:textId="77777777">
        <w:tc>
          <w:tcPr>
            <w:tcW w:w="4462" w:type="dxa"/>
          </w:tcPr>
          <w:p w:rsidRPr="00304B02" w:rsidR="00DC3CDA" w:rsidRDefault="00DC3CDA" w14:paraId="1F1F7D13" w14:textId="326AD9EE">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Può tuttavia attribuire suoi poteri a un altro organo del Comitato nel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nel Codice di condotta o nello Statuto dei membri, conformemente alle disposizioni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gridSpan w:val="2"/>
          </w:tcPr>
          <w:p w:rsidRPr="00304B02" w:rsidR="00DC3CDA" w:rsidP="00A20B1A" w:rsidRDefault="00DC3CDA" w14:paraId="160DFC93" w14:textId="77777777">
            <w:pPr>
              <w:widowControl w:val="0"/>
              <w:adjustRightInd w:val="0"/>
              <w:snapToGrid w:val="0"/>
              <w:jc w:val="left"/>
              <w:rPr>
                <w:rFonts w:asciiTheme="minorHAnsi" w:hAnsiTheme="minorHAnsi" w:cstheme="minorHAnsi"/>
                <w:sz w:val="28"/>
                <w:szCs w:val="28"/>
              </w:rPr>
            </w:pPr>
          </w:p>
        </w:tc>
      </w:tr>
      <w:tr w:rsidRPr="00304B02" w:rsidR="00DC3CDA" w:rsidTr="00080033" w14:paraId="30646D50" w14:textId="77777777">
        <w:tc>
          <w:tcPr>
            <w:tcW w:w="4462" w:type="dxa"/>
          </w:tcPr>
          <w:p w:rsidRPr="00304B02" w:rsidR="00DC3CDA" w:rsidRDefault="00DC3CDA" w14:paraId="47B9888A" w14:textId="78EAEF06">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Può inoltre delegare espressamente suoi poteri nei casi previsti dal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A20B1A" w:rsidRDefault="00DC3CDA" w14:paraId="33B7E1F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572F15FB" w14:textId="77777777">
        <w:tc>
          <w:tcPr>
            <w:tcW w:w="4462" w:type="dxa"/>
          </w:tcPr>
          <w:p w:rsidRPr="00304B02" w:rsidR="00DC3CDA" w:rsidRDefault="00DC3CDA" w14:paraId="17C272D4" w14:textId="49A8CE59">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ha una competenza residuale: le spetta qualsiasi potere non attribuito a un altro organo dal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dal Codice di condotta o dallo Statuto dei membri.</w:t>
            </w:r>
          </w:p>
        </w:tc>
        <w:tc>
          <w:tcPr>
            <w:tcW w:w="4462" w:type="dxa"/>
            <w:gridSpan w:val="2"/>
          </w:tcPr>
          <w:p w:rsidRPr="00304B02" w:rsidR="00DC3CDA" w:rsidP="00A20B1A" w:rsidRDefault="00DC3CDA" w14:paraId="19BBDD8C"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4216336" w14:textId="77777777">
        <w:tc>
          <w:tcPr>
            <w:tcW w:w="4462" w:type="dxa"/>
          </w:tcPr>
          <w:p w:rsidRPr="00304B02" w:rsidR="00DC3CDA" w:rsidRDefault="00DC3CDA" w14:paraId="446B1B05" w14:textId="40390DBF">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adotta i pareri e gli altri atti elaborati dal Comitato nell'esercizio della funzione consultiva conferitagli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w:t>
            </w:r>
          </w:p>
        </w:tc>
        <w:tc>
          <w:tcPr>
            <w:tcW w:w="4462" w:type="dxa"/>
            <w:gridSpan w:val="2"/>
          </w:tcPr>
          <w:p w:rsidRPr="00304B02" w:rsidR="00DC3CDA" w:rsidP="00A20B1A" w:rsidRDefault="00DC3CDA" w14:paraId="5BF86AA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04340EE5" w14:textId="77777777">
        <w:tc>
          <w:tcPr>
            <w:tcW w:w="4462" w:type="dxa"/>
          </w:tcPr>
          <w:p w:rsidRPr="00304B02" w:rsidR="00DC3CDA" w:rsidRDefault="00DC3CDA" w14:paraId="6FE7EBD3" w14:textId="2E4F7E0A">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adotta il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il Codice di condotta e lo Statuto dei membri.</w:t>
            </w:r>
          </w:p>
        </w:tc>
        <w:tc>
          <w:tcPr>
            <w:tcW w:w="4462" w:type="dxa"/>
            <w:gridSpan w:val="2"/>
          </w:tcPr>
          <w:p w:rsidRPr="00304B02" w:rsidR="00DC3CDA" w:rsidP="00A20B1A" w:rsidRDefault="00DC3CDA" w14:paraId="2F4EFC5C"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7902851" w14:textId="77777777">
        <w:tc>
          <w:tcPr>
            <w:tcW w:w="4462" w:type="dxa"/>
          </w:tcPr>
          <w:p w:rsidRPr="00304B02" w:rsidR="00DC3CDA" w:rsidRDefault="00DC3CDA" w14:paraId="5C2C26E1" w14:textId="70316C80">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fissa il numero dei membri dell'Ufficio di presidenza, conformemente alle disposizioni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gridSpan w:val="2"/>
          </w:tcPr>
          <w:p w:rsidRPr="00304B02" w:rsidR="00DC3CDA" w:rsidP="00A20B1A" w:rsidRDefault="00DC3CDA" w14:paraId="24DC6EB7"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A1CD310" w14:textId="77777777">
        <w:tc>
          <w:tcPr>
            <w:tcW w:w="4462" w:type="dxa"/>
          </w:tcPr>
          <w:p w:rsidRPr="00304B02" w:rsidR="00DC3CDA" w:rsidRDefault="00DC3CDA" w14:paraId="306769F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Determina inoltre, su proposta dei gruppi, il numero e le responsabilità delle sezioni, nonché il numero dei membri che fanno parte di ciascuna di esse e della CCMI.</w:t>
            </w:r>
          </w:p>
        </w:tc>
        <w:tc>
          <w:tcPr>
            <w:tcW w:w="4462" w:type="dxa"/>
            <w:gridSpan w:val="2"/>
          </w:tcPr>
          <w:p w:rsidRPr="00304B02" w:rsidR="00DC3CDA" w:rsidP="00A20B1A" w:rsidRDefault="00DC3CDA" w14:paraId="0A5A0274" w14:textId="77777777">
            <w:pPr>
              <w:widowControl w:val="0"/>
              <w:adjustRightInd w:val="0"/>
              <w:snapToGrid w:val="0"/>
              <w:jc w:val="left"/>
              <w:rPr>
                <w:rFonts w:asciiTheme="minorHAnsi" w:hAnsiTheme="minorHAnsi" w:cstheme="minorHAnsi"/>
                <w:sz w:val="28"/>
                <w:szCs w:val="28"/>
              </w:rPr>
            </w:pPr>
          </w:p>
        </w:tc>
      </w:tr>
      <w:tr w:rsidRPr="00304B02" w:rsidR="00DC3CDA" w:rsidTr="00080033" w14:paraId="19E12317" w14:textId="77777777">
        <w:tc>
          <w:tcPr>
            <w:tcW w:w="4462" w:type="dxa"/>
          </w:tcPr>
          <w:p w:rsidRPr="00304B02" w:rsidR="00DC3CDA" w:rsidRDefault="00DC3CDA" w14:paraId="7ED9EC1E" w14:textId="77777777">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nomina il Presidente e i vicepresidenti del Comitato, i presidenti delle sezioni e della CCMI, nonché gli altri membri dell'Ufficio di presidenza, ad eccezione dei presidenti dei tre gruppi, eletti direttamente dai rispettivi gruppi.</w:t>
            </w:r>
          </w:p>
        </w:tc>
        <w:tc>
          <w:tcPr>
            <w:tcW w:w="4462" w:type="dxa"/>
            <w:gridSpan w:val="2"/>
          </w:tcPr>
          <w:p w:rsidRPr="00304B02" w:rsidR="00DC3CDA" w:rsidP="00A20B1A" w:rsidRDefault="00DC3CDA" w14:paraId="09443CE7"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770860F" w14:textId="77777777">
        <w:tc>
          <w:tcPr>
            <w:tcW w:w="4462" w:type="dxa"/>
          </w:tcPr>
          <w:p w:rsidRPr="00304B02" w:rsidR="00DC3CDA" w:rsidRDefault="00DC3CDA" w14:paraId="6D0BF388" w14:textId="338DD655">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Nomina inoltre, su proposta dei gruppi, i membri delle sezioni e i membri e i delegati della CCMI, nonché i membri degli uffici di presidenza di tali organi, i membri dei sottocomitati, degli osservatori, delle delegazioni e del comitato etico, i questori e i membri della commissione sulla revisione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gridSpan w:val="2"/>
          </w:tcPr>
          <w:p w:rsidRPr="00304B02" w:rsidR="00DC3CDA" w:rsidP="00A20B1A" w:rsidRDefault="00DC3CDA" w14:paraId="7E8AA1DD" w14:textId="77777777">
            <w:pPr>
              <w:widowControl w:val="0"/>
              <w:adjustRightInd w:val="0"/>
              <w:snapToGrid w:val="0"/>
              <w:jc w:val="left"/>
              <w:rPr>
                <w:rFonts w:asciiTheme="minorHAnsi" w:hAnsiTheme="minorHAnsi" w:cstheme="minorHAnsi"/>
                <w:sz w:val="28"/>
                <w:szCs w:val="28"/>
              </w:rPr>
            </w:pPr>
          </w:p>
        </w:tc>
      </w:tr>
      <w:tr w:rsidRPr="00304B02" w:rsidR="00DC3CDA" w:rsidTr="00080033" w14:paraId="57E5BCF1" w14:textId="77777777">
        <w:tc>
          <w:tcPr>
            <w:tcW w:w="4462" w:type="dxa"/>
          </w:tcPr>
          <w:p w:rsidRPr="00304B02" w:rsidR="00DC3CDA" w:rsidRDefault="00DC3CDA" w14:paraId="22D3C125" w14:textId="77777777">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ha il potere di riformare in appello determinate decisioni dell'Ufficio di presidenza, conformemente all'articolo 12, paragrafo 8.</w:t>
            </w:r>
          </w:p>
        </w:tc>
        <w:tc>
          <w:tcPr>
            <w:tcW w:w="4462" w:type="dxa"/>
            <w:gridSpan w:val="2"/>
          </w:tcPr>
          <w:p w:rsidRPr="00304B02" w:rsidR="00DC3CDA" w:rsidP="00A20B1A" w:rsidRDefault="00DC3CDA" w14:paraId="30A57E29"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F505E30" w14:textId="77777777">
        <w:tc>
          <w:tcPr>
            <w:tcW w:w="4462" w:type="dxa"/>
          </w:tcPr>
          <w:p w:rsidRPr="00304B02" w:rsidR="00DC3CDA" w:rsidRDefault="00DC3CDA" w14:paraId="238E3F6C" w14:textId="77777777">
            <w:pPr>
              <w:pStyle w:val="Heading1"/>
              <w:numPr>
                <w:ilvl w:val="0"/>
                <w:numId w:val="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competenze di cui ai paragrafi da 2 a 7 del presente articolo non sono né delegate né attribuite a un altro organo.</w:t>
            </w:r>
          </w:p>
        </w:tc>
        <w:tc>
          <w:tcPr>
            <w:tcW w:w="4462" w:type="dxa"/>
            <w:gridSpan w:val="2"/>
          </w:tcPr>
          <w:p w:rsidRPr="00304B02" w:rsidR="00DC3CDA" w:rsidP="00A20B1A" w:rsidRDefault="00DC3CDA" w14:paraId="2323CBDB"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7659EE8A" w14:textId="77777777">
        <w:tc>
          <w:tcPr>
            <w:tcW w:w="4462" w:type="dxa"/>
          </w:tcPr>
          <w:p w:rsidRPr="00304B02" w:rsidR="00DC3CDA" w:rsidRDefault="00DC3CDA" w14:paraId="393A11CF"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03C9F8C9"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1E7F31B" w14:textId="77777777">
        <w:tc>
          <w:tcPr>
            <w:tcW w:w="4462" w:type="dxa"/>
          </w:tcPr>
          <w:p w:rsidRPr="00304B02" w:rsidR="00DC3CDA" w:rsidP="001B718F" w:rsidRDefault="008032D0" w14:paraId="732114D2" w14:textId="614690AA">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DC3CDA">
              <w:rPr>
                <w:rFonts w:asciiTheme="minorHAnsi" w:hAnsiTheme="minorHAnsi" w:cstheme="minorHAnsi"/>
                <w:b/>
                <w:sz w:val="28"/>
                <w:szCs w:val="28"/>
              </w:rPr>
              <w:t> IV</w:t>
            </w:r>
            <w:r w:rsidRPr="00304B02" w:rsidR="00402CEA">
              <w:rPr>
                <w:rFonts w:asciiTheme="minorHAnsi" w:hAnsiTheme="minorHAnsi" w:cstheme="minorHAnsi"/>
                <w:sz w:val="28"/>
                <w:szCs w:val="28"/>
              </w:rPr>
              <w:fldChar w:fldCharType="begin"/>
            </w:r>
            <w:r w:rsidRPr="00304B02" w:rsidR="00402CEA">
              <w:rPr>
                <w:rFonts w:asciiTheme="minorHAnsi" w:hAnsiTheme="minorHAnsi" w:cstheme="minorHAnsi"/>
                <w:sz w:val="28"/>
                <w:szCs w:val="28"/>
              </w:rPr>
              <w:instrText xml:space="preserve"> TC "</w:instrText>
            </w:r>
            <w:bookmarkStart w:name="_Toc192596153" w:id="29"/>
            <w:r w:rsidRPr="00304B02" w:rsidR="00402CEA">
              <w:rPr>
                <w:rFonts w:asciiTheme="minorHAnsi" w:hAnsiTheme="minorHAnsi" w:cstheme="minorHAnsi"/>
                <w:sz w:val="28"/>
                <w:szCs w:val="28"/>
              </w:rPr>
              <w:instrText>Capo IV - Ufficio di presidenza del Comitato</w:instrText>
            </w:r>
            <w:bookmarkEnd w:id="29"/>
            <w:r w:rsidRPr="00304B02" w:rsidR="00402CEA">
              <w:rPr>
                <w:rFonts w:asciiTheme="minorHAnsi" w:hAnsiTheme="minorHAnsi" w:cstheme="minorHAnsi"/>
                <w:sz w:val="28"/>
                <w:szCs w:val="28"/>
              </w:rPr>
              <w:instrText xml:space="preserve">" \l 5 </w:instrText>
            </w:r>
            <w:r w:rsidRPr="00304B02" w:rsidR="00402CEA">
              <w:rPr>
                <w:rFonts w:asciiTheme="minorHAnsi" w:hAnsiTheme="minorHAnsi" w:cstheme="minorHAnsi"/>
                <w:sz w:val="28"/>
                <w:szCs w:val="28"/>
              </w:rPr>
              <w:fldChar w:fldCharType="end"/>
            </w:r>
          </w:p>
        </w:tc>
        <w:tc>
          <w:tcPr>
            <w:tcW w:w="4462" w:type="dxa"/>
            <w:gridSpan w:val="2"/>
          </w:tcPr>
          <w:p w:rsidRPr="00304B02" w:rsidR="00DC3CDA" w:rsidP="00A20B1A" w:rsidRDefault="00DC3CDA" w14:paraId="5728C3AF"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4AC9F731" w14:textId="77777777">
        <w:tc>
          <w:tcPr>
            <w:tcW w:w="4462" w:type="dxa"/>
          </w:tcPr>
          <w:p w:rsidRPr="00304B02" w:rsidR="00DC3CDA" w:rsidRDefault="00DC3CDA" w14:paraId="4A66272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UFFICIO DI PRESIDENZA DEL COMITATO</w:t>
            </w:r>
          </w:p>
        </w:tc>
        <w:tc>
          <w:tcPr>
            <w:tcW w:w="4462" w:type="dxa"/>
            <w:gridSpan w:val="2"/>
          </w:tcPr>
          <w:p w:rsidRPr="00304B02" w:rsidR="00DC3CDA" w:rsidP="00A20B1A" w:rsidRDefault="00DC3CDA" w14:paraId="4BF9D76B"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20681E84" w14:textId="77777777">
        <w:tc>
          <w:tcPr>
            <w:tcW w:w="4462" w:type="dxa"/>
          </w:tcPr>
          <w:p w:rsidRPr="00304B02" w:rsidR="00DC3CDA" w:rsidRDefault="00DC3CDA" w14:paraId="411CEC0A"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0D98224A"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1B316195" w14:textId="77777777">
        <w:tc>
          <w:tcPr>
            <w:tcW w:w="4462" w:type="dxa"/>
          </w:tcPr>
          <w:p w:rsidRPr="00304B02" w:rsidR="00DC3CDA" w:rsidRDefault="00DC3CDA" w14:paraId="5567792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11 - Composizione dell'Ufficio di presidenza</w:t>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\t "11-18"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Composizione" \t "11" \b </w:instrText>
            </w:r>
            <w:r w:rsidRPr="00304B02" w:rsidR="0085310B">
              <w:rPr>
                <w:rFonts w:asciiTheme="minorHAnsi" w:hAnsiTheme="minorHAnsi" w:cstheme="minorHAnsi"/>
                <w:sz w:val="28"/>
                <w:szCs w:val="28"/>
              </w:rPr>
              <w:fldChar w:fldCharType="end"/>
            </w:r>
          </w:p>
        </w:tc>
        <w:tc>
          <w:tcPr>
            <w:tcW w:w="4462" w:type="dxa"/>
            <w:gridSpan w:val="2"/>
          </w:tcPr>
          <w:p w:rsidRPr="00304B02" w:rsidR="00DC3CDA" w:rsidP="00A20B1A" w:rsidRDefault="00DC3CDA" w14:paraId="7DA0C1A2"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038F9CF8" w14:textId="77777777">
        <w:tc>
          <w:tcPr>
            <w:tcW w:w="4462" w:type="dxa"/>
          </w:tcPr>
          <w:p w:rsidRPr="00304B02" w:rsidR="00DC3CDA" w:rsidRDefault="00DC3CDA" w14:paraId="5079632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comprende:</w:t>
            </w:r>
          </w:p>
        </w:tc>
        <w:tc>
          <w:tcPr>
            <w:tcW w:w="4462" w:type="dxa"/>
            <w:gridSpan w:val="2"/>
          </w:tcPr>
          <w:p w:rsidRPr="00304B02" w:rsidR="00DC3CDA" w:rsidP="00A20B1A" w:rsidRDefault="00DC3CDA" w14:paraId="5BDE8B37" w14:textId="77777777">
            <w:pPr>
              <w:widowControl w:val="0"/>
              <w:adjustRightInd w:val="0"/>
              <w:snapToGrid w:val="0"/>
              <w:jc w:val="left"/>
              <w:rPr>
                <w:rFonts w:asciiTheme="minorHAnsi" w:hAnsiTheme="minorHAnsi" w:cstheme="minorHAnsi"/>
                <w:sz w:val="28"/>
                <w:szCs w:val="28"/>
              </w:rPr>
            </w:pPr>
          </w:p>
        </w:tc>
      </w:tr>
      <w:tr w:rsidRPr="00304B02" w:rsidR="00DC3CDA" w:rsidTr="00080033" w14:paraId="4B56EE54" w14:textId="77777777">
        <w:tc>
          <w:tcPr>
            <w:tcW w:w="4462" w:type="dxa"/>
          </w:tcPr>
          <w:p w:rsidRPr="00304B02" w:rsidR="00DC3CDA" w:rsidRDefault="00DC3CDA" w14:paraId="37857D5B"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sidRPr="00304B02">
              <w:rPr>
                <w:rFonts w:cstheme="minorHAnsi"/>
                <w:sz w:val="28"/>
                <w:szCs w:val="28"/>
              </w:rPr>
              <w:t>il Presidente del Comitato;</w:t>
            </w:r>
          </w:p>
        </w:tc>
        <w:tc>
          <w:tcPr>
            <w:tcW w:w="4462" w:type="dxa"/>
            <w:gridSpan w:val="2"/>
          </w:tcPr>
          <w:p w:rsidRPr="00304B02" w:rsidR="00DC3CDA" w:rsidP="00A20B1A" w:rsidRDefault="00DC3CDA" w14:paraId="1726ECCB"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4F22EF6B" w14:textId="77777777">
        <w:tc>
          <w:tcPr>
            <w:tcW w:w="4462" w:type="dxa"/>
          </w:tcPr>
          <w:p w:rsidRPr="00304B02" w:rsidR="00DC3CDA" w:rsidRDefault="00DC3CDA" w14:paraId="6101EA66"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sidRPr="00304B02">
              <w:rPr>
                <w:rFonts w:cstheme="minorHAnsi"/>
                <w:sz w:val="28"/>
                <w:szCs w:val="28"/>
              </w:rPr>
              <w:t>i due vicepresidenti del Comitato;</w:t>
            </w:r>
          </w:p>
        </w:tc>
        <w:tc>
          <w:tcPr>
            <w:tcW w:w="4462" w:type="dxa"/>
            <w:gridSpan w:val="2"/>
          </w:tcPr>
          <w:p w:rsidRPr="00304B02" w:rsidR="00DC3CDA" w:rsidP="00A20B1A" w:rsidRDefault="00DC3CDA" w14:paraId="218A3BC0"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03B52834" w14:textId="77777777">
        <w:tc>
          <w:tcPr>
            <w:tcW w:w="4462" w:type="dxa"/>
          </w:tcPr>
          <w:p w:rsidRPr="00304B02" w:rsidR="00DC3CDA" w:rsidRDefault="00DC3CDA" w14:paraId="0A47BE55" w14:textId="77777777">
            <w:pPr>
              <w:pStyle w:val="ListParagraph"/>
              <w:widowControl w:val="0"/>
              <w:numPr>
                <w:ilvl w:val="0"/>
                <w:numId w:val="4"/>
              </w:numPr>
              <w:adjustRightInd w:val="0"/>
              <w:snapToGrid w:val="0"/>
              <w:spacing w:after="0" w:line="288" w:lineRule="auto"/>
              <w:ind w:left="567" w:hanging="283"/>
              <w:rPr>
                <w:rFonts w:cstheme="minorHAnsi"/>
                <w:bCs/>
                <w:sz w:val="28"/>
                <w:szCs w:val="28"/>
              </w:rPr>
            </w:pPr>
            <w:r w:rsidRPr="00304B02">
              <w:rPr>
                <w:rFonts w:cstheme="minorHAnsi"/>
                <w:sz w:val="28"/>
                <w:szCs w:val="28"/>
              </w:rPr>
              <w:t>i presidenti dei tre gruppi, eletti in conformità dell'articolo 37, paragrafo 2, lettera a), secondo trattino;</w:t>
            </w:r>
          </w:p>
        </w:tc>
        <w:tc>
          <w:tcPr>
            <w:tcW w:w="4462" w:type="dxa"/>
            <w:gridSpan w:val="2"/>
          </w:tcPr>
          <w:p w:rsidRPr="00304B02" w:rsidR="00DC3CDA" w:rsidP="00A20B1A" w:rsidRDefault="00DC3CDA" w14:paraId="7D5D69EA"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48D4E4BD" w14:textId="77777777">
        <w:tc>
          <w:tcPr>
            <w:tcW w:w="4462" w:type="dxa"/>
          </w:tcPr>
          <w:p w:rsidRPr="00304B02" w:rsidR="00DC3CDA" w:rsidRDefault="00DC3CDA" w14:paraId="57D3FF79"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sidRPr="00304B02">
              <w:rPr>
                <w:rFonts w:cstheme="minorHAnsi"/>
                <w:sz w:val="28"/>
                <w:szCs w:val="28"/>
              </w:rPr>
              <w:t>i presidenti delle sezioni e della CCMI, e</w:t>
            </w:r>
          </w:p>
        </w:tc>
        <w:tc>
          <w:tcPr>
            <w:tcW w:w="4462" w:type="dxa"/>
            <w:gridSpan w:val="2"/>
          </w:tcPr>
          <w:p w:rsidRPr="00304B02" w:rsidR="00DC3CDA" w:rsidP="00A20B1A" w:rsidRDefault="00DC3CDA" w14:paraId="7AFCA1B7"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7CBD4086" w14:textId="77777777">
        <w:tc>
          <w:tcPr>
            <w:tcW w:w="4462" w:type="dxa"/>
          </w:tcPr>
          <w:p w:rsidRPr="00304B02" w:rsidR="00DC3CDA" w:rsidRDefault="00DC3CDA" w14:paraId="2A57F8DC" w14:textId="77777777">
            <w:pPr>
              <w:pStyle w:val="ListParagraph"/>
              <w:widowControl w:val="0"/>
              <w:numPr>
                <w:ilvl w:val="0"/>
                <w:numId w:val="4"/>
              </w:numPr>
              <w:adjustRightInd w:val="0"/>
              <w:snapToGrid w:val="0"/>
              <w:spacing w:after="0" w:line="288" w:lineRule="auto"/>
              <w:ind w:left="567" w:hanging="283"/>
              <w:rPr>
                <w:rFonts w:cstheme="minorHAnsi"/>
                <w:sz w:val="28"/>
                <w:szCs w:val="28"/>
              </w:rPr>
            </w:pPr>
            <w:r w:rsidRPr="00304B02">
              <w:rPr>
                <w:rFonts w:cstheme="minorHAnsi"/>
                <w:sz w:val="28"/>
                <w:szCs w:val="28"/>
              </w:rPr>
              <w:t>un numero variabile di membri, non superiore a quello degli Stati membri.</w:t>
            </w:r>
          </w:p>
        </w:tc>
        <w:tc>
          <w:tcPr>
            <w:tcW w:w="4462" w:type="dxa"/>
            <w:gridSpan w:val="2"/>
          </w:tcPr>
          <w:p w:rsidRPr="00304B02" w:rsidR="00DC3CDA" w:rsidP="00A20B1A" w:rsidRDefault="00DC3CDA" w14:paraId="0BF2CD5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2F7982CA" w14:textId="77777777">
        <w:tc>
          <w:tcPr>
            <w:tcW w:w="4462" w:type="dxa"/>
          </w:tcPr>
          <w:p w:rsidRPr="00304B02" w:rsidR="00DC3CDA" w:rsidRDefault="00DC3CDA" w14:paraId="0361496C" w14:textId="77777777">
            <w:pPr>
              <w:widowControl w:val="0"/>
              <w:adjustRightInd w:val="0"/>
              <w:snapToGrid w:val="0"/>
              <w:rPr>
                <w:rFonts w:asciiTheme="minorHAnsi" w:hAnsiTheme="minorHAnsi" w:cstheme="minorHAnsi"/>
                <w:sz w:val="28"/>
                <w:szCs w:val="28"/>
              </w:rPr>
            </w:pPr>
          </w:p>
        </w:tc>
        <w:tc>
          <w:tcPr>
            <w:tcW w:w="4462" w:type="dxa"/>
            <w:gridSpan w:val="2"/>
          </w:tcPr>
          <w:p w:rsidRPr="00304B02" w:rsidR="00DC3CDA" w:rsidP="00A20B1A" w:rsidRDefault="00DC3CDA" w14:paraId="464A67B6" w14:textId="77777777">
            <w:pPr>
              <w:widowControl w:val="0"/>
              <w:adjustRightInd w:val="0"/>
              <w:snapToGrid w:val="0"/>
              <w:jc w:val="left"/>
              <w:rPr>
                <w:rFonts w:asciiTheme="minorHAnsi" w:hAnsiTheme="minorHAnsi" w:cstheme="minorHAnsi"/>
                <w:sz w:val="28"/>
                <w:szCs w:val="28"/>
              </w:rPr>
            </w:pPr>
          </w:p>
        </w:tc>
      </w:tr>
      <w:tr w:rsidRPr="00304B02" w:rsidR="00DC3CDA" w:rsidTr="00080033" w14:paraId="548D3448" w14:textId="77777777">
        <w:tc>
          <w:tcPr>
            <w:tcW w:w="4462" w:type="dxa"/>
          </w:tcPr>
          <w:p w:rsidRPr="00304B02" w:rsidR="00DC3CDA" w:rsidP="00840217" w:rsidRDefault="00DC3CDA" w14:paraId="639B58C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12 - Competenze dell'Ufficio di presidenza</w:t>
            </w:r>
            <w:r w:rsidRPr="00304B02" w:rsidR="00441E2E">
              <w:rPr>
                <w:rFonts w:asciiTheme="minorHAnsi" w:hAnsiTheme="minorHAnsi" w:cstheme="minorHAnsi"/>
                <w:sz w:val="28"/>
                <w:szCs w:val="28"/>
              </w:rPr>
              <w:fldChar w:fldCharType="begin"/>
            </w:r>
            <w:r w:rsidRPr="00304B02" w:rsidR="00441E2E">
              <w:rPr>
                <w:rFonts w:asciiTheme="minorHAnsi" w:hAnsiTheme="minorHAnsi" w:cstheme="minorHAnsi"/>
                <w:sz w:val="28"/>
                <w:szCs w:val="28"/>
              </w:rPr>
              <w:instrText xml:space="preserve"> XE "SEGUITO DEI PARERI" \t "12" \b </w:instrText>
            </w:r>
            <w:r w:rsidRPr="00304B02" w:rsidR="00441E2E">
              <w:rPr>
                <w:rFonts w:asciiTheme="minorHAnsi" w:hAnsiTheme="minorHAnsi" w:cstheme="minorHAnsi"/>
                <w:sz w:val="28"/>
                <w:szCs w:val="28"/>
              </w:rPr>
              <w:fldChar w:fldCharType="end"/>
            </w:r>
            <w:r w:rsidRPr="00304B02" w:rsidR="00441E2E">
              <w:rPr>
                <w:rFonts w:asciiTheme="minorHAnsi" w:hAnsiTheme="minorHAnsi" w:cstheme="minorHAnsi"/>
                <w:sz w:val="28"/>
                <w:szCs w:val="28"/>
              </w:rPr>
              <w:fldChar w:fldCharType="begin"/>
            </w:r>
            <w:r w:rsidRPr="00304B02" w:rsidR="00441E2E">
              <w:rPr>
                <w:rFonts w:asciiTheme="minorHAnsi" w:hAnsiTheme="minorHAnsi" w:cstheme="minorHAnsi"/>
                <w:sz w:val="28"/>
                <w:szCs w:val="28"/>
              </w:rPr>
              <w:instrText xml:space="preserve"> XE "GRUPPI AD HOC DELL'UFFICIO DI PRESIDENZA" \t "12" \b </w:instrText>
            </w:r>
            <w:r w:rsidRPr="00304B02" w:rsidR="00441E2E">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Gruppi ad hoc" \t "12"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Competenze in materia finanziaria e di bilancio" \t "12"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Interpretazione del Regolamento interno" \t "12"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Gruppi permanenti" \t "12"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Competenze" \t "12" \b </w:instrText>
            </w:r>
            <w:r w:rsidRPr="00304B02" w:rsidR="0085310B">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Regole di funzionamento dell'Ufficio di presidenza" \t "12, 15" \b </w:instrText>
            </w:r>
            <w:r w:rsidRPr="00304B02" w:rsidR="0085310B">
              <w:rPr>
                <w:rFonts w:asciiTheme="minorHAnsi" w:hAnsiTheme="minorHAnsi" w:cstheme="minorHAnsi"/>
                <w:sz w:val="28"/>
                <w:szCs w:val="28"/>
              </w:rPr>
              <w:fldChar w:fldCharType="end"/>
            </w:r>
            <w:r w:rsidRPr="00304B02" w:rsidR="004E1E7A">
              <w:rPr>
                <w:rFonts w:asciiTheme="minorHAnsi" w:hAnsiTheme="minorHAnsi" w:cstheme="minorHAnsi"/>
                <w:sz w:val="28"/>
                <w:szCs w:val="28"/>
              </w:rPr>
              <w:fldChar w:fldCharType="begin"/>
            </w:r>
            <w:r w:rsidRPr="00304B02" w:rsidR="004E1E7A">
              <w:rPr>
                <w:rFonts w:asciiTheme="minorHAnsi" w:hAnsiTheme="minorHAnsi" w:cstheme="minorHAnsi"/>
                <w:sz w:val="28"/>
                <w:szCs w:val="28"/>
              </w:rPr>
              <w:instrText xml:space="preserve"> XE "COMITATO: Programma di lavoro" \t "12" \b </w:instrText>
            </w:r>
            <w:r w:rsidRPr="00304B02" w:rsidR="004E1E7A">
              <w:rPr>
                <w:rFonts w:asciiTheme="minorHAnsi" w:hAnsiTheme="minorHAnsi" w:cstheme="minorHAnsi"/>
                <w:sz w:val="28"/>
                <w:szCs w:val="28"/>
              </w:rPr>
              <w:fldChar w:fldCharType="end"/>
            </w:r>
            <w:r w:rsidRPr="00304B02" w:rsidR="00B1447A">
              <w:rPr>
                <w:rFonts w:asciiTheme="minorHAnsi" w:hAnsiTheme="minorHAnsi" w:cstheme="minorHAnsi"/>
                <w:sz w:val="28"/>
                <w:szCs w:val="28"/>
              </w:rPr>
              <w:fldChar w:fldCharType="begin"/>
            </w:r>
            <w:r w:rsidRPr="00304B02" w:rsidR="00B1447A">
              <w:rPr>
                <w:rFonts w:asciiTheme="minorHAnsi" w:hAnsiTheme="minorHAnsi" w:cstheme="minorHAnsi"/>
                <w:sz w:val="28"/>
                <w:szCs w:val="28"/>
              </w:rPr>
              <w:instrText xml:space="preserve"> XE "DELEGA DI COMPETENZE" \t "12, 101, 104" \b </w:instrText>
            </w:r>
            <w:r w:rsidRPr="00304B02" w:rsidR="00B1447A">
              <w:rPr>
                <w:rFonts w:asciiTheme="minorHAnsi" w:hAnsiTheme="minorHAnsi" w:cstheme="minorHAnsi"/>
                <w:sz w:val="28"/>
                <w:szCs w:val="28"/>
              </w:rPr>
              <w:fldChar w:fldCharType="end"/>
            </w:r>
            <w:r w:rsidRPr="00304B02" w:rsidR="00586024">
              <w:rPr>
                <w:rFonts w:asciiTheme="minorHAnsi" w:hAnsiTheme="minorHAnsi" w:cstheme="minorHAnsi"/>
                <w:sz w:val="28"/>
                <w:szCs w:val="28"/>
              </w:rPr>
              <w:fldChar w:fldCharType="begin"/>
            </w:r>
            <w:r w:rsidRPr="00304B02" w:rsidR="00586024">
              <w:rPr>
                <w:rFonts w:asciiTheme="minorHAnsi" w:hAnsiTheme="minorHAnsi" w:cstheme="minorHAnsi"/>
                <w:sz w:val="28"/>
                <w:szCs w:val="28"/>
              </w:rPr>
              <w:instrText xml:space="preserve"> XE "MODALITÀ D'APPLICAZIONE DEL REGOLAMENTO INTERNO" \t "12, 116" \b </w:instrText>
            </w:r>
            <w:r w:rsidRPr="00304B02" w:rsidR="00586024">
              <w:rPr>
                <w:rFonts w:asciiTheme="minorHAnsi" w:hAnsiTheme="minorHAnsi" w:cstheme="minorHAnsi"/>
                <w:sz w:val="28"/>
                <w:szCs w:val="28"/>
              </w:rPr>
              <w:fldChar w:fldCharType="end"/>
            </w:r>
            <w:r w:rsidRPr="00304B02" w:rsidR="00586024">
              <w:rPr>
                <w:rFonts w:asciiTheme="minorHAnsi" w:hAnsiTheme="minorHAnsi" w:cstheme="minorHAnsi"/>
                <w:sz w:val="28"/>
                <w:szCs w:val="28"/>
              </w:rPr>
              <w:fldChar w:fldCharType="begin"/>
            </w:r>
            <w:r w:rsidRPr="00304B02" w:rsidR="00586024">
              <w:rPr>
                <w:rFonts w:asciiTheme="minorHAnsi" w:hAnsiTheme="minorHAnsi" w:cstheme="minorHAnsi"/>
                <w:sz w:val="28"/>
                <w:szCs w:val="28"/>
              </w:rPr>
              <w:instrText xml:space="preserve"> XE "INTERPRETAZIONE DEL REGOLAMENTO INTERNO" \t "12" \b </w:instrText>
            </w:r>
            <w:r w:rsidRPr="00304B02" w:rsidR="00586024">
              <w:rPr>
                <w:rFonts w:asciiTheme="minorHAnsi" w:hAnsiTheme="minorHAnsi" w:cstheme="minorHAnsi"/>
                <w:sz w:val="28"/>
                <w:szCs w:val="28"/>
              </w:rPr>
              <w:fldChar w:fldCharType="end"/>
            </w:r>
            <w:r w:rsidRPr="00304B02" w:rsidR="00840217">
              <w:rPr>
                <w:rFonts w:asciiTheme="minorHAnsi" w:hAnsiTheme="minorHAnsi" w:cstheme="minorHAnsi"/>
                <w:sz w:val="28"/>
                <w:szCs w:val="28"/>
              </w:rPr>
              <w:fldChar w:fldCharType="begin"/>
            </w:r>
            <w:r w:rsidRPr="00304B02" w:rsidR="00840217">
              <w:rPr>
                <w:rFonts w:asciiTheme="minorHAnsi" w:hAnsiTheme="minorHAnsi" w:cstheme="minorHAnsi"/>
                <w:sz w:val="28"/>
                <w:szCs w:val="28"/>
              </w:rPr>
              <w:instrText xml:space="preserve"> XE "PARERI: Seguito dato ai pareri" \t "12" \b </w:instrText>
            </w:r>
            <w:r w:rsidRPr="00304B02" w:rsidR="00840217">
              <w:rPr>
                <w:rFonts w:asciiTheme="minorHAnsi" w:hAnsiTheme="minorHAnsi" w:cstheme="minorHAnsi"/>
                <w:sz w:val="28"/>
                <w:szCs w:val="28"/>
              </w:rPr>
              <w:fldChar w:fldCharType="end"/>
            </w:r>
            <w:r w:rsidRPr="00304B02" w:rsidR="00545F92">
              <w:rPr>
                <w:rFonts w:asciiTheme="minorHAnsi" w:hAnsiTheme="minorHAnsi" w:cstheme="minorHAnsi"/>
                <w:sz w:val="28"/>
                <w:szCs w:val="28"/>
              </w:rPr>
              <w:fldChar w:fldCharType="begin"/>
            </w:r>
            <w:r w:rsidRPr="00304B02" w:rsidR="00545F92">
              <w:rPr>
                <w:rFonts w:asciiTheme="minorHAnsi" w:hAnsiTheme="minorHAnsi" w:cstheme="minorHAnsi"/>
                <w:sz w:val="28"/>
                <w:szCs w:val="28"/>
              </w:rPr>
              <w:instrText xml:space="preserve"> XE "REGOLAMENTO INTERNO" \t "12, 115-117" \b </w:instrText>
            </w:r>
            <w:r w:rsidRPr="00304B02" w:rsidR="00545F92">
              <w:rPr>
                <w:rFonts w:asciiTheme="minorHAnsi" w:hAnsiTheme="minorHAnsi" w:cstheme="minorHAnsi"/>
                <w:sz w:val="28"/>
                <w:szCs w:val="28"/>
              </w:rPr>
              <w:fldChar w:fldCharType="end"/>
            </w:r>
            <w:r w:rsidRPr="00304B02" w:rsidR="00545F92">
              <w:rPr>
                <w:rFonts w:asciiTheme="minorHAnsi" w:hAnsiTheme="minorHAnsi" w:cstheme="minorHAnsi"/>
                <w:sz w:val="28"/>
                <w:szCs w:val="28"/>
              </w:rPr>
              <w:fldChar w:fldCharType="begin"/>
            </w:r>
            <w:r w:rsidRPr="00304B02" w:rsidR="00545F92">
              <w:rPr>
                <w:rFonts w:asciiTheme="minorHAnsi" w:hAnsiTheme="minorHAnsi" w:cstheme="minorHAnsi"/>
                <w:sz w:val="28"/>
                <w:szCs w:val="28"/>
              </w:rPr>
              <w:instrText xml:space="preserve"> XE "REGOLAMENTO INTERNO: Interpretazione del Regolamento interno" \t "12" \b </w:instrText>
            </w:r>
            <w:r w:rsidRPr="00304B02" w:rsidR="00545F92">
              <w:rPr>
                <w:rFonts w:asciiTheme="minorHAnsi" w:hAnsiTheme="minorHAnsi" w:cstheme="minorHAnsi"/>
                <w:sz w:val="28"/>
                <w:szCs w:val="28"/>
              </w:rPr>
              <w:fldChar w:fldCharType="end"/>
            </w:r>
          </w:p>
        </w:tc>
        <w:tc>
          <w:tcPr>
            <w:tcW w:w="4462" w:type="dxa"/>
            <w:gridSpan w:val="2"/>
          </w:tcPr>
          <w:p w:rsidRPr="00304B02" w:rsidR="00DC3CDA" w:rsidP="00A20B1A" w:rsidRDefault="00545F92" w14:paraId="59A97227" w14:textId="77777777">
            <w:pPr>
              <w:keepNext/>
              <w:keepLines/>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"FESTIVITÀ RELIGIOSE" \t "12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"REGOLAMENTO INTERNO: Note esplicative" \t "12 MdA" \b </w:instrText>
            </w:r>
            <w:r w:rsidRPr="00304B02">
              <w:rPr>
                <w:rFonts w:asciiTheme="minorHAnsi" w:hAnsiTheme="minorHAnsi" w:cstheme="minorHAnsi"/>
                <w:sz w:val="28"/>
                <w:szCs w:val="28"/>
              </w:rPr>
              <w:fldChar w:fldCharType="end"/>
            </w:r>
            <w:r w:rsidRPr="00304B02" w:rsidR="00EC0EB8">
              <w:rPr>
                <w:rFonts w:asciiTheme="minorHAnsi" w:hAnsiTheme="minorHAnsi" w:cstheme="minorHAnsi"/>
                <w:sz w:val="28"/>
                <w:szCs w:val="28"/>
              </w:rPr>
              <w:fldChar w:fldCharType="begin"/>
            </w:r>
            <w:r w:rsidRPr="00304B02" w:rsidR="00EC0EB8">
              <w:rPr>
                <w:rFonts w:asciiTheme="minorHAnsi" w:hAnsiTheme="minorHAnsi" w:cstheme="minorHAnsi"/>
                <w:sz w:val="28"/>
                <w:szCs w:val="28"/>
              </w:rPr>
              <w:instrText xml:space="preserve"> XE "RIUNIONI: Calendario annuale delle riunioni del CESE" \t "12 MdA " \b </w:instrText>
            </w:r>
            <w:r w:rsidRPr="00304B02" w:rsidR="00EC0EB8">
              <w:rPr>
                <w:rFonts w:asciiTheme="minorHAnsi" w:hAnsiTheme="minorHAnsi" w:cstheme="minorHAnsi"/>
                <w:sz w:val="28"/>
                <w:szCs w:val="28"/>
              </w:rPr>
              <w:fldChar w:fldCharType="end"/>
            </w:r>
          </w:p>
        </w:tc>
      </w:tr>
      <w:tr w:rsidRPr="00304B02" w:rsidR="00DC3CDA" w:rsidTr="00080033" w14:paraId="7159088A" w14:textId="77777777">
        <w:tc>
          <w:tcPr>
            <w:tcW w:w="4462" w:type="dxa"/>
          </w:tcPr>
          <w:p w:rsidRPr="00304B02" w:rsidR="00DC3CDA" w:rsidRDefault="00DC3CDA" w14:paraId="481BA07F" w14:textId="77777777">
            <w:pPr>
              <w:pStyle w:val="Heading1"/>
              <w:numPr>
                <w:ilvl w:val="0"/>
                <w:numId w:val="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assume la responsabilità politica di dirigere il Comitato nel suo insieme.</w:t>
            </w:r>
          </w:p>
        </w:tc>
        <w:tc>
          <w:tcPr>
            <w:tcW w:w="4462" w:type="dxa"/>
            <w:gridSpan w:val="2"/>
          </w:tcPr>
          <w:p w:rsidRPr="00304B02" w:rsidR="00DC3CDA" w:rsidP="00A20B1A" w:rsidRDefault="00DC3CDA" w14:paraId="66E90904" w14:textId="77777777">
            <w:pPr>
              <w:rPr>
                <w:rFonts w:asciiTheme="minorHAnsi" w:hAnsiTheme="minorHAnsi" w:cstheme="minorHAnsi"/>
                <w:iCs/>
                <w:sz w:val="28"/>
                <w:szCs w:val="28"/>
              </w:rPr>
            </w:pPr>
            <w:r w:rsidRPr="00304B02">
              <w:rPr>
                <w:rFonts w:asciiTheme="minorHAnsi" w:hAnsiTheme="minorHAnsi" w:cstheme="minorHAnsi"/>
                <w:sz w:val="28"/>
                <w:szCs w:val="28"/>
              </w:rPr>
              <w:t xml:space="preserve">Nel terzo trimestre di ogni anno l'Ufficio di presidenza fissa il calendario delle riunioni del Comitato e dei suoi organi per l'anno successivo e individua le priorità politiche del Comitato. </w:t>
            </w:r>
          </w:p>
          <w:p w:rsidRPr="00304B02" w:rsidR="00DC3CDA" w:rsidP="00A20B1A" w:rsidRDefault="00DC3CDA" w14:paraId="150BD957" w14:textId="77777777">
            <w:pPr>
              <w:jc w:val="left"/>
              <w:rPr>
                <w:rFonts w:asciiTheme="minorHAnsi" w:hAnsiTheme="minorHAnsi" w:cstheme="minorHAnsi"/>
                <w:iCs/>
                <w:sz w:val="28"/>
                <w:szCs w:val="28"/>
              </w:rPr>
            </w:pPr>
          </w:p>
          <w:p w:rsidRPr="00304B02" w:rsidR="00DC3CDA" w:rsidP="00A20B1A" w:rsidRDefault="00DC3CDA" w14:paraId="029D8DE4" w14:textId="77777777">
            <w:pPr>
              <w:rPr>
                <w:rFonts w:asciiTheme="minorHAnsi" w:hAnsiTheme="minorHAnsi" w:cstheme="minorHAnsi"/>
                <w:iCs/>
                <w:sz w:val="28"/>
                <w:szCs w:val="28"/>
              </w:rPr>
            </w:pPr>
            <w:r w:rsidRPr="00304B02">
              <w:rPr>
                <w:rFonts w:asciiTheme="minorHAnsi" w:hAnsiTheme="minorHAnsi" w:cstheme="minorHAnsi"/>
                <w:sz w:val="28"/>
                <w:szCs w:val="28"/>
              </w:rPr>
              <w:t>Nell'elaborazione del calendario si tiene conto delle principali festività religiose.</w:t>
            </w:r>
          </w:p>
        </w:tc>
      </w:tr>
      <w:tr w:rsidRPr="00304B02" w:rsidR="00DC3CDA" w:rsidTr="00080033" w14:paraId="7E22608C" w14:textId="77777777">
        <w:tc>
          <w:tcPr>
            <w:tcW w:w="4462" w:type="dxa"/>
          </w:tcPr>
          <w:p w:rsidRPr="00304B02" w:rsidR="00DC3CDA" w:rsidRDefault="00DC3CDA" w14:paraId="7FA9967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esercita vigilando in particolare sulla conformità delle attività del Comitato, dei suoi organi e del suo personale al ruolo istituzionale che gli è stato assegnato.</w:t>
            </w:r>
          </w:p>
        </w:tc>
        <w:tc>
          <w:tcPr>
            <w:tcW w:w="4462" w:type="dxa"/>
            <w:gridSpan w:val="2"/>
          </w:tcPr>
          <w:p w:rsidRPr="00304B02" w:rsidR="00DC3CDA" w:rsidP="00A20B1A" w:rsidRDefault="00DC3CDA" w14:paraId="27FF09A9"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33826AA" w14:textId="77777777">
        <w:tc>
          <w:tcPr>
            <w:tcW w:w="4462" w:type="dxa"/>
          </w:tcPr>
          <w:p w:rsidRPr="00304B02" w:rsidR="00DC3CDA" w:rsidRDefault="00DC3CDA" w14:paraId="07DED7FE" w14:textId="77777777">
            <w:pPr>
              <w:pStyle w:val="Heading1"/>
              <w:numPr>
                <w:ilvl w:val="0"/>
                <w:numId w:val="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definisce gli obiettivi, le strategie e le priorità del Comitato in tutti i campi.</w:t>
            </w:r>
          </w:p>
        </w:tc>
        <w:tc>
          <w:tcPr>
            <w:tcW w:w="4462" w:type="dxa"/>
            <w:gridSpan w:val="2"/>
          </w:tcPr>
          <w:p w:rsidRPr="00304B02" w:rsidR="00DC3CDA" w:rsidP="00A20B1A" w:rsidRDefault="00DC3CDA" w14:paraId="0B10EBF1"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94D7A64" w14:textId="77777777">
        <w:tc>
          <w:tcPr>
            <w:tcW w:w="4462" w:type="dxa"/>
          </w:tcPr>
          <w:p w:rsidRPr="00304B02" w:rsidR="00DC3CDA" w:rsidRDefault="00DC3CDA" w14:paraId="3C2FFE6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Definisce la programmazione dei lavori del Comitato e ne valuta l'attuazione.</w:t>
            </w:r>
          </w:p>
        </w:tc>
        <w:tc>
          <w:tcPr>
            <w:tcW w:w="4462" w:type="dxa"/>
            <w:gridSpan w:val="2"/>
          </w:tcPr>
          <w:p w:rsidRPr="00304B02" w:rsidR="00DC3CDA" w:rsidP="00A20B1A" w:rsidRDefault="00DC3CDA" w14:paraId="183EB90A" w14:textId="77777777">
            <w:pPr>
              <w:widowControl w:val="0"/>
              <w:adjustRightInd w:val="0"/>
              <w:snapToGrid w:val="0"/>
              <w:jc w:val="left"/>
              <w:rPr>
                <w:rFonts w:asciiTheme="minorHAnsi" w:hAnsiTheme="minorHAnsi" w:cstheme="minorHAnsi"/>
                <w:sz w:val="28"/>
                <w:szCs w:val="28"/>
              </w:rPr>
            </w:pPr>
          </w:p>
        </w:tc>
      </w:tr>
      <w:tr w:rsidRPr="00304B02" w:rsidR="00DC3CDA" w:rsidTr="00080033" w14:paraId="31D695B3" w14:textId="77777777">
        <w:trPr>
          <w:trHeight w:val="825"/>
        </w:trPr>
        <w:tc>
          <w:tcPr>
            <w:tcW w:w="4462" w:type="dxa"/>
          </w:tcPr>
          <w:p w:rsidRPr="00304B02" w:rsidR="00DC3CDA" w:rsidRDefault="00DC3CDA" w14:paraId="6C5D2C4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Adotta il programma di lavoro del Comitato previa consultazione della presidenza allargata.</w:t>
            </w:r>
          </w:p>
        </w:tc>
        <w:tc>
          <w:tcPr>
            <w:tcW w:w="4462" w:type="dxa"/>
            <w:gridSpan w:val="2"/>
          </w:tcPr>
          <w:p w:rsidRPr="00304B02" w:rsidR="00DC3CDA" w:rsidP="00A20B1A" w:rsidRDefault="00DC3CDA" w14:paraId="4D78E42E"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29868DE" w14:textId="77777777">
        <w:tc>
          <w:tcPr>
            <w:tcW w:w="4462" w:type="dxa"/>
          </w:tcPr>
          <w:p w:rsidRPr="00304B02" w:rsidR="00DC3CDA" w:rsidRDefault="00DC3CDA" w14:paraId="1039B777" w14:textId="165F956D">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esercita le competenze in materia finanziaria e di bilancio previste dal regolamento finanziario applicabile al bilancio generale dell'Unione europea (il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 e dal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A20B1A" w:rsidRDefault="00DC3CDA" w14:paraId="114015FE" w14:textId="77777777">
            <w:pPr>
              <w:jc w:val="left"/>
              <w:rPr>
                <w:rFonts w:asciiTheme="minorHAnsi" w:hAnsiTheme="minorHAnsi" w:cstheme="minorHAnsi"/>
                <w:sz w:val="28"/>
                <w:szCs w:val="28"/>
              </w:rPr>
            </w:pPr>
          </w:p>
        </w:tc>
      </w:tr>
      <w:tr w:rsidRPr="00304B02" w:rsidR="00DC3CDA" w:rsidTr="00080033" w14:paraId="11826E81" w14:textId="77777777">
        <w:tc>
          <w:tcPr>
            <w:tcW w:w="4462" w:type="dxa"/>
          </w:tcPr>
          <w:p w:rsidRPr="00304B02" w:rsidR="00DC3CDA" w:rsidRDefault="00DC3CDA" w14:paraId="0BFC0450" w14:textId="77777777">
            <w:pPr>
              <w:pStyle w:val="Heading1"/>
              <w:numPr>
                <w:ilvl w:val="0"/>
                <w:numId w:val="14"/>
              </w:numPr>
              <w:ind w:left="567" w:hanging="567"/>
              <w:outlineLvl w:val="0"/>
              <w:rPr>
                <w:rFonts w:asciiTheme="minorHAnsi" w:hAnsiTheme="minorHAnsi" w:cstheme="minorHAnsi"/>
                <w:sz w:val="28"/>
                <w:szCs w:val="28"/>
              </w:rPr>
            </w:pPr>
            <w:r w:rsidRPr="00304B02">
              <w:rPr>
                <w:rFonts w:asciiTheme="minorHAnsi" w:hAnsiTheme="minorHAnsi" w:cstheme="minorHAnsi"/>
                <w:sz w:val="28"/>
                <w:szCs w:val="28"/>
              </w:rPr>
              <w:t>In particolare, l'Ufficio di presidenza:</w:t>
            </w:r>
          </w:p>
        </w:tc>
        <w:tc>
          <w:tcPr>
            <w:tcW w:w="4462" w:type="dxa"/>
            <w:gridSpan w:val="2"/>
          </w:tcPr>
          <w:p w:rsidRPr="00304B02" w:rsidR="00DC3CDA" w:rsidP="00A20B1A" w:rsidRDefault="00DC3CDA" w14:paraId="5E3E279C"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7C6277D" w14:textId="77777777">
        <w:tc>
          <w:tcPr>
            <w:tcW w:w="4462" w:type="dxa"/>
          </w:tcPr>
          <w:p w:rsidRPr="00304B02" w:rsidR="00DC3CDA" w:rsidP="008D2781" w:rsidRDefault="00DC3CDA" w14:paraId="53D614BE" w14:textId="1EC9AB22">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 xml:space="preserve">esercita le funzioni di ordinatore attribuite al Comitato conformemente alle disposizioni del </w:t>
            </w:r>
            <w:r w:rsidRPr="00304B02" w:rsidR="008032D0">
              <w:rPr>
                <w:rFonts w:cstheme="minorHAnsi"/>
                <w:sz w:val="28"/>
                <w:szCs w:val="28"/>
              </w:rPr>
              <w:t>Regolamento</w:t>
            </w:r>
            <w:r w:rsidRPr="00304B02">
              <w:rPr>
                <w:rFonts w:cstheme="minorHAnsi"/>
                <w:sz w:val="28"/>
                <w:szCs w:val="28"/>
              </w:rPr>
              <w:t xml:space="preserve"> finanziario. Delega tali poteri al Segretario generale, cui conferisce così le funzioni di ordinatore delegato, precisando la portata dei poteri delegati e se il Segretario generale possa subdelegarli;</w:t>
            </w:r>
          </w:p>
        </w:tc>
        <w:tc>
          <w:tcPr>
            <w:tcW w:w="4462" w:type="dxa"/>
            <w:gridSpan w:val="2"/>
          </w:tcPr>
          <w:p w:rsidRPr="00304B02" w:rsidR="00DC3CDA" w:rsidP="00A20B1A" w:rsidRDefault="00DC3CDA" w14:paraId="56E69A9C" w14:textId="3447ADCC">
            <w:pPr>
              <w:pStyle w:val="ListParagraph"/>
              <w:widowControl w:val="0"/>
              <w:adjustRightInd w:val="0"/>
              <w:snapToGrid w:val="0"/>
              <w:ind w:left="0"/>
              <w:rPr>
                <w:rFonts w:cstheme="minorHAnsi"/>
                <w:sz w:val="28"/>
                <w:szCs w:val="28"/>
              </w:rPr>
            </w:pPr>
            <w:r w:rsidRPr="00304B02">
              <w:rPr>
                <w:rFonts w:cstheme="minorHAnsi"/>
                <w:sz w:val="28"/>
                <w:szCs w:val="28"/>
              </w:rPr>
              <w:t xml:space="preserve">Sia la portata dei poteri delegati che le possibilità di subdelegarli sono precisate nelle disposizioni di applicazione del </w:t>
            </w:r>
            <w:r w:rsidRPr="00304B02" w:rsidR="008032D0">
              <w:rPr>
                <w:rFonts w:cstheme="minorHAnsi"/>
                <w:sz w:val="28"/>
                <w:szCs w:val="28"/>
              </w:rPr>
              <w:t>Regolamento</w:t>
            </w:r>
            <w:r w:rsidRPr="00304B02">
              <w:rPr>
                <w:rFonts w:cstheme="minorHAnsi"/>
                <w:sz w:val="28"/>
                <w:szCs w:val="28"/>
              </w:rPr>
              <w:t xml:space="preserve"> finanziario.</w:t>
            </w:r>
          </w:p>
        </w:tc>
      </w:tr>
      <w:tr w:rsidRPr="00304B02" w:rsidR="00DC3CDA" w:rsidTr="00080033" w14:paraId="26D27493" w14:textId="77777777">
        <w:tc>
          <w:tcPr>
            <w:tcW w:w="4462" w:type="dxa"/>
          </w:tcPr>
          <w:p w:rsidRPr="00304B02" w:rsidR="00DC3CDA" w:rsidP="008D2781" w:rsidRDefault="00DC3CDA" w14:paraId="37E5D7E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stabilisce le disposizioni applicative relative alle indennità e al rimborso delle spese di viaggio e di soggiorno dei membri, nonché dei delegati della CCMI, dei supplenti e dei consiglieri, nel rispetto delle procedure di bilancio e finanziarie pertinenti; </w:t>
            </w:r>
          </w:p>
        </w:tc>
        <w:tc>
          <w:tcPr>
            <w:tcW w:w="4462" w:type="dxa"/>
            <w:gridSpan w:val="2"/>
          </w:tcPr>
          <w:p w:rsidRPr="00304B02" w:rsidR="00DC3CDA" w:rsidP="00A20B1A" w:rsidRDefault="00DC3CDA" w14:paraId="0799800F"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1FF886C4" w14:textId="77777777">
        <w:tc>
          <w:tcPr>
            <w:tcW w:w="4462" w:type="dxa"/>
          </w:tcPr>
          <w:p w:rsidRPr="00304B02" w:rsidR="00DC3CDA" w:rsidP="008D2781" w:rsidRDefault="00DC3CDA" w14:paraId="72CEFCEC"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stabilisce, conformemente alle procedure finanziarie e di bilancio applicabili, le norme in materia di:</w:t>
            </w:r>
          </w:p>
        </w:tc>
        <w:tc>
          <w:tcPr>
            <w:tcW w:w="4462" w:type="dxa"/>
            <w:gridSpan w:val="2"/>
          </w:tcPr>
          <w:p w:rsidRPr="00304B02" w:rsidR="00DC3CDA" w:rsidP="00A20B1A" w:rsidRDefault="00DC3CDA" w14:paraId="09C9DB8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1BF6A4FE" w14:textId="77777777">
        <w:tc>
          <w:tcPr>
            <w:tcW w:w="4462" w:type="dxa"/>
          </w:tcPr>
          <w:p w:rsidRPr="00304B02" w:rsidR="00DC3CDA" w:rsidP="008D2781" w:rsidRDefault="00DC3CDA" w14:paraId="1C56DF2D" w14:textId="77777777">
            <w:pPr>
              <w:pStyle w:val="ListParagraph"/>
              <w:widowControl w:val="0"/>
              <w:numPr>
                <w:ilvl w:val="0"/>
                <w:numId w:val="5"/>
              </w:numPr>
              <w:adjustRightInd w:val="0"/>
              <w:snapToGrid w:val="0"/>
              <w:spacing w:after="0" w:line="288" w:lineRule="auto"/>
              <w:ind w:left="593" w:hanging="283"/>
              <w:rPr>
                <w:rFonts w:cstheme="minorHAnsi"/>
                <w:bCs/>
                <w:sz w:val="28"/>
                <w:szCs w:val="28"/>
              </w:rPr>
            </w:pPr>
            <w:r w:rsidRPr="00304B02">
              <w:rPr>
                <w:rFonts w:cstheme="minorHAnsi"/>
                <w:sz w:val="28"/>
                <w:szCs w:val="28"/>
              </w:rPr>
              <w:t xml:space="preserve">assistenza da prestare ai membri, ai delegati della CCMI, ai supplenti e ai consiglieri con disabilità; </w:t>
            </w:r>
          </w:p>
        </w:tc>
        <w:tc>
          <w:tcPr>
            <w:tcW w:w="4462" w:type="dxa"/>
            <w:gridSpan w:val="2"/>
          </w:tcPr>
          <w:p w:rsidRPr="00304B02" w:rsidR="00DC3CDA" w:rsidP="00A20B1A" w:rsidRDefault="00DC3CDA" w14:paraId="4BBC903F"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0E047D04" w14:textId="77777777">
        <w:tc>
          <w:tcPr>
            <w:tcW w:w="4462" w:type="dxa"/>
          </w:tcPr>
          <w:p w:rsidRPr="00304B02" w:rsidR="00DC3CDA" w:rsidP="008D2781" w:rsidRDefault="00DC3CDA" w14:paraId="60247186" w14:textId="4C869CE6">
            <w:pPr>
              <w:pStyle w:val="ListParagraph"/>
              <w:widowControl w:val="0"/>
              <w:numPr>
                <w:ilvl w:val="0"/>
                <w:numId w:val="5"/>
              </w:numPr>
              <w:adjustRightInd w:val="0"/>
              <w:snapToGrid w:val="0"/>
              <w:spacing w:after="0" w:line="288" w:lineRule="auto"/>
              <w:ind w:left="593" w:hanging="283"/>
              <w:rPr>
                <w:rFonts w:cstheme="minorHAnsi"/>
                <w:bCs/>
                <w:sz w:val="28"/>
                <w:szCs w:val="28"/>
              </w:rPr>
            </w:pPr>
            <w:r w:rsidRPr="00304B02">
              <w:rPr>
                <w:rFonts w:cstheme="minorHAnsi"/>
                <w:sz w:val="28"/>
                <w:szCs w:val="28"/>
              </w:rPr>
              <w:t xml:space="preserve">contributo alle spese per formazione, informatica, telecomunicazioni e attrezzature per </w:t>
            </w:r>
            <w:r w:rsidRPr="00304B02" w:rsidR="008032D0">
              <w:rPr>
                <w:rFonts w:cstheme="minorHAnsi"/>
                <w:sz w:val="28"/>
                <w:szCs w:val="28"/>
              </w:rPr>
              <w:t>ufficio</w:t>
            </w:r>
            <w:r w:rsidRPr="00304B02">
              <w:rPr>
                <w:rFonts w:cstheme="minorHAnsi"/>
                <w:sz w:val="28"/>
                <w:szCs w:val="28"/>
              </w:rPr>
              <w:t xml:space="preserve"> sostenute dai membri e dai delegati della CCMI; </w:t>
            </w:r>
          </w:p>
        </w:tc>
        <w:tc>
          <w:tcPr>
            <w:tcW w:w="4462" w:type="dxa"/>
            <w:gridSpan w:val="2"/>
          </w:tcPr>
          <w:p w:rsidRPr="00304B02" w:rsidR="00DC3CDA" w:rsidP="00A20B1A" w:rsidRDefault="00DC3CDA" w14:paraId="712405E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2BA28376" w14:textId="77777777">
        <w:tc>
          <w:tcPr>
            <w:tcW w:w="4462" w:type="dxa"/>
          </w:tcPr>
          <w:p w:rsidRPr="00304B02" w:rsidR="00DC3CDA" w:rsidP="008D2781" w:rsidRDefault="00DC3CDA" w14:paraId="5D3CB82D" w14:textId="77777777">
            <w:pPr>
              <w:pStyle w:val="ListParagraph"/>
              <w:widowControl w:val="0"/>
              <w:numPr>
                <w:ilvl w:val="0"/>
                <w:numId w:val="5"/>
              </w:numPr>
              <w:adjustRightInd w:val="0"/>
              <w:snapToGrid w:val="0"/>
              <w:spacing w:after="0" w:line="288" w:lineRule="auto"/>
              <w:ind w:left="593" w:hanging="283"/>
              <w:rPr>
                <w:rFonts w:cstheme="minorHAnsi"/>
                <w:bCs/>
                <w:sz w:val="28"/>
                <w:szCs w:val="28"/>
              </w:rPr>
            </w:pPr>
            <w:r w:rsidRPr="00304B02">
              <w:rPr>
                <w:rFonts w:cstheme="minorHAnsi"/>
                <w:sz w:val="28"/>
                <w:szCs w:val="28"/>
              </w:rPr>
              <w:t xml:space="preserve">assunzione o rimborso delle spese per ricevimenti e di rappresentanza dei membri e dei delegati della CCMI; </w:t>
            </w:r>
          </w:p>
        </w:tc>
        <w:tc>
          <w:tcPr>
            <w:tcW w:w="4462" w:type="dxa"/>
            <w:gridSpan w:val="2"/>
          </w:tcPr>
          <w:p w:rsidRPr="00304B02" w:rsidR="00DC3CDA" w:rsidP="00A20B1A" w:rsidRDefault="00DC3CDA" w14:paraId="7D727940"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44316B6D" w14:textId="77777777">
        <w:tc>
          <w:tcPr>
            <w:tcW w:w="4462" w:type="dxa"/>
          </w:tcPr>
          <w:p w:rsidRPr="00304B02" w:rsidR="00DC3CDA" w:rsidP="009D6F84" w:rsidRDefault="00DC3CDA" w14:paraId="149A1F69" w14:textId="77777777">
            <w:pPr>
              <w:pStyle w:val="ListParagraph"/>
              <w:keepNext/>
              <w:keepLines/>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autorizza attività conformemente alle disposizioni dell'articolo 13.</w:t>
            </w:r>
          </w:p>
        </w:tc>
        <w:tc>
          <w:tcPr>
            <w:tcW w:w="4462" w:type="dxa"/>
            <w:gridSpan w:val="2"/>
          </w:tcPr>
          <w:p w:rsidRPr="00304B02" w:rsidR="00DC3CDA" w:rsidP="00A20B1A" w:rsidRDefault="00DC3CDA" w14:paraId="77B3B4F1" w14:textId="77777777">
            <w:pPr>
              <w:pStyle w:val="ListParagraph"/>
              <w:keepNext/>
              <w:keepLines/>
              <w:adjustRightInd w:val="0"/>
              <w:snapToGrid w:val="0"/>
              <w:spacing w:after="0" w:line="288" w:lineRule="auto"/>
              <w:ind w:left="0"/>
              <w:jc w:val="left"/>
              <w:rPr>
                <w:rFonts w:cstheme="minorHAnsi"/>
                <w:sz w:val="28"/>
                <w:szCs w:val="28"/>
              </w:rPr>
            </w:pPr>
          </w:p>
        </w:tc>
      </w:tr>
      <w:tr w:rsidRPr="00304B02" w:rsidR="00DC3CDA" w:rsidTr="00080033" w14:paraId="6E0799D5" w14:textId="77777777">
        <w:tc>
          <w:tcPr>
            <w:tcW w:w="4462" w:type="dxa"/>
          </w:tcPr>
          <w:p w:rsidRPr="00304B02" w:rsidR="00DC3CDA" w:rsidP="008D2781" w:rsidRDefault="00DC3CDA" w14:paraId="36F30166" w14:textId="77777777">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risponde del buon utilizzo delle risorse umane, di bilancio e tecniche del Comitato. </w:t>
            </w:r>
          </w:p>
        </w:tc>
        <w:tc>
          <w:tcPr>
            <w:tcW w:w="4462" w:type="dxa"/>
            <w:gridSpan w:val="2"/>
          </w:tcPr>
          <w:p w:rsidRPr="00304B02" w:rsidR="00DC3CDA" w:rsidP="00A20B1A" w:rsidRDefault="00DC3CDA" w14:paraId="238986DD"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59ED8B6" w14:textId="77777777">
        <w:tc>
          <w:tcPr>
            <w:tcW w:w="4462" w:type="dxa"/>
          </w:tcPr>
          <w:p w:rsidRPr="00304B02" w:rsidR="00DC3CDA" w:rsidRDefault="00DC3CDA" w14:paraId="34A5808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stabilisce l'organizzazione e le procedure di lavoro del Comitato e adotta la tabella dell'organico su proposta del Segretario generale.</w:t>
            </w:r>
          </w:p>
        </w:tc>
        <w:tc>
          <w:tcPr>
            <w:tcW w:w="4462" w:type="dxa"/>
            <w:gridSpan w:val="2"/>
          </w:tcPr>
          <w:p w:rsidRPr="00304B02" w:rsidR="00DC3CDA" w:rsidP="00A20B1A" w:rsidRDefault="00DC3CDA" w14:paraId="4C3FC614" w14:textId="77777777">
            <w:pPr>
              <w:widowControl w:val="0"/>
              <w:adjustRightInd w:val="0"/>
              <w:snapToGrid w:val="0"/>
              <w:jc w:val="left"/>
              <w:rPr>
                <w:rFonts w:asciiTheme="minorHAnsi" w:hAnsiTheme="minorHAnsi" w:cstheme="minorHAnsi"/>
                <w:sz w:val="28"/>
                <w:szCs w:val="28"/>
              </w:rPr>
            </w:pPr>
          </w:p>
        </w:tc>
      </w:tr>
      <w:tr w:rsidRPr="00304B02" w:rsidR="00DC3CDA" w:rsidTr="00080033" w14:paraId="2422D6C8" w14:textId="77777777">
        <w:tc>
          <w:tcPr>
            <w:tcW w:w="4462" w:type="dxa"/>
          </w:tcPr>
          <w:p w:rsidRPr="00304B02" w:rsidR="00DC3CDA" w:rsidP="008D2781" w:rsidRDefault="00DC3CDA" w14:paraId="79ECAA16" w14:textId="72A3CD66">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adotta, previa consultazione dei gruppi, le Modalità d'applicazione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conformemente alle disposizioni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A20B1A" w:rsidRDefault="00DC3CDA" w14:paraId="07460462"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6B2DCE2D" w14:textId="77777777">
        <w:tc>
          <w:tcPr>
            <w:tcW w:w="4462" w:type="dxa"/>
          </w:tcPr>
          <w:p w:rsidRPr="00304B02" w:rsidR="00DC3CDA" w:rsidP="008D2781" w:rsidRDefault="00DC3CDA" w14:paraId="67966C74" w14:textId="32F7E012">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può istituire dei gruppi </w:t>
            </w:r>
            <w:r w:rsidRPr="00304B02">
              <w:rPr>
                <w:rFonts w:asciiTheme="minorHAnsi" w:hAnsiTheme="minorHAnsi" w:cstheme="minorHAnsi"/>
                <w:i/>
                <w:sz w:val="28"/>
                <w:szCs w:val="28"/>
              </w:rPr>
              <w:t>ad hoc</w:t>
            </w:r>
            <w:r w:rsidRPr="00304B02">
              <w:rPr>
                <w:rFonts w:asciiTheme="minorHAnsi" w:hAnsiTheme="minorHAnsi" w:cstheme="minorHAnsi"/>
                <w:sz w:val="28"/>
                <w:szCs w:val="28"/>
              </w:rPr>
              <w:t xml:space="preserve"> per esaminare qualsiasi questione di sua competenza. Può istituire anche gruppi permanenti, conformemente all'articolo 35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gridSpan w:val="2"/>
          </w:tcPr>
          <w:p w:rsidRPr="00304B02" w:rsidR="00DC3CDA" w:rsidP="00A20B1A" w:rsidRDefault="00DC3CDA" w14:paraId="10CB8804"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 xml:space="preserve">Con la decisione che istituisce un gruppo </w:t>
            </w:r>
            <w:r w:rsidRPr="00304B02">
              <w:rPr>
                <w:rFonts w:asciiTheme="minorHAnsi" w:hAnsiTheme="minorHAnsi" w:cstheme="minorHAnsi"/>
                <w:i/>
                <w:sz w:val="28"/>
                <w:szCs w:val="28"/>
              </w:rPr>
              <w:t>ad hoc</w:t>
            </w:r>
            <w:r w:rsidRPr="00304B02">
              <w:rPr>
                <w:rFonts w:asciiTheme="minorHAnsi" w:hAnsiTheme="minorHAnsi" w:cstheme="minorHAnsi"/>
                <w:sz w:val="28"/>
                <w:szCs w:val="28"/>
              </w:rPr>
              <w:t>, l'Ufficio di presidenza ne determina l'oggetto, la struttura, la composizione e la durata; quest'ultima non può eccedere quella del proprio mandato.</w:t>
            </w:r>
          </w:p>
        </w:tc>
      </w:tr>
      <w:tr w:rsidRPr="00304B02" w:rsidR="00DC3CDA" w:rsidTr="00080033" w14:paraId="35F17D51" w14:textId="77777777">
        <w:tc>
          <w:tcPr>
            <w:tcW w:w="4462" w:type="dxa"/>
          </w:tcPr>
          <w:p w:rsidRPr="00304B02" w:rsidR="00DC3CDA" w:rsidP="008D2781" w:rsidRDefault="00DC3CDA" w14:paraId="574B948D" w14:textId="6F9E525C">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precisa l'interpretazione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 delle relative Modalità d'applicazione, su richiesta di un membro del Comitato o del Segretario generale. Tuttavia, per quanto concerne le prerogative dell'Ufficio di presidenza, la competenza a interpretare il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spetta all'Assemblea.</w:t>
            </w:r>
          </w:p>
          <w:p w:rsidRPr="00304B02" w:rsidR="00DC3CDA" w:rsidRDefault="00DC3CDA" w14:paraId="098EB6F9" w14:textId="77777777">
            <w:pPr>
              <w:rPr>
                <w:rFonts w:asciiTheme="minorHAnsi" w:hAnsiTheme="minorHAnsi" w:cstheme="minorHAnsi"/>
                <w:sz w:val="28"/>
                <w:szCs w:val="28"/>
              </w:rPr>
            </w:pPr>
          </w:p>
          <w:p w:rsidRPr="00304B02" w:rsidR="00DC3CDA" w:rsidRDefault="00DC3CDA" w14:paraId="430E2874" w14:textId="1A476D66">
            <w:pPr>
              <w:rPr>
                <w:rFonts w:asciiTheme="minorHAnsi" w:hAnsiTheme="minorHAnsi" w:cstheme="minorHAnsi"/>
                <w:sz w:val="28"/>
                <w:szCs w:val="28"/>
              </w:rPr>
            </w:pPr>
            <w:r w:rsidRPr="00304B02">
              <w:rPr>
                <w:rFonts w:asciiTheme="minorHAnsi" w:hAnsiTheme="minorHAnsi" w:cstheme="minorHAnsi"/>
                <w:sz w:val="28"/>
                <w:szCs w:val="28"/>
              </w:rPr>
              <w:t xml:space="preserve">La decisione interpretativa dell'Ufficio di presidenza può essere impugnata dinanzi all'Assemblea secondo la procedura di appello stabilita nelle Modalità d'applicazione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p w:rsidRPr="00304B02" w:rsidR="00DC3CDA" w:rsidRDefault="00DC3CDA" w14:paraId="1132B43F" w14:textId="77777777">
            <w:pPr>
              <w:rPr>
                <w:rFonts w:asciiTheme="minorHAnsi" w:hAnsiTheme="minorHAnsi" w:cstheme="minorHAnsi"/>
                <w:sz w:val="28"/>
                <w:szCs w:val="28"/>
              </w:rPr>
            </w:pPr>
          </w:p>
          <w:p w:rsidRPr="00304B02" w:rsidR="00DC3CDA" w:rsidRDefault="00DC3CDA" w14:paraId="6139A103" w14:textId="77777777">
            <w:pPr>
              <w:rPr>
                <w:rFonts w:asciiTheme="minorHAnsi" w:hAnsiTheme="minorHAnsi" w:cstheme="minorHAnsi"/>
                <w:sz w:val="28"/>
                <w:szCs w:val="28"/>
              </w:rPr>
            </w:pPr>
            <w:r w:rsidRPr="00304B02">
              <w:rPr>
                <w:rFonts w:asciiTheme="minorHAnsi" w:hAnsiTheme="minorHAnsi" w:cstheme="minorHAnsi"/>
                <w:sz w:val="28"/>
                <w:szCs w:val="28"/>
              </w:rPr>
              <w:t>La decisione dell'Assemblea è definitiva.</w:t>
            </w:r>
          </w:p>
          <w:p w:rsidRPr="00304B02" w:rsidR="00DC3CDA" w:rsidRDefault="00DC3CDA" w14:paraId="7AE2DEE8" w14:textId="77777777">
            <w:pPr>
              <w:rPr>
                <w:rFonts w:asciiTheme="minorHAnsi" w:hAnsiTheme="minorHAnsi" w:cstheme="minorHAnsi"/>
                <w:sz w:val="28"/>
                <w:szCs w:val="28"/>
              </w:rPr>
            </w:pPr>
          </w:p>
        </w:tc>
        <w:tc>
          <w:tcPr>
            <w:tcW w:w="4462" w:type="dxa"/>
            <w:gridSpan w:val="2"/>
          </w:tcPr>
          <w:p w:rsidRPr="00304B02" w:rsidR="00DC3CDA" w:rsidP="00A20B1A" w:rsidRDefault="00DC3CDA" w14:paraId="6C8E5CEB" w14:textId="2C89909B">
            <w:pPr>
              <w:rPr>
                <w:rFonts w:asciiTheme="minorHAnsi" w:hAnsiTheme="minorHAnsi" w:cstheme="minorHAnsi"/>
                <w:sz w:val="28"/>
                <w:szCs w:val="28"/>
              </w:rPr>
            </w:pPr>
            <w:r w:rsidRPr="00304B02">
              <w:rPr>
                <w:rFonts w:asciiTheme="minorHAnsi" w:hAnsiTheme="minorHAnsi" w:cstheme="minorHAnsi"/>
                <w:sz w:val="28"/>
                <w:szCs w:val="28"/>
              </w:rPr>
              <w:t xml:space="preserve">In caso di dubbi sull'applicazione o sull'interpretazione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e/o delle sue Modalità d'applicazione, qualsiasi membro del Comitato o il Segretario generale può sottoporre la questione all'esame dell'Ufficio di presidenza. </w:t>
            </w:r>
          </w:p>
          <w:p w:rsidRPr="00304B02" w:rsidR="00DC3CDA" w:rsidP="00A20B1A" w:rsidRDefault="00DC3CDA" w14:paraId="2C8FA047" w14:textId="77777777">
            <w:pPr>
              <w:jc w:val="left"/>
              <w:rPr>
                <w:rFonts w:asciiTheme="minorHAnsi" w:hAnsiTheme="minorHAnsi" w:cstheme="minorHAnsi"/>
                <w:sz w:val="28"/>
                <w:szCs w:val="28"/>
              </w:rPr>
            </w:pPr>
          </w:p>
          <w:p w:rsidRPr="00304B02" w:rsidR="00DC3CDA" w:rsidP="00A20B1A" w:rsidRDefault="00DC3CDA" w14:paraId="1D0495D8" w14:textId="18B4D8F4">
            <w:pPr>
              <w:rPr>
                <w:rFonts w:asciiTheme="minorHAnsi" w:hAnsiTheme="minorHAnsi" w:cstheme="minorHAnsi"/>
                <w:sz w:val="28"/>
                <w:szCs w:val="28"/>
              </w:rPr>
            </w:pPr>
            <w:r w:rsidRPr="00304B02">
              <w:rPr>
                <w:rFonts w:asciiTheme="minorHAnsi" w:hAnsiTheme="minorHAnsi" w:cstheme="minorHAnsi"/>
                <w:sz w:val="28"/>
                <w:szCs w:val="28"/>
              </w:rPr>
              <w:t xml:space="preserve">L'Ufficio di presidenza decide se sia necessario modificare il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e/o le Modalità d'applicazione.</w:t>
            </w:r>
          </w:p>
          <w:p w:rsidRPr="00304B02" w:rsidR="00DC3CDA" w:rsidP="00A20B1A" w:rsidRDefault="00DC3CDA" w14:paraId="53F52EF9" w14:textId="77777777">
            <w:pPr>
              <w:jc w:val="left"/>
              <w:rPr>
                <w:rFonts w:asciiTheme="minorHAnsi" w:hAnsiTheme="minorHAnsi" w:cstheme="minorHAnsi"/>
                <w:sz w:val="28"/>
                <w:szCs w:val="28"/>
              </w:rPr>
            </w:pPr>
          </w:p>
          <w:p w:rsidRPr="00304B02" w:rsidR="00DC3CDA" w:rsidP="00A20B1A" w:rsidRDefault="00DC3CDA" w14:paraId="0017E672" w14:textId="77777777">
            <w:pPr>
              <w:rPr>
                <w:rFonts w:asciiTheme="minorHAnsi" w:hAnsiTheme="minorHAnsi" w:cstheme="minorHAnsi"/>
                <w:sz w:val="28"/>
                <w:szCs w:val="28"/>
              </w:rPr>
            </w:pPr>
            <w:r w:rsidRPr="00304B02">
              <w:rPr>
                <w:rFonts w:asciiTheme="minorHAnsi" w:hAnsiTheme="minorHAnsi" w:cstheme="minorHAnsi"/>
                <w:sz w:val="28"/>
                <w:szCs w:val="28"/>
              </w:rPr>
              <w:t>In caso affermativo, esso propone all'Assemblea di procedere conformemente all'articolo 115 e/o 116 RI.</w:t>
            </w:r>
          </w:p>
          <w:p w:rsidRPr="00304B02" w:rsidR="00DC3CDA" w:rsidP="00A20B1A" w:rsidRDefault="00DC3CDA" w14:paraId="2FF04AAE" w14:textId="77777777">
            <w:pPr>
              <w:jc w:val="left"/>
              <w:rPr>
                <w:rFonts w:asciiTheme="minorHAnsi" w:hAnsiTheme="minorHAnsi" w:cstheme="minorHAnsi"/>
                <w:sz w:val="28"/>
                <w:szCs w:val="28"/>
              </w:rPr>
            </w:pPr>
          </w:p>
          <w:p w:rsidRPr="00304B02" w:rsidR="00DC3CDA" w:rsidP="00A20B1A" w:rsidRDefault="00DC3CDA" w14:paraId="306DAF95" w14:textId="77777777">
            <w:pPr>
              <w:rPr>
                <w:rFonts w:asciiTheme="minorHAnsi" w:hAnsiTheme="minorHAnsi" w:cstheme="minorHAnsi"/>
                <w:sz w:val="28"/>
                <w:szCs w:val="28"/>
              </w:rPr>
            </w:pPr>
            <w:r w:rsidRPr="00304B02">
              <w:rPr>
                <w:rFonts w:asciiTheme="minorHAnsi" w:hAnsiTheme="minorHAnsi" w:cstheme="minorHAnsi"/>
                <w:sz w:val="28"/>
                <w:szCs w:val="28"/>
              </w:rPr>
              <w:t xml:space="preserve">Se l'Ufficio di presidenza decide che è sufficiente un'interpretazione delle norme esistenti, trasmette per informazione la sua decisione interpretativa all'Assemblea per la sessione plenaria successiva. </w:t>
            </w:r>
          </w:p>
          <w:p w:rsidRPr="00304B02" w:rsidR="00DC3CDA" w:rsidP="00A20B1A" w:rsidRDefault="00DC3CDA" w14:paraId="7AF5BB58" w14:textId="77777777">
            <w:pPr>
              <w:jc w:val="left"/>
              <w:rPr>
                <w:rFonts w:asciiTheme="minorHAnsi" w:hAnsiTheme="minorHAnsi" w:cstheme="minorHAnsi"/>
                <w:sz w:val="28"/>
                <w:szCs w:val="28"/>
              </w:rPr>
            </w:pPr>
          </w:p>
          <w:p w:rsidRPr="00304B02" w:rsidR="00DC3CDA" w:rsidP="00A20B1A" w:rsidRDefault="00DC3CDA" w14:paraId="40212577" w14:textId="77777777">
            <w:pPr>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il presidente di un gruppo, il presidente di una sezione, il presidente della CCMI, i tre questori congiuntamente in materie attinenti allo statuto dei membri o almeno venticinque membri del Comitato possono contestare la decisione interpretativa dell'Ufficio di presidenza appellandosi all'Assemblea. </w:t>
            </w:r>
          </w:p>
          <w:p w:rsidRPr="00304B02" w:rsidR="00DC3CDA" w:rsidP="00A20B1A" w:rsidRDefault="00DC3CDA" w14:paraId="52A721DE" w14:textId="77777777">
            <w:pPr>
              <w:jc w:val="left"/>
              <w:rPr>
                <w:rFonts w:asciiTheme="minorHAnsi" w:hAnsiTheme="minorHAnsi" w:cstheme="minorHAnsi"/>
                <w:sz w:val="28"/>
                <w:szCs w:val="28"/>
              </w:rPr>
            </w:pPr>
          </w:p>
          <w:p w:rsidRPr="00304B02" w:rsidR="00DC3CDA" w:rsidP="00A20B1A" w:rsidRDefault="00DC3CDA" w14:paraId="70CB211B" w14:textId="77777777">
            <w:pPr>
              <w:rPr>
                <w:rFonts w:asciiTheme="minorHAnsi" w:hAnsiTheme="minorHAnsi" w:cstheme="minorHAnsi"/>
                <w:sz w:val="28"/>
                <w:szCs w:val="28"/>
              </w:rPr>
            </w:pPr>
            <w:r w:rsidRPr="00304B02">
              <w:rPr>
                <w:rFonts w:asciiTheme="minorHAnsi" w:hAnsiTheme="minorHAnsi" w:cstheme="minorHAnsi"/>
                <w:sz w:val="28"/>
                <w:szCs w:val="28"/>
              </w:rPr>
              <w:t>Per appellarsi all'Assemblea, il ricorrente o i ricorrenti depositano il ricorso presso la segreteria incaricata delle sessioni plenarie entro 15 giorni lavorativi dalla fine della sessione plenaria in cui la decisione interpretativa è stata presentata per informazione all'Assemblea.</w:t>
            </w:r>
          </w:p>
          <w:p w:rsidRPr="00304B02" w:rsidR="00DC3CDA" w:rsidP="00A20B1A" w:rsidRDefault="00DC3CDA" w14:paraId="3BC1F262" w14:textId="77777777">
            <w:pPr>
              <w:jc w:val="left"/>
              <w:rPr>
                <w:rFonts w:asciiTheme="minorHAnsi" w:hAnsiTheme="minorHAnsi" w:cstheme="minorHAnsi"/>
                <w:sz w:val="28"/>
                <w:szCs w:val="28"/>
              </w:rPr>
            </w:pPr>
          </w:p>
          <w:p w:rsidRPr="00304B02" w:rsidR="00DC3CDA" w:rsidP="00A20B1A" w:rsidRDefault="00DC3CDA" w14:paraId="1A7C70E5" w14:textId="77777777">
            <w:pPr>
              <w:rPr>
                <w:rFonts w:asciiTheme="minorHAnsi" w:hAnsiTheme="minorHAnsi" w:cstheme="minorHAnsi"/>
                <w:sz w:val="28"/>
                <w:szCs w:val="28"/>
              </w:rPr>
            </w:pPr>
            <w:r w:rsidRPr="00304B02">
              <w:rPr>
                <w:rFonts w:asciiTheme="minorHAnsi" w:hAnsiTheme="minorHAnsi" w:cstheme="minorHAnsi"/>
                <w:sz w:val="28"/>
                <w:szCs w:val="28"/>
              </w:rPr>
              <w:t xml:space="preserve">Se la decisione interpretativa dell'Ufficio di presidenza riguarda le prerogative di tale organo, o se è stata impugnata, essa è messa ai voti in Assemblea nel corso della sessione plenaria successiva. </w:t>
            </w:r>
          </w:p>
          <w:p w:rsidRPr="00304B02" w:rsidR="00DC3CDA" w:rsidP="00A20B1A" w:rsidRDefault="00DC3CDA" w14:paraId="3303CC1F" w14:textId="77777777">
            <w:pPr>
              <w:jc w:val="left"/>
              <w:rPr>
                <w:rFonts w:asciiTheme="minorHAnsi" w:hAnsiTheme="minorHAnsi" w:cstheme="minorHAnsi"/>
                <w:sz w:val="28"/>
                <w:szCs w:val="28"/>
              </w:rPr>
            </w:pPr>
          </w:p>
          <w:p w:rsidRPr="00304B02" w:rsidR="00DC3CDA" w:rsidP="00A20B1A" w:rsidRDefault="00DC3CDA" w14:paraId="33BA8D51" w14:textId="77777777">
            <w:pPr>
              <w:rPr>
                <w:rFonts w:asciiTheme="minorHAnsi" w:hAnsiTheme="minorHAnsi" w:cstheme="minorHAnsi"/>
                <w:sz w:val="28"/>
                <w:szCs w:val="28"/>
              </w:rPr>
            </w:pPr>
            <w:r w:rsidRPr="00304B02">
              <w:rPr>
                <w:rFonts w:asciiTheme="minorHAnsi" w:hAnsiTheme="minorHAnsi" w:cstheme="minorHAnsi"/>
                <w:sz w:val="28"/>
                <w:szCs w:val="28"/>
              </w:rPr>
              <w:t>Prima di tale votazione, l'Assemblea ascolta un membro che prende la parola a nome dell'Ufficio di presidenza e un membro che interviene in rappresentanza del ricorrente o dei ricorrenti. Ogni oratore ha diritto a un secondo turno di intervento. I membri possono essere autorizzati a porre domande agli oratori.</w:t>
            </w:r>
          </w:p>
          <w:p w:rsidRPr="00304B02" w:rsidR="00DC3CDA" w:rsidP="00A20B1A" w:rsidRDefault="00DC3CDA" w14:paraId="16CC1DEA" w14:textId="77777777">
            <w:pPr>
              <w:jc w:val="left"/>
              <w:rPr>
                <w:rFonts w:asciiTheme="minorHAnsi" w:hAnsiTheme="minorHAnsi" w:cstheme="minorHAnsi"/>
                <w:sz w:val="28"/>
                <w:szCs w:val="28"/>
              </w:rPr>
            </w:pPr>
          </w:p>
          <w:p w:rsidRPr="00304B02" w:rsidR="00DC3CDA" w:rsidP="00A20B1A" w:rsidRDefault="00DC3CDA" w14:paraId="2FA46A68" w14:textId="77777777">
            <w:pPr>
              <w:rPr>
                <w:rFonts w:asciiTheme="minorHAnsi" w:hAnsiTheme="minorHAnsi" w:cstheme="minorHAnsi"/>
                <w:sz w:val="28"/>
                <w:szCs w:val="28"/>
              </w:rPr>
            </w:pPr>
            <w:r w:rsidRPr="00304B02">
              <w:rPr>
                <w:rFonts w:asciiTheme="minorHAnsi" w:hAnsiTheme="minorHAnsi" w:cstheme="minorHAnsi"/>
                <w:sz w:val="28"/>
                <w:szCs w:val="28"/>
              </w:rPr>
              <w:t xml:space="preserve">Il testo è adottato dall'Assemblea se più della metà dei membri presenti o rappresentati vota a favore, a condizione che i voti espressi rappresentino almeno un terzo dei membri del Comitato. </w:t>
            </w:r>
          </w:p>
          <w:p w:rsidRPr="00304B02" w:rsidR="00DC3CDA" w:rsidP="00A20B1A" w:rsidRDefault="00DC3CDA" w14:paraId="5192EDCC" w14:textId="77777777">
            <w:pPr>
              <w:jc w:val="left"/>
              <w:rPr>
                <w:rFonts w:asciiTheme="minorHAnsi" w:hAnsiTheme="minorHAnsi" w:cstheme="minorHAnsi"/>
                <w:sz w:val="28"/>
                <w:szCs w:val="28"/>
              </w:rPr>
            </w:pPr>
          </w:p>
          <w:p w:rsidRPr="00304B02" w:rsidR="00DC3CDA" w:rsidP="00A20B1A" w:rsidRDefault="00DC3CDA" w14:paraId="0CB99908" w14:textId="77777777">
            <w:pPr>
              <w:rPr>
                <w:rFonts w:asciiTheme="minorHAnsi" w:hAnsiTheme="minorHAnsi" w:cstheme="minorHAnsi"/>
                <w:sz w:val="28"/>
                <w:szCs w:val="28"/>
              </w:rPr>
            </w:pPr>
            <w:r w:rsidRPr="00304B02">
              <w:rPr>
                <w:rFonts w:asciiTheme="minorHAnsi" w:hAnsiTheme="minorHAnsi" w:cstheme="minorHAnsi"/>
                <w:sz w:val="28"/>
                <w:szCs w:val="28"/>
              </w:rPr>
              <w:t>In caso di reiezione, la questione è rinviata all'Ufficio di presidenza.</w:t>
            </w:r>
          </w:p>
          <w:p w:rsidRPr="00304B02" w:rsidR="00DC3CDA" w:rsidP="00A20B1A" w:rsidRDefault="00DC3CDA" w14:paraId="47308D4A" w14:textId="77777777">
            <w:pPr>
              <w:jc w:val="left"/>
              <w:rPr>
                <w:rFonts w:asciiTheme="minorHAnsi" w:hAnsiTheme="minorHAnsi" w:cstheme="minorHAnsi"/>
                <w:sz w:val="28"/>
                <w:szCs w:val="28"/>
              </w:rPr>
            </w:pPr>
          </w:p>
          <w:p w:rsidRPr="00304B02" w:rsidR="00DC3CDA" w:rsidP="00A20B1A" w:rsidRDefault="00DC3CDA" w14:paraId="2CA9315E" w14:textId="77777777">
            <w:pPr>
              <w:rPr>
                <w:rFonts w:asciiTheme="minorHAnsi" w:hAnsiTheme="minorHAnsi" w:cstheme="minorHAnsi"/>
                <w:sz w:val="28"/>
                <w:szCs w:val="28"/>
              </w:rPr>
            </w:pPr>
            <w:r w:rsidRPr="00304B02">
              <w:rPr>
                <w:rFonts w:asciiTheme="minorHAnsi" w:hAnsiTheme="minorHAnsi" w:cstheme="minorHAnsi"/>
                <w:sz w:val="28"/>
                <w:szCs w:val="28"/>
              </w:rPr>
              <w:t>Se necessario, il Presidente può ricorrere alla procedura d'urgenza per decidere come applicare temporaneamente la norma o le norme interessate fino all'adozione di una decisione definitiva sulla questione.</w:t>
            </w:r>
          </w:p>
          <w:p w:rsidRPr="00304B02" w:rsidR="00DC3CDA" w:rsidP="00A20B1A" w:rsidRDefault="00DC3CDA" w14:paraId="71D7A2AF" w14:textId="77777777">
            <w:pPr>
              <w:jc w:val="left"/>
              <w:rPr>
                <w:rFonts w:asciiTheme="minorHAnsi" w:hAnsiTheme="minorHAnsi" w:cstheme="minorHAnsi"/>
                <w:sz w:val="28"/>
                <w:szCs w:val="28"/>
              </w:rPr>
            </w:pPr>
          </w:p>
          <w:p w:rsidRPr="00304B02" w:rsidR="00DC3CDA" w:rsidP="00A20B1A" w:rsidRDefault="00DC3CDA" w14:paraId="788914F9" w14:textId="77777777">
            <w:pPr>
              <w:rPr>
                <w:rFonts w:asciiTheme="minorHAnsi" w:hAnsiTheme="minorHAnsi" w:cstheme="minorHAnsi"/>
                <w:sz w:val="28"/>
                <w:szCs w:val="28"/>
              </w:rPr>
            </w:pPr>
            <w:r w:rsidRPr="00304B02">
              <w:rPr>
                <w:rFonts w:asciiTheme="minorHAnsi" w:hAnsiTheme="minorHAnsi" w:cstheme="minorHAnsi"/>
                <w:sz w:val="28"/>
                <w:szCs w:val="28"/>
              </w:rPr>
              <w:t>Le decisioni interpretative dell'Ufficio di presidenza non contestate e le decisioni interpretative adottate dall'Assemblea sono allegate come note esplicative alla norma o alle norme pertinenti.</w:t>
            </w:r>
          </w:p>
          <w:p w:rsidRPr="00304B02" w:rsidR="00DC3CDA" w:rsidP="00A20B1A" w:rsidRDefault="00DC3CDA" w14:paraId="3DF688F9" w14:textId="77777777">
            <w:pPr>
              <w:jc w:val="left"/>
              <w:rPr>
                <w:rFonts w:asciiTheme="minorHAnsi" w:hAnsiTheme="minorHAnsi" w:cstheme="minorHAnsi"/>
                <w:sz w:val="28"/>
                <w:szCs w:val="28"/>
              </w:rPr>
            </w:pPr>
          </w:p>
        </w:tc>
      </w:tr>
      <w:tr w:rsidRPr="00304B02" w:rsidR="00DC3CDA" w:rsidTr="00080033" w14:paraId="275CBE50" w14:textId="77777777">
        <w:tc>
          <w:tcPr>
            <w:tcW w:w="4462" w:type="dxa"/>
          </w:tcPr>
          <w:p w:rsidRPr="00304B02" w:rsidR="00DC3CDA" w:rsidP="008D2781" w:rsidRDefault="00DC3CDA" w14:paraId="0C61637F" w14:textId="77777777">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Ogni sei mesi l'Ufficio di presidenza esamina, sulla scorta di un'apposita relazione, il seguito dato ai pareri adottati dal Comitato. </w:t>
            </w:r>
          </w:p>
        </w:tc>
        <w:tc>
          <w:tcPr>
            <w:tcW w:w="4462" w:type="dxa"/>
            <w:gridSpan w:val="2"/>
          </w:tcPr>
          <w:p w:rsidRPr="00304B02" w:rsidR="00DC3CDA" w:rsidP="00A20B1A" w:rsidRDefault="00DC3CDA" w14:paraId="0F32B52A" w14:textId="77777777">
            <w:pPr>
              <w:rPr>
                <w:rFonts w:asciiTheme="minorHAnsi" w:hAnsiTheme="minorHAnsi" w:cstheme="minorHAnsi"/>
                <w:sz w:val="28"/>
                <w:szCs w:val="28"/>
              </w:rPr>
            </w:pPr>
            <w:r w:rsidRPr="00304B02">
              <w:rPr>
                <w:rFonts w:asciiTheme="minorHAnsi" w:hAnsiTheme="minorHAnsi" w:cstheme="minorHAnsi"/>
                <w:sz w:val="28"/>
                <w:szCs w:val="28"/>
              </w:rPr>
              <w:t xml:space="preserve">L'esame del seguito dato ai pareri del Comitato è effettuato dall'Ufficio di presidenza sulla base di un rapporto circostanziato preparato dalla Commissione europea, conformemente al Protocollo di cooperazione concluso tra il Comitato e la Commissione. </w:t>
            </w:r>
          </w:p>
        </w:tc>
      </w:tr>
      <w:tr w:rsidRPr="00304B02" w:rsidR="00DC3CDA" w:rsidTr="00080033" w14:paraId="2A11E66C" w14:textId="77777777">
        <w:tc>
          <w:tcPr>
            <w:tcW w:w="4462" w:type="dxa"/>
          </w:tcPr>
          <w:p w:rsidRPr="00304B02" w:rsidR="00DC3CDA" w:rsidP="008D2781" w:rsidRDefault="00DC3CDA" w14:paraId="2BFDC36D" w14:textId="77777777">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prende tempestivamente in esame i suggerimenti e le raccomandazioni degli organismi di controllo o investigativi esterni.</w:t>
            </w:r>
          </w:p>
        </w:tc>
        <w:tc>
          <w:tcPr>
            <w:tcW w:w="4462" w:type="dxa"/>
            <w:gridSpan w:val="2"/>
          </w:tcPr>
          <w:p w:rsidRPr="00304B02" w:rsidR="00DC3CDA" w:rsidP="00A20B1A" w:rsidRDefault="00DC3CDA" w14:paraId="413F0790"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29CC3EAC" w14:textId="77777777">
        <w:tc>
          <w:tcPr>
            <w:tcW w:w="4462" w:type="dxa"/>
          </w:tcPr>
          <w:p w:rsidRPr="00304B02" w:rsidR="00DC3CDA" w:rsidP="008D2781" w:rsidRDefault="00DC3CDA" w14:paraId="0BC17F2D" w14:textId="77777777">
            <w:pPr>
              <w:pStyle w:val="Heading1"/>
              <w:numPr>
                <w:ilvl w:val="0"/>
                <w:numId w:val="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stabilisce le sue regole di funzionamento. </w:t>
            </w:r>
          </w:p>
        </w:tc>
        <w:tc>
          <w:tcPr>
            <w:tcW w:w="4462" w:type="dxa"/>
            <w:gridSpan w:val="2"/>
          </w:tcPr>
          <w:p w:rsidRPr="00304B02" w:rsidR="00DC3CDA" w:rsidP="00A20B1A" w:rsidRDefault="00DC3CDA" w14:paraId="19388ED5"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35036671" w14:textId="77777777">
        <w:tc>
          <w:tcPr>
            <w:tcW w:w="4462" w:type="dxa"/>
          </w:tcPr>
          <w:p w:rsidRPr="00304B02" w:rsidR="00DC3CDA" w:rsidRDefault="00DC3CDA" w14:paraId="1B8D164B" w14:textId="77777777">
            <w:pPr>
              <w:rPr>
                <w:rFonts w:asciiTheme="minorHAnsi" w:hAnsiTheme="minorHAnsi" w:cstheme="minorHAnsi"/>
                <w:sz w:val="28"/>
                <w:szCs w:val="28"/>
              </w:rPr>
            </w:pPr>
          </w:p>
        </w:tc>
        <w:tc>
          <w:tcPr>
            <w:tcW w:w="4462" w:type="dxa"/>
            <w:gridSpan w:val="2"/>
          </w:tcPr>
          <w:p w:rsidRPr="00304B02" w:rsidR="00DC3CDA" w:rsidP="00A20B1A" w:rsidRDefault="00DC3CDA" w14:paraId="0E9CEB81" w14:textId="77777777">
            <w:pPr>
              <w:jc w:val="left"/>
              <w:rPr>
                <w:rFonts w:asciiTheme="minorHAnsi" w:hAnsiTheme="minorHAnsi" w:cstheme="minorHAnsi"/>
                <w:sz w:val="28"/>
                <w:szCs w:val="28"/>
              </w:rPr>
            </w:pPr>
          </w:p>
        </w:tc>
      </w:tr>
      <w:tr w:rsidRPr="00304B02" w:rsidR="00DC3CDA" w:rsidTr="00080033" w14:paraId="211B75DE" w14:textId="77777777">
        <w:tc>
          <w:tcPr>
            <w:tcW w:w="4462" w:type="dxa"/>
          </w:tcPr>
          <w:p w:rsidRPr="00304B02" w:rsidR="00DC3CDA" w:rsidRDefault="00DC3CDA" w14:paraId="5E7DC7D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13 - Autorizzazione di attività</w:t>
            </w:r>
            <w:r w:rsidRPr="00304B02" w:rsidR="00484C95">
              <w:rPr>
                <w:rFonts w:asciiTheme="minorHAnsi" w:hAnsiTheme="minorHAnsi" w:cstheme="minorHAnsi"/>
                <w:sz w:val="28"/>
                <w:szCs w:val="28"/>
              </w:rPr>
              <w:fldChar w:fldCharType="begin"/>
            </w:r>
            <w:r w:rsidRPr="00304B02" w:rsidR="00484C95">
              <w:rPr>
                <w:rFonts w:asciiTheme="minorHAnsi" w:hAnsiTheme="minorHAnsi" w:cstheme="minorHAnsi"/>
                <w:sz w:val="28"/>
                <w:szCs w:val="28"/>
              </w:rPr>
              <w:instrText xml:space="preserve"> XE "AUTORIZZAZIONE DI ATTIVITÀ " \t "13" \b </w:instrText>
            </w:r>
            <w:r w:rsidRPr="00304B02" w:rsidR="00484C95">
              <w:rPr>
                <w:rFonts w:asciiTheme="minorHAnsi" w:hAnsiTheme="minorHAnsi" w:cstheme="minorHAnsi"/>
                <w:sz w:val="28"/>
                <w:szCs w:val="28"/>
              </w:rPr>
              <w:fldChar w:fldCharType="end"/>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Autorizzazione di attività" \t "13" \b </w:instrText>
            </w:r>
            <w:r w:rsidRPr="00304B02" w:rsidR="0085310B">
              <w:rPr>
                <w:rFonts w:asciiTheme="minorHAnsi" w:hAnsiTheme="minorHAnsi" w:cstheme="minorHAnsi"/>
                <w:sz w:val="28"/>
                <w:szCs w:val="28"/>
              </w:rPr>
              <w:fldChar w:fldCharType="end"/>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Partecipazione a strutture esterne" \t "13" \b </w:instrText>
            </w:r>
            <w:r w:rsidRPr="00304B02" w:rsidR="001B4F89">
              <w:rPr>
                <w:rFonts w:asciiTheme="minorHAnsi" w:hAnsiTheme="minorHAnsi" w:cstheme="minorHAnsi"/>
                <w:sz w:val="28"/>
                <w:szCs w:val="28"/>
              </w:rPr>
              <w:fldChar w:fldCharType="end"/>
            </w:r>
          </w:p>
        </w:tc>
        <w:tc>
          <w:tcPr>
            <w:tcW w:w="4462" w:type="dxa"/>
            <w:gridSpan w:val="2"/>
          </w:tcPr>
          <w:p w:rsidRPr="00304B02" w:rsidR="00DC3CDA" w:rsidP="00A20B1A" w:rsidRDefault="00DC3CDA" w14:paraId="1A67F47F"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C58CDE3" w14:textId="77777777">
        <w:tc>
          <w:tcPr>
            <w:tcW w:w="4462" w:type="dxa"/>
          </w:tcPr>
          <w:p w:rsidRPr="00304B02" w:rsidR="00DC3CDA" w:rsidRDefault="00DC3CDA" w14:paraId="3585954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può autorizzare, con decisioni adottate caso per caso, attività direttamente o indirettamente collegate alla funzione consultiva del Comitato, e in particolare: </w:t>
            </w:r>
          </w:p>
        </w:tc>
        <w:tc>
          <w:tcPr>
            <w:tcW w:w="4462" w:type="dxa"/>
            <w:gridSpan w:val="2"/>
          </w:tcPr>
          <w:p w:rsidRPr="00304B02" w:rsidR="00DC3CDA" w:rsidP="00A20B1A" w:rsidRDefault="00DC3CDA" w14:paraId="60BD61AB" w14:textId="77777777">
            <w:pPr>
              <w:widowControl w:val="0"/>
              <w:adjustRightInd w:val="0"/>
              <w:snapToGrid w:val="0"/>
              <w:jc w:val="left"/>
              <w:rPr>
                <w:rFonts w:asciiTheme="minorHAnsi" w:hAnsiTheme="minorHAnsi" w:cstheme="minorHAnsi"/>
                <w:sz w:val="28"/>
                <w:szCs w:val="28"/>
              </w:rPr>
            </w:pPr>
          </w:p>
        </w:tc>
      </w:tr>
      <w:tr w:rsidRPr="00304B02" w:rsidR="00DC3CDA" w:rsidTr="00080033" w14:paraId="38D2DC74" w14:textId="77777777">
        <w:tc>
          <w:tcPr>
            <w:tcW w:w="4462" w:type="dxa"/>
          </w:tcPr>
          <w:p w:rsidRPr="00304B02" w:rsidR="00DC3CDA" w:rsidP="008D2781" w:rsidRDefault="00DC3CDA" w14:paraId="55DF6577"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l'istituzione, la composizione e la gestione, da parte del Comitato, di forum, piattaforme o altre strutture di consultazione tematica, nonché le modalità di partecipazione del Comitato alle strutture di consultazione istituite dalle istituzioni dell'Unione europea o alle strutture cui queste ultime prendono parte; </w:t>
            </w:r>
          </w:p>
        </w:tc>
        <w:tc>
          <w:tcPr>
            <w:tcW w:w="4462" w:type="dxa"/>
            <w:gridSpan w:val="2"/>
          </w:tcPr>
          <w:p w:rsidRPr="00304B02" w:rsidR="00DC3CDA" w:rsidP="00A20B1A" w:rsidRDefault="00DC3CDA" w14:paraId="76446490"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6E07C202" w14:textId="77777777">
        <w:tc>
          <w:tcPr>
            <w:tcW w:w="4462" w:type="dxa"/>
          </w:tcPr>
          <w:p w:rsidRPr="00304B02" w:rsidR="00DC3CDA" w:rsidP="008D2781" w:rsidRDefault="00DC3CDA" w14:paraId="0C60169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partecipazione dei membri ai lavori di organismi esterni al Comitato, che viene monitorata e valutata periodicamente. I membri prendono parte alle attività di organismi esterni sulla base di una rappresentanza equilibrata e secondo un principio di rotazione;</w:t>
            </w:r>
          </w:p>
        </w:tc>
        <w:tc>
          <w:tcPr>
            <w:tcW w:w="4462" w:type="dxa"/>
            <w:gridSpan w:val="2"/>
          </w:tcPr>
          <w:p w:rsidRPr="00304B02" w:rsidR="00DC3CDA" w:rsidP="00A20B1A" w:rsidRDefault="00DC3CDA" w14:paraId="5D4FB7DC" w14:textId="77777777">
            <w:pPr>
              <w:widowControl w:val="0"/>
              <w:adjustRightInd w:val="0"/>
              <w:snapToGrid w:val="0"/>
              <w:rPr>
                <w:rFonts w:asciiTheme="minorHAnsi" w:hAnsiTheme="minorHAnsi" w:cstheme="minorHAnsi"/>
                <w:iCs/>
                <w:sz w:val="28"/>
                <w:szCs w:val="28"/>
              </w:rPr>
            </w:pPr>
            <w:r w:rsidRPr="00304B02">
              <w:rPr>
                <w:rFonts w:asciiTheme="minorHAnsi" w:hAnsiTheme="minorHAnsi" w:cstheme="minorHAnsi"/>
                <w:sz w:val="28"/>
                <w:szCs w:val="28"/>
              </w:rPr>
              <w:t>Il segretariato contribuisce al monitoraggio della partecipazione dei membri a strutture esterne autorizzata dall'Ufficio di presidenza, riferendo regolarmente a quest'ultimo in merito a tale partecipazione (per gruppo di membri).</w:t>
            </w:r>
          </w:p>
          <w:p w:rsidRPr="00304B02" w:rsidR="00DC3CDA" w:rsidP="00A20B1A" w:rsidRDefault="00DC3CDA" w14:paraId="564D4950" w14:textId="77777777">
            <w:pPr>
              <w:widowControl w:val="0"/>
              <w:adjustRightInd w:val="0"/>
              <w:snapToGrid w:val="0"/>
              <w:rPr>
                <w:rFonts w:asciiTheme="minorHAnsi" w:hAnsiTheme="minorHAnsi" w:cstheme="minorHAnsi"/>
                <w:iCs/>
                <w:sz w:val="28"/>
                <w:szCs w:val="28"/>
              </w:rPr>
            </w:pPr>
          </w:p>
          <w:p w:rsidRPr="00304B02" w:rsidR="00DC3CDA" w:rsidP="00A20B1A" w:rsidRDefault="00DC3CDA" w14:paraId="6E026C75" w14:textId="77777777">
            <w:pPr>
              <w:widowControl w:val="0"/>
              <w:adjustRightInd w:val="0"/>
              <w:snapToGrid w:val="0"/>
              <w:rPr>
                <w:rFonts w:asciiTheme="minorHAnsi" w:hAnsiTheme="minorHAnsi" w:cstheme="minorHAnsi"/>
                <w:iCs/>
                <w:sz w:val="28"/>
                <w:szCs w:val="28"/>
              </w:rPr>
            </w:pPr>
            <w:r w:rsidRPr="00304B02">
              <w:rPr>
                <w:rFonts w:asciiTheme="minorHAnsi" w:hAnsiTheme="minorHAnsi" w:cstheme="minorHAnsi"/>
                <w:sz w:val="28"/>
                <w:szCs w:val="28"/>
              </w:rPr>
              <w:t>I supplenti e i delegati non possono partecipare a strutture esterne in rappresentanza del Comitato.</w:t>
            </w:r>
          </w:p>
        </w:tc>
      </w:tr>
      <w:tr w:rsidRPr="00304B02" w:rsidR="00DC3CDA" w:rsidTr="00080033" w14:paraId="22BE7D99" w14:textId="77777777">
        <w:tc>
          <w:tcPr>
            <w:tcW w:w="4462" w:type="dxa"/>
          </w:tcPr>
          <w:p w:rsidRPr="00304B02" w:rsidR="00DC3CDA" w:rsidP="008D2781" w:rsidRDefault="00DC3CDA" w14:paraId="3AAAAA2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realizzazione, in proprio o affidata all'esterno, di studi e la loro pubblicazione;</w:t>
            </w:r>
          </w:p>
        </w:tc>
        <w:tc>
          <w:tcPr>
            <w:tcW w:w="4462" w:type="dxa"/>
            <w:gridSpan w:val="2"/>
          </w:tcPr>
          <w:p w:rsidRPr="00304B02" w:rsidR="00DC3CDA" w:rsidP="00A20B1A" w:rsidRDefault="00DC3CDA" w14:paraId="404E9BDF"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288D62A4" w14:textId="77777777">
        <w:tc>
          <w:tcPr>
            <w:tcW w:w="4462" w:type="dxa"/>
          </w:tcPr>
          <w:p w:rsidRPr="00304B02" w:rsidR="00DC3CDA" w:rsidP="008D2781" w:rsidRDefault="00DC3CDA" w14:paraId="00E52A4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l'organizzazione di visite di lavoro e di eventi fuori sede.</w:t>
            </w:r>
          </w:p>
        </w:tc>
        <w:tc>
          <w:tcPr>
            <w:tcW w:w="4462" w:type="dxa"/>
            <w:gridSpan w:val="2"/>
          </w:tcPr>
          <w:p w:rsidRPr="00304B02" w:rsidR="00DC3CDA" w:rsidP="00A20B1A" w:rsidRDefault="00DC3CDA" w14:paraId="7293BB82"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DC3CDA" w:rsidTr="00080033" w14:paraId="6A61C7B6" w14:textId="77777777">
        <w:tc>
          <w:tcPr>
            <w:tcW w:w="4462" w:type="dxa"/>
          </w:tcPr>
          <w:p w:rsidRPr="00304B02" w:rsidR="00DC3CDA" w:rsidRDefault="00DC3CDA" w14:paraId="530DE8B2" w14:textId="77777777">
            <w:pPr>
              <w:keepNext/>
              <w:keepLines/>
              <w:widowControl w:val="0"/>
              <w:adjustRightInd w:val="0"/>
              <w:snapToGrid w:val="0"/>
              <w:jc w:val="center"/>
              <w:rPr>
                <w:rFonts w:asciiTheme="minorHAnsi" w:hAnsiTheme="minorHAnsi" w:cstheme="minorHAnsi"/>
                <w:b/>
                <w:sz w:val="28"/>
                <w:szCs w:val="28"/>
              </w:rPr>
            </w:pPr>
          </w:p>
        </w:tc>
        <w:tc>
          <w:tcPr>
            <w:tcW w:w="4462" w:type="dxa"/>
            <w:gridSpan w:val="2"/>
          </w:tcPr>
          <w:p w:rsidRPr="00304B02" w:rsidR="00DC3CDA" w:rsidP="00A20B1A" w:rsidRDefault="00DC3CDA" w14:paraId="57A4DA91"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50BE3F6C" w14:textId="77777777">
        <w:tc>
          <w:tcPr>
            <w:tcW w:w="4462" w:type="dxa"/>
          </w:tcPr>
          <w:p w:rsidRPr="00304B02" w:rsidR="00DC3CDA" w:rsidRDefault="00DC3CDA" w14:paraId="4437858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14 - Valutazione di politiche</w:t>
            </w:r>
            <w:r w:rsidRPr="00304B02" w:rsidR="0085310B">
              <w:rPr>
                <w:rFonts w:asciiTheme="minorHAnsi" w:hAnsiTheme="minorHAnsi" w:cstheme="minorHAnsi"/>
                <w:sz w:val="28"/>
                <w:szCs w:val="28"/>
              </w:rPr>
              <w:fldChar w:fldCharType="begin"/>
            </w:r>
            <w:r w:rsidRPr="00304B02" w:rsidR="0085310B">
              <w:rPr>
                <w:rFonts w:asciiTheme="minorHAnsi" w:hAnsiTheme="minorHAnsi" w:cstheme="minorHAnsi"/>
                <w:sz w:val="28"/>
                <w:szCs w:val="28"/>
              </w:rPr>
              <w:instrText xml:space="preserve"> XE "UFFICIO DI PRESIDENZA DEL COMITATO: Autorizzazione della valutazione di politiche" \t "14" \b </w:instrText>
            </w:r>
            <w:r w:rsidRPr="00304B02" w:rsidR="0085310B">
              <w:rPr>
                <w:rFonts w:asciiTheme="minorHAnsi" w:hAnsiTheme="minorHAnsi" w:cstheme="minorHAnsi"/>
                <w:sz w:val="28"/>
                <w:szCs w:val="28"/>
              </w:rPr>
              <w:fldChar w:fldCharType="end"/>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"VALUTAZIONE DI POLITICHE" \t "14" \b </w:instrText>
            </w:r>
            <w:r w:rsidRPr="00304B02" w:rsidR="00580CAE">
              <w:rPr>
                <w:rFonts w:asciiTheme="minorHAnsi" w:hAnsiTheme="minorHAnsi" w:cstheme="minorHAnsi"/>
                <w:sz w:val="28"/>
                <w:szCs w:val="28"/>
              </w:rPr>
              <w:fldChar w:fldCharType="end"/>
            </w:r>
            <w:r w:rsidRPr="00304B02" w:rsidR="007919CE">
              <w:rPr>
                <w:rFonts w:asciiTheme="minorHAnsi" w:hAnsiTheme="minorHAnsi" w:cstheme="minorHAnsi"/>
                <w:sz w:val="28"/>
                <w:szCs w:val="28"/>
              </w:rPr>
              <w:fldChar w:fldCharType="begin"/>
            </w:r>
            <w:r w:rsidRPr="00304B02" w:rsidR="007919CE">
              <w:rPr>
                <w:rFonts w:asciiTheme="minorHAnsi" w:hAnsiTheme="minorHAnsi" w:cstheme="minorHAnsi"/>
                <w:sz w:val="28"/>
                <w:szCs w:val="28"/>
              </w:rPr>
              <w:instrText xml:space="preserve"> XE "RELAZIONI DI VALUTAZIONE" \t "14, 25, 47 MdA, 48, 51" \b </w:instrText>
            </w:r>
            <w:r w:rsidRPr="00304B02" w:rsidR="007919CE">
              <w:rPr>
                <w:rFonts w:asciiTheme="minorHAnsi" w:hAnsiTheme="minorHAnsi" w:cstheme="minorHAnsi"/>
                <w:sz w:val="28"/>
                <w:szCs w:val="28"/>
              </w:rPr>
              <w:fldChar w:fldCharType="end"/>
            </w:r>
            <w:r w:rsidRPr="00304B02" w:rsidR="002015E1">
              <w:rPr>
                <w:rFonts w:asciiTheme="minorHAnsi" w:hAnsiTheme="minorHAnsi" w:cstheme="minorHAnsi"/>
                <w:sz w:val="28"/>
                <w:szCs w:val="28"/>
              </w:rPr>
              <w:fldChar w:fldCharType="begin"/>
            </w:r>
            <w:r w:rsidRPr="00304B02" w:rsidR="002015E1">
              <w:rPr>
                <w:rFonts w:asciiTheme="minorHAnsi" w:hAnsiTheme="minorHAnsi" w:cstheme="minorHAnsi"/>
                <w:sz w:val="28"/>
                <w:szCs w:val="28"/>
              </w:rPr>
              <w:instrText xml:space="preserve"> XE "VALUTAZIONI EX POST" \t "Cfr. VALUTAZIONE DI POLITICHE 14" \b </w:instrText>
            </w:r>
            <w:r w:rsidRPr="00304B02" w:rsidR="002015E1">
              <w:rPr>
                <w:rFonts w:asciiTheme="minorHAnsi" w:hAnsiTheme="minorHAnsi" w:cstheme="minorHAnsi"/>
                <w:sz w:val="28"/>
                <w:szCs w:val="28"/>
              </w:rPr>
              <w:fldChar w:fldCharType="end"/>
            </w:r>
            <w:r w:rsidRPr="00304B02" w:rsidR="002438E1">
              <w:rPr>
                <w:rFonts w:asciiTheme="minorHAnsi" w:hAnsiTheme="minorHAnsi" w:cstheme="minorHAnsi"/>
                <w:sz w:val="28"/>
                <w:szCs w:val="28"/>
              </w:rPr>
              <w:fldChar w:fldCharType="begin"/>
            </w:r>
            <w:r w:rsidRPr="00304B02" w:rsidR="002438E1">
              <w:rPr>
                <w:rFonts w:asciiTheme="minorHAnsi" w:hAnsiTheme="minorHAnsi" w:cstheme="minorHAnsi"/>
                <w:sz w:val="28"/>
                <w:szCs w:val="28"/>
              </w:rPr>
              <w:instrText xml:space="preserve"> XE "VALUTAZIONE DI POLITICHE" \t "Cfr. VALUTAZIONE DI POLITICHE" \b </w:instrText>
            </w:r>
            <w:r w:rsidRPr="00304B02" w:rsidR="002438E1">
              <w:rPr>
                <w:rFonts w:asciiTheme="minorHAnsi" w:hAnsiTheme="minorHAnsi" w:cstheme="minorHAnsi"/>
                <w:sz w:val="28"/>
                <w:szCs w:val="28"/>
              </w:rPr>
              <w:fldChar w:fldCharType="end"/>
            </w:r>
          </w:p>
        </w:tc>
        <w:tc>
          <w:tcPr>
            <w:tcW w:w="4462" w:type="dxa"/>
            <w:gridSpan w:val="2"/>
          </w:tcPr>
          <w:p w:rsidRPr="00304B02" w:rsidR="00DC3CDA" w:rsidP="00A20B1A" w:rsidRDefault="00DC3CDA" w14:paraId="210B7CC4" w14:textId="77777777">
            <w:pPr>
              <w:keepNext/>
              <w:keepLines/>
              <w:widowControl w:val="0"/>
              <w:adjustRightInd w:val="0"/>
              <w:snapToGrid w:val="0"/>
              <w:jc w:val="left"/>
              <w:rPr>
                <w:rFonts w:asciiTheme="minorHAnsi" w:hAnsiTheme="minorHAnsi" w:cstheme="minorHAnsi"/>
                <w:sz w:val="28"/>
                <w:szCs w:val="28"/>
              </w:rPr>
            </w:pPr>
          </w:p>
        </w:tc>
      </w:tr>
      <w:tr w:rsidRPr="00304B02" w:rsidR="00DC3CDA" w:rsidTr="00080033" w14:paraId="048AAD9D" w14:textId="77777777">
        <w:tc>
          <w:tcPr>
            <w:tcW w:w="4462" w:type="dxa"/>
          </w:tcPr>
          <w:p w:rsidRPr="00304B02" w:rsidR="00DC3CDA" w:rsidRDefault="00DC3CDA" w14:paraId="2D93F25E" w14:textId="77777777">
            <w:pPr>
              <w:pStyle w:val="Heading1"/>
              <w:numPr>
                <w:ilvl w:val="0"/>
                <w:numId w:val="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del caso, l'Ufficio di presidenza autorizza la valutazione di politiche.</w:t>
            </w:r>
          </w:p>
        </w:tc>
        <w:tc>
          <w:tcPr>
            <w:tcW w:w="4462" w:type="dxa"/>
            <w:gridSpan w:val="2"/>
          </w:tcPr>
          <w:p w:rsidRPr="00304B02" w:rsidR="00DC3CDA" w:rsidP="00A20B1A" w:rsidRDefault="00DC3CDA" w14:paraId="1FC5DBB7" w14:textId="77777777">
            <w:pPr>
              <w:jc w:val="left"/>
              <w:rPr>
                <w:rFonts w:eastAsia="Calibri" w:asciiTheme="minorHAnsi" w:hAnsiTheme="minorHAnsi" w:cstheme="minorHAnsi"/>
                <w:iCs/>
                <w:sz w:val="28"/>
                <w:szCs w:val="28"/>
              </w:rPr>
            </w:pPr>
          </w:p>
        </w:tc>
      </w:tr>
      <w:tr w:rsidRPr="00304B02" w:rsidR="00DC3CDA" w:rsidTr="00080033" w14:paraId="3A236ABC" w14:textId="77777777">
        <w:tc>
          <w:tcPr>
            <w:tcW w:w="4462" w:type="dxa"/>
          </w:tcPr>
          <w:p w:rsidRPr="00304B02" w:rsidR="00DC3CDA" w:rsidRDefault="00DC3CDA" w14:paraId="57330101" w14:textId="77777777">
            <w:pPr>
              <w:pStyle w:val="Heading1"/>
              <w:numPr>
                <w:ilvl w:val="0"/>
                <w:numId w:val="1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Per "valutazione di politiche" si intende una valutazione </w:t>
            </w:r>
            <w:r w:rsidRPr="00304B02">
              <w:rPr>
                <w:rFonts w:asciiTheme="minorHAnsi" w:hAnsiTheme="minorHAnsi" w:cstheme="minorHAnsi"/>
                <w:i/>
                <w:sz w:val="28"/>
                <w:szCs w:val="28"/>
              </w:rPr>
              <w:t>ex post</w:t>
            </w:r>
            <w:r w:rsidRPr="00304B02">
              <w:rPr>
                <w:rFonts w:asciiTheme="minorHAnsi" w:hAnsiTheme="minorHAnsi" w:cstheme="minorHAnsi"/>
                <w:sz w:val="28"/>
                <w:szCs w:val="28"/>
              </w:rPr>
              <w:t xml:space="preserve"> in merito a politiche o atti giuridici dell'Unione europea già in corso di attuazione.</w:t>
            </w:r>
          </w:p>
        </w:tc>
        <w:tc>
          <w:tcPr>
            <w:tcW w:w="4462" w:type="dxa"/>
            <w:gridSpan w:val="2"/>
          </w:tcPr>
          <w:p w:rsidRPr="00304B02" w:rsidR="00DC3CDA" w:rsidP="00A20B1A" w:rsidRDefault="00DC3CDA" w14:paraId="5ABA5A34" w14:textId="77777777">
            <w:pPr>
              <w:pStyle w:val="Heading1"/>
              <w:numPr>
                <w:ilvl w:val="0"/>
                <w:numId w:val="0"/>
              </w:numPr>
              <w:jc w:val="left"/>
              <w:outlineLvl w:val="0"/>
              <w:rPr>
                <w:rFonts w:asciiTheme="minorHAnsi" w:hAnsiTheme="minorHAnsi" w:cstheme="minorHAnsi"/>
                <w:sz w:val="28"/>
                <w:szCs w:val="28"/>
              </w:rPr>
            </w:pPr>
          </w:p>
        </w:tc>
      </w:tr>
      <w:tr w:rsidRPr="00304B02" w:rsidR="00DC3CDA" w:rsidTr="00080033" w14:paraId="4558AB64" w14:textId="77777777">
        <w:tc>
          <w:tcPr>
            <w:tcW w:w="4462" w:type="dxa"/>
          </w:tcPr>
          <w:p w:rsidRPr="00304B02" w:rsidR="00DC3CDA" w:rsidRDefault="00DC3CDA" w14:paraId="7BC2931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Tali valutazioni </w:t>
            </w:r>
            <w:r w:rsidRPr="00304B02">
              <w:rPr>
                <w:rFonts w:asciiTheme="minorHAnsi" w:hAnsiTheme="minorHAnsi" w:cstheme="minorHAnsi"/>
                <w:i/>
                <w:sz w:val="28"/>
                <w:szCs w:val="28"/>
              </w:rPr>
              <w:t>ex post</w:t>
            </w:r>
            <w:r w:rsidRPr="00304B02">
              <w:rPr>
                <w:rFonts w:asciiTheme="minorHAnsi" w:hAnsiTheme="minorHAnsi" w:cstheme="minorHAnsi"/>
                <w:sz w:val="28"/>
                <w:szCs w:val="28"/>
              </w:rPr>
              <w:t xml:space="preserve"> sono mirate e di tipo qualitativo. </w:t>
            </w:r>
          </w:p>
        </w:tc>
        <w:tc>
          <w:tcPr>
            <w:tcW w:w="4462" w:type="dxa"/>
            <w:gridSpan w:val="2"/>
          </w:tcPr>
          <w:p w:rsidRPr="00304B02" w:rsidR="00DC3CDA" w:rsidP="00A20B1A" w:rsidRDefault="00DC3CDA" w14:paraId="72912581" w14:textId="77777777">
            <w:pPr>
              <w:widowControl w:val="0"/>
              <w:adjustRightInd w:val="0"/>
              <w:snapToGrid w:val="0"/>
              <w:jc w:val="left"/>
              <w:rPr>
                <w:rFonts w:asciiTheme="minorHAnsi" w:hAnsiTheme="minorHAnsi" w:cstheme="minorHAnsi"/>
                <w:sz w:val="28"/>
                <w:szCs w:val="28"/>
              </w:rPr>
            </w:pPr>
          </w:p>
        </w:tc>
      </w:tr>
      <w:tr w:rsidRPr="00304B02" w:rsidR="00DC3CDA" w:rsidTr="00080033" w14:paraId="6FD043C9" w14:textId="77777777">
        <w:tc>
          <w:tcPr>
            <w:tcW w:w="4462" w:type="dxa"/>
          </w:tcPr>
          <w:p w:rsidRPr="00304B02" w:rsidR="00DC3CDA" w:rsidRDefault="00DC3CDA" w14:paraId="75B3F9F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Esse tengono conto degli impatti economici, sociali e ambientali. </w:t>
            </w:r>
          </w:p>
        </w:tc>
        <w:tc>
          <w:tcPr>
            <w:tcW w:w="4462" w:type="dxa"/>
            <w:gridSpan w:val="2"/>
          </w:tcPr>
          <w:p w:rsidRPr="00304B02" w:rsidR="00DC3CDA" w:rsidP="00A20B1A" w:rsidRDefault="00DC3CDA" w14:paraId="14893C05" w14:textId="77777777">
            <w:pPr>
              <w:widowControl w:val="0"/>
              <w:adjustRightInd w:val="0"/>
              <w:snapToGrid w:val="0"/>
              <w:jc w:val="left"/>
              <w:rPr>
                <w:rFonts w:asciiTheme="minorHAnsi" w:hAnsiTheme="minorHAnsi" w:cstheme="minorHAnsi"/>
                <w:sz w:val="28"/>
                <w:szCs w:val="28"/>
              </w:rPr>
            </w:pPr>
          </w:p>
        </w:tc>
      </w:tr>
      <w:tr w:rsidRPr="00304B02" w:rsidR="00E540AB" w:rsidTr="00157AB9" w14:paraId="376C36C6" w14:textId="77777777">
        <w:trPr>
          <w:trHeight w:val="1691"/>
        </w:trPr>
        <w:tc>
          <w:tcPr>
            <w:tcW w:w="4462" w:type="dxa"/>
          </w:tcPr>
          <w:p w:rsidRPr="00304B02" w:rsidR="00E540AB" w:rsidP="00E540AB" w:rsidRDefault="00E540AB" w14:paraId="23C56A29" w14:textId="27094CDF">
            <w:pPr>
              <w:pStyle w:val="Heading1"/>
              <w:tabs>
                <w:tab w:val="left" w:pos="558"/>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 valutazione di politiche può essere effettuata sotto forma di parere oppure di relazione di valutazione ai sensi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p w:rsidRPr="00304B02" w:rsidR="002D748B" w:rsidP="005E4796" w:rsidRDefault="002D748B" w14:paraId="67866F59" w14:textId="77777777">
            <w:pPr>
              <w:rPr>
                <w:rFonts w:asciiTheme="minorHAnsi" w:hAnsiTheme="minorHAnsi" w:cstheme="minorHAnsi"/>
                <w:sz w:val="28"/>
                <w:szCs w:val="28"/>
              </w:rPr>
            </w:pPr>
          </w:p>
          <w:p w:rsidRPr="00304B02" w:rsidR="00E540AB" w:rsidP="005E4796" w:rsidRDefault="002D748B" w14:paraId="2B6A9BF9" w14:textId="1C532669">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se è esplicitamente richiesta da istituzioni dell'Unione europea o decisa dal Comitato di sua iniziativa ed è intesa ad esprimere i punti di vista, i giudizi e le richieste della società civile organizzata </w:t>
            </w:r>
            <w:r w:rsidRPr="00304B02" w:rsidR="008032D0">
              <w:rPr>
                <w:rFonts w:cstheme="minorHAnsi"/>
                <w:sz w:val="28"/>
                <w:szCs w:val="28"/>
              </w:rPr>
              <w:t>in merito al</w:t>
            </w:r>
            <w:r w:rsidRPr="00304B02">
              <w:rPr>
                <w:rFonts w:cstheme="minorHAnsi"/>
                <w:sz w:val="28"/>
                <w:szCs w:val="28"/>
              </w:rPr>
              <w:t>l'impatto delle politiche dell'Unione, è adottata sotto forma di parere;</w:t>
            </w:r>
          </w:p>
          <w:p w:rsidRPr="00304B02" w:rsidR="00E540AB" w:rsidP="00157AB9" w:rsidRDefault="00E540AB" w14:paraId="33EE75DA" w14:textId="77777777">
            <w:pPr>
              <w:pStyle w:val="ListParagraph"/>
              <w:widowControl w:val="0"/>
              <w:numPr>
                <w:ilvl w:val="0"/>
                <w:numId w:val="32"/>
              </w:numPr>
              <w:tabs>
                <w:tab w:val="left" w:pos="310"/>
              </w:tabs>
              <w:adjustRightInd w:val="0"/>
              <w:snapToGrid w:val="0"/>
              <w:spacing w:after="0"/>
              <w:ind w:left="310" w:hanging="284"/>
              <w:rPr>
                <w:rFonts w:cstheme="minorHAnsi"/>
                <w:sz w:val="28"/>
                <w:szCs w:val="28"/>
              </w:rPr>
            </w:pPr>
            <w:r w:rsidRPr="00304B02">
              <w:rPr>
                <w:rFonts w:cstheme="minorHAnsi"/>
                <w:sz w:val="28"/>
                <w:szCs w:val="28"/>
              </w:rPr>
              <w:t>se è esplicitamente richiesta da istituzioni dell'Unione europea ed è intesa a presentare informazioni fattuali unitamente a conclusioni e raccomandazioni, è adottata sotto forma di relazione di valutazione.</w:t>
            </w:r>
          </w:p>
        </w:tc>
        <w:tc>
          <w:tcPr>
            <w:tcW w:w="4462" w:type="dxa"/>
            <w:gridSpan w:val="2"/>
          </w:tcPr>
          <w:p w:rsidRPr="00304B02" w:rsidR="00E540AB" w:rsidP="00A20B1A" w:rsidRDefault="00E540AB" w14:paraId="5E2BF03B" w14:textId="77777777">
            <w:pPr>
              <w:widowControl w:val="0"/>
              <w:adjustRightInd w:val="0"/>
              <w:snapToGrid w:val="0"/>
              <w:rPr>
                <w:rFonts w:eastAsia="Calibri" w:asciiTheme="minorHAnsi" w:hAnsiTheme="minorHAnsi" w:cstheme="minorHAnsi"/>
                <w:iCs/>
                <w:sz w:val="28"/>
                <w:szCs w:val="28"/>
              </w:rPr>
            </w:pPr>
            <w:r w:rsidRPr="00304B02">
              <w:rPr>
                <w:rFonts w:asciiTheme="minorHAnsi" w:hAnsiTheme="minorHAnsi" w:cstheme="minorHAnsi"/>
                <w:sz w:val="28"/>
                <w:szCs w:val="28"/>
              </w:rPr>
              <w:t>Le relazioni di valutazione possono servire da punto di partenza per un parere d'iniziativa.</w:t>
            </w:r>
          </w:p>
          <w:p w:rsidRPr="00304B02" w:rsidR="00E540AB" w:rsidP="00A20B1A" w:rsidRDefault="00E540AB" w14:paraId="56ABDE93" w14:textId="77777777">
            <w:pPr>
              <w:widowControl w:val="0"/>
              <w:adjustRightInd w:val="0"/>
              <w:snapToGrid w:val="0"/>
              <w:jc w:val="left"/>
              <w:rPr>
                <w:rFonts w:asciiTheme="minorHAnsi" w:hAnsiTheme="minorHAnsi" w:cstheme="minorHAnsi"/>
                <w:sz w:val="28"/>
                <w:szCs w:val="28"/>
              </w:rPr>
            </w:pPr>
          </w:p>
          <w:p w:rsidRPr="00304B02" w:rsidR="00E540AB" w:rsidP="00A20B1A" w:rsidRDefault="00E540AB" w14:paraId="1A8690C3" w14:textId="463AC406">
            <w:pPr>
              <w:rPr>
                <w:rFonts w:asciiTheme="minorHAnsi" w:hAnsiTheme="minorHAnsi" w:cstheme="minorHAnsi"/>
                <w:sz w:val="28"/>
                <w:szCs w:val="28"/>
              </w:rPr>
            </w:pPr>
            <w:r w:rsidRPr="00304B02">
              <w:rPr>
                <w:rFonts w:asciiTheme="minorHAnsi" w:hAnsiTheme="minorHAnsi" w:cstheme="minorHAnsi"/>
                <w:sz w:val="28"/>
                <w:szCs w:val="28"/>
              </w:rPr>
              <w:t xml:space="preserve">L'Ufficio di presidenza può fornire, conformemente al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 alle presenti </w:t>
            </w:r>
            <w:r w:rsidRPr="00304B02" w:rsidR="008032D0">
              <w:rPr>
                <w:rFonts w:asciiTheme="minorHAnsi" w:hAnsiTheme="minorHAnsi" w:cstheme="minorHAnsi"/>
                <w:sz w:val="28"/>
                <w:szCs w:val="28"/>
              </w:rPr>
              <w:t>Modalità di applicazione</w:t>
            </w:r>
            <w:r w:rsidRPr="00304B02">
              <w:rPr>
                <w:rFonts w:asciiTheme="minorHAnsi" w:hAnsiTheme="minorHAnsi" w:cstheme="minorHAnsi"/>
                <w:sz w:val="28"/>
                <w:szCs w:val="28"/>
              </w:rPr>
              <w:t>, orientamenti più dettagliati sulle modalità pratiche relative alla metodologia di valutazione.</w:t>
            </w:r>
          </w:p>
        </w:tc>
      </w:tr>
      <w:tr w:rsidRPr="00304B02" w:rsidR="002247F8" w:rsidTr="00080033" w14:paraId="091D822E" w14:textId="77777777">
        <w:tc>
          <w:tcPr>
            <w:tcW w:w="4462" w:type="dxa"/>
          </w:tcPr>
          <w:p w:rsidRPr="00304B02" w:rsidR="002247F8" w:rsidP="002247F8" w:rsidRDefault="002247F8" w14:paraId="4D7E0AA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15 - Funzionamento dell'Ufficio di presidenza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Riunioni"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Ufficio di presidenza uscente"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Procedura scritta"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"ORDINARIA AMMINISTRAZIONE"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"RINNOVO QUINQUENNALE" \t "Cfr. RINNOVO DEL COMITATO 15,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"PERIODO DI INTERREGNO"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"RINNOVO DEL COMITATO (cfr. SEDUTA DI RINNOVO DI METÀ MANDATO)" \t "15,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"VERBALE: Riunioni dell'Ufficio di presidenza"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Funzioni del Presidente: Convocazione e presidenza dell'Ufficio di presidenza" \t "15"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Procedure di lavoro" \t "15, 16" \b </w:instrText>
            </w:r>
            <w:r w:rsidRPr="00304B02">
              <w:rPr>
                <w:rFonts w:asciiTheme="minorHAnsi" w:hAnsiTheme="minorHAnsi" w:cstheme="minorHAnsi"/>
                <w:sz w:val="28"/>
                <w:szCs w:val="28"/>
              </w:rPr>
              <w:fldChar w:fldCharType="end"/>
            </w:r>
          </w:p>
        </w:tc>
        <w:tc>
          <w:tcPr>
            <w:tcW w:w="4462" w:type="dxa"/>
            <w:gridSpan w:val="2"/>
          </w:tcPr>
          <w:p w:rsidRPr="00304B02" w:rsidR="002247F8" w:rsidP="00A20B1A" w:rsidRDefault="002247F8" w14:paraId="776C198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090482" w14:textId="77777777">
        <w:tc>
          <w:tcPr>
            <w:tcW w:w="4462" w:type="dxa"/>
          </w:tcPr>
          <w:p w:rsidRPr="00304B02" w:rsidR="002247F8" w:rsidP="002247F8" w:rsidRDefault="002247F8" w14:paraId="4C17E2AC" w14:textId="77777777">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è presieduto dal Presidente del Comitato o, in assenza di quest'ultimo, da uno dei vicepresidenti. </w:t>
            </w:r>
          </w:p>
        </w:tc>
        <w:tc>
          <w:tcPr>
            <w:tcW w:w="4462" w:type="dxa"/>
            <w:gridSpan w:val="2"/>
          </w:tcPr>
          <w:p w:rsidRPr="00304B02" w:rsidR="002247F8" w:rsidP="00A20B1A" w:rsidRDefault="002247F8" w14:paraId="4B5FB0A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2464ADD" w14:textId="77777777">
        <w:tc>
          <w:tcPr>
            <w:tcW w:w="4462" w:type="dxa"/>
          </w:tcPr>
          <w:p w:rsidRPr="00304B02" w:rsidR="002247F8" w:rsidP="002247F8" w:rsidRDefault="002247F8" w14:paraId="41FEC32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Si riunisce in sessione ordinaria prima delle sessioni dell'Assemblea e, se necessario, in sessione straordinaria.</w:t>
            </w:r>
          </w:p>
        </w:tc>
        <w:tc>
          <w:tcPr>
            <w:tcW w:w="4462" w:type="dxa"/>
            <w:gridSpan w:val="2"/>
          </w:tcPr>
          <w:p w:rsidRPr="00304B02" w:rsidR="002247F8" w:rsidP="00A20B1A" w:rsidRDefault="002247F8" w14:paraId="65914D1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4E3F023" w14:textId="77777777">
        <w:tc>
          <w:tcPr>
            <w:tcW w:w="4462" w:type="dxa"/>
          </w:tcPr>
          <w:p w:rsidRPr="00304B02" w:rsidR="002247F8" w:rsidP="002247F8" w:rsidRDefault="002247F8" w14:paraId="2DB2B0EA" w14:textId="4DBA2E1D">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convoca l'Ufficio di presidenza, d'</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oppure su richiesta di dieci dei suoi membri. </w:t>
            </w:r>
          </w:p>
        </w:tc>
        <w:tc>
          <w:tcPr>
            <w:tcW w:w="4462" w:type="dxa"/>
            <w:gridSpan w:val="2"/>
          </w:tcPr>
          <w:p w:rsidRPr="00304B02" w:rsidR="002247F8" w:rsidP="00A20B1A" w:rsidRDefault="002247F8" w14:paraId="3B39D66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A2BA616" w14:textId="77777777">
        <w:tc>
          <w:tcPr>
            <w:tcW w:w="4462" w:type="dxa"/>
          </w:tcPr>
          <w:p w:rsidRPr="00304B02" w:rsidR="002247F8" w:rsidP="002247F8" w:rsidRDefault="002247F8" w14:paraId="27802EB5" w14:textId="77777777">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Per ciascuna riunione dell'Ufficio di presidenza si procede alla stesura di un verbale. </w:t>
            </w:r>
          </w:p>
        </w:tc>
        <w:tc>
          <w:tcPr>
            <w:tcW w:w="4462" w:type="dxa"/>
            <w:gridSpan w:val="2"/>
          </w:tcPr>
          <w:p w:rsidRPr="00304B02" w:rsidR="002247F8" w:rsidP="00A20B1A" w:rsidRDefault="002247F8" w14:paraId="7B8C8DD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11B3DBE" w14:textId="77777777">
        <w:tc>
          <w:tcPr>
            <w:tcW w:w="4462" w:type="dxa"/>
          </w:tcPr>
          <w:p w:rsidRPr="00304B02" w:rsidR="002247F8" w:rsidP="002247F8" w:rsidRDefault="002247F8" w14:paraId="578F806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verbale è sottoposto all'approvazione dell'Ufficio di presidenza nella riunione successiva. </w:t>
            </w:r>
          </w:p>
        </w:tc>
        <w:tc>
          <w:tcPr>
            <w:tcW w:w="4462" w:type="dxa"/>
            <w:gridSpan w:val="2"/>
          </w:tcPr>
          <w:p w:rsidRPr="00304B02" w:rsidR="002247F8" w:rsidP="00A20B1A" w:rsidRDefault="002247F8" w14:paraId="373E6E5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91C857B" w14:textId="77777777">
        <w:tc>
          <w:tcPr>
            <w:tcW w:w="4462" w:type="dxa"/>
          </w:tcPr>
          <w:p w:rsidRPr="00304B02" w:rsidR="002247F8" w:rsidP="002247F8" w:rsidRDefault="002247F8" w14:paraId="3D1C88D3" w14:textId="77777777">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 lavori dell'Ufficio di presidenza possono svolgersi anche con procedura scritta. </w:t>
            </w:r>
          </w:p>
        </w:tc>
        <w:tc>
          <w:tcPr>
            <w:tcW w:w="4462" w:type="dxa"/>
            <w:gridSpan w:val="2"/>
          </w:tcPr>
          <w:p w:rsidRPr="00304B02" w:rsidR="002247F8" w:rsidP="00A20B1A" w:rsidRDefault="002247F8" w14:paraId="0AB9E89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602236B" w14:textId="77777777">
        <w:tc>
          <w:tcPr>
            <w:tcW w:w="4462" w:type="dxa"/>
          </w:tcPr>
          <w:p w:rsidRPr="00304B02" w:rsidR="002247F8" w:rsidP="002247F8" w:rsidRDefault="002247F8" w14:paraId="763981F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procedura scritta è definita dall’Ufficio di presidenza nelle sue regole di funzionamento.</w:t>
            </w:r>
          </w:p>
        </w:tc>
        <w:tc>
          <w:tcPr>
            <w:tcW w:w="4462" w:type="dxa"/>
            <w:gridSpan w:val="2"/>
          </w:tcPr>
          <w:p w:rsidRPr="00304B02" w:rsidR="002247F8" w:rsidP="00A20B1A" w:rsidRDefault="002247F8" w14:paraId="173CE3F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F136D83" w14:textId="77777777">
        <w:tc>
          <w:tcPr>
            <w:tcW w:w="4462" w:type="dxa"/>
          </w:tcPr>
          <w:p w:rsidRPr="00304B02" w:rsidR="002247F8" w:rsidP="002247F8" w:rsidRDefault="002247F8" w14:paraId="6B158B8C" w14:textId="77777777">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In occasione del rinnovo quinquennale, l'Ufficio di presidenza uscente svolge i compiti di ordinaria amministrazione fino alla prima riunione del nuovo Comitato.</w:t>
            </w:r>
          </w:p>
        </w:tc>
        <w:tc>
          <w:tcPr>
            <w:tcW w:w="4462" w:type="dxa"/>
            <w:gridSpan w:val="2"/>
          </w:tcPr>
          <w:p w:rsidRPr="00304B02" w:rsidR="002247F8" w:rsidP="00A20B1A" w:rsidRDefault="002247F8" w14:paraId="3497653C" w14:textId="77777777">
            <w:pPr>
              <w:pStyle w:val="Heading1"/>
              <w:numPr>
                <w:ilvl w:val="0"/>
                <w:numId w:val="0"/>
              </w:numPr>
              <w:outlineLvl w:val="0"/>
              <w:rPr>
                <w:rFonts w:asciiTheme="minorHAnsi" w:hAnsiTheme="minorHAnsi" w:cstheme="minorHAnsi"/>
                <w:iCs/>
                <w:sz w:val="28"/>
                <w:szCs w:val="28"/>
              </w:rPr>
            </w:pPr>
            <w:r w:rsidRPr="00304B02">
              <w:rPr>
                <w:rFonts w:asciiTheme="minorHAnsi" w:hAnsiTheme="minorHAnsi" w:cstheme="minorHAnsi"/>
                <w:sz w:val="28"/>
                <w:szCs w:val="28"/>
              </w:rPr>
              <w:t>Per preparare ciascun rinnovo quinquennale, una nota redatta dall'amministrazione relativa alle attività dei soli membri confermati nel loro mandato autorizzate a norma del presente articolo del RI è presentata per approvazione all'Ufficio di presidenza.</w:t>
            </w:r>
          </w:p>
        </w:tc>
      </w:tr>
      <w:tr w:rsidRPr="00304B02" w:rsidR="002247F8" w:rsidTr="00080033" w14:paraId="1CBDD563" w14:textId="77777777">
        <w:tc>
          <w:tcPr>
            <w:tcW w:w="4462" w:type="dxa"/>
          </w:tcPr>
          <w:p w:rsidRPr="00304B02" w:rsidR="002247F8" w:rsidP="002247F8" w:rsidRDefault="002247F8" w14:paraId="175D15B5" w14:textId="77777777">
            <w:pPr>
              <w:pStyle w:val="Heading1"/>
              <w:numPr>
                <w:ilvl w:val="0"/>
                <w:numId w:val="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"ordinaria amministrazione" si intende il compimento degli atti indispensabili per garantire la continuità dei servizi e il normale funzionamento del Comitato nel periodo compreso tra la fine del mandato dei membri del Comitato uscente e l'insediamento del nuovo Comitato ("periodo di interregno"), quali, in particolare:</w:t>
            </w:r>
          </w:p>
        </w:tc>
        <w:tc>
          <w:tcPr>
            <w:tcW w:w="4462" w:type="dxa"/>
            <w:gridSpan w:val="2"/>
          </w:tcPr>
          <w:p w:rsidRPr="00304B02" w:rsidR="002247F8" w:rsidP="00A20B1A" w:rsidRDefault="002247F8" w14:paraId="69166F6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917183F" w14:textId="77777777">
        <w:tc>
          <w:tcPr>
            <w:tcW w:w="4462" w:type="dxa"/>
          </w:tcPr>
          <w:p w:rsidRPr="00304B02" w:rsidR="002247F8" w:rsidP="002247F8" w:rsidRDefault="002247F8" w14:paraId="39AFE532"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gli atti di gestione quotidiana che devono essere compiuti e che non comportano nuove decisioni che vincolino il Comitato in maniera duratura;</w:t>
            </w:r>
          </w:p>
        </w:tc>
        <w:tc>
          <w:tcPr>
            <w:tcW w:w="4462" w:type="dxa"/>
            <w:gridSpan w:val="2"/>
          </w:tcPr>
          <w:p w:rsidRPr="00304B02" w:rsidR="002247F8" w:rsidP="00A20B1A" w:rsidRDefault="002247F8" w14:paraId="2BF88BC7"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33406FE9" w14:textId="77777777">
        <w:tc>
          <w:tcPr>
            <w:tcW w:w="4462" w:type="dxa"/>
          </w:tcPr>
          <w:p w:rsidRPr="00304B02" w:rsidR="002247F8" w:rsidP="002247F8" w:rsidRDefault="002247F8" w14:paraId="060A299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 xml:space="preserve">gli atti relativi a procedure in corso le quali si trovano in uno stato avanzato, riguardo alle quali sono già state adottate le decisioni e che occorre portare a termine; </w:t>
            </w:r>
          </w:p>
        </w:tc>
        <w:tc>
          <w:tcPr>
            <w:tcW w:w="4462" w:type="dxa"/>
            <w:gridSpan w:val="2"/>
          </w:tcPr>
          <w:p w:rsidRPr="00304B02" w:rsidR="002247F8" w:rsidP="00A20B1A" w:rsidRDefault="002247F8" w14:paraId="4EEB4845"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37A06662" w14:textId="77777777">
        <w:tc>
          <w:tcPr>
            <w:tcW w:w="4462" w:type="dxa"/>
          </w:tcPr>
          <w:p w:rsidRPr="00304B02" w:rsidR="002247F8" w:rsidP="002247F8" w:rsidRDefault="002247F8" w14:paraId="4A120640"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gli affari urgenti, il cui compimento tardivo nuocerebbe al Comitato. In questi casi, l'Ufficio di presidenza potrebbe delegare, unicamente a un membro il cui mandato è stato rinnovato, il potere di proseguire talune attività specifiche nel "periodo di interregno".</w:t>
            </w:r>
          </w:p>
        </w:tc>
        <w:tc>
          <w:tcPr>
            <w:tcW w:w="4462" w:type="dxa"/>
            <w:gridSpan w:val="2"/>
          </w:tcPr>
          <w:p w:rsidRPr="00304B02" w:rsidR="002247F8" w:rsidP="00A20B1A" w:rsidRDefault="002247F8" w14:paraId="30869F77"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1FC2A653" w14:textId="77777777">
        <w:tc>
          <w:tcPr>
            <w:tcW w:w="4462" w:type="dxa"/>
          </w:tcPr>
          <w:p w:rsidRPr="00304B02" w:rsidR="002247F8" w:rsidP="002247F8" w:rsidRDefault="002247F8" w14:paraId="1F848263"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304B02" w:rsidR="002247F8" w:rsidP="00A20B1A" w:rsidRDefault="002247F8" w14:paraId="398AE01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1E1B3E9" w14:textId="77777777">
        <w:tc>
          <w:tcPr>
            <w:tcW w:w="4462" w:type="dxa"/>
          </w:tcPr>
          <w:p w:rsidRPr="00304B02" w:rsidR="002247F8" w:rsidP="002247F8" w:rsidRDefault="002247F8" w14:paraId="09736FD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16 - Mandati nel quadro della cooperazione esterna o interistituzionale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"ACCORDI DI COOPERAZIONE CON LE ISTITUZIONI E GLI ORGANI DELL'UNIONE EUROPEA" \t "16"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"ORGANI OD ORGANIZZAZIONI ESTERNI" \t "16"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"ORGANI OD ORGANIZZAZIONI ESTERNI: Accordi" \t "16"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"ORGANI OD ORGANIZZAZIONI ESTERNI: Cooperazione" \t "16"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"COOPERAZIONE ESTERNA" \t "16"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"COOPERAZIONE INTERISTITUZIONALE" \t "16" \b </w:instrText>
            </w:r>
            <w:r w:rsidRPr="00304B02">
              <w:rPr>
                <w:rFonts w:asciiTheme="minorHAnsi" w:hAnsiTheme="minorHAnsi" w:cstheme="minorHAnsi"/>
                <w:sz w:val="28"/>
                <w:szCs w:val="28"/>
              </w:rPr>
              <w:fldChar w:fldCharType="end"/>
            </w:r>
          </w:p>
        </w:tc>
        <w:tc>
          <w:tcPr>
            <w:tcW w:w="4462" w:type="dxa"/>
            <w:gridSpan w:val="2"/>
          </w:tcPr>
          <w:p w:rsidRPr="00304B02" w:rsidR="002247F8" w:rsidP="00A20B1A" w:rsidRDefault="002247F8" w14:paraId="2C960244" w14:textId="77777777">
            <w:pPr>
              <w:keepNext/>
              <w:keepLines/>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"ACCORDI SUL LIVELLO DEI SERVIZI CON LE ISTITUZIONI E GLI ORGANI DELL'UNIONE EUROPEA" \t "16 MdA" \b </w:instrText>
            </w:r>
            <w:r w:rsidRPr="00304B02">
              <w:rPr>
                <w:rFonts w:asciiTheme="minorHAnsi" w:hAnsiTheme="minorHAnsi" w:cstheme="minorHAnsi"/>
                <w:sz w:val="28"/>
                <w:szCs w:val="28"/>
              </w:rPr>
              <w:fldChar w:fldCharType="end"/>
            </w:r>
          </w:p>
        </w:tc>
      </w:tr>
      <w:tr w:rsidRPr="00304B02" w:rsidR="002247F8" w:rsidTr="00080033" w14:paraId="2AB142D3" w14:textId="77777777">
        <w:tc>
          <w:tcPr>
            <w:tcW w:w="4462" w:type="dxa"/>
          </w:tcPr>
          <w:p w:rsidRPr="00304B02" w:rsidR="002247F8" w:rsidP="002247F8" w:rsidRDefault="002247F8" w14:paraId="1ABFB6E2" w14:textId="77777777">
            <w:pPr>
              <w:pStyle w:val="Heading1"/>
              <w:numPr>
                <w:ilvl w:val="0"/>
                <w:numId w:val="1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può dare mandato al Presidente del Comitato di negoziare e concludere accordi di cooperazione con le istituzioni e gli altri organi dell'Unione europea o con organi od organizzazioni esterni.</w:t>
            </w:r>
          </w:p>
        </w:tc>
        <w:tc>
          <w:tcPr>
            <w:tcW w:w="4462" w:type="dxa"/>
            <w:gridSpan w:val="2"/>
          </w:tcPr>
          <w:p w:rsidRPr="00304B02" w:rsidR="002247F8" w:rsidP="00A20B1A" w:rsidRDefault="002247F8" w14:paraId="47D7A948" w14:textId="5B0D440C">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 xml:space="preserve">La negoziazione e la conclusione degli accordi con implicazioni finanziarie sono soggette alle disposizioni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 e alle regole finanziarie interne del Comitato.</w:t>
            </w:r>
          </w:p>
          <w:p w:rsidRPr="00304B02" w:rsidR="002247F8" w:rsidP="00A20B1A" w:rsidRDefault="002247F8" w14:paraId="37861D4D" w14:textId="77777777">
            <w:pPr>
              <w:rPr>
                <w:rFonts w:asciiTheme="minorHAnsi" w:hAnsiTheme="minorHAnsi" w:cstheme="minorHAnsi"/>
                <w:sz w:val="28"/>
                <w:szCs w:val="28"/>
              </w:rPr>
            </w:pPr>
          </w:p>
          <w:p w:rsidRPr="00304B02" w:rsidR="002247F8" w:rsidP="00A20B1A" w:rsidRDefault="002247F8" w14:paraId="2F1EED43"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Gli accordi di cooperazione con organi od organizzazioni esterni non possono dare luogo a spese a carico del bilancio del Comitato.</w:t>
            </w:r>
          </w:p>
          <w:p w:rsidRPr="00304B02" w:rsidR="002247F8" w:rsidP="00A20B1A" w:rsidRDefault="002247F8" w14:paraId="5080F875" w14:textId="77777777">
            <w:pPr>
              <w:rPr>
                <w:rFonts w:asciiTheme="minorHAnsi" w:hAnsiTheme="minorHAnsi" w:cstheme="minorHAnsi"/>
                <w:sz w:val="28"/>
                <w:szCs w:val="28"/>
              </w:rPr>
            </w:pPr>
          </w:p>
          <w:p w:rsidRPr="00304B02" w:rsidR="002247F8" w:rsidP="00A20B1A" w:rsidRDefault="002247F8" w14:paraId="7EC88787" w14:textId="77777777">
            <w:pPr>
              <w:rPr>
                <w:rFonts w:asciiTheme="minorHAnsi" w:hAnsiTheme="minorHAnsi" w:cstheme="minorHAnsi"/>
                <w:sz w:val="28"/>
                <w:szCs w:val="28"/>
              </w:rPr>
            </w:pPr>
            <w:r w:rsidRPr="00304B02">
              <w:rPr>
                <w:rFonts w:asciiTheme="minorHAnsi" w:hAnsiTheme="minorHAnsi" w:cstheme="minorHAnsi"/>
                <w:sz w:val="28"/>
                <w:szCs w:val="28"/>
              </w:rPr>
              <w:t>Il Presidente informa in tempo utile e nel modo più completo possibile l'Ufficio di presidenza degli accordi di cooperazione da lui conclusi sulla base di un mandato ottenuto a norma di questo articolo del RI.</w:t>
            </w:r>
          </w:p>
          <w:p w:rsidRPr="00304B02" w:rsidR="002247F8" w:rsidP="00A20B1A" w:rsidRDefault="002247F8" w14:paraId="6E043CE0" w14:textId="77777777">
            <w:pPr>
              <w:rPr>
                <w:rFonts w:asciiTheme="minorHAnsi" w:hAnsiTheme="minorHAnsi" w:cstheme="minorHAnsi"/>
                <w:sz w:val="28"/>
                <w:szCs w:val="28"/>
              </w:rPr>
            </w:pPr>
          </w:p>
          <w:p w:rsidRPr="00304B02" w:rsidR="002247F8" w:rsidP="00A20B1A" w:rsidRDefault="002247F8" w14:paraId="33A060E0" w14:textId="77777777">
            <w:pPr>
              <w:rPr>
                <w:rFonts w:asciiTheme="minorHAnsi" w:hAnsiTheme="minorHAnsi" w:cstheme="minorHAnsi"/>
                <w:sz w:val="28"/>
                <w:szCs w:val="28"/>
              </w:rPr>
            </w:pPr>
            <w:r w:rsidRPr="00304B02">
              <w:rPr>
                <w:rFonts w:asciiTheme="minorHAnsi" w:hAnsiTheme="minorHAnsi" w:cstheme="minorHAnsi"/>
                <w:sz w:val="28"/>
                <w:szCs w:val="28"/>
              </w:rPr>
              <w:t>I testi di tali accordi e i documenti che li accompagnano sono trasmessi all'Ufficio di presidenza nelle versioni linguistiche disponibili al momento della conclusione degli accordi stessi; eventuali traduzioni possono essere trasmesse successivamente. Il Comitato nel suo insieme è informato nei modi opportuni degli accordi conclusi dal Presidente.</w:t>
            </w:r>
          </w:p>
        </w:tc>
      </w:tr>
      <w:tr w:rsidRPr="00304B02" w:rsidR="002247F8" w:rsidTr="00080033" w14:paraId="4F58950A" w14:textId="77777777">
        <w:tc>
          <w:tcPr>
            <w:tcW w:w="4462" w:type="dxa"/>
          </w:tcPr>
          <w:p w:rsidRPr="00304B02" w:rsidR="002247F8" w:rsidP="002247F8" w:rsidRDefault="002247F8" w14:paraId="6D5D5D22" w14:textId="77777777">
            <w:pPr>
              <w:pStyle w:val="Heading1"/>
              <w:numPr>
                <w:ilvl w:val="0"/>
                <w:numId w:val="2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può inoltre conferire al Segretario generale o a un direttore del Comitato mandato a negoziare e concludere accordi di natura puramente amministrativa con le istituzioni e gli altri organi dell'Unione europea o con organi od organizzazioni esterni. Può inoltre delegare loro i suddetti poteri.</w:t>
            </w:r>
          </w:p>
        </w:tc>
        <w:tc>
          <w:tcPr>
            <w:tcW w:w="4462" w:type="dxa"/>
            <w:gridSpan w:val="2"/>
          </w:tcPr>
          <w:p w:rsidRPr="00304B02" w:rsidR="002247F8" w:rsidP="00A20B1A" w:rsidRDefault="002247F8" w14:paraId="31CAE24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60B4F84" w14:textId="77777777">
        <w:tc>
          <w:tcPr>
            <w:tcW w:w="4462" w:type="dxa"/>
          </w:tcPr>
          <w:p w:rsidRPr="00304B02" w:rsidR="002247F8" w:rsidP="002247F8" w:rsidRDefault="002247F8" w14:paraId="145A7E25" w14:textId="77777777">
            <w:pPr>
              <w:pStyle w:val="Heading1"/>
              <w:numPr>
                <w:ilvl w:val="0"/>
                <w:numId w:val="2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Nei mandati e nelle deleghe così conferiti sono stabiliti l'ambito, la portata e i limiti degli stessi, nonché la procedura da seguire per la negoziazione e la conclusione dei suddetti accordi a nome del Comitato.</w:t>
            </w:r>
          </w:p>
        </w:tc>
        <w:tc>
          <w:tcPr>
            <w:tcW w:w="4462" w:type="dxa"/>
            <w:gridSpan w:val="2"/>
          </w:tcPr>
          <w:p w:rsidRPr="00304B02" w:rsidR="002247F8" w:rsidP="00A20B1A" w:rsidRDefault="002247F8" w14:paraId="6EA61F4A" w14:textId="3D0D9433">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 xml:space="preserve">Le prestazioni di servizi da parte di altre istituzioni (accordi sul livello dei servizi - ALS) sono concordate alle condizioni stabilite dal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 e dalle regole finanziarie interne del Comitato.</w:t>
            </w:r>
          </w:p>
        </w:tc>
      </w:tr>
      <w:tr w:rsidRPr="00304B02" w:rsidR="002247F8" w:rsidTr="00080033" w14:paraId="5670B517" w14:textId="77777777">
        <w:tc>
          <w:tcPr>
            <w:tcW w:w="4462" w:type="dxa"/>
          </w:tcPr>
          <w:p w:rsidRPr="00304B02" w:rsidR="002247F8" w:rsidP="002247F8" w:rsidRDefault="002247F8" w14:paraId="2AF6820D" w14:textId="77777777">
            <w:pPr>
              <w:widowControl w:val="0"/>
              <w:adjustRightInd w:val="0"/>
              <w:snapToGrid w:val="0"/>
              <w:jc w:val="center"/>
              <w:rPr>
                <w:rFonts w:asciiTheme="minorHAnsi" w:hAnsiTheme="minorHAnsi" w:cstheme="minorHAnsi"/>
                <w:b/>
                <w:sz w:val="28"/>
                <w:szCs w:val="28"/>
              </w:rPr>
            </w:pPr>
          </w:p>
        </w:tc>
        <w:tc>
          <w:tcPr>
            <w:tcW w:w="4462" w:type="dxa"/>
            <w:gridSpan w:val="2"/>
          </w:tcPr>
          <w:p w:rsidRPr="00304B02" w:rsidR="002247F8" w:rsidP="00A20B1A" w:rsidRDefault="002247F8" w14:paraId="4DE7F36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E8E3BCD" w14:textId="77777777">
        <w:tc>
          <w:tcPr>
            <w:tcW w:w="4462" w:type="dxa"/>
          </w:tcPr>
          <w:p w:rsidRPr="00304B02" w:rsidR="002247F8" w:rsidP="002247F8" w:rsidRDefault="002247F8" w14:paraId="3CE01FE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17 - Commissione Affari finanziari e di bilancio (CAF)</w:t>
            </w:r>
            <w:r w:rsidRPr="00304B02">
              <w:rPr>
                <w:rFonts w:asciiTheme="minorHAnsi" w:hAnsiTheme="minorHAnsi" w:cstheme="minorHAnsi"/>
                <w:sz w:val="28"/>
                <w:szCs w:val="28"/>
              </w:rPr>
              <w:t xml:space="preserve"> </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"BILANCIO: Commissione Affari finanziari e di bilancio (CAF)"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"BILANCIO: Stato di previsione delle entrate e delle spese" \t "17, 110"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"BILANCIO: Stato di attuazione"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\t "Cfr. COMMISSIONE AFFARI FINANZIARI E DI BILANCIO (CAF)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(CAF): Composizione"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(CAF): Competenze"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(CAF): Presidente della commissione Affari finanziari e di bilancio"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(CAF): Regole interne di funzionamento"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AFFARI FINANZIARI E DI BILANCIO (CAF): Relazione sulle attività" \t "17"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"PROCEDURA DI DISCARICO" \t "17" \b </w:instrText>
            </w:r>
            <w:r w:rsidRPr="00304B02">
              <w:rPr>
                <w:rFonts w:asciiTheme="minorHAnsi" w:hAnsiTheme="minorHAnsi" w:cstheme="minorHAnsi"/>
                <w:sz w:val="28"/>
                <w:szCs w:val="28"/>
              </w:rPr>
              <w:fldChar w:fldCharType="end"/>
            </w:r>
          </w:p>
        </w:tc>
        <w:tc>
          <w:tcPr>
            <w:tcW w:w="4462" w:type="dxa"/>
            <w:gridSpan w:val="2"/>
          </w:tcPr>
          <w:p w:rsidRPr="00304B02" w:rsidR="002247F8" w:rsidP="00A20B1A" w:rsidRDefault="002247F8" w14:paraId="7D35A880" w14:textId="77777777">
            <w:pPr>
              <w:keepNext/>
              <w:keepLines/>
              <w:widowControl w:val="0"/>
              <w:adjustRightInd w:val="0"/>
              <w:snapToGrid w:val="0"/>
              <w:jc w:val="left"/>
              <w:rPr>
                <w:rFonts w:asciiTheme="minorHAnsi" w:hAnsiTheme="minorHAnsi" w:cstheme="minorHAnsi"/>
                <w:sz w:val="28"/>
                <w:szCs w:val="28"/>
              </w:rPr>
            </w:pPr>
          </w:p>
        </w:tc>
      </w:tr>
      <w:tr w:rsidRPr="00304B02" w:rsidR="002247F8" w:rsidTr="00080033" w14:paraId="10F6F46A" w14:textId="77777777">
        <w:tc>
          <w:tcPr>
            <w:tcW w:w="4462" w:type="dxa"/>
          </w:tcPr>
          <w:p w:rsidRPr="00304B02" w:rsidR="002247F8" w:rsidP="002247F8" w:rsidRDefault="002247F8" w14:paraId="0198E059" w14:textId="77777777">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È istituita una commissione Affari finanziari e di bilancio (CAF), composta da dodici membri: un presidente, che è uno dei due vicepresidenti del Comitato, e undici membri, nominati dall'Ufficio di presidenza su proposta dei gruppi.</w:t>
            </w:r>
          </w:p>
        </w:tc>
        <w:tc>
          <w:tcPr>
            <w:tcW w:w="4462" w:type="dxa"/>
            <w:gridSpan w:val="2"/>
          </w:tcPr>
          <w:p w:rsidRPr="00304B02" w:rsidR="002247F8" w:rsidP="00A20B1A" w:rsidRDefault="002247F8" w14:paraId="60E364A3" w14:textId="77777777">
            <w:pPr>
              <w:pStyle w:val="ListParagraph"/>
              <w:widowControl w:val="0"/>
              <w:adjustRightInd w:val="0"/>
              <w:snapToGrid w:val="0"/>
              <w:spacing w:after="0" w:line="288" w:lineRule="auto"/>
              <w:ind w:left="0"/>
              <w:jc w:val="left"/>
              <w:rPr>
                <w:rFonts w:cstheme="minorHAnsi"/>
                <w:sz w:val="28"/>
                <w:szCs w:val="28"/>
              </w:rPr>
            </w:pPr>
          </w:p>
          <w:p w:rsidRPr="00304B02" w:rsidR="002247F8" w:rsidP="00A20B1A" w:rsidRDefault="002247F8" w14:paraId="0E98A4CD" w14:textId="77777777">
            <w:pPr>
              <w:pStyle w:val="ListParagraph"/>
              <w:widowControl w:val="0"/>
              <w:adjustRightInd w:val="0"/>
              <w:snapToGrid w:val="0"/>
              <w:spacing w:after="0" w:line="288" w:lineRule="auto"/>
              <w:ind w:left="0"/>
              <w:jc w:val="left"/>
              <w:rPr>
                <w:rFonts w:eastAsia="DengXian" w:cstheme="minorHAnsi"/>
                <w:sz w:val="28"/>
                <w:szCs w:val="28"/>
              </w:rPr>
            </w:pPr>
          </w:p>
        </w:tc>
      </w:tr>
      <w:tr w:rsidRPr="00304B02" w:rsidR="002247F8" w:rsidTr="00080033" w14:paraId="0056D433" w14:textId="77777777">
        <w:tc>
          <w:tcPr>
            <w:tcW w:w="4462" w:type="dxa"/>
          </w:tcPr>
          <w:p w:rsidRPr="00304B02" w:rsidR="002247F8" w:rsidP="002247F8" w:rsidRDefault="002247F8" w14:paraId="6D0B32DD" w14:textId="77777777">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Affari finanziari e di bilancio ha le seguenti competenze:</w:t>
            </w:r>
          </w:p>
        </w:tc>
        <w:tc>
          <w:tcPr>
            <w:tcW w:w="4462" w:type="dxa"/>
            <w:gridSpan w:val="2"/>
          </w:tcPr>
          <w:p w:rsidRPr="00304B02" w:rsidR="002247F8" w:rsidP="00A20B1A" w:rsidRDefault="002247F8" w14:paraId="61AB368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D09E1B9" w14:textId="77777777">
        <w:tc>
          <w:tcPr>
            <w:tcW w:w="4462" w:type="dxa"/>
          </w:tcPr>
          <w:p w:rsidRPr="00304B02" w:rsidR="002247F8" w:rsidP="002247F8" w:rsidRDefault="002247F8" w14:paraId="1E175A22" w14:textId="77777777">
            <w:pPr>
              <w:pStyle w:val="ListParagraph"/>
              <w:widowControl w:val="0"/>
              <w:numPr>
                <w:ilvl w:val="0"/>
                <w:numId w:val="12"/>
              </w:numPr>
              <w:adjustRightInd w:val="0"/>
              <w:snapToGrid w:val="0"/>
              <w:spacing w:after="0" w:line="288" w:lineRule="auto"/>
              <w:ind w:left="567" w:hanging="283"/>
              <w:rPr>
                <w:rFonts w:cstheme="minorHAnsi"/>
                <w:bCs/>
                <w:sz w:val="28"/>
                <w:szCs w:val="28"/>
              </w:rPr>
            </w:pPr>
            <w:r w:rsidRPr="00304B02">
              <w:rPr>
                <w:rFonts w:cstheme="minorHAnsi"/>
                <w:sz w:val="28"/>
                <w:szCs w:val="28"/>
              </w:rPr>
              <w:t>riceve dal Segretario generale il progetto preliminare di stato di previsione delle entrate e delle spese per l'esercizio di bilancio successivo; esamina tale documento, ne discute con il Segretario generale e lo sottopone all'approvazione dell'Ufficio di presidenza, unitamente alle proprie osservazioni e alle proprie proposte di modifica;</w:t>
            </w:r>
          </w:p>
        </w:tc>
        <w:tc>
          <w:tcPr>
            <w:tcW w:w="4462" w:type="dxa"/>
            <w:gridSpan w:val="2"/>
          </w:tcPr>
          <w:p w:rsidRPr="00304B02" w:rsidR="002247F8" w:rsidP="00A20B1A" w:rsidRDefault="002247F8" w14:paraId="00E98746" w14:textId="77777777">
            <w:pPr>
              <w:pStyle w:val="ListParagraph"/>
              <w:widowControl w:val="0"/>
              <w:adjustRightInd w:val="0"/>
              <w:snapToGrid w:val="0"/>
              <w:spacing w:after="0" w:line="288" w:lineRule="auto"/>
              <w:ind w:left="0"/>
              <w:rPr>
                <w:rFonts w:cstheme="minorHAnsi"/>
                <w:sz w:val="28"/>
                <w:szCs w:val="28"/>
              </w:rPr>
            </w:pPr>
            <w:r w:rsidRPr="00304B02">
              <w:rPr>
                <w:rFonts w:cstheme="minorHAnsi"/>
                <w:sz w:val="28"/>
                <w:szCs w:val="28"/>
              </w:rPr>
              <w:t>L'articolo 17, paragrafo 2, lettera a), RI è interpretato in combinato disposto con l'articolo 110 RI.</w:t>
            </w:r>
          </w:p>
          <w:p w:rsidRPr="00304B02" w:rsidR="002247F8" w:rsidP="00A20B1A" w:rsidRDefault="002247F8" w14:paraId="19F73DC8"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232A59C" w14:textId="77777777">
        <w:tc>
          <w:tcPr>
            <w:tcW w:w="4462" w:type="dxa"/>
          </w:tcPr>
          <w:p w:rsidRPr="00304B02" w:rsidR="002247F8" w:rsidP="002247F8" w:rsidRDefault="002247F8" w14:paraId="3F2540CC" w14:textId="77777777">
            <w:pPr>
              <w:pStyle w:val="ListParagraph"/>
              <w:widowControl w:val="0"/>
              <w:numPr>
                <w:ilvl w:val="0"/>
                <w:numId w:val="12"/>
              </w:numPr>
              <w:adjustRightInd w:val="0"/>
              <w:snapToGrid w:val="0"/>
              <w:spacing w:after="0" w:line="288" w:lineRule="auto"/>
              <w:ind w:left="567" w:hanging="283"/>
              <w:rPr>
                <w:rFonts w:cstheme="minorHAnsi"/>
                <w:bCs/>
                <w:sz w:val="28"/>
                <w:szCs w:val="28"/>
              </w:rPr>
            </w:pPr>
            <w:r w:rsidRPr="00304B02">
              <w:rPr>
                <w:rFonts w:cstheme="minorHAnsi"/>
                <w:sz w:val="28"/>
                <w:szCs w:val="28"/>
              </w:rPr>
              <w:t>è incaricata di preparare i progetti di decisione dell'Ufficio di presidenza in materia finanziaria e di bilancio o in materia di organizzazione che abbiano un'incidenza finanziaria o implicazioni di bilancio;</w:t>
            </w:r>
          </w:p>
        </w:tc>
        <w:tc>
          <w:tcPr>
            <w:tcW w:w="4462" w:type="dxa"/>
            <w:gridSpan w:val="2"/>
          </w:tcPr>
          <w:p w:rsidRPr="00304B02" w:rsidR="002247F8" w:rsidP="00A20B1A" w:rsidRDefault="002247F8" w14:paraId="1333B851"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1D3D44F9" w14:textId="77777777">
        <w:tc>
          <w:tcPr>
            <w:tcW w:w="4462" w:type="dxa"/>
          </w:tcPr>
          <w:p w:rsidRPr="00304B02" w:rsidR="002247F8" w:rsidP="002247F8" w:rsidRDefault="002247F8" w14:paraId="2C0835A1" w14:textId="77777777">
            <w:pPr>
              <w:pStyle w:val="ListParagraph"/>
              <w:widowControl w:val="0"/>
              <w:numPr>
                <w:ilvl w:val="0"/>
                <w:numId w:val="12"/>
              </w:numPr>
              <w:adjustRightInd w:val="0"/>
              <w:snapToGrid w:val="0"/>
              <w:spacing w:after="0" w:line="288" w:lineRule="auto"/>
              <w:ind w:left="567" w:hanging="283"/>
              <w:rPr>
                <w:rFonts w:cstheme="minorHAnsi"/>
                <w:sz w:val="28"/>
                <w:szCs w:val="28"/>
              </w:rPr>
            </w:pPr>
            <w:r w:rsidRPr="00304B02">
              <w:rPr>
                <w:rFonts w:cstheme="minorHAnsi"/>
                <w:sz w:val="28"/>
                <w:szCs w:val="28"/>
              </w:rPr>
              <w:t>svolge una funzione consultiva nei confronti dell'Ufficio di presidenza in merito:</w:t>
            </w:r>
          </w:p>
        </w:tc>
        <w:tc>
          <w:tcPr>
            <w:tcW w:w="4462" w:type="dxa"/>
            <w:gridSpan w:val="2"/>
          </w:tcPr>
          <w:p w:rsidRPr="00304B02" w:rsidR="002247F8" w:rsidP="00A20B1A" w:rsidRDefault="002247F8" w14:paraId="51FE20CD"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24D7B9A7" w14:textId="77777777">
        <w:tc>
          <w:tcPr>
            <w:tcW w:w="4462" w:type="dxa"/>
          </w:tcPr>
          <w:p w:rsidRPr="00304B02" w:rsidR="002247F8" w:rsidP="002247F8" w:rsidRDefault="002247F8" w14:paraId="528BB88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a ogni questione di rilievo che possa compromettere la buona gestione degli stanziamenti o impedire il raggiungimento degli obiettivi prestabiliti, in particolare per quanto concerne le previsioni di utilizzazione degli stanziamenti stessi;</w:t>
            </w:r>
          </w:p>
        </w:tc>
        <w:tc>
          <w:tcPr>
            <w:tcW w:w="4462" w:type="dxa"/>
            <w:gridSpan w:val="2"/>
          </w:tcPr>
          <w:p w:rsidRPr="00304B02" w:rsidR="002247F8" w:rsidP="00A20B1A" w:rsidRDefault="002247F8" w14:paraId="55331C76" w14:textId="77777777">
            <w:pPr>
              <w:pStyle w:val="ListParagraph"/>
              <w:widowControl w:val="0"/>
              <w:adjustRightInd w:val="0"/>
              <w:snapToGrid w:val="0"/>
              <w:spacing w:after="0" w:line="288" w:lineRule="auto"/>
              <w:ind w:left="0"/>
              <w:rPr>
                <w:rFonts w:cstheme="minorHAnsi"/>
                <w:sz w:val="28"/>
                <w:szCs w:val="28"/>
              </w:rPr>
            </w:pPr>
            <w:r w:rsidRPr="00304B02">
              <w:rPr>
                <w:rFonts w:cstheme="minorHAnsi"/>
                <w:sz w:val="28"/>
                <w:szCs w:val="28"/>
              </w:rPr>
              <w:t>Nell'esercizio della sua funzione consultiva, la CAF informa l'Ufficio di presidenza in merito a ogni questione di rilievo che possa compromettere la buona gestione degli stanziamenti o impedire il raggiungimento degli obiettivi prestabiliti, in particolare per quanto concerne le previsioni di utilizzazione degli stanziamenti stessi.</w:t>
            </w:r>
          </w:p>
        </w:tc>
      </w:tr>
      <w:tr w:rsidRPr="00304B02" w:rsidR="002247F8" w:rsidTr="00080033" w14:paraId="5798E4B1" w14:textId="77777777">
        <w:tc>
          <w:tcPr>
            <w:tcW w:w="4462" w:type="dxa"/>
          </w:tcPr>
          <w:p w:rsidRPr="00304B02" w:rsidR="002247F8" w:rsidP="002247F8" w:rsidRDefault="002247F8" w14:paraId="02FA0CE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all'esecuzione del bilancio in corso, agli storni di stanziamenti, alle implicazioni di bilancio relative alle tabelle dell'organico, agli stanziamenti amministrativi e alle operazioni relative a progetti immobiliari. In particolare fornisce una valutazione dello stato di avanzamento e formula proposte di azioni future;</w:t>
            </w:r>
          </w:p>
        </w:tc>
        <w:tc>
          <w:tcPr>
            <w:tcW w:w="4462" w:type="dxa"/>
            <w:gridSpan w:val="2"/>
          </w:tcPr>
          <w:p w:rsidRPr="00304B02" w:rsidR="002247F8" w:rsidP="00A20B1A" w:rsidRDefault="002247F8" w14:paraId="4DCD5CC5" w14:textId="335DCC39">
            <w:pPr>
              <w:pStyle w:val="ListParagraph"/>
              <w:widowControl w:val="0"/>
              <w:adjustRightInd w:val="0"/>
              <w:snapToGrid w:val="0"/>
              <w:spacing w:after="0" w:line="288" w:lineRule="auto"/>
              <w:ind w:left="0"/>
              <w:rPr>
                <w:rFonts w:cstheme="minorHAnsi"/>
                <w:sz w:val="28"/>
                <w:szCs w:val="28"/>
              </w:rPr>
            </w:pPr>
            <w:r w:rsidRPr="00304B02">
              <w:rPr>
                <w:rFonts w:cstheme="minorHAnsi"/>
                <w:sz w:val="28"/>
                <w:szCs w:val="28"/>
              </w:rPr>
              <w:t xml:space="preserve">Nell'esercizio della sua funzione consultiva, la CAF informa l'Ufficio di presidenza </w:t>
            </w:r>
            <w:r w:rsidRPr="00304B02" w:rsidR="008032D0">
              <w:rPr>
                <w:rFonts w:cstheme="minorHAnsi"/>
                <w:sz w:val="28"/>
                <w:szCs w:val="28"/>
              </w:rPr>
              <w:t>in merito al</w:t>
            </w:r>
            <w:r w:rsidRPr="00304B02">
              <w:rPr>
                <w:rFonts w:cstheme="minorHAnsi"/>
                <w:sz w:val="28"/>
                <w:szCs w:val="28"/>
              </w:rPr>
              <w:t>lo stato dell'esecuzione del bilancio in corso, con particolare riguardo alle implicazioni di bilancio relative alla tabella dell'organico, agli stanziamenti amministrativi e alle operazioni riguardanti progetti immobiliari.</w:t>
            </w:r>
          </w:p>
          <w:p w:rsidRPr="00304B02" w:rsidR="002247F8" w:rsidP="00A20B1A" w:rsidRDefault="002247F8" w14:paraId="5A6CD885" w14:textId="77777777">
            <w:pPr>
              <w:pStyle w:val="ListParagraph"/>
              <w:widowControl w:val="0"/>
              <w:adjustRightInd w:val="0"/>
              <w:snapToGrid w:val="0"/>
              <w:spacing w:after="0" w:line="288" w:lineRule="auto"/>
              <w:ind w:left="0"/>
              <w:rPr>
                <w:rFonts w:cstheme="minorHAnsi"/>
                <w:sz w:val="28"/>
                <w:szCs w:val="28"/>
              </w:rPr>
            </w:pPr>
          </w:p>
          <w:p w:rsidRPr="00304B02" w:rsidR="002247F8" w:rsidP="00A20B1A" w:rsidRDefault="002247F8" w14:paraId="1CBB46D4" w14:textId="77777777">
            <w:pPr>
              <w:pStyle w:val="ListParagraph"/>
              <w:widowControl w:val="0"/>
              <w:adjustRightInd w:val="0"/>
              <w:snapToGrid w:val="0"/>
              <w:spacing w:after="0" w:line="288" w:lineRule="auto"/>
              <w:ind w:left="0"/>
              <w:rPr>
                <w:rFonts w:cstheme="minorHAnsi"/>
                <w:sz w:val="28"/>
                <w:szCs w:val="28"/>
              </w:rPr>
            </w:pPr>
            <w:r w:rsidRPr="00304B02">
              <w:rPr>
                <w:rFonts w:cstheme="minorHAnsi"/>
                <w:sz w:val="28"/>
                <w:szCs w:val="28"/>
              </w:rPr>
              <w:t>La CAF informa inoltre l'Ufficio di presidenza in merito agli storni da essa approvati.</w:t>
            </w:r>
          </w:p>
        </w:tc>
      </w:tr>
      <w:tr w:rsidRPr="00304B02" w:rsidR="002247F8" w:rsidTr="00080033" w14:paraId="12EEA733" w14:textId="77777777">
        <w:tc>
          <w:tcPr>
            <w:tcW w:w="4462" w:type="dxa"/>
          </w:tcPr>
          <w:p w:rsidRPr="00304B02" w:rsidR="002247F8" w:rsidP="002247F8" w:rsidRDefault="002247F8" w14:paraId="1F8A448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al processo di discarico, in stretta cooperazione con il Segretario generale e il relatore del Parlamento europeo.</w:t>
            </w:r>
          </w:p>
        </w:tc>
        <w:tc>
          <w:tcPr>
            <w:tcW w:w="4462" w:type="dxa"/>
            <w:gridSpan w:val="2"/>
          </w:tcPr>
          <w:p w:rsidRPr="00304B02" w:rsidR="002247F8" w:rsidP="00A20B1A" w:rsidRDefault="002247F8" w14:paraId="16749E6E" w14:textId="4A2E8FC5">
            <w:pPr>
              <w:pStyle w:val="ListParagraph"/>
              <w:widowControl w:val="0"/>
              <w:adjustRightInd w:val="0"/>
              <w:snapToGrid w:val="0"/>
              <w:spacing w:after="0" w:line="288" w:lineRule="auto"/>
              <w:ind w:left="0"/>
              <w:rPr>
                <w:rFonts w:cstheme="minorHAnsi"/>
                <w:sz w:val="28"/>
                <w:szCs w:val="28"/>
              </w:rPr>
            </w:pPr>
            <w:r w:rsidRPr="00304B02">
              <w:rPr>
                <w:rFonts w:cstheme="minorHAnsi"/>
                <w:sz w:val="28"/>
                <w:szCs w:val="28"/>
              </w:rPr>
              <w:t xml:space="preserve">Il ruolo consultivo della CAF nell'ambito della procedura di discarico è legato alle questioni che rientrano nella sua competenza consultiva generale. Il Segretario generale, nella sua qualità di ordinatore delegato, in ottemperanza al </w:t>
            </w:r>
            <w:r w:rsidRPr="00304B02" w:rsidR="008032D0">
              <w:rPr>
                <w:rFonts w:cstheme="minorHAnsi"/>
                <w:sz w:val="28"/>
                <w:szCs w:val="28"/>
              </w:rPr>
              <w:t>Regolamento</w:t>
            </w:r>
            <w:r w:rsidRPr="00304B02">
              <w:rPr>
                <w:rFonts w:cstheme="minorHAnsi"/>
                <w:sz w:val="28"/>
                <w:szCs w:val="28"/>
              </w:rPr>
              <w:t xml:space="preserve"> finanziario e allo Statuto del personale, in consultazione e cooperazione con i servizi e gli organi interni competenti del CESE e nel pieno rispetto della necessaria riservatezza, è responsabile del processo di discarico.</w:t>
            </w:r>
          </w:p>
        </w:tc>
      </w:tr>
      <w:tr w:rsidRPr="00304B02" w:rsidR="002247F8" w:rsidTr="00080033" w14:paraId="128BE6D9" w14:textId="77777777">
        <w:tc>
          <w:tcPr>
            <w:tcW w:w="4462" w:type="dxa"/>
          </w:tcPr>
          <w:p w:rsidRPr="00304B02" w:rsidR="002247F8" w:rsidP="002247F8" w:rsidRDefault="002247F8" w14:paraId="6890FCB5" w14:textId="77777777">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può delegare ulteriori competenze alla commissione Affari finanziari e di bilancio.</w:t>
            </w:r>
          </w:p>
        </w:tc>
        <w:tc>
          <w:tcPr>
            <w:tcW w:w="4462" w:type="dxa"/>
            <w:gridSpan w:val="2"/>
          </w:tcPr>
          <w:p w:rsidRPr="00304B02" w:rsidR="002247F8" w:rsidP="00A20B1A" w:rsidRDefault="002247F8" w14:paraId="1D3B99E7" w14:textId="77777777">
            <w:pPr>
              <w:pStyle w:val="ListParagraph"/>
              <w:widowControl w:val="0"/>
              <w:adjustRightInd w:val="0"/>
              <w:snapToGrid w:val="0"/>
              <w:spacing w:after="0" w:line="288" w:lineRule="auto"/>
              <w:ind w:left="0"/>
              <w:rPr>
                <w:rFonts w:cstheme="minorHAnsi"/>
                <w:sz w:val="28"/>
                <w:szCs w:val="28"/>
              </w:rPr>
            </w:pPr>
          </w:p>
        </w:tc>
      </w:tr>
      <w:tr w:rsidRPr="00304B02" w:rsidR="002247F8" w:rsidTr="00080033" w14:paraId="33F084CA" w14:textId="77777777">
        <w:tc>
          <w:tcPr>
            <w:tcW w:w="4462" w:type="dxa"/>
          </w:tcPr>
          <w:p w:rsidRPr="00304B02" w:rsidR="002247F8" w:rsidP="002247F8" w:rsidRDefault="002247F8" w14:paraId="1C23C197" w14:textId="77777777">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Affari finanziari e di bilancio sottopone all'approvazione dell'Ufficio di presidenza un progetto delle proprie regole interne di funzionamento.</w:t>
            </w:r>
          </w:p>
        </w:tc>
        <w:tc>
          <w:tcPr>
            <w:tcW w:w="4462" w:type="dxa"/>
            <w:gridSpan w:val="2"/>
          </w:tcPr>
          <w:p w:rsidRPr="00304B02" w:rsidR="002247F8" w:rsidP="00A20B1A" w:rsidRDefault="002247F8" w14:paraId="22C67E85" w14:textId="77777777">
            <w:pPr>
              <w:pStyle w:val="Heading1"/>
              <w:numPr>
                <w:ilvl w:val="0"/>
                <w:numId w:val="0"/>
              </w:numPr>
              <w:outlineLvl w:val="0"/>
              <w:rPr>
                <w:rFonts w:asciiTheme="minorHAnsi" w:hAnsiTheme="minorHAnsi" w:cstheme="minorHAnsi"/>
                <w:sz w:val="28"/>
                <w:szCs w:val="28"/>
              </w:rPr>
            </w:pPr>
          </w:p>
        </w:tc>
      </w:tr>
      <w:tr w:rsidRPr="00304B02" w:rsidR="002247F8" w:rsidTr="00080033" w14:paraId="37A41909" w14:textId="77777777">
        <w:tc>
          <w:tcPr>
            <w:tcW w:w="4462" w:type="dxa"/>
          </w:tcPr>
          <w:p w:rsidRPr="00304B02" w:rsidR="002247F8" w:rsidP="002247F8" w:rsidRDefault="002247F8" w14:paraId="2D23165F" w14:textId="77777777">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Affari finanziari e di bilancio presenta una relazione sul proprio operato alle riunioni ordinarie dell'Ufficio di presidenza.</w:t>
            </w:r>
          </w:p>
        </w:tc>
        <w:tc>
          <w:tcPr>
            <w:tcW w:w="4462" w:type="dxa"/>
            <w:gridSpan w:val="2"/>
          </w:tcPr>
          <w:p w:rsidRPr="00304B02" w:rsidR="002247F8" w:rsidP="00A20B1A" w:rsidRDefault="002247F8" w14:paraId="361DFDF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37796D8" w14:textId="77777777">
        <w:tc>
          <w:tcPr>
            <w:tcW w:w="4462" w:type="dxa"/>
          </w:tcPr>
          <w:p w:rsidRPr="00304B02" w:rsidR="002247F8" w:rsidP="002247F8" w:rsidRDefault="002247F8" w14:paraId="2D614C3B" w14:textId="3F6E3F88">
            <w:pPr>
              <w:pStyle w:val="Heading1"/>
              <w:numPr>
                <w:ilvl w:val="0"/>
                <w:numId w:val="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della commissione Affari finanziari e di bilancio rappresenta il Comitato nei confronti delle autorità di bilancio dell'Unione europea e riferisce </w:t>
            </w:r>
            <w:r w:rsidRPr="00304B02" w:rsidR="008032D0">
              <w:rPr>
                <w:rFonts w:asciiTheme="minorHAnsi" w:hAnsiTheme="minorHAnsi" w:cstheme="minorHAnsi"/>
                <w:sz w:val="28"/>
                <w:szCs w:val="28"/>
              </w:rPr>
              <w:t>in merito al</w:t>
            </w:r>
            <w:r w:rsidRPr="00304B02">
              <w:rPr>
                <w:rFonts w:asciiTheme="minorHAnsi" w:hAnsiTheme="minorHAnsi" w:cstheme="minorHAnsi"/>
                <w:sz w:val="28"/>
                <w:szCs w:val="28"/>
              </w:rPr>
              <w:t>l'Ufficio di presidenza.</w:t>
            </w:r>
          </w:p>
        </w:tc>
        <w:tc>
          <w:tcPr>
            <w:tcW w:w="4462" w:type="dxa"/>
            <w:gridSpan w:val="2"/>
          </w:tcPr>
          <w:p w:rsidRPr="00304B02" w:rsidR="002247F8" w:rsidP="00A20B1A" w:rsidRDefault="002247F8" w14:paraId="08B644B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E60A6C7" w14:textId="77777777">
        <w:tc>
          <w:tcPr>
            <w:tcW w:w="4462" w:type="dxa"/>
          </w:tcPr>
          <w:p w:rsidRPr="00304B02" w:rsidR="002247F8" w:rsidP="002247F8" w:rsidRDefault="002247F8" w14:paraId="2DE2BF4D" w14:textId="77777777">
            <w:pPr>
              <w:rPr>
                <w:rFonts w:asciiTheme="minorHAnsi" w:hAnsiTheme="minorHAnsi" w:cstheme="minorHAnsi"/>
                <w:sz w:val="28"/>
                <w:szCs w:val="28"/>
              </w:rPr>
            </w:pPr>
          </w:p>
        </w:tc>
        <w:tc>
          <w:tcPr>
            <w:tcW w:w="4462" w:type="dxa"/>
            <w:gridSpan w:val="2"/>
          </w:tcPr>
          <w:p w:rsidRPr="00304B02" w:rsidR="002247F8" w:rsidP="00A20B1A" w:rsidRDefault="002247F8" w14:paraId="6ED1B6D9" w14:textId="77777777">
            <w:pPr>
              <w:jc w:val="left"/>
              <w:rPr>
                <w:rFonts w:asciiTheme="minorHAnsi" w:hAnsiTheme="minorHAnsi" w:cstheme="minorHAnsi"/>
                <w:sz w:val="28"/>
                <w:szCs w:val="28"/>
              </w:rPr>
            </w:pPr>
          </w:p>
        </w:tc>
      </w:tr>
      <w:tr w:rsidRPr="00304B02" w:rsidR="002247F8" w:rsidTr="00080033" w14:paraId="2D0B66AD" w14:textId="77777777">
        <w:tc>
          <w:tcPr>
            <w:tcW w:w="4462" w:type="dxa"/>
          </w:tcPr>
          <w:p w:rsidRPr="00304B02" w:rsidR="002247F8" w:rsidP="002247F8" w:rsidRDefault="002247F8" w14:paraId="5CEB1B8C"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18 - Commissione Comunicazione (COCOM)</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"COCOM" \t "Cfr. COMMISSIONE COMUNICAZIONE (COCOM) 18"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COMUNICAZIONE (COCOM)" \t "18"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COMUNICAZIONE (COCOM): Composizione" \t "18"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COMUNICAZIONE (COCOM): Competenze" \t "18"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COMUNICAZIONE (COCOM): Regole interne di funzionamento" \t "18"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COMUNICAZIONE (COCOM): Relazione sulle attività" \t "18" \b </w:instrText>
            </w:r>
            <w:r w:rsidRPr="00304B02">
              <w:rPr>
                <w:rFonts w:asciiTheme="minorHAnsi" w:hAnsiTheme="minorHAnsi" w:cstheme="minorHAnsi"/>
                <w:sz w:val="28"/>
                <w:szCs w:val="28"/>
              </w:rPr>
              <w:fldChar w:fldCharType="end"/>
            </w:r>
          </w:p>
        </w:tc>
        <w:tc>
          <w:tcPr>
            <w:tcW w:w="4462" w:type="dxa"/>
            <w:gridSpan w:val="2"/>
          </w:tcPr>
          <w:p w:rsidRPr="00304B02" w:rsidR="002247F8" w:rsidP="00A20B1A" w:rsidRDefault="00DA524D" w14:paraId="428CC26B"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"STRATEGIA DI COMUNICAZIONE DEL COMITATO" \t "18 MdA" \b </w:instrText>
            </w:r>
            <w:r w:rsidRPr="00304B02">
              <w:rPr>
                <w:rFonts w:asciiTheme="minorHAnsi" w:hAnsiTheme="minorHAnsi" w:cstheme="minorHAnsi"/>
                <w:sz w:val="28"/>
                <w:szCs w:val="28"/>
              </w:rPr>
              <w:fldChar w:fldCharType="end"/>
            </w:r>
          </w:p>
        </w:tc>
      </w:tr>
      <w:tr w:rsidRPr="00304B02" w:rsidR="002247F8" w:rsidTr="00080033" w14:paraId="407BE620" w14:textId="77777777">
        <w:tc>
          <w:tcPr>
            <w:tcW w:w="4462" w:type="dxa"/>
          </w:tcPr>
          <w:p w:rsidRPr="00304B02" w:rsidR="002247F8" w:rsidP="002247F8" w:rsidRDefault="002247F8" w14:paraId="296ED297" w14:textId="77777777">
            <w:pPr>
              <w:pStyle w:val="Heading1"/>
              <w:numPr>
                <w:ilvl w:val="0"/>
                <w:numId w:val="1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È istituita una commissione Comunicazione (COCOM), composta da dodici membri: un presidente, che è uno dei due vicepresidenti del Comitato, e undici membri, nominati dall'Ufficio di presidenza su proposta dei gruppi.</w:t>
            </w:r>
          </w:p>
        </w:tc>
        <w:tc>
          <w:tcPr>
            <w:tcW w:w="4462" w:type="dxa"/>
            <w:gridSpan w:val="2"/>
          </w:tcPr>
          <w:p w:rsidRPr="00304B02" w:rsidR="002247F8" w:rsidP="00A20B1A" w:rsidRDefault="002247F8" w14:paraId="1B91B93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B782ACC" w14:textId="77777777">
        <w:tc>
          <w:tcPr>
            <w:tcW w:w="4462" w:type="dxa"/>
          </w:tcPr>
          <w:p w:rsidRPr="00304B02" w:rsidR="002247F8" w:rsidP="002247F8" w:rsidRDefault="002247F8" w14:paraId="6C381D5C" w14:textId="77777777">
            <w:pPr>
              <w:pStyle w:val="Heading1"/>
              <w:numPr>
                <w:ilvl w:val="0"/>
                <w:numId w:val="1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commissione Comunicazione ha le seguenti competenze:</w:t>
            </w:r>
          </w:p>
        </w:tc>
        <w:tc>
          <w:tcPr>
            <w:tcW w:w="4462" w:type="dxa"/>
            <w:gridSpan w:val="2"/>
          </w:tcPr>
          <w:p w:rsidRPr="00304B02" w:rsidR="002247F8" w:rsidP="00A20B1A" w:rsidRDefault="002247F8" w14:paraId="3FCB340E" w14:textId="77777777">
            <w:pPr>
              <w:rPr>
                <w:rFonts w:eastAsia="Calibri" w:asciiTheme="minorHAnsi" w:hAnsiTheme="minorHAnsi" w:cstheme="minorHAnsi"/>
                <w:sz w:val="28"/>
                <w:szCs w:val="28"/>
              </w:rPr>
            </w:pPr>
            <w:r w:rsidRPr="00304B02">
              <w:rPr>
                <w:rFonts w:asciiTheme="minorHAnsi" w:hAnsiTheme="minorHAnsi" w:cstheme="minorHAnsi"/>
                <w:sz w:val="28"/>
                <w:szCs w:val="28"/>
              </w:rPr>
              <w:t>La COCOM è responsabile dell'elaborazione della strategia di comunicazione del CESE, che sottopone all'approvazione dell'Ufficio di presidenza.</w:t>
            </w:r>
          </w:p>
          <w:p w:rsidRPr="00304B02" w:rsidR="002247F8" w:rsidP="00A20B1A" w:rsidRDefault="002247F8" w14:paraId="7198CAA2" w14:textId="77777777">
            <w:pPr>
              <w:rPr>
                <w:rFonts w:eastAsia="Calibri" w:asciiTheme="minorHAnsi" w:hAnsiTheme="minorHAnsi" w:cstheme="minorHAnsi"/>
                <w:sz w:val="28"/>
                <w:szCs w:val="28"/>
              </w:rPr>
            </w:pPr>
          </w:p>
          <w:p w:rsidRPr="00304B02" w:rsidR="002247F8" w:rsidP="00A20B1A" w:rsidRDefault="002247F8" w14:paraId="0DA2A8FB" w14:textId="77777777">
            <w:pPr>
              <w:rPr>
                <w:rFonts w:eastAsia="Calibri" w:asciiTheme="minorHAnsi" w:hAnsiTheme="minorHAnsi" w:cstheme="minorHAnsi"/>
                <w:sz w:val="28"/>
                <w:szCs w:val="28"/>
              </w:rPr>
            </w:pPr>
            <w:r w:rsidRPr="00304B02">
              <w:rPr>
                <w:rFonts w:asciiTheme="minorHAnsi" w:hAnsiTheme="minorHAnsi" w:cstheme="minorHAnsi"/>
                <w:sz w:val="28"/>
                <w:szCs w:val="28"/>
              </w:rPr>
              <w:t>Le seguenti proposte, una volta approvate dalla COCOM, sono presentate per adozione all'Ufficio di presidenza:</w:t>
            </w:r>
          </w:p>
          <w:p w:rsidRPr="00304B02" w:rsidR="002247F8" w:rsidP="00A20B1A" w:rsidRDefault="002247F8" w14:paraId="3439700A" w14:textId="77777777">
            <w:pPr>
              <w:pStyle w:val="ListParagraph"/>
              <w:numPr>
                <w:ilvl w:val="0"/>
                <w:numId w:val="3"/>
              </w:numPr>
              <w:ind w:left="259" w:hanging="259"/>
              <w:rPr>
                <w:rFonts w:cstheme="minorHAnsi"/>
                <w:sz w:val="28"/>
                <w:szCs w:val="28"/>
              </w:rPr>
            </w:pPr>
            <w:r w:rsidRPr="00304B02">
              <w:rPr>
                <w:rFonts w:cstheme="minorHAnsi"/>
                <w:sz w:val="28"/>
                <w:szCs w:val="28"/>
              </w:rPr>
              <w:t>proposte riguardanti questioni di comunicazione istituzionale;</w:t>
            </w:r>
          </w:p>
          <w:p w:rsidRPr="00304B02" w:rsidR="002247F8" w:rsidP="00A20B1A" w:rsidRDefault="002247F8" w14:paraId="1A8BF4B8" w14:textId="77777777">
            <w:pPr>
              <w:pStyle w:val="ListParagraph"/>
              <w:numPr>
                <w:ilvl w:val="0"/>
                <w:numId w:val="3"/>
              </w:numPr>
              <w:ind w:left="259" w:hanging="259"/>
              <w:rPr>
                <w:rFonts w:cstheme="minorHAnsi"/>
                <w:sz w:val="28"/>
                <w:szCs w:val="28"/>
              </w:rPr>
            </w:pPr>
            <w:r w:rsidRPr="00304B02">
              <w:rPr>
                <w:rFonts w:cstheme="minorHAnsi"/>
                <w:sz w:val="28"/>
                <w:szCs w:val="28"/>
              </w:rPr>
              <w:t>priorità a lungo termine in materia di comunicazione istituzionale;</w:t>
            </w:r>
          </w:p>
          <w:p w:rsidRPr="00304B02" w:rsidR="002247F8" w:rsidP="00A20B1A" w:rsidRDefault="002247F8" w14:paraId="0637FC75" w14:textId="77777777">
            <w:pPr>
              <w:pStyle w:val="ListParagraph"/>
              <w:numPr>
                <w:ilvl w:val="0"/>
                <w:numId w:val="3"/>
              </w:numPr>
              <w:ind w:left="259" w:hanging="259"/>
              <w:rPr>
                <w:rFonts w:cstheme="minorHAnsi"/>
                <w:sz w:val="28"/>
                <w:szCs w:val="28"/>
              </w:rPr>
            </w:pPr>
            <w:r w:rsidRPr="00304B02">
              <w:rPr>
                <w:rFonts w:cstheme="minorHAnsi"/>
                <w:sz w:val="28"/>
                <w:szCs w:val="28"/>
              </w:rPr>
              <w:t xml:space="preserve">decisioni quadro sulle attività di comunicazione dei membri del CESE (ad esempio sulle attività di sensibilizzazione), escluse, quindi, le singole decisioni derivanti da tale quadro, che non sono soggette all'approvazione dell'Ufficio di presidenza; </w:t>
            </w:r>
          </w:p>
          <w:p w:rsidRPr="00304B02" w:rsidR="002247F8" w:rsidP="00A20B1A" w:rsidRDefault="002247F8" w14:paraId="2CDCBE2A" w14:textId="77777777">
            <w:pPr>
              <w:pStyle w:val="ListParagraph"/>
              <w:numPr>
                <w:ilvl w:val="0"/>
                <w:numId w:val="3"/>
              </w:numPr>
              <w:ind w:left="259" w:hanging="259"/>
              <w:rPr>
                <w:rFonts w:cstheme="minorHAnsi"/>
                <w:sz w:val="28"/>
                <w:szCs w:val="28"/>
              </w:rPr>
            </w:pPr>
            <w:r w:rsidRPr="00304B02">
              <w:rPr>
                <w:rFonts w:cstheme="minorHAnsi"/>
                <w:sz w:val="28"/>
                <w:szCs w:val="28"/>
              </w:rPr>
              <w:t>proposte relative alla governance della comunicazione che travalicano il livello amministrativo ed implicano la cooperazione con la presidenza del CESE, la presidenza allargata, le sezioni o i gruppi.</w:t>
            </w:r>
          </w:p>
        </w:tc>
      </w:tr>
      <w:tr w:rsidRPr="00304B02" w:rsidR="002247F8" w:rsidTr="00080033" w14:paraId="359B5A47" w14:textId="77777777">
        <w:tc>
          <w:tcPr>
            <w:tcW w:w="4462" w:type="dxa"/>
          </w:tcPr>
          <w:p w:rsidRPr="00304B02" w:rsidR="002247F8" w:rsidP="002247F8" w:rsidRDefault="002247F8" w14:paraId="3C0EB046"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sidRPr="00304B02">
              <w:rPr>
                <w:rFonts w:cstheme="minorHAnsi"/>
                <w:sz w:val="28"/>
                <w:szCs w:val="28"/>
              </w:rPr>
              <w:t xml:space="preserve">è incaricata di dare gli impulsi necessari alla strategia di comunicazione del Comitato e di seguirne l'attuazione; </w:t>
            </w:r>
          </w:p>
        </w:tc>
        <w:tc>
          <w:tcPr>
            <w:tcW w:w="4462" w:type="dxa"/>
            <w:gridSpan w:val="2"/>
          </w:tcPr>
          <w:p w:rsidRPr="00304B02" w:rsidR="002247F8" w:rsidP="00A20B1A" w:rsidRDefault="002247F8" w14:paraId="1A8D30F1"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713D8D11" w14:textId="77777777">
        <w:tc>
          <w:tcPr>
            <w:tcW w:w="4462" w:type="dxa"/>
          </w:tcPr>
          <w:p w:rsidRPr="00304B02" w:rsidR="002247F8" w:rsidP="002247F8" w:rsidRDefault="002247F8" w14:paraId="23E32FA2"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sidRPr="00304B02">
              <w:rPr>
                <w:rFonts w:cstheme="minorHAnsi"/>
                <w:sz w:val="28"/>
                <w:szCs w:val="28"/>
              </w:rPr>
              <w:t>svolge una funzione consultiva nei confronti dell'Ufficio di presidenza e del Presidente del Comitato in materia di comunicazione;</w:t>
            </w:r>
          </w:p>
        </w:tc>
        <w:tc>
          <w:tcPr>
            <w:tcW w:w="4462" w:type="dxa"/>
            <w:gridSpan w:val="2"/>
          </w:tcPr>
          <w:p w:rsidRPr="00304B02" w:rsidR="002247F8" w:rsidP="00A20B1A" w:rsidRDefault="002247F8" w14:paraId="5DA72B86"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6FC605FB" w14:textId="77777777">
        <w:tc>
          <w:tcPr>
            <w:tcW w:w="4462" w:type="dxa"/>
          </w:tcPr>
          <w:p w:rsidRPr="00304B02" w:rsidR="002247F8" w:rsidP="002247F8" w:rsidRDefault="002247F8" w14:paraId="6159B9C3" w14:textId="77777777">
            <w:pPr>
              <w:pStyle w:val="ListParagraph"/>
              <w:widowControl w:val="0"/>
              <w:numPr>
                <w:ilvl w:val="0"/>
                <w:numId w:val="6"/>
              </w:numPr>
              <w:adjustRightInd w:val="0"/>
              <w:snapToGrid w:val="0"/>
              <w:spacing w:after="0" w:line="288" w:lineRule="auto"/>
              <w:ind w:left="567" w:hanging="283"/>
              <w:rPr>
                <w:rFonts w:cstheme="minorHAnsi"/>
                <w:sz w:val="28"/>
                <w:szCs w:val="28"/>
              </w:rPr>
            </w:pPr>
            <w:r w:rsidRPr="00304B02">
              <w:rPr>
                <w:rFonts w:cstheme="minorHAnsi"/>
                <w:sz w:val="28"/>
                <w:szCs w:val="28"/>
              </w:rPr>
              <w:t>coordina le attività delle strutture competenti in materia di comunicazione, in materia di rapporti con la stampa e con i mezzi d'informazione e in materia di cultura, assicurandosi della coerenza di queste attività con la strategia e i programmi del Comitato.</w:t>
            </w:r>
          </w:p>
        </w:tc>
        <w:tc>
          <w:tcPr>
            <w:tcW w:w="4462" w:type="dxa"/>
            <w:gridSpan w:val="2"/>
          </w:tcPr>
          <w:p w:rsidRPr="00304B02" w:rsidR="002247F8" w:rsidP="00A20B1A" w:rsidRDefault="002247F8" w14:paraId="4A385FF5"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D71492D" w14:textId="77777777">
        <w:tc>
          <w:tcPr>
            <w:tcW w:w="4462" w:type="dxa"/>
          </w:tcPr>
          <w:p w:rsidRPr="00304B02" w:rsidR="002247F8" w:rsidP="002247F8" w:rsidRDefault="002247F8" w14:paraId="1AE04F12" w14:textId="77777777">
            <w:pPr>
              <w:pStyle w:val="Heading1"/>
              <w:numPr>
                <w:ilvl w:val="0"/>
                <w:numId w:val="2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Comunicazione sottopone all'approvazione dell'Ufficio di presidenza un progetto delle proprie regole interne di funzionamento.</w:t>
            </w:r>
          </w:p>
        </w:tc>
        <w:tc>
          <w:tcPr>
            <w:tcW w:w="4462" w:type="dxa"/>
            <w:gridSpan w:val="2"/>
          </w:tcPr>
          <w:p w:rsidRPr="00304B02" w:rsidR="002247F8" w:rsidP="00A20B1A" w:rsidRDefault="002247F8" w14:paraId="2A4613C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5DED4AE" w14:textId="77777777">
        <w:tc>
          <w:tcPr>
            <w:tcW w:w="4462" w:type="dxa"/>
          </w:tcPr>
          <w:p w:rsidRPr="00304B02" w:rsidR="002247F8" w:rsidP="002247F8" w:rsidRDefault="002247F8" w14:paraId="5E1130AB" w14:textId="77777777">
            <w:pPr>
              <w:pStyle w:val="Heading1"/>
              <w:numPr>
                <w:ilvl w:val="0"/>
                <w:numId w:val="2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Comunicazione presenta una relazione sulle proprie attività alle riunioni ordinarie dell'Ufficio di presidenza.</w:t>
            </w:r>
          </w:p>
        </w:tc>
        <w:tc>
          <w:tcPr>
            <w:tcW w:w="4462" w:type="dxa"/>
            <w:gridSpan w:val="2"/>
          </w:tcPr>
          <w:p w:rsidRPr="00304B02" w:rsidR="002247F8" w:rsidP="00A20B1A" w:rsidRDefault="002247F8" w14:paraId="5484EA7C" w14:textId="77777777">
            <w:pPr>
              <w:rPr>
                <w:rFonts w:eastAsia="Calibri" w:asciiTheme="minorHAnsi" w:hAnsiTheme="minorHAnsi" w:cstheme="minorHAnsi"/>
                <w:sz w:val="28"/>
                <w:szCs w:val="28"/>
              </w:rPr>
            </w:pPr>
            <w:r w:rsidRPr="00304B02">
              <w:rPr>
                <w:rFonts w:asciiTheme="minorHAnsi" w:hAnsiTheme="minorHAnsi" w:cstheme="minorHAnsi"/>
                <w:sz w:val="28"/>
                <w:szCs w:val="28"/>
              </w:rPr>
              <w:t>La relazione esamina anche le attività riguardanti i rapporti interistituzionali e quelli con la società civile e i consigli economici e sociali curate sotto la responsabilità della direzione Comunicazione.</w:t>
            </w:r>
          </w:p>
          <w:p w:rsidRPr="00304B02" w:rsidR="002247F8" w:rsidP="00A20B1A" w:rsidRDefault="002247F8" w14:paraId="0A247323" w14:textId="77777777">
            <w:pPr>
              <w:rPr>
                <w:rFonts w:asciiTheme="minorHAnsi" w:hAnsiTheme="minorHAnsi" w:cstheme="minorHAnsi"/>
                <w:sz w:val="28"/>
                <w:szCs w:val="28"/>
              </w:rPr>
            </w:pPr>
          </w:p>
          <w:p w:rsidRPr="00304B02" w:rsidR="002247F8" w:rsidP="00A20B1A" w:rsidRDefault="002247F8" w14:paraId="3361C242" w14:textId="77777777">
            <w:pPr>
              <w:rPr>
                <w:rFonts w:eastAsia="Calibri" w:asciiTheme="minorHAnsi" w:hAnsiTheme="minorHAnsi" w:cstheme="minorHAnsi"/>
                <w:sz w:val="28"/>
                <w:szCs w:val="28"/>
              </w:rPr>
            </w:pPr>
            <w:r w:rsidRPr="00304B02">
              <w:rPr>
                <w:rFonts w:asciiTheme="minorHAnsi" w:hAnsiTheme="minorHAnsi" w:cstheme="minorHAnsi"/>
                <w:sz w:val="28"/>
                <w:szCs w:val="28"/>
              </w:rPr>
              <w:t>La COCOM adotta (elenco non esaustivo):</w:t>
            </w:r>
          </w:p>
          <w:p w:rsidRPr="00304B02" w:rsidR="002247F8" w:rsidP="00A20B1A" w:rsidRDefault="002247F8" w14:paraId="48662ED3" w14:textId="77777777">
            <w:pPr>
              <w:rPr>
                <w:rFonts w:eastAsia="Calibri" w:asciiTheme="minorHAnsi" w:hAnsiTheme="minorHAnsi" w:cstheme="minorHAnsi"/>
                <w:sz w:val="28"/>
                <w:szCs w:val="28"/>
              </w:rPr>
            </w:pPr>
          </w:p>
          <w:p w:rsidRPr="00304B02" w:rsidR="002247F8" w:rsidP="00A20B1A" w:rsidRDefault="002247F8" w14:paraId="131F2E1F" w14:textId="77777777">
            <w:pPr>
              <w:pStyle w:val="ListParagraph"/>
              <w:numPr>
                <w:ilvl w:val="0"/>
                <w:numId w:val="2"/>
              </w:numPr>
              <w:ind w:left="400" w:hanging="383"/>
              <w:rPr>
                <w:rFonts w:cstheme="minorHAnsi"/>
                <w:sz w:val="28"/>
                <w:szCs w:val="28"/>
              </w:rPr>
            </w:pPr>
            <w:r w:rsidRPr="00304B02">
              <w:rPr>
                <w:rFonts w:cstheme="minorHAnsi"/>
                <w:sz w:val="28"/>
                <w:szCs w:val="28"/>
              </w:rPr>
              <w:t>il suo programma di lavoro annuale;</w:t>
            </w:r>
          </w:p>
          <w:p w:rsidRPr="00304B02" w:rsidR="002247F8" w:rsidP="00A20B1A" w:rsidRDefault="002247F8" w14:paraId="2E390A18" w14:textId="77777777">
            <w:pPr>
              <w:pStyle w:val="ListParagraph"/>
              <w:numPr>
                <w:ilvl w:val="0"/>
                <w:numId w:val="2"/>
              </w:numPr>
              <w:ind w:left="400" w:hanging="383"/>
              <w:rPr>
                <w:rFonts w:cstheme="minorHAnsi"/>
                <w:sz w:val="28"/>
                <w:szCs w:val="28"/>
              </w:rPr>
            </w:pPr>
            <w:r w:rsidRPr="00304B02">
              <w:rPr>
                <w:rFonts w:cstheme="minorHAnsi"/>
                <w:sz w:val="28"/>
                <w:szCs w:val="28"/>
              </w:rPr>
              <w:t>le priorità di metà mandato in materia di comunicazione;</w:t>
            </w:r>
          </w:p>
          <w:p w:rsidRPr="00304B02" w:rsidR="002247F8" w:rsidP="00A20B1A" w:rsidRDefault="002247F8" w14:paraId="5D450259" w14:textId="77777777">
            <w:pPr>
              <w:pStyle w:val="ListParagraph"/>
              <w:numPr>
                <w:ilvl w:val="0"/>
                <w:numId w:val="2"/>
              </w:numPr>
              <w:ind w:left="400" w:hanging="383"/>
              <w:rPr>
                <w:rFonts w:cstheme="minorHAnsi"/>
                <w:sz w:val="28"/>
                <w:szCs w:val="28"/>
              </w:rPr>
            </w:pPr>
            <w:r w:rsidRPr="00304B02">
              <w:rPr>
                <w:rFonts w:cstheme="minorHAnsi"/>
                <w:sz w:val="28"/>
                <w:szCs w:val="28"/>
              </w:rPr>
              <w:t>le priorità in materia di comunicazione a livello locale;</w:t>
            </w:r>
          </w:p>
          <w:p w:rsidRPr="00304B02" w:rsidR="002247F8" w:rsidP="00A20B1A" w:rsidRDefault="002247F8" w14:paraId="3B78030C" w14:textId="77777777">
            <w:pPr>
              <w:pStyle w:val="ListParagraph"/>
              <w:numPr>
                <w:ilvl w:val="0"/>
                <w:numId w:val="2"/>
              </w:numPr>
              <w:ind w:left="400" w:hanging="383"/>
              <w:rPr>
                <w:rFonts w:cstheme="minorHAnsi"/>
                <w:sz w:val="28"/>
                <w:szCs w:val="28"/>
              </w:rPr>
            </w:pPr>
            <w:r w:rsidRPr="00304B02">
              <w:rPr>
                <w:rFonts w:cstheme="minorHAnsi"/>
                <w:sz w:val="28"/>
                <w:szCs w:val="28"/>
              </w:rPr>
              <w:t>il programma annuale delle pubblicazioni;</w:t>
            </w:r>
          </w:p>
          <w:p w:rsidRPr="00304B02" w:rsidR="002247F8" w:rsidP="00A20B1A" w:rsidRDefault="002247F8" w14:paraId="0619C0B9" w14:textId="77777777">
            <w:pPr>
              <w:pStyle w:val="ListParagraph"/>
              <w:numPr>
                <w:ilvl w:val="0"/>
                <w:numId w:val="2"/>
              </w:numPr>
              <w:ind w:left="400" w:hanging="383"/>
              <w:rPr>
                <w:rFonts w:cstheme="minorHAnsi"/>
                <w:sz w:val="28"/>
                <w:szCs w:val="28"/>
              </w:rPr>
            </w:pPr>
            <w:r w:rsidRPr="00304B02">
              <w:rPr>
                <w:rFonts w:cstheme="minorHAnsi"/>
                <w:sz w:val="28"/>
                <w:szCs w:val="28"/>
              </w:rPr>
              <w:t>i regolamenti del Premio del CESE per la società civile;</w:t>
            </w:r>
          </w:p>
          <w:p w:rsidRPr="00304B02" w:rsidR="002247F8" w:rsidP="00A20B1A" w:rsidRDefault="002247F8" w14:paraId="2503391F" w14:textId="77777777">
            <w:pPr>
              <w:pStyle w:val="ListParagraph"/>
              <w:numPr>
                <w:ilvl w:val="0"/>
                <w:numId w:val="2"/>
              </w:numPr>
              <w:ind w:left="400" w:hanging="383"/>
              <w:rPr>
                <w:rFonts w:cstheme="minorHAnsi"/>
                <w:sz w:val="28"/>
                <w:szCs w:val="28"/>
              </w:rPr>
            </w:pPr>
            <w:r w:rsidRPr="00304B02">
              <w:rPr>
                <w:rFonts w:cstheme="minorHAnsi"/>
                <w:sz w:val="28"/>
                <w:szCs w:val="28"/>
              </w:rPr>
              <w:t>il programma culturale;</w:t>
            </w:r>
          </w:p>
          <w:p w:rsidRPr="00304B02" w:rsidR="002247F8" w:rsidP="00A20B1A" w:rsidRDefault="002247F8" w14:paraId="07B331C8" w14:textId="77777777">
            <w:pPr>
              <w:pStyle w:val="ListParagraph"/>
              <w:numPr>
                <w:ilvl w:val="0"/>
                <w:numId w:val="2"/>
              </w:numPr>
              <w:ind w:left="400" w:hanging="383"/>
              <w:rPr>
                <w:rFonts w:cstheme="minorHAnsi"/>
                <w:sz w:val="28"/>
                <w:szCs w:val="28"/>
              </w:rPr>
            </w:pPr>
            <w:r w:rsidRPr="00304B02">
              <w:rPr>
                <w:rFonts w:cstheme="minorHAnsi"/>
                <w:sz w:val="28"/>
                <w:szCs w:val="28"/>
              </w:rPr>
              <w:t>le decisioni relative ad attività ed eventi di comunicazione.</w:t>
            </w:r>
          </w:p>
          <w:p w:rsidRPr="00304B02" w:rsidR="002247F8" w:rsidP="00A20B1A" w:rsidRDefault="002247F8" w14:paraId="00897F21" w14:textId="555D9D81">
            <w:pPr>
              <w:rPr>
                <w:rFonts w:asciiTheme="minorHAnsi" w:hAnsiTheme="minorHAnsi" w:cstheme="minorHAnsi"/>
                <w:sz w:val="28"/>
                <w:szCs w:val="28"/>
              </w:rPr>
            </w:pPr>
            <w:r w:rsidRPr="00304B02">
              <w:rPr>
                <w:rFonts w:asciiTheme="minorHAnsi" w:hAnsiTheme="minorHAnsi" w:cstheme="minorHAnsi"/>
                <w:sz w:val="28"/>
                <w:szCs w:val="28"/>
              </w:rPr>
              <w:t xml:space="preserve">La COCOM tiene debitamente informato l'Ufficio di presidenza </w:t>
            </w:r>
            <w:r w:rsidRPr="00304B02" w:rsidR="008032D0">
              <w:rPr>
                <w:rFonts w:asciiTheme="minorHAnsi" w:hAnsiTheme="minorHAnsi" w:cstheme="minorHAnsi"/>
                <w:sz w:val="28"/>
                <w:szCs w:val="28"/>
              </w:rPr>
              <w:t>in merito al</w:t>
            </w:r>
            <w:r w:rsidRPr="00304B02">
              <w:rPr>
                <w:rFonts w:asciiTheme="minorHAnsi" w:hAnsiTheme="minorHAnsi" w:cstheme="minorHAnsi"/>
                <w:sz w:val="28"/>
                <w:szCs w:val="28"/>
              </w:rPr>
              <w:t>le decisioni prese.</w:t>
            </w:r>
          </w:p>
        </w:tc>
      </w:tr>
      <w:tr w:rsidRPr="00304B02" w:rsidR="002247F8" w:rsidTr="00080033" w14:paraId="5987FB30" w14:textId="77777777">
        <w:trPr>
          <w:gridAfter w:val="1"/>
          <w:wAfter w:w="77" w:type="dxa"/>
        </w:trPr>
        <w:tc>
          <w:tcPr>
            <w:tcW w:w="4462" w:type="dxa"/>
          </w:tcPr>
          <w:p w:rsidRPr="00304B02" w:rsidR="002247F8" w:rsidP="002247F8" w:rsidRDefault="002247F8" w14:paraId="4091D9D3" w14:textId="77777777">
            <w:pPr>
              <w:rPr>
                <w:rFonts w:asciiTheme="minorHAnsi" w:hAnsiTheme="minorHAnsi" w:cstheme="minorHAnsi"/>
                <w:sz w:val="28"/>
                <w:szCs w:val="28"/>
              </w:rPr>
            </w:pPr>
          </w:p>
        </w:tc>
        <w:tc>
          <w:tcPr>
            <w:tcW w:w="4462" w:type="dxa"/>
          </w:tcPr>
          <w:p w:rsidRPr="00304B02" w:rsidR="002247F8" w:rsidP="00A20B1A" w:rsidRDefault="002247F8" w14:paraId="365E44F3" w14:textId="77777777">
            <w:pPr>
              <w:jc w:val="left"/>
              <w:rPr>
                <w:rFonts w:asciiTheme="minorHAnsi" w:hAnsiTheme="minorHAnsi" w:cstheme="minorHAnsi"/>
                <w:sz w:val="28"/>
                <w:szCs w:val="28"/>
              </w:rPr>
            </w:pPr>
          </w:p>
        </w:tc>
      </w:tr>
      <w:tr w:rsidRPr="00304B02" w:rsidR="002247F8" w:rsidTr="00080033" w14:paraId="3F9F5C80" w14:textId="77777777">
        <w:trPr>
          <w:gridAfter w:val="1"/>
          <w:wAfter w:w="77" w:type="dxa"/>
        </w:trPr>
        <w:tc>
          <w:tcPr>
            <w:tcW w:w="4462" w:type="dxa"/>
          </w:tcPr>
          <w:p w:rsidRPr="00304B02" w:rsidR="002247F8" w:rsidP="002247F8" w:rsidRDefault="008032D0" w14:paraId="50BC4344" w14:textId="032E71D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V</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4" w:id="30"/>
            <w:r w:rsidRPr="00304B02" w:rsidR="002247F8">
              <w:rPr>
                <w:rFonts w:asciiTheme="minorHAnsi" w:hAnsiTheme="minorHAnsi" w:cstheme="minorHAnsi"/>
                <w:sz w:val="28"/>
                <w:szCs w:val="28"/>
              </w:rPr>
              <w:instrText>Capo V - La presidenza</w:instrText>
            </w:r>
            <w:bookmarkEnd w:id="30"/>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616D77F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99B6981" w14:textId="77777777">
        <w:trPr>
          <w:gridAfter w:val="1"/>
          <w:wAfter w:w="77" w:type="dxa"/>
        </w:trPr>
        <w:tc>
          <w:tcPr>
            <w:tcW w:w="4462" w:type="dxa"/>
          </w:tcPr>
          <w:p w:rsidRPr="00304B02" w:rsidR="002247F8" w:rsidP="002247F8" w:rsidRDefault="002247F8" w14:paraId="5FAC6F51"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LA PRESIDENZA</w:t>
            </w:r>
          </w:p>
        </w:tc>
        <w:tc>
          <w:tcPr>
            <w:tcW w:w="4462" w:type="dxa"/>
          </w:tcPr>
          <w:p w:rsidRPr="00304B02" w:rsidR="002247F8" w:rsidP="00A20B1A" w:rsidRDefault="002247F8" w14:paraId="753767F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95EDE99" w14:textId="77777777">
        <w:trPr>
          <w:gridAfter w:val="1"/>
          <w:wAfter w:w="77" w:type="dxa"/>
        </w:trPr>
        <w:tc>
          <w:tcPr>
            <w:tcW w:w="4462" w:type="dxa"/>
          </w:tcPr>
          <w:p w:rsidRPr="00304B02" w:rsidR="002247F8" w:rsidP="002247F8" w:rsidRDefault="002247F8" w14:paraId="0A2B7BD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13BACB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764B87F" w14:textId="77777777">
        <w:trPr>
          <w:gridAfter w:val="1"/>
          <w:wAfter w:w="77" w:type="dxa"/>
        </w:trPr>
        <w:tc>
          <w:tcPr>
            <w:tcW w:w="4462" w:type="dxa"/>
          </w:tcPr>
          <w:p w:rsidRPr="00304B02" w:rsidR="002247F8" w:rsidP="002247F8" w:rsidRDefault="002247F8" w14:paraId="378E6AC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19 - Il Presidente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Rappresentanza"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"VICEPRESIDENTI: Funzioni" \t "19-20"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"RAPPRESENTANZA DEL COMITATO"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Elezione del Presidente"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Delega dei poteri esercitati dal Presidente"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Bilancio delle realizzazioni del Presidente"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Funzioni del Presidente: Convocazione e presidenza della presidenza allargata"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Funzioni del Presidente: Convocazione e presidenza delle sessioni plenarie"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Funzioni del Presidente: Rappresentanza del comitato" \t "19"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\t "19"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DA3FE6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68C4032" w14:textId="77777777">
        <w:trPr>
          <w:gridAfter w:val="1"/>
          <w:wAfter w:w="77" w:type="dxa"/>
        </w:trPr>
        <w:tc>
          <w:tcPr>
            <w:tcW w:w="4462" w:type="dxa"/>
          </w:tcPr>
          <w:p w:rsidRPr="00304B02" w:rsidR="002247F8" w:rsidP="002247F8" w:rsidRDefault="002247F8" w14:paraId="7E06C7C2"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rappresenta il Comitato.</w:t>
            </w:r>
          </w:p>
        </w:tc>
        <w:tc>
          <w:tcPr>
            <w:tcW w:w="4462" w:type="dxa"/>
          </w:tcPr>
          <w:p w:rsidRPr="00304B02" w:rsidR="002247F8" w:rsidP="00A20B1A" w:rsidRDefault="002247F8" w14:paraId="652A65B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C2E70B7" w14:textId="77777777">
        <w:trPr>
          <w:gridAfter w:val="1"/>
          <w:wAfter w:w="77" w:type="dxa"/>
        </w:trPr>
        <w:tc>
          <w:tcPr>
            <w:tcW w:w="4462" w:type="dxa"/>
          </w:tcPr>
          <w:p w:rsidRPr="00304B02" w:rsidR="002247F8" w:rsidP="002247F8" w:rsidRDefault="002247F8" w14:paraId="6D87928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può delegare tale potere di rappresentanza a uno dei vicepresidenti o, in caso di necessità, a un altro membro.</w:t>
            </w:r>
          </w:p>
        </w:tc>
        <w:tc>
          <w:tcPr>
            <w:tcW w:w="4462" w:type="dxa"/>
          </w:tcPr>
          <w:p w:rsidRPr="00304B02" w:rsidR="002247F8" w:rsidP="00A20B1A" w:rsidRDefault="002247F8" w14:paraId="050D597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755A5F6" w14:textId="77777777">
        <w:trPr>
          <w:gridAfter w:val="1"/>
          <w:wAfter w:w="77" w:type="dxa"/>
        </w:trPr>
        <w:tc>
          <w:tcPr>
            <w:tcW w:w="4462" w:type="dxa"/>
          </w:tcPr>
          <w:p w:rsidRPr="00304B02" w:rsidR="002247F8" w:rsidP="002247F8" w:rsidRDefault="002247F8" w14:paraId="4CA6FCB0" w14:textId="5478C521">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dirige le attività del Comitato e dei suoi organi, conformemente 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agli atti giuridici in vigore e 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tcPr>
          <w:p w:rsidRPr="00304B02" w:rsidR="002247F8" w:rsidP="00A20B1A" w:rsidRDefault="002247F8" w14:paraId="3D38CE7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8826DF8" w14:textId="77777777">
        <w:trPr>
          <w:gridAfter w:val="1"/>
          <w:wAfter w:w="77" w:type="dxa"/>
        </w:trPr>
        <w:tc>
          <w:tcPr>
            <w:tcW w:w="4462" w:type="dxa"/>
          </w:tcPr>
          <w:p w:rsidRPr="00304B02" w:rsidR="002247F8" w:rsidP="002247F8" w:rsidRDefault="002247F8" w14:paraId="3BCCBC70"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del Comitato convoca e presiede le sedute dell'Assemblea, nonché le riunioni dell'Ufficio di presidenza e della presidenza allargata.</w:t>
            </w:r>
          </w:p>
        </w:tc>
        <w:tc>
          <w:tcPr>
            <w:tcW w:w="4462" w:type="dxa"/>
          </w:tcPr>
          <w:p w:rsidRPr="00304B02" w:rsidR="002247F8" w:rsidP="00A20B1A" w:rsidRDefault="002247F8" w14:paraId="3865E80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A3B2AE3" w14:textId="77777777">
        <w:trPr>
          <w:gridAfter w:val="1"/>
          <w:wAfter w:w="77" w:type="dxa"/>
        </w:trPr>
        <w:tc>
          <w:tcPr>
            <w:tcW w:w="4462" w:type="dxa"/>
          </w:tcPr>
          <w:p w:rsidRPr="00304B02" w:rsidR="002247F8" w:rsidP="0085170B" w:rsidRDefault="002247F8" w14:paraId="7EC18361" w14:textId="77777777">
            <w:pPr>
              <w:adjustRightInd w:val="0"/>
              <w:snapToGrid w:val="0"/>
              <w:rPr>
                <w:rFonts w:asciiTheme="minorHAnsi" w:hAnsiTheme="minorHAnsi" w:cstheme="minorHAnsi"/>
                <w:sz w:val="28"/>
                <w:szCs w:val="28"/>
              </w:rPr>
            </w:pPr>
            <w:r w:rsidRPr="00304B02">
              <w:rPr>
                <w:rFonts w:asciiTheme="minorHAnsi" w:hAnsiTheme="minorHAnsi" w:cstheme="minorHAnsi"/>
                <w:sz w:val="28"/>
                <w:szCs w:val="28"/>
              </w:rPr>
              <w:t>Dispone di tutti i poteri necessari per dirigere lo svolgimento delle deliberazioni di tali organi e garantirne il buon funzionamento.</w:t>
            </w:r>
          </w:p>
        </w:tc>
        <w:tc>
          <w:tcPr>
            <w:tcW w:w="4462" w:type="dxa"/>
          </w:tcPr>
          <w:p w:rsidRPr="00304B02" w:rsidR="002247F8" w:rsidP="00A20B1A" w:rsidRDefault="002247F8" w14:paraId="60DA1A9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260F35F" w14:textId="77777777">
        <w:trPr>
          <w:gridAfter w:val="1"/>
          <w:wAfter w:w="77" w:type="dxa"/>
        </w:trPr>
        <w:tc>
          <w:tcPr>
            <w:tcW w:w="4462" w:type="dxa"/>
          </w:tcPr>
          <w:p w:rsidRPr="00304B02" w:rsidR="002247F8" w:rsidP="002247F8" w:rsidRDefault="002247F8" w14:paraId="3AE90EFF"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coinvolge sistematicamente i vicepresidenti nella sua azione; può affidare loro compiti determinati o responsabilità specifiche che rientrano nelle sue competenze.</w:t>
            </w:r>
          </w:p>
        </w:tc>
        <w:tc>
          <w:tcPr>
            <w:tcW w:w="4462" w:type="dxa"/>
          </w:tcPr>
          <w:p w:rsidRPr="00304B02" w:rsidR="002247F8" w:rsidP="00A20B1A" w:rsidRDefault="002247F8" w14:paraId="19F11FE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9A5C5D5" w14:textId="77777777">
        <w:trPr>
          <w:gridAfter w:val="1"/>
          <w:wAfter w:w="77" w:type="dxa"/>
        </w:trPr>
        <w:tc>
          <w:tcPr>
            <w:tcW w:w="4462" w:type="dxa"/>
          </w:tcPr>
          <w:p w:rsidRPr="00304B02" w:rsidR="002247F8" w:rsidP="002247F8" w:rsidRDefault="002247F8" w14:paraId="6C656E4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vicepresidenti rendono conto al Presidente della delega ricevuta.</w:t>
            </w:r>
          </w:p>
        </w:tc>
        <w:tc>
          <w:tcPr>
            <w:tcW w:w="4462" w:type="dxa"/>
          </w:tcPr>
          <w:p w:rsidRPr="00304B02" w:rsidR="002247F8" w:rsidP="00A20B1A" w:rsidRDefault="002247F8" w14:paraId="0A44BA2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F348A2E" w14:textId="77777777">
        <w:trPr>
          <w:gridAfter w:val="1"/>
          <w:wAfter w:w="77" w:type="dxa"/>
        </w:trPr>
        <w:tc>
          <w:tcPr>
            <w:tcW w:w="4462" w:type="dxa"/>
          </w:tcPr>
          <w:p w:rsidRPr="00304B02" w:rsidR="002247F8" w:rsidP="002247F8" w:rsidRDefault="002247F8" w14:paraId="37A32C2F"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riferisce all'Assemblea sulle iniziative prese e sugli atti compiuti a nome del Comitato nei periodi intercorrenti tra le sessioni plenarie.</w:t>
            </w:r>
          </w:p>
        </w:tc>
        <w:tc>
          <w:tcPr>
            <w:tcW w:w="4462" w:type="dxa"/>
          </w:tcPr>
          <w:p w:rsidRPr="00304B02" w:rsidR="002247F8" w:rsidP="00A20B1A" w:rsidRDefault="002247F8" w14:paraId="09E2DC9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CDB487B" w14:textId="77777777">
        <w:trPr>
          <w:gridAfter w:val="1"/>
          <w:wAfter w:w="77" w:type="dxa"/>
        </w:trPr>
        <w:tc>
          <w:tcPr>
            <w:tcW w:w="4462" w:type="dxa"/>
          </w:tcPr>
          <w:p w:rsidRPr="00304B02" w:rsidR="002247F8" w:rsidP="002247F8" w:rsidRDefault="002247F8" w14:paraId="7DA5E8F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A tali comunicazioni può far seguito un dibattito. </w:t>
            </w:r>
          </w:p>
        </w:tc>
        <w:tc>
          <w:tcPr>
            <w:tcW w:w="4462" w:type="dxa"/>
          </w:tcPr>
          <w:p w:rsidRPr="00304B02" w:rsidR="002247F8" w:rsidP="00A20B1A" w:rsidRDefault="002247F8" w14:paraId="60E6446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1060936" w14:textId="77777777">
        <w:trPr>
          <w:gridAfter w:val="1"/>
          <w:wAfter w:w="77" w:type="dxa"/>
        </w:trPr>
        <w:tc>
          <w:tcPr>
            <w:tcW w:w="4462" w:type="dxa"/>
          </w:tcPr>
          <w:p w:rsidRPr="00304B02" w:rsidR="002247F8" w:rsidP="002247F8" w:rsidRDefault="002247F8" w14:paraId="03789CCF"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può affidare compiti determinati e limitati nel tempo al Segretario generale, che gli riferisce in merito.</w:t>
            </w:r>
          </w:p>
        </w:tc>
        <w:tc>
          <w:tcPr>
            <w:tcW w:w="4462" w:type="dxa"/>
          </w:tcPr>
          <w:p w:rsidRPr="00304B02" w:rsidR="002247F8" w:rsidP="00A20B1A" w:rsidRDefault="002247F8" w14:paraId="45246A1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8E8AD81" w14:textId="77777777">
        <w:trPr>
          <w:gridAfter w:val="1"/>
          <w:wAfter w:w="77" w:type="dxa"/>
        </w:trPr>
        <w:tc>
          <w:tcPr>
            <w:tcW w:w="4462" w:type="dxa"/>
          </w:tcPr>
          <w:p w:rsidRPr="00304B02" w:rsidR="002247F8" w:rsidP="002247F8" w:rsidRDefault="002247F8" w14:paraId="7F9C19D4"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in quanto titolare del trattamento dei dati personali, è rappresentato dal suo Presidente.</w:t>
            </w:r>
          </w:p>
        </w:tc>
        <w:tc>
          <w:tcPr>
            <w:tcW w:w="4462" w:type="dxa"/>
          </w:tcPr>
          <w:p w:rsidRPr="00304B02" w:rsidR="002247F8" w:rsidP="00A20B1A" w:rsidRDefault="002247F8" w14:paraId="2297E99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8E6750F" w14:textId="77777777">
        <w:trPr>
          <w:gridAfter w:val="1"/>
          <w:wAfter w:w="77" w:type="dxa"/>
        </w:trPr>
        <w:tc>
          <w:tcPr>
            <w:tcW w:w="4462" w:type="dxa"/>
          </w:tcPr>
          <w:p w:rsidRPr="00304B02" w:rsidR="002247F8" w:rsidP="002247F8" w:rsidRDefault="002247F8" w14:paraId="5155066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esercita, a nome del Comitato, le funzioni e le responsabilità attribuite al Comitato in quanto organo dell'Unione europea dalla normativa applicabile in materia di protezione dei dati personali.</w:t>
            </w:r>
          </w:p>
        </w:tc>
        <w:tc>
          <w:tcPr>
            <w:tcW w:w="4462" w:type="dxa"/>
          </w:tcPr>
          <w:p w:rsidRPr="00304B02" w:rsidR="002247F8" w:rsidP="00A20B1A" w:rsidRDefault="002247F8" w14:paraId="45E4784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C49D563" w14:textId="77777777">
        <w:trPr>
          <w:gridAfter w:val="1"/>
          <w:wAfter w:w="77" w:type="dxa"/>
        </w:trPr>
        <w:tc>
          <w:tcPr>
            <w:tcW w:w="4462" w:type="dxa"/>
          </w:tcPr>
          <w:p w:rsidRPr="00304B02" w:rsidR="002247F8" w:rsidP="002247F8" w:rsidRDefault="002247F8" w14:paraId="6C25AEA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Può delegare tale potere al Segretario generale.</w:t>
            </w:r>
          </w:p>
        </w:tc>
        <w:tc>
          <w:tcPr>
            <w:tcW w:w="4462" w:type="dxa"/>
          </w:tcPr>
          <w:p w:rsidRPr="00304B02" w:rsidR="002247F8" w:rsidP="00A20B1A" w:rsidRDefault="002247F8" w14:paraId="7CAAB76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34C4483" w14:textId="77777777">
        <w:trPr>
          <w:gridAfter w:val="1"/>
          <w:wAfter w:w="77" w:type="dxa"/>
        </w:trPr>
        <w:tc>
          <w:tcPr>
            <w:tcW w:w="4462" w:type="dxa"/>
          </w:tcPr>
          <w:p w:rsidRPr="00304B02" w:rsidR="002247F8" w:rsidP="002247F8" w:rsidRDefault="002247F8" w14:paraId="778C0603" w14:textId="77777777">
            <w:pPr>
              <w:pStyle w:val="Heading1"/>
              <w:numPr>
                <w:ilvl w:val="0"/>
                <w:numId w:val="1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Appena eletto, il Presidente presenta all'Assemblea il proprio programma di lavoro relativo all'intera durata del proprio mandato.</w:t>
            </w:r>
          </w:p>
        </w:tc>
        <w:tc>
          <w:tcPr>
            <w:tcW w:w="4462" w:type="dxa"/>
          </w:tcPr>
          <w:p w:rsidRPr="00304B02" w:rsidR="002247F8" w:rsidP="00A20B1A" w:rsidRDefault="002247F8" w14:paraId="51CF932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D75C997" w14:textId="77777777">
        <w:trPr>
          <w:gridAfter w:val="1"/>
          <w:wAfter w:w="77" w:type="dxa"/>
        </w:trPr>
        <w:tc>
          <w:tcPr>
            <w:tcW w:w="4462" w:type="dxa"/>
          </w:tcPr>
          <w:p w:rsidRPr="00304B02" w:rsidR="002247F8" w:rsidP="00157AB9" w:rsidRDefault="002247F8" w14:paraId="3FED222B"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Al termine del proprio mandato, il Presidente presenta all'Assemblea un bilancio dei risultati ottenuti.</w:t>
            </w:r>
          </w:p>
        </w:tc>
        <w:tc>
          <w:tcPr>
            <w:tcW w:w="4462" w:type="dxa"/>
          </w:tcPr>
          <w:p w:rsidRPr="00304B02" w:rsidR="002247F8" w:rsidP="00A20B1A" w:rsidRDefault="002247F8" w14:paraId="0744978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6D84345" w14:textId="77777777">
        <w:trPr>
          <w:gridAfter w:val="1"/>
          <w:wAfter w:w="77" w:type="dxa"/>
        </w:trPr>
        <w:tc>
          <w:tcPr>
            <w:tcW w:w="4462" w:type="dxa"/>
          </w:tcPr>
          <w:p w:rsidRPr="00304B02" w:rsidR="002247F8" w:rsidP="002247F8" w:rsidRDefault="002247F8" w14:paraId="5AC3A4D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Queste due presentazioni sono seguite da un dibattito in seno all'Assemblea. </w:t>
            </w:r>
          </w:p>
        </w:tc>
        <w:tc>
          <w:tcPr>
            <w:tcW w:w="4462" w:type="dxa"/>
          </w:tcPr>
          <w:p w:rsidRPr="00304B02" w:rsidR="002247F8" w:rsidP="00A20B1A" w:rsidRDefault="002247F8" w14:paraId="1E98614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FDE5DC2" w14:textId="77777777">
        <w:trPr>
          <w:gridAfter w:val="1"/>
          <w:wAfter w:w="77" w:type="dxa"/>
        </w:trPr>
        <w:tc>
          <w:tcPr>
            <w:tcW w:w="4462" w:type="dxa"/>
          </w:tcPr>
          <w:p w:rsidRPr="00304B02" w:rsidR="002247F8" w:rsidP="002247F8" w:rsidRDefault="002247F8" w14:paraId="4199988A"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3C7DC43E"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8AB2C03" w14:textId="77777777">
        <w:trPr>
          <w:gridAfter w:val="1"/>
          <w:wAfter w:w="77" w:type="dxa"/>
        </w:trPr>
        <w:tc>
          <w:tcPr>
            <w:tcW w:w="4462" w:type="dxa"/>
          </w:tcPr>
          <w:p w:rsidRPr="00304B02" w:rsidR="002247F8" w:rsidP="002247F8" w:rsidRDefault="002247F8" w14:paraId="50BFB02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20 - La presidenza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"PRESIDENZA DEL COMITATO" \t "20"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"PRESIDENZA DEL COMITATO: Composizione" \t "20"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4D55F0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27C4473" w14:textId="77777777">
        <w:trPr>
          <w:gridAfter w:val="1"/>
          <w:wAfter w:w="77" w:type="dxa"/>
        </w:trPr>
        <w:tc>
          <w:tcPr>
            <w:tcW w:w="4462" w:type="dxa"/>
          </w:tcPr>
          <w:p w:rsidRPr="00304B02" w:rsidR="002247F8" w:rsidP="002247F8" w:rsidRDefault="002247F8" w14:paraId="09C47032" w14:textId="77777777">
            <w:pPr>
              <w:pStyle w:val="Heading1"/>
              <w:numPr>
                <w:ilvl w:val="0"/>
                <w:numId w:val="1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presidenza del Comitato è composta dal Presidente e dai due vicepresidenti.</w:t>
            </w:r>
          </w:p>
        </w:tc>
        <w:tc>
          <w:tcPr>
            <w:tcW w:w="4462" w:type="dxa"/>
          </w:tcPr>
          <w:p w:rsidRPr="00304B02" w:rsidR="002247F8" w:rsidP="00A20B1A" w:rsidRDefault="002247F8" w14:paraId="5010E05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EB73451" w14:textId="77777777">
        <w:trPr>
          <w:gridAfter w:val="1"/>
          <w:wAfter w:w="77" w:type="dxa"/>
        </w:trPr>
        <w:tc>
          <w:tcPr>
            <w:tcW w:w="4462" w:type="dxa"/>
          </w:tcPr>
          <w:p w:rsidRPr="00304B02" w:rsidR="002247F8" w:rsidP="002247F8" w:rsidRDefault="002247F8" w14:paraId="645AC27F" w14:textId="77777777">
            <w:pPr>
              <w:pStyle w:val="Heading1"/>
              <w:numPr>
                <w:ilvl w:val="0"/>
                <w:numId w:val="1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due vicepresidenti presiedono rispettivamente la commissione Affari finanziari e di bilancio e la commissione Comunicazione ed esercitano queste funzioni sotto l'autorità del Presidente del Comitato.</w:t>
            </w:r>
          </w:p>
        </w:tc>
        <w:tc>
          <w:tcPr>
            <w:tcW w:w="4462" w:type="dxa"/>
          </w:tcPr>
          <w:p w:rsidRPr="00304B02" w:rsidR="002247F8" w:rsidP="00A20B1A" w:rsidRDefault="002247F8" w14:paraId="08E4705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AE9D02B" w14:textId="77777777">
        <w:trPr>
          <w:gridAfter w:val="1"/>
          <w:wAfter w:w="77" w:type="dxa"/>
        </w:trPr>
        <w:tc>
          <w:tcPr>
            <w:tcW w:w="4462" w:type="dxa"/>
          </w:tcPr>
          <w:p w:rsidRPr="00304B02" w:rsidR="002247F8" w:rsidP="002247F8" w:rsidRDefault="002247F8" w14:paraId="155ED86D" w14:textId="77777777">
            <w:pPr>
              <w:pStyle w:val="Heading1"/>
              <w:numPr>
                <w:ilvl w:val="0"/>
                <w:numId w:val="1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presidenza del Comitato si riunisce in presidenza allargata ai presidenti dei gruppi per preparare i lavori dell'Ufficio di presidenza e dell'Assemblea.</w:t>
            </w:r>
          </w:p>
        </w:tc>
        <w:tc>
          <w:tcPr>
            <w:tcW w:w="4462" w:type="dxa"/>
          </w:tcPr>
          <w:p w:rsidRPr="00304B02" w:rsidR="002247F8" w:rsidP="00A20B1A" w:rsidRDefault="002247F8" w14:paraId="72A18EA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2FC03E3" w14:textId="77777777">
        <w:trPr>
          <w:gridAfter w:val="1"/>
          <w:wAfter w:w="77" w:type="dxa"/>
        </w:trPr>
        <w:tc>
          <w:tcPr>
            <w:tcW w:w="4462" w:type="dxa"/>
          </w:tcPr>
          <w:p w:rsidRPr="00304B02" w:rsidR="002247F8" w:rsidP="002247F8" w:rsidRDefault="002247F8" w14:paraId="36E3CA1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presidenti delle sezioni possono essere invitati a partecipare a queste riunioni.</w:t>
            </w:r>
          </w:p>
        </w:tc>
        <w:tc>
          <w:tcPr>
            <w:tcW w:w="4462" w:type="dxa"/>
          </w:tcPr>
          <w:p w:rsidRPr="00304B02" w:rsidR="002247F8" w:rsidP="00A20B1A" w:rsidRDefault="002247F8" w14:paraId="5BCC2D8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70026F5" w14:textId="77777777">
        <w:trPr>
          <w:gridAfter w:val="1"/>
          <w:wAfter w:w="77" w:type="dxa"/>
        </w:trPr>
        <w:tc>
          <w:tcPr>
            <w:tcW w:w="4462" w:type="dxa"/>
          </w:tcPr>
          <w:p w:rsidRPr="00304B02" w:rsidR="002247F8" w:rsidP="002247F8" w:rsidRDefault="002247F8" w14:paraId="592E05DD" w14:textId="77777777">
            <w:pPr>
              <w:pStyle w:val="Heading1"/>
              <w:numPr>
                <w:ilvl w:val="0"/>
                <w:numId w:val="1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presidenza del Comitato si riunisce almeno due volte all'anno con i presidenti dei gruppi e i presidenti delle sezioni e della CCMI per definire il programma di lavoro del Comitato e valutarne l'attuazione, e sottopone, se del caso, proposte all'Ufficio di presidenza.</w:t>
            </w:r>
          </w:p>
        </w:tc>
        <w:tc>
          <w:tcPr>
            <w:tcW w:w="4462" w:type="dxa"/>
          </w:tcPr>
          <w:p w:rsidRPr="00304B02" w:rsidR="002247F8" w:rsidP="00A20B1A" w:rsidRDefault="002247F8" w14:paraId="55A3C66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659188A" w14:textId="77777777">
        <w:trPr>
          <w:gridAfter w:val="1"/>
          <w:wAfter w:w="77" w:type="dxa"/>
        </w:trPr>
        <w:tc>
          <w:tcPr>
            <w:tcW w:w="4462" w:type="dxa"/>
          </w:tcPr>
          <w:p w:rsidRPr="00304B02" w:rsidR="002247F8" w:rsidP="002247F8" w:rsidRDefault="002247F8" w14:paraId="2BE332F0"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625E1ED"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0D3C3BCD" w14:textId="77777777">
        <w:trPr>
          <w:gridAfter w:val="1"/>
          <w:wAfter w:w="77" w:type="dxa"/>
        </w:trPr>
        <w:tc>
          <w:tcPr>
            <w:tcW w:w="4462" w:type="dxa"/>
          </w:tcPr>
          <w:p w:rsidRPr="00304B02" w:rsidR="002247F8" w:rsidP="002247F8" w:rsidRDefault="002247F8" w14:paraId="130F3F0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21 - La presidenza allargata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"PRESIDENZA ALLARGATA: Riunioni" \t "21"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"PRESIDENZA ALLARGATA: Compito" \t "21"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AF0A6CF"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"PRESIDENZA ALLARGATA: Resoconto sommario dei lavori" \t "21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"VERBALE: Presidenza allargata" \t "21 MdA" \b </w:instrText>
            </w:r>
            <w:r w:rsidRPr="00304B02">
              <w:rPr>
                <w:rFonts w:asciiTheme="minorHAnsi" w:hAnsiTheme="minorHAnsi" w:cstheme="minorHAnsi"/>
                <w:sz w:val="28"/>
                <w:szCs w:val="28"/>
              </w:rPr>
              <w:fldChar w:fldCharType="end"/>
            </w:r>
          </w:p>
        </w:tc>
      </w:tr>
      <w:tr w:rsidRPr="00304B02" w:rsidR="002247F8" w:rsidTr="00080033" w14:paraId="3C81A4BE" w14:textId="77777777">
        <w:trPr>
          <w:gridAfter w:val="1"/>
          <w:wAfter w:w="77" w:type="dxa"/>
        </w:trPr>
        <w:tc>
          <w:tcPr>
            <w:tcW w:w="4462" w:type="dxa"/>
          </w:tcPr>
          <w:p w:rsidRPr="00304B02" w:rsidR="002247F8" w:rsidP="002247F8" w:rsidRDefault="002247F8" w14:paraId="5ACEF0D3" w14:textId="77777777">
            <w:pPr>
              <w:pStyle w:val="Heading1"/>
              <w:numPr>
                <w:ilvl w:val="0"/>
                <w:numId w:val="10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La presidenza allargata è composta dalla presidenza e dai presidenti dei gruppi. </w:t>
            </w:r>
          </w:p>
        </w:tc>
        <w:tc>
          <w:tcPr>
            <w:tcW w:w="4462" w:type="dxa"/>
          </w:tcPr>
          <w:p w:rsidRPr="00304B02" w:rsidR="002247F8" w:rsidP="00A20B1A" w:rsidRDefault="002247F8" w14:paraId="4FF9C82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0756CA6" w14:textId="77777777">
        <w:trPr>
          <w:gridAfter w:val="1"/>
          <w:wAfter w:w="77" w:type="dxa"/>
        </w:trPr>
        <w:tc>
          <w:tcPr>
            <w:tcW w:w="4462" w:type="dxa"/>
          </w:tcPr>
          <w:p w:rsidRPr="00304B02" w:rsidR="002247F8" w:rsidP="002247F8" w:rsidRDefault="002247F8" w14:paraId="5499D58E" w14:textId="77777777">
            <w:pPr>
              <w:pStyle w:val="Heading1"/>
              <w:numPr>
                <w:ilvl w:val="0"/>
                <w:numId w:val="10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La presidenza allargata ha il compito di: </w:t>
            </w:r>
          </w:p>
        </w:tc>
        <w:tc>
          <w:tcPr>
            <w:tcW w:w="4462" w:type="dxa"/>
          </w:tcPr>
          <w:p w:rsidRPr="00304B02" w:rsidR="002247F8" w:rsidP="00A20B1A" w:rsidRDefault="002247F8" w14:paraId="2CA27BD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8537C15" w14:textId="77777777">
        <w:trPr>
          <w:gridAfter w:val="1"/>
          <w:wAfter w:w="77" w:type="dxa"/>
        </w:trPr>
        <w:tc>
          <w:tcPr>
            <w:tcW w:w="4462" w:type="dxa"/>
          </w:tcPr>
          <w:p w:rsidRPr="00304B02" w:rsidR="002247F8" w:rsidP="002247F8" w:rsidRDefault="002247F8" w14:paraId="63D60713" w14:textId="77777777">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preparare e facilitare i lavori dell'Ufficio di presidenza e dell'Assemblea;</w:t>
            </w:r>
          </w:p>
        </w:tc>
        <w:tc>
          <w:tcPr>
            <w:tcW w:w="4462" w:type="dxa"/>
          </w:tcPr>
          <w:p w:rsidRPr="00304B02" w:rsidR="002247F8" w:rsidP="00A20B1A" w:rsidRDefault="002247F8" w14:paraId="24DA5DF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E41E97D" w14:textId="77777777">
        <w:trPr>
          <w:gridAfter w:val="1"/>
          <w:wAfter w:w="77" w:type="dxa"/>
        </w:trPr>
        <w:tc>
          <w:tcPr>
            <w:tcW w:w="4462" w:type="dxa"/>
          </w:tcPr>
          <w:p w:rsidRPr="00304B02" w:rsidR="002247F8" w:rsidP="002247F8" w:rsidRDefault="002247F8" w14:paraId="65CC2A09" w14:textId="77777777">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 xml:space="preserve">facilitare l'adozione delle decisioni necessarie in caso di urgenza o in circostanze eccezionali; </w:t>
            </w:r>
          </w:p>
        </w:tc>
        <w:tc>
          <w:tcPr>
            <w:tcW w:w="4462" w:type="dxa"/>
          </w:tcPr>
          <w:p w:rsidRPr="00304B02" w:rsidR="002247F8" w:rsidP="00A20B1A" w:rsidRDefault="002247F8" w14:paraId="6475978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A3954EE" w14:textId="77777777">
        <w:trPr>
          <w:gridAfter w:val="1"/>
          <w:wAfter w:w="77" w:type="dxa"/>
        </w:trPr>
        <w:tc>
          <w:tcPr>
            <w:tcW w:w="4462" w:type="dxa"/>
          </w:tcPr>
          <w:p w:rsidRPr="00304B02" w:rsidR="002247F8" w:rsidP="002247F8" w:rsidRDefault="002247F8" w14:paraId="11A707AD" w14:textId="6D679028">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sidRPr="00304B02">
              <w:rPr>
                <w:rFonts w:cstheme="minorHAnsi"/>
                <w:sz w:val="28"/>
                <w:szCs w:val="28"/>
              </w:rPr>
              <w:t xml:space="preserve">consigliare l'Ufficio di presidenza </w:t>
            </w:r>
            <w:r w:rsidRPr="00304B02" w:rsidR="008032D0">
              <w:rPr>
                <w:rFonts w:cstheme="minorHAnsi"/>
                <w:sz w:val="28"/>
                <w:szCs w:val="28"/>
              </w:rPr>
              <w:t>in merito alla</w:t>
            </w:r>
            <w:r w:rsidRPr="00304B02">
              <w:rPr>
                <w:rFonts w:cstheme="minorHAnsi"/>
                <w:sz w:val="28"/>
                <w:szCs w:val="28"/>
              </w:rPr>
              <w:t xml:space="preserve"> formulazione delle politiche del Comitato;</w:t>
            </w:r>
          </w:p>
        </w:tc>
        <w:tc>
          <w:tcPr>
            <w:tcW w:w="4462" w:type="dxa"/>
          </w:tcPr>
          <w:p w:rsidRPr="00304B02" w:rsidR="002247F8" w:rsidP="00A20B1A" w:rsidRDefault="002247F8" w14:paraId="4FDE3237"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5D17867" w14:textId="77777777">
        <w:trPr>
          <w:gridAfter w:val="1"/>
          <w:wAfter w:w="77" w:type="dxa"/>
        </w:trPr>
        <w:tc>
          <w:tcPr>
            <w:tcW w:w="4462" w:type="dxa"/>
          </w:tcPr>
          <w:p w:rsidRPr="00304B02" w:rsidR="002247F8" w:rsidP="002247F8" w:rsidRDefault="002247F8" w14:paraId="247BE5FC"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sidRPr="00304B02">
              <w:rPr>
                <w:rFonts w:cstheme="minorHAnsi"/>
                <w:sz w:val="28"/>
                <w:szCs w:val="28"/>
              </w:rPr>
              <w:t>dirimere eventuali conflitti riguardo alla determinazione delle dimensioni di un gruppo di studio o alle sue attività;</w:t>
            </w:r>
          </w:p>
        </w:tc>
        <w:tc>
          <w:tcPr>
            <w:tcW w:w="4462" w:type="dxa"/>
          </w:tcPr>
          <w:p w:rsidRPr="00304B02" w:rsidR="002247F8" w:rsidP="00A20B1A" w:rsidRDefault="002247F8" w14:paraId="4032BEE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4B03CE1" w14:textId="77777777">
        <w:trPr>
          <w:gridAfter w:val="1"/>
          <w:wAfter w:w="77" w:type="dxa"/>
        </w:trPr>
        <w:tc>
          <w:tcPr>
            <w:tcW w:w="4462" w:type="dxa"/>
          </w:tcPr>
          <w:p w:rsidRPr="00304B02" w:rsidR="002247F8" w:rsidP="002247F8" w:rsidRDefault="002247F8" w14:paraId="0005103E" w14:textId="77777777">
            <w:pPr>
              <w:pStyle w:val="ListParagraph"/>
              <w:widowControl w:val="0"/>
              <w:numPr>
                <w:ilvl w:val="0"/>
                <w:numId w:val="106"/>
              </w:numPr>
              <w:adjustRightInd w:val="0"/>
              <w:snapToGrid w:val="0"/>
              <w:spacing w:after="0" w:line="288" w:lineRule="auto"/>
              <w:ind w:left="567" w:hanging="283"/>
              <w:contextualSpacing w:val="0"/>
              <w:rPr>
                <w:rFonts w:cstheme="minorHAnsi"/>
                <w:bCs/>
                <w:sz w:val="28"/>
                <w:szCs w:val="28"/>
              </w:rPr>
            </w:pPr>
            <w:r w:rsidRPr="00304B02">
              <w:rPr>
                <w:rFonts w:cstheme="minorHAnsi"/>
                <w:sz w:val="28"/>
                <w:szCs w:val="28"/>
              </w:rPr>
              <w:t>proporre all'Ufficio di presidenza l'ordine del giorno dell'Assemblea;</w:t>
            </w:r>
          </w:p>
        </w:tc>
        <w:tc>
          <w:tcPr>
            <w:tcW w:w="4462" w:type="dxa"/>
          </w:tcPr>
          <w:p w:rsidRPr="00304B02" w:rsidR="002247F8" w:rsidP="00A20B1A" w:rsidRDefault="002247F8" w14:paraId="5D4CC1B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4C309F4" w14:textId="77777777">
        <w:trPr>
          <w:gridAfter w:val="1"/>
          <w:wAfter w:w="77" w:type="dxa"/>
        </w:trPr>
        <w:tc>
          <w:tcPr>
            <w:tcW w:w="4462" w:type="dxa"/>
          </w:tcPr>
          <w:p w:rsidRPr="00304B02" w:rsidR="002247F8" w:rsidP="002247F8" w:rsidRDefault="002247F8" w14:paraId="581C82AA" w14:textId="4A2FC93A">
            <w:pPr>
              <w:pStyle w:val="ListParagraph"/>
              <w:widowControl w:val="0"/>
              <w:numPr>
                <w:ilvl w:val="0"/>
                <w:numId w:val="106"/>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 xml:space="preserve">fornire consulenza, se del caso, </w:t>
            </w:r>
            <w:r w:rsidRPr="00304B02" w:rsidR="008032D0">
              <w:rPr>
                <w:rFonts w:cstheme="minorHAnsi"/>
                <w:sz w:val="28"/>
                <w:szCs w:val="28"/>
              </w:rPr>
              <w:t>in merito alla</w:t>
            </w:r>
            <w:r w:rsidRPr="00304B02">
              <w:rPr>
                <w:rFonts w:cstheme="minorHAnsi"/>
                <w:sz w:val="28"/>
                <w:szCs w:val="28"/>
              </w:rPr>
              <w:t xml:space="preserve"> nomina di funzionari e all'assunzione di altri agenti, alle condizioni previste dal presente </w:t>
            </w:r>
            <w:r w:rsidRPr="00304B02" w:rsidR="008032D0">
              <w:rPr>
                <w:rFonts w:cstheme="minorHAnsi"/>
                <w:sz w:val="28"/>
                <w:szCs w:val="28"/>
              </w:rPr>
              <w:t>Regolamento</w:t>
            </w:r>
            <w:r w:rsidRPr="00304B02">
              <w:rPr>
                <w:rFonts w:cstheme="minorHAnsi"/>
                <w:sz w:val="28"/>
                <w:szCs w:val="28"/>
              </w:rPr>
              <w:t xml:space="preserve"> interno. </w:t>
            </w:r>
          </w:p>
        </w:tc>
        <w:tc>
          <w:tcPr>
            <w:tcW w:w="4462" w:type="dxa"/>
          </w:tcPr>
          <w:p w:rsidRPr="00304B02" w:rsidR="002247F8" w:rsidP="00A20B1A" w:rsidRDefault="002247F8" w14:paraId="58CDA8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0AAA5B5" w14:textId="77777777">
        <w:trPr>
          <w:gridAfter w:val="1"/>
          <w:wAfter w:w="77" w:type="dxa"/>
        </w:trPr>
        <w:tc>
          <w:tcPr>
            <w:tcW w:w="4462" w:type="dxa"/>
          </w:tcPr>
          <w:p w:rsidRPr="00304B02" w:rsidR="002247F8" w:rsidP="002247F8" w:rsidRDefault="002247F8" w14:paraId="2961C3DD" w14:textId="77777777">
            <w:pPr>
              <w:pStyle w:val="Heading1"/>
              <w:numPr>
                <w:ilvl w:val="0"/>
                <w:numId w:val="20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 presidenza allargata si riunisce per preparare i lavori dell'Ufficio di presidenza e dell'Assemblea e in ogni altro caso in cui ne ravvisi la necessità. </w:t>
            </w:r>
          </w:p>
        </w:tc>
        <w:tc>
          <w:tcPr>
            <w:tcW w:w="4462" w:type="dxa"/>
          </w:tcPr>
          <w:p w:rsidRPr="00304B02" w:rsidR="002247F8" w:rsidP="00A20B1A" w:rsidRDefault="002247F8" w14:paraId="26A3B02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Un resoconto sommario dei lavori della presidenza allargata viene redatto dal segretariato sotto la responsabilità del Segretario generale e presentato per adozione con procedura scritta ai membri di tale presidenza.</w:t>
            </w:r>
          </w:p>
        </w:tc>
      </w:tr>
      <w:tr w:rsidRPr="00304B02" w:rsidR="002247F8" w:rsidTr="00080033" w14:paraId="56EAD46D" w14:textId="77777777">
        <w:trPr>
          <w:gridAfter w:val="1"/>
          <w:wAfter w:w="77" w:type="dxa"/>
        </w:trPr>
        <w:tc>
          <w:tcPr>
            <w:tcW w:w="4462" w:type="dxa"/>
          </w:tcPr>
          <w:p w:rsidRPr="00304B02" w:rsidR="002247F8" w:rsidP="002247F8" w:rsidRDefault="002247F8" w14:paraId="5DA3F82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Inoltre, essa si riunisce almeno due volte all'anno con i presidenti delle sezioni e della CCMI per preparare il programma dei lavori del Comitato e valutarne l'attuazione, e sottopone, se del caso, proposte all'Ufficio di presidenza. </w:t>
            </w:r>
          </w:p>
        </w:tc>
        <w:tc>
          <w:tcPr>
            <w:tcW w:w="4462" w:type="dxa"/>
          </w:tcPr>
          <w:p w:rsidRPr="00304B02" w:rsidR="002247F8" w:rsidP="00A20B1A" w:rsidRDefault="002247F8" w14:paraId="7673E37B" w14:textId="77777777">
            <w:pPr>
              <w:widowControl w:val="0"/>
              <w:adjustRightInd w:val="0"/>
              <w:snapToGrid w:val="0"/>
              <w:jc w:val="left"/>
              <w:rPr>
                <w:rFonts w:asciiTheme="minorHAnsi" w:hAnsiTheme="minorHAnsi" w:cstheme="minorHAnsi"/>
                <w:iCs/>
                <w:sz w:val="28"/>
                <w:szCs w:val="28"/>
              </w:rPr>
            </w:pPr>
          </w:p>
        </w:tc>
      </w:tr>
      <w:tr w:rsidRPr="00304B02" w:rsidR="002247F8" w:rsidTr="00080033" w14:paraId="068DE593" w14:textId="77777777">
        <w:trPr>
          <w:gridAfter w:val="1"/>
          <w:wAfter w:w="77" w:type="dxa"/>
        </w:trPr>
        <w:tc>
          <w:tcPr>
            <w:tcW w:w="4462" w:type="dxa"/>
          </w:tcPr>
          <w:p w:rsidRPr="00304B02" w:rsidR="002247F8" w:rsidP="002247F8" w:rsidRDefault="002247F8" w14:paraId="09E4456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Se del caso, altre persone possono essere invitate alle riunioni della presidenza allargata.</w:t>
            </w:r>
          </w:p>
        </w:tc>
        <w:tc>
          <w:tcPr>
            <w:tcW w:w="4462" w:type="dxa"/>
          </w:tcPr>
          <w:p w:rsidRPr="00304B02" w:rsidR="002247F8" w:rsidP="00A20B1A" w:rsidRDefault="002247F8" w14:paraId="1548025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1648D3C" w14:textId="77777777">
        <w:trPr>
          <w:gridAfter w:val="1"/>
          <w:wAfter w:w="77" w:type="dxa"/>
        </w:trPr>
        <w:tc>
          <w:tcPr>
            <w:tcW w:w="4462" w:type="dxa"/>
          </w:tcPr>
          <w:p w:rsidRPr="00304B02" w:rsidR="002247F8" w:rsidP="002247F8" w:rsidRDefault="002247F8" w14:paraId="0CACED74" w14:textId="77777777">
            <w:pPr>
              <w:rPr>
                <w:rFonts w:asciiTheme="minorHAnsi" w:hAnsiTheme="minorHAnsi" w:cstheme="minorHAnsi"/>
                <w:sz w:val="28"/>
                <w:szCs w:val="28"/>
              </w:rPr>
            </w:pPr>
          </w:p>
        </w:tc>
        <w:tc>
          <w:tcPr>
            <w:tcW w:w="4462" w:type="dxa"/>
          </w:tcPr>
          <w:p w:rsidRPr="00304B02" w:rsidR="002247F8" w:rsidP="00A20B1A" w:rsidRDefault="002247F8" w14:paraId="611E45B1" w14:textId="77777777">
            <w:pPr>
              <w:jc w:val="left"/>
              <w:rPr>
                <w:rFonts w:asciiTheme="minorHAnsi" w:hAnsiTheme="minorHAnsi" w:cstheme="minorHAnsi"/>
                <w:sz w:val="28"/>
                <w:szCs w:val="28"/>
              </w:rPr>
            </w:pPr>
          </w:p>
        </w:tc>
      </w:tr>
      <w:tr w:rsidRPr="00304B02" w:rsidR="002247F8" w:rsidTr="00080033" w14:paraId="7AFD0D56" w14:textId="77777777">
        <w:trPr>
          <w:gridAfter w:val="1"/>
          <w:wAfter w:w="77" w:type="dxa"/>
        </w:trPr>
        <w:tc>
          <w:tcPr>
            <w:tcW w:w="4462" w:type="dxa"/>
          </w:tcPr>
          <w:p w:rsidRPr="00304B02" w:rsidR="002247F8" w:rsidP="00A7126E" w:rsidRDefault="008032D0" w14:paraId="698B3340" w14:textId="7E837951">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VI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5" w:id="31"/>
            <w:r w:rsidRPr="00304B02" w:rsidR="002247F8">
              <w:rPr>
                <w:rFonts w:asciiTheme="minorHAnsi" w:hAnsiTheme="minorHAnsi" w:cstheme="minorHAnsi"/>
                <w:sz w:val="28"/>
                <w:szCs w:val="28"/>
              </w:rPr>
              <w:instrText>Capo VI - Le sezioni</w:instrText>
            </w:r>
            <w:bookmarkEnd w:id="31"/>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1C3A132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AE8E6D" w14:textId="77777777">
        <w:trPr>
          <w:gridAfter w:val="1"/>
          <w:wAfter w:w="77" w:type="dxa"/>
        </w:trPr>
        <w:tc>
          <w:tcPr>
            <w:tcW w:w="4462" w:type="dxa"/>
          </w:tcPr>
          <w:p w:rsidRPr="00304B02" w:rsidR="002247F8" w:rsidP="00A7126E" w:rsidRDefault="002247F8" w14:paraId="58F5A47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LE SEZIONI</w:t>
            </w:r>
          </w:p>
        </w:tc>
        <w:tc>
          <w:tcPr>
            <w:tcW w:w="4462" w:type="dxa"/>
          </w:tcPr>
          <w:p w:rsidRPr="00304B02" w:rsidR="002247F8" w:rsidP="00A20B1A" w:rsidRDefault="002247F8" w14:paraId="62B3256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F1D2846" w14:textId="77777777">
        <w:trPr>
          <w:gridAfter w:val="1"/>
          <w:wAfter w:w="77" w:type="dxa"/>
        </w:trPr>
        <w:tc>
          <w:tcPr>
            <w:tcW w:w="4462" w:type="dxa"/>
          </w:tcPr>
          <w:p w:rsidRPr="00304B02" w:rsidR="002247F8" w:rsidP="002247F8" w:rsidRDefault="002247F8" w14:paraId="7C9AB34D"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5DD8AA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317BE56" w14:textId="77777777">
        <w:trPr>
          <w:gridAfter w:val="1"/>
          <w:wAfter w:w="77" w:type="dxa"/>
        </w:trPr>
        <w:tc>
          <w:tcPr>
            <w:tcW w:w="4462" w:type="dxa"/>
          </w:tcPr>
          <w:p w:rsidRPr="00304B02" w:rsidR="002247F8" w:rsidP="002247F8" w:rsidRDefault="002247F8" w14:paraId="0C9EC5B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22 - Costituzione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Costituzione" \t "22"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213F7D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E1634CA" w14:textId="77777777">
        <w:trPr>
          <w:gridAfter w:val="1"/>
          <w:wAfter w:w="77" w:type="dxa"/>
        </w:trPr>
        <w:tc>
          <w:tcPr>
            <w:tcW w:w="4462" w:type="dxa"/>
          </w:tcPr>
          <w:p w:rsidRPr="00304B02" w:rsidR="002247F8" w:rsidP="002247F8" w:rsidRDefault="002247F8" w14:paraId="10EDAACF" w14:textId="2947A4FF">
            <w:pPr>
              <w:pStyle w:val="Heading1"/>
              <w:numPr>
                <w:ilvl w:val="0"/>
                <w:numId w:val="1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Salvo disposizione contraria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i lavori consultivi del Comitato sono organizzati nel quadro di sezioni tematiche.</w:t>
            </w:r>
          </w:p>
        </w:tc>
        <w:tc>
          <w:tcPr>
            <w:tcW w:w="4462" w:type="dxa"/>
          </w:tcPr>
          <w:p w:rsidRPr="00304B02" w:rsidR="002247F8" w:rsidP="00A20B1A" w:rsidRDefault="002247F8" w14:paraId="08BE783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0964DC2" w14:textId="77777777">
        <w:trPr>
          <w:gridAfter w:val="1"/>
          <w:wAfter w:w="77" w:type="dxa"/>
        </w:trPr>
        <w:tc>
          <w:tcPr>
            <w:tcW w:w="4462" w:type="dxa"/>
          </w:tcPr>
          <w:p w:rsidRPr="00304B02" w:rsidR="002247F8" w:rsidP="002247F8" w:rsidRDefault="002247F8" w14:paraId="04F3F151" w14:textId="77777777">
            <w:pPr>
              <w:pStyle w:val="Heading1"/>
              <w:numPr>
                <w:ilvl w:val="0"/>
                <w:numId w:val="1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costituisce le sezioni dopo ogni rinnovo quinquennale, nel corso della seduta d'insediamento.</w:t>
            </w:r>
          </w:p>
        </w:tc>
        <w:tc>
          <w:tcPr>
            <w:tcW w:w="4462" w:type="dxa"/>
          </w:tcPr>
          <w:p w:rsidRPr="00304B02" w:rsidR="002247F8" w:rsidP="00A20B1A" w:rsidRDefault="002247F8" w14:paraId="1D7D724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7E93602" w14:textId="77777777">
        <w:trPr>
          <w:gridAfter w:val="1"/>
          <w:wAfter w:w="77" w:type="dxa"/>
        </w:trPr>
        <w:tc>
          <w:tcPr>
            <w:tcW w:w="4462" w:type="dxa"/>
          </w:tcPr>
          <w:p w:rsidRPr="00304B02" w:rsidR="002247F8" w:rsidP="002247F8" w:rsidRDefault="002247F8" w14:paraId="5131F340" w14:textId="283E77E9">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Le sezioni sono costituite dall'Assemblea negli ambiti in cui 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attribuiscono una competenza al Comitato.</w:t>
            </w:r>
          </w:p>
        </w:tc>
        <w:tc>
          <w:tcPr>
            <w:tcW w:w="4462" w:type="dxa"/>
          </w:tcPr>
          <w:p w:rsidRPr="00304B02" w:rsidR="002247F8" w:rsidP="00A20B1A" w:rsidRDefault="002247F8" w14:paraId="044DCE1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BF030F6" w14:textId="77777777">
        <w:trPr>
          <w:gridAfter w:val="1"/>
          <w:wAfter w:w="77" w:type="dxa"/>
        </w:trPr>
        <w:tc>
          <w:tcPr>
            <w:tcW w:w="4462" w:type="dxa"/>
          </w:tcPr>
          <w:p w:rsidRPr="00304B02" w:rsidR="002247F8" w:rsidP="002247F8" w:rsidRDefault="002247F8" w14:paraId="08C9ADCB" w14:textId="77777777">
            <w:pPr>
              <w:pStyle w:val="Heading1"/>
              <w:numPr>
                <w:ilvl w:val="0"/>
                <w:numId w:val="1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L'elenco e gli ambiti di competenza delle sezioni possono essere riesaminati in occasione di ogni rinnovo quinquennale.</w:t>
            </w:r>
          </w:p>
        </w:tc>
        <w:tc>
          <w:tcPr>
            <w:tcW w:w="4462" w:type="dxa"/>
          </w:tcPr>
          <w:p w:rsidRPr="00304B02" w:rsidR="002247F8" w:rsidP="00A20B1A" w:rsidRDefault="002247F8" w14:paraId="3C1CE7A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E9FF7B0" w14:textId="77777777">
        <w:trPr>
          <w:gridAfter w:val="1"/>
          <w:wAfter w:w="77" w:type="dxa"/>
        </w:trPr>
        <w:tc>
          <w:tcPr>
            <w:tcW w:w="4462" w:type="dxa"/>
          </w:tcPr>
          <w:p w:rsidRPr="00304B02" w:rsidR="002247F8" w:rsidP="002247F8" w:rsidRDefault="002247F8" w14:paraId="08931CCB" w14:textId="77777777">
            <w:pPr>
              <w:rPr>
                <w:rFonts w:asciiTheme="minorHAnsi" w:hAnsiTheme="minorHAnsi" w:cstheme="minorHAnsi"/>
                <w:sz w:val="28"/>
                <w:szCs w:val="28"/>
              </w:rPr>
            </w:pPr>
          </w:p>
        </w:tc>
        <w:tc>
          <w:tcPr>
            <w:tcW w:w="4462" w:type="dxa"/>
          </w:tcPr>
          <w:p w:rsidRPr="00304B02" w:rsidR="002247F8" w:rsidP="00A20B1A" w:rsidRDefault="002247F8" w14:paraId="0EC45FE8" w14:textId="77777777">
            <w:pPr>
              <w:jc w:val="left"/>
              <w:rPr>
                <w:rFonts w:asciiTheme="minorHAnsi" w:hAnsiTheme="minorHAnsi" w:cstheme="minorHAnsi"/>
                <w:sz w:val="28"/>
                <w:szCs w:val="28"/>
              </w:rPr>
            </w:pPr>
          </w:p>
        </w:tc>
      </w:tr>
      <w:tr w:rsidRPr="00304B02" w:rsidR="002247F8" w:rsidTr="00080033" w14:paraId="29E1D914" w14:textId="77777777">
        <w:trPr>
          <w:gridAfter w:val="1"/>
          <w:wAfter w:w="77" w:type="dxa"/>
        </w:trPr>
        <w:tc>
          <w:tcPr>
            <w:tcW w:w="4462" w:type="dxa"/>
          </w:tcPr>
          <w:p w:rsidRPr="00304B02" w:rsidR="002247F8" w:rsidP="002247F8" w:rsidRDefault="002247F8" w14:paraId="79EDDB73" w14:textId="094A296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23 - </w:t>
            </w:r>
            <w:r w:rsidRPr="00304B02" w:rsidR="008032D0">
              <w:rPr>
                <w:rFonts w:asciiTheme="minorHAnsi" w:hAnsiTheme="minorHAnsi" w:cstheme="minorHAnsi"/>
                <w:b/>
                <w:sz w:val="28"/>
                <w:szCs w:val="28"/>
              </w:rPr>
              <w:t>Membri</w:t>
            </w:r>
            <w:r w:rsidRPr="00304B02">
              <w:rPr>
                <w:rFonts w:asciiTheme="minorHAnsi" w:hAnsiTheme="minorHAnsi" w:cstheme="minorHAnsi"/>
                <w:b/>
                <w:sz w:val="28"/>
                <w:szCs w:val="28"/>
              </w:rPr>
              <w:t xml:space="preserve">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delle sezioni" \t "23"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Nomina dei membri delle sezioni" \t "23"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Composizione" \t "23"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Membri" \t "23"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Numero dei membri" \t "23"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Sostituzione di un membro" \t "23"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508B3A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DA75EDC" w14:textId="77777777">
        <w:trPr>
          <w:gridAfter w:val="1"/>
          <w:wAfter w:w="77" w:type="dxa"/>
        </w:trPr>
        <w:tc>
          <w:tcPr>
            <w:tcW w:w="4462" w:type="dxa"/>
          </w:tcPr>
          <w:p w:rsidRPr="00304B02" w:rsidR="002247F8" w:rsidP="002247F8" w:rsidRDefault="002247F8" w14:paraId="585196F3" w14:textId="77777777">
            <w:pPr>
              <w:pStyle w:val="Heading1"/>
              <w:numPr>
                <w:ilvl w:val="0"/>
                <w:numId w:val="10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numero dei membri delle sezioni è stabilito dall'Assemblea.</w:t>
            </w:r>
          </w:p>
        </w:tc>
        <w:tc>
          <w:tcPr>
            <w:tcW w:w="4462" w:type="dxa"/>
          </w:tcPr>
          <w:p w:rsidRPr="00304B02" w:rsidR="002247F8" w:rsidP="00A20B1A" w:rsidRDefault="002247F8" w14:paraId="4D18DB7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AC135E9" w14:textId="77777777">
        <w:trPr>
          <w:gridAfter w:val="1"/>
          <w:wAfter w:w="77" w:type="dxa"/>
        </w:trPr>
        <w:tc>
          <w:tcPr>
            <w:tcW w:w="4462" w:type="dxa"/>
          </w:tcPr>
          <w:p w:rsidRPr="00304B02" w:rsidR="002247F8" w:rsidP="002247F8" w:rsidRDefault="002247F8" w14:paraId="28EEEB79" w14:textId="77777777">
            <w:pPr>
              <w:pStyle w:val="Heading1"/>
              <w:numPr>
                <w:ilvl w:val="0"/>
                <w:numId w:val="1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membri delle sezioni sono nominati dall'Assemblea, su proposte dei gruppi, per un periodo di due anni e mezzo rinnovabile.</w:t>
            </w:r>
          </w:p>
        </w:tc>
        <w:tc>
          <w:tcPr>
            <w:tcW w:w="4462" w:type="dxa"/>
          </w:tcPr>
          <w:p w:rsidRPr="00304B02" w:rsidR="002247F8" w:rsidP="00A20B1A" w:rsidRDefault="002247F8" w14:paraId="70CC5AB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6D815C4" w14:textId="77777777">
        <w:trPr>
          <w:gridAfter w:val="1"/>
          <w:wAfter w:w="77" w:type="dxa"/>
        </w:trPr>
        <w:tc>
          <w:tcPr>
            <w:tcW w:w="4462" w:type="dxa"/>
          </w:tcPr>
          <w:p w:rsidRPr="00304B02" w:rsidR="002247F8" w:rsidP="002247F8" w:rsidRDefault="002247F8" w14:paraId="113E093C" w14:textId="77777777">
            <w:pPr>
              <w:pStyle w:val="Heading1"/>
              <w:numPr>
                <w:ilvl w:val="0"/>
                <w:numId w:val="20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Ad eccezione del Presidente, ogni membro del Comitato fa parte di almeno una sezione. </w:t>
            </w:r>
          </w:p>
        </w:tc>
        <w:tc>
          <w:tcPr>
            <w:tcW w:w="4462" w:type="dxa"/>
          </w:tcPr>
          <w:p w:rsidRPr="00304B02" w:rsidR="002247F8" w:rsidP="00A20B1A" w:rsidRDefault="002247F8" w14:paraId="13F4F14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A0F2A20" w14:textId="77777777">
        <w:trPr>
          <w:gridAfter w:val="1"/>
          <w:wAfter w:w="77" w:type="dxa"/>
        </w:trPr>
        <w:tc>
          <w:tcPr>
            <w:tcW w:w="4462" w:type="dxa"/>
          </w:tcPr>
          <w:p w:rsidRPr="00304B02" w:rsidR="002247F8" w:rsidP="002247F8" w:rsidRDefault="002247F8" w14:paraId="1AC7E12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Nessun membro può far parte di più di due sezioni, salvo nel caso in cui provenga da uno Stato membro avente un numero di membri del Comitato pari o inferiore a nove.</w:t>
            </w:r>
          </w:p>
        </w:tc>
        <w:tc>
          <w:tcPr>
            <w:tcW w:w="4462" w:type="dxa"/>
          </w:tcPr>
          <w:p w:rsidRPr="00304B02" w:rsidR="002247F8" w:rsidP="00A20B1A" w:rsidRDefault="002247F8" w14:paraId="0115BD6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AA58596" w14:textId="77777777">
        <w:trPr>
          <w:gridAfter w:val="1"/>
          <w:wAfter w:w="77" w:type="dxa"/>
        </w:trPr>
        <w:tc>
          <w:tcPr>
            <w:tcW w:w="4462" w:type="dxa"/>
          </w:tcPr>
          <w:p w:rsidRPr="00304B02" w:rsidR="002247F8" w:rsidP="002247F8" w:rsidRDefault="002247F8" w14:paraId="72CFD91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Nessun membro può far parte di più di tre sezioni.</w:t>
            </w:r>
          </w:p>
        </w:tc>
        <w:tc>
          <w:tcPr>
            <w:tcW w:w="4462" w:type="dxa"/>
          </w:tcPr>
          <w:p w:rsidRPr="00304B02" w:rsidR="002247F8" w:rsidP="00A20B1A" w:rsidRDefault="002247F8" w14:paraId="2AC7B63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C6D7BCC" w14:textId="77777777">
        <w:trPr>
          <w:gridAfter w:val="1"/>
          <w:wAfter w:w="77" w:type="dxa"/>
        </w:trPr>
        <w:tc>
          <w:tcPr>
            <w:tcW w:w="4462" w:type="dxa"/>
          </w:tcPr>
          <w:p w:rsidRPr="00304B02" w:rsidR="002247F8" w:rsidP="002247F8" w:rsidRDefault="002247F8" w14:paraId="4B02BB23" w14:textId="77777777">
            <w:pPr>
              <w:pStyle w:val="Heading1"/>
              <w:numPr>
                <w:ilvl w:val="0"/>
                <w:numId w:val="20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 sostituzione di un membro di una sezione ha luogo secondo la stessa procedura della nomina. </w:t>
            </w:r>
          </w:p>
        </w:tc>
        <w:tc>
          <w:tcPr>
            <w:tcW w:w="4462" w:type="dxa"/>
          </w:tcPr>
          <w:p w:rsidRPr="00304B02" w:rsidR="002247F8" w:rsidP="00A20B1A" w:rsidRDefault="002247F8" w14:paraId="42D1F9E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13D7E79" w14:textId="77777777">
        <w:trPr>
          <w:gridAfter w:val="1"/>
          <w:wAfter w:w="77" w:type="dxa"/>
        </w:trPr>
        <w:tc>
          <w:tcPr>
            <w:tcW w:w="4462" w:type="dxa"/>
          </w:tcPr>
          <w:p w:rsidRPr="00304B02" w:rsidR="002247F8" w:rsidP="002247F8" w:rsidRDefault="002247F8" w14:paraId="5F33094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membro sostitutivo può non appartenere allo stesso gruppo del membro sostituito.</w:t>
            </w:r>
          </w:p>
        </w:tc>
        <w:tc>
          <w:tcPr>
            <w:tcW w:w="4462" w:type="dxa"/>
          </w:tcPr>
          <w:p w:rsidRPr="00304B02" w:rsidR="002247F8" w:rsidP="00A20B1A" w:rsidRDefault="002247F8" w14:paraId="43F74C7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D5AB98D" w14:textId="77777777">
        <w:trPr>
          <w:gridAfter w:val="1"/>
          <w:wAfter w:w="77" w:type="dxa"/>
        </w:trPr>
        <w:tc>
          <w:tcPr>
            <w:tcW w:w="4462" w:type="dxa"/>
          </w:tcPr>
          <w:p w:rsidRPr="00157AB9" w:rsidR="002247F8" w:rsidP="002247F8" w:rsidRDefault="002247F8" w14:paraId="2F29AA7F" w14:textId="77777777">
            <w:pPr>
              <w:rPr>
                <w:rFonts w:asciiTheme="minorHAnsi" w:hAnsiTheme="minorHAnsi" w:cstheme="minorHAnsi"/>
                <w:sz w:val="44"/>
                <w:szCs w:val="44"/>
              </w:rPr>
            </w:pPr>
          </w:p>
        </w:tc>
        <w:tc>
          <w:tcPr>
            <w:tcW w:w="4462" w:type="dxa"/>
          </w:tcPr>
          <w:p w:rsidRPr="00304B02" w:rsidR="002247F8" w:rsidP="00A20B1A" w:rsidRDefault="002247F8" w14:paraId="6C7E8900" w14:textId="77777777">
            <w:pPr>
              <w:jc w:val="left"/>
              <w:rPr>
                <w:rFonts w:asciiTheme="minorHAnsi" w:hAnsiTheme="minorHAnsi" w:cstheme="minorHAnsi"/>
                <w:sz w:val="28"/>
                <w:szCs w:val="28"/>
              </w:rPr>
            </w:pPr>
          </w:p>
        </w:tc>
      </w:tr>
      <w:tr w:rsidRPr="00304B02" w:rsidR="002247F8" w:rsidTr="00080033" w14:paraId="33283308" w14:textId="77777777">
        <w:trPr>
          <w:gridAfter w:val="1"/>
          <w:wAfter w:w="77" w:type="dxa"/>
        </w:trPr>
        <w:tc>
          <w:tcPr>
            <w:tcW w:w="4462" w:type="dxa"/>
          </w:tcPr>
          <w:p w:rsidRPr="00304B02" w:rsidR="002247F8" w:rsidP="00157AB9" w:rsidRDefault="002247F8" w14:paraId="2C8D31B6" w14:textId="2BABB992">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24 - Presidenza e </w:t>
            </w:r>
            <w:r w:rsidRPr="00304B02" w:rsidR="008032D0">
              <w:rPr>
                <w:rFonts w:asciiTheme="minorHAnsi" w:hAnsiTheme="minorHAnsi" w:cstheme="minorHAnsi"/>
                <w:b/>
                <w:sz w:val="28"/>
                <w:szCs w:val="28"/>
              </w:rPr>
              <w:t>ufficio</w:t>
            </w:r>
            <w:r w:rsidRPr="00304B02">
              <w:rPr>
                <w:rFonts w:asciiTheme="minorHAnsi" w:hAnsiTheme="minorHAnsi" w:cstheme="minorHAnsi"/>
                <w:b/>
                <w:sz w:val="28"/>
                <w:szCs w:val="28"/>
              </w:rPr>
              <w:t xml:space="preserve"> di presidenza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 DI PRESIDENZA DELLE SEZIONI" \t "24"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"ELEZIONI: Presidenza e ufficio di presidenza delle sezioni" \t "24"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Ufficio di presidenza" \t "24, 43, 57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Presidenza" \t "24"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Rotazione della presidenza delle sezioni tra i gruppi" \t "24"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FB8E4A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F06F3C2" w14:textId="77777777">
        <w:trPr>
          <w:gridAfter w:val="1"/>
          <w:wAfter w:w="77" w:type="dxa"/>
        </w:trPr>
        <w:tc>
          <w:tcPr>
            <w:tcW w:w="4462" w:type="dxa"/>
          </w:tcPr>
          <w:p w:rsidRPr="00304B02" w:rsidR="002247F8" w:rsidP="002247F8" w:rsidRDefault="002247F8" w14:paraId="283A9060" w14:textId="77777777">
            <w:pPr>
              <w:pStyle w:val="Heading1"/>
              <w:numPr>
                <w:ilvl w:val="0"/>
                <w:numId w:val="11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Gli uffici di presidenza delle sezioni, eletti per due anni e mezzo, sono composti da dodici membri, tra i quali il presidente e tre vicepresidenti.</w:t>
            </w:r>
          </w:p>
        </w:tc>
        <w:tc>
          <w:tcPr>
            <w:tcW w:w="4462" w:type="dxa"/>
          </w:tcPr>
          <w:p w:rsidRPr="00304B02" w:rsidR="002247F8" w:rsidP="00A20B1A" w:rsidRDefault="002247F8" w14:paraId="69C17DE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0EF3E0A" w14:textId="77777777">
        <w:trPr>
          <w:gridAfter w:val="1"/>
          <w:wAfter w:w="77" w:type="dxa"/>
        </w:trPr>
        <w:tc>
          <w:tcPr>
            <w:tcW w:w="4462" w:type="dxa"/>
          </w:tcPr>
          <w:p w:rsidRPr="00304B02" w:rsidR="002247F8" w:rsidP="002247F8" w:rsidRDefault="002247F8" w14:paraId="08C23D36" w14:textId="77777777">
            <w:pPr>
              <w:pStyle w:val="Heading1"/>
              <w:numPr>
                <w:ilvl w:val="0"/>
                <w:numId w:val="11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membri degli uffici di presidenza delle sezioni sono nominati dall'Assemblea su proposta dei gruppi.</w:t>
            </w:r>
          </w:p>
        </w:tc>
        <w:tc>
          <w:tcPr>
            <w:tcW w:w="4462" w:type="dxa"/>
          </w:tcPr>
          <w:p w:rsidRPr="00304B02" w:rsidR="002247F8" w:rsidP="00A20B1A" w:rsidRDefault="002247F8" w14:paraId="1EB2EB0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D9D72A4" w14:textId="77777777">
        <w:trPr>
          <w:gridAfter w:val="1"/>
          <w:wAfter w:w="77" w:type="dxa"/>
        </w:trPr>
        <w:tc>
          <w:tcPr>
            <w:tcW w:w="4462" w:type="dxa"/>
          </w:tcPr>
          <w:p w:rsidRPr="00304B02" w:rsidR="002247F8" w:rsidP="002247F8" w:rsidRDefault="002247F8" w14:paraId="052BDEF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e gli altri membri degli uffici di presidenza delle sezioni possono essere rieletti.</w:t>
            </w:r>
          </w:p>
        </w:tc>
        <w:tc>
          <w:tcPr>
            <w:tcW w:w="4462" w:type="dxa"/>
          </w:tcPr>
          <w:p w:rsidRPr="00304B02" w:rsidR="002247F8" w:rsidP="00A20B1A" w:rsidRDefault="002247F8" w14:paraId="7F14D78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E15B39C" w14:textId="77777777">
        <w:trPr>
          <w:gridAfter w:val="1"/>
          <w:wAfter w:w="77" w:type="dxa"/>
        </w:trPr>
        <w:tc>
          <w:tcPr>
            <w:tcW w:w="4462" w:type="dxa"/>
          </w:tcPr>
          <w:p w:rsidRPr="00304B02" w:rsidR="002247F8" w:rsidP="002247F8" w:rsidRDefault="002247F8" w14:paraId="7C43EFB1" w14:textId="77777777">
            <w:pPr>
              <w:pStyle w:val="Heading1"/>
              <w:numPr>
                <w:ilvl w:val="0"/>
                <w:numId w:val="11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presidenza delle sezioni è assegnata a rotazione tra i gruppi alle condizioni in appresso indicate.</w:t>
            </w:r>
          </w:p>
        </w:tc>
        <w:tc>
          <w:tcPr>
            <w:tcW w:w="4462" w:type="dxa"/>
          </w:tcPr>
          <w:p w:rsidRPr="00304B02" w:rsidR="002247F8" w:rsidP="00A20B1A" w:rsidRDefault="002247F8" w14:paraId="554F4BA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81C4527" w14:textId="77777777">
        <w:trPr>
          <w:gridAfter w:val="1"/>
          <w:wAfter w:w="77" w:type="dxa"/>
        </w:trPr>
        <w:tc>
          <w:tcPr>
            <w:tcW w:w="4462" w:type="dxa"/>
          </w:tcPr>
          <w:p w:rsidRPr="00304B02" w:rsidR="002247F8" w:rsidP="002247F8" w:rsidRDefault="002247F8" w14:paraId="01984A2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presidenza di una metà delle sezioni è assegnata a un altro gruppo, a rotazione, all'inizio di ogni mandato quinquennale del Comitato.</w:t>
            </w:r>
          </w:p>
        </w:tc>
        <w:tc>
          <w:tcPr>
            <w:tcW w:w="4462" w:type="dxa"/>
          </w:tcPr>
          <w:p w:rsidRPr="00304B02" w:rsidR="002247F8" w:rsidP="00A20B1A" w:rsidRDefault="002247F8" w14:paraId="4A60A164"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F7C26DE" w14:textId="77777777">
        <w:trPr>
          <w:gridAfter w:val="1"/>
          <w:wAfter w:w="77" w:type="dxa"/>
        </w:trPr>
        <w:tc>
          <w:tcPr>
            <w:tcW w:w="4462" w:type="dxa"/>
          </w:tcPr>
          <w:p w:rsidRPr="00304B02" w:rsidR="002247F8" w:rsidP="002247F8" w:rsidRDefault="002247F8" w14:paraId="6F95EDF0"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presidenza dell'altra metà delle sezioni è assegnata a un altro gruppo, a rotazione, in occasione del rinnovo di metà mandato del Comitato.</w:t>
            </w:r>
          </w:p>
        </w:tc>
        <w:tc>
          <w:tcPr>
            <w:tcW w:w="4462" w:type="dxa"/>
          </w:tcPr>
          <w:p w:rsidRPr="00304B02" w:rsidR="002247F8" w:rsidP="00A20B1A" w:rsidRDefault="002247F8" w14:paraId="65D60B4B"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3C30773" w14:textId="77777777">
        <w:trPr>
          <w:gridAfter w:val="1"/>
          <w:wAfter w:w="77" w:type="dxa"/>
        </w:trPr>
        <w:tc>
          <w:tcPr>
            <w:tcW w:w="4462" w:type="dxa"/>
          </w:tcPr>
          <w:p w:rsidRPr="00304B02" w:rsidR="002247F8" w:rsidP="002247F8" w:rsidRDefault="002247F8" w14:paraId="38EBFEB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Lo stesso gruppo non può assumere la presidenza di una sezione per più di due mandati di due anni e mezzo consecutivi.</w:t>
            </w:r>
          </w:p>
        </w:tc>
        <w:tc>
          <w:tcPr>
            <w:tcW w:w="4462" w:type="dxa"/>
          </w:tcPr>
          <w:p w:rsidRPr="00304B02" w:rsidR="002247F8" w:rsidP="00A20B1A" w:rsidRDefault="002247F8" w14:paraId="5096C9A8"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047932FF" w14:textId="77777777">
        <w:trPr>
          <w:gridAfter w:val="1"/>
          <w:wAfter w:w="77" w:type="dxa"/>
        </w:trPr>
        <w:tc>
          <w:tcPr>
            <w:tcW w:w="4462" w:type="dxa"/>
          </w:tcPr>
          <w:p w:rsidRPr="00157AB9" w:rsidR="002247F8" w:rsidP="002247F8" w:rsidRDefault="002247F8" w14:paraId="2C01A351" w14:textId="77777777">
            <w:pPr>
              <w:widowControl w:val="0"/>
              <w:adjustRightInd w:val="0"/>
              <w:snapToGrid w:val="0"/>
              <w:rPr>
                <w:rFonts w:asciiTheme="minorHAnsi" w:hAnsiTheme="minorHAnsi" w:cstheme="minorHAnsi"/>
                <w:sz w:val="72"/>
                <w:szCs w:val="72"/>
              </w:rPr>
            </w:pPr>
          </w:p>
        </w:tc>
        <w:tc>
          <w:tcPr>
            <w:tcW w:w="4462" w:type="dxa"/>
          </w:tcPr>
          <w:p w:rsidRPr="00304B02" w:rsidR="002247F8" w:rsidP="00A20B1A" w:rsidRDefault="002247F8" w14:paraId="55E31A6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49717E9" w14:textId="77777777">
        <w:trPr>
          <w:gridAfter w:val="1"/>
          <w:wAfter w:w="77" w:type="dxa"/>
        </w:trPr>
        <w:tc>
          <w:tcPr>
            <w:tcW w:w="4462" w:type="dxa"/>
          </w:tcPr>
          <w:p w:rsidRPr="00304B02" w:rsidR="002247F8" w:rsidP="002247F8" w:rsidRDefault="002247F8" w14:paraId="38A615F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25 - Compiti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"RELAZIONI INFORMATIVE" \t "25, 31, 47 MdA, 49"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Segreteria" \t "25, 108"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Funzioni" \t "25"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6A64AF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0946883" w14:textId="77777777">
        <w:trPr>
          <w:gridAfter w:val="1"/>
          <w:wAfter w:w="77" w:type="dxa"/>
        </w:trPr>
        <w:tc>
          <w:tcPr>
            <w:tcW w:w="4462" w:type="dxa"/>
          </w:tcPr>
          <w:p w:rsidRPr="00304B02" w:rsidR="002247F8" w:rsidP="002247F8" w:rsidRDefault="002247F8" w14:paraId="737D1D3C" w14:textId="77777777">
            <w:pPr>
              <w:pStyle w:val="Heading1"/>
              <w:numPr>
                <w:ilvl w:val="0"/>
                <w:numId w:val="11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sezione ha il compito di adottare i progetti di parere ad essa assegnati.</w:t>
            </w:r>
          </w:p>
        </w:tc>
        <w:tc>
          <w:tcPr>
            <w:tcW w:w="4462" w:type="dxa"/>
          </w:tcPr>
          <w:p w:rsidRPr="00304B02" w:rsidR="002247F8" w:rsidP="00A20B1A" w:rsidRDefault="002247F8" w14:paraId="21D76D9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19D539D" w14:textId="77777777">
        <w:trPr>
          <w:gridAfter w:val="1"/>
          <w:wAfter w:w="77" w:type="dxa"/>
        </w:trPr>
        <w:tc>
          <w:tcPr>
            <w:tcW w:w="4462" w:type="dxa"/>
          </w:tcPr>
          <w:p w:rsidRPr="00304B02" w:rsidR="002247F8" w:rsidP="002247F8" w:rsidRDefault="002247F8" w14:paraId="387A52F1" w14:textId="77777777">
            <w:pPr>
              <w:pStyle w:val="Heading1"/>
              <w:numPr>
                <w:ilvl w:val="0"/>
                <w:numId w:val="11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Può inoltre essere incaricata di adottare progetti di relazione di valutazione e progetti di relazione informativa.</w:t>
            </w:r>
          </w:p>
        </w:tc>
        <w:tc>
          <w:tcPr>
            <w:tcW w:w="4462" w:type="dxa"/>
          </w:tcPr>
          <w:p w:rsidRPr="00304B02" w:rsidR="002247F8" w:rsidP="00A20B1A" w:rsidRDefault="002247F8" w14:paraId="47CCA9D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D854379" w14:textId="77777777">
        <w:trPr>
          <w:gridAfter w:val="1"/>
          <w:wAfter w:w="77" w:type="dxa"/>
        </w:trPr>
        <w:tc>
          <w:tcPr>
            <w:tcW w:w="4462" w:type="dxa"/>
          </w:tcPr>
          <w:p w:rsidRPr="00304B02" w:rsidR="002247F8" w:rsidP="002247F8" w:rsidRDefault="002247F8" w14:paraId="5B9D56B8" w14:textId="77777777">
            <w:pPr>
              <w:pStyle w:val="Heading1"/>
              <w:numPr>
                <w:ilvl w:val="0"/>
                <w:numId w:val="20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assolvere i compiti ad essa affidati, ciascuna sezione dispone di una segreteria.</w:t>
            </w:r>
          </w:p>
        </w:tc>
        <w:tc>
          <w:tcPr>
            <w:tcW w:w="4462" w:type="dxa"/>
          </w:tcPr>
          <w:p w:rsidRPr="00304B02" w:rsidR="002247F8" w:rsidP="00A20B1A" w:rsidRDefault="002247F8" w14:paraId="3E14C2E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22FCCC2" w14:textId="77777777">
        <w:trPr>
          <w:gridAfter w:val="1"/>
          <w:wAfter w:w="77" w:type="dxa"/>
        </w:trPr>
        <w:tc>
          <w:tcPr>
            <w:tcW w:w="4462" w:type="dxa"/>
          </w:tcPr>
          <w:p w:rsidRPr="00304B02" w:rsidR="002247F8" w:rsidP="002247F8" w:rsidRDefault="002247F8" w14:paraId="3C7A5DF6" w14:textId="77777777">
            <w:pPr>
              <w:rPr>
                <w:rFonts w:asciiTheme="minorHAnsi" w:hAnsiTheme="minorHAnsi" w:cstheme="minorHAnsi"/>
                <w:sz w:val="28"/>
                <w:szCs w:val="28"/>
              </w:rPr>
            </w:pPr>
          </w:p>
        </w:tc>
        <w:tc>
          <w:tcPr>
            <w:tcW w:w="4462" w:type="dxa"/>
          </w:tcPr>
          <w:p w:rsidRPr="00304B02" w:rsidR="002247F8" w:rsidP="00A20B1A" w:rsidRDefault="002247F8" w14:paraId="3D737A83" w14:textId="77777777">
            <w:pPr>
              <w:jc w:val="left"/>
              <w:rPr>
                <w:rFonts w:asciiTheme="minorHAnsi" w:hAnsiTheme="minorHAnsi" w:cstheme="minorHAnsi"/>
                <w:sz w:val="28"/>
                <w:szCs w:val="28"/>
              </w:rPr>
            </w:pPr>
          </w:p>
        </w:tc>
      </w:tr>
      <w:tr w:rsidRPr="00304B02" w:rsidR="002247F8" w:rsidTr="00080033" w14:paraId="65955CEC" w14:textId="77777777">
        <w:trPr>
          <w:gridAfter w:val="1"/>
          <w:wAfter w:w="77" w:type="dxa"/>
        </w:trPr>
        <w:tc>
          <w:tcPr>
            <w:tcW w:w="4462" w:type="dxa"/>
          </w:tcPr>
          <w:p w:rsidRPr="00304B02" w:rsidR="002247F8" w:rsidP="002247F8" w:rsidRDefault="008032D0" w14:paraId="4ECEE7CC" w14:textId="713D707A">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VII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6" w:id="32"/>
            <w:r w:rsidRPr="00304B02" w:rsidR="002247F8">
              <w:rPr>
                <w:rFonts w:asciiTheme="minorHAnsi" w:hAnsiTheme="minorHAnsi" w:cstheme="minorHAnsi"/>
                <w:sz w:val="28"/>
                <w:szCs w:val="28"/>
              </w:rPr>
              <w:instrText>Capo VII - Sottocomitati e osservatori</w:instrText>
            </w:r>
            <w:bookmarkEnd w:id="32"/>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729F553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619207D" w14:textId="77777777">
        <w:trPr>
          <w:gridAfter w:val="1"/>
          <w:wAfter w:w="77" w:type="dxa"/>
        </w:trPr>
        <w:tc>
          <w:tcPr>
            <w:tcW w:w="4462" w:type="dxa"/>
          </w:tcPr>
          <w:p w:rsidRPr="00304B02" w:rsidR="002247F8" w:rsidP="002247F8" w:rsidRDefault="002247F8" w14:paraId="2E1AB542" w14:textId="2C9F226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SOTTOCOMITATI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OSSERVATORI</w:t>
            </w:r>
          </w:p>
        </w:tc>
        <w:tc>
          <w:tcPr>
            <w:tcW w:w="4462" w:type="dxa"/>
          </w:tcPr>
          <w:p w:rsidRPr="00304B02" w:rsidR="002247F8" w:rsidP="00A20B1A" w:rsidRDefault="002247F8" w14:paraId="51A8718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B550603" w14:textId="77777777">
        <w:trPr>
          <w:gridAfter w:val="1"/>
          <w:wAfter w:w="77" w:type="dxa"/>
        </w:trPr>
        <w:tc>
          <w:tcPr>
            <w:tcW w:w="4462" w:type="dxa"/>
          </w:tcPr>
          <w:p w:rsidRPr="00304B02" w:rsidR="002247F8" w:rsidP="002247F8" w:rsidRDefault="002247F8" w14:paraId="4D00355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C0A89C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78E842A" w14:textId="77777777">
        <w:trPr>
          <w:gridAfter w:val="1"/>
          <w:wAfter w:w="77" w:type="dxa"/>
        </w:trPr>
        <w:tc>
          <w:tcPr>
            <w:tcW w:w="4462" w:type="dxa"/>
          </w:tcPr>
          <w:p w:rsidRPr="00304B02" w:rsidR="002247F8" w:rsidP="002247F8" w:rsidRDefault="002247F8" w14:paraId="67D4960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26 - Sottocomitati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"SOTTOCOMITATI" \t "26, 56, 82, 87"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18D5F5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3B72779" w14:textId="77777777">
        <w:trPr>
          <w:gridAfter w:val="1"/>
          <w:wAfter w:w="77" w:type="dxa"/>
        </w:trPr>
        <w:tc>
          <w:tcPr>
            <w:tcW w:w="4462" w:type="dxa"/>
          </w:tcPr>
          <w:p w:rsidRPr="00304B02" w:rsidR="002247F8" w:rsidP="002247F8" w:rsidRDefault="002247F8" w14:paraId="0170FBA7" w14:textId="77777777">
            <w:pPr>
              <w:pStyle w:val="Heading1"/>
              <w:numPr>
                <w:ilvl w:val="0"/>
                <w:numId w:val="11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Su iniziativa dell'Ufficio di presidenza, l'Assemblea può, in via eccezionale, istituire sottocomitati affinché elaborino progetti di parere su questioni strettamente orizzontali di carattere generale.</w:t>
            </w:r>
          </w:p>
        </w:tc>
        <w:tc>
          <w:tcPr>
            <w:tcW w:w="4462" w:type="dxa"/>
          </w:tcPr>
          <w:p w:rsidRPr="00304B02" w:rsidR="002247F8" w:rsidP="00A20B1A" w:rsidRDefault="002247F8" w14:paraId="6672F89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C952030" w14:textId="77777777">
        <w:trPr>
          <w:gridAfter w:val="1"/>
          <w:wAfter w:w="77" w:type="dxa"/>
        </w:trPr>
        <w:tc>
          <w:tcPr>
            <w:tcW w:w="4462" w:type="dxa"/>
          </w:tcPr>
          <w:p w:rsidRPr="00304B02" w:rsidR="002247F8" w:rsidP="002247F8" w:rsidRDefault="002247F8" w14:paraId="04722CD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progetto è presentato all'Ufficio di presidenza e sottoposto all'Assemblea per approvazione.</w:t>
            </w:r>
          </w:p>
        </w:tc>
        <w:tc>
          <w:tcPr>
            <w:tcW w:w="4462" w:type="dxa"/>
          </w:tcPr>
          <w:p w:rsidRPr="00304B02" w:rsidR="002247F8" w:rsidP="00A20B1A" w:rsidRDefault="002247F8" w14:paraId="2B30074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28DBB28" w14:textId="77777777">
        <w:trPr>
          <w:gridAfter w:val="1"/>
          <w:wAfter w:w="77" w:type="dxa"/>
        </w:trPr>
        <w:tc>
          <w:tcPr>
            <w:tcW w:w="4462" w:type="dxa"/>
          </w:tcPr>
          <w:p w:rsidRPr="00304B02" w:rsidR="002247F8" w:rsidP="002247F8" w:rsidRDefault="002247F8" w14:paraId="3000BE0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dei sottocomitati sono nominati dall'Assemblea su proposta dei gruppi.</w:t>
            </w:r>
          </w:p>
        </w:tc>
        <w:tc>
          <w:tcPr>
            <w:tcW w:w="4462" w:type="dxa"/>
          </w:tcPr>
          <w:p w:rsidRPr="00304B02" w:rsidR="002247F8" w:rsidP="00A20B1A" w:rsidRDefault="002247F8" w14:paraId="2786343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782D7DC" w14:textId="77777777">
        <w:trPr>
          <w:gridAfter w:val="1"/>
          <w:wAfter w:w="77" w:type="dxa"/>
        </w:trPr>
        <w:tc>
          <w:tcPr>
            <w:tcW w:w="4462" w:type="dxa"/>
          </w:tcPr>
          <w:p w:rsidRPr="00304B02" w:rsidR="002247F8" w:rsidP="002247F8" w:rsidRDefault="002247F8" w14:paraId="7251C891" w14:textId="102EB80A">
            <w:pPr>
              <w:pStyle w:val="Heading1"/>
              <w:numPr>
                <w:ilvl w:val="0"/>
                <w:numId w:val="11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Nei periodi intercorrenti fra una sessione plenaria e l'altra, l'Ufficio di presidenza può procedere all'istituzione di sottocomitati</w:t>
            </w:r>
            <w:r w:rsidRPr="00304B02" w:rsidR="002F4C40">
              <w:rPr>
                <w:rFonts w:asciiTheme="minorHAnsi" w:hAnsiTheme="minorHAnsi" w:cstheme="minorHAnsi"/>
                <w:sz w:val="28"/>
                <w:szCs w:val="28"/>
              </w:rPr>
              <w:t>.</w:t>
            </w:r>
          </w:p>
        </w:tc>
        <w:tc>
          <w:tcPr>
            <w:tcW w:w="4462" w:type="dxa"/>
          </w:tcPr>
          <w:p w:rsidRPr="00304B02" w:rsidR="002247F8" w:rsidP="00A20B1A" w:rsidRDefault="002247F8" w14:paraId="4688571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00FDAAD" w14:textId="77777777">
        <w:trPr>
          <w:gridAfter w:val="1"/>
          <w:wAfter w:w="77" w:type="dxa"/>
        </w:trPr>
        <w:tc>
          <w:tcPr>
            <w:tcW w:w="4462" w:type="dxa"/>
          </w:tcPr>
          <w:p w:rsidRPr="00304B02" w:rsidR="002247F8" w:rsidP="00157AB9" w:rsidRDefault="002F4C40" w14:paraId="71A01B70" w14:textId="6A7727F9">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dei sottocomitati sono nominati dall'Ufficio di presidenza su proposta dei gruppi.</w:t>
            </w:r>
          </w:p>
        </w:tc>
        <w:tc>
          <w:tcPr>
            <w:tcW w:w="4462" w:type="dxa"/>
          </w:tcPr>
          <w:p w:rsidRPr="00304B02" w:rsidR="002247F8" w:rsidP="00A20B1A" w:rsidRDefault="002247F8" w14:paraId="2649961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143EAEE" w14:textId="77777777">
        <w:trPr>
          <w:gridAfter w:val="1"/>
          <w:wAfter w:w="77" w:type="dxa"/>
        </w:trPr>
        <w:tc>
          <w:tcPr>
            <w:tcW w:w="4462" w:type="dxa"/>
          </w:tcPr>
          <w:p w:rsidRPr="00304B02" w:rsidR="002247F8" w:rsidP="002247F8" w:rsidRDefault="002247F8" w14:paraId="2B45156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tal caso, la decisione di istituire il sottocomitato e la nomina dei suoi membri sono soggette a successiva ratifica da parte dell'Assemblea.</w:t>
            </w:r>
          </w:p>
        </w:tc>
        <w:tc>
          <w:tcPr>
            <w:tcW w:w="4462" w:type="dxa"/>
          </w:tcPr>
          <w:p w:rsidRPr="00304B02" w:rsidR="002247F8" w:rsidP="00A20B1A" w:rsidRDefault="002247F8" w14:paraId="1452383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8B737D9" w14:textId="77777777">
        <w:trPr>
          <w:gridAfter w:val="1"/>
          <w:wAfter w:w="77" w:type="dxa"/>
        </w:trPr>
        <w:tc>
          <w:tcPr>
            <w:tcW w:w="4462" w:type="dxa"/>
          </w:tcPr>
          <w:p w:rsidRPr="00304B02" w:rsidR="002247F8" w:rsidP="002247F8" w:rsidRDefault="002247F8" w14:paraId="1598687B" w14:textId="77777777">
            <w:pPr>
              <w:pStyle w:val="Heading1"/>
              <w:numPr>
                <w:ilvl w:val="0"/>
                <w:numId w:val="2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Non si può costituire un sottocomitato per esaminare più di una materia. </w:t>
            </w:r>
          </w:p>
        </w:tc>
        <w:tc>
          <w:tcPr>
            <w:tcW w:w="4462" w:type="dxa"/>
          </w:tcPr>
          <w:p w:rsidRPr="00304B02" w:rsidR="002247F8" w:rsidP="00A20B1A" w:rsidRDefault="002247F8" w14:paraId="12ECFD1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48AD187" w14:textId="77777777">
        <w:trPr>
          <w:gridAfter w:val="1"/>
          <w:wAfter w:w="77" w:type="dxa"/>
        </w:trPr>
        <w:tc>
          <w:tcPr>
            <w:tcW w:w="4462" w:type="dxa"/>
          </w:tcPr>
          <w:p w:rsidRPr="00304B02" w:rsidR="002247F8" w:rsidP="009D6F84" w:rsidRDefault="002247F8" w14:paraId="17E65268"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sottocomitato viene sciolto subito dopo la votazione, da parte dell'Assemblea, del progetto di parere che esso ha preparato.</w:t>
            </w:r>
          </w:p>
        </w:tc>
        <w:tc>
          <w:tcPr>
            <w:tcW w:w="4462" w:type="dxa"/>
          </w:tcPr>
          <w:p w:rsidRPr="00304B02" w:rsidR="002247F8" w:rsidP="00A20B1A" w:rsidRDefault="002247F8" w14:paraId="79F419B3" w14:textId="77777777">
            <w:pPr>
              <w:keepNext/>
              <w:keepLines/>
              <w:adjustRightInd w:val="0"/>
              <w:snapToGrid w:val="0"/>
              <w:jc w:val="left"/>
              <w:rPr>
                <w:rFonts w:asciiTheme="minorHAnsi" w:hAnsiTheme="minorHAnsi" w:cstheme="minorHAnsi"/>
                <w:sz w:val="28"/>
                <w:szCs w:val="28"/>
              </w:rPr>
            </w:pPr>
          </w:p>
        </w:tc>
      </w:tr>
      <w:tr w:rsidRPr="00304B02" w:rsidR="002247F8" w:rsidTr="00080033" w14:paraId="579FEF77" w14:textId="77777777">
        <w:trPr>
          <w:gridAfter w:val="1"/>
          <w:wAfter w:w="77" w:type="dxa"/>
        </w:trPr>
        <w:tc>
          <w:tcPr>
            <w:tcW w:w="4462" w:type="dxa"/>
          </w:tcPr>
          <w:p w:rsidRPr="00304B02" w:rsidR="002247F8" w:rsidP="002247F8" w:rsidRDefault="002247F8" w14:paraId="7C94F84A" w14:textId="77777777">
            <w:pPr>
              <w:pStyle w:val="Heading1"/>
              <w:numPr>
                <w:ilvl w:val="0"/>
                <w:numId w:val="2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Nel caso in cui una questione sia di competenza di più organi, il sottocomitato è composto da membri degli organi interessati.</w:t>
            </w:r>
          </w:p>
        </w:tc>
        <w:tc>
          <w:tcPr>
            <w:tcW w:w="4462" w:type="dxa"/>
          </w:tcPr>
          <w:p w:rsidRPr="00304B02" w:rsidR="002247F8" w:rsidP="00A20B1A" w:rsidRDefault="002247F8" w14:paraId="7A061D5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C0A4182" w14:textId="77777777">
        <w:trPr>
          <w:gridAfter w:val="1"/>
          <w:wAfter w:w="77" w:type="dxa"/>
        </w:trPr>
        <w:tc>
          <w:tcPr>
            <w:tcW w:w="4462" w:type="dxa"/>
          </w:tcPr>
          <w:p w:rsidRPr="00304B02" w:rsidR="002247F8" w:rsidP="002247F8" w:rsidRDefault="002247F8" w14:paraId="2DB27AE1" w14:textId="77777777">
            <w:pPr>
              <w:pStyle w:val="Heading1"/>
              <w:numPr>
                <w:ilvl w:val="0"/>
                <w:numId w:val="20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disposizioni relative alle sezioni si applicano,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ai sottocomitati.</w:t>
            </w:r>
          </w:p>
        </w:tc>
        <w:tc>
          <w:tcPr>
            <w:tcW w:w="4462" w:type="dxa"/>
          </w:tcPr>
          <w:p w:rsidRPr="00304B02" w:rsidR="002247F8" w:rsidP="00A20B1A" w:rsidRDefault="002247F8" w14:paraId="3320CAA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70680A8" w14:textId="77777777">
        <w:trPr>
          <w:gridAfter w:val="1"/>
          <w:wAfter w:w="77" w:type="dxa"/>
        </w:trPr>
        <w:tc>
          <w:tcPr>
            <w:tcW w:w="4462" w:type="dxa"/>
          </w:tcPr>
          <w:p w:rsidRPr="00304B02" w:rsidR="002247F8" w:rsidP="002247F8" w:rsidRDefault="002247F8" w14:paraId="007FC27E"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054F9F8"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748EDE7F" w14:textId="77777777">
        <w:trPr>
          <w:gridAfter w:val="1"/>
          <w:wAfter w:w="77" w:type="dxa"/>
        </w:trPr>
        <w:tc>
          <w:tcPr>
            <w:tcW w:w="4462" w:type="dxa"/>
          </w:tcPr>
          <w:p w:rsidRPr="00304B02" w:rsidR="002247F8" w:rsidP="002247F8" w:rsidRDefault="002247F8" w14:paraId="6F8258A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27 - Osservatori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"DOCUMENTI DI INFORMAZIONE (Cfr. RELAZIONI INFORMATIVE)" \t "27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Supervisione degli osservatori" \t "27"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"OSSERVATORI" \t "27"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68F5A7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EEEE25" w14:textId="77777777">
        <w:trPr>
          <w:gridAfter w:val="1"/>
          <w:wAfter w:w="77" w:type="dxa"/>
        </w:trPr>
        <w:tc>
          <w:tcPr>
            <w:tcW w:w="4462" w:type="dxa"/>
          </w:tcPr>
          <w:p w:rsidRPr="00304B02" w:rsidR="002247F8" w:rsidP="002247F8" w:rsidRDefault="002247F8" w14:paraId="27FAA8CC"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può istituire un osservatorio quando la natura, la portata e la complessità dell'argomento da trattare richiedano una particolare elasticità nella metodologia di lavoro, nelle procedure e negli strumenti da utilizzare.</w:t>
            </w:r>
          </w:p>
        </w:tc>
        <w:tc>
          <w:tcPr>
            <w:tcW w:w="4462" w:type="dxa"/>
          </w:tcPr>
          <w:p w:rsidRPr="00304B02" w:rsidR="002247F8" w:rsidP="00A20B1A" w:rsidRDefault="002247F8" w14:paraId="562A5AE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AABFD7" w14:textId="77777777">
        <w:trPr>
          <w:gridAfter w:val="1"/>
          <w:wAfter w:w="77" w:type="dxa"/>
        </w:trPr>
        <w:tc>
          <w:tcPr>
            <w:tcW w:w="4462" w:type="dxa"/>
          </w:tcPr>
          <w:p w:rsidRPr="00304B02" w:rsidR="002247F8" w:rsidP="002247F8" w:rsidRDefault="002247F8" w14:paraId="3632D630"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L'istituzione di un osservatorio ha luogo per decisione dell'Assemblea, che ratifica, se del caso, una precedente decisione presa dall'Ufficio di presidenza su proposta di un gruppo o di una sezione.</w:t>
            </w:r>
          </w:p>
        </w:tc>
        <w:tc>
          <w:tcPr>
            <w:tcW w:w="4462" w:type="dxa"/>
          </w:tcPr>
          <w:p w:rsidRPr="00304B02" w:rsidR="002247F8" w:rsidP="00A20B1A" w:rsidRDefault="002247F8" w14:paraId="574FB39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B401105" w14:textId="77777777">
        <w:trPr>
          <w:gridAfter w:val="1"/>
          <w:wAfter w:w="77" w:type="dxa"/>
        </w:trPr>
        <w:tc>
          <w:tcPr>
            <w:tcW w:w="4462" w:type="dxa"/>
          </w:tcPr>
          <w:p w:rsidRPr="00304B02" w:rsidR="002247F8" w:rsidP="002247F8" w:rsidRDefault="002247F8" w14:paraId="5C8E7638"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Nella decisione istitutiva sono definiti l'oggetto, la struttura, la composizione e la durata del mandato dell'osservatorio. </w:t>
            </w:r>
          </w:p>
        </w:tc>
        <w:tc>
          <w:tcPr>
            <w:tcW w:w="4462" w:type="dxa"/>
          </w:tcPr>
          <w:p w:rsidRPr="00304B02" w:rsidR="002247F8" w:rsidP="00A20B1A" w:rsidRDefault="002247F8" w14:paraId="605A176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8694252" w14:textId="77777777">
        <w:trPr>
          <w:gridAfter w:val="1"/>
          <w:wAfter w:w="77" w:type="dxa"/>
        </w:trPr>
        <w:tc>
          <w:tcPr>
            <w:tcW w:w="4462" w:type="dxa"/>
          </w:tcPr>
          <w:p w:rsidRPr="00304B02" w:rsidR="002247F8" w:rsidP="002247F8" w:rsidRDefault="002247F8" w14:paraId="63D9E7C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decisione può essere successivamente revocata o modificata dall'Assemblea, su proposta dell'Ufficio di presidenza.</w:t>
            </w:r>
          </w:p>
        </w:tc>
        <w:tc>
          <w:tcPr>
            <w:tcW w:w="4462" w:type="dxa"/>
          </w:tcPr>
          <w:p w:rsidRPr="00304B02" w:rsidR="002247F8" w:rsidP="00A20B1A" w:rsidRDefault="002247F8" w14:paraId="399D739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13C9A8D" w14:textId="77777777">
        <w:trPr>
          <w:gridAfter w:val="1"/>
          <w:wAfter w:w="77" w:type="dxa"/>
        </w:trPr>
        <w:tc>
          <w:tcPr>
            <w:tcW w:w="4462" w:type="dxa"/>
          </w:tcPr>
          <w:p w:rsidRPr="00304B02" w:rsidR="002247F8" w:rsidP="002247F8" w:rsidRDefault="002247F8" w14:paraId="29224066"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membri degli osservatori sono nominati dall'Assemblea su proposta dei gruppi.</w:t>
            </w:r>
          </w:p>
        </w:tc>
        <w:tc>
          <w:tcPr>
            <w:tcW w:w="4462" w:type="dxa"/>
          </w:tcPr>
          <w:p w:rsidRPr="00304B02" w:rsidR="002247F8" w:rsidP="00A20B1A" w:rsidRDefault="002247F8" w14:paraId="220D3F2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D7AE3A5" w14:textId="77777777">
        <w:trPr>
          <w:gridAfter w:val="1"/>
          <w:wAfter w:w="77" w:type="dxa"/>
        </w:trPr>
        <w:tc>
          <w:tcPr>
            <w:tcW w:w="4462" w:type="dxa"/>
          </w:tcPr>
          <w:p w:rsidRPr="00304B02" w:rsidR="002247F8" w:rsidP="002247F8" w:rsidRDefault="002247F8" w14:paraId="3D01F5D4"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Fatte salve le competenze delle sezioni e della CCMI, un osservatorio può elaborare documenti di informazione e condurre studi sull'impatto degli atti giuridici dell'Unione europea, o della loro mancanza, negli ambiti di propria competenza. </w:t>
            </w:r>
          </w:p>
        </w:tc>
        <w:tc>
          <w:tcPr>
            <w:tcW w:w="4462" w:type="dxa"/>
          </w:tcPr>
          <w:p w:rsidRPr="00304B02" w:rsidR="002247F8" w:rsidP="00A20B1A" w:rsidRDefault="002247F8" w14:paraId="0F40A15B" w14:textId="77777777">
            <w:pPr>
              <w:rPr>
                <w:rFonts w:asciiTheme="minorHAnsi" w:hAnsiTheme="minorHAnsi" w:cstheme="minorHAnsi"/>
                <w:iCs/>
                <w:sz w:val="28"/>
                <w:szCs w:val="28"/>
              </w:rPr>
            </w:pPr>
            <w:r w:rsidRPr="00304B02">
              <w:rPr>
                <w:rFonts w:asciiTheme="minorHAnsi" w:hAnsiTheme="minorHAnsi" w:cstheme="minorHAnsi"/>
                <w:sz w:val="28"/>
                <w:szCs w:val="28"/>
              </w:rPr>
              <w:t xml:space="preserve">I documenti di informazione sono trattati alla stregua delle relazioni informative di cui all'articolo 49 RI. Gli studi sono condotti direttamente dall'osservatorio, attraverso una cooperazione ad hoc tra membri e personale del CESE, se del caso con visite in singoli paesi e sondaggi, oppure vengono affidati a soggetti esterni nell'ambito del programma annuale di studi del CESE. </w:t>
            </w:r>
          </w:p>
        </w:tc>
      </w:tr>
      <w:tr w:rsidRPr="00304B02" w:rsidR="002247F8" w:rsidTr="00080033" w14:paraId="09D8C0E0" w14:textId="77777777">
        <w:trPr>
          <w:gridAfter w:val="1"/>
          <w:wAfter w:w="77" w:type="dxa"/>
        </w:trPr>
        <w:tc>
          <w:tcPr>
            <w:tcW w:w="4462" w:type="dxa"/>
          </w:tcPr>
          <w:p w:rsidRPr="00304B02" w:rsidR="002247F8" w:rsidP="002247F8" w:rsidRDefault="002247F8" w14:paraId="2E7C04A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Tali documenti di informazione e tali studi possono, previa decisione dell'Assemblea, essere trasmessi al Parlamento europeo, al Consiglio, alla Commissione o a qualsiasi altra istituzione od altro organo dell'Unione europea.</w:t>
            </w:r>
          </w:p>
        </w:tc>
        <w:tc>
          <w:tcPr>
            <w:tcW w:w="4462" w:type="dxa"/>
          </w:tcPr>
          <w:p w:rsidRPr="00304B02" w:rsidR="002247F8" w:rsidP="00A20B1A" w:rsidRDefault="002247F8" w14:paraId="66CAB6E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94B61D5" w14:textId="77777777">
        <w:trPr>
          <w:gridAfter w:val="1"/>
          <w:wAfter w:w="77" w:type="dxa"/>
        </w:trPr>
        <w:tc>
          <w:tcPr>
            <w:tcW w:w="4462" w:type="dxa"/>
          </w:tcPr>
          <w:p w:rsidRPr="00304B02" w:rsidR="002247F8" w:rsidP="002247F8" w:rsidRDefault="002247F8" w14:paraId="5B6C00E1"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Ciascun osservatorio lavora sotto la supervisione di una sezione.</w:t>
            </w:r>
          </w:p>
        </w:tc>
        <w:tc>
          <w:tcPr>
            <w:tcW w:w="4462" w:type="dxa"/>
          </w:tcPr>
          <w:p w:rsidRPr="00304B02" w:rsidR="002247F8" w:rsidP="00A20B1A" w:rsidRDefault="002247F8" w14:paraId="596A97B8" w14:textId="77777777">
            <w:pPr>
              <w:rPr>
                <w:rFonts w:asciiTheme="minorHAnsi" w:hAnsiTheme="minorHAnsi" w:cstheme="minorHAnsi"/>
                <w:iCs/>
                <w:sz w:val="28"/>
                <w:szCs w:val="28"/>
              </w:rPr>
            </w:pPr>
            <w:r w:rsidRPr="00304B02">
              <w:rPr>
                <w:rFonts w:asciiTheme="minorHAnsi" w:hAnsiTheme="minorHAnsi" w:cstheme="minorHAnsi"/>
                <w:sz w:val="28"/>
                <w:szCs w:val="28"/>
              </w:rPr>
              <w:t>Pur lavorando sotto la supervisione di una sezione, un osservatorio può promuovere scambi di informazioni e conoscenze intersezionali fornendo contributi pertinenti a tutte le sezioni e alla CCMI.</w:t>
            </w:r>
          </w:p>
        </w:tc>
      </w:tr>
      <w:tr w:rsidRPr="00304B02" w:rsidR="002247F8" w:rsidTr="00080033" w14:paraId="7CECB0C8" w14:textId="77777777">
        <w:trPr>
          <w:gridAfter w:val="1"/>
          <w:wAfter w:w="77" w:type="dxa"/>
        </w:trPr>
        <w:tc>
          <w:tcPr>
            <w:tcW w:w="4462" w:type="dxa"/>
          </w:tcPr>
          <w:p w:rsidRPr="00304B02" w:rsidR="002247F8" w:rsidP="002247F8" w:rsidRDefault="002247F8" w14:paraId="0BF5091D" w14:textId="77777777">
            <w:pPr>
              <w:pStyle w:val="Heading1"/>
              <w:numPr>
                <w:ilvl w:val="0"/>
                <w:numId w:val="1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può autorizzare una sezione ad affidare l'elaborazione di un progetto di parere all'osservatorio ad essa collegato.</w:t>
            </w:r>
          </w:p>
        </w:tc>
        <w:tc>
          <w:tcPr>
            <w:tcW w:w="4462" w:type="dxa"/>
          </w:tcPr>
          <w:p w:rsidRPr="00304B02" w:rsidR="002247F8" w:rsidP="00A20B1A" w:rsidRDefault="002247F8" w14:paraId="526B641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BA02E3E" w14:textId="77777777">
        <w:trPr>
          <w:gridAfter w:val="1"/>
          <w:wAfter w:w="77" w:type="dxa"/>
        </w:trPr>
        <w:tc>
          <w:tcPr>
            <w:tcW w:w="4462" w:type="dxa"/>
          </w:tcPr>
          <w:p w:rsidRPr="00304B02" w:rsidR="002247F8" w:rsidP="002247F8" w:rsidRDefault="002247F8" w14:paraId="1F46D95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progetto di parere predisposto dall'osservatorio viene presentato alla sezione per adozione.</w:t>
            </w:r>
          </w:p>
        </w:tc>
        <w:tc>
          <w:tcPr>
            <w:tcW w:w="4462" w:type="dxa"/>
          </w:tcPr>
          <w:p w:rsidRPr="00304B02" w:rsidR="002247F8" w:rsidP="00A20B1A" w:rsidRDefault="002247F8" w14:paraId="7C0D0C5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867D2F9" w14:textId="77777777">
        <w:trPr>
          <w:gridAfter w:val="1"/>
          <w:wAfter w:w="77" w:type="dxa"/>
        </w:trPr>
        <w:tc>
          <w:tcPr>
            <w:tcW w:w="4462" w:type="dxa"/>
          </w:tcPr>
          <w:p w:rsidRPr="00304B02" w:rsidR="002247F8" w:rsidP="002247F8" w:rsidRDefault="002247F8" w14:paraId="6B1ACE1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Se il progetto è adottato dalla sezione, è quest’ultima a presentarlo all'Assemblea per adozione.</w:t>
            </w:r>
          </w:p>
        </w:tc>
        <w:tc>
          <w:tcPr>
            <w:tcW w:w="4462" w:type="dxa"/>
          </w:tcPr>
          <w:p w:rsidRPr="00304B02" w:rsidR="002247F8" w:rsidP="00A20B1A" w:rsidRDefault="002247F8" w14:paraId="7E6088A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92696BE" w14:textId="77777777">
        <w:trPr>
          <w:gridAfter w:val="1"/>
          <w:wAfter w:w="77" w:type="dxa"/>
        </w:trPr>
        <w:tc>
          <w:tcPr>
            <w:tcW w:w="4462" w:type="dxa"/>
          </w:tcPr>
          <w:p w:rsidRPr="00304B02" w:rsidR="002247F8" w:rsidP="002247F8" w:rsidRDefault="002247F8" w14:paraId="221585FB"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2EC1BAC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28E1D49" w14:textId="77777777">
        <w:trPr>
          <w:gridAfter w:val="1"/>
          <w:wAfter w:w="77" w:type="dxa"/>
        </w:trPr>
        <w:tc>
          <w:tcPr>
            <w:tcW w:w="4462" w:type="dxa"/>
          </w:tcPr>
          <w:p w:rsidRPr="00304B02" w:rsidR="002247F8" w:rsidP="002247F8" w:rsidRDefault="008032D0" w14:paraId="3871D0F0" w14:textId="4D8EFDDC">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VIII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7" w:id="33"/>
            <w:r w:rsidRPr="00304B02" w:rsidR="002247F8">
              <w:rPr>
                <w:rFonts w:asciiTheme="minorHAnsi" w:hAnsiTheme="minorHAnsi" w:cstheme="minorHAnsi"/>
                <w:sz w:val="28"/>
                <w:szCs w:val="28"/>
              </w:rPr>
              <w:instrText>Capo VII - Commissioni consultive</w:instrText>
            </w:r>
            <w:bookmarkEnd w:id="33"/>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01695FD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170ACBA" w14:textId="77777777">
        <w:trPr>
          <w:gridAfter w:val="1"/>
          <w:wAfter w:w="77" w:type="dxa"/>
        </w:trPr>
        <w:tc>
          <w:tcPr>
            <w:tcW w:w="4462" w:type="dxa"/>
          </w:tcPr>
          <w:p w:rsidRPr="00304B02" w:rsidR="002247F8" w:rsidP="002247F8" w:rsidRDefault="002247F8" w14:paraId="6106481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COMMISSIONI CONSULTIVE</w:t>
            </w:r>
          </w:p>
        </w:tc>
        <w:tc>
          <w:tcPr>
            <w:tcW w:w="4462" w:type="dxa"/>
          </w:tcPr>
          <w:p w:rsidRPr="00304B02" w:rsidR="002247F8" w:rsidP="00A20B1A" w:rsidRDefault="002247F8" w14:paraId="4909A0F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42C34AA" w14:textId="77777777">
        <w:trPr>
          <w:gridAfter w:val="1"/>
          <w:wAfter w:w="77" w:type="dxa"/>
        </w:trPr>
        <w:tc>
          <w:tcPr>
            <w:tcW w:w="4462" w:type="dxa"/>
          </w:tcPr>
          <w:p w:rsidRPr="00304B02" w:rsidR="002247F8" w:rsidP="002247F8" w:rsidRDefault="002247F8" w14:paraId="2A9F0741"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31E61E7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E4684D7" w14:textId="77777777">
        <w:trPr>
          <w:gridAfter w:val="1"/>
          <w:wAfter w:w="77" w:type="dxa"/>
        </w:trPr>
        <w:tc>
          <w:tcPr>
            <w:tcW w:w="4462" w:type="dxa"/>
          </w:tcPr>
          <w:p w:rsidRPr="00304B02" w:rsidR="002247F8" w:rsidP="002247F8" w:rsidRDefault="002247F8" w14:paraId="0EED51C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28 - </w:t>
            </w:r>
            <w:bookmarkStart w:name="_Hlk127287355" w:id="34"/>
            <w:r w:rsidRPr="00304B02">
              <w:rPr>
                <w:rFonts w:asciiTheme="minorHAnsi" w:hAnsiTheme="minorHAnsi" w:cstheme="minorHAnsi"/>
                <w:b/>
                <w:sz w:val="28"/>
                <w:szCs w:val="28"/>
              </w:rPr>
              <w:t>Commissione consultiva per le trasformazioni industriali (CCMI)</w:t>
            </w:r>
            <w:bookmarkEnd w:id="34"/>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delegati della CCMI " \t "28"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CONSULTIVA PER LE TRASFORMAZIONI INDUSTRIALI (CCMI): Composizione" \t "28"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CONSULTIVA PER LE TRASFORMAZIONI INDUSTRIALI (CCMI): Delegati" \t "28"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CONSULTIVA PER LE TRASFORMAZIONI INDUSTRIALI (CCMI): Durata del mandato dei membri e dei delegati" \t "28" \b </w:instrText>
            </w:r>
            <w:r w:rsidRPr="00304B02">
              <w:rPr>
                <w:rFonts w:asciiTheme="minorHAnsi" w:hAnsiTheme="minorHAnsi" w:cstheme="minorHAnsi"/>
                <w:sz w:val="28"/>
                <w:szCs w:val="28"/>
              </w:rPr>
              <w:fldChar w:fldCharType="end"/>
            </w:r>
            <w:r w:rsidRPr="00304B02" w:rsidR="00F87C89">
              <w:rPr>
                <w:rFonts w:asciiTheme="minorHAnsi" w:hAnsiTheme="minorHAnsi" w:cstheme="minorHAnsi"/>
                <w:sz w:val="28"/>
                <w:szCs w:val="28"/>
              </w:rPr>
              <w:fldChar w:fldCharType="begin"/>
            </w:r>
            <w:r w:rsidRPr="00304B02" w:rsidR="00F87C89">
              <w:rPr>
                <w:rFonts w:asciiTheme="minorHAnsi" w:hAnsiTheme="minorHAnsi" w:cstheme="minorHAnsi"/>
                <w:sz w:val="28"/>
                <w:szCs w:val="28"/>
              </w:rPr>
              <w:instrText xml:space="preserve"> XE "COMMISSIONE CONSULTIVA PER LE TRASFORMAZIONI INDUSTRIALI (CCMI): Ufficio di presidenza" \t "28" \b </w:instrText>
            </w:r>
            <w:r w:rsidRPr="00304B02" w:rsidR="00F87C89">
              <w:rPr>
                <w:rFonts w:asciiTheme="minorHAnsi" w:hAnsiTheme="minorHAnsi" w:cstheme="minorHAnsi"/>
                <w:sz w:val="28"/>
                <w:szCs w:val="28"/>
              </w:rPr>
              <w:fldChar w:fldCharType="end"/>
            </w:r>
          </w:p>
        </w:tc>
        <w:tc>
          <w:tcPr>
            <w:tcW w:w="4462" w:type="dxa"/>
          </w:tcPr>
          <w:p w:rsidRPr="00304B02" w:rsidR="002247F8" w:rsidP="00A20B1A" w:rsidRDefault="002247F8" w14:paraId="4165ED1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A36DFF1" w14:textId="77777777">
        <w:trPr>
          <w:gridAfter w:val="1"/>
          <w:wAfter w:w="77" w:type="dxa"/>
        </w:trPr>
        <w:tc>
          <w:tcPr>
            <w:tcW w:w="4462" w:type="dxa"/>
          </w:tcPr>
          <w:p w:rsidRPr="00304B02" w:rsidR="002247F8" w:rsidP="002247F8" w:rsidRDefault="002247F8" w14:paraId="7263305A"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istituisce la commissione consultiva per le trasformazioni industriali (CCMI) entro tre mesi dalla data del proprio rinnovo quinquennale, nel corso di una sessione plenaria dell'Assemblea.</w:t>
            </w:r>
          </w:p>
        </w:tc>
        <w:tc>
          <w:tcPr>
            <w:tcW w:w="4462" w:type="dxa"/>
          </w:tcPr>
          <w:p w:rsidRPr="00304B02" w:rsidR="002247F8" w:rsidP="00A20B1A" w:rsidRDefault="002247F8" w14:paraId="6242DD7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3E742AA" w14:textId="77777777">
        <w:trPr>
          <w:gridAfter w:val="1"/>
          <w:wAfter w:w="77" w:type="dxa"/>
        </w:trPr>
        <w:tc>
          <w:tcPr>
            <w:tcW w:w="4462" w:type="dxa"/>
          </w:tcPr>
          <w:p w:rsidRPr="00304B02" w:rsidR="002247F8" w:rsidP="002247F8" w:rsidRDefault="002247F8" w14:paraId="663A05DA"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CCMI è composta da membri del Comitato e da delegati provenienti da organizzazioni rappresentative delle diverse componenti economiche, sociali e della società civile interessate dalle trasformazioni industriali. Il numero dei membri e dei delegati è fissato dall'Assemblea su proposta dell'Ufficio di presidenza.</w:t>
            </w:r>
          </w:p>
        </w:tc>
        <w:tc>
          <w:tcPr>
            <w:tcW w:w="4462" w:type="dxa"/>
          </w:tcPr>
          <w:p w:rsidRPr="00304B02" w:rsidR="002247F8" w:rsidP="00A20B1A" w:rsidRDefault="002247F8" w14:paraId="5AFF6C3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E003044" w14:textId="77777777">
        <w:trPr>
          <w:gridAfter w:val="1"/>
          <w:wAfter w:w="77" w:type="dxa"/>
        </w:trPr>
        <w:tc>
          <w:tcPr>
            <w:tcW w:w="4462" w:type="dxa"/>
          </w:tcPr>
          <w:p w:rsidRPr="00304B02" w:rsidR="002247F8" w:rsidP="002247F8" w:rsidRDefault="002247F8" w14:paraId="29F52E9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mandato dei membri della CCMI è di due anni e mezzo, quello dei delegati della CCMI di cinque anni. In entrambi i casi il mandato è rinnovabile.</w:t>
            </w:r>
          </w:p>
        </w:tc>
        <w:tc>
          <w:tcPr>
            <w:tcW w:w="4462" w:type="dxa"/>
          </w:tcPr>
          <w:p w:rsidRPr="00304B02" w:rsidR="002247F8" w:rsidP="00A20B1A" w:rsidRDefault="002247F8" w14:paraId="3E08ADC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C14B41F" w14:textId="77777777">
        <w:trPr>
          <w:gridAfter w:val="1"/>
          <w:wAfter w:w="77" w:type="dxa"/>
        </w:trPr>
        <w:tc>
          <w:tcPr>
            <w:tcW w:w="4462" w:type="dxa"/>
          </w:tcPr>
          <w:p w:rsidRPr="00304B02" w:rsidR="002247F8" w:rsidP="002247F8" w:rsidRDefault="002247F8" w14:paraId="184893A5"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membri del Comitato che fanno parte della CCMI sono nominati dall'Assemblea su proposta dei gruppi.</w:t>
            </w:r>
          </w:p>
        </w:tc>
        <w:tc>
          <w:tcPr>
            <w:tcW w:w="4462" w:type="dxa"/>
          </w:tcPr>
          <w:p w:rsidRPr="00304B02" w:rsidR="002247F8" w:rsidP="00A20B1A" w:rsidRDefault="002247F8" w14:paraId="3354ECF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300B815" w14:textId="77777777">
        <w:trPr>
          <w:gridAfter w:val="1"/>
          <w:wAfter w:w="77" w:type="dxa"/>
        </w:trPr>
        <w:tc>
          <w:tcPr>
            <w:tcW w:w="4462" w:type="dxa"/>
          </w:tcPr>
          <w:p w:rsidRPr="00304B02" w:rsidR="002247F8" w:rsidP="002247F8" w:rsidRDefault="002247F8" w14:paraId="214F0006"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delegati della CCMI sono nominati dall'Assemblea su proposta dell'Ufficio di presidenza, in base alle raccomandazioni dei gruppi.</w:t>
            </w:r>
          </w:p>
        </w:tc>
        <w:tc>
          <w:tcPr>
            <w:tcW w:w="4462" w:type="dxa"/>
          </w:tcPr>
          <w:p w:rsidRPr="00304B02" w:rsidR="002247F8" w:rsidP="00A20B1A" w:rsidRDefault="002247F8" w14:paraId="6EC0BC3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05177CC" w14:textId="77777777">
        <w:trPr>
          <w:gridAfter w:val="1"/>
          <w:wAfter w:w="77" w:type="dxa"/>
        </w:trPr>
        <w:tc>
          <w:tcPr>
            <w:tcW w:w="4462" w:type="dxa"/>
          </w:tcPr>
          <w:p w:rsidRPr="00304B02" w:rsidR="002247F8" w:rsidP="002247F8" w:rsidRDefault="002247F8" w14:paraId="7DA2E97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raccomandazioni relative alla nomina di delegati sono decise da ciascun gruppo conformemente alle sue regole interne.</w:t>
            </w:r>
          </w:p>
        </w:tc>
        <w:tc>
          <w:tcPr>
            <w:tcW w:w="4462" w:type="dxa"/>
          </w:tcPr>
          <w:p w:rsidRPr="00304B02" w:rsidR="002247F8" w:rsidP="00A20B1A" w:rsidRDefault="002247F8" w14:paraId="6DE2C94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6FBDA1C" w14:textId="77777777">
        <w:trPr>
          <w:gridAfter w:val="1"/>
          <w:wAfter w:w="77" w:type="dxa"/>
        </w:trPr>
        <w:tc>
          <w:tcPr>
            <w:tcW w:w="4462" w:type="dxa"/>
          </w:tcPr>
          <w:p w:rsidRPr="00304B02" w:rsidR="002247F8" w:rsidP="002247F8" w:rsidRDefault="002247F8" w14:paraId="406DAB72"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della CCMI è un membro dell'Ufficio di presidenza del Comitato e, ogni due anni e mezzo, riferisce a quest'ultimo sull'attività di tale commissione consultiva.</w:t>
            </w:r>
          </w:p>
        </w:tc>
        <w:tc>
          <w:tcPr>
            <w:tcW w:w="4462" w:type="dxa"/>
          </w:tcPr>
          <w:p w:rsidRPr="00304B02" w:rsidR="002247F8" w:rsidP="00A20B1A" w:rsidRDefault="002247F8" w14:paraId="4A570230" w14:textId="35244EBC">
            <w:pPr>
              <w:rPr>
                <w:rFonts w:asciiTheme="minorHAnsi" w:hAnsiTheme="minorHAnsi" w:cstheme="minorHAnsi"/>
                <w:sz w:val="28"/>
                <w:szCs w:val="28"/>
              </w:rPr>
            </w:pPr>
            <w:r w:rsidRPr="00304B02">
              <w:rPr>
                <w:rFonts w:asciiTheme="minorHAnsi" w:hAnsiTheme="minorHAnsi" w:cstheme="minorHAnsi"/>
                <w:sz w:val="28"/>
                <w:szCs w:val="28"/>
              </w:rPr>
              <w:t>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CCMI è composto da un numero uguale di membri e di delegati, compresi il presidente e il copresidente. Il presidente, i membri dell'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e i relatori della CCMI sono nominati tra i membri del CESE; il copresidente, i delegati dell'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e i correlatori vengono scelti tra i delegati della CCMI. Il copresidente e gli altri due delegati dell'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CCMI hanno il titolo di coordinatori e possono partecipare in qualità di osservatori alle sessioni plenarie dell'Assemblea del CESE.</w:t>
            </w:r>
          </w:p>
        </w:tc>
      </w:tr>
      <w:tr w:rsidRPr="00304B02" w:rsidR="002247F8" w:rsidTr="00080033" w14:paraId="2D9BA65B" w14:textId="77777777">
        <w:trPr>
          <w:gridAfter w:val="1"/>
          <w:wAfter w:w="77" w:type="dxa"/>
        </w:trPr>
        <w:tc>
          <w:tcPr>
            <w:tcW w:w="4462" w:type="dxa"/>
          </w:tcPr>
          <w:p w:rsidRPr="00304B02" w:rsidR="002247F8" w:rsidP="002247F8" w:rsidRDefault="002247F8" w14:paraId="06EB2284"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delegati sono soggetti alle stesse regole dei membri del Comitato per quanto concerne le indennità e il rimborso delle spese di viaggio e di soggiorno.</w:t>
            </w:r>
          </w:p>
        </w:tc>
        <w:tc>
          <w:tcPr>
            <w:tcW w:w="4462" w:type="dxa"/>
          </w:tcPr>
          <w:p w:rsidRPr="00304B02" w:rsidR="002247F8" w:rsidP="00A20B1A" w:rsidRDefault="002247F8" w14:paraId="0597DA3A" w14:textId="77777777">
            <w:pPr>
              <w:spacing w:line="257" w:lineRule="auto"/>
              <w:rPr>
                <w:rFonts w:asciiTheme="minorHAnsi" w:hAnsiTheme="minorHAnsi" w:cstheme="minorHAnsi"/>
                <w:sz w:val="28"/>
                <w:szCs w:val="28"/>
              </w:rPr>
            </w:pPr>
            <w:r w:rsidRPr="00304B02">
              <w:rPr>
                <w:rFonts w:asciiTheme="minorHAnsi" w:hAnsiTheme="minorHAnsi" w:cstheme="minorHAnsi"/>
                <w:sz w:val="28"/>
                <w:szCs w:val="28"/>
              </w:rPr>
              <w:t>I delegati non possono partecipare a strutture esterne in rappresentanza del Comitato (cfr. il capoverso della MA relativa all'articolo 13 RI).</w:t>
            </w:r>
          </w:p>
        </w:tc>
      </w:tr>
      <w:tr w:rsidRPr="00304B02" w:rsidR="002247F8" w:rsidTr="00080033" w14:paraId="251EA71F" w14:textId="77777777">
        <w:trPr>
          <w:gridAfter w:val="1"/>
          <w:wAfter w:w="77" w:type="dxa"/>
        </w:trPr>
        <w:tc>
          <w:tcPr>
            <w:tcW w:w="4462" w:type="dxa"/>
          </w:tcPr>
          <w:p w:rsidRPr="00304B02" w:rsidR="002247F8" w:rsidP="002247F8" w:rsidRDefault="002247F8" w14:paraId="4749CF3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delegati della CCMI non possono designare supplenti per le riunioni e i lavori preparatori della CCMI.</w:t>
            </w:r>
          </w:p>
        </w:tc>
        <w:tc>
          <w:tcPr>
            <w:tcW w:w="4462" w:type="dxa"/>
          </w:tcPr>
          <w:p w:rsidRPr="00304B02" w:rsidR="002247F8" w:rsidP="00A20B1A" w:rsidRDefault="002247F8" w14:paraId="75A063B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1734666" w14:textId="77777777">
        <w:trPr>
          <w:gridAfter w:val="1"/>
          <w:wAfter w:w="77" w:type="dxa"/>
        </w:trPr>
        <w:tc>
          <w:tcPr>
            <w:tcW w:w="4462" w:type="dxa"/>
          </w:tcPr>
          <w:p w:rsidRPr="00304B02" w:rsidR="002247F8" w:rsidP="002247F8" w:rsidRDefault="002247F8" w14:paraId="23FE0DEE" w14:textId="77777777">
            <w:pPr>
              <w:pStyle w:val="Heading1"/>
              <w:numPr>
                <w:ilvl w:val="0"/>
                <w:numId w:val="11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CCMI dispone di una segreteria.</w:t>
            </w:r>
          </w:p>
        </w:tc>
        <w:tc>
          <w:tcPr>
            <w:tcW w:w="4462" w:type="dxa"/>
          </w:tcPr>
          <w:p w:rsidRPr="00304B02" w:rsidR="002247F8" w:rsidP="00A20B1A" w:rsidRDefault="002247F8" w14:paraId="646929B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80DC241" w14:textId="77777777">
        <w:trPr>
          <w:gridAfter w:val="1"/>
          <w:wAfter w:w="77" w:type="dxa"/>
        </w:trPr>
        <w:tc>
          <w:tcPr>
            <w:tcW w:w="4462" w:type="dxa"/>
          </w:tcPr>
          <w:p w:rsidRPr="00304B02" w:rsidR="002247F8" w:rsidP="002247F8" w:rsidRDefault="002247F8" w14:paraId="2E6091DF" w14:textId="77777777">
            <w:pPr>
              <w:rPr>
                <w:rFonts w:asciiTheme="minorHAnsi" w:hAnsiTheme="minorHAnsi" w:cstheme="minorHAnsi"/>
                <w:sz w:val="28"/>
                <w:szCs w:val="28"/>
              </w:rPr>
            </w:pPr>
          </w:p>
        </w:tc>
        <w:tc>
          <w:tcPr>
            <w:tcW w:w="4462" w:type="dxa"/>
          </w:tcPr>
          <w:p w:rsidRPr="00304B02" w:rsidR="002247F8" w:rsidP="00A20B1A" w:rsidRDefault="002247F8" w14:paraId="49C8D12F" w14:textId="77777777">
            <w:pPr>
              <w:jc w:val="left"/>
              <w:rPr>
                <w:rFonts w:asciiTheme="minorHAnsi" w:hAnsiTheme="minorHAnsi" w:cstheme="minorHAnsi"/>
                <w:sz w:val="28"/>
                <w:szCs w:val="28"/>
              </w:rPr>
            </w:pPr>
          </w:p>
        </w:tc>
      </w:tr>
      <w:tr w:rsidRPr="00304B02" w:rsidR="002247F8" w:rsidTr="00080033" w14:paraId="0501AACC" w14:textId="77777777">
        <w:trPr>
          <w:gridAfter w:val="1"/>
          <w:wAfter w:w="77" w:type="dxa"/>
        </w:trPr>
        <w:tc>
          <w:tcPr>
            <w:tcW w:w="4462" w:type="dxa"/>
          </w:tcPr>
          <w:p w:rsidRPr="00304B02" w:rsidR="002247F8" w:rsidP="002247F8" w:rsidRDefault="002247F8" w14:paraId="02E20AB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29 - Istituzione di altre commissioni consultive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"COMMISSIONI CONSULTIVE" \t "29"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4C1AC7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8CCC440" w14:textId="77777777">
        <w:trPr>
          <w:gridAfter w:val="1"/>
          <w:wAfter w:w="77" w:type="dxa"/>
        </w:trPr>
        <w:tc>
          <w:tcPr>
            <w:tcW w:w="4462" w:type="dxa"/>
          </w:tcPr>
          <w:p w:rsidRPr="00304B02" w:rsidR="002247F8" w:rsidP="002247F8" w:rsidRDefault="002247F8" w14:paraId="2C02179F" w14:textId="092A7DED">
            <w:pPr>
              <w:pStyle w:val="Heading1"/>
              <w:numPr>
                <w:ilvl w:val="0"/>
                <w:numId w:val="11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può istituire altre commissioni consultive qualora ciò risulti necessario per l'assolvimento dei compiti assegnatigli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o da altri atti giuridici.</w:t>
            </w:r>
          </w:p>
        </w:tc>
        <w:tc>
          <w:tcPr>
            <w:tcW w:w="4462" w:type="dxa"/>
          </w:tcPr>
          <w:p w:rsidRPr="00304B02" w:rsidR="002247F8" w:rsidP="00A20B1A" w:rsidRDefault="002247F8" w14:paraId="6750FB7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C3F10D9" w14:textId="77777777">
        <w:trPr>
          <w:gridAfter w:val="1"/>
          <w:wAfter w:w="77" w:type="dxa"/>
        </w:trPr>
        <w:tc>
          <w:tcPr>
            <w:tcW w:w="4462" w:type="dxa"/>
          </w:tcPr>
          <w:p w:rsidRPr="00304B02" w:rsidR="002247F8" w:rsidP="002247F8" w:rsidRDefault="002247F8" w14:paraId="52919CE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Tali commissioni sono composte da membri del Comitato e da delegati provenienti dai settori della società civile organizzata che il Comitato desidera associare ai suoi lavori.</w:t>
            </w:r>
          </w:p>
        </w:tc>
        <w:tc>
          <w:tcPr>
            <w:tcW w:w="4462" w:type="dxa"/>
          </w:tcPr>
          <w:p w:rsidRPr="00304B02" w:rsidR="002247F8" w:rsidP="00A20B1A" w:rsidRDefault="002247F8" w14:paraId="373DE32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C8632A4" w14:textId="77777777">
        <w:trPr>
          <w:gridAfter w:val="1"/>
          <w:wAfter w:w="77" w:type="dxa"/>
        </w:trPr>
        <w:tc>
          <w:tcPr>
            <w:tcW w:w="4462" w:type="dxa"/>
          </w:tcPr>
          <w:p w:rsidRPr="00304B02" w:rsidR="002247F8" w:rsidP="002247F8" w:rsidRDefault="002247F8" w14:paraId="7A7646F2" w14:textId="77777777">
            <w:pPr>
              <w:pStyle w:val="Heading1"/>
              <w:numPr>
                <w:ilvl w:val="0"/>
                <w:numId w:val="11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L'istituzione di nuove commissioni consultive richiede l'autorizzazione esplicita e preventiva delle autorità di bilancio dell'Unione.</w:t>
            </w:r>
          </w:p>
        </w:tc>
        <w:tc>
          <w:tcPr>
            <w:tcW w:w="4462" w:type="dxa"/>
          </w:tcPr>
          <w:p w:rsidRPr="00304B02" w:rsidR="002247F8" w:rsidP="00A20B1A" w:rsidRDefault="002247F8" w14:paraId="268CA44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3FE8813" w14:textId="77777777">
        <w:trPr>
          <w:gridAfter w:val="1"/>
          <w:wAfter w:w="77" w:type="dxa"/>
        </w:trPr>
        <w:tc>
          <w:tcPr>
            <w:tcW w:w="4462" w:type="dxa"/>
          </w:tcPr>
          <w:p w:rsidRPr="00304B02" w:rsidR="002247F8" w:rsidP="002247F8" w:rsidRDefault="002247F8" w14:paraId="4351C666" w14:textId="77777777">
            <w:pPr>
              <w:pStyle w:val="Heading1"/>
              <w:numPr>
                <w:ilvl w:val="0"/>
                <w:numId w:val="11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L'istituzione di una commissione consultiva ha luogo per decisione dell'Assemblea, che ratifica una decisione adottata dall'Ufficio di presidenza.</w:t>
            </w:r>
          </w:p>
        </w:tc>
        <w:tc>
          <w:tcPr>
            <w:tcW w:w="4462" w:type="dxa"/>
          </w:tcPr>
          <w:p w:rsidRPr="00304B02" w:rsidR="002247F8" w:rsidP="00A20B1A" w:rsidRDefault="002247F8" w14:paraId="3335049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0894425" w14:textId="77777777">
        <w:trPr>
          <w:gridAfter w:val="1"/>
          <w:wAfter w:w="77" w:type="dxa"/>
        </w:trPr>
        <w:tc>
          <w:tcPr>
            <w:tcW w:w="4462" w:type="dxa"/>
          </w:tcPr>
          <w:p w:rsidRPr="00304B02" w:rsidR="002247F8" w:rsidP="002247F8" w:rsidRDefault="002247F8" w14:paraId="26B70B9C" w14:textId="77777777">
            <w:pPr>
              <w:rPr>
                <w:rFonts w:asciiTheme="minorHAnsi" w:hAnsiTheme="minorHAnsi" w:cstheme="minorHAnsi"/>
                <w:sz w:val="28"/>
                <w:szCs w:val="28"/>
              </w:rPr>
            </w:pPr>
          </w:p>
        </w:tc>
        <w:tc>
          <w:tcPr>
            <w:tcW w:w="4462" w:type="dxa"/>
          </w:tcPr>
          <w:p w:rsidRPr="00304B02" w:rsidR="002247F8" w:rsidP="00A20B1A" w:rsidRDefault="002247F8" w14:paraId="574516D1" w14:textId="77777777">
            <w:pPr>
              <w:jc w:val="left"/>
              <w:rPr>
                <w:rFonts w:asciiTheme="minorHAnsi" w:hAnsiTheme="minorHAnsi" w:cstheme="minorHAnsi"/>
                <w:sz w:val="28"/>
                <w:szCs w:val="28"/>
              </w:rPr>
            </w:pPr>
          </w:p>
        </w:tc>
      </w:tr>
      <w:tr w:rsidRPr="00304B02" w:rsidR="002247F8" w:rsidTr="00080033" w14:paraId="76F673E0" w14:textId="77777777">
        <w:trPr>
          <w:gridAfter w:val="1"/>
          <w:wAfter w:w="77" w:type="dxa"/>
        </w:trPr>
        <w:tc>
          <w:tcPr>
            <w:tcW w:w="4462" w:type="dxa"/>
          </w:tcPr>
          <w:p w:rsidRPr="00304B02" w:rsidR="002247F8" w:rsidP="002247F8" w:rsidRDefault="002247F8" w14:paraId="7D07E85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decisione dell'Assemblea che istituisce una commissione consultiva ne definisce le competenze, la struttura, la composizione e la durata, nonché le eventuali condizioni per assumervi le funzioni di delegato.</w:t>
            </w:r>
          </w:p>
        </w:tc>
        <w:tc>
          <w:tcPr>
            <w:tcW w:w="4462" w:type="dxa"/>
          </w:tcPr>
          <w:p w:rsidRPr="00304B02" w:rsidR="002247F8" w:rsidP="00A20B1A" w:rsidRDefault="002247F8" w14:paraId="3369A54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DCFE2F5" w14:textId="77777777">
        <w:trPr>
          <w:gridAfter w:val="1"/>
          <w:wAfter w:w="77" w:type="dxa"/>
        </w:trPr>
        <w:tc>
          <w:tcPr>
            <w:tcW w:w="4462" w:type="dxa"/>
          </w:tcPr>
          <w:p w:rsidRPr="00304B02" w:rsidR="002247F8" w:rsidP="002247F8" w:rsidRDefault="002247F8" w14:paraId="67C84578"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091DF86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D9E00E1" w14:textId="77777777">
        <w:trPr>
          <w:gridAfter w:val="1"/>
          <w:wAfter w:w="77" w:type="dxa"/>
        </w:trPr>
        <w:tc>
          <w:tcPr>
            <w:tcW w:w="4462" w:type="dxa"/>
          </w:tcPr>
          <w:p w:rsidRPr="00304B02" w:rsidR="002247F8" w:rsidP="002247F8" w:rsidRDefault="008032D0" w14:paraId="0B42B2CA" w14:textId="0997F679">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IX</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8" w:id="35"/>
            <w:r w:rsidRPr="00304B02" w:rsidR="002247F8">
              <w:rPr>
                <w:rFonts w:asciiTheme="minorHAnsi" w:hAnsiTheme="minorHAnsi" w:cstheme="minorHAnsi"/>
                <w:sz w:val="28"/>
                <w:szCs w:val="28"/>
              </w:rPr>
              <w:instrText>Capo IX - Dialogo con le organizzazioni economiche e sociali dell'Unione europea e dei paesi terzi</w:instrText>
            </w:r>
            <w:bookmarkEnd w:id="35"/>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18D1A46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0B27322" w14:textId="77777777">
        <w:trPr>
          <w:gridAfter w:val="1"/>
          <w:wAfter w:w="77" w:type="dxa"/>
        </w:trPr>
        <w:tc>
          <w:tcPr>
            <w:tcW w:w="4462" w:type="dxa"/>
          </w:tcPr>
          <w:p w:rsidRPr="00304B02" w:rsidR="002247F8" w:rsidP="002247F8" w:rsidRDefault="002247F8" w14:paraId="7194874F" w14:textId="418A4D2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DIALOGO CON LE ORGANIZZAZIONI ECONOMICHE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SOCIALI DELL'UNIONE EUROPEA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DEI PAESI TERZI</w:t>
            </w:r>
          </w:p>
        </w:tc>
        <w:tc>
          <w:tcPr>
            <w:tcW w:w="4462" w:type="dxa"/>
          </w:tcPr>
          <w:p w:rsidRPr="00304B02" w:rsidR="002247F8" w:rsidP="00A20B1A" w:rsidRDefault="002247F8" w14:paraId="6A17DE2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9F9ED0A" w14:textId="77777777">
        <w:trPr>
          <w:gridAfter w:val="1"/>
          <w:wAfter w:w="77" w:type="dxa"/>
        </w:trPr>
        <w:tc>
          <w:tcPr>
            <w:tcW w:w="4462" w:type="dxa"/>
          </w:tcPr>
          <w:p w:rsidRPr="00304B02" w:rsidR="002247F8" w:rsidP="002247F8" w:rsidRDefault="002247F8" w14:paraId="48F7A795"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FE4DCD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20F85B" w14:textId="77777777">
        <w:trPr>
          <w:gridAfter w:val="1"/>
          <w:wAfter w:w="77" w:type="dxa"/>
        </w:trPr>
        <w:tc>
          <w:tcPr>
            <w:tcW w:w="4462" w:type="dxa"/>
          </w:tcPr>
          <w:p w:rsidRPr="00304B02" w:rsidR="002247F8" w:rsidP="002247F8" w:rsidRDefault="002247F8" w14:paraId="340781E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30 - Rapporti con organizzazioni esterne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 RELAZIONI ESTERNE" \t "30"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"DIALOGO STRUTTURATO CON LE ORGANIZZAZIONI DELLA SOCIETÀ CIVILE" \t "30-31"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F0F82F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9D9A1C0" w14:textId="77777777">
        <w:trPr>
          <w:gridAfter w:val="1"/>
          <w:wAfter w:w="77" w:type="dxa"/>
        </w:trPr>
        <w:tc>
          <w:tcPr>
            <w:tcW w:w="4462" w:type="dxa"/>
          </w:tcPr>
          <w:p w:rsidRPr="00304B02" w:rsidR="002247F8" w:rsidP="002247F8" w:rsidRDefault="002247F8" w14:paraId="58E489BB" w14:textId="77777777">
            <w:pPr>
              <w:pStyle w:val="Heading1"/>
              <w:numPr>
                <w:ilvl w:val="0"/>
                <w:numId w:val="1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Su iniziativa dell'Ufficio di presidenza, il Comitato può intrattenere rapporti strutturati con i consigli economici e sociali, le istituzioni analoghe e le organizzazioni economiche e sociali della società civile dell'Unione europea e dei paesi terzi.</w:t>
            </w:r>
          </w:p>
        </w:tc>
        <w:tc>
          <w:tcPr>
            <w:tcW w:w="4462" w:type="dxa"/>
          </w:tcPr>
          <w:p w:rsidRPr="00304B02" w:rsidR="002247F8" w:rsidP="00A20B1A" w:rsidRDefault="002247F8" w14:paraId="5284C07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D21C4DF" w14:textId="77777777">
        <w:trPr>
          <w:gridAfter w:val="1"/>
          <w:wAfter w:w="77" w:type="dxa"/>
        </w:trPr>
        <w:tc>
          <w:tcPr>
            <w:tcW w:w="4462" w:type="dxa"/>
          </w:tcPr>
          <w:p w:rsidRPr="00304B02" w:rsidR="002247F8" w:rsidP="002247F8" w:rsidRDefault="002247F8" w14:paraId="3D1F25E1" w14:textId="77777777">
            <w:pPr>
              <w:pStyle w:val="Heading1"/>
              <w:numPr>
                <w:ilvl w:val="0"/>
                <w:numId w:val="11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Analogamente, il Comitato può intraprendere azioni volte a promuovere la creazione di consigli economici e sociali o di istituzioni analoghe nei paesi che ancora non ne dispongono. </w:t>
            </w:r>
          </w:p>
        </w:tc>
        <w:tc>
          <w:tcPr>
            <w:tcW w:w="4462" w:type="dxa"/>
          </w:tcPr>
          <w:p w:rsidRPr="00304B02" w:rsidR="002247F8" w:rsidP="00A20B1A" w:rsidRDefault="002247F8" w14:paraId="6EFD0E7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19C02F6" w14:textId="77777777">
        <w:trPr>
          <w:gridAfter w:val="1"/>
          <w:wAfter w:w="77" w:type="dxa"/>
        </w:trPr>
        <w:tc>
          <w:tcPr>
            <w:tcW w:w="4462" w:type="dxa"/>
          </w:tcPr>
          <w:p w:rsidRPr="00304B02" w:rsidR="002247F8" w:rsidP="002247F8" w:rsidRDefault="002247F8" w14:paraId="138A9BC5" w14:textId="77777777">
            <w:pPr>
              <w:rPr>
                <w:rFonts w:asciiTheme="minorHAnsi" w:hAnsiTheme="minorHAnsi" w:cstheme="minorHAnsi"/>
                <w:sz w:val="28"/>
                <w:szCs w:val="28"/>
              </w:rPr>
            </w:pPr>
          </w:p>
        </w:tc>
        <w:tc>
          <w:tcPr>
            <w:tcW w:w="4462" w:type="dxa"/>
          </w:tcPr>
          <w:p w:rsidRPr="00304B02" w:rsidR="002247F8" w:rsidP="00A20B1A" w:rsidRDefault="002247F8" w14:paraId="478698AD" w14:textId="77777777">
            <w:pPr>
              <w:jc w:val="left"/>
              <w:rPr>
                <w:rFonts w:asciiTheme="minorHAnsi" w:hAnsiTheme="minorHAnsi" w:cstheme="minorHAnsi"/>
                <w:sz w:val="28"/>
                <w:szCs w:val="28"/>
              </w:rPr>
            </w:pPr>
          </w:p>
        </w:tc>
      </w:tr>
      <w:tr w:rsidRPr="00304B02" w:rsidR="002247F8" w:rsidTr="00080033" w14:paraId="74409098" w14:textId="77777777">
        <w:trPr>
          <w:gridAfter w:val="1"/>
          <w:wAfter w:w="77" w:type="dxa"/>
        </w:trPr>
        <w:tc>
          <w:tcPr>
            <w:tcW w:w="4462" w:type="dxa"/>
          </w:tcPr>
          <w:p w:rsidRPr="00304B02" w:rsidR="002247F8" w:rsidP="002247F8" w:rsidRDefault="002247F8" w14:paraId="292A503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31 - Delegazioni e comitati consultivi misti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dei comitati consultivi misti e dei gruppi di contatto " \t "31"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"CONSIGLI DI ASSOCIAZIONE" \t "31"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CONTATTO" \t "31"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"DELEGAZIONI" \t "31"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"COMITATI CONSULTIVI MISTI" \t "31"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75508D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C0CB051" w14:textId="77777777">
        <w:trPr>
          <w:gridAfter w:val="1"/>
          <w:wAfter w:w="77" w:type="dxa"/>
        </w:trPr>
        <w:tc>
          <w:tcPr>
            <w:tcW w:w="4462" w:type="dxa"/>
          </w:tcPr>
          <w:p w:rsidRPr="00304B02" w:rsidR="002247F8" w:rsidP="002247F8" w:rsidRDefault="002247F8" w14:paraId="6BF8006A" w14:textId="77777777">
            <w:pPr>
              <w:pStyle w:val="Heading1"/>
              <w:numPr>
                <w:ilvl w:val="0"/>
                <w:numId w:val="1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Su proposta dell'Ufficio di presidenza, l'Assemblea può nominare delegazioni incaricate di intrattenere rapporti con le diverse componenti economiche e sociali della società civile organizzata di paesi o raggruppamenti di paesi esterni all'Unione europea. </w:t>
            </w:r>
          </w:p>
        </w:tc>
        <w:tc>
          <w:tcPr>
            <w:tcW w:w="4462" w:type="dxa"/>
          </w:tcPr>
          <w:p w:rsidRPr="00304B02" w:rsidR="002247F8" w:rsidP="00A20B1A" w:rsidRDefault="002247F8" w14:paraId="2434E39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B4F07EB" w14:textId="77777777">
        <w:trPr>
          <w:gridAfter w:val="1"/>
          <w:wAfter w:w="77" w:type="dxa"/>
        </w:trPr>
        <w:tc>
          <w:tcPr>
            <w:tcW w:w="4462" w:type="dxa"/>
          </w:tcPr>
          <w:p w:rsidRPr="00304B02" w:rsidR="002247F8" w:rsidP="002247F8" w:rsidRDefault="002247F8" w14:paraId="2DD4C255" w14:textId="5FF79FAA">
            <w:pPr>
              <w:pStyle w:val="Heading1"/>
              <w:numPr>
                <w:ilvl w:val="0"/>
                <w:numId w:val="1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cooperazione tra il Comitato e i partner provenienti dalla società civile organizzata dei paesi candidati all'adesione ha luogo nell'ambito di un comitato consultivo misto qualora il consiglio d'associazione ne abbia costituito un</w:t>
            </w:r>
            <w:r w:rsidRPr="00304B02" w:rsidR="00A55ACA">
              <w:rPr>
                <w:rFonts w:asciiTheme="minorHAnsi" w:hAnsiTheme="minorHAnsi" w:cstheme="minorHAnsi"/>
                <w:sz w:val="28"/>
                <w:szCs w:val="28"/>
              </w:rPr>
              <w:t>o.</w:t>
            </w:r>
          </w:p>
        </w:tc>
        <w:tc>
          <w:tcPr>
            <w:tcW w:w="4462" w:type="dxa"/>
          </w:tcPr>
          <w:p w:rsidRPr="00304B02" w:rsidR="002247F8" w:rsidP="00A20B1A" w:rsidRDefault="002247F8" w14:paraId="5630057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50DCBB8" w14:textId="77777777">
        <w:trPr>
          <w:gridAfter w:val="1"/>
          <w:wAfter w:w="77" w:type="dxa"/>
        </w:trPr>
        <w:tc>
          <w:tcPr>
            <w:tcW w:w="4462" w:type="dxa"/>
          </w:tcPr>
          <w:p w:rsidRPr="00304B02" w:rsidR="002247F8" w:rsidP="002247F8" w:rsidRDefault="00A55ACA" w14:paraId="71EF79BE" w14:textId="33FAD792">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contrario, tale cooperazione ha luogo nell’ambito di un gruppo di contatto.</w:t>
            </w:r>
          </w:p>
        </w:tc>
        <w:tc>
          <w:tcPr>
            <w:tcW w:w="4462" w:type="dxa"/>
          </w:tcPr>
          <w:p w:rsidRPr="00304B02" w:rsidR="002247F8" w:rsidP="00A20B1A" w:rsidRDefault="002247F8" w14:paraId="0B1E50C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073A271" w14:textId="77777777">
        <w:trPr>
          <w:gridAfter w:val="1"/>
          <w:wAfter w:w="77" w:type="dxa"/>
        </w:trPr>
        <w:tc>
          <w:tcPr>
            <w:tcW w:w="4462" w:type="dxa"/>
          </w:tcPr>
          <w:p w:rsidRPr="00304B02" w:rsidR="002247F8" w:rsidP="002247F8" w:rsidRDefault="002247F8" w14:paraId="1D4D1B2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dei comitati consultivi misti e dei gruppi di contatto sono nominati dall'Ufficio di presidenza su proposta dei gruppi.</w:t>
            </w:r>
          </w:p>
        </w:tc>
        <w:tc>
          <w:tcPr>
            <w:tcW w:w="4462" w:type="dxa"/>
          </w:tcPr>
          <w:p w:rsidRPr="00304B02" w:rsidR="002247F8" w:rsidP="00A20B1A" w:rsidRDefault="002247F8" w14:paraId="321666D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98C27B1" w14:textId="77777777">
        <w:trPr>
          <w:gridAfter w:val="1"/>
          <w:wAfter w:w="77" w:type="dxa"/>
        </w:trPr>
        <w:tc>
          <w:tcPr>
            <w:tcW w:w="4462" w:type="dxa"/>
          </w:tcPr>
          <w:p w:rsidRPr="00304B02" w:rsidR="002247F8" w:rsidP="002247F8" w:rsidRDefault="002247F8" w14:paraId="0F2B9136" w14:textId="77777777">
            <w:pPr>
              <w:pStyle w:val="Heading1"/>
              <w:numPr>
                <w:ilvl w:val="0"/>
                <w:numId w:val="11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comitati consultivi misti e i gruppi di contatto elaborano relazioni e dichiarazioni che il Comitato può trasmettere alle istituzioni competenti e alle parti interessate.</w:t>
            </w:r>
          </w:p>
        </w:tc>
        <w:tc>
          <w:tcPr>
            <w:tcW w:w="4462" w:type="dxa"/>
          </w:tcPr>
          <w:p w:rsidRPr="00304B02" w:rsidR="002247F8" w:rsidP="00A20B1A" w:rsidRDefault="002247F8" w14:paraId="156E750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1138429" w14:textId="77777777">
        <w:trPr>
          <w:gridAfter w:val="1"/>
          <w:wAfter w:w="77" w:type="dxa"/>
        </w:trPr>
        <w:tc>
          <w:tcPr>
            <w:tcW w:w="4462" w:type="dxa"/>
          </w:tcPr>
          <w:p w:rsidRPr="00304B02" w:rsidR="002247F8" w:rsidP="002247F8" w:rsidRDefault="002247F8" w14:paraId="20DB9A34" w14:textId="77777777">
            <w:pPr>
              <w:rPr>
                <w:rFonts w:asciiTheme="minorHAnsi" w:hAnsiTheme="minorHAnsi" w:cstheme="minorHAnsi"/>
                <w:sz w:val="28"/>
                <w:szCs w:val="28"/>
              </w:rPr>
            </w:pPr>
          </w:p>
        </w:tc>
        <w:tc>
          <w:tcPr>
            <w:tcW w:w="4462" w:type="dxa"/>
          </w:tcPr>
          <w:p w:rsidRPr="00304B02" w:rsidR="002247F8" w:rsidP="00A20B1A" w:rsidRDefault="002247F8" w14:paraId="23B77BC2" w14:textId="77777777">
            <w:pPr>
              <w:jc w:val="left"/>
              <w:rPr>
                <w:rFonts w:asciiTheme="minorHAnsi" w:hAnsiTheme="minorHAnsi" w:cstheme="minorHAnsi"/>
                <w:sz w:val="28"/>
                <w:szCs w:val="28"/>
              </w:rPr>
            </w:pPr>
          </w:p>
        </w:tc>
      </w:tr>
      <w:tr w:rsidRPr="00304B02" w:rsidR="002247F8" w:rsidTr="00080033" w14:paraId="118CBD88" w14:textId="77777777">
        <w:trPr>
          <w:gridAfter w:val="1"/>
          <w:wAfter w:w="77" w:type="dxa"/>
        </w:trPr>
        <w:tc>
          <w:tcPr>
            <w:tcW w:w="4462" w:type="dxa"/>
          </w:tcPr>
          <w:p w:rsidRPr="00304B02" w:rsidR="002247F8" w:rsidP="002247F8" w:rsidRDefault="008032D0" w14:paraId="74C20C0E" w14:textId="6A30C5D6">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X</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59" w:id="36"/>
            <w:r w:rsidRPr="00304B02" w:rsidR="002247F8">
              <w:rPr>
                <w:rFonts w:asciiTheme="minorHAnsi" w:hAnsiTheme="minorHAnsi" w:cstheme="minorHAnsi"/>
                <w:sz w:val="28"/>
                <w:szCs w:val="28"/>
              </w:rPr>
              <w:instrText>Capo X - Altri organi</w:instrText>
            </w:r>
            <w:bookmarkEnd w:id="36"/>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53557C4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F8136E" w14:textId="77777777">
        <w:trPr>
          <w:gridAfter w:val="1"/>
          <w:wAfter w:w="77" w:type="dxa"/>
        </w:trPr>
        <w:tc>
          <w:tcPr>
            <w:tcW w:w="4462" w:type="dxa"/>
          </w:tcPr>
          <w:p w:rsidRPr="00304B02" w:rsidR="002247F8" w:rsidP="002247F8" w:rsidRDefault="002247F8" w14:paraId="5F4FBDC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ALTRI ORGANI</w:t>
            </w:r>
          </w:p>
        </w:tc>
        <w:tc>
          <w:tcPr>
            <w:tcW w:w="4462" w:type="dxa"/>
          </w:tcPr>
          <w:p w:rsidRPr="00304B02" w:rsidR="002247F8" w:rsidP="00A20B1A" w:rsidRDefault="002247F8" w14:paraId="113178E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2D67453" w14:textId="77777777">
        <w:trPr>
          <w:gridAfter w:val="1"/>
          <w:wAfter w:w="77" w:type="dxa"/>
        </w:trPr>
        <w:tc>
          <w:tcPr>
            <w:tcW w:w="4462" w:type="dxa"/>
          </w:tcPr>
          <w:p w:rsidRPr="00304B02" w:rsidR="002247F8" w:rsidP="002247F8" w:rsidRDefault="002247F8" w14:paraId="150E30D0"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C736AD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09CF9C2" w14:textId="77777777">
        <w:trPr>
          <w:gridAfter w:val="1"/>
          <w:wAfter w:w="77" w:type="dxa"/>
        </w:trPr>
        <w:tc>
          <w:tcPr>
            <w:tcW w:w="4462" w:type="dxa"/>
          </w:tcPr>
          <w:p w:rsidRPr="00304B02" w:rsidR="002247F8" w:rsidP="002247F8" w:rsidRDefault="002247F8" w14:paraId="0839732A" w14:textId="32493C03">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32 - </w:t>
            </w:r>
            <w:r w:rsidRPr="00304B02" w:rsidR="008032D0">
              <w:rPr>
                <w:rFonts w:asciiTheme="minorHAnsi" w:hAnsiTheme="minorHAnsi" w:cstheme="minorHAnsi"/>
                <w:b/>
                <w:sz w:val="28"/>
                <w:szCs w:val="28"/>
              </w:rPr>
              <w:t>Gruppo</w:t>
            </w:r>
            <w:r w:rsidRPr="00304B02">
              <w:rPr>
                <w:rFonts w:asciiTheme="minorHAnsi" w:hAnsiTheme="minorHAnsi" w:cstheme="minorHAnsi"/>
                <w:b/>
                <w:sz w:val="28"/>
                <w:szCs w:val="28"/>
              </w:rPr>
              <w:t xml:space="preserve"> dei questori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"GRUPPO DEI QUESTORI" \t "32, 43"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F03D20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B843991" w14:textId="77777777">
        <w:trPr>
          <w:gridAfter w:val="1"/>
          <w:wAfter w:w="77" w:type="dxa"/>
        </w:trPr>
        <w:tc>
          <w:tcPr>
            <w:tcW w:w="4462" w:type="dxa"/>
          </w:tcPr>
          <w:p w:rsidRPr="00304B02" w:rsidR="002247F8" w:rsidP="002247F8" w:rsidRDefault="002247F8" w14:paraId="51266F8D" w14:textId="77777777">
            <w:pPr>
              <w:pStyle w:val="Heading1"/>
              <w:numPr>
                <w:ilvl w:val="0"/>
                <w:numId w:val="12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Su proposta dell'Ufficio di presidenza e per ogni periodo di due anni e mezzo, l'Assemblea elegge i tre membri del Comitato che compongono il gruppo dei questori. </w:t>
            </w:r>
          </w:p>
        </w:tc>
        <w:tc>
          <w:tcPr>
            <w:tcW w:w="4462" w:type="dxa"/>
          </w:tcPr>
          <w:p w:rsidRPr="00304B02" w:rsidR="002247F8" w:rsidP="00A20B1A" w:rsidRDefault="002247F8" w14:paraId="4A92599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5F2E875" w14:textId="77777777">
        <w:trPr>
          <w:gridAfter w:val="1"/>
          <w:wAfter w:w="77" w:type="dxa"/>
        </w:trPr>
        <w:tc>
          <w:tcPr>
            <w:tcW w:w="4462" w:type="dxa"/>
          </w:tcPr>
          <w:p w:rsidRPr="00304B02" w:rsidR="002247F8" w:rsidP="002247F8" w:rsidRDefault="002247F8" w14:paraId="4AA15A99" w14:textId="77777777">
            <w:pPr>
              <w:rPr>
                <w:rFonts w:asciiTheme="minorHAnsi" w:hAnsiTheme="minorHAnsi" w:cstheme="minorHAnsi"/>
                <w:sz w:val="28"/>
                <w:szCs w:val="28"/>
              </w:rPr>
            </w:pPr>
          </w:p>
        </w:tc>
        <w:tc>
          <w:tcPr>
            <w:tcW w:w="4462" w:type="dxa"/>
          </w:tcPr>
          <w:p w:rsidRPr="00304B02" w:rsidR="002247F8" w:rsidP="00A20B1A" w:rsidRDefault="002247F8" w14:paraId="2B1D8137" w14:textId="77777777">
            <w:pPr>
              <w:jc w:val="left"/>
              <w:rPr>
                <w:rFonts w:asciiTheme="minorHAnsi" w:hAnsiTheme="minorHAnsi" w:cstheme="minorHAnsi"/>
                <w:sz w:val="28"/>
                <w:szCs w:val="28"/>
              </w:rPr>
            </w:pPr>
          </w:p>
        </w:tc>
      </w:tr>
      <w:tr w:rsidRPr="00304B02" w:rsidR="002247F8" w:rsidTr="00080033" w14:paraId="6416623E" w14:textId="77777777">
        <w:trPr>
          <w:gridAfter w:val="1"/>
          <w:wAfter w:w="77" w:type="dxa"/>
        </w:trPr>
        <w:tc>
          <w:tcPr>
            <w:tcW w:w="4462" w:type="dxa"/>
          </w:tcPr>
          <w:p w:rsidRPr="00304B02" w:rsidR="002247F8" w:rsidP="002247F8" w:rsidRDefault="002247F8" w14:paraId="72CCA34C" w14:textId="77777777">
            <w:pPr>
              <w:pStyle w:val="Heading1"/>
              <w:keepNext/>
              <w:keepLines/>
              <w:numPr>
                <w:ilvl w:val="0"/>
                <w:numId w:val="12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carica di membro del gruppo dei questori è incompatibile con quella di membro dei seguenti organi:</w:t>
            </w:r>
          </w:p>
        </w:tc>
        <w:tc>
          <w:tcPr>
            <w:tcW w:w="4462" w:type="dxa"/>
          </w:tcPr>
          <w:p w:rsidRPr="00304B02" w:rsidR="002247F8" w:rsidP="00A20B1A" w:rsidRDefault="002247F8" w14:paraId="2FA18FCC"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C31B744" w14:textId="77777777">
        <w:trPr>
          <w:gridAfter w:val="1"/>
          <w:wAfter w:w="77" w:type="dxa"/>
        </w:trPr>
        <w:tc>
          <w:tcPr>
            <w:tcW w:w="4462" w:type="dxa"/>
          </w:tcPr>
          <w:p w:rsidRPr="00304B02" w:rsidR="002247F8" w:rsidP="002247F8" w:rsidRDefault="002247F8" w14:paraId="49C3DC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Ufficio di presidenza del Comitato;</w:t>
            </w:r>
          </w:p>
        </w:tc>
        <w:tc>
          <w:tcPr>
            <w:tcW w:w="4462" w:type="dxa"/>
          </w:tcPr>
          <w:p w:rsidRPr="00304B02" w:rsidR="002247F8" w:rsidP="00A20B1A" w:rsidRDefault="002247F8" w14:paraId="79E5B3D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3EFAA4A5" w14:textId="77777777">
        <w:trPr>
          <w:gridAfter w:val="1"/>
          <w:wAfter w:w="77" w:type="dxa"/>
        </w:trPr>
        <w:tc>
          <w:tcPr>
            <w:tcW w:w="4462" w:type="dxa"/>
          </w:tcPr>
          <w:p w:rsidRPr="00304B02" w:rsidR="002247F8" w:rsidP="002247F8" w:rsidRDefault="002247F8" w14:paraId="1A509C53"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commissione Affari finanziari e di bilancio (CAF);</w:t>
            </w:r>
          </w:p>
        </w:tc>
        <w:tc>
          <w:tcPr>
            <w:tcW w:w="4462" w:type="dxa"/>
          </w:tcPr>
          <w:p w:rsidRPr="00304B02" w:rsidR="002247F8" w:rsidP="00A20B1A" w:rsidRDefault="002247F8" w14:paraId="2189CFE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B83F59D" w14:textId="77777777">
        <w:trPr>
          <w:gridAfter w:val="1"/>
          <w:wAfter w:w="77" w:type="dxa"/>
        </w:trPr>
        <w:tc>
          <w:tcPr>
            <w:tcW w:w="4462" w:type="dxa"/>
          </w:tcPr>
          <w:p w:rsidRPr="00304B02" w:rsidR="002247F8" w:rsidP="002247F8" w:rsidRDefault="002247F8" w14:paraId="308B16D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comitato etico; e</w:t>
            </w:r>
          </w:p>
        </w:tc>
        <w:tc>
          <w:tcPr>
            <w:tcW w:w="4462" w:type="dxa"/>
          </w:tcPr>
          <w:p w:rsidRPr="00304B02" w:rsidR="002247F8" w:rsidP="00A20B1A" w:rsidRDefault="002247F8" w14:paraId="62F8528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715580B" w14:textId="77777777">
        <w:trPr>
          <w:gridAfter w:val="1"/>
          <w:wAfter w:w="77" w:type="dxa"/>
        </w:trPr>
        <w:tc>
          <w:tcPr>
            <w:tcW w:w="4462" w:type="dxa"/>
          </w:tcPr>
          <w:p w:rsidRPr="00304B02" w:rsidR="002247F8" w:rsidP="002247F8" w:rsidRDefault="002247F8" w14:paraId="407274A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comitato Audit interno.</w:t>
            </w:r>
          </w:p>
        </w:tc>
        <w:tc>
          <w:tcPr>
            <w:tcW w:w="4462" w:type="dxa"/>
          </w:tcPr>
          <w:p w:rsidRPr="00304B02" w:rsidR="002247F8" w:rsidP="00A20B1A" w:rsidRDefault="002247F8" w14:paraId="01F31FB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A58D1EE" w14:textId="77777777">
        <w:trPr>
          <w:gridAfter w:val="1"/>
          <w:wAfter w:w="77" w:type="dxa"/>
        </w:trPr>
        <w:tc>
          <w:tcPr>
            <w:tcW w:w="4462" w:type="dxa"/>
          </w:tcPr>
          <w:p w:rsidRPr="00304B02" w:rsidR="002247F8" w:rsidP="002247F8" w:rsidRDefault="002247F8" w14:paraId="38DF9BA7" w14:textId="77777777">
            <w:pPr>
              <w:pStyle w:val="Heading1"/>
              <w:keepNext/>
              <w:keepLines/>
              <w:numPr>
                <w:ilvl w:val="0"/>
                <w:numId w:val="12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questori svolgono le seguenti funzioni:</w:t>
            </w:r>
          </w:p>
        </w:tc>
        <w:tc>
          <w:tcPr>
            <w:tcW w:w="4462" w:type="dxa"/>
          </w:tcPr>
          <w:p w:rsidRPr="00304B02" w:rsidR="002247F8" w:rsidP="00A20B1A" w:rsidRDefault="002247F8" w14:paraId="75633799"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6815F555" w14:textId="77777777">
        <w:trPr>
          <w:gridAfter w:val="1"/>
          <w:wAfter w:w="77" w:type="dxa"/>
        </w:trPr>
        <w:tc>
          <w:tcPr>
            <w:tcW w:w="4462" w:type="dxa"/>
          </w:tcPr>
          <w:p w:rsidRPr="00304B02" w:rsidR="002247F8" w:rsidP="002247F8" w:rsidRDefault="002247F8" w14:paraId="3C7A8049"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monitorare l'attuazione e assicurare la corretta applicazione dello Statuto dei membri;</w:t>
            </w:r>
          </w:p>
        </w:tc>
        <w:tc>
          <w:tcPr>
            <w:tcW w:w="4462" w:type="dxa"/>
          </w:tcPr>
          <w:p w:rsidRPr="00304B02" w:rsidR="002247F8" w:rsidP="00A20B1A" w:rsidRDefault="002247F8" w14:paraId="42984ED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BC681F2" w14:textId="77777777">
        <w:trPr>
          <w:gridAfter w:val="1"/>
          <w:wAfter w:w="77" w:type="dxa"/>
        </w:trPr>
        <w:tc>
          <w:tcPr>
            <w:tcW w:w="4462" w:type="dxa"/>
          </w:tcPr>
          <w:p w:rsidRPr="00304B02" w:rsidR="002247F8" w:rsidP="002247F8" w:rsidRDefault="002247F8" w14:paraId="2D71AC8D"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elaborare proposte intese a perfezionare e migliorare lo Statuto dei membri;</w:t>
            </w:r>
          </w:p>
        </w:tc>
        <w:tc>
          <w:tcPr>
            <w:tcW w:w="4462" w:type="dxa"/>
          </w:tcPr>
          <w:p w:rsidRPr="00304B02" w:rsidR="002247F8" w:rsidP="00A20B1A" w:rsidRDefault="002247F8" w14:paraId="7CF55B8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3F567C1A" w14:textId="77777777">
        <w:trPr>
          <w:gridAfter w:val="1"/>
          <w:wAfter w:w="77" w:type="dxa"/>
        </w:trPr>
        <w:tc>
          <w:tcPr>
            <w:tcW w:w="4462" w:type="dxa"/>
          </w:tcPr>
          <w:p w:rsidRPr="00304B02" w:rsidR="002247F8" w:rsidP="002247F8" w:rsidRDefault="002247F8" w14:paraId="39740AA3"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adoperarsi, e adottare le iniziative giudicate opportune, per risolvere eventuali situazioni di dubbio o conflitto nell'applicazione dello Statuto dei membri;</w:t>
            </w:r>
          </w:p>
        </w:tc>
        <w:tc>
          <w:tcPr>
            <w:tcW w:w="4462" w:type="dxa"/>
          </w:tcPr>
          <w:p w:rsidRPr="00304B02" w:rsidR="002247F8" w:rsidP="00A20B1A" w:rsidRDefault="002247F8" w14:paraId="33C8F47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55F1538" w14:textId="77777777">
        <w:trPr>
          <w:gridAfter w:val="1"/>
          <w:wAfter w:w="77" w:type="dxa"/>
        </w:trPr>
        <w:tc>
          <w:tcPr>
            <w:tcW w:w="4462" w:type="dxa"/>
          </w:tcPr>
          <w:p w:rsidRPr="00304B02" w:rsidR="002247F8" w:rsidP="002247F8" w:rsidRDefault="002247F8" w14:paraId="73E3BE3E" w14:textId="77777777">
            <w:pPr>
              <w:pStyle w:val="ListParagraph"/>
              <w:widowControl w:val="0"/>
              <w:numPr>
                <w:ilvl w:val="0"/>
                <w:numId w:val="122"/>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curare i rapporti tra i membri del Comitato e il segretariato generale in materia di applicazione dello Statuto dei membri.</w:t>
            </w:r>
          </w:p>
        </w:tc>
        <w:tc>
          <w:tcPr>
            <w:tcW w:w="4462" w:type="dxa"/>
          </w:tcPr>
          <w:p w:rsidRPr="00304B02" w:rsidR="002247F8" w:rsidP="00A20B1A" w:rsidRDefault="002247F8" w14:paraId="030657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317C229" w14:textId="77777777">
        <w:trPr>
          <w:gridAfter w:val="1"/>
          <w:wAfter w:w="77" w:type="dxa"/>
        </w:trPr>
        <w:tc>
          <w:tcPr>
            <w:tcW w:w="4462" w:type="dxa"/>
          </w:tcPr>
          <w:p w:rsidRPr="00304B02" w:rsidR="002247F8" w:rsidP="002247F8" w:rsidRDefault="002247F8" w14:paraId="4BBDB8BF"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4865591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AF80A9C" w14:textId="77777777">
        <w:trPr>
          <w:gridAfter w:val="1"/>
          <w:wAfter w:w="77" w:type="dxa"/>
        </w:trPr>
        <w:tc>
          <w:tcPr>
            <w:tcW w:w="4462" w:type="dxa"/>
          </w:tcPr>
          <w:p w:rsidRPr="00304B02" w:rsidR="002247F8" w:rsidP="002247F8" w:rsidRDefault="002247F8" w14:paraId="718093E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33 - Comitato etico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"INCOMPATIBILITÀ: Per i membri del comitato etico" \t "33"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"INCOMPATIBILITÀ: per i membri del gruppo dei questori" \t "32"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CB8072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D95F2CB" w14:textId="77777777">
        <w:trPr>
          <w:gridAfter w:val="1"/>
          <w:wAfter w:w="77" w:type="dxa"/>
        </w:trPr>
        <w:tc>
          <w:tcPr>
            <w:tcW w:w="4462" w:type="dxa"/>
          </w:tcPr>
          <w:p w:rsidRPr="00304B02" w:rsidR="002247F8" w:rsidP="002247F8" w:rsidRDefault="002247F8" w14:paraId="48BBE49A" w14:textId="77777777">
            <w:pPr>
              <w:pStyle w:val="Heading1"/>
              <w:numPr>
                <w:ilvl w:val="0"/>
                <w:numId w:val="12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Su proposta dell'Ufficio di presidenza e per ciascun periodo di due anni e mezzo, l'Assemblea elegge, nel rispetto della parità di genere, i dodici membri del Comitato – sei titolari e sei di riserva – che costituiscono il comitato etico.</w:t>
            </w:r>
          </w:p>
        </w:tc>
        <w:tc>
          <w:tcPr>
            <w:tcW w:w="4462" w:type="dxa"/>
          </w:tcPr>
          <w:p w:rsidRPr="00304B02" w:rsidR="002247F8" w:rsidP="00A20B1A" w:rsidRDefault="002247F8" w14:paraId="6B3DD15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B933354" w14:textId="77777777">
        <w:trPr>
          <w:gridAfter w:val="1"/>
          <w:wAfter w:w="77" w:type="dxa"/>
        </w:trPr>
        <w:tc>
          <w:tcPr>
            <w:tcW w:w="4462" w:type="dxa"/>
          </w:tcPr>
          <w:p w:rsidRPr="00304B02" w:rsidR="002247F8" w:rsidP="002247F8" w:rsidRDefault="002247F8" w14:paraId="3C90221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modalità di tale elezione sono stabilite all'articolo 10 del Codice di condotta.</w:t>
            </w:r>
          </w:p>
        </w:tc>
        <w:tc>
          <w:tcPr>
            <w:tcW w:w="4462" w:type="dxa"/>
          </w:tcPr>
          <w:p w:rsidRPr="00304B02" w:rsidR="002247F8" w:rsidP="00A20B1A" w:rsidRDefault="002247F8" w14:paraId="0078F67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98EEBED" w14:textId="77777777">
        <w:trPr>
          <w:gridAfter w:val="1"/>
          <w:wAfter w:w="77" w:type="dxa"/>
        </w:trPr>
        <w:tc>
          <w:tcPr>
            <w:tcW w:w="4462" w:type="dxa"/>
          </w:tcPr>
          <w:p w:rsidRPr="00304B02" w:rsidR="002247F8" w:rsidP="002247F8" w:rsidRDefault="002247F8" w14:paraId="1924F509" w14:textId="77777777">
            <w:pPr>
              <w:pStyle w:val="Heading1"/>
              <w:numPr>
                <w:ilvl w:val="0"/>
                <w:numId w:val="12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carica di membro del comitato etico è incompatibile con quella di membro dei seguenti organi:</w:t>
            </w:r>
          </w:p>
        </w:tc>
        <w:tc>
          <w:tcPr>
            <w:tcW w:w="4462" w:type="dxa"/>
          </w:tcPr>
          <w:p w:rsidRPr="00304B02" w:rsidR="002247F8" w:rsidP="00A20B1A" w:rsidRDefault="002247F8" w14:paraId="39D91F34"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36D4659C" w14:textId="77777777">
        <w:trPr>
          <w:gridAfter w:val="1"/>
          <w:wAfter w:w="77" w:type="dxa"/>
        </w:trPr>
        <w:tc>
          <w:tcPr>
            <w:tcW w:w="4462" w:type="dxa"/>
          </w:tcPr>
          <w:p w:rsidRPr="00304B02" w:rsidR="002247F8" w:rsidP="002247F8" w:rsidRDefault="002247F8" w14:paraId="5AFDBB5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Ufficio di presidenza del Comitato;</w:t>
            </w:r>
          </w:p>
        </w:tc>
        <w:tc>
          <w:tcPr>
            <w:tcW w:w="4462" w:type="dxa"/>
          </w:tcPr>
          <w:p w:rsidRPr="00304B02" w:rsidR="002247F8" w:rsidP="00A20B1A" w:rsidRDefault="002247F8" w14:paraId="5309B7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BC0A228" w14:textId="77777777">
        <w:trPr>
          <w:gridAfter w:val="1"/>
          <w:wAfter w:w="77" w:type="dxa"/>
        </w:trPr>
        <w:tc>
          <w:tcPr>
            <w:tcW w:w="4462" w:type="dxa"/>
          </w:tcPr>
          <w:p w:rsidRPr="00304B02" w:rsidR="002247F8" w:rsidP="002247F8" w:rsidRDefault="002247F8" w14:paraId="0D4AD8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gruppo dei questori; e</w:t>
            </w:r>
          </w:p>
        </w:tc>
        <w:tc>
          <w:tcPr>
            <w:tcW w:w="4462" w:type="dxa"/>
          </w:tcPr>
          <w:p w:rsidRPr="00304B02" w:rsidR="002247F8" w:rsidP="00A20B1A" w:rsidRDefault="002247F8" w14:paraId="0B4E73E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EDA3D9B" w14:textId="77777777">
        <w:trPr>
          <w:gridAfter w:val="1"/>
          <w:wAfter w:w="77" w:type="dxa"/>
        </w:trPr>
        <w:tc>
          <w:tcPr>
            <w:tcW w:w="4462" w:type="dxa"/>
          </w:tcPr>
          <w:p w:rsidRPr="00304B02" w:rsidR="002247F8" w:rsidP="002247F8" w:rsidRDefault="002247F8" w14:paraId="0819B87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comitato Audit interno.</w:t>
            </w:r>
          </w:p>
        </w:tc>
        <w:tc>
          <w:tcPr>
            <w:tcW w:w="4462" w:type="dxa"/>
          </w:tcPr>
          <w:p w:rsidRPr="00304B02" w:rsidR="002247F8" w:rsidP="00A20B1A" w:rsidRDefault="002247F8" w14:paraId="5DC58DB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013E640" w14:textId="77777777">
        <w:trPr>
          <w:gridAfter w:val="1"/>
          <w:wAfter w:w="77" w:type="dxa"/>
        </w:trPr>
        <w:tc>
          <w:tcPr>
            <w:tcW w:w="4462" w:type="dxa"/>
          </w:tcPr>
          <w:p w:rsidRPr="00304B02" w:rsidR="002247F8" w:rsidP="002247F8" w:rsidRDefault="002247F8" w14:paraId="157A4FE2" w14:textId="77777777">
            <w:pPr>
              <w:pStyle w:val="Heading1"/>
              <w:numPr>
                <w:ilvl w:val="0"/>
                <w:numId w:val="20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presidenza del comitato etico è esercitata a turno per due anni e mezzo da un membro, designato dal suo gruppo, di ciascuno dei tre gruppi del Comitato.</w:t>
            </w:r>
          </w:p>
        </w:tc>
        <w:tc>
          <w:tcPr>
            <w:tcW w:w="4462" w:type="dxa"/>
          </w:tcPr>
          <w:p w:rsidRPr="00304B02" w:rsidR="002247F8" w:rsidP="00A20B1A" w:rsidRDefault="002247F8" w14:paraId="10574C3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4C0B4D1" w14:textId="77777777">
        <w:trPr>
          <w:gridAfter w:val="1"/>
          <w:wAfter w:w="77" w:type="dxa"/>
        </w:trPr>
        <w:tc>
          <w:tcPr>
            <w:tcW w:w="4462" w:type="dxa"/>
          </w:tcPr>
          <w:p w:rsidRPr="00304B02" w:rsidR="002247F8" w:rsidP="002247F8" w:rsidRDefault="002247F8" w14:paraId="1674D9ED" w14:textId="77777777">
            <w:pPr>
              <w:rPr>
                <w:rFonts w:asciiTheme="minorHAnsi" w:hAnsiTheme="minorHAnsi" w:cstheme="minorHAnsi"/>
                <w:sz w:val="28"/>
                <w:szCs w:val="28"/>
              </w:rPr>
            </w:pPr>
          </w:p>
        </w:tc>
        <w:tc>
          <w:tcPr>
            <w:tcW w:w="4462" w:type="dxa"/>
          </w:tcPr>
          <w:p w:rsidRPr="00304B02" w:rsidR="002247F8" w:rsidP="00A20B1A" w:rsidRDefault="002247F8" w14:paraId="1BD9272D" w14:textId="77777777">
            <w:pPr>
              <w:jc w:val="left"/>
              <w:rPr>
                <w:rFonts w:asciiTheme="minorHAnsi" w:hAnsiTheme="minorHAnsi" w:cstheme="minorHAnsi"/>
                <w:sz w:val="28"/>
                <w:szCs w:val="28"/>
              </w:rPr>
            </w:pPr>
          </w:p>
        </w:tc>
      </w:tr>
      <w:tr w:rsidRPr="00304B02" w:rsidR="002247F8" w:rsidTr="00080033" w14:paraId="6306BE0E" w14:textId="77777777">
        <w:trPr>
          <w:gridAfter w:val="1"/>
          <w:wAfter w:w="77" w:type="dxa"/>
        </w:trPr>
        <w:tc>
          <w:tcPr>
            <w:tcW w:w="4462" w:type="dxa"/>
          </w:tcPr>
          <w:p w:rsidRPr="00304B02" w:rsidR="002247F8" w:rsidP="002247F8" w:rsidRDefault="002247F8" w14:paraId="1FE5AAE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34 - Comitato Audit interno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del comitato Audit interno" \t "34"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AUDIT INTERNO" \t "34"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"INCOMPATIBILITÀ: per i membri del comitato Audit interno" \t "34"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8D9B522"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del presidente del comitato Audit interno" \t "34 MdA " \b </w:instrText>
            </w:r>
            <w:r w:rsidRPr="00304B02">
              <w:rPr>
                <w:rFonts w:asciiTheme="minorHAnsi" w:hAnsiTheme="minorHAnsi" w:cstheme="minorHAnsi"/>
                <w:sz w:val="28"/>
                <w:szCs w:val="28"/>
              </w:rPr>
              <w:fldChar w:fldCharType="end"/>
            </w:r>
          </w:p>
        </w:tc>
      </w:tr>
      <w:tr w:rsidRPr="00304B02" w:rsidR="002247F8" w:rsidTr="00080033" w14:paraId="5CE970F5" w14:textId="77777777">
        <w:trPr>
          <w:gridAfter w:val="1"/>
          <w:wAfter w:w="77" w:type="dxa"/>
        </w:trPr>
        <w:tc>
          <w:tcPr>
            <w:tcW w:w="4462" w:type="dxa"/>
          </w:tcPr>
          <w:p w:rsidRPr="00304B02" w:rsidR="002247F8" w:rsidP="002247F8" w:rsidRDefault="002247F8" w14:paraId="14B5FDB9" w14:textId="77777777">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È istituito un comitato Audit interno incaricato di svolgere una funzione consultiva in materia di audit nei confronti del Presidente e dell'Ufficio di presidenza.</w:t>
            </w:r>
          </w:p>
        </w:tc>
        <w:tc>
          <w:tcPr>
            <w:tcW w:w="4462" w:type="dxa"/>
          </w:tcPr>
          <w:p w:rsidRPr="00304B02" w:rsidR="002247F8" w:rsidP="00A20B1A" w:rsidRDefault="002247F8" w14:paraId="24D3657F" w14:textId="77777777">
            <w:pPr>
              <w:jc w:val="left"/>
              <w:rPr>
                <w:rFonts w:asciiTheme="minorHAnsi" w:hAnsiTheme="minorHAnsi" w:cstheme="minorHAnsi"/>
                <w:sz w:val="28"/>
                <w:szCs w:val="28"/>
              </w:rPr>
            </w:pPr>
          </w:p>
        </w:tc>
      </w:tr>
      <w:tr w:rsidRPr="00304B02" w:rsidR="002247F8" w:rsidTr="00080033" w14:paraId="24482E6E" w14:textId="77777777">
        <w:trPr>
          <w:gridAfter w:val="1"/>
          <w:wAfter w:w="77" w:type="dxa"/>
        </w:trPr>
        <w:tc>
          <w:tcPr>
            <w:tcW w:w="4462" w:type="dxa"/>
          </w:tcPr>
          <w:p w:rsidRPr="00304B02" w:rsidR="002247F8" w:rsidP="002247F8" w:rsidRDefault="002247F8" w14:paraId="029F4D36" w14:textId="261B53C1">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Audit interno esercita le funzioni attribuite al comitato di controllo dell'audit interno dall'articolo 123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w:t>
            </w:r>
          </w:p>
        </w:tc>
        <w:tc>
          <w:tcPr>
            <w:tcW w:w="4462" w:type="dxa"/>
          </w:tcPr>
          <w:p w:rsidRPr="00304B02" w:rsidR="002247F8" w:rsidP="00A20B1A" w:rsidRDefault="002247F8" w14:paraId="3461BAC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193B8F9" w14:textId="77777777">
        <w:trPr>
          <w:gridAfter w:val="1"/>
          <w:wAfter w:w="77" w:type="dxa"/>
        </w:trPr>
        <w:tc>
          <w:tcPr>
            <w:tcW w:w="4462" w:type="dxa"/>
          </w:tcPr>
          <w:p w:rsidRPr="00304B02" w:rsidR="002247F8" w:rsidP="002247F8" w:rsidRDefault="002247F8" w14:paraId="002A084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particolare, il comitato Audit interno è incaricato di assicurare l'indipendenza del revisore interno, di monitorare la qualità delle attività di audit interno e di garantire che i servizi del Comitato tengano debitamente conto delle raccomandazioni in materia di audit interno ed esterno e diano loro seguito. </w:t>
            </w:r>
          </w:p>
        </w:tc>
        <w:tc>
          <w:tcPr>
            <w:tcW w:w="4462" w:type="dxa"/>
          </w:tcPr>
          <w:p w:rsidRPr="00304B02" w:rsidR="002247F8" w:rsidP="00A20B1A" w:rsidRDefault="002247F8" w14:paraId="678C6F3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1529031" w14:textId="77777777">
        <w:trPr>
          <w:gridAfter w:val="1"/>
          <w:wAfter w:w="77" w:type="dxa"/>
        </w:trPr>
        <w:tc>
          <w:tcPr>
            <w:tcW w:w="4462" w:type="dxa"/>
          </w:tcPr>
          <w:p w:rsidRPr="00304B02" w:rsidR="002247F8" w:rsidP="002247F8" w:rsidRDefault="002247F8" w14:paraId="6B2BF375" w14:textId="77777777">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Audit interno riferisce all'Ufficio di presidenza.</w:t>
            </w:r>
          </w:p>
        </w:tc>
        <w:tc>
          <w:tcPr>
            <w:tcW w:w="4462" w:type="dxa"/>
          </w:tcPr>
          <w:p w:rsidRPr="00304B02" w:rsidR="002247F8" w:rsidP="00A20B1A" w:rsidRDefault="002247F8" w14:paraId="1027C8E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35A25E4" w14:textId="77777777">
        <w:trPr>
          <w:gridAfter w:val="1"/>
          <w:wAfter w:w="77" w:type="dxa"/>
        </w:trPr>
        <w:tc>
          <w:tcPr>
            <w:tcW w:w="4462" w:type="dxa"/>
          </w:tcPr>
          <w:p w:rsidRPr="00304B02" w:rsidR="002247F8" w:rsidP="002247F8" w:rsidRDefault="002247F8" w14:paraId="37729EF0" w14:textId="77777777">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L'Ufficio di presidenza stabilisce la struttura, la composizione, i compiti e le norme di funzionamento del comitato Audit interno tenendo conto della sua autonomia organizzativa e dell'importanza della consulenza di esperti indipendenti.</w:t>
            </w:r>
          </w:p>
        </w:tc>
        <w:tc>
          <w:tcPr>
            <w:tcW w:w="4462" w:type="dxa"/>
          </w:tcPr>
          <w:p w:rsidRPr="00304B02" w:rsidR="002247F8" w:rsidP="00A20B1A" w:rsidRDefault="002247F8" w14:paraId="43482FA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F3A9A67" w14:textId="77777777">
        <w:trPr>
          <w:gridAfter w:val="1"/>
          <w:wAfter w:w="77" w:type="dxa"/>
        </w:trPr>
        <w:tc>
          <w:tcPr>
            <w:tcW w:w="4462" w:type="dxa"/>
          </w:tcPr>
          <w:p w:rsidRPr="00304B02" w:rsidR="002247F8" w:rsidP="002247F8" w:rsidRDefault="002247F8" w14:paraId="746C6315" w14:textId="77777777">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membri del comitato Audit interno vengono nominati dall'Ufficio di presidenza su proposta dei gruppi. </w:t>
            </w:r>
          </w:p>
        </w:tc>
        <w:tc>
          <w:tcPr>
            <w:tcW w:w="4462" w:type="dxa"/>
            <w:vMerge w:val="restart"/>
          </w:tcPr>
          <w:p w:rsidRPr="00304B02" w:rsidR="002247F8" w:rsidP="00A20B1A" w:rsidRDefault="002247F8" w14:paraId="7D2212DD" w14:textId="77777777">
            <w:pPr>
              <w:rPr>
                <w:rFonts w:asciiTheme="minorHAnsi" w:hAnsiTheme="minorHAnsi" w:eastAsiaTheme="minorEastAsia" w:cstheme="minorHAnsi"/>
                <w:sz w:val="28"/>
                <w:szCs w:val="28"/>
              </w:rPr>
            </w:pPr>
            <w:r w:rsidRPr="00304B02">
              <w:rPr>
                <w:rFonts w:asciiTheme="minorHAnsi" w:hAnsiTheme="minorHAnsi" w:cstheme="minorHAnsi"/>
                <w:sz w:val="28"/>
                <w:szCs w:val="28"/>
              </w:rPr>
              <w:t>L'Ufficio di presidenza nomina il presidente del comitato Audit interno. Il membro nominato per tale incarico deve essere membro di un gruppo di cui non fanno parte né il Presidente né il vicepresidente responsabile per gli affari finanziari e di bilancio.</w:t>
            </w:r>
          </w:p>
        </w:tc>
      </w:tr>
      <w:tr w:rsidRPr="00304B02" w:rsidR="002247F8" w:rsidTr="00080033" w14:paraId="0336B1D1" w14:textId="77777777">
        <w:trPr>
          <w:gridAfter w:val="1"/>
          <w:wAfter w:w="77" w:type="dxa"/>
        </w:trPr>
        <w:tc>
          <w:tcPr>
            <w:tcW w:w="4462" w:type="dxa"/>
          </w:tcPr>
          <w:p w:rsidRPr="00304B02" w:rsidR="002247F8" w:rsidP="002247F8" w:rsidRDefault="002247F8" w14:paraId="26422D7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presidenza del comitato Audit interno è esercitata a turno per due anni e mezzo da ciascuno dei tre gruppi del Comitato.</w:t>
            </w:r>
          </w:p>
        </w:tc>
        <w:tc>
          <w:tcPr>
            <w:tcW w:w="4462" w:type="dxa"/>
            <w:vMerge/>
          </w:tcPr>
          <w:p w:rsidRPr="00304B02" w:rsidR="002247F8" w:rsidP="00A20B1A" w:rsidRDefault="002247F8" w14:paraId="53D73C7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B8D4952" w14:textId="77777777">
        <w:trPr>
          <w:gridAfter w:val="1"/>
          <w:wAfter w:w="77" w:type="dxa"/>
        </w:trPr>
        <w:tc>
          <w:tcPr>
            <w:tcW w:w="4462" w:type="dxa"/>
          </w:tcPr>
          <w:p w:rsidRPr="00304B02" w:rsidR="002247F8" w:rsidP="002247F8" w:rsidRDefault="002247F8" w14:paraId="64504E94" w14:textId="77777777">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funzione di membro del comitato Audit interno è incompatibile con quella di membro di uno dei seguenti organi:</w:t>
            </w:r>
          </w:p>
        </w:tc>
        <w:tc>
          <w:tcPr>
            <w:tcW w:w="4462" w:type="dxa"/>
          </w:tcPr>
          <w:p w:rsidRPr="00304B02" w:rsidR="002247F8" w:rsidP="00A20B1A" w:rsidRDefault="002247F8" w14:paraId="77E371AF"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57AC0624" w14:textId="77777777">
        <w:trPr>
          <w:gridAfter w:val="1"/>
          <w:wAfter w:w="77" w:type="dxa"/>
        </w:trPr>
        <w:tc>
          <w:tcPr>
            <w:tcW w:w="4462" w:type="dxa"/>
          </w:tcPr>
          <w:p w:rsidRPr="00304B02" w:rsidR="002247F8" w:rsidP="002247F8" w:rsidRDefault="002247F8" w14:paraId="2642CDA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Ufficio di presidenza del Comitato; </w:t>
            </w:r>
          </w:p>
        </w:tc>
        <w:tc>
          <w:tcPr>
            <w:tcW w:w="4462" w:type="dxa"/>
          </w:tcPr>
          <w:p w:rsidRPr="00304B02" w:rsidR="002247F8" w:rsidP="00A20B1A" w:rsidRDefault="002247F8" w14:paraId="6BD7FA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74C415A" w14:textId="77777777">
        <w:trPr>
          <w:gridAfter w:val="1"/>
          <w:wAfter w:w="77" w:type="dxa"/>
        </w:trPr>
        <w:tc>
          <w:tcPr>
            <w:tcW w:w="4462" w:type="dxa"/>
          </w:tcPr>
          <w:p w:rsidRPr="00304B02" w:rsidR="002247F8" w:rsidP="002247F8" w:rsidRDefault="002247F8" w14:paraId="7D747CC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commissione Affari finanziari e di bilancio (CAF);</w:t>
            </w:r>
          </w:p>
        </w:tc>
        <w:tc>
          <w:tcPr>
            <w:tcW w:w="4462" w:type="dxa"/>
          </w:tcPr>
          <w:p w:rsidRPr="00304B02" w:rsidR="002247F8" w:rsidP="00A20B1A" w:rsidRDefault="002247F8" w14:paraId="78E4A99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E6CB0E6" w14:textId="77777777">
        <w:trPr>
          <w:gridAfter w:val="1"/>
          <w:wAfter w:w="77" w:type="dxa"/>
        </w:trPr>
        <w:tc>
          <w:tcPr>
            <w:tcW w:w="4462" w:type="dxa"/>
          </w:tcPr>
          <w:p w:rsidRPr="00304B02" w:rsidR="002247F8" w:rsidP="002247F8" w:rsidRDefault="002247F8" w14:paraId="43741EFE"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 xml:space="preserve">gruppo dei questori, e </w:t>
            </w:r>
          </w:p>
        </w:tc>
        <w:tc>
          <w:tcPr>
            <w:tcW w:w="4462" w:type="dxa"/>
          </w:tcPr>
          <w:p w:rsidRPr="00304B02" w:rsidR="002247F8" w:rsidP="00A20B1A" w:rsidRDefault="002247F8" w14:paraId="58D5D58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4FB73F1" w14:textId="77777777">
        <w:trPr>
          <w:gridAfter w:val="1"/>
          <w:wAfter w:w="77" w:type="dxa"/>
        </w:trPr>
        <w:tc>
          <w:tcPr>
            <w:tcW w:w="4462" w:type="dxa"/>
          </w:tcPr>
          <w:p w:rsidRPr="00304B02" w:rsidR="002247F8" w:rsidP="002247F8" w:rsidRDefault="002247F8" w14:paraId="4ACB24C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comitato etico.</w:t>
            </w:r>
          </w:p>
        </w:tc>
        <w:tc>
          <w:tcPr>
            <w:tcW w:w="4462" w:type="dxa"/>
          </w:tcPr>
          <w:p w:rsidRPr="00304B02" w:rsidR="002247F8" w:rsidP="00A20B1A" w:rsidRDefault="002247F8" w14:paraId="6E4E82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CE23F23" w14:textId="77777777">
        <w:trPr>
          <w:gridAfter w:val="1"/>
          <w:wAfter w:w="77" w:type="dxa"/>
        </w:trPr>
        <w:tc>
          <w:tcPr>
            <w:tcW w:w="4462" w:type="dxa"/>
          </w:tcPr>
          <w:p w:rsidRPr="00304B02" w:rsidR="002247F8" w:rsidP="002247F8" w:rsidRDefault="002247F8" w14:paraId="4D9BBD31" w14:textId="30AE5A73">
            <w:pPr>
              <w:pStyle w:val="Heading1"/>
              <w:numPr>
                <w:ilvl w:val="0"/>
                <w:numId w:val="12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Audit interno adotta il progetto di Carta del revisore interno conformemente al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 e nel rispetto delle pertinenti norme internazionali in materia di audit interno, e lo sottopone per l'adozione all'Ufficio di presidenza. </w:t>
            </w:r>
          </w:p>
        </w:tc>
        <w:tc>
          <w:tcPr>
            <w:tcW w:w="4462" w:type="dxa"/>
          </w:tcPr>
          <w:p w:rsidRPr="00304B02" w:rsidR="002247F8" w:rsidP="00A20B1A" w:rsidRDefault="002247F8" w14:paraId="6AB5D61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BF07927" w14:textId="77777777">
        <w:trPr>
          <w:gridAfter w:val="1"/>
          <w:wAfter w:w="77" w:type="dxa"/>
        </w:trPr>
        <w:tc>
          <w:tcPr>
            <w:tcW w:w="4462" w:type="dxa"/>
          </w:tcPr>
          <w:p w:rsidRPr="00304B02" w:rsidR="002247F8" w:rsidP="002247F8" w:rsidRDefault="002247F8" w14:paraId="6E9D104E"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A878470"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FE3D4C0" w14:textId="77777777">
        <w:trPr>
          <w:gridAfter w:val="1"/>
          <w:wAfter w:w="77" w:type="dxa"/>
        </w:trPr>
        <w:tc>
          <w:tcPr>
            <w:tcW w:w="4462" w:type="dxa"/>
          </w:tcPr>
          <w:p w:rsidRPr="00304B02" w:rsidR="002247F8" w:rsidP="002247F8" w:rsidRDefault="002247F8" w14:paraId="3364BD6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35 - Gruppi permanenti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dei gruppi permanenti" \t "35"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Supervisione dei gruppi permanenti" \t "35"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PERMANENTI" \t "35"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AC342B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0FF0EC0" w14:textId="77777777">
        <w:trPr>
          <w:gridAfter w:val="1"/>
          <w:wAfter w:w="77" w:type="dxa"/>
        </w:trPr>
        <w:tc>
          <w:tcPr>
            <w:tcW w:w="4462" w:type="dxa"/>
          </w:tcPr>
          <w:p w:rsidRPr="00304B02" w:rsidR="002247F8" w:rsidP="002247F8" w:rsidRDefault="002247F8" w14:paraId="1265BB45" w14:textId="77777777">
            <w:pPr>
              <w:pStyle w:val="Heading1"/>
              <w:numPr>
                <w:ilvl w:val="0"/>
                <w:numId w:val="9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può istituire gruppi permanenti qualora l'argomento da trattare richieda, per sua natura, un monitoraggio particolarmente approfondito, in quanto parte di una politica dell'UE di grande importanza per la società civile. </w:t>
            </w:r>
          </w:p>
        </w:tc>
        <w:tc>
          <w:tcPr>
            <w:tcW w:w="4462" w:type="dxa"/>
          </w:tcPr>
          <w:p w:rsidRPr="00304B02" w:rsidR="002247F8" w:rsidP="00A20B1A" w:rsidRDefault="002247F8" w14:paraId="63CE00BC" w14:textId="77777777">
            <w:pPr>
              <w:jc w:val="left"/>
              <w:rPr>
                <w:rFonts w:asciiTheme="minorHAnsi" w:hAnsiTheme="minorHAnsi" w:cstheme="minorHAnsi"/>
                <w:iCs/>
                <w:sz w:val="28"/>
                <w:szCs w:val="28"/>
              </w:rPr>
            </w:pPr>
          </w:p>
        </w:tc>
      </w:tr>
      <w:tr w:rsidRPr="00304B02" w:rsidR="002247F8" w:rsidTr="00080033" w14:paraId="76179978" w14:textId="77777777">
        <w:trPr>
          <w:gridAfter w:val="1"/>
          <w:wAfter w:w="77" w:type="dxa"/>
        </w:trPr>
        <w:tc>
          <w:tcPr>
            <w:tcW w:w="4462" w:type="dxa"/>
          </w:tcPr>
          <w:p w:rsidRPr="00304B02" w:rsidR="002247F8" w:rsidP="002247F8" w:rsidRDefault="002247F8" w14:paraId="03E5CF85" w14:textId="77777777">
            <w:pPr>
              <w:pStyle w:val="Heading1"/>
              <w:numPr>
                <w:ilvl w:val="0"/>
                <w:numId w:val="9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L'istituzione di un gruppo permanente ha luogo con decisione dell'Ufficio di presidenza, su proposta di una sezione o di un gruppo.</w:t>
            </w:r>
          </w:p>
        </w:tc>
        <w:tc>
          <w:tcPr>
            <w:tcW w:w="4462" w:type="dxa"/>
          </w:tcPr>
          <w:p w:rsidRPr="00304B02" w:rsidR="002247F8" w:rsidP="00A20B1A" w:rsidRDefault="002247F8" w14:paraId="2256C6DC" w14:textId="77777777">
            <w:pPr>
              <w:jc w:val="left"/>
              <w:outlineLvl w:val="0"/>
              <w:rPr>
                <w:rFonts w:asciiTheme="minorHAnsi" w:hAnsiTheme="minorHAnsi" w:cstheme="minorHAnsi"/>
                <w:sz w:val="28"/>
                <w:szCs w:val="28"/>
              </w:rPr>
            </w:pPr>
          </w:p>
        </w:tc>
      </w:tr>
      <w:tr w:rsidRPr="00304B02" w:rsidR="002247F8" w:rsidTr="00080033" w14:paraId="4EDC1AAB" w14:textId="77777777">
        <w:trPr>
          <w:gridAfter w:val="1"/>
          <w:wAfter w:w="77" w:type="dxa"/>
        </w:trPr>
        <w:tc>
          <w:tcPr>
            <w:tcW w:w="4462" w:type="dxa"/>
          </w:tcPr>
          <w:p w:rsidRPr="00304B02" w:rsidR="002247F8" w:rsidP="002247F8" w:rsidRDefault="002247F8" w14:paraId="02678F9A" w14:textId="77777777">
            <w:pPr>
              <w:pStyle w:val="Heading1"/>
              <w:numPr>
                <w:ilvl w:val="0"/>
                <w:numId w:val="9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decisione istitutiva definisce l'oggetto, la struttura e la composizione del gruppo permanente, nonché la durata del suo mandato, la quale non può protrarsi oltre la fine del mandato del Comitato in corso.</w:t>
            </w:r>
          </w:p>
        </w:tc>
        <w:tc>
          <w:tcPr>
            <w:tcW w:w="4462" w:type="dxa"/>
          </w:tcPr>
          <w:p w:rsidRPr="00304B02" w:rsidR="002247F8" w:rsidP="00A20B1A" w:rsidRDefault="002247F8" w14:paraId="59FCB5ED" w14:textId="77777777">
            <w:pPr>
              <w:jc w:val="left"/>
              <w:outlineLvl w:val="0"/>
              <w:rPr>
                <w:rFonts w:asciiTheme="minorHAnsi" w:hAnsiTheme="minorHAnsi" w:cstheme="minorHAnsi"/>
                <w:sz w:val="28"/>
                <w:szCs w:val="28"/>
              </w:rPr>
            </w:pPr>
          </w:p>
        </w:tc>
      </w:tr>
      <w:tr w:rsidRPr="00304B02" w:rsidR="002247F8" w:rsidTr="00080033" w14:paraId="1AE8773E" w14:textId="77777777">
        <w:trPr>
          <w:gridAfter w:val="1"/>
          <w:wAfter w:w="77" w:type="dxa"/>
        </w:trPr>
        <w:tc>
          <w:tcPr>
            <w:tcW w:w="4462" w:type="dxa"/>
          </w:tcPr>
          <w:p w:rsidRPr="00304B02" w:rsidR="002247F8" w:rsidP="002247F8" w:rsidRDefault="002247F8" w14:paraId="6CF7ED3B" w14:textId="77777777">
            <w:pPr>
              <w:pStyle w:val="Heading1"/>
              <w:numPr>
                <w:ilvl w:val="0"/>
                <w:numId w:val="9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dei gruppi permanenti sono nominati dall'Ufficio di presidenza su proposta dei gruppi.</w:t>
            </w:r>
          </w:p>
        </w:tc>
        <w:tc>
          <w:tcPr>
            <w:tcW w:w="4462" w:type="dxa"/>
          </w:tcPr>
          <w:p w:rsidRPr="00304B02" w:rsidR="002247F8" w:rsidP="00A20B1A" w:rsidRDefault="002247F8" w14:paraId="7E54EBD6" w14:textId="77777777">
            <w:pPr>
              <w:jc w:val="left"/>
              <w:outlineLvl w:val="0"/>
              <w:rPr>
                <w:rFonts w:asciiTheme="minorHAnsi" w:hAnsiTheme="minorHAnsi" w:cstheme="minorHAnsi"/>
                <w:sz w:val="28"/>
                <w:szCs w:val="28"/>
              </w:rPr>
            </w:pPr>
          </w:p>
        </w:tc>
      </w:tr>
      <w:tr w:rsidRPr="00304B02" w:rsidR="002247F8" w:rsidTr="00080033" w14:paraId="67BB3B3F" w14:textId="77777777">
        <w:trPr>
          <w:gridAfter w:val="1"/>
          <w:wAfter w:w="77" w:type="dxa"/>
        </w:trPr>
        <w:tc>
          <w:tcPr>
            <w:tcW w:w="4462" w:type="dxa"/>
          </w:tcPr>
          <w:p w:rsidRPr="00304B02" w:rsidR="002247F8" w:rsidP="002247F8" w:rsidRDefault="002247F8" w14:paraId="63333ACC" w14:textId="77777777">
            <w:pPr>
              <w:pStyle w:val="Heading1"/>
              <w:numPr>
                <w:ilvl w:val="0"/>
                <w:numId w:val="9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Ciascun gruppo permanente lavora sotto la supervisione di una sezione.</w:t>
            </w:r>
          </w:p>
        </w:tc>
        <w:tc>
          <w:tcPr>
            <w:tcW w:w="4462" w:type="dxa"/>
          </w:tcPr>
          <w:p w:rsidRPr="00304B02" w:rsidR="002247F8" w:rsidP="00A20B1A" w:rsidRDefault="002247F8" w14:paraId="3F638392" w14:textId="77777777">
            <w:pPr>
              <w:rPr>
                <w:rFonts w:asciiTheme="minorHAnsi" w:hAnsiTheme="minorHAnsi" w:cstheme="minorHAnsi"/>
                <w:sz w:val="28"/>
                <w:szCs w:val="28"/>
              </w:rPr>
            </w:pPr>
            <w:r w:rsidRPr="00304B02">
              <w:rPr>
                <w:rFonts w:asciiTheme="minorHAnsi" w:hAnsiTheme="minorHAnsi" w:cstheme="minorHAnsi"/>
                <w:sz w:val="28"/>
                <w:szCs w:val="28"/>
              </w:rPr>
              <w:t>Pur lavorando sotto la supervisione di una sezione, un gruppo permanente può concentrarsi su questioni politiche che potrebbero rientrare nelle competenze di più sezioni e/o della CCMI.</w:t>
            </w:r>
          </w:p>
        </w:tc>
      </w:tr>
      <w:tr w:rsidRPr="00304B02" w:rsidR="002247F8" w:rsidTr="00080033" w14:paraId="5939FFC2" w14:textId="77777777">
        <w:trPr>
          <w:gridAfter w:val="1"/>
          <w:wAfter w:w="77" w:type="dxa"/>
        </w:trPr>
        <w:tc>
          <w:tcPr>
            <w:tcW w:w="4462" w:type="dxa"/>
          </w:tcPr>
          <w:p w:rsidRPr="00304B02" w:rsidR="002247F8" w:rsidP="002247F8" w:rsidRDefault="002247F8" w14:paraId="14DCDD78"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829088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F9BFC5A" w14:textId="77777777">
        <w:trPr>
          <w:gridAfter w:val="1"/>
          <w:wAfter w:w="77" w:type="dxa"/>
        </w:trPr>
        <w:tc>
          <w:tcPr>
            <w:tcW w:w="4462" w:type="dxa"/>
          </w:tcPr>
          <w:p w:rsidRPr="00304B02" w:rsidR="002247F8" w:rsidP="002247F8" w:rsidRDefault="008032D0" w14:paraId="21159D1B" w14:textId="50C81DE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XI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0" w:id="37"/>
            <w:r w:rsidRPr="00304B02" w:rsidR="002247F8">
              <w:rPr>
                <w:rFonts w:asciiTheme="minorHAnsi" w:hAnsiTheme="minorHAnsi" w:cstheme="minorHAnsi"/>
                <w:sz w:val="28"/>
                <w:szCs w:val="28"/>
              </w:rPr>
              <w:instrText>Capo XI - Categorie</w:instrText>
            </w:r>
            <w:bookmarkEnd w:id="37"/>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5538D04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71F35C7" w14:textId="77777777">
        <w:trPr>
          <w:gridAfter w:val="1"/>
          <w:wAfter w:w="77" w:type="dxa"/>
        </w:trPr>
        <w:tc>
          <w:tcPr>
            <w:tcW w:w="4462" w:type="dxa"/>
          </w:tcPr>
          <w:p w:rsidRPr="00304B02" w:rsidR="002247F8" w:rsidP="002247F8" w:rsidRDefault="002247F8" w14:paraId="1E2CF57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CATEGORIE</w:t>
            </w:r>
          </w:p>
        </w:tc>
        <w:tc>
          <w:tcPr>
            <w:tcW w:w="4462" w:type="dxa"/>
          </w:tcPr>
          <w:p w:rsidRPr="00304B02" w:rsidR="002247F8" w:rsidP="00A20B1A" w:rsidRDefault="002247F8" w14:paraId="3DD2B2B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274692B" w14:textId="77777777">
        <w:trPr>
          <w:gridAfter w:val="1"/>
          <w:wAfter w:w="77" w:type="dxa"/>
        </w:trPr>
        <w:tc>
          <w:tcPr>
            <w:tcW w:w="4462" w:type="dxa"/>
          </w:tcPr>
          <w:p w:rsidRPr="00304B02" w:rsidR="002247F8" w:rsidP="002247F8" w:rsidRDefault="002247F8" w14:paraId="635EF39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CB337E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3D8EF70" w14:textId="77777777">
        <w:trPr>
          <w:gridAfter w:val="1"/>
          <w:wAfter w:w="77" w:type="dxa"/>
        </w:trPr>
        <w:tc>
          <w:tcPr>
            <w:tcW w:w="4462" w:type="dxa"/>
          </w:tcPr>
          <w:p w:rsidRPr="00304B02" w:rsidR="002247F8" w:rsidP="002247F8" w:rsidRDefault="002247F8" w14:paraId="16F35EB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36 - Categorie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 CATEGORIE " \t "36"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184EF3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2D9C96C" w14:textId="77777777">
        <w:trPr>
          <w:gridAfter w:val="1"/>
          <w:wAfter w:w="77" w:type="dxa"/>
        </w:trPr>
        <w:tc>
          <w:tcPr>
            <w:tcW w:w="4462" w:type="dxa"/>
          </w:tcPr>
          <w:p w:rsidRPr="00304B02" w:rsidR="002247F8" w:rsidP="002247F8" w:rsidRDefault="002247F8" w14:paraId="24665DDA" w14:textId="77777777">
            <w:pPr>
              <w:pStyle w:val="Heading1"/>
              <w:numPr>
                <w:ilvl w:val="0"/>
                <w:numId w:val="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 membri del Comitato possono decidere di riunirsi in categorie, che rappresentano i vari interessi economici e sociali della società civile organizzata dell'Unione europea. </w:t>
            </w:r>
          </w:p>
        </w:tc>
        <w:tc>
          <w:tcPr>
            <w:tcW w:w="4462" w:type="dxa"/>
          </w:tcPr>
          <w:p w:rsidRPr="00304B02" w:rsidR="002247F8" w:rsidP="00A20B1A" w:rsidRDefault="002247F8" w14:paraId="062B369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90D508D" w14:textId="77777777">
        <w:trPr>
          <w:gridAfter w:val="1"/>
          <w:wAfter w:w="77" w:type="dxa"/>
        </w:trPr>
        <w:tc>
          <w:tcPr>
            <w:tcW w:w="4462" w:type="dxa"/>
          </w:tcPr>
          <w:p w:rsidRPr="00304B02" w:rsidR="002247F8" w:rsidP="002247F8" w:rsidRDefault="002247F8" w14:paraId="3810FF2A" w14:textId="77777777">
            <w:pPr>
              <w:pStyle w:val="Heading1"/>
              <w:numPr>
                <w:ilvl w:val="0"/>
                <w:numId w:val="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Ciascuna categoria è composta da almeno dieci membri. </w:t>
            </w:r>
          </w:p>
        </w:tc>
        <w:tc>
          <w:tcPr>
            <w:tcW w:w="4462" w:type="dxa"/>
          </w:tcPr>
          <w:p w:rsidRPr="00304B02" w:rsidR="002247F8" w:rsidP="00A20B1A" w:rsidRDefault="002247F8" w14:paraId="7F19BA4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474C1FF" w14:textId="77777777">
        <w:trPr>
          <w:gridAfter w:val="1"/>
          <w:wAfter w:w="77" w:type="dxa"/>
        </w:trPr>
        <w:tc>
          <w:tcPr>
            <w:tcW w:w="4462" w:type="dxa"/>
          </w:tcPr>
          <w:p w:rsidRPr="00304B02" w:rsidR="002247F8" w:rsidP="002247F8" w:rsidRDefault="002247F8" w14:paraId="2ED801C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controversia sull'ammissibilità di un membro ad una determinata categoria, l'Ufficio di presidenza decide previa consultazione dei membri della categoria.</w:t>
            </w:r>
          </w:p>
        </w:tc>
        <w:tc>
          <w:tcPr>
            <w:tcW w:w="4462" w:type="dxa"/>
          </w:tcPr>
          <w:p w:rsidRPr="00304B02" w:rsidR="002247F8" w:rsidP="00A20B1A" w:rsidRDefault="002247F8" w14:paraId="2FC8C68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6D58A6B" w14:textId="77777777">
        <w:trPr>
          <w:gridAfter w:val="1"/>
          <w:wAfter w:w="77" w:type="dxa"/>
        </w:trPr>
        <w:tc>
          <w:tcPr>
            <w:tcW w:w="4462" w:type="dxa"/>
          </w:tcPr>
          <w:p w:rsidRPr="00304B02" w:rsidR="002247F8" w:rsidP="002247F8" w:rsidRDefault="002247F8" w14:paraId="4E4319C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Un membro del Comitato non può far parte di due o più categorie allo stesso tempo.</w:t>
            </w:r>
          </w:p>
        </w:tc>
        <w:tc>
          <w:tcPr>
            <w:tcW w:w="4462" w:type="dxa"/>
          </w:tcPr>
          <w:p w:rsidRPr="00304B02" w:rsidR="002247F8" w:rsidP="00A20B1A" w:rsidRDefault="002247F8" w14:paraId="7F40750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55CBE57" w14:textId="77777777">
        <w:trPr>
          <w:gridAfter w:val="1"/>
          <w:wAfter w:w="77" w:type="dxa"/>
        </w:trPr>
        <w:tc>
          <w:tcPr>
            <w:tcW w:w="4462" w:type="dxa"/>
          </w:tcPr>
          <w:p w:rsidRPr="00304B02" w:rsidR="002247F8" w:rsidP="002247F8" w:rsidRDefault="002247F8" w14:paraId="292C09CF" w14:textId="77777777">
            <w:pPr>
              <w:pStyle w:val="Heading1"/>
              <w:numPr>
                <w:ilvl w:val="0"/>
                <w:numId w:val="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La creazione di una categoria è soggetta all'approvazione dell'Ufficio di presidenza, che ne informa l'Assemblea. </w:t>
            </w:r>
          </w:p>
        </w:tc>
        <w:tc>
          <w:tcPr>
            <w:tcW w:w="4462" w:type="dxa"/>
          </w:tcPr>
          <w:p w:rsidRPr="00304B02" w:rsidR="002247F8" w:rsidP="00A20B1A" w:rsidRDefault="002247F8" w14:paraId="198102F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36FBF22" w14:textId="77777777">
        <w:trPr>
          <w:gridAfter w:val="1"/>
          <w:wAfter w:w="77" w:type="dxa"/>
        </w:trPr>
        <w:tc>
          <w:tcPr>
            <w:tcW w:w="4462" w:type="dxa"/>
          </w:tcPr>
          <w:p w:rsidRPr="00304B02" w:rsidR="002247F8" w:rsidP="002247F8" w:rsidRDefault="002247F8" w14:paraId="51FED0F1" w14:textId="77777777">
            <w:pPr>
              <w:pStyle w:val="Heading1"/>
              <w:numPr>
                <w:ilvl w:val="0"/>
                <w:numId w:val="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Nella decisione dell'Ufficio di presidenza che approva la creazione di una categoria sono definite le competenze, la struttura, la composizione, la durata e le regole di funzionamento della stessa. </w:t>
            </w:r>
          </w:p>
        </w:tc>
        <w:tc>
          <w:tcPr>
            <w:tcW w:w="4462" w:type="dxa"/>
          </w:tcPr>
          <w:p w:rsidRPr="00304B02" w:rsidR="002247F8" w:rsidP="00A20B1A" w:rsidRDefault="002247F8" w14:paraId="37A2966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CA93503" w14:textId="77777777">
        <w:trPr>
          <w:gridAfter w:val="1"/>
          <w:wAfter w:w="77" w:type="dxa"/>
        </w:trPr>
        <w:tc>
          <w:tcPr>
            <w:tcW w:w="4462" w:type="dxa"/>
          </w:tcPr>
          <w:p w:rsidRPr="00304B02" w:rsidR="002247F8" w:rsidP="0085170B" w:rsidRDefault="002247F8" w14:paraId="2104688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Tale decisione può essere successivamente revocata o modificata dall'Ufficio di presidenza. </w:t>
            </w:r>
          </w:p>
        </w:tc>
        <w:tc>
          <w:tcPr>
            <w:tcW w:w="4462" w:type="dxa"/>
          </w:tcPr>
          <w:p w:rsidRPr="00304B02" w:rsidR="002247F8" w:rsidP="0085170B" w:rsidRDefault="002247F8" w14:paraId="412AA92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2ED1499" w14:textId="77777777">
        <w:trPr>
          <w:gridAfter w:val="1"/>
          <w:wAfter w:w="77" w:type="dxa"/>
        </w:trPr>
        <w:tc>
          <w:tcPr>
            <w:tcW w:w="4462" w:type="dxa"/>
          </w:tcPr>
          <w:p w:rsidRPr="0085170B" w:rsidR="002247F8" w:rsidP="0085170B" w:rsidRDefault="002247F8" w14:paraId="22636BC4" w14:textId="77777777">
            <w:pPr>
              <w:widowControl w:val="0"/>
              <w:adjustRightInd w:val="0"/>
              <w:snapToGrid w:val="0"/>
              <w:rPr>
                <w:rFonts w:asciiTheme="minorHAnsi" w:hAnsiTheme="minorHAnsi" w:cstheme="minorHAnsi"/>
                <w:sz w:val="20"/>
                <w:szCs w:val="20"/>
              </w:rPr>
            </w:pPr>
          </w:p>
        </w:tc>
        <w:tc>
          <w:tcPr>
            <w:tcW w:w="4462" w:type="dxa"/>
          </w:tcPr>
          <w:p w:rsidRPr="0085170B" w:rsidR="002247F8" w:rsidP="0085170B" w:rsidRDefault="002247F8" w14:paraId="5B29F01B" w14:textId="77777777">
            <w:pPr>
              <w:widowControl w:val="0"/>
              <w:adjustRightInd w:val="0"/>
              <w:snapToGrid w:val="0"/>
              <w:jc w:val="left"/>
              <w:rPr>
                <w:rFonts w:asciiTheme="minorHAnsi" w:hAnsiTheme="minorHAnsi" w:cstheme="minorHAnsi"/>
                <w:sz w:val="20"/>
                <w:szCs w:val="20"/>
              </w:rPr>
            </w:pPr>
          </w:p>
        </w:tc>
      </w:tr>
      <w:tr w:rsidRPr="00304B02" w:rsidR="002247F8" w:rsidTr="00080033" w14:paraId="3F5DF501" w14:textId="77777777">
        <w:trPr>
          <w:gridAfter w:val="1"/>
          <w:wAfter w:w="77" w:type="dxa"/>
        </w:trPr>
        <w:tc>
          <w:tcPr>
            <w:tcW w:w="4462" w:type="dxa"/>
          </w:tcPr>
          <w:p w:rsidRPr="00304B02" w:rsidR="002247F8" w:rsidP="0085170B" w:rsidRDefault="002247F8" w14:paraId="0C3C14CA"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SECONDA PARTE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61" w:id="38"/>
            <w:r w:rsidRPr="00304B02">
              <w:rPr>
                <w:rFonts w:asciiTheme="minorHAnsi" w:hAnsiTheme="minorHAnsi" w:cstheme="minorHAnsi"/>
                <w:sz w:val="28"/>
                <w:szCs w:val="28"/>
              </w:rPr>
              <w:instrText>Parte II - PROCEDURE</w:instrText>
            </w:r>
            <w:bookmarkEnd w:id="38"/>
            <w:r w:rsidRPr="00304B02">
              <w:rPr>
                <w:rFonts w:asciiTheme="minorHAnsi" w:hAnsiTheme="minorHAnsi" w:cstheme="minorHAnsi"/>
                <w:sz w:val="28"/>
                <w:szCs w:val="28"/>
              </w:rPr>
              <w:instrText xml:space="preserve">" \l 3 </w:instrText>
            </w:r>
            <w:r w:rsidRPr="00304B02">
              <w:rPr>
                <w:rFonts w:asciiTheme="minorHAnsi" w:hAnsiTheme="minorHAnsi" w:cstheme="minorHAnsi"/>
                <w:sz w:val="28"/>
                <w:szCs w:val="28"/>
              </w:rPr>
              <w:fldChar w:fldCharType="end"/>
            </w:r>
          </w:p>
        </w:tc>
        <w:tc>
          <w:tcPr>
            <w:tcW w:w="4462" w:type="dxa"/>
          </w:tcPr>
          <w:p w:rsidRPr="00304B02" w:rsidR="002247F8" w:rsidP="0085170B" w:rsidRDefault="002247F8" w14:paraId="77F64FBD"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2F395714" w14:textId="77777777">
        <w:trPr>
          <w:gridAfter w:val="1"/>
          <w:wAfter w:w="77" w:type="dxa"/>
        </w:trPr>
        <w:tc>
          <w:tcPr>
            <w:tcW w:w="4462" w:type="dxa"/>
          </w:tcPr>
          <w:p w:rsidRPr="00304B02" w:rsidR="002247F8" w:rsidP="0085170B" w:rsidRDefault="002247F8" w14:paraId="128CFE35"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PROCEDURE</w:t>
            </w:r>
          </w:p>
        </w:tc>
        <w:tc>
          <w:tcPr>
            <w:tcW w:w="4462" w:type="dxa"/>
          </w:tcPr>
          <w:p w:rsidRPr="00304B02" w:rsidR="002247F8" w:rsidP="0085170B" w:rsidRDefault="002247F8" w14:paraId="4600FEBC"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4C25CDE3" w14:textId="77777777">
        <w:trPr>
          <w:gridAfter w:val="1"/>
          <w:wAfter w:w="77" w:type="dxa"/>
        </w:trPr>
        <w:tc>
          <w:tcPr>
            <w:tcW w:w="4462" w:type="dxa"/>
          </w:tcPr>
          <w:p w:rsidRPr="0085170B" w:rsidR="002247F8" w:rsidP="0085170B" w:rsidRDefault="002247F8" w14:paraId="45CE5981" w14:textId="77777777">
            <w:pPr>
              <w:widowControl w:val="0"/>
              <w:adjustRightInd w:val="0"/>
              <w:snapToGrid w:val="0"/>
              <w:jc w:val="center"/>
              <w:rPr>
                <w:rFonts w:asciiTheme="minorHAnsi" w:hAnsiTheme="minorHAnsi" w:cstheme="minorHAnsi"/>
                <w:b/>
                <w:sz w:val="20"/>
                <w:szCs w:val="20"/>
              </w:rPr>
            </w:pPr>
          </w:p>
        </w:tc>
        <w:tc>
          <w:tcPr>
            <w:tcW w:w="4462" w:type="dxa"/>
          </w:tcPr>
          <w:p w:rsidRPr="0085170B" w:rsidR="002247F8" w:rsidP="0085170B" w:rsidRDefault="002247F8" w14:paraId="184C8F65" w14:textId="77777777">
            <w:pPr>
              <w:widowControl w:val="0"/>
              <w:adjustRightInd w:val="0"/>
              <w:snapToGrid w:val="0"/>
              <w:jc w:val="left"/>
              <w:rPr>
                <w:rFonts w:asciiTheme="minorHAnsi" w:hAnsiTheme="minorHAnsi" w:cstheme="minorHAnsi"/>
                <w:b/>
                <w:sz w:val="20"/>
                <w:szCs w:val="20"/>
              </w:rPr>
            </w:pPr>
          </w:p>
        </w:tc>
      </w:tr>
      <w:tr w:rsidRPr="00304B02" w:rsidR="002247F8" w:rsidTr="00080033" w14:paraId="7A4C7E36" w14:textId="77777777">
        <w:trPr>
          <w:gridAfter w:val="1"/>
          <w:wAfter w:w="77" w:type="dxa"/>
        </w:trPr>
        <w:tc>
          <w:tcPr>
            <w:tcW w:w="4462" w:type="dxa"/>
          </w:tcPr>
          <w:p w:rsidRPr="00304B02" w:rsidR="002247F8" w:rsidP="0085170B" w:rsidRDefault="002247F8" w14:paraId="61586025"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TITOLO 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62" w:id="39"/>
            <w:r w:rsidRPr="00304B02">
              <w:rPr>
                <w:rFonts w:asciiTheme="minorHAnsi" w:hAnsiTheme="minorHAnsi" w:cstheme="minorHAnsi"/>
                <w:sz w:val="28"/>
                <w:szCs w:val="28"/>
              </w:rPr>
              <w:instrText>Titolo I - Procedure di insediamento del Comitato, di elezione e di nomina</w:instrText>
            </w:r>
            <w:bookmarkEnd w:id="39"/>
            <w:r w:rsidRPr="00304B02">
              <w:rPr>
                <w:rFonts w:asciiTheme="minorHAnsi" w:hAnsiTheme="minorHAnsi" w:cstheme="minorHAnsi"/>
                <w:sz w:val="28"/>
                <w:szCs w:val="28"/>
              </w:rPr>
              <w:instrText xml:space="preserve">" \l 4 </w:instrText>
            </w:r>
            <w:r w:rsidRPr="00304B02">
              <w:rPr>
                <w:rFonts w:asciiTheme="minorHAnsi" w:hAnsiTheme="minorHAnsi" w:cstheme="minorHAnsi"/>
                <w:sz w:val="28"/>
                <w:szCs w:val="28"/>
              </w:rPr>
              <w:fldChar w:fldCharType="end"/>
            </w:r>
          </w:p>
        </w:tc>
        <w:tc>
          <w:tcPr>
            <w:tcW w:w="4462" w:type="dxa"/>
          </w:tcPr>
          <w:p w:rsidRPr="00304B02" w:rsidR="002247F8" w:rsidP="0085170B" w:rsidRDefault="002247F8" w14:paraId="166D4DC0"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06EA6EA" w14:textId="77777777">
        <w:trPr>
          <w:gridAfter w:val="1"/>
          <w:wAfter w:w="77" w:type="dxa"/>
        </w:trPr>
        <w:tc>
          <w:tcPr>
            <w:tcW w:w="4462" w:type="dxa"/>
          </w:tcPr>
          <w:p w:rsidRPr="00304B02" w:rsidR="002247F8" w:rsidP="0085170B" w:rsidRDefault="002247F8" w14:paraId="6392D80C" w14:textId="41FC20D6">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PROCEDURE DI INSEDIAMENTO DEL COMITATO, DI ELEZIONE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DI NOMINA</w:t>
            </w:r>
          </w:p>
        </w:tc>
        <w:tc>
          <w:tcPr>
            <w:tcW w:w="4462" w:type="dxa"/>
          </w:tcPr>
          <w:p w:rsidRPr="00304B02" w:rsidR="002247F8" w:rsidP="0085170B" w:rsidRDefault="002247F8" w14:paraId="13773D1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4475175C" w14:textId="77777777">
        <w:trPr>
          <w:gridAfter w:val="1"/>
          <w:wAfter w:w="77" w:type="dxa"/>
        </w:trPr>
        <w:tc>
          <w:tcPr>
            <w:tcW w:w="4462" w:type="dxa"/>
          </w:tcPr>
          <w:p w:rsidRPr="00157AB9" w:rsidR="002247F8" w:rsidP="0085170B" w:rsidRDefault="002247F8" w14:paraId="100654E0" w14:textId="77777777">
            <w:pPr>
              <w:widowControl w:val="0"/>
              <w:adjustRightInd w:val="0"/>
              <w:snapToGrid w:val="0"/>
              <w:jc w:val="center"/>
              <w:rPr>
                <w:rFonts w:asciiTheme="minorHAnsi" w:hAnsiTheme="minorHAnsi" w:cstheme="minorHAnsi"/>
                <w:b/>
                <w:sz w:val="32"/>
                <w:szCs w:val="32"/>
              </w:rPr>
            </w:pPr>
          </w:p>
        </w:tc>
        <w:tc>
          <w:tcPr>
            <w:tcW w:w="4462" w:type="dxa"/>
          </w:tcPr>
          <w:p w:rsidRPr="00304B02" w:rsidR="002247F8" w:rsidP="0085170B" w:rsidRDefault="002247F8" w14:paraId="5DF2BE2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46C1B0E8" w14:textId="77777777">
        <w:trPr>
          <w:gridAfter w:val="1"/>
          <w:wAfter w:w="77" w:type="dxa"/>
        </w:trPr>
        <w:tc>
          <w:tcPr>
            <w:tcW w:w="4462" w:type="dxa"/>
          </w:tcPr>
          <w:p w:rsidRPr="00304B02" w:rsidR="002247F8" w:rsidP="0085170B" w:rsidRDefault="008032D0" w14:paraId="5B0E0BAC" w14:textId="43D0EE2C">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3" w:id="40"/>
            <w:r w:rsidRPr="00304B02" w:rsidR="002247F8">
              <w:rPr>
                <w:rFonts w:asciiTheme="minorHAnsi" w:hAnsiTheme="minorHAnsi" w:cstheme="minorHAnsi"/>
                <w:sz w:val="28"/>
                <w:szCs w:val="28"/>
              </w:rPr>
              <w:instrText>Capo I - Procedura di insediamento del Comitato</w:instrText>
            </w:r>
            <w:bookmarkEnd w:id="40"/>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85170B" w:rsidRDefault="002247F8" w14:paraId="44E2AADD"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4145548" w14:textId="77777777">
        <w:trPr>
          <w:gridAfter w:val="1"/>
          <w:wAfter w:w="77" w:type="dxa"/>
        </w:trPr>
        <w:tc>
          <w:tcPr>
            <w:tcW w:w="4462" w:type="dxa"/>
          </w:tcPr>
          <w:p w:rsidRPr="00304B02" w:rsidR="002247F8" w:rsidP="0085170B" w:rsidRDefault="002247F8" w14:paraId="0FAC9F35"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PROCEDURA DI INSEDIAMENTO DEL COMITATO</w:t>
            </w:r>
          </w:p>
        </w:tc>
        <w:tc>
          <w:tcPr>
            <w:tcW w:w="4462" w:type="dxa"/>
          </w:tcPr>
          <w:p w:rsidRPr="00304B02" w:rsidR="002247F8" w:rsidP="0085170B" w:rsidRDefault="002247F8" w14:paraId="6C646F7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79E64C43" w14:textId="77777777">
        <w:trPr>
          <w:gridAfter w:val="1"/>
          <w:wAfter w:w="77" w:type="dxa"/>
        </w:trPr>
        <w:tc>
          <w:tcPr>
            <w:tcW w:w="4462" w:type="dxa"/>
          </w:tcPr>
          <w:p w:rsidRPr="00304B02" w:rsidR="002247F8" w:rsidP="0085170B" w:rsidRDefault="002247F8" w14:paraId="7B18A882"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85170B" w:rsidRDefault="002247F8" w14:paraId="7C057F01"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74AD847D" w14:textId="77777777">
        <w:trPr>
          <w:gridAfter w:val="1"/>
          <w:wAfter w:w="77" w:type="dxa"/>
        </w:trPr>
        <w:tc>
          <w:tcPr>
            <w:tcW w:w="4462" w:type="dxa"/>
          </w:tcPr>
          <w:p w:rsidRPr="00304B02" w:rsidR="002247F8" w:rsidP="0085170B" w:rsidRDefault="002247F8" w14:paraId="13088CC5"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37 - Prima seduta dell'Assemblea e insediamento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del CESE"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Prima seduta"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Costituzione"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Rinnovo quinquennale"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Costituzione"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Costituzione" \t "37"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"MEMBRO DECANO PER ETÀ" \t "37, 92 MdA" \b </w:instrText>
            </w:r>
            <w:r w:rsidRPr="00304B02">
              <w:rPr>
                <w:rFonts w:asciiTheme="minorHAnsi" w:hAnsiTheme="minorHAnsi" w:cstheme="minorHAnsi"/>
                <w:sz w:val="28"/>
                <w:szCs w:val="28"/>
              </w:rPr>
              <w:fldChar w:fldCharType="end"/>
            </w:r>
          </w:p>
        </w:tc>
        <w:tc>
          <w:tcPr>
            <w:tcW w:w="4462" w:type="dxa"/>
          </w:tcPr>
          <w:p w:rsidRPr="00304B02" w:rsidR="002247F8" w:rsidP="0085170B" w:rsidRDefault="002247F8" w14:paraId="4A0D20BB" w14:textId="77777777">
            <w:pPr>
              <w:widowControl w:val="0"/>
              <w:adjustRightInd w:val="0"/>
              <w:snapToGrid w:val="0"/>
              <w:jc w:val="left"/>
              <w:rPr>
                <w:rFonts w:asciiTheme="minorHAnsi" w:hAnsiTheme="minorHAnsi" w:cstheme="minorHAnsi"/>
                <w:b/>
                <w:bCs/>
                <w:sz w:val="28"/>
                <w:szCs w:val="28"/>
              </w:rPr>
            </w:pPr>
          </w:p>
        </w:tc>
      </w:tr>
      <w:tr w:rsidRPr="00304B02" w:rsidR="002247F8" w:rsidTr="00080033" w14:paraId="1160071E" w14:textId="77777777">
        <w:trPr>
          <w:gridAfter w:val="1"/>
          <w:wAfter w:w="77" w:type="dxa"/>
        </w:trPr>
        <w:tc>
          <w:tcPr>
            <w:tcW w:w="4462" w:type="dxa"/>
          </w:tcPr>
          <w:p w:rsidRPr="00304B02" w:rsidR="002247F8" w:rsidP="0085170B" w:rsidRDefault="002247F8" w14:paraId="3FC0B874" w14:textId="77777777">
            <w:pPr>
              <w:pStyle w:val="Heading1"/>
              <w:widowControl w:val="0"/>
              <w:numPr>
                <w:ilvl w:val="0"/>
                <w:numId w:val="7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prima sessione dell'Assemblea dopo ogni rinnovo quinquennale è dedicata all'insediamento del Comitato.</w:t>
            </w:r>
          </w:p>
        </w:tc>
        <w:tc>
          <w:tcPr>
            <w:tcW w:w="4462" w:type="dxa"/>
          </w:tcPr>
          <w:p w:rsidRPr="00304B02" w:rsidR="002247F8" w:rsidP="0085170B" w:rsidRDefault="002247F8" w14:paraId="5F711C85" w14:textId="77777777">
            <w:pPr>
              <w:pStyle w:val="Heading1"/>
              <w:widowControl w:val="0"/>
              <w:numPr>
                <w:ilvl w:val="0"/>
                <w:numId w:val="0"/>
              </w:numPr>
              <w:jc w:val="left"/>
              <w:outlineLvl w:val="0"/>
              <w:rPr>
                <w:rFonts w:asciiTheme="minorHAnsi" w:hAnsiTheme="minorHAnsi" w:cstheme="minorHAnsi"/>
                <w:sz w:val="28"/>
                <w:szCs w:val="28"/>
              </w:rPr>
            </w:pPr>
          </w:p>
        </w:tc>
      </w:tr>
      <w:tr w:rsidRPr="00304B02" w:rsidR="002247F8" w:rsidTr="00080033" w14:paraId="032F83AF" w14:textId="77777777">
        <w:trPr>
          <w:gridAfter w:val="1"/>
          <w:wAfter w:w="77" w:type="dxa"/>
        </w:trPr>
        <w:tc>
          <w:tcPr>
            <w:tcW w:w="4462" w:type="dxa"/>
          </w:tcPr>
          <w:p w:rsidRPr="00304B02" w:rsidR="002247F8" w:rsidP="002247F8" w:rsidRDefault="002247F8" w14:paraId="2BFDB37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seduta è convocata e presieduta dal membro decano per età e si tiene entro 40 giorni di calendario dalla data della decisione con cui il Consiglio nomina i membri del Comitato, a condizione che almeno la metà dei membri sia stata nominata dal Consiglio.</w:t>
            </w:r>
          </w:p>
        </w:tc>
        <w:tc>
          <w:tcPr>
            <w:tcW w:w="4462" w:type="dxa"/>
          </w:tcPr>
          <w:p w:rsidRPr="00304B02" w:rsidR="002247F8" w:rsidP="00A20B1A" w:rsidRDefault="002247F8" w14:paraId="3EDB6E9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0DC5E3C" w14:textId="77777777">
        <w:trPr>
          <w:gridAfter w:val="1"/>
          <w:wAfter w:w="77" w:type="dxa"/>
        </w:trPr>
        <w:tc>
          <w:tcPr>
            <w:tcW w:w="4462" w:type="dxa"/>
          </w:tcPr>
          <w:p w:rsidRPr="00304B02" w:rsidR="002247F8" w:rsidP="002247F8" w:rsidRDefault="002247F8" w14:paraId="50DB93B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Qualora non tutti i membri del Comitato siano nominati con un'unica decisione del Consiglio, la data dalla quale decorre il suddetto termine è la data della decisione con cui il Consiglio nomina la maggioranza dei membri.</w:t>
            </w:r>
          </w:p>
        </w:tc>
        <w:tc>
          <w:tcPr>
            <w:tcW w:w="4462" w:type="dxa"/>
          </w:tcPr>
          <w:p w:rsidRPr="00304B02" w:rsidR="002247F8" w:rsidP="00A20B1A" w:rsidRDefault="002247F8" w14:paraId="12BE7D5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B658EBD" w14:textId="77777777">
        <w:trPr>
          <w:gridAfter w:val="1"/>
          <w:wAfter w:w="77" w:type="dxa"/>
        </w:trPr>
        <w:tc>
          <w:tcPr>
            <w:tcW w:w="4462" w:type="dxa"/>
          </w:tcPr>
          <w:p w:rsidRPr="00304B02" w:rsidR="002247F8" w:rsidP="002247F8" w:rsidRDefault="002247F8" w14:paraId="1117EA88" w14:textId="77777777">
            <w:pPr>
              <w:pStyle w:val="Heading1"/>
              <w:keepNext/>
              <w:keepLines/>
              <w:numPr>
                <w:ilvl w:val="0"/>
                <w:numId w:val="7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Nella seduta di insediamento si svolgono le seguenti procedure:</w:t>
            </w:r>
          </w:p>
        </w:tc>
        <w:tc>
          <w:tcPr>
            <w:tcW w:w="4462" w:type="dxa"/>
          </w:tcPr>
          <w:p w:rsidRPr="00304B02" w:rsidR="002247F8" w:rsidP="00A20B1A" w:rsidRDefault="002247F8" w14:paraId="5D8D28DD"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8C2D3C3" w14:textId="77777777">
        <w:trPr>
          <w:gridAfter w:val="1"/>
          <w:wAfter w:w="77" w:type="dxa"/>
        </w:trPr>
        <w:tc>
          <w:tcPr>
            <w:tcW w:w="4462" w:type="dxa"/>
          </w:tcPr>
          <w:p w:rsidRPr="00304B02" w:rsidR="002247F8" w:rsidP="002247F8" w:rsidRDefault="002247F8" w14:paraId="5221A414"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sidRPr="00304B02">
              <w:rPr>
                <w:rFonts w:cstheme="minorHAnsi"/>
                <w:sz w:val="28"/>
                <w:szCs w:val="28"/>
              </w:rPr>
              <w:t>Costituzione dei gruppi</w:t>
            </w:r>
          </w:p>
        </w:tc>
        <w:tc>
          <w:tcPr>
            <w:tcW w:w="4462" w:type="dxa"/>
          </w:tcPr>
          <w:p w:rsidRPr="00304B02" w:rsidR="002247F8" w:rsidP="00A20B1A" w:rsidRDefault="002247F8" w14:paraId="6FA06EAD"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304B02" w:rsidR="002247F8" w:rsidTr="00080033" w14:paraId="008E3341" w14:textId="77777777">
        <w:trPr>
          <w:gridAfter w:val="1"/>
          <w:wAfter w:w="77" w:type="dxa"/>
        </w:trPr>
        <w:tc>
          <w:tcPr>
            <w:tcW w:w="4462" w:type="dxa"/>
          </w:tcPr>
          <w:p w:rsidRPr="00304B02" w:rsidR="002247F8" w:rsidP="00131B47" w:rsidRDefault="002247F8" w14:paraId="6542D5DA" w14:textId="77777777">
            <w:pPr>
              <w:pStyle w:val="Heading1"/>
              <w:numPr>
                <w:ilvl w:val="0"/>
                <w:numId w:val="368"/>
              </w:numPr>
              <w:ind w:left="593" w:hanging="283"/>
              <w:outlineLvl w:val="0"/>
              <w:rPr>
                <w:rFonts w:asciiTheme="minorHAnsi" w:hAnsiTheme="minorHAnsi" w:cstheme="minorHAnsi"/>
                <w:bCs/>
                <w:sz w:val="28"/>
                <w:szCs w:val="28"/>
              </w:rPr>
            </w:pPr>
            <w:r w:rsidRPr="00304B02">
              <w:rPr>
                <w:rFonts w:asciiTheme="minorHAnsi" w:hAnsiTheme="minorHAnsi" w:cstheme="minorHAnsi"/>
                <w:sz w:val="28"/>
                <w:szCs w:val="28"/>
              </w:rPr>
              <w:t>I membri del Comitato dichiarano a quale gruppo intendono aderire, e i tre gruppi sono costituiti.</w:t>
            </w:r>
          </w:p>
        </w:tc>
        <w:tc>
          <w:tcPr>
            <w:tcW w:w="4462" w:type="dxa"/>
          </w:tcPr>
          <w:p w:rsidRPr="00304B02" w:rsidR="002247F8" w:rsidP="00A20B1A" w:rsidRDefault="002247F8" w14:paraId="5012E95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B94CABE" w14:textId="77777777">
        <w:trPr>
          <w:gridAfter w:val="1"/>
          <w:wAfter w:w="77" w:type="dxa"/>
        </w:trPr>
        <w:tc>
          <w:tcPr>
            <w:tcW w:w="4462" w:type="dxa"/>
          </w:tcPr>
          <w:p w:rsidRPr="00304B02" w:rsidR="002247F8" w:rsidP="00131B47" w:rsidRDefault="002247F8" w14:paraId="6A510221" w14:textId="77777777">
            <w:pPr>
              <w:pStyle w:val="Heading1"/>
              <w:numPr>
                <w:ilvl w:val="0"/>
                <w:numId w:val="368"/>
              </w:numPr>
              <w:ind w:left="593" w:hanging="283"/>
              <w:outlineLvl w:val="0"/>
              <w:rPr>
                <w:rFonts w:asciiTheme="minorHAnsi" w:hAnsiTheme="minorHAnsi" w:cstheme="minorHAnsi"/>
                <w:bCs/>
                <w:sz w:val="28"/>
                <w:szCs w:val="28"/>
              </w:rPr>
            </w:pPr>
            <w:r w:rsidRPr="00304B02">
              <w:rPr>
                <w:rFonts w:asciiTheme="minorHAnsi" w:hAnsiTheme="minorHAnsi" w:cstheme="minorHAnsi"/>
                <w:sz w:val="28"/>
                <w:szCs w:val="28"/>
              </w:rPr>
              <w:t>Ciascun gruppo raduna i suoi membri e, se possibile in un'apposita riunione, elegge il suo presidente e i suoi vicepresidenti.</w:t>
            </w:r>
          </w:p>
        </w:tc>
        <w:tc>
          <w:tcPr>
            <w:tcW w:w="4462" w:type="dxa"/>
          </w:tcPr>
          <w:p w:rsidRPr="00304B02" w:rsidR="002247F8" w:rsidP="00A20B1A" w:rsidRDefault="002247F8" w14:paraId="40CB8AB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5477AF0" w14:textId="77777777">
        <w:trPr>
          <w:gridAfter w:val="1"/>
          <w:wAfter w:w="77" w:type="dxa"/>
        </w:trPr>
        <w:tc>
          <w:tcPr>
            <w:tcW w:w="4462" w:type="dxa"/>
          </w:tcPr>
          <w:p w:rsidRPr="00304B02" w:rsidR="002247F8" w:rsidP="00131B47" w:rsidRDefault="002247F8" w14:paraId="7632D36E" w14:textId="77777777">
            <w:pPr>
              <w:pStyle w:val="Heading1"/>
              <w:numPr>
                <w:ilvl w:val="0"/>
                <w:numId w:val="368"/>
              </w:numPr>
              <w:ind w:left="593" w:hanging="283"/>
              <w:outlineLvl w:val="0"/>
              <w:rPr>
                <w:rFonts w:asciiTheme="minorHAnsi" w:hAnsiTheme="minorHAnsi" w:cstheme="minorHAnsi"/>
                <w:bCs/>
                <w:sz w:val="28"/>
                <w:szCs w:val="28"/>
              </w:rPr>
            </w:pPr>
            <w:r w:rsidRPr="00304B02">
              <w:rPr>
                <w:rFonts w:asciiTheme="minorHAnsi" w:hAnsiTheme="minorHAnsi" w:cstheme="minorHAnsi"/>
                <w:sz w:val="28"/>
                <w:szCs w:val="28"/>
              </w:rPr>
              <w:t xml:space="preserve">I nomi dei tre presidenti di gruppo sono comunicati all'Assemblea. </w:t>
            </w:r>
          </w:p>
        </w:tc>
        <w:tc>
          <w:tcPr>
            <w:tcW w:w="4462" w:type="dxa"/>
          </w:tcPr>
          <w:p w:rsidRPr="00304B02" w:rsidR="002247F8" w:rsidP="00A20B1A" w:rsidRDefault="002247F8" w14:paraId="16E61F3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BE8F3E8" w14:textId="77777777">
        <w:trPr>
          <w:gridAfter w:val="1"/>
          <w:wAfter w:w="77" w:type="dxa"/>
        </w:trPr>
        <w:tc>
          <w:tcPr>
            <w:tcW w:w="4462" w:type="dxa"/>
          </w:tcPr>
          <w:p w:rsidRPr="00304B02" w:rsidR="002247F8" w:rsidP="002247F8" w:rsidRDefault="002247F8" w14:paraId="7243FE62"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sidRPr="00304B02">
              <w:rPr>
                <w:rFonts w:cstheme="minorHAnsi"/>
                <w:sz w:val="28"/>
                <w:szCs w:val="28"/>
              </w:rPr>
              <w:t>Costituzione delle sezioni</w:t>
            </w:r>
          </w:p>
        </w:tc>
        <w:tc>
          <w:tcPr>
            <w:tcW w:w="4462" w:type="dxa"/>
          </w:tcPr>
          <w:p w:rsidRPr="00304B02" w:rsidR="002247F8" w:rsidP="00A20B1A" w:rsidRDefault="002247F8" w14:paraId="3582F475"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304B02" w:rsidR="002247F8" w:rsidTr="00080033" w14:paraId="7DE2096F" w14:textId="77777777">
        <w:trPr>
          <w:gridAfter w:val="1"/>
          <w:wAfter w:w="77" w:type="dxa"/>
        </w:trPr>
        <w:tc>
          <w:tcPr>
            <w:tcW w:w="4462" w:type="dxa"/>
          </w:tcPr>
          <w:p w:rsidRPr="00304B02" w:rsidR="002247F8" w:rsidP="00131B47" w:rsidRDefault="002247F8" w14:paraId="32E20F75" w14:textId="77777777">
            <w:pPr>
              <w:pStyle w:val="Heading1"/>
              <w:numPr>
                <w:ilvl w:val="0"/>
                <w:numId w:val="368"/>
              </w:numPr>
              <w:ind w:left="593" w:hanging="283"/>
              <w:outlineLvl w:val="0"/>
              <w:rPr>
                <w:rFonts w:asciiTheme="minorHAnsi" w:hAnsiTheme="minorHAnsi" w:cstheme="minorHAnsi"/>
                <w:sz w:val="28"/>
                <w:szCs w:val="28"/>
              </w:rPr>
            </w:pPr>
            <w:r w:rsidRPr="00304B02">
              <w:rPr>
                <w:rFonts w:asciiTheme="minorHAnsi" w:hAnsiTheme="minorHAnsi" w:cstheme="minorHAnsi"/>
                <w:sz w:val="28"/>
                <w:szCs w:val="28"/>
              </w:rPr>
              <w:t>L'Assemblea stabilisce il numero delle sezioni e gli ambiti di competenza di ciascuna sezione.</w:t>
            </w:r>
          </w:p>
        </w:tc>
        <w:tc>
          <w:tcPr>
            <w:tcW w:w="4462" w:type="dxa"/>
          </w:tcPr>
          <w:p w:rsidRPr="00304B02" w:rsidR="002247F8" w:rsidP="00A20B1A" w:rsidRDefault="002247F8" w14:paraId="2577BED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08660B7" w14:textId="77777777">
        <w:trPr>
          <w:gridAfter w:val="1"/>
          <w:wAfter w:w="77" w:type="dxa"/>
        </w:trPr>
        <w:tc>
          <w:tcPr>
            <w:tcW w:w="4462" w:type="dxa"/>
          </w:tcPr>
          <w:p w:rsidRPr="00304B02" w:rsidR="002247F8" w:rsidP="00131B47" w:rsidRDefault="002247F8" w14:paraId="6390EFC4" w14:textId="77777777">
            <w:pPr>
              <w:pStyle w:val="Heading1"/>
              <w:numPr>
                <w:ilvl w:val="0"/>
                <w:numId w:val="368"/>
              </w:numPr>
              <w:ind w:left="593" w:hanging="283"/>
              <w:outlineLvl w:val="0"/>
              <w:rPr>
                <w:rFonts w:asciiTheme="minorHAnsi" w:hAnsiTheme="minorHAnsi" w:cstheme="minorHAnsi"/>
                <w:sz w:val="28"/>
                <w:szCs w:val="28"/>
              </w:rPr>
            </w:pPr>
            <w:r w:rsidRPr="00304B02">
              <w:rPr>
                <w:rFonts w:asciiTheme="minorHAnsi" w:hAnsiTheme="minorHAnsi" w:cstheme="minorHAnsi"/>
                <w:sz w:val="28"/>
                <w:szCs w:val="28"/>
              </w:rPr>
              <w:t>I membri del Comitato dichiarano a quali sezioni intendono aderire.</w:t>
            </w:r>
          </w:p>
        </w:tc>
        <w:tc>
          <w:tcPr>
            <w:tcW w:w="4462" w:type="dxa"/>
          </w:tcPr>
          <w:p w:rsidRPr="00304B02" w:rsidR="002247F8" w:rsidP="00A20B1A" w:rsidRDefault="002247F8" w14:paraId="4A4B299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3BDD0837" w14:textId="77777777">
        <w:trPr>
          <w:gridAfter w:val="1"/>
          <w:wAfter w:w="77" w:type="dxa"/>
        </w:trPr>
        <w:tc>
          <w:tcPr>
            <w:tcW w:w="4462" w:type="dxa"/>
          </w:tcPr>
          <w:p w:rsidRPr="00304B02" w:rsidR="002247F8" w:rsidP="00131B47" w:rsidRDefault="002247F8" w14:paraId="7E39196E" w14:textId="77777777">
            <w:pPr>
              <w:pStyle w:val="Heading1"/>
              <w:numPr>
                <w:ilvl w:val="0"/>
                <w:numId w:val="368"/>
              </w:numPr>
              <w:ind w:left="593" w:hanging="283"/>
              <w:outlineLvl w:val="0"/>
              <w:rPr>
                <w:rFonts w:asciiTheme="minorHAnsi" w:hAnsiTheme="minorHAnsi" w:cstheme="minorHAnsi"/>
                <w:sz w:val="28"/>
                <w:szCs w:val="28"/>
              </w:rPr>
            </w:pPr>
            <w:r w:rsidRPr="00304B02">
              <w:rPr>
                <w:rFonts w:asciiTheme="minorHAnsi" w:hAnsiTheme="minorHAnsi" w:cstheme="minorHAnsi"/>
                <w:sz w:val="28"/>
                <w:szCs w:val="28"/>
              </w:rPr>
              <w:t>L'Assemblea nomina i membri delle sezioni e costituisce le sezioni.</w:t>
            </w:r>
          </w:p>
        </w:tc>
        <w:tc>
          <w:tcPr>
            <w:tcW w:w="4462" w:type="dxa"/>
          </w:tcPr>
          <w:p w:rsidRPr="00304B02" w:rsidR="002247F8" w:rsidP="00A20B1A" w:rsidRDefault="002247F8" w14:paraId="6F917FB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E4EBD4E" w14:textId="77777777">
        <w:trPr>
          <w:gridAfter w:val="1"/>
          <w:wAfter w:w="77" w:type="dxa"/>
        </w:trPr>
        <w:tc>
          <w:tcPr>
            <w:tcW w:w="4462" w:type="dxa"/>
          </w:tcPr>
          <w:p w:rsidRPr="00304B02" w:rsidR="002247F8" w:rsidP="002247F8" w:rsidRDefault="002247F8" w14:paraId="2990E825" w14:textId="7777777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sidRPr="00304B02">
              <w:rPr>
                <w:rFonts w:cstheme="minorHAnsi"/>
                <w:sz w:val="28"/>
                <w:szCs w:val="28"/>
              </w:rPr>
              <w:t xml:space="preserve">Costituzione dell'Ufficio di presidenza del Comitato </w:t>
            </w:r>
          </w:p>
        </w:tc>
        <w:tc>
          <w:tcPr>
            <w:tcW w:w="4462" w:type="dxa"/>
          </w:tcPr>
          <w:p w:rsidRPr="00304B02" w:rsidR="002247F8" w:rsidP="00A20B1A" w:rsidRDefault="002247F8" w14:paraId="372695D4" w14:textId="77777777">
            <w:pPr>
              <w:pStyle w:val="ListParagraph"/>
              <w:keepNext/>
              <w:keepLines/>
              <w:widowControl w:val="0"/>
              <w:adjustRightInd w:val="0"/>
              <w:snapToGrid w:val="0"/>
              <w:spacing w:after="0" w:line="288" w:lineRule="auto"/>
              <w:ind w:left="0"/>
              <w:jc w:val="left"/>
              <w:rPr>
                <w:rFonts w:cstheme="minorHAnsi"/>
                <w:sz w:val="28"/>
                <w:szCs w:val="28"/>
              </w:rPr>
            </w:pPr>
          </w:p>
        </w:tc>
      </w:tr>
      <w:tr w:rsidRPr="00304B02" w:rsidR="002247F8" w:rsidTr="00080033" w14:paraId="28F86BFC" w14:textId="77777777">
        <w:trPr>
          <w:gridAfter w:val="1"/>
          <w:wAfter w:w="77" w:type="dxa"/>
        </w:trPr>
        <w:tc>
          <w:tcPr>
            <w:tcW w:w="4462" w:type="dxa"/>
          </w:tcPr>
          <w:p w:rsidRPr="00304B02" w:rsidR="002247F8" w:rsidP="00131B47" w:rsidRDefault="002247F8" w14:paraId="0DC14AA2" w14:textId="77777777">
            <w:pPr>
              <w:pStyle w:val="Heading1"/>
              <w:numPr>
                <w:ilvl w:val="0"/>
                <w:numId w:val="368"/>
              </w:numPr>
              <w:ind w:left="593" w:hanging="283"/>
              <w:outlineLvl w:val="0"/>
              <w:rPr>
                <w:rFonts w:asciiTheme="minorHAnsi" w:hAnsiTheme="minorHAnsi" w:cstheme="minorHAnsi"/>
                <w:sz w:val="28"/>
                <w:szCs w:val="28"/>
              </w:rPr>
            </w:pPr>
            <w:r w:rsidRPr="00304B02">
              <w:rPr>
                <w:rFonts w:asciiTheme="minorHAnsi" w:hAnsiTheme="minorHAnsi" w:cstheme="minorHAnsi"/>
                <w:sz w:val="28"/>
                <w:szCs w:val="28"/>
              </w:rPr>
              <w:t>L'Assemblea stabilisce il numero dei membri dell'Ufficio di presidenza.</w:t>
            </w:r>
          </w:p>
        </w:tc>
        <w:tc>
          <w:tcPr>
            <w:tcW w:w="4462" w:type="dxa"/>
          </w:tcPr>
          <w:p w:rsidRPr="00304B02" w:rsidR="002247F8" w:rsidP="00A20B1A" w:rsidRDefault="002247F8" w14:paraId="4B58CE8A"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356B2F62" w14:textId="77777777">
        <w:trPr>
          <w:gridAfter w:val="1"/>
          <w:wAfter w:w="77" w:type="dxa"/>
        </w:trPr>
        <w:tc>
          <w:tcPr>
            <w:tcW w:w="4462" w:type="dxa"/>
          </w:tcPr>
          <w:p w:rsidRPr="00304B02" w:rsidR="002247F8" w:rsidP="00131B47" w:rsidRDefault="002247F8" w14:paraId="5D5372F2" w14:textId="740AE5E3">
            <w:pPr>
              <w:pStyle w:val="Heading1"/>
              <w:numPr>
                <w:ilvl w:val="0"/>
                <w:numId w:val="368"/>
              </w:numPr>
              <w:ind w:left="593" w:hanging="283"/>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elegge i membri dell'Ufficio di presidenza che non siano presidenti di gruppo per il periodo di due anni e mezzo che decorre dalla data dell'insediamento del Comitato, conformemente alle disposizioni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656D83E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1EF3E286" w14:textId="77777777">
        <w:trPr>
          <w:gridAfter w:val="1"/>
          <w:wAfter w:w="77" w:type="dxa"/>
        </w:trPr>
        <w:tc>
          <w:tcPr>
            <w:tcW w:w="4462" w:type="dxa"/>
          </w:tcPr>
          <w:p w:rsidRPr="00304B02" w:rsidR="002247F8" w:rsidP="002247F8" w:rsidRDefault="002247F8" w14:paraId="6C0587FC" w14:textId="200C5727">
            <w:pPr>
              <w:pStyle w:val="ListParagraph"/>
              <w:keepNext/>
              <w:keepLines/>
              <w:widowControl w:val="0"/>
              <w:numPr>
                <w:ilvl w:val="0"/>
                <w:numId w:val="125"/>
              </w:numPr>
              <w:adjustRightInd w:val="0"/>
              <w:snapToGrid w:val="0"/>
              <w:spacing w:after="0" w:line="288" w:lineRule="auto"/>
              <w:ind w:left="567" w:hanging="283"/>
              <w:rPr>
                <w:rFonts w:cstheme="minorHAnsi"/>
                <w:bCs/>
                <w:sz w:val="28"/>
                <w:szCs w:val="28"/>
              </w:rPr>
            </w:pPr>
            <w:r w:rsidRPr="00304B02">
              <w:rPr>
                <w:rFonts w:cstheme="minorHAnsi"/>
                <w:sz w:val="28"/>
                <w:szCs w:val="28"/>
              </w:rPr>
              <w:t xml:space="preserve">Nomina di membri ad altre posizioni di responsabilità in seno al Comitato, conformemente alle disposizioni del presente </w:t>
            </w:r>
            <w:r w:rsidRPr="00304B02" w:rsidR="008032D0">
              <w:rPr>
                <w:rFonts w:cstheme="minorHAnsi"/>
                <w:sz w:val="28"/>
                <w:szCs w:val="28"/>
              </w:rPr>
              <w:t>Regolamento</w:t>
            </w:r>
            <w:r w:rsidRPr="00304B02">
              <w:rPr>
                <w:rFonts w:cstheme="minorHAnsi"/>
                <w:sz w:val="28"/>
                <w:szCs w:val="28"/>
              </w:rPr>
              <w:t xml:space="preserve"> interno.</w:t>
            </w:r>
          </w:p>
        </w:tc>
        <w:tc>
          <w:tcPr>
            <w:tcW w:w="4462" w:type="dxa"/>
          </w:tcPr>
          <w:p w:rsidRPr="00304B02" w:rsidR="002247F8" w:rsidP="00A20B1A" w:rsidRDefault="002247F8" w14:paraId="2B3EB008"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17DBC5D" w14:textId="77777777">
        <w:trPr>
          <w:gridAfter w:val="1"/>
          <w:wAfter w:w="77" w:type="dxa"/>
        </w:trPr>
        <w:tc>
          <w:tcPr>
            <w:tcW w:w="4462" w:type="dxa"/>
          </w:tcPr>
          <w:p w:rsidRPr="00304B02" w:rsidR="002247F8" w:rsidP="00131B47" w:rsidRDefault="002247F8" w14:paraId="0D45EA53" w14:textId="77777777">
            <w:pPr>
              <w:pStyle w:val="Heading1"/>
              <w:keepNext/>
              <w:keepLines/>
              <w:numPr>
                <w:ilvl w:val="0"/>
                <w:numId w:val="7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Sotto la presidenza del membro decano per età non può aver luogo alcun dibattito su argomenti estranei alle suddette procedure.</w:t>
            </w:r>
          </w:p>
        </w:tc>
        <w:tc>
          <w:tcPr>
            <w:tcW w:w="4462" w:type="dxa"/>
          </w:tcPr>
          <w:p w:rsidRPr="00304B02" w:rsidR="002247F8" w:rsidP="00A20B1A" w:rsidRDefault="002247F8" w14:paraId="4E3B3C1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BDE30D7" w14:textId="77777777">
        <w:trPr>
          <w:gridAfter w:val="1"/>
          <w:wAfter w:w="77" w:type="dxa"/>
        </w:trPr>
        <w:tc>
          <w:tcPr>
            <w:tcW w:w="4462" w:type="dxa"/>
          </w:tcPr>
          <w:p w:rsidRPr="00304B02" w:rsidR="002247F8" w:rsidP="002247F8" w:rsidRDefault="002247F8" w14:paraId="5FB00C7B"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FDBBC9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038C0170" w14:textId="77777777">
        <w:trPr>
          <w:gridAfter w:val="1"/>
          <w:wAfter w:w="77" w:type="dxa"/>
        </w:trPr>
        <w:tc>
          <w:tcPr>
            <w:tcW w:w="4462" w:type="dxa"/>
          </w:tcPr>
          <w:p w:rsidRPr="00304B02" w:rsidR="002247F8" w:rsidP="002247F8" w:rsidRDefault="002247F8" w14:paraId="06046F11"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38 - Seduta di rinnovo di metà mandato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Rinnovo di metà mandato (Cfr. RINNOVO DEL COMITATO)" \t "38"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"SEDUTA DI RINNOVO DI METÀ MANDATO" \t "38, 109 MdA "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325932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1718229" w14:textId="77777777">
        <w:trPr>
          <w:gridAfter w:val="1"/>
          <w:wAfter w:w="77" w:type="dxa"/>
        </w:trPr>
        <w:tc>
          <w:tcPr>
            <w:tcW w:w="4462" w:type="dxa"/>
          </w:tcPr>
          <w:p w:rsidRPr="00304B02" w:rsidR="002247F8" w:rsidP="002247F8" w:rsidRDefault="002247F8" w14:paraId="2D1FE24E" w14:textId="77777777">
            <w:pPr>
              <w:pStyle w:val="Heading1"/>
              <w:numPr>
                <w:ilvl w:val="0"/>
                <w:numId w:val="1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A metà del mandato quinquennale del Comitato, vale a dire dopo un periodo di due anni e mezzo dalla data del suo insediamento, si svolge il rinnovo degli incarichi a posizioni di responsabilità in seno al Comitato.</w:t>
            </w:r>
          </w:p>
        </w:tc>
        <w:tc>
          <w:tcPr>
            <w:tcW w:w="4462" w:type="dxa"/>
          </w:tcPr>
          <w:p w:rsidRPr="00304B02" w:rsidR="002247F8" w:rsidP="00A20B1A" w:rsidRDefault="002247F8" w14:paraId="3B39A227"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 xml:space="preserve">Le disposizioni degli articoli 39, 40, 41 e 43 RI si applicano,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alla seduta di rinnovo di metà mandato.</w:t>
            </w:r>
          </w:p>
          <w:p w:rsidRPr="00304B02" w:rsidR="002247F8" w:rsidP="00A20B1A" w:rsidRDefault="002247F8" w14:paraId="2D0E8783" w14:textId="77777777">
            <w:pPr>
              <w:jc w:val="left"/>
              <w:rPr>
                <w:rFonts w:asciiTheme="minorHAnsi" w:hAnsiTheme="minorHAnsi" w:cstheme="minorHAnsi"/>
                <w:sz w:val="28"/>
                <w:szCs w:val="28"/>
              </w:rPr>
            </w:pPr>
          </w:p>
        </w:tc>
      </w:tr>
      <w:tr w:rsidRPr="00304B02" w:rsidR="002247F8" w:rsidTr="00080033" w14:paraId="6716F030" w14:textId="77777777">
        <w:trPr>
          <w:gridAfter w:val="1"/>
          <w:wAfter w:w="77" w:type="dxa"/>
        </w:trPr>
        <w:tc>
          <w:tcPr>
            <w:tcW w:w="4462" w:type="dxa"/>
          </w:tcPr>
          <w:p w:rsidRPr="00304B02" w:rsidR="002247F8" w:rsidP="002247F8" w:rsidRDefault="002247F8" w14:paraId="1A9B2302" w14:textId="77777777">
            <w:pPr>
              <w:pStyle w:val="Heading1"/>
              <w:numPr>
                <w:ilvl w:val="0"/>
                <w:numId w:val="1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seduta dell'Assemblea nella quale si svolge l'elezione o la nomina di membri alle posizioni di cui al paragrafo precedente per la seconda metà del mandato quinquennale in corso è convocata dal Presidente uscente del Comitato.</w:t>
            </w:r>
          </w:p>
        </w:tc>
        <w:tc>
          <w:tcPr>
            <w:tcW w:w="4462" w:type="dxa"/>
          </w:tcPr>
          <w:p w:rsidRPr="00304B02" w:rsidR="002247F8" w:rsidP="00A20B1A" w:rsidRDefault="002247F8" w14:paraId="4C9ABB7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64FDDFA" w14:textId="77777777">
        <w:trPr>
          <w:gridAfter w:val="1"/>
          <w:wAfter w:w="77" w:type="dxa"/>
        </w:trPr>
        <w:tc>
          <w:tcPr>
            <w:tcW w:w="4462" w:type="dxa"/>
          </w:tcPr>
          <w:p w:rsidRPr="00304B02" w:rsidR="002247F8" w:rsidP="002247F8" w:rsidRDefault="002247F8" w14:paraId="76095C77" w14:textId="77777777">
            <w:pPr>
              <w:pStyle w:val="Heading1"/>
              <w:numPr>
                <w:ilvl w:val="0"/>
                <w:numId w:val="12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Tale seduta ha luogo all’inizio della sessione plenaria del mese in cui scade il mandato dell’Ufficio di presidenza eletto per il primo periodo di due anni e mezzo ed è presieduta dal Presidente uscente del Comitato.</w:t>
            </w:r>
          </w:p>
        </w:tc>
        <w:tc>
          <w:tcPr>
            <w:tcW w:w="4462" w:type="dxa"/>
          </w:tcPr>
          <w:p w:rsidRPr="00304B02" w:rsidR="002247F8" w:rsidP="00A20B1A" w:rsidRDefault="002247F8" w14:paraId="602D4B2C" w14:textId="77777777">
            <w:pPr>
              <w:outlineLvl w:val="0"/>
              <w:rPr>
                <w:rFonts w:asciiTheme="minorHAnsi" w:hAnsiTheme="minorHAnsi" w:cstheme="minorHAnsi"/>
                <w:kern w:val="28"/>
                <w:sz w:val="28"/>
                <w:szCs w:val="28"/>
              </w:rPr>
            </w:pPr>
            <w:r w:rsidRPr="00304B02">
              <w:rPr>
                <w:rFonts w:asciiTheme="minorHAnsi" w:hAnsiTheme="minorHAnsi" w:cstheme="minorHAnsi"/>
                <w:sz w:val="28"/>
                <w:szCs w:val="28"/>
              </w:rPr>
              <w:t>Le Modalità d'applicazione dell'articolo 39 si applicano alla seduta di rinnovo di metà mandato come segue:</w:t>
            </w:r>
          </w:p>
          <w:p w:rsidRPr="00304B02" w:rsidR="002247F8" w:rsidP="00A20B1A" w:rsidRDefault="002247F8" w14:paraId="44A9C042" w14:textId="77777777">
            <w:pPr>
              <w:rPr>
                <w:rFonts w:asciiTheme="minorHAnsi" w:hAnsiTheme="minorHAnsi" w:cstheme="minorHAnsi"/>
                <w:sz w:val="28"/>
                <w:szCs w:val="28"/>
              </w:rPr>
            </w:pPr>
          </w:p>
          <w:p w:rsidRPr="00304B02" w:rsidR="002247F8" w:rsidP="00A20B1A" w:rsidRDefault="002247F8" w14:paraId="3F4185AF" w14:textId="77777777">
            <w:pPr>
              <w:pStyle w:val="Heading1"/>
              <w:numPr>
                <w:ilvl w:val="0"/>
                <w:numId w:val="364"/>
              </w:numPr>
              <w:ind w:left="401" w:hanging="401"/>
              <w:outlineLvl w:val="0"/>
              <w:rPr>
                <w:rFonts w:asciiTheme="minorHAnsi" w:hAnsiTheme="minorHAnsi" w:eastAsiaTheme="minorEastAsia" w:cstheme="minorHAnsi"/>
                <w:sz w:val="28"/>
                <w:szCs w:val="28"/>
              </w:rPr>
            </w:pPr>
            <w:r w:rsidRPr="00304B02">
              <w:rPr>
                <w:rFonts w:asciiTheme="minorHAnsi" w:hAnsiTheme="minorHAnsi" w:cstheme="minorHAnsi"/>
                <w:sz w:val="28"/>
                <w:szCs w:val="28"/>
              </w:rPr>
              <w:t>le Modalità d'applicazione dei paragrafi 3 e 4 dell'articolo 39 RI non si applicano alla seduta di rinnovo di metà mandato;</w:t>
            </w:r>
          </w:p>
          <w:p w:rsidRPr="00304B02" w:rsidR="002247F8" w:rsidP="00A20B1A" w:rsidRDefault="002247F8" w14:paraId="4FB25F05" w14:textId="77777777">
            <w:pPr>
              <w:pStyle w:val="Heading1"/>
              <w:numPr>
                <w:ilvl w:val="0"/>
                <w:numId w:val="365"/>
              </w:numPr>
              <w:ind w:left="401" w:hanging="401"/>
              <w:outlineLvl w:val="0"/>
              <w:rPr>
                <w:rFonts w:asciiTheme="minorHAnsi" w:hAnsiTheme="minorHAnsi" w:eastAsiaTheme="minorEastAsia" w:cstheme="minorHAnsi"/>
                <w:sz w:val="28"/>
                <w:szCs w:val="28"/>
              </w:rPr>
            </w:pPr>
            <w:r w:rsidRPr="00304B02">
              <w:rPr>
                <w:rFonts w:asciiTheme="minorHAnsi" w:hAnsiTheme="minorHAnsi" w:cstheme="minorHAnsi"/>
                <w:sz w:val="28"/>
                <w:szCs w:val="28"/>
              </w:rPr>
              <w:t>tutte le liste di candidati (la lista comune o le eventuali liste alternative) sono presentate per iscritto alla segreteria dell'Ufficio di presidenza prima possibile, e in ogni caso almeno due ore prima dell'inizio della riunione della commissione preparatoria;</w:t>
            </w:r>
          </w:p>
          <w:p w:rsidRPr="00304B02" w:rsidR="002247F8" w:rsidP="00A20B1A" w:rsidRDefault="002247F8" w14:paraId="08F4117F" w14:textId="77777777">
            <w:pPr>
              <w:pStyle w:val="Heading1"/>
              <w:numPr>
                <w:ilvl w:val="0"/>
                <w:numId w:val="366"/>
              </w:numPr>
              <w:ind w:left="401" w:hanging="401"/>
              <w:outlineLvl w:val="0"/>
              <w:rPr>
                <w:rFonts w:asciiTheme="minorHAnsi" w:hAnsiTheme="minorHAnsi" w:eastAsiaTheme="minorEastAsia" w:cstheme="minorHAnsi"/>
                <w:sz w:val="28"/>
                <w:szCs w:val="28"/>
              </w:rPr>
            </w:pPr>
            <w:r w:rsidRPr="00304B02">
              <w:rPr>
                <w:rFonts w:asciiTheme="minorHAnsi" w:hAnsiTheme="minorHAnsi" w:cstheme="minorHAnsi"/>
                <w:sz w:val="28"/>
                <w:szCs w:val="28"/>
              </w:rPr>
              <w:t>alla seduta di rinnovo di metà mandato si applicano il primo, il secondo e il terzo comma delle Modalità d'applicazione del paragrafo 6 dell'articolo 39 RI. Le Modalità d'applicazione dell'articolo 43 RI si applicano alla seduta di rinnovo di metà mandato nella sua totalità.</w:t>
            </w:r>
          </w:p>
        </w:tc>
      </w:tr>
      <w:tr w:rsidRPr="00304B02" w:rsidR="002247F8" w:rsidTr="00157AB9" w14:paraId="7489F1DF" w14:textId="77777777">
        <w:trPr>
          <w:gridAfter w:val="1"/>
          <w:wAfter w:w="77" w:type="dxa"/>
          <w:trHeight w:val="259"/>
        </w:trPr>
        <w:tc>
          <w:tcPr>
            <w:tcW w:w="4462" w:type="dxa"/>
          </w:tcPr>
          <w:p w:rsidRPr="00157AB9" w:rsidR="002247F8" w:rsidP="002247F8" w:rsidRDefault="002247F8" w14:paraId="11037313" w14:textId="77777777">
            <w:pPr>
              <w:rPr>
                <w:rFonts w:asciiTheme="minorHAnsi" w:hAnsiTheme="minorHAnsi" w:cstheme="minorHAnsi"/>
                <w:sz w:val="28"/>
                <w:szCs w:val="28"/>
              </w:rPr>
            </w:pPr>
          </w:p>
        </w:tc>
        <w:tc>
          <w:tcPr>
            <w:tcW w:w="4462" w:type="dxa"/>
          </w:tcPr>
          <w:p w:rsidRPr="0085170B" w:rsidR="002247F8" w:rsidP="00A20B1A" w:rsidRDefault="002247F8" w14:paraId="4C625CAB" w14:textId="77777777">
            <w:pPr>
              <w:jc w:val="left"/>
              <w:rPr>
                <w:rFonts w:asciiTheme="minorHAnsi" w:hAnsiTheme="minorHAnsi" w:cstheme="minorHAnsi"/>
                <w:sz w:val="44"/>
                <w:szCs w:val="44"/>
              </w:rPr>
            </w:pPr>
          </w:p>
        </w:tc>
      </w:tr>
      <w:tr w:rsidRPr="00304B02" w:rsidR="002247F8" w:rsidTr="00080033" w14:paraId="76B19996" w14:textId="77777777">
        <w:trPr>
          <w:gridAfter w:val="1"/>
          <w:wAfter w:w="77" w:type="dxa"/>
        </w:trPr>
        <w:tc>
          <w:tcPr>
            <w:tcW w:w="4462" w:type="dxa"/>
          </w:tcPr>
          <w:p w:rsidRPr="00304B02" w:rsidR="002247F8" w:rsidP="002247F8" w:rsidRDefault="008032D0" w14:paraId="6B10EB79" w14:textId="26BE0DC8">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4" w:id="41"/>
            <w:r w:rsidRPr="00304B02" w:rsidR="002247F8">
              <w:rPr>
                <w:rFonts w:asciiTheme="minorHAnsi" w:hAnsiTheme="minorHAnsi" w:cstheme="minorHAnsi"/>
                <w:sz w:val="28"/>
                <w:szCs w:val="28"/>
              </w:rPr>
              <w:instrText>Capo II - Procedure di elezione e di nomina</w:instrText>
            </w:r>
            <w:bookmarkEnd w:id="41"/>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03267DB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8363592" w14:textId="77777777">
        <w:trPr>
          <w:gridAfter w:val="1"/>
          <w:wAfter w:w="77" w:type="dxa"/>
        </w:trPr>
        <w:tc>
          <w:tcPr>
            <w:tcW w:w="4462" w:type="dxa"/>
          </w:tcPr>
          <w:p w:rsidRPr="00304B02" w:rsidR="002247F8" w:rsidP="002247F8" w:rsidRDefault="002247F8" w14:paraId="165E13F8" w14:textId="3C9BB554">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PROCEDURE DI ELEZIONE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DI NOMINA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"ELEZIONI " \t "(Cfr. NOMINE)"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230E10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B3B381D" w14:textId="77777777">
        <w:trPr>
          <w:gridAfter w:val="1"/>
          <w:wAfter w:w="77" w:type="dxa"/>
        </w:trPr>
        <w:tc>
          <w:tcPr>
            <w:tcW w:w="4462" w:type="dxa"/>
          </w:tcPr>
          <w:p w:rsidRPr="00157AB9" w:rsidR="002247F8" w:rsidP="002247F8" w:rsidRDefault="002247F8" w14:paraId="72B1DBF5"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71598E" w:rsidR="002247F8" w:rsidP="00A20B1A" w:rsidRDefault="002247F8" w14:paraId="2C502F81" w14:textId="77777777">
            <w:pPr>
              <w:keepNext/>
              <w:keepLines/>
              <w:widowControl w:val="0"/>
              <w:adjustRightInd w:val="0"/>
              <w:snapToGrid w:val="0"/>
              <w:jc w:val="left"/>
              <w:rPr>
                <w:rFonts w:asciiTheme="minorHAnsi" w:hAnsiTheme="minorHAnsi" w:cstheme="minorHAnsi"/>
                <w:b/>
                <w:sz w:val="44"/>
                <w:szCs w:val="44"/>
              </w:rPr>
            </w:pPr>
          </w:p>
        </w:tc>
      </w:tr>
      <w:tr w:rsidRPr="00304B02" w:rsidR="002247F8" w:rsidTr="00080033" w14:paraId="1ADE0A2A" w14:textId="77777777">
        <w:trPr>
          <w:gridAfter w:val="1"/>
          <w:wAfter w:w="77" w:type="dxa"/>
        </w:trPr>
        <w:tc>
          <w:tcPr>
            <w:tcW w:w="4462" w:type="dxa"/>
          </w:tcPr>
          <w:p w:rsidRPr="00304B02" w:rsidR="002247F8" w:rsidP="002247F8" w:rsidRDefault="008032D0" w14:paraId="49E4789E" w14:textId="7689995D">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1 - Procedura di elezione dei membri dell'Ufficio di presidenza</w:t>
            </w:r>
          </w:p>
        </w:tc>
        <w:tc>
          <w:tcPr>
            <w:tcW w:w="4462" w:type="dxa"/>
          </w:tcPr>
          <w:p w:rsidRPr="00304B02" w:rsidR="002247F8" w:rsidP="00A20B1A" w:rsidRDefault="002247F8" w14:paraId="5CF4153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2229F0F" w14:textId="77777777">
        <w:trPr>
          <w:gridAfter w:val="1"/>
          <w:wAfter w:w="77" w:type="dxa"/>
        </w:trPr>
        <w:tc>
          <w:tcPr>
            <w:tcW w:w="4462" w:type="dxa"/>
          </w:tcPr>
          <w:p w:rsidRPr="0071598E" w:rsidR="002247F8" w:rsidP="002247F8" w:rsidRDefault="002247F8" w14:paraId="5338AF6B" w14:textId="77777777">
            <w:pPr>
              <w:keepNext/>
              <w:keepLines/>
              <w:widowControl w:val="0"/>
              <w:adjustRightInd w:val="0"/>
              <w:snapToGrid w:val="0"/>
              <w:jc w:val="center"/>
              <w:rPr>
                <w:rFonts w:asciiTheme="minorHAnsi" w:hAnsiTheme="minorHAnsi" w:cstheme="minorHAnsi"/>
                <w:b/>
                <w:sz w:val="44"/>
                <w:szCs w:val="44"/>
              </w:rPr>
            </w:pPr>
          </w:p>
        </w:tc>
        <w:tc>
          <w:tcPr>
            <w:tcW w:w="4462" w:type="dxa"/>
          </w:tcPr>
          <w:p w:rsidRPr="0071598E" w:rsidR="002247F8" w:rsidP="00A20B1A" w:rsidRDefault="002247F8" w14:paraId="40AE849F" w14:textId="77777777">
            <w:pPr>
              <w:keepNext/>
              <w:keepLines/>
              <w:widowControl w:val="0"/>
              <w:adjustRightInd w:val="0"/>
              <w:snapToGrid w:val="0"/>
              <w:jc w:val="left"/>
              <w:rPr>
                <w:rFonts w:asciiTheme="minorHAnsi" w:hAnsiTheme="minorHAnsi" w:cstheme="minorHAnsi"/>
                <w:b/>
                <w:sz w:val="44"/>
                <w:szCs w:val="44"/>
              </w:rPr>
            </w:pPr>
          </w:p>
        </w:tc>
      </w:tr>
      <w:tr w:rsidRPr="00304B02" w:rsidR="002247F8" w:rsidTr="00080033" w14:paraId="68E623B5" w14:textId="77777777">
        <w:trPr>
          <w:gridAfter w:val="1"/>
          <w:wAfter w:w="77" w:type="dxa"/>
        </w:trPr>
        <w:tc>
          <w:tcPr>
            <w:tcW w:w="4462" w:type="dxa"/>
          </w:tcPr>
          <w:p w:rsidRPr="00304B02" w:rsidR="002247F8" w:rsidP="00157AB9" w:rsidRDefault="002247F8" w14:paraId="053CA705"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39 - Commissione preparatoria e liste di candidati per l'elezione dei membri dell'Ufficio di presidenza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Elezione dei membri" \t "39-41"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"DICHIARAZIONE DI ACCETTAZIONE" \t "39"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PREPARATORIA" \t "39"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2E0108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04FE38B" w14:textId="77777777">
        <w:trPr>
          <w:gridAfter w:val="1"/>
          <w:wAfter w:w="77" w:type="dxa"/>
        </w:trPr>
        <w:tc>
          <w:tcPr>
            <w:tcW w:w="4462" w:type="dxa"/>
          </w:tcPr>
          <w:p w:rsidRPr="00304B02" w:rsidR="002247F8" w:rsidP="002247F8" w:rsidRDefault="002247F8" w14:paraId="5FF4B531" w14:textId="77777777">
            <w:pPr>
              <w:pStyle w:val="Heading1"/>
              <w:numPr>
                <w:ilvl w:val="0"/>
                <w:numId w:val="12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L'Assemblea costituisce tra i suoi membri una commissione preparatoria, composta da un cittadino per ciascuno Stato membro e con una rappresentanza equilibrata di membri dei tre gruppi.</w:t>
            </w:r>
          </w:p>
        </w:tc>
        <w:tc>
          <w:tcPr>
            <w:tcW w:w="4462" w:type="dxa"/>
          </w:tcPr>
          <w:p w:rsidRPr="00304B02" w:rsidR="002247F8" w:rsidP="00A20B1A" w:rsidRDefault="002247F8" w14:paraId="49D80BF7" w14:textId="77777777">
            <w:pPr>
              <w:jc w:val="left"/>
              <w:rPr>
                <w:rFonts w:asciiTheme="minorHAnsi" w:hAnsiTheme="minorHAnsi" w:cstheme="minorHAnsi"/>
                <w:sz w:val="28"/>
                <w:szCs w:val="28"/>
              </w:rPr>
            </w:pPr>
          </w:p>
        </w:tc>
      </w:tr>
      <w:tr w:rsidRPr="00304B02" w:rsidR="002247F8" w:rsidTr="00080033" w14:paraId="131DCBAE" w14:textId="77777777">
        <w:trPr>
          <w:gridAfter w:val="1"/>
          <w:wAfter w:w="77" w:type="dxa"/>
        </w:trPr>
        <w:tc>
          <w:tcPr>
            <w:tcW w:w="4462" w:type="dxa"/>
          </w:tcPr>
          <w:p w:rsidRPr="00304B02" w:rsidR="002247F8" w:rsidP="002247F8" w:rsidRDefault="002247F8" w14:paraId="13D8F2B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della commissione preparatoria non possono candidarsi a membri dell'Ufficio di presidenza.</w:t>
            </w:r>
          </w:p>
        </w:tc>
        <w:tc>
          <w:tcPr>
            <w:tcW w:w="4462" w:type="dxa"/>
          </w:tcPr>
          <w:p w:rsidRPr="00304B02" w:rsidR="002247F8" w:rsidP="00A20B1A" w:rsidRDefault="002247F8" w14:paraId="04E2FD5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5A313C5" w14:textId="77777777">
        <w:trPr>
          <w:gridAfter w:val="1"/>
          <w:wAfter w:w="77" w:type="dxa"/>
        </w:trPr>
        <w:tc>
          <w:tcPr>
            <w:tcW w:w="4462" w:type="dxa"/>
          </w:tcPr>
          <w:p w:rsidRPr="00304B02" w:rsidR="002247F8" w:rsidP="002247F8" w:rsidRDefault="002247F8" w14:paraId="791B8C69" w14:textId="77777777">
            <w:pPr>
              <w:pStyle w:val="Heading1"/>
              <w:numPr>
                <w:ilvl w:val="0"/>
                <w:numId w:val="12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preparatoria è incaricata di ricevere una o più liste di candidati all'Ufficio di presidenza, di verificare la legalità delle candidature a norma del paragrafo 6 del presente articolo e di trasmettere la lista o le liste di candidati all'Assemblea affinché questa elegga l'Ufficio di presidenza.</w:t>
            </w:r>
          </w:p>
        </w:tc>
        <w:tc>
          <w:tcPr>
            <w:tcW w:w="4462" w:type="dxa"/>
          </w:tcPr>
          <w:p w:rsidRPr="00304B02" w:rsidR="002247F8" w:rsidP="00A20B1A" w:rsidRDefault="002247F8" w14:paraId="30E67F01" w14:textId="77777777">
            <w:pPr>
              <w:jc w:val="left"/>
              <w:rPr>
                <w:rFonts w:asciiTheme="minorHAnsi" w:hAnsiTheme="minorHAnsi" w:cstheme="minorHAnsi"/>
                <w:iCs/>
                <w:sz w:val="28"/>
                <w:szCs w:val="28"/>
              </w:rPr>
            </w:pPr>
          </w:p>
        </w:tc>
      </w:tr>
      <w:tr w:rsidRPr="00304B02" w:rsidR="002247F8" w:rsidTr="00080033" w14:paraId="025101DA" w14:textId="77777777">
        <w:trPr>
          <w:gridAfter w:val="1"/>
          <w:wAfter w:w="77" w:type="dxa"/>
        </w:trPr>
        <w:tc>
          <w:tcPr>
            <w:tcW w:w="4462" w:type="dxa"/>
          </w:tcPr>
          <w:p w:rsidRPr="00304B02" w:rsidR="002247F8" w:rsidP="002247F8" w:rsidRDefault="002247F8" w14:paraId="2C3A2E35" w14:textId="77777777">
            <w:pPr>
              <w:pStyle w:val="Heading1"/>
              <w:numPr>
                <w:ilvl w:val="0"/>
                <w:numId w:val="12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gruppi, rappresentati dai rispettivi presidenti, partecipano alla negoziazione e alla formulazione di una proposta di composizione dell'Ufficio di presidenza nella forma di una lista comune da presentare alla commissione preparatoria.</w:t>
            </w:r>
          </w:p>
        </w:tc>
        <w:tc>
          <w:tcPr>
            <w:tcW w:w="4462" w:type="dxa"/>
          </w:tcPr>
          <w:p w:rsidRPr="00304B02" w:rsidR="002247F8" w:rsidP="00A20B1A" w:rsidRDefault="002247F8" w14:paraId="4F0B5F3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Non appena i gruppi abbiano adottato una decisione, la lista comune da essi elaborata è presentata per iscritto alla segreteria dell'Ufficio di presidenza.</w:t>
            </w:r>
          </w:p>
        </w:tc>
      </w:tr>
      <w:tr w:rsidRPr="00304B02" w:rsidR="002247F8" w:rsidTr="00080033" w14:paraId="04AD2F96" w14:textId="77777777">
        <w:trPr>
          <w:gridAfter w:val="1"/>
          <w:wAfter w:w="77" w:type="dxa"/>
        </w:trPr>
        <w:tc>
          <w:tcPr>
            <w:tcW w:w="4462" w:type="dxa"/>
          </w:tcPr>
          <w:p w:rsidRPr="00304B02" w:rsidR="002247F8" w:rsidP="002247F8" w:rsidRDefault="002247F8" w14:paraId="78C0AA22" w14:textId="77777777">
            <w:pPr>
              <w:pStyle w:val="Heading1"/>
              <w:numPr>
                <w:ilvl w:val="0"/>
                <w:numId w:val="12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Liste complete alternative di candidati possono essere presentate alla commissione preparatoria anche da un minimo di venticinque membri.</w:t>
            </w:r>
          </w:p>
        </w:tc>
        <w:tc>
          <w:tcPr>
            <w:tcW w:w="4462" w:type="dxa"/>
          </w:tcPr>
          <w:p w:rsidRPr="00304B02" w:rsidR="002247F8" w:rsidP="00A20B1A" w:rsidRDefault="002247F8" w14:paraId="124BE56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eventuali liste complete alternative di candidati sono presentate per iscritto alla segreteria dell'Ufficio di presidenza almeno 24 ore prima dell'apertura della sessione plenaria costitutiva.</w:t>
            </w:r>
          </w:p>
        </w:tc>
      </w:tr>
      <w:tr w:rsidRPr="00304B02" w:rsidR="002247F8" w:rsidTr="00080033" w14:paraId="36DB5996" w14:textId="77777777">
        <w:trPr>
          <w:gridAfter w:val="1"/>
          <w:wAfter w:w="77" w:type="dxa"/>
        </w:trPr>
        <w:tc>
          <w:tcPr>
            <w:tcW w:w="4462" w:type="dxa"/>
          </w:tcPr>
          <w:p w:rsidRPr="00304B02" w:rsidR="002247F8" w:rsidP="002247F8" w:rsidRDefault="002247F8" w14:paraId="03074EAF" w14:textId="77777777">
            <w:pPr>
              <w:pStyle w:val="Heading1"/>
              <w:numPr>
                <w:ilvl w:val="0"/>
                <w:numId w:val="12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commissione preparatoria sottopone all'Assemblea per la votazione in primo luogo la lista comune proposta dai gruppi e poi anche le eventuali liste alternative.</w:t>
            </w:r>
          </w:p>
        </w:tc>
        <w:tc>
          <w:tcPr>
            <w:tcW w:w="4462" w:type="dxa"/>
          </w:tcPr>
          <w:p w:rsidRPr="00304B02" w:rsidR="002247F8" w:rsidP="00A20B1A" w:rsidRDefault="002247F8" w14:paraId="4A624419" w14:textId="77777777">
            <w:pPr>
              <w:pStyle w:val="Heading1"/>
              <w:numPr>
                <w:ilvl w:val="0"/>
                <w:numId w:val="0"/>
              </w:numPr>
              <w:outlineLvl w:val="0"/>
              <w:rPr>
                <w:rFonts w:asciiTheme="minorHAnsi" w:hAnsiTheme="minorHAnsi" w:cstheme="minorHAnsi"/>
                <w:sz w:val="28"/>
                <w:szCs w:val="28"/>
              </w:rPr>
            </w:pPr>
          </w:p>
        </w:tc>
      </w:tr>
      <w:tr w:rsidRPr="00304B02" w:rsidR="002247F8" w:rsidTr="00080033" w14:paraId="6FE5E82F" w14:textId="77777777">
        <w:trPr>
          <w:gridAfter w:val="1"/>
          <w:wAfter w:w="77" w:type="dxa"/>
        </w:trPr>
        <w:tc>
          <w:tcPr>
            <w:tcW w:w="4462" w:type="dxa"/>
          </w:tcPr>
          <w:p w:rsidRPr="00304B02" w:rsidR="002247F8" w:rsidP="002247F8" w:rsidRDefault="002247F8" w14:paraId="1808AC8E" w14:textId="77777777">
            <w:pPr>
              <w:pStyle w:val="Heading1"/>
              <w:numPr>
                <w:ilvl w:val="0"/>
                <w:numId w:val="12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poter essere votate in Assemblea, tutte le liste devono essere conformi alle disposizioni degli articoli 1, paragrafo 5, e 41 ed essere accompagnate dalla dichiarazione di accettazione di ciascun candidato con l'indicazione della carica che questi desidera assumere.</w:t>
            </w:r>
          </w:p>
        </w:tc>
        <w:tc>
          <w:tcPr>
            <w:tcW w:w="4462" w:type="dxa"/>
          </w:tcPr>
          <w:p w:rsidRPr="00304B02" w:rsidR="002247F8" w:rsidP="00A20B1A" w:rsidRDefault="002247F8" w14:paraId="1FD08DFE" w14:textId="77777777">
            <w:pPr>
              <w:rPr>
                <w:rFonts w:asciiTheme="minorHAnsi" w:hAnsiTheme="minorHAnsi" w:cstheme="minorHAnsi"/>
                <w:sz w:val="28"/>
                <w:szCs w:val="28"/>
              </w:rPr>
            </w:pPr>
            <w:r w:rsidRPr="00304B02">
              <w:rPr>
                <w:rFonts w:asciiTheme="minorHAnsi" w:hAnsiTheme="minorHAnsi" w:cstheme="minorHAnsi"/>
                <w:sz w:val="28"/>
                <w:szCs w:val="28"/>
              </w:rPr>
              <w:t>Le liste presentate alla segreteria dell'Ufficio di presidenza in formato elettronico recano in allegato la dichiarazione di accettazione di ciascun candidato, inviata per e-mail dall'indirizzo di posta elettronica del candidato stesso.</w:t>
            </w:r>
          </w:p>
          <w:p w:rsidRPr="00304B02" w:rsidR="002247F8" w:rsidP="00A20B1A" w:rsidRDefault="002247F8" w14:paraId="1EE40AEA" w14:textId="77777777">
            <w:pPr>
              <w:rPr>
                <w:rFonts w:asciiTheme="minorHAnsi" w:hAnsiTheme="minorHAnsi" w:cstheme="minorHAnsi"/>
                <w:sz w:val="28"/>
                <w:szCs w:val="28"/>
              </w:rPr>
            </w:pPr>
          </w:p>
          <w:p w:rsidRPr="00304B02" w:rsidR="002247F8" w:rsidP="00A20B1A" w:rsidRDefault="002247F8" w14:paraId="2D836AFB" w14:textId="77777777">
            <w:pPr>
              <w:rPr>
                <w:rFonts w:asciiTheme="minorHAnsi" w:hAnsiTheme="minorHAnsi" w:cstheme="minorHAnsi"/>
                <w:sz w:val="28"/>
                <w:szCs w:val="28"/>
              </w:rPr>
            </w:pPr>
            <w:r w:rsidRPr="00304B02">
              <w:rPr>
                <w:rFonts w:asciiTheme="minorHAnsi" w:hAnsiTheme="minorHAnsi" w:cstheme="minorHAnsi"/>
                <w:sz w:val="28"/>
                <w:szCs w:val="28"/>
              </w:rPr>
              <w:t>Le liste presentate alla segreteria dell'Ufficio di presidenza in formato cartaceo recano la firma di ciascun candidato. La firma del candidato equivale a una dichiarazione di accettazione. Se un candidato non è in grado di firmare la lista, può presentare una dichiarazione di accettazione inviata per e-mail dal proprio indirizzo di posta elettronica.</w:t>
            </w:r>
          </w:p>
          <w:p w:rsidRPr="00304B02" w:rsidR="002247F8" w:rsidP="00A20B1A" w:rsidRDefault="002247F8" w14:paraId="25ABECF6" w14:textId="77777777">
            <w:pPr>
              <w:rPr>
                <w:rFonts w:asciiTheme="minorHAnsi" w:hAnsiTheme="minorHAnsi" w:cstheme="minorHAnsi"/>
                <w:sz w:val="28"/>
                <w:szCs w:val="28"/>
              </w:rPr>
            </w:pPr>
          </w:p>
          <w:p w:rsidRPr="00304B02" w:rsidR="002247F8" w:rsidP="00A20B1A" w:rsidRDefault="002247F8" w14:paraId="4FAE61AC" w14:textId="77777777">
            <w:pPr>
              <w:rPr>
                <w:rFonts w:asciiTheme="minorHAnsi" w:hAnsiTheme="minorHAnsi" w:cstheme="minorHAnsi"/>
                <w:sz w:val="28"/>
                <w:szCs w:val="28"/>
                <w:u w:val="single"/>
              </w:rPr>
            </w:pPr>
            <w:r w:rsidRPr="00304B02">
              <w:rPr>
                <w:rFonts w:asciiTheme="minorHAnsi" w:hAnsiTheme="minorHAnsi" w:cstheme="minorHAnsi"/>
                <w:sz w:val="28"/>
                <w:szCs w:val="28"/>
              </w:rPr>
              <w:t>In ogni caso, la lista reca l'indicazione della carica o delle cariche che il candidato desidera assumere.</w:t>
            </w:r>
          </w:p>
        </w:tc>
      </w:tr>
      <w:tr w:rsidRPr="00304B02" w:rsidR="002247F8" w:rsidTr="00080033" w14:paraId="4838B37E" w14:textId="77777777">
        <w:trPr>
          <w:gridAfter w:val="1"/>
          <w:wAfter w:w="77" w:type="dxa"/>
        </w:trPr>
        <w:tc>
          <w:tcPr>
            <w:tcW w:w="4462" w:type="dxa"/>
          </w:tcPr>
          <w:p w:rsidRPr="00157AB9" w:rsidR="002247F8" w:rsidP="002247F8" w:rsidRDefault="002247F8" w14:paraId="62095812" w14:textId="77777777">
            <w:pPr>
              <w:widowControl w:val="0"/>
              <w:adjustRightInd w:val="0"/>
              <w:snapToGrid w:val="0"/>
              <w:jc w:val="center"/>
              <w:rPr>
                <w:rFonts w:asciiTheme="minorHAnsi" w:hAnsiTheme="minorHAnsi" w:cstheme="minorHAnsi"/>
                <w:b/>
                <w:sz w:val="80"/>
                <w:szCs w:val="80"/>
              </w:rPr>
            </w:pPr>
          </w:p>
        </w:tc>
        <w:tc>
          <w:tcPr>
            <w:tcW w:w="4462" w:type="dxa"/>
          </w:tcPr>
          <w:p w:rsidRPr="00157AB9" w:rsidR="002247F8" w:rsidP="00A20B1A" w:rsidRDefault="002247F8" w14:paraId="1B849444" w14:textId="77777777">
            <w:pPr>
              <w:widowControl w:val="0"/>
              <w:adjustRightInd w:val="0"/>
              <w:snapToGrid w:val="0"/>
              <w:jc w:val="left"/>
              <w:rPr>
                <w:rFonts w:asciiTheme="minorHAnsi" w:hAnsiTheme="minorHAnsi" w:cstheme="minorHAnsi"/>
                <w:b/>
                <w:sz w:val="80"/>
                <w:szCs w:val="80"/>
              </w:rPr>
            </w:pPr>
          </w:p>
        </w:tc>
      </w:tr>
      <w:tr w:rsidRPr="00304B02" w:rsidR="002247F8" w:rsidTr="00080033" w14:paraId="3A99C31E" w14:textId="77777777">
        <w:trPr>
          <w:gridAfter w:val="1"/>
          <w:wAfter w:w="77" w:type="dxa"/>
        </w:trPr>
        <w:tc>
          <w:tcPr>
            <w:tcW w:w="4462" w:type="dxa"/>
          </w:tcPr>
          <w:p w:rsidRPr="00304B02" w:rsidR="002247F8" w:rsidP="00157AB9" w:rsidRDefault="002247F8" w14:paraId="424ACADB"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40 - Elezione dei membri dell'Ufficio di presidenza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"ELEZIONI: Presidenza e Ufficio di presidenza del Comitato" \t "40, 41"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"MAGGIORANZE RICHIESTE: A) Per un'elezione: UFFICIO DI PRESIDENZA DEL COMITATO: - Membri" \t "40"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"MAGGIORANZE RICHIESTE: A) Per un'elezione: UFFICIO DI PRESIDENZA DEL COMITATO: - Presidente" \t "40"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"MAGGIORANZE RICHIESTE: A) Per un'elezione: UFFICIO DI PRESIDENZA DEL COMITATO: - Vicepresidente" \t "40"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A55047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DBB2A90" w14:textId="77777777">
        <w:trPr>
          <w:gridAfter w:val="1"/>
          <w:wAfter w:w="77" w:type="dxa"/>
        </w:trPr>
        <w:tc>
          <w:tcPr>
            <w:tcW w:w="4462" w:type="dxa"/>
          </w:tcPr>
          <w:p w:rsidRPr="00304B02" w:rsidR="002247F8" w:rsidP="002247F8" w:rsidRDefault="002247F8" w14:paraId="37DF26F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L'elezione dei membri dell'Ufficio di presidenza si svolge per fasi e, se del caso, per scrutini e votazioni successive, secondo la seguente procedura: </w:t>
            </w:r>
          </w:p>
        </w:tc>
        <w:tc>
          <w:tcPr>
            <w:tcW w:w="4462" w:type="dxa"/>
          </w:tcPr>
          <w:p w:rsidRPr="00304B02" w:rsidR="002247F8" w:rsidP="00A20B1A" w:rsidRDefault="002247F8" w14:paraId="06E6E678"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p w:rsidRPr="00304B02" w:rsidR="002247F8" w:rsidP="00A20B1A" w:rsidRDefault="002247F8" w14:paraId="63242C0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0232F60" w14:textId="77777777">
        <w:trPr>
          <w:gridAfter w:val="1"/>
          <w:wAfter w:w="77" w:type="dxa"/>
        </w:trPr>
        <w:tc>
          <w:tcPr>
            <w:tcW w:w="4462" w:type="dxa"/>
          </w:tcPr>
          <w:p w:rsidRPr="00304B02" w:rsidR="002247F8" w:rsidP="002247F8" w:rsidRDefault="002247F8" w14:paraId="105CE4D4" w14:textId="77777777">
            <w:pPr>
              <w:pStyle w:val="Heading1"/>
              <w:numPr>
                <w:ilvl w:val="0"/>
                <w:numId w:val="13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in una prima fase, l'Assemblea si pronuncia sulla lista o sulle liste complete di candidati all'Ufficio di presidenza.</w:t>
            </w:r>
          </w:p>
        </w:tc>
        <w:tc>
          <w:tcPr>
            <w:tcW w:w="4462" w:type="dxa"/>
          </w:tcPr>
          <w:p w:rsidRPr="00304B02" w:rsidR="002247F8" w:rsidP="00A20B1A" w:rsidRDefault="002247F8" w14:paraId="56C35F1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41D1715" w14:textId="77777777">
        <w:trPr>
          <w:gridAfter w:val="1"/>
          <w:wAfter w:w="77" w:type="dxa"/>
        </w:trPr>
        <w:tc>
          <w:tcPr>
            <w:tcW w:w="4462" w:type="dxa"/>
          </w:tcPr>
          <w:p w:rsidRPr="00304B02" w:rsidR="002247F8" w:rsidP="002247F8" w:rsidRDefault="002247F8" w14:paraId="00DD36B1"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sidRPr="00304B02">
              <w:rPr>
                <w:rFonts w:cstheme="minorHAnsi"/>
                <w:sz w:val="28"/>
                <w:szCs w:val="28"/>
              </w:rPr>
              <w:t xml:space="preserve">Si procede innanzitutto alla votazione sulla lista comune presentata dai gruppi. </w:t>
            </w:r>
          </w:p>
        </w:tc>
        <w:tc>
          <w:tcPr>
            <w:tcW w:w="4462" w:type="dxa"/>
          </w:tcPr>
          <w:p w:rsidRPr="00304B02" w:rsidR="002247F8" w:rsidP="00A20B1A" w:rsidRDefault="002247F8" w14:paraId="4187DC59"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8D523F1" w14:textId="77777777">
        <w:trPr>
          <w:gridAfter w:val="1"/>
          <w:wAfter w:w="77" w:type="dxa"/>
        </w:trPr>
        <w:tc>
          <w:tcPr>
            <w:tcW w:w="4462" w:type="dxa"/>
          </w:tcPr>
          <w:p w:rsidRPr="00304B02" w:rsidR="002247F8" w:rsidP="002247F8" w:rsidRDefault="002247F8" w14:paraId="3B0B29EA"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Se tale lista ottiene i voti favorevoli di più di due terzi dei membri del Comitato, i candidati sono eletti membri dell'Ufficio di presidenza.</w:t>
            </w:r>
          </w:p>
        </w:tc>
        <w:tc>
          <w:tcPr>
            <w:tcW w:w="4462" w:type="dxa"/>
          </w:tcPr>
          <w:p w:rsidRPr="00304B02" w:rsidR="002247F8" w:rsidP="00A20B1A" w:rsidRDefault="002247F8" w14:paraId="3653D31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0057ABA" w14:textId="77777777">
        <w:trPr>
          <w:gridAfter w:val="1"/>
          <w:wAfter w:w="77" w:type="dxa"/>
        </w:trPr>
        <w:tc>
          <w:tcPr>
            <w:tcW w:w="4462" w:type="dxa"/>
          </w:tcPr>
          <w:p w:rsidRPr="00304B02" w:rsidR="002247F8" w:rsidP="002247F8" w:rsidRDefault="002247F8" w14:paraId="33D0BC8D"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sidRPr="00304B02">
              <w:rPr>
                <w:rFonts w:cstheme="minorHAnsi"/>
                <w:sz w:val="28"/>
                <w:szCs w:val="28"/>
              </w:rPr>
              <w:t>Qualora la lista comune non ottenga la maggioranza necessaria, si procede a votare sulla lista o sulle liste alternative, se del caso secondo l'ordine stabilito dalla commissione preparatoria.</w:t>
            </w:r>
          </w:p>
        </w:tc>
        <w:tc>
          <w:tcPr>
            <w:tcW w:w="4462" w:type="dxa"/>
          </w:tcPr>
          <w:p w:rsidRPr="00304B02" w:rsidR="002247F8" w:rsidP="00A20B1A" w:rsidRDefault="002247F8" w14:paraId="69DE4B8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75163CE6" w14:textId="77777777">
        <w:trPr>
          <w:gridAfter w:val="1"/>
          <w:wAfter w:w="77" w:type="dxa"/>
        </w:trPr>
        <w:tc>
          <w:tcPr>
            <w:tcW w:w="4462" w:type="dxa"/>
          </w:tcPr>
          <w:p w:rsidRPr="00304B02" w:rsidR="002247F8" w:rsidP="002247F8" w:rsidRDefault="002247F8" w14:paraId="3D41F9E0"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Se una lista ottiene i voti favorevoli di più di due terzi dei membri del Comitato, i suoi candidati sono eletti membri dell'Ufficio di presidenza.</w:t>
            </w:r>
          </w:p>
        </w:tc>
        <w:tc>
          <w:tcPr>
            <w:tcW w:w="4462" w:type="dxa"/>
          </w:tcPr>
          <w:p w:rsidRPr="00304B02" w:rsidR="002247F8" w:rsidP="00A20B1A" w:rsidRDefault="002247F8" w14:paraId="271BEB1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0CC38EC" w14:textId="77777777">
        <w:trPr>
          <w:gridAfter w:val="1"/>
          <w:wAfter w:w="77" w:type="dxa"/>
        </w:trPr>
        <w:tc>
          <w:tcPr>
            <w:tcW w:w="4462" w:type="dxa"/>
          </w:tcPr>
          <w:p w:rsidRPr="00304B02" w:rsidR="002247F8" w:rsidP="002247F8" w:rsidRDefault="002247F8" w14:paraId="712B2D33"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sidRPr="00304B02">
              <w:rPr>
                <w:rFonts w:cstheme="minorHAnsi"/>
                <w:sz w:val="28"/>
                <w:szCs w:val="28"/>
              </w:rPr>
              <w:t xml:space="preserve">Qualora nessuna delle liste presentate all'Assemblea ottenga la maggioranza necessaria, si procede a un secondo scrutinio secondo la procedura di cui alle lettere a) e b) del presente articolo. </w:t>
            </w:r>
          </w:p>
        </w:tc>
        <w:tc>
          <w:tcPr>
            <w:tcW w:w="4462" w:type="dxa"/>
          </w:tcPr>
          <w:p w:rsidRPr="00304B02" w:rsidR="002247F8" w:rsidP="00A20B1A" w:rsidRDefault="002247F8" w14:paraId="2072023A"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28597BB6" w14:textId="77777777">
        <w:trPr>
          <w:gridAfter w:val="1"/>
          <w:wAfter w:w="77" w:type="dxa"/>
        </w:trPr>
        <w:tc>
          <w:tcPr>
            <w:tcW w:w="4462" w:type="dxa"/>
          </w:tcPr>
          <w:p w:rsidRPr="00304B02" w:rsidR="002247F8" w:rsidP="002247F8" w:rsidRDefault="002247F8" w14:paraId="45B08502"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In tal caso, la maggioranza richiesta è di oltre la metà dei membri del Comitato.</w:t>
            </w:r>
          </w:p>
        </w:tc>
        <w:tc>
          <w:tcPr>
            <w:tcW w:w="4462" w:type="dxa"/>
          </w:tcPr>
          <w:p w:rsidRPr="00304B02" w:rsidR="002247F8" w:rsidP="00A20B1A" w:rsidRDefault="002247F8" w14:paraId="1FEB7E5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3D7FA4A" w14:textId="77777777">
        <w:trPr>
          <w:gridAfter w:val="1"/>
          <w:wAfter w:w="77" w:type="dxa"/>
        </w:trPr>
        <w:tc>
          <w:tcPr>
            <w:tcW w:w="4462" w:type="dxa"/>
          </w:tcPr>
          <w:p w:rsidRPr="00304B02" w:rsidR="002247F8" w:rsidP="002247F8" w:rsidRDefault="002247F8" w14:paraId="0BEBB4E2" w14:textId="77777777">
            <w:pPr>
              <w:pStyle w:val="ListParagraph"/>
              <w:widowControl w:val="0"/>
              <w:numPr>
                <w:ilvl w:val="0"/>
                <w:numId w:val="102"/>
              </w:numPr>
              <w:adjustRightInd w:val="0"/>
              <w:snapToGrid w:val="0"/>
              <w:spacing w:after="0" w:line="288" w:lineRule="auto"/>
              <w:ind w:left="567" w:hanging="283"/>
              <w:rPr>
                <w:rFonts w:cstheme="minorHAnsi"/>
                <w:sz w:val="28"/>
                <w:szCs w:val="28"/>
              </w:rPr>
            </w:pPr>
            <w:r w:rsidRPr="00304B02">
              <w:rPr>
                <w:rFonts w:cstheme="minorHAnsi"/>
                <w:sz w:val="28"/>
                <w:szCs w:val="28"/>
              </w:rPr>
              <w:t>Qualora nessuna delle liste presentate ottenga la maggioranza richiesta al secondo scrutinio, la seduta è sospesa e rinviata a un altro momento.</w:t>
            </w:r>
          </w:p>
        </w:tc>
        <w:tc>
          <w:tcPr>
            <w:tcW w:w="4462" w:type="dxa"/>
          </w:tcPr>
          <w:p w:rsidRPr="00304B02" w:rsidR="002247F8" w:rsidP="00A20B1A" w:rsidRDefault="002247F8" w14:paraId="6C870BAE"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756FF044" w14:textId="77777777">
        <w:trPr>
          <w:gridAfter w:val="1"/>
          <w:wAfter w:w="77" w:type="dxa"/>
        </w:trPr>
        <w:tc>
          <w:tcPr>
            <w:tcW w:w="4462" w:type="dxa"/>
          </w:tcPr>
          <w:p w:rsidRPr="00304B02" w:rsidR="002247F8" w:rsidP="002247F8" w:rsidRDefault="002247F8" w14:paraId="5FA9A7E5"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Alla ripresa dei lavori, si procede a un terzo scrutinio secondo la procedura di cui alle lettere a) e b) del presente articolo.</w:t>
            </w:r>
          </w:p>
        </w:tc>
        <w:tc>
          <w:tcPr>
            <w:tcW w:w="4462" w:type="dxa"/>
          </w:tcPr>
          <w:p w:rsidRPr="00304B02" w:rsidR="002247F8" w:rsidP="00A20B1A" w:rsidRDefault="002247F8" w14:paraId="0A9AF32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C474583" w14:textId="77777777">
        <w:trPr>
          <w:gridAfter w:val="1"/>
          <w:wAfter w:w="77" w:type="dxa"/>
        </w:trPr>
        <w:tc>
          <w:tcPr>
            <w:tcW w:w="4462" w:type="dxa"/>
          </w:tcPr>
          <w:p w:rsidRPr="00304B02" w:rsidR="002247F8" w:rsidP="002247F8" w:rsidRDefault="002247F8" w14:paraId="6261689F"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In tal caso, la maggioranza richiesta è di oltre la metà dei membri presenti o rappresentati.</w:t>
            </w:r>
          </w:p>
        </w:tc>
        <w:tc>
          <w:tcPr>
            <w:tcW w:w="4462" w:type="dxa"/>
          </w:tcPr>
          <w:p w:rsidRPr="00304B02" w:rsidR="002247F8" w:rsidP="00A20B1A" w:rsidRDefault="002247F8" w14:paraId="4DF788C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8C3A5E3" w14:textId="77777777">
        <w:trPr>
          <w:gridAfter w:val="1"/>
          <w:wAfter w:w="77" w:type="dxa"/>
        </w:trPr>
        <w:tc>
          <w:tcPr>
            <w:tcW w:w="4462" w:type="dxa"/>
          </w:tcPr>
          <w:p w:rsidRPr="00304B02" w:rsidR="002247F8" w:rsidP="002247F8" w:rsidRDefault="002247F8" w14:paraId="454278CC" w14:textId="77777777">
            <w:pPr>
              <w:pStyle w:val="Heading1"/>
              <w:numPr>
                <w:ilvl w:val="0"/>
                <w:numId w:val="13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Una volta adottata dall'Assemblea la lista dei membri dell'Ufficio di presidenza, si passa a una seconda fase in cui l'Assemblea elegge le cariche dell'Ufficio di presidenza che non siano quelle dei presidenti di gruppo, eventualmente mediante votazioni successive, secondo la seguente procedura:</w:t>
            </w:r>
          </w:p>
        </w:tc>
        <w:tc>
          <w:tcPr>
            <w:tcW w:w="4462" w:type="dxa"/>
          </w:tcPr>
          <w:p w:rsidRPr="00304B02" w:rsidR="002247F8" w:rsidP="00A20B1A" w:rsidRDefault="002247F8" w14:paraId="22210B8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334455B" w14:textId="77777777">
        <w:trPr>
          <w:gridAfter w:val="1"/>
          <w:wAfter w:w="77" w:type="dxa"/>
        </w:trPr>
        <w:tc>
          <w:tcPr>
            <w:tcW w:w="4462" w:type="dxa"/>
          </w:tcPr>
          <w:p w:rsidRPr="00304B02" w:rsidR="002247F8" w:rsidP="009D6F84" w:rsidRDefault="002247F8" w14:paraId="34BFD4A0" w14:textId="77777777">
            <w:pPr>
              <w:pStyle w:val="ListParagraph"/>
              <w:keepNext/>
              <w:keepLines/>
              <w:numPr>
                <w:ilvl w:val="0"/>
                <w:numId w:val="132"/>
              </w:numPr>
              <w:tabs>
                <w:tab w:val="clear" w:pos="720"/>
                <w:tab w:val="num" w:pos="567"/>
              </w:tabs>
              <w:adjustRightInd w:val="0"/>
              <w:snapToGrid w:val="0"/>
              <w:spacing w:after="0" w:line="288" w:lineRule="auto"/>
              <w:ind w:left="567" w:hanging="283"/>
              <w:rPr>
                <w:rFonts w:cstheme="minorHAnsi"/>
                <w:sz w:val="28"/>
                <w:szCs w:val="28"/>
              </w:rPr>
            </w:pPr>
            <w:r w:rsidRPr="00304B02">
              <w:rPr>
                <w:rFonts w:cstheme="minorHAnsi"/>
                <w:sz w:val="28"/>
                <w:szCs w:val="28"/>
              </w:rPr>
              <w:t>in questa fase possono essere eletti soltanto i membri dell'Ufficio di presidenza che figurano nella lista precedentemente adottata dall'Assemblea.</w:t>
            </w:r>
          </w:p>
        </w:tc>
        <w:tc>
          <w:tcPr>
            <w:tcW w:w="4462" w:type="dxa"/>
          </w:tcPr>
          <w:p w:rsidRPr="00304B02" w:rsidR="002247F8" w:rsidP="00A20B1A" w:rsidRDefault="002247F8" w14:paraId="3E4CCBD3" w14:textId="77777777">
            <w:pPr>
              <w:pStyle w:val="ListParagraph"/>
              <w:keepNext/>
              <w:keepLines/>
              <w:adjustRightInd w:val="0"/>
              <w:snapToGrid w:val="0"/>
              <w:spacing w:after="0" w:line="288" w:lineRule="auto"/>
              <w:ind w:left="0"/>
              <w:jc w:val="left"/>
              <w:rPr>
                <w:rFonts w:cstheme="minorHAnsi"/>
                <w:sz w:val="28"/>
                <w:szCs w:val="28"/>
              </w:rPr>
            </w:pPr>
          </w:p>
        </w:tc>
      </w:tr>
      <w:tr w:rsidRPr="00304B02" w:rsidR="002247F8" w:rsidTr="00080033" w14:paraId="588CB692" w14:textId="77777777">
        <w:trPr>
          <w:gridAfter w:val="1"/>
          <w:wAfter w:w="77" w:type="dxa"/>
        </w:trPr>
        <w:tc>
          <w:tcPr>
            <w:tcW w:w="4462" w:type="dxa"/>
          </w:tcPr>
          <w:p w:rsidRPr="00304B02" w:rsidR="002247F8" w:rsidP="002247F8" w:rsidRDefault="002247F8" w14:paraId="27557686"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sidRPr="00304B02">
              <w:rPr>
                <w:rFonts w:cstheme="minorHAnsi"/>
                <w:sz w:val="28"/>
                <w:szCs w:val="28"/>
              </w:rPr>
              <w:t xml:space="preserve">Le votazioni si svolgono nel seguente ordine: </w:t>
            </w:r>
          </w:p>
        </w:tc>
        <w:tc>
          <w:tcPr>
            <w:tcW w:w="4462" w:type="dxa"/>
          </w:tcPr>
          <w:p w:rsidRPr="00304B02" w:rsidR="002247F8" w:rsidP="00A20B1A" w:rsidRDefault="002247F8" w14:paraId="14B0AA94"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3777B020" w14:textId="77777777">
        <w:trPr>
          <w:gridAfter w:val="1"/>
          <w:wAfter w:w="77" w:type="dxa"/>
        </w:trPr>
        <w:tc>
          <w:tcPr>
            <w:tcW w:w="4462" w:type="dxa"/>
          </w:tcPr>
          <w:p w:rsidRPr="00304B02" w:rsidR="002247F8" w:rsidP="00556956" w:rsidRDefault="002247F8" w14:paraId="2944F1D5" w14:textId="77777777">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sidRPr="00304B02">
              <w:rPr>
                <w:rFonts w:cstheme="minorHAnsi"/>
                <w:sz w:val="28"/>
                <w:szCs w:val="28"/>
              </w:rPr>
              <w:t>elezione del Presidente del Comitato,</w:t>
            </w:r>
          </w:p>
        </w:tc>
        <w:tc>
          <w:tcPr>
            <w:tcW w:w="4462" w:type="dxa"/>
          </w:tcPr>
          <w:p w:rsidRPr="00304B02" w:rsidR="002247F8" w:rsidP="00A20B1A" w:rsidRDefault="002247F8" w14:paraId="54FE3658"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8510126" w14:textId="77777777">
        <w:trPr>
          <w:gridAfter w:val="1"/>
          <w:wAfter w:w="77" w:type="dxa"/>
        </w:trPr>
        <w:tc>
          <w:tcPr>
            <w:tcW w:w="4462" w:type="dxa"/>
          </w:tcPr>
          <w:p w:rsidRPr="00304B02" w:rsidR="002247F8" w:rsidP="00556956" w:rsidRDefault="002247F8" w14:paraId="05AC9385" w14:textId="77777777">
            <w:pPr>
              <w:pStyle w:val="ListParagraph"/>
              <w:widowControl w:val="0"/>
              <w:numPr>
                <w:ilvl w:val="0"/>
                <w:numId w:val="133"/>
              </w:numPr>
              <w:tabs>
                <w:tab w:val="clear" w:pos="2160"/>
                <w:tab w:val="num" w:pos="1134"/>
              </w:tabs>
              <w:adjustRightInd w:val="0"/>
              <w:snapToGrid w:val="0"/>
              <w:spacing w:after="0" w:line="288" w:lineRule="auto"/>
              <w:ind w:left="1160" w:hanging="451"/>
              <w:rPr>
                <w:rFonts w:cstheme="minorHAnsi"/>
                <w:sz w:val="28"/>
                <w:szCs w:val="28"/>
              </w:rPr>
            </w:pPr>
            <w:r w:rsidRPr="00304B02">
              <w:rPr>
                <w:rFonts w:cstheme="minorHAnsi"/>
                <w:sz w:val="28"/>
                <w:szCs w:val="28"/>
              </w:rPr>
              <w:t>elezione dei due vicepresidenti del Comitato,</w:t>
            </w:r>
          </w:p>
        </w:tc>
        <w:tc>
          <w:tcPr>
            <w:tcW w:w="4462" w:type="dxa"/>
          </w:tcPr>
          <w:p w:rsidRPr="00304B02" w:rsidR="002247F8" w:rsidP="00A20B1A" w:rsidRDefault="002247F8" w14:paraId="48A40B44"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F64EC9B" w14:textId="77777777">
        <w:trPr>
          <w:gridAfter w:val="1"/>
          <w:wAfter w:w="77" w:type="dxa"/>
        </w:trPr>
        <w:tc>
          <w:tcPr>
            <w:tcW w:w="4462" w:type="dxa"/>
          </w:tcPr>
          <w:p w:rsidRPr="00304B02" w:rsidR="002247F8" w:rsidP="002247F8" w:rsidRDefault="002247F8" w14:paraId="36A5F9A7"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sidRPr="00304B02">
              <w:rPr>
                <w:rFonts w:cstheme="minorHAnsi"/>
                <w:sz w:val="28"/>
                <w:szCs w:val="28"/>
              </w:rPr>
              <w:t>elezione dei presidenti delle sezioni,</w:t>
            </w:r>
          </w:p>
        </w:tc>
        <w:tc>
          <w:tcPr>
            <w:tcW w:w="4462" w:type="dxa"/>
          </w:tcPr>
          <w:p w:rsidRPr="00304B02" w:rsidR="002247F8" w:rsidP="00A20B1A" w:rsidRDefault="002247F8" w14:paraId="18675642"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03A0D5AD" w14:textId="77777777">
        <w:trPr>
          <w:gridAfter w:val="1"/>
          <w:wAfter w:w="77" w:type="dxa"/>
        </w:trPr>
        <w:tc>
          <w:tcPr>
            <w:tcW w:w="4462" w:type="dxa"/>
          </w:tcPr>
          <w:p w:rsidRPr="00304B02" w:rsidR="002247F8" w:rsidP="002247F8" w:rsidRDefault="002247F8" w14:paraId="6DD5CCD9" w14:textId="77777777">
            <w:pPr>
              <w:pStyle w:val="ListParagraph"/>
              <w:widowControl w:val="0"/>
              <w:numPr>
                <w:ilvl w:val="0"/>
                <w:numId w:val="133"/>
              </w:numPr>
              <w:tabs>
                <w:tab w:val="clear" w:pos="2160"/>
                <w:tab w:val="num" w:pos="1134"/>
              </w:tabs>
              <w:adjustRightInd w:val="0"/>
              <w:snapToGrid w:val="0"/>
              <w:spacing w:after="0" w:line="288" w:lineRule="auto"/>
              <w:ind w:hanging="1451"/>
              <w:rPr>
                <w:rFonts w:cstheme="minorHAnsi"/>
                <w:sz w:val="28"/>
                <w:szCs w:val="28"/>
              </w:rPr>
            </w:pPr>
            <w:r w:rsidRPr="00304B02">
              <w:rPr>
                <w:rFonts w:cstheme="minorHAnsi"/>
                <w:sz w:val="28"/>
                <w:szCs w:val="28"/>
              </w:rPr>
              <w:t>elezione del presidente della CCMI.</w:t>
            </w:r>
          </w:p>
        </w:tc>
        <w:tc>
          <w:tcPr>
            <w:tcW w:w="4462" w:type="dxa"/>
          </w:tcPr>
          <w:p w:rsidRPr="00304B02" w:rsidR="002247F8" w:rsidP="00A20B1A" w:rsidRDefault="002247F8" w14:paraId="3E20992B"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602B0B5" w14:textId="77777777">
        <w:trPr>
          <w:gridAfter w:val="1"/>
          <w:wAfter w:w="77" w:type="dxa"/>
        </w:trPr>
        <w:tc>
          <w:tcPr>
            <w:tcW w:w="4462" w:type="dxa"/>
          </w:tcPr>
          <w:p w:rsidRPr="00304B02" w:rsidR="002247F8" w:rsidP="002247F8" w:rsidRDefault="002247F8" w14:paraId="4C31F329"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sidRPr="00304B02">
              <w:rPr>
                <w:rFonts w:cstheme="minorHAnsi"/>
                <w:sz w:val="28"/>
                <w:szCs w:val="28"/>
              </w:rPr>
              <w:t>La maggioranza si ottiene con i voti favorevoli di oltre la metà dei membri presenti o rappresentati.</w:t>
            </w:r>
          </w:p>
        </w:tc>
        <w:tc>
          <w:tcPr>
            <w:tcW w:w="4462" w:type="dxa"/>
          </w:tcPr>
          <w:p w:rsidRPr="00304B02" w:rsidR="002247F8" w:rsidP="00A20B1A" w:rsidRDefault="002247F8" w14:paraId="334A5745"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268ABDAE" w14:textId="77777777">
        <w:trPr>
          <w:gridAfter w:val="1"/>
          <w:wAfter w:w="77" w:type="dxa"/>
        </w:trPr>
        <w:tc>
          <w:tcPr>
            <w:tcW w:w="4462" w:type="dxa"/>
          </w:tcPr>
          <w:p w:rsidRPr="00304B02" w:rsidR="002247F8" w:rsidP="002247F8" w:rsidRDefault="002247F8" w14:paraId="7041E3E5" w14:textId="77777777">
            <w:pPr>
              <w:pStyle w:val="ListParagraph"/>
              <w:widowControl w:val="0"/>
              <w:numPr>
                <w:ilvl w:val="0"/>
                <w:numId w:val="132"/>
              </w:numPr>
              <w:tabs>
                <w:tab w:val="clear" w:pos="720"/>
                <w:tab w:val="num" w:pos="567"/>
              </w:tabs>
              <w:adjustRightInd w:val="0"/>
              <w:snapToGrid w:val="0"/>
              <w:spacing w:after="0" w:line="288" w:lineRule="auto"/>
              <w:ind w:left="567" w:hanging="283"/>
              <w:rPr>
                <w:rFonts w:cstheme="minorHAnsi"/>
                <w:sz w:val="28"/>
                <w:szCs w:val="28"/>
              </w:rPr>
            </w:pPr>
            <w:r w:rsidRPr="00304B02">
              <w:rPr>
                <w:rFonts w:cstheme="minorHAnsi"/>
                <w:sz w:val="28"/>
                <w:szCs w:val="28"/>
              </w:rPr>
              <w:t>Se in una votazione nessuno dei candidati ottiene la maggioranza necessaria, si procede a una seconda votazione, ma soltanto con il ballottaggio tra i due candidati che hanno ottenuto il maggior numero di voti nella prima votazione.</w:t>
            </w:r>
          </w:p>
        </w:tc>
        <w:tc>
          <w:tcPr>
            <w:tcW w:w="4462" w:type="dxa"/>
          </w:tcPr>
          <w:p w:rsidRPr="00304B02" w:rsidR="002247F8" w:rsidP="00A20B1A" w:rsidRDefault="002247F8" w14:paraId="2AD0C7B9"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17799A3E" w14:textId="77777777">
        <w:trPr>
          <w:gridAfter w:val="1"/>
          <w:wAfter w:w="77" w:type="dxa"/>
        </w:trPr>
        <w:tc>
          <w:tcPr>
            <w:tcW w:w="4462" w:type="dxa"/>
          </w:tcPr>
          <w:p w:rsidRPr="00304B02" w:rsidR="002247F8" w:rsidP="002247F8" w:rsidRDefault="002247F8" w14:paraId="339B7BE7"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È nominato il candidato che ottiene il maggior numero di voti nella seconda votazione.</w:t>
            </w:r>
          </w:p>
        </w:tc>
        <w:tc>
          <w:tcPr>
            <w:tcW w:w="4462" w:type="dxa"/>
          </w:tcPr>
          <w:p w:rsidRPr="00304B02" w:rsidR="002247F8" w:rsidP="00A20B1A" w:rsidRDefault="002247F8" w14:paraId="6EED0F8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D0434B0" w14:textId="77777777">
        <w:trPr>
          <w:gridAfter w:val="1"/>
          <w:wAfter w:w="77" w:type="dxa"/>
        </w:trPr>
        <w:tc>
          <w:tcPr>
            <w:tcW w:w="4462" w:type="dxa"/>
          </w:tcPr>
          <w:p w:rsidRPr="00157AB9" w:rsidR="002247F8" w:rsidP="002247F8" w:rsidRDefault="002247F8" w14:paraId="2F1EFB17" w14:textId="77777777">
            <w:pPr>
              <w:widowControl w:val="0"/>
              <w:adjustRightInd w:val="0"/>
              <w:snapToGrid w:val="0"/>
              <w:jc w:val="left"/>
              <w:rPr>
                <w:rFonts w:asciiTheme="minorHAnsi" w:hAnsiTheme="minorHAnsi" w:cstheme="minorHAnsi"/>
                <w:sz w:val="28"/>
                <w:szCs w:val="28"/>
              </w:rPr>
            </w:pPr>
          </w:p>
        </w:tc>
        <w:tc>
          <w:tcPr>
            <w:tcW w:w="4462" w:type="dxa"/>
          </w:tcPr>
          <w:p w:rsidRPr="00157AB9" w:rsidR="002247F8" w:rsidP="00A20B1A" w:rsidRDefault="002247F8" w14:paraId="52936E8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05ED329" w14:textId="77777777">
        <w:trPr>
          <w:gridAfter w:val="1"/>
          <w:wAfter w:w="77" w:type="dxa"/>
        </w:trPr>
        <w:tc>
          <w:tcPr>
            <w:tcW w:w="4462" w:type="dxa"/>
          </w:tcPr>
          <w:p w:rsidRPr="00304B02" w:rsidR="002247F8" w:rsidP="00157AB9" w:rsidRDefault="002247F8" w14:paraId="2566499D"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41 - Condizioni per l'elezione dei membri dell'Ufficio di presidenza</w:t>
            </w:r>
          </w:p>
        </w:tc>
        <w:tc>
          <w:tcPr>
            <w:tcW w:w="4462" w:type="dxa"/>
          </w:tcPr>
          <w:p w:rsidRPr="00304B02" w:rsidR="002247F8" w:rsidP="00A20B1A" w:rsidRDefault="002247F8" w14:paraId="6022C14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9CBBB0A" w14:textId="77777777">
        <w:trPr>
          <w:gridAfter w:val="1"/>
          <w:wAfter w:w="77" w:type="dxa"/>
        </w:trPr>
        <w:tc>
          <w:tcPr>
            <w:tcW w:w="4462" w:type="dxa"/>
          </w:tcPr>
          <w:p w:rsidRPr="00304B02" w:rsidR="002247F8" w:rsidP="002247F8" w:rsidRDefault="002247F8" w14:paraId="40D78F1B" w14:textId="77777777">
            <w:pPr>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t>L'elezione dei membri dell'Ufficio di presidenza soddisfa, sotto pena di nullità, le seguenti condizioni:</w:t>
            </w:r>
          </w:p>
        </w:tc>
        <w:tc>
          <w:tcPr>
            <w:tcW w:w="4462" w:type="dxa"/>
          </w:tcPr>
          <w:p w:rsidRPr="00304B02" w:rsidR="002247F8" w:rsidP="00A20B1A" w:rsidRDefault="002247F8" w14:paraId="2899D607" w14:textId="77777777">
            <w:pPr>
              <w:pStyle w:val="Heading1"/>
              <w:widowControl w:val="0"/>
              <w:numPr>
                <w:ilvl w:val="0"/>
                <w:numId w:val="0"/>
              </w:numPr>
              <w:adjustRightInd w:val="0"/>
              <w:snapToGrid w:val="0"/>
              <w:jc w:val="left"/>
              <w:outlineLvl w:val="0"/>
              <w:rPr>
                <w:rFonts w:asciiTheme="minorHAnsi" w:hAnsiTheme="minorHAnsi" w:cstheme="minorHAnsi"/>
                <w:sz w:val="28"/>
                <w:szCs w:val="28"/>
              </w:rPr>
            </w:pPr>
          </w:p>
          <w:p w:rsidRPr="00304B02" w:rsidR="002247F8" w:rsidP="00A20B1A" w:rsidRDefault="002247F8" w14:paraId="30B48E8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547CB0D" w14:textId="77777777">
        <w:trPr>
          <w:gridAfter w:val="1"/>
          <w:wAfter w:w="77" w:type="dxa"/>
        </w:trPr>
        <w:tc>
          <w:tcPr>
            <w:tcW w:w="4462" w:type="dxa"/>
          </w:tcPr>
          <w:p w:rsidRPr="00304B02" w:rsidR="002247F8" w:rsidP="002247F8" w:rsidRDefault="002247F8" w14:paraId="37D32FBF" w14:textId="77777777">
            <w:pPr>
              <w:pStyle w:val="Heading1"/>
              <w:numPr>
                <w:ilvl w:val="0"/>
                <w:numId w:val="13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composizione dell'Ufficio di presidenza è conforme alle disposizioni dell'articolo 1, paragrafo 5, e tiene conto dell'equilibrio globale tra i gruppi e dell'equilibrio geografico, con almeno uno e al massimo tre cittadini di ciascuno Stato membro.</w:t>
            </w:r>
          </w:p>
        </w:tc>
        <w:tc>
          <w:tcPr>
            <w:tcW w:w="4462" w:type="dxa"/>
          </w:tcPr>
          <w:p w:rsidRPr="00304B02" w:rsidR="002247F8" w:rsidP="00A20B1A" w:rsidRDefault="002247F8" w14:paraId="3BDB864F" w14:textId="77777777">
            <w:pPr>
              <w:rPr>
                <w:rFonts w:asciiTheme="minorHAnsi" w:hAnsiTheme="minorHAnsi" w:cstheme="minorHAnsi"/>
                <w:iCs/>
                <w:sz w:val="28"/>
                <w:szCs w:val="28"/>
              </w:rPr>
            </w:pPr>
            <w:r w:rsidRPr="00304B02">
              <w:rPr>
                <w:rFonts w:asciiTheme="minorHAnsi" w:hAnsiTheme="minorHAnsi" w:cstheme="minorHAnsi"/>
                <w:sz w:val="28"/>
                <w:szCs w:val="28"/>
              </w:rPr>
              <w:t>Non è possibile il cumulo di due o più delle seguenti cariche in capo alla stessa persona: Presidente o vicepresidente del Comitato, presidente di gruppo, presidente o vicepresidente di sezione o della CCMI, presidente o vicepresidente di osservatorio.</w:t>
            </w:r>
          </w:p>
          <w:p w:rsidRPr="00304B02" w:rsidR="002247F8" w:rsidP="00A20B1A" w:rsidRDefault="002247F8" w14:paraId="6FBC48F5" w14:textId="77777777">
            <w:pPr>
              <w:rPr>
                <w:rFonts w:asciiTheme="minorHAnsi" w:hAnsiTheme="minorHAnsi" w:cstheme="minorHAnsi"/>
                <w:sz w:val="28"/>
                <w:szCs w:val="28"/>
              </w:rPr>
            </w:pPr>
            <w:r w:rsidRPr="00304B02">
              <w:rPr>
                <w:rFonts w:asciiTheme="minorHAnsi" w:hAnsiTheme="minorHAnsi" w:cstheme="minorHAnsi"/>
                <w:i/>
                <w:sz w:val="28"/>
                <w:szCs w:val="28"/>
              </w:rPr>
              <w:t xml:space="preserve"> </w:t>
            </w:r>
          </w:p>
        </w:tc>
      </w:tr>
      <w:tr w:rsidRPr="00304B02" w:rsidR="002247F8" w:rsidTr="00080033" w14:paraId="11018CE0" w14:textId="77777777">
        <w:trPr>
          <w:gridAfter w:val="1"/>
          <w:wAfter w:w="77" w:type="dxa"/>
        </w:trPr>
        <w:tc>
          <w:tcPr>
            <w:tcW w:w="4462" w:type="dxa"/>
          </w:tcPr>
          <w:p w:rsidRPr="00304B02" w:rsidR="002247F8" w:rsidP="002247F8" w:rsidRDefault="002247F8" w14:paraId="4E4588DD" w14:textId="77777777">
            <w:pPr>
              <w:pStyle w:val="Heading1"/>
              <w:numPr>
                <w:ilvl w:val="0"/>
                <w:numId w:val="13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ciascun mandato della durata di due anni e mezzo, il Presidente del Comitato è scelto a rotazione tra i membri dei tre gruppi.</w:t>
            </w:r>
          </w:p>
        </w:tc>
        <w:tc>
          <w:tcPr>
            <w:tcW w:w="4462" w:type="dxa"/>
          </w:tcPr>
          <w:p w:rsidRPr="00304B02" w:rsidR="002247F8" w:rsidP="00A20B1A" w:rsidRDefault="002247F8" w14:paraId="5CA069A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3BA80B0" w14:textId="77777777">
        <w:trPr>
          <w:gridAfter w:val="1"/>
          <w:wAfter w:w="77" w:type="dxa"/>
        </w:trPr>
        <w:tc>
          <w:tcPr>
            <w:tcW w:w="4462" w:type="dxa"/>
          </w:tcPr>
          <w:p w:rsidRPr="00304B02" w:rsidR="002247F8" w:rsidP="002247F8" w:rsidRDefault="002247F8" w14:paraId="03862E1E" w14:textId="77777777">
            <w:pPr>
              <w:pStyle w:val="Heading1"/>
              <w:numPr>
                <w:ilvl w:val="0"/>
                <w:numId w:val="13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due vicepresidenti appartengono ciascuno a un gruppo diverso e sono scelti fra i membri dei due gruppi cui non appartiene il Presidente del Comitato.</w:t>
            </w:r>
          </w:p>
        </w:tc>
        <w:tc>
          <w:tcPr>
            <w:tcW w:w="4462" w:type="dxa"/>
          </w:tcPr>
          <w:p w:rsidRPr="00304B02" w:rsidR="002247F8" w:rsidP="00A20B1A" w:rsidRDefault="002247F8" w14:paraId="4DA3E5F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D88B943" w14:textId="77777777">
        <w:trPr>
          <w:gridAfter w:val="1"/>
          <w:wAfter w:w="77" w:type="dxa"/>
        </w:trPr>
        <w:tc>
          <w:tcPr>
            <w:tcW w:w="4462" w:type="dxa"/>
          </w:tcPr>
          <w:p w:rsidRPr="00304B02" w:rsidR="002247F8" w:rsidP="002247F8" w:rsidRDefault="002247F8" w14:paraId="44E7A3BF" w14:textId="77777777">
            <w:pPr>
              <w:pStyle w:val="Heading1"/>
              <w:numPr>
                <w:ilvl w:val="0"/>
                <w:numId w:val="13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e i vicepresidenti del Comitato non possono essere confermati nelle loro cariche.</w:t>
            </w:r>
          </w:p>
        </w:tc>
        <w:tc>
          <w:tcPr>
            <w:tcW w:w="4462" w:type="dxa"/>
          </w:tcPr>
          <w:p w:rsidRPr="00304B02" w:rsidR="002247F8" w:rsidP="00A20B1A" w:rsidRDefault="002247F8" w14:paraId="0581BEF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B223FBD" w14:textId="77777777">
        <w:trPr>
          <w:gridAfter w:val="1"/>
          <w:wAfter w:w="77" w:type="dxa"/>
        </w:trPr>
        <w:tc>
          <w:tcPr>
            <w:tcW w:w="4462" w:type="dxa"/>
          </w:tcPr>
          <w:p w:rsidRPr="00304B02" w:rsidR="002247F8" w:rsidP="002247F8" w:rsidRDefault="002247F8" w14:paraId="613838DF" w14:textId="77777777">
            <w:pPr>
              <w:pStyle w:val="Heading1"/>
              <w:numPr>
                <w:ilvl w:val="0"/>
                <w:numId w:val="13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Nel periodo di due anni e mezzo successivo al suo mandato, il Presidente uscente non fa parte dell'Ufficio di presidenza come vicepresidente del Comitato né come presidente di gruppo, di sezione o della CCMI.</w:t>
            </w:r>
          </w:p>
        </w:tc>
        <w:tc>
          <w:tcPr>
            <w:tcW w:w="4462" w:type="dxa"/>
          </w:tcPr>
          <w:p w:rsidRPr="00304B02" w:rsidR="002247F8" w:rsidP="00A20B1A" w:rsidRDefault="002247F8" w14:paraId="44EAB4A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D0879F5" w14:textId="77777777">
        <w:trPr>
          <w:gridAfter w:val="1"/>
          <w:wAfter w:w="77" w:type="dxa"/>
        </w:trPr>
        <w:tc>
          <w:tcPr>
            <w:tcW w:w="4462" w:type="dxa"/>
          </w:tcPr>
          <w:p w:rsidRPr="00304B02" w:rsidR="002247F8" w:rsidP="002247F8" w:rsidRDefault="002247F8" w14:paraId="6BF42F44" w14:textId="77777777">
            <w:pPr>
              <w:rPr>
                <w:rFonts w:asciiTheme="minorHAnsi" w:hAnsiTheme="minorHAnsi" w:cstheme="minorHAnsi"/>
                <w:sz w:val="28"/>
                <w:szCs w:val="28"/>
              </w:rPr>
            </w:pPr>
          </w:p>
        </w:tc>
        <w:tc>
          <w:tcPr>
            <w:tcW w:w="4462" w:type="dxa"/>
          </w:tcPr>
          <w:p w:rsidRPr="00304B02" w:rsidR="002247F8" w:rsidP="00A20B1A" w:rsidRDefault="002247F8" w14:paraId="11C63C6A" w14:textId="77777777">
            <w:pPr>
              <w:jc w:val="left"/>
              <w:rPr>
                <w:rFonts w:asciiTheme="minorHAnsi" w:hAnsiTheme="minorHAnsi" w:cstheme="minorHAnsi"/>
                <w:sz w:val="28"/>
                <w:szCs w:val="28"/>
              </w:rPr>
            </w:pPr>
          </w:p>
        </w:tc>
      </w:tr>
      <w:tr w:rsidRPr="00304B02" w:rsidR="002247F8" w:rsidTr="00080033" w14:paraId="06020627" w14:textId="77777777">
        <w:trPr>
          <w:gridAfter w:val="1"/>
          <w:wAfter w:w="77" w:type="dxa"/>
        </w:trPr>
        <w:tc>
          <w:tcPr>
            <w:tcW w:w="4462" w:type="dxa"/>
          </w:tcPr>
          <w:p w:rsidRPr="00304B02" w:rsidR="002247F8" w:rsidP="002247F8" w:rsidRDefault="002247F8" w14:paraId="493BA8D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42 - Sostituzione di un membro dell'Ufficio di presidenza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Sostituzione di un membro" \t "42"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0C8E4E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05F3A05" w14:textId="77777777">
        <w:trPr>
          <w:gridAfter w:val="1"/>
          <w:wAfter w:w="77" w:type="dxa"/>
        </w:trPr>
        <w:tc>
          <w:tcPr>
            <w:tcW w:w="4462" w:type="dxa"/>
          </w:tcPr>
          <w:p w:rsidRPr="00304B02" w:rsidR="002247F8" w:rsidP="002247F8" w:rsidRDefault="002247F8" w14:paraId="16B2BB4C" w14:textId="77777777">
            <w:pPr>
              <w:pStyle w:val="Heading1"/>
              <w:numPr>
                <w:ilvl w:val="0"/>
                <w:numId w:val="7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Qualora un membro dell'Ufficio di presidenza si trovi in una delle situazioni previste nell'articolo 4, paragrafo 2, viene sostituito nel rispetto delle condizioni di cui all'articolo 41 e per la durata residua del proprio mandato.</w:t>
            </w:r>
          </w:p>
        </w:tc>
        <w:tc>
          <w:tcPr>
            <w:tcW w:w="4462" w:type="dxa"/>
          </w:tcPr>
          <w:p w:rsidRPr="00304B02" w:rsidR="002247F8" w:rsidP="00A20B1A" w:rsidRDefault="002247F8" w14:paraId="61C7FDC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D16BEC6" w14:textId="77777777">
        <w:trPr>
          <w:gridAfter w:val="1"/>
          <w:wAfter w:w="77" w:type="dxa"/>
        </w:trPr>
        <w:tc>
          <w:tcPr>
            <w:tcW w:w="4462" w:type="dxa"/>
          </w:tcPr>
          <w:p w:rsidRPr="00304B02" w:rsidR="002247F8" w:rsidP="002247F8" w:rsidRDefault="002247F8" w14:paraId="7041A848" w14:textId="77777777">
            <w:pPr>
              <w:pStyle w:val="Heading1"/>
              <w:numPr>
                <w:ilvl w:val="0"/>
                <w:numId w:val="7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L'Assemblea vota sulla sostituzione in base a una proposta del gruppo cui appartiene il membro sostituito. Se il membro sostituito non è iscritto a un gruppo, i gruppi formulano una proposta per la sua sostituzione.</w:t>
            </w:r>
          </w:p>
        </w:tc>
        <w:tc>
          <w:tcPr>
            <w:tcW w:w="4462" w:type="dxa"/>
          </w:tcPr>
          <w:p w:rsidRPr="00304B02" w:rsidR="002247F8" w:rsidP="00A20B1A" w:rsidRDefault="002247F8" w14:paraId="21E1C38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1B9CCF3" w14:textId="77777777">
        <w:trPr>
          <w:gridAfter w:val="1"/>
          <w:wAfter w:w="77" w:type="dxa"/>
        </w:trPr>
        <w:tc>
          <w:tcPr>
            <w:tcW w:w="4462" w:type="dxa"/>
          </w:tcPr>
          <w:p w:rsidRPr="00304B02" w:rsidR="002247F8" w:rsidP="002247F8" w:rsidRDefault="002247F8" w14:paraId="1CA19CA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maggioranza si ottiene con i voti favorevoli di oltre la metà dei membri presenti o rappresentati.</w:t>
            </w:r>
          </w:p>
        </w:tc>
        <w:tc>
          <w:tcPr>
            <w:tcW w:w="4462" w:type="dxa"/>
          </w:tcPr>
          <w:p w:rsidRPr="00304B02" w:rsidR="002247F8" w:rsidP="00A20B1A" w:rsidRDefault="002247F8" w14:paraId="7F02992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4E2A845" w14:textId="77777777">
        <w:trPr>
          <w:gridAfter w:val="1"/>
          <w:wAfter w:w="77" w:type="dxa"/>
        </w:trPr>
        <w:tc>
          <w:tcPr>
            <w:tcW w:w="4462" w:type="dxa"/>
          </w:tcPr>
          <w:p w:rsidRPr="00304B02" w:rsidR="002247F8" w:rsidP="002247F8" w:rsidRDefault="002247F8" w14:paraId="6FF85C3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Se durante la votazione il candidato proposto dal gruppo interessato non ottiene la maggioranza necessaria, il gruppo propone altri candidati fino a quando non si arrivi alla nomina di un membro. </w:t>
            </w:r>
          </w:p>
        </w:tc>
        <w:tc>
          <w:tcPr>
            <w:tcW w:w="4462" w:type="dxa"/>
          </w:tcPr>
          <w:p w:rsidRPr="00304B02" w:rsidR="002247F8" w:rsidP="00A20B1A" w:rsidRDefault="002247F8" w14:paraId="25F6B74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11A020D" w14:textId="77777777">
        <w:trPr>
          <w:gridAfter w:val="1"/>
          <w:wAfter w:w="77" w:type="dxa"/>
        </w:trPr>
        <w:tc>
          <w:tcPr>
            <w:tcW w:w="4462" w:type="dxa"/>
          </w:tcPr>
          <w:p w:rsidRPr="00304B02" w:rsidR="002247F8" w:rsidP="002247F8" w:rsidRDefault="002247F8" w14:paraId="065E0163"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F67EDC8"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7A115A1C" w14:textId="77777777">
        <w:trPr>
          <w:gridAfter w:val="1"/>
          <w:wAfter w:w="77" w:type="dxa"/>
        </w:trPr>
        <w:tc>
          <w:tcPr>
            <w:tcW w:w="4462" w:type="dxa"/>
          </w:tcPr>
          <w:p w:rsidRPr="00304B02" w:rsidR="002247F8" w:rsidP="002247F8" w:rsidRDefault="008032D0" w14:paraId="4DCD71E2" w14:textId="3DE9C021">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2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Procedura di elezione ad altre posizioni di responsabilità</w:t>
            </w:r>
          </w:p>
        </w:tc>
        <w:tc>
          <w:tcPr>
            <w:tcW w:w="4462" w:type="dxa"/>
          </w:tcPr>
          <w:p w:rsidRPr="00304B02" w:rsidR="002247F8" w:rsidP="00A20B1A" w:rsidRDefault="002247F8" w14:paraId="5D96B7A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B132624" w14:textId="77777777">
        <w:trPr>
          <w:gridAfter w:val="1"/>
          <w:wAfter w:w="77" w:type="dxa"/>
        </w:trPr>
        <w:tc>
          <w:tcPr>
            <w:tcW w:w="4462" w:type="dxa"/>
          </w:tcPr>
          <w:p w:rsidRPr="00571201" w:rsidR="002247F8" w:rsidP="002247F8" w:rsidRDefault="002247F8" w14:paraId="06BAE474" w14:textId="77777777">
            <w:pPr>
              <w:keepNext/>
              <w:keepLines/>
              <w:widowControl w:val="0"/>
              <w:adjustRightInd w:val="0"/>
              <w:snapToGrid w:val="0"/>
              <w:jc w:val="center"/>
              <w:rPr>
                <w:rFonts w:asciiTheme="minorHAnsi" w:hAnsiTheme="minorHAnsi" w:cstheme="minorHAnsi"/>
                <w:b/>
                <w:sz w:val="48"/>
                <w:szCs w:val="48"/>
              </w:rPr>
            </w:pPr>
          </w:p>
        </w:tc>
        <w:tc>
          <w:tcPr>
            <w:tcW w:w="4462" w:type="dxa"/>
          </w:tcPr>
          <w:p w:rsidRPr="00304B02" w:rsidR="002247F8" w:rsidP="00A20B1A" w:rsidRDefault="002247F8" w14:paraId="4ADAE86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9BE24C9" w14:textId="77777777">
        <w:trPr>
          <w:gridAfter w:val="1"/>
          <w:wAfter w:w="77" w:type="dxa"/>
        </w:trPr>
        <w:tc>
          <w:tcPr>
            <w:tcW w:w="4462" w:type="dxa"/>
          </w:tcPr>
          <w:p w:rsidRPr="00304B02" w:rsidR="002247F8" w:rsidP="002247F8" w:rsidRDefault="002247F8" w14:paraId="38AB01A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43 - Procedura di elezione ad altre posizioni di responsabilità da parte dell'Assemblea</w:t>
            </w:r>
            <w:bookmarkStart w:name="_Hlk127117543" w:id="42"/>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"ELEZIONI: Altre posizioni di responsabilità da parte dell'Assemblea" \t "43" \b </w:instrText>
            </w:r>
            <w:r w:rsidRPr="00304B02">
              <w:rPr>
                <w:rFonts w:asciiTheme="minorHAnsi" w:hAnsiTheme="minorHAnsi" w:cstheme="minorHAnsi"/>
                <w:sz w:val="28"/>
                <w:szCs w:val="28"/>
              </w:rPr>
              <w:fldChar w:fldCharType="end"/>
            </w:r>
            <w:bookmarkEnd w:id="42"/>
          </w:p>
        </w:tc>
        <w:tc>
          <w:tcPr>
            <w:tcW w:w="4462" w:type="dxa"/>
          </w:tcPr>
          <w:p w:rsidRPr="00304B02" w:rsidR="002247F8" w:rsidP="00A20B1A" w:rsidRDefault="002247F8" w14:paraId="136C387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9271CDB" w14:textId="77777777">
        <w:trPr>
          <w:gridAfter w:val="1"/>
          <w:wAfter w:w="77" w:type="dxa"/>
          <w:trHeight w:val="3249"/>
        </w:trPr>
        <w:tc>
          <w:tcPr>
            <w:tcW w:w="4462" w:type="dxa"/>
          </w:tcPr>
          <w:p w:rsidRPr="00304B02" w:rsidR="002247F8" w:rsidP="002247F8" w:rsidRDefault="002247F8" w14:paraId="4E9615C6" w14:textId="77777777">
            <w:pPr>
              <w:pStyle w:val="Heading1"/>
              <w:keepNext/>
              <w:keepLines/>
              <w:numPr>
                <w:ilvl w:val="0"/>
                <w:numId w:val="13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In occasione della seduta di insediamento, dopo l'elezione dei membri dell'Ufficio di presidenza e l'assegnazione delle cariche all'interno dell'Ufficio di presidenza, l'Assemblea elegge tra i suoi membri:</w:t>
            </w:r>
          </w:p>
          <w:p w:rsidRPr="00304B02" w:rsidR="002247F8" w:rsidP="002247F8" w:rsidRDefault="002247F8" w14:paraId="6ECE3634"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i tre membri del gruppo dei questori,</w:t>
            </w:r>
          </w:p>
          <w:p w:rsidRPr="00304B02" w:rsidR="002247F8" w:rsidP="002247F8" w:rsidRDefault="002247F8" w14:paraId="78024A98"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i sei membri titolari e i sei membri di riserva del comitato etico,</w:t>
            </w:r>
          </w:p>
          <w:p w:rsidRPr="00304B02" w:rsidR="002247F8" w:rsidP="002247F8" w:rsidRDefault="002247F8" w14:paraId="0AF4A408"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i membri degli uffici di presidenza delle sezioni diversi dai presidenti di sezione.</w:t>
            </w:r>
          </w:p>
        </w:tc>
        <w:tc>
          <w:tcPr>
            <w:tcW w:w="4462" w:type="dxa"/>
            <w:vMerge w:val="restart"/>
          </w:tcPr>
          <w:p w:rsidRPr="00304B02" w:rsidR="002247F8" w:rsidP="00A20B1A" w:rsidRDefault="002247F8" w14:paraId="66456F4A" w14:textId="77777777">
            <w:pPr>
              <w:pStyle w:val="Heading1"/>
              <w:keepNext/>
              <w:keepLines/>
              <w:numPr>
                <w:ilvl w:val="0"/>
                <w:numId w:val="216"/>
              </w:numPr>
              <w:tabs>
                <w:tab w:val="left" w:pos="567"/>
              </w:tabs>
              <w:contextualSpacing/>
              <w:outlineLvl w:val="0"/>
              <w:rPr>
                <w:rFonts w:asciiTheme="minorHAnsi" w:hAnsiTheme="minorHAnsi" w:cstheme="minorHAnsi"/>
                <w:sz w:val="28"/>
                <w:szCs w:val="28"/>
              </w:rPr>
            </w:pPr>
            <w:r w:rsidRPr="00304B02">
              <w:rPr>
                <w:rFonts w:asciiTheme="minorHAnsi" w:hAnsiTheme="minorHAnsi" w:cstheme="minorHAnsi"/>
                <w:sz w:val="28"/>
                <w:szCs w:val="28"/>
              </w:rPr>
              <w:t xml:space="preserve">L'elezione delle altre posizioni di responsabilità da parte dell'Assemblea ha luogo in tre fasi consecutive: </w:t>
            </w:r>
          </w:p>
          <w:p w:rsidRPr="00304B02" w:rsidR="002247F8" w:rsidP="00A20B1A" w:rsidRDefault="002247F8" w14:paraId="10CB666B" w14:textId="77777777">
            <w:pPr>
              <w:contextualSpacing/>
              <w:rPr>
                <w:rFonts w:asciiTheme="minorHAnsi" w:hAnsiTheme="minorHAnsi" w:cstheme="minorHAnsi"/>
                <w:sz w:val="28"/>
                <w:szCs w:val="28"/>
              </w:rPr>
            </w:pPr>
          </w:p>
          <w:p w:rsidRPr="00304B02" w:rsidR="002247F8" w:rsidP="00E5700E" w:rsidRDefault="002247F8" w14:paraId="6624C600" w14:textId="77777777">
            <w:pPr>
              <w:pStyle w:val="ListParagraph"/>
              <w:numPr>
                <w:ilvl w:val="0"/>
                <w:numId w:val="218"/>
              </w:numPr>
              <w:adjustRightInd w:val="0"/>
              <w:snapToGrid w:val="0"/>
              <w:spacing w:after="0" w:line="288" w:lineRule="auto"/>
              <w:ind w:left="400" w:hanging="383"/>
              <w:rPr>
                <w:rFonts w:cstheme="minorHAnsi"/>
                <w:sz w:val="28"/>
                <w:szCs w:val="28"/>
              </w:rPr>
            </w:pPr>
            <w:r w:rsidRPr="00304B02">
              <w:rPr>
                <w:rFonts w:cstheme="minorHAnsi"/>
                <w:sz w:val="28"/>
                <w:szCs w:val="28"/>
              </w:rPr>
              <w:t>elezione dei questori,</w:t>
            </w:r>
          </w:p>
          <w:p w:rsidRPr="00304B02" w:rsidR="002247F8" w:rsidP="00E5700E" w:rsidRDefault="002247F8" w14:paraId="2BCCD182" w14:textId="77777777">
            <w:pPr>
              <w:pStyle w:val="ListParagraph"/>
              <w:numPr>
                <w:ilvl w:val="0"/>
                <w:numId w:val="218"/>
              </w:numPr>
              <w:adjustRightInd w:val="0"/>
              <w:snapToGrid w:val="0"/>
              <w:spacing w:after="0" w:line="288" w:lineRule="auto"/>
              <w:ind w:left="400" w:hanging="383"/>
              <w:rPr>
                <w:rFonts w:cstheme="minorHAnsi"/>
                <w:sz w:val="28"/>
                <w:szCs w:val="28"/>
              </w:rPr>
            </w:pPr>
            <w:r w:rsidRPr="00304B02">
              <w:rPr>
                <w:rFonts w:cstheme="minorHAnsi"/>
                <w:sz w:val="28"/>
                <w:szCs w:val="28"/>
              </w:rPr>
              <w:t>elezione dei membri del comitato etico,</w:t>
            </w:r>
          </w:p>
          <w:p w:rsidRPr="00304B02" w:rsidR="002247F8" w:rsidP="00E5700E" w:rsidRDefault="002247F8" w14:paraId="6B8E2418" w14:textId="77777777">
            <w:pPr>
              <w:pStyle w:val="ListParagraph"/>
              <w:numPr>
                <w:ilvl w:val="0"/>
                <w:numId w:val="218"/>
              </w:numPr>
              <w:adjustRightInd w:val="0"/>
              <w:snapToGrid w:val="0"/>
              <w:spacing w:after="0" w:line="288" w:lineRule="auto"/>
              <w:ind w:left="400" w:hanging="383"/>
              <w:rPr>
                <w:rFonts w:cstheme="minorHAnsi"/>
                <w:bCs/>
                <w:sz w:val="28"/>
                <w:szCs w:val="28"/>
              </w:rPr>
            </w:pPr>
            <w:r w:rsidRPr="00304B02">
              <w:rPr>
                <w:rFonts w:cstheme="minorHAnsi"/>
                <w:sz w:val="28"/>
                <w:szCs w:val="28"/>
              </w:rPr>
              <w:t>elezione dei membri degli uffici di presidenza delle sezioni e della CCMI.</w:t>
            </w:r>
          </w:p>
          <w:p w:rsidRPr="00304B02" w:rsidR="002247F8" w:rsidP="00A20B1A" w:rsidRDefault="002247F8" w14:paraId="470B8B94" w14:textId="77777777">
            <w:pPr>
              <w:adjustRightInd w:val="0"/>
              <w:snapToGrid w:val="0"/>
              <w:contextualSpacing/>
              <w:rPr>
                <w:rFonts w:asciiTheme="minorHAnsi" w:hAnsiTheme="minorHAnsi" w:cstheme="minorHAnsi"/>
                <w:sz w:val="28"/>
                <w:szCs w:val="28"/>
              </w:rPr>
            </w:pPr>
          </w:p>
          <w:p w:rsidRPr="00304B02" w:rsidR="00876937" w:rsidP="00A20B1A" w:rsidRDefault="002247F8" w14:paraId="20F6851C" w14:textId="77777777">
            <w:pPr>
              <w:pStyle w:val="Heading1"/>
              <w:keepNext/>
              <w:keepLines/>
              <w:numPr>
                <w:ilvl w:val="0"/>
                <w:numId w:val="216"/>
              </w:numPr>
              <w:tabs>
                <w:tab w:val="left" w:pos="567"/>
              </w:tabs>
              <w:contextualSpacing/>
              <w:outlineLvl w:val="0"/>
              <w:rPr>
                <w:rFonts w:asciiTheme="minorHAnsi" w:hAnsiTheme="minorHAnsi" w:cstheme="minorHAnsi"/>
                <w:sz w:val="28"/>
                <w:szCs w:val="28"/>
              </w:rPr>
            </w:pPr>
            <w:r w:rsidRPr="00304B02">
              <w:rPr>
                <w:rFonts w:asciiTheme="minorHAnsi" w:hAnsiTheme="minorHAnsi" w:cstheme="minorHAnsi"/>
                <w:sz w:val="28"/>
                <w:szCs w:val="28"/>
              </w:rPr>
              <w:t xml:space="preserve">Per ciascuna elezione: </w:t>
            </w:r>
          </w:p>
          <w:p w:rsidRPr="00304B02" w:rsidR="002247F8" w:rsidP="00A20B1A" w:rsidRDefault="002247F8" w14:paraId="2C5D3C92" w14:textId="77777777">
            <w:pPr>
              <w:adjustRightInd w:val="0"/>
              <w:snapToGrid w:val="0"/>
              <w:contextualSpacing/>
              <w:rPr>
                <w:rFonts w:asciiTheme="minorHAnsi" w:hAnsiTheme="minorHAnsi" w:cstheme="minorHAnsi"/>
                <w:sz w:val="28"/>
                <w:szCs w:val="28"/>
              </w:rPr>
            </w:pPr>
          </w:p>
          <w:p w:rsidRPr="00304B02" w:rsidR="002247F8" w:rsidP="00E5700E" w:rsidRDefault="002247F8" w14:paraId="0FE965C3" w14:textId="77777777">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sidRPr="00304B02">
              <w:rPr>
                <w:rFonts w:cstheme="minorHAnsi"/>
                <w:sz w:val="28"/>
                <w:szCs w:val="28"/>
              </w:rPr>
              <w:t>i gruppi presentano candidati in una lista comune, nel rispetto delle condizioni di cui all'articolo 45 RI;</w:t>
            </w:r>
          </w:p>
          <w:p w:rsidRPr="00304B02" w:rsidR="002247F8" w:rsidP="00A20B1A" w:rsidRDefault="002247F8" w14:paraId="07F1B093" w14:textId="77777777">
            <w:pPr>
              <w:adjustRightInd w:val="0"/>
              <w:snapToGrid w:val="0"/>
              <w:contextualSpacing/>
              <w:rPr>
                <w:rFonts w:asciiTheme="minorHAnsi" w:hAnsiTheme="minorHAnsi" w:cstheme="minorHAnsi"/>
                <w:sz w:val="28"/>
                <w:szCs w:val="28"/>
              </w:rPr>
            </w:pPr>
          </w:p>
          <w:p w:rsidRPr="00304B02" w:rsidR="002247F8" w:rsidP="00E5700E" w:rsidRDefault="002247F8" w14:paraId="5E0FBCDC" w14:textId="77777777">
            <w:pPr>
              <w:pStyle w:val="ListParagraph"/>
              <w:widowControl w:val="0"/>
              <w:numPr>
                <w:ilvl w:val="0"/>
                <w:numId w:val="32"/>
              </w:numPr>
              <w:tabs>
                <w:tab w:val="left" w:pos="310"/>
              </w:tabs>
              <w:adjustRightInd w:val="0"/>
              <w:snapToGrid w:val="0"/>
              <w:spacing w:after="0" w:line="288" w:lineRule="auto"/>
              <w:ind w:left="310" w:hanging="293"/>
              <w:rPr>
                <w:rFonts w:cstheme="minorHAnsi"/>
                <w:bCs/>
                <w:sz w:val="28"/>
                <w:szCs w:val="28"/>
              </w:rPr>
            </w:pPr>
            <w:r w:rsidRPr="00304B02">
              <w:rPr>
                <w:rFonts w:cstheme="minorHAnsi"/>
                <w:sz w:val="28"/>
                <w:szCs w:val="28"/>
              </w:rPr>
              <w:t>si procede a una votazione, e si raggiunge la maggioranza se più della metà dei membri del Comitato vota a favore;</w:t>
            </w:r>
          </w:p>
          <w:p w:rsidRPr="00304B02" w:rsidR="002247F8" w:rsidP="00A20B1A" w:rsidRDefault="002247F8" w14:paraId="1CCD2C60" w14:textId="77777777">
            <w:pPr>
              <w:adjustRightInd w:val="0"/>
              <w:snapToGrid w:val="0"/>
              <w:contextualSpacing/>
              <w:rPr>
                <w:rFonts w:asciiTheme="minorHAnsi" w:hAnsiTheme="minorHAnsi" w:cstheme="minorHAnsi"/>
                <w:sz w:val="28"/>
                <w:szCs w:val="28"/>
              </w:rPr>
            </w:pPr>
          </w:p>
          <w:p w:rsidRPr="00304B02" w:rsidR="002247F8" w:rsidP="00E5700E" w:rsidRDefault="002247F8" w14:paraId="062C1A4C" w14:textId="77777777">
            <w:pPr>
              <w:pStyle w:val="ListParagraph"/>
              <w:numPr>
                <w:ilvl w:val="0"/>
                <w:numId w:val="217"/>
              </w:numPr>
              <w:adjustRightInd w:val="0"/>
              <w:snapToGrid w:val="0"/>
              <w:spacing w:after="0" w:line="288" w:lineRule="auto"/>
              <w:ind w:left="403" w:hanging="293"/>
              <w:rPr>
                <w:rFonts w:cstheme="minorHAnsi"/>
                <w:bCs/>
                <w:sz w:val="28"/>
                <w:szCs w:val="28"/>
              </w:rPr>
            </w:pPr>
            <w:r w:rsidRPr="00304B02">
              <w:rPr>
                <w:rFonts w:cstheme="minorHAnsi"/>
                <w:sz w:val="28"/>
                <w:szCs w:val="28"/>
              </w:rPr>
              <w:t xml:space="preserve">se al primo scrutinio non si raggiunge la maggioranza richiesta, si procede a un secondo scrutinio, e si raggiunge la maggioranza se più della metà dei membri presenti o rappresentati vota a favore; </w:t>
            </w:r>
          </w:p>
          <w:p w:rsidRPr="00304B02" w:rsidR="002247F8" w:rsidP="00A20B1A" w:rsidRDefault="002247F8" w14:paraId="64F98AA8" w14:textId="77777777">
            <w:pPr>
              <w:adjustRightInd w:val="0"/>
              <w:snapToGrid w:val="0"/>
              <w:contextualSpacing/>
              <w:rPr>
                <w:rFonts w:asciiTheme="minorHAnsi" w:hAnsiTheme="minorHAnsi" w:cstheme="minorHAnsi"/>
                <w:sz w:val="28"/>
                <w:szCs w:val="28"/>
              </w:rPr>
            </w:pPr>
          </w:p>
          <w:p w:rsidRPr="00304B02" w:rsidR="002247F8" w:rsidP="00E5700E" w:rsidRDefault="002247F8" w14:paraId="54493FF3" w14:textId="77777777">
            <w:pPr>
              <w:pStyle w:val="Heading1"/>
              <w:keepNext/>
              <w:keepLines/>
              <w:numPr>
                <w:ilvl w:val="0"/>
                <w:numId w:val="217"/>
              </w:numPr>
              <w:ind w:left="400" w:hanging="293"/>
              <w:contextualSpacing/>
              <w:outlineLvl w:val="0"/>
              <w:rPr>
                <w:rFonts w:asciiTheme="minorHAnsi" w:hAnsiTheme="minorHAnsi" w:cstheme="minorHAnsi"/>
                <w:bCs/>
                <w:sz w:val="28"/>
                <w:szCs w:val="28"/>
              </w:rPr>
            </w:pPr>
            <w:r w:rsidRPr="00304B02">
              <w:rPr>
                <w:rFonts w:asciiTheme="minorHAnsi" w:hAnsiTheme="minorHAnsi" w:cstheme="minorHAnsi"/>
                <w:sz w:val="28"/>
                <w:szCs w:val="28"/>
              </w:rPr>
              <w:t>se la lista dei candidati proposti dai gruppi non ottiene la maggioranza richiesta nemmeno nel secondo scrutinio, i gruppi propongono una nuova lista e la procedura di elezione viene ripetuta fino alla nomina dei membri.</w:t>
            </w:r>
          </w:p>
        </w:tc>
      </w:tr>
      <w:tr w:rsidRPr="00304B02" w:rsidR="002247F8" w:rsidTr="00080033" w14:paraId="4C638368" w14:textId="77777777">
        <w:trPr>
          <w:gridAfter w:val="1"/>
          <w:wAfter w:w="77" w:type="dxa"/>
          <w:trHeight w:val="410"/>
        </w:trPr>
        <w:tc>
          <w:tcPr>
            <w:tcW w:w="4462" w:type="dxa"/>
          </w:tcPr>
          <w:p w:rsidRPr="00304B02" w:rsidR="002247F8" w:rsidP="002247F8" w:rsidRDefault="002247F8" w14:paraId="0C8AAD4B" w14:textId="1587F2A2">
            <w:pPr>
              <w:pStyle w:val="Heading1"/>
              <w:numPr>
                <w:ilvl w:val="0"/>
                <w:numId w:val="13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Modalità d'applicazione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stabiliscono la procedura per l'elezione alle suddette cariche.</w:t>
            </w:r>
          </w:p>
        </w:tc>
        <w:tc>
          <w:tcPr>
            <w:tcW w:w="4462" w:type="dxa"/>
            <w:vMerge/>
          </w:tcPr>
          <w:p w:rsidRPr="00304B02" w:rsidR="002247F8" w:rsidP="00A20B1A" w:rsidRDefault="002247F8" w14:paraId="3F26BE68" w14:textId="77777777">
            <w:pPr>
              <w:pStyle w:val="Heading1"/>
              <w:keepNext/>
              <w:keepLines/>
              <w:numPr>
                <w:ilvl w:val="0"/>
                <w:numId w:val="217"/>
              </w:numPr>
              <w:ind w:left="0" w:firstLine="0"/>
              <w:jc w:val="left"/>
              <w:outlineLvl w:val="0"/>
              <w:rPr>
                <w:rFonts w:asciiTheme="minorHAnsi" w:hAnsiTheme="minorHAnsi" w:cstheme="minorHAnsi"/>
                <w:sz w:val="28"/>
                <w:szCs w:val="28"/>
              </w:rPr>
            </w:pPr>
          </w:p>
        </w:tc>
      </w:tr>
      <w:tr w:rsidRPr="00304B02" w:rsidR="002247F8" w:rsidTr="00080033" w14:paraId="4CE96504" w14:textId="77777777">
        <w:trPr>
          <w:gridAfter w:val="1"/>
          <w:wAfter w:w="77" w:type="dxa"/>
        </w:trPr>
        <w:tc>
          <w:tcPr>
            <w:tcW w:w="4462" w:type="dxa"/>
          </w:tcPr>
          <w:p w:rsidRPr="00304B02" w:rsidR="002247F8" w:rsidP="002247F8" w:rsidRDefault="002247F8" w14:paraId="20B50EA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44 - Procedura di nomina dei relatori e dei membri dei gruppi di studio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relatori" \t "44"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membri del gruppo di studio " \t "44"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STUDIO: Nomina dei membri" \t "44"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"RELATORE" \t "44, 77"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"RELATORE: Nomina" \t "44" \b </w:instrText>
            </w:r>
            <w:r w:rsidRPr="00304B02">
              <w:rPr>
                <w:rFonts w:asciiTheme="minorHAnsi" w:hAnsiTheme="minorHAnsi" w:cstheme="minorHAnsi"/>
                <w:sz w:val="28"/>
                <w:szCs w:val="28"/>
              </w:rPr>
              <w:fldChar w:fldCharType="end"/>
            </w:r>
          </w:p>
        </w:tc>
        <w:tc>
          <w:tcPr>
            <w:tcW w:w="4462" w:type="dxa"/>
            <w:tcBorders>
              <w:right w:val="single" w:color="auto" w:sz="4" w:space="0"/>
            </w:tcBorders>
          </w:tcPr>
          <w:p w:rsidRPr="00304B02" w:rsidR="002247F8" w:rsidP="00A20B1A" w:rsidRDefault="002247F8" w14:paraId="5CFF659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79FD132" w14:textId="77777777">
        <w:trPr>
          <w:gridAfter w:val="1"/>
          <w:wAfter w:w="77" w:type="dxa"/>
        </w:trPr>
        <w:tc>
          <w:tcPr>
            <w:tcW w:w="4462" w:type="dxa"/>
          </w:tcPr>
          <w:p w:rsidRPr="00304B02" w:rsidR="002247F8" w:rsidP="002247F8" w:rsidRDefault="002247F8" w14:paraId="30D51A67" w14:textId="7884DFD6">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 criteri e la procedura di nomina dei relatori e dei membri dei gruppi di studio sono stabiliti nell'articolo 55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7A62B3F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8DB8CAD" w14:textId="77777777">
        <w:trPr>
          <w:gridAfter w:val="1"/>
          <w:wAfter w:w="77" w:type="dxa"/>
        </w:trPr>
        <w:tc>
          <w:tcPr>
            <w:tcW w:w="4462" w:type="dxa"/>
          </w:tcPr>
          <w:p w:rsidRPr="00304B02" w:rsidR="002247F8" w:rsidP="002247F8" w:rsidRDefault="002247F8" w14:paraId="09292E61"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0BE4F01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648A52F" w14:textId="77777777">
        <w:trPr>
          <w:gridAfter w:val="1"/>
          <w:wAfter w:w="77" w:type="dxa"/>
        </w:trPr>
        <w:tc>
          <w:tcPr>
            <w:tcW w:w="4462" w:type="dxa"/>
          </w:tcPr>
          <w:p w:rsidRPr="00304B02" w:rsidR="002247F8" w:rsidP="002247F8" w:rsidRDefault="008032D0" w14:paraId="49B0BF62" w14:textId="0609DECD">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3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Partecipazione dei gruppi alle procedure di elezione e di nomina</w:t>
            </w:r>
          </w:p>
        </w:tc>
        <w:tc>
          <w:tcPr>
            <w:tcW w:w="4462" w:type="dxa"/>
          </w:tcPr>
          <w:p w:rsidRPr="00304B02" w:rsidR="002247F8" w:rsidP="00A20B1A" w:rsidRDefault="002247F8" w14:paraId="1CAAFA1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1F9EB1B" w14:textId="77777777">
        <w:trPr>
          <w:gridAfter w:val="1"/>
          <w:wAfter w:w="77" w:type="dxa"/>
        </w:trPr>
        <w:tc>
          <w:tcPr>
            <w:tcW w:w="4462" w:type="dxa"/>
          </w:tcPr>
          <w:p w:rsidRPr="00304B02" w:rsidR="002247F8" w:rsidP="002247F8" w:rsidRDefault="002247F8" w14:paraId="0BF5E6B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3A026B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FD7CB93" w14:textId="77777777">
        <w:trPr>
          <w:gridAfter w:val="1"/>
          <w:wAfter w:w="77" w:type="dxa"/>
        </w:trPr>
        <w:tc>
          <w:tcPr>
            <w:tcW w:w="4462" w:type="dxa"/>
          </w:tcPr>
          <w:p w:rsidRPr="00304B02" w:rsidR="002247F8" w:rsidP="002247F8" w:rsidRDefault="002247F8" w14:paraId="4BBD66A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45 - Proposte dei gruppi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Proposte per l'elezione dei membri dell'Ufficio di presidenza" \t "45"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C186B4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E2D1236" w14:textId="77777777">
        <w:trPr>
          <w:gridAfter w:val="1"/>
          <w:wAfter w:w="77" w:type="dxa"/>
        </w:trPr>
        <w:tc>
          <w:tcPr>
            <w:tcW w:w="4462" w:type="dxa"/>
          </w:tcPr>
          <w:p w:rsidRPr="00304B02" w:rsidR="002247F8" w:rsidP="002247F8" w:rsidRDefault="002247F8" w14:paraId="64A97EE5" w14:textId="77777777">
            <w:pPr>
              <w:pStyle w:val="Heading1"/>
              <w:numPr>
                <w:ilvl w:val="0"/>
                <w:numId w:val="13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gruppi formulano proposte per l'elezione dei membri dell'Ufficio di presidenza e la nomina dei membri degli organi del Comitato, nel rispetto dei principi di parità di genere e di non discriminazione come definiti dal diritto dell'Unione.</w:t>
            </w:r>
          </w:p>
        </w:tc>
        <w:tc>
          <w:tcPr>
            <w:tcW w:w="4462" w:type="dxa"/>
          </w:tcPr>
          <w:p w:rsidRPr="00304B02" w:rsidR="002247F8" w:rsidP="00A20B1A" w:rsidRDefault="002247F8" w14:paraId="557615B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E748909" w14:textId="77777777">
        <w:trPr>
          <w:gridAfter w:val="1"/>
          <w:wAfter w:w="77" w:type="dxa"/>
        </w:trPr>
        <w:tc>
          <w:tcPr>
            <w:tcW w:w="4462" w:type="dxa"/>
          </w:tcPr>
          <w:p w:rsidRPr="00304B02" w:rsidR="002247F8" w:rsidP="002247F8" w:rsidRDefault="002247F8" w14:paraId="12206295" w14:textId="77777777">
            <w:pPr>
              <w:pStyle w:val="Heading1"/>
              <w:numPr>
                <w:ilvl w:val="0"/>
                <w:numId w:val="13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Nell'applicazione del presente articolo, i gruppi mirano a pervenire a un equilibrio e tengono conto delle competenze dei membri proposti, incluse quelle specialistiche.</w:t>
            </w:r>
          </w:p>
        </w:tc>
        <w:tc>
          <w:tcPr>
            <w:tcW w:w="4462" w:type="dxa"/>
          </w:tcPr>
          <w:p w:rsidRPr="00304B02" w:rsidR="002247F8" w:rsidP="00A20B1A" w:rsidRDefault="002247F8" w14:paraId="7F72B41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848B125" w14:textId="77777777">
        <w:trPr>
          <w:gridAfter w:val="1"/>
          <w:wAfter w:w="77" w:type="dxa"/>
        </w:trPr>
        <w:tc>
          <w:tcPr>
            <w:tcW w:w="4462" w:type="dxa"/>
          </w:tcPr>
          <w:p w:rsidRPr="00304B02" w:rsidR="002247F8" w:rsidP="002247F8" w:rsidRDefault="002247F8" w14:paraId="07BA09A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Tengono anche conto, se del caso, dell'esistenza di membri non iscritti ad alcun gruppo.</w:t>
            </w:r>
          </w:p>
        </w:tc>
        <w:tc>
          <w:tcPr>
            <w:tcW w:w="4462" w:type="dxa"/>
          </w:tcPr>
          <w:p w:rsidRPr="00304B02" w:rsidR="002247F8" w:rsidP="00A20B1A" w:rsidRDefault="002247F8" w14:paraId="0710BDA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DD3668" w14:textId="77777777">
        <w:trPr>
          <w:gridAfter w:val="1"/>
          <w:wAfter w:w="77" w:type="dxa"/>
        </w:trPr>
        <w:tc>
          <w:tcPr>
            <w:tcW w:w="4462" w:type="dxa"/>
          </w:tcPr>
          <w:p w:rsidRPr="00304B02" w:rsidR="002247F8" w:rsidP="002247F8" w:rsidRDefault="002247F8" w14:paraId="07C0AD7D"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5CC4E1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90D27A6" w14:textId="77777777">
        <w:trPr>
          <w:gridAfter w:val="1"/>
          <w:wAfter w:w="77" w:type="dxa"/>
        </w:trPr>
        <w:tc>
          <w:tcPr>
            <w:tcW w:w="4462" w:type="dxa"/>
          </w:tcPr>
          <w:p w:rsidRPr="00304B02" w:rsidR="002247F8" w:rsidP="002247F8" w:rsidRDefault="002247F8" w14:paraId="067CEA0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TITOLO II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65" w:id="43"/>
            <w:r w:rsidRPr="00304B02">
              <w:rPr>
                <w:rFonts w:asciiTheme="minorHAnsi" w:hAnsiTheme="minorHAnsi" w:cstheme="minorHAnsi"/>
                <w:sz w:val="28"/>
                <w:szCs w:val="28"/>
              </w:rPr>
              <w:instrText>Titolo II - Procedura di consultazione del Comitato</w:instrText>
            </w:r>
            <w:bookmarkEnd w:id="43"/>
            <w:r w:rsidRPr="00304B02">
              <w:rPr>
                <w:rFonts w:asciiTheme="minorHAnsi" w:hAnsiTheme="minorHAnsi" w:cstheme="minorHAnsi"/>
                <w:sz w:val="28"/>
                <w:szCs w:val="28"/>
              </w:rPr>
              <w:instrText xml:space="preserve">" \l 4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12AFBD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22DFCDD" w14:textId="77777777">
        <w:trPr>
          <w:gridAfter w:val="1"/>
          <w:wAfter w:w="77" w:type="dxa"/>
        </w:trPr>
        <w:tc>
          <w:tcPr>
            <w:tcW w:w="4462" w:type="dxa"/>
          </w:tcPr>
          <w:p w:rsidRPr="00304B02" w:rsidR="002247F8" w:rsidP="002247F8" w:rsidRDefault="002247F8" w14:paraId="38B6E76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PROCEDURA DI CONSULTAZIONE DEL COMITATO </w:t>
            </w:r>
          </w:p>
        </w:tc>
        <w:tc>
          <w:tcPr>
            <w:tcW w:w="4462" w:type="dxa"/>
          </w:tcPr>
          <w:p w:rsidRPr="00304B02" w:rsidR="002247F8" w:rsidP="00A20B1A" w:rsidRDefault="002247F8" w14:paraId="5BD7D5B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537E9E9" w14:textId="77777777">
        <w:trPr>
          <w:gridAfter w:val="1"/>
          <w:wAfter w:w="77" w:type="dxa"/>
        </w:trPr>
        <w:tc>
          <w:tcPr>
            <w:tcW w:w="4462" w:type="dxa"/>
          </w:tcPr>
          <w:p w:rsidRPr="00304B02" w:rsidR="002247F8" w:rsidP="002247F8" w:rsidRDefault="002247F8" w14:paraId="394A4CA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26C70F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B0A8E1D" w14:textId="77777777">
        <w:trPr>
          <w:gridAfter w:val="1"/>
          <w:wAfter w:w="77" w:type="dxa"/>
        </w:trPr>
        <w:tc>
          <w:tcPr>
            <w:tcW w:w="4462" w:type="dxa"/>
          </w:tcPr>
          <w:p w:rsidRPr="00304B02" w:rsidR="002247F8" w:rsidP="002247F8" w:rsidRDefault="008032D0" w14:paraId="0D15727A" w14:textId="041FCD7D">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6" w:id="44"/>
            <w:r w:rsidRPr="00304B02" w:rsidR="002247F8">
              <w:rPr>
                <w:rFonts w:asciiTheme="minorHAnsi" w:hAnsiTheme="minorHAnsi" w:cstheme="minorHAnsi"/>
                <w:sz w:val="28"/>
                <w:szCs w:val="28"/>
              </w:rPr>
              <w:instrText>Capo I - Disposizioni generali</w:instrText>
            </w:r>
            <w:bookmarkEnd w:id="44"/>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0AD57C3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1DD0993" w14:textId="77777777">
        <w:trPr>
          <w:gridAfter w:val="1"/>
          <w:wAfter w:w="77" w:type="dxa"/>
        </w:trPr>
        <w:tc>
          <w:tcPr>
            <w:tcW w:w="4462" w:type="dxa"/>
          </w:tcPr>
          <w:p w:rsidRPr="00304B02" w:rsidR="002247F8" w:rsidP="002247F8" w:rsidRDefault="002247F8" w14:paraId="1EFAC35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DISPOSIZIONI GENERALI</w:t>
            </w:r>
          </w:p>
        </w:tc>
        <w:tc>
          <w:tcPr>
            <w:tcW w:w="4462" w:type="dxa"/>
          </w:tcPr>
          <w:p w:rsidRPr="00304B02" w:rsidR="002247F8" w:rsidP="00A20B1A" w:rsidRDefault="002247F8" w14:paraId="1525453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52A7326" w14:textId="77777777">
        <w:trPr>
          <w:gridAfter w:val="1"/>
          <w:wAfter w:w="77" w:type="dxa"/>
        </w:trPr>
        <w:tc>
          <w:tcPr>
            <w:tcW w:w="4462" w:type="dxa"/>
          </w:tcPr>
          <w:p w:rsidRPr="00304B02" w:rsidR="002247F8" w:rsidP="002247F8" w:rsidRDefault="002247F8" w14:paraId="27C527E4"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198275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BE3A458" w14:textId="77777777">
        <w:trPr>
          <w:gridAfter w:val="1"/>
          <w:wAfter w:w="77" w:type="dxa"/>
        </w:trPr>
        <w:tc>
          <w:tcPr>
            <w:tcW w:w="4462" w:type="dxa"/>
          </w:tcPr>
          <w:p w:rsidRPr="00304B02" w:rsidR="002247F8" w:rsidP="002247F8" w:rsidRDefault="002247F8" w14:paraId="58904F4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46 - Esercizio delle funzioni consultive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"FUNZIONI CONSULTIVE DEL COMITATO" \t "46"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Funzioni consultive" \t "46"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Convocazione" \t "46"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Richieste di parere" \t "46-47"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33DFB6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ED8C0D7" w14:textId="77777777">
        <w:trPr>
          <w:gridAfter w:val="1"/>
          <w:wAfter w:w="77" w:type="dxa"/>
        </w:trPr>
        <w:tc>
          <w:tcPr>
            <w:tcW w:w="4462" w:type="dxa"/>
          </w:tcPr>
          <w:p w:rsidRPr="00304B02" w:rsidR="002247F8" w:rsidP="002247F8" w:rsidRDefault="002247F8" w14:paraId="1724A7B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Comitato è convocato dal Presidente su richiesta del Parlamento europeo, del Consiglio o della Commissione.</w:t>
            </w:r>
          </w:p>
        </w:tc>
        <w:tc>
          <w:tcPr>
            <w:tcW w:w="4462" w:type="dxa"/>
          </w:tcPr>
          <w:p w:rsidRPr="00304B02" w:rsidR="002247F8" w:rsidP="00A20B1A" w:rsidRDefault="002247F8" w14:paraId="74424ED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7C03C71" w14:textId="77777777">
        <w:trPr>
          <w:gridAfter w:val="1"/>
          <w:wAfter w:w="77" w:type="dxa"/>
        </w:trPr>
        <w:tc>
          <w:tcPr>
            <w:tcW w:w="4462" w:type="dxa"/>
          </w:tcPr>
          <w:p w:rsidRPr="00304B02" w:rsidR="002247F8" w:rsidP="002247F8" w:rsidRDefault="002247F8" w14:paraId="4C6ACD7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Esso può altresì riunirsi di propria iniziativa.</w:t>
            </w:r>
          </w:p>
        </w:tc>
        <w:tc>
          <w:tcPr>
            <w:tcW w:w="4462" w:type="dxa"/>
          </w:tcPr>
          <w:p w:rsidRPr="00304B02" w:rsidR="002247F8" w:rsidP="00A20B1A" w:rsidRDefault="002247F8" w14:paraId="38588A5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AF25BA8" w14:textId="77777777">
        <w:trPr>
          <w:gridAfter w:val="1"/>
          <w:wAfter w:w="77" w:type="dxa"/>
        </w:trPr>
        <w:tc>
          <w:tcPr>
            <w:tcW w:w="4462" w:type="dxa"/>
          </w:tcPr>
          <w:p w:rsidRPr="00304B02" w:rsidR="002247F8" w:rsidP="002247F8" w:rsidRDefault="002247F8" w14:paraId="64DB992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Comitato esercita le sue funzioni consultive mediante l'elaborazione di pareri, relazioni di valutazione, relazioni informative o risoluzioni su temi di attualità.</w:t>
            </w:r>
          </w:p>
        </w:tc>
        <w:tc>
          <w:tcPr>
            <w:tcW w:w="4462" w:type="dxa"/>
          </w:tcPr>
          <w:p w:rsidRPr="00304B02" w:rsidR="002247F8" w:rsidP="00A20B1A" w:rsidRDefault="002247F8" w14:paraId="578F992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3B921C0" w14:textId="77777777">
        <w:trPr>
          <w:gridAfter w:val="1"/>
          <w:wAfter w:w="77" w:type="dxa"/>
        </w:trPr>
        <w:tc>
          <w:tcPr>
            <w:tcW w:w="4462" w:type="dxa"/>
          </w:tcPr>
          <w:p w:rsidRPr="00304B02" w:rsidR="002247F8" w:rsidP="002247F8" w:rsidRDefault="002247F8" w14:paraId="7EB31F9C"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38D08CD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DB6F24A" w14:textId="77777777">
        <w:trPr>
          <w:gridAfter w:val="1"/>
          <w:wAfter w:w="77" w:type="dxa"/>
        </w:trPr>
        <w:tc>
          <w:tcPr>
            <w:tcW w:w="4462" w:type="dxa"/>
          </w:tcPr>
          <w:p w:rsidRPr="00304B02" w:rsidR="002247F8" w:rsidP="002247F8" w:rsidRDefault="002247F8" w14:paraId="60509B5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47 - Pareri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 CATEGORIE DEI PARERI (A, B, C)" \t "47"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REDAZIONE" \t "47, 54-55, 78"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ESPLORATIVI" \t "47"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Categorie dei pareri" \t "47"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Ripartizione in categorie (A, B e C)" \t "47"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Definizione" \t "47"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F6340BB"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"Lunghezza dei documenti" \t "47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Lunghezza" \t "47 MdA" \b </w:instrText>
            </w:r>
            <w:r w:rsidRPr="00304B02">
              <w:rPr>
                <w:rFonts w:asciiTheme="minorHAnsi" w:hAnsiTheme="minorHAnsi" w:cstheme="minorHAnsi"/>
                <w:sz w:val="28"/>
                <w:szCs w:val="28"/>
              </w:rPr>
              <w:fldChar w:fldCharType="end"/>
            </w:r>
          </w:p>
        </w:tc>
      </w:tr>
      <w:tr w:rsidRPr="00304B02" w:rsidR="002247F8" w:rsidTr="00080033" w14:paraId="61604024" w14:textId="77777777">
        <w:trPr>
          <w:gridAfter w:val="1"/>
          <w:wAfter w:w="77" w:type="dxa"/>
        </w:trPr>
        <w:tc>
          <w:tcPr>
            <w:tcW w:w="4462" w:type="dxa"/>
          </w:tcPr>
          <w:p w:rsidRPr="00304B02" w:rsidR="002247F8" w:rsidP="002247F8" w:rsidRDefault="002247F8" w14:paraId="1E79EF1B" w14:textId="048C4EEB">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parere è lo strumento giuridico previsto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per consentire al Comitato di esprimere il punto di vista della società civile organizzata.</w:t>
            </w:r>
          </w:p>
        </w:tc>
        <w:tc>
          <w:tcPr>
            <w:tcW w:w="4462" w:type="dxa"/>
          </w:tcPr>
          <w:p w:rsidRPr="00304B02" w:rsidR="002247F8" w:rsidP="00A20B1A" w:rsidRDefault="002247F8" w14:paraId="46D699C7" w14:textId="77777777">
            <w:pPr>
              <w:widowControl w:val="0"/>
              <w:adjustRightInd w:val="0"/>
              <w:snapToGrid w:val="0"/>
              <w:rPr>
                <w:rFonts w:eastAsia="Calibri" w:asciiTheme="minorHAnsi" w:hAnsiTheme="minorHAnsi" w:cstheme="minorHAnsi"/>
                <w:iCs/>
                <w:sz w:val="28"/>
                <w:szCs w:val="28"/>
              </w:rPr>
            </w:pPr>
            <w:r w:rsidRPr="00304B02">
              <w:rPr>
                <w:rFonts w:asciiTheme="minorHAnsi" w:hAnsiTheme="minorHAnsi" w:cstheme="minorHAnsi"/>
                <w:sz w:val="28"/>
                <w:szCs w:val="28"/>
              </w:rPr>
              <w:t xml:space="preserve">La lunghezza complessiva di un parere, una relazione di valutazione o una relazione informativa presentati alle sezioni o alla CCMI non può superare i 18 000 caratteri, comprese le note a piè di pagina ed esclusi gli spazi. Questa lunghezza massima si riferisce al corpo del documento (escluse pertanto la pagina di copertina e la pagina di procedura). Le sezioni o la CCMI aiutano il relatore o i relatori a rispettare la lunghezza massima sopraindicata. </w:t>
            </w:r>
          </w:p>
          <w:p w:rsidRPr="00304B02" w:rsidR="002247F8" w:rsidP="00A20B1A" w:rsidRDefault="002247F8" w14:paraId="31D63F43" w14:textId="77777777">
            <w:pPr>
              <w:widowControl w:val="0"/>
              <w:adjustRightInd w:val="0"/>
              <w:snapToGrid w:val="0"/>
              <w:rPr>
                <w:rFonts w:asciiTheme="minorHAnsi" w:hAnsiTheme="minorHAnsi" w:cstheme="minorHAnsi"/>
                <w:iCs/>
                <w:sz w:val="28"/>
                <w:szCs w:val="28"/>
              </w:rPr>
            </w:pPr>
          </w:p>
          <w:p w:rsidRPr="00304B02" w:rsidR="002247F8" w:rsidP="00A20B1A" w:rsidRDefault="002247F8" w14:paraId="0345AA43" w14:textId="3C89E5FB">
            <w:pPr>
              <w:widowControl w:val="0"/>
              <w:adjustRightInd w:val="0"/>
              <w:snapToGrid w:val="0"/>
              <w:rPr>
                <w:rFonts w:eastAsia="Calibri" w:asciiTheme="minorHAnsi" w:hAnsiTheme="minorHAnsi" w:cstheme="minorHAnsi"/>
                <w:iCs/>
                <w:sz w:val="28"/>
                <w:szCs w:val="28"/>
              </w:rPr>
            </w:pPr>
            <w:r w:rsidRPr="00304B02">
              <w:rPr>
                <w:rFonts w:asciiTheme="minorHAnsi" w:hAnsiTheme="minorHAnsi" w:cstheme="minorHAnsi"/>
                <w:sz w:val="28"/>
                <w:szCs w:val="28"/>
              </w:rPr>
              <w:t>In casi eccezionali una deroga può essere accordata, fino a un massimo di 24 000 caratteri esclusi gli spazi e su richiesta debitamente motivata, dall'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sezione o della CCMI.</w:t>
            </w:r>
          </w:p>
          <w:p w:rsidRPr="00304B02" w:rsidR="002247F8" w:rsidP="00A20B1A" w:rsidRDefault="002247F8" w14:paraId="22A1734E" w14:textId="77777777">
            <w:pPr>
              <w:widowControl w:val="0"/>
              <w:adjustRightInd w:val="0"/>
              <w:snapToGrid w:val="0"/>
              <w:rPr>
                <w:rFonts w:eastAsia="Calibri" w:asciiTheme="minorHAnsi" w:hAnsiTheme="minorHAnsi" w:cstheme="minorHAnsi"/>
                <w:iCs/>
                <w:sz w:val="28"/>
                <w:szCs w:val="28"/>
              </w:rPr>
            </w:pPr>
          </w:p>
          <w:p w:rsidRPr="00304B02" w:rsidR="002247F8" w:rsidP="00A20B1A" w:rsidRDefault="002247F8" w14:paraId="26D13C33" w14:textId="78312040">
            <w:pPr>
              <w:widowControl w:val="0"/>
              <w:adjustRightInd w:val="0"/>
              <w:snapToGrid w:val="0"/>
              <w:rPr>
                <w:rFonts w:eastAsia="Calibri" w:asciiTheme="minorHAnsi" w:hAnsiTheme="minorHAnsi" w:cstheme="minorHAnsi"/>
                <w:iCs/>
                <w:sz w:val="28"/>
                <w:szCs w:val="28"/>
              </w:rPr>
            </w:pPr>
            <w:r w:rsidRPr="00304B02">
              <w:rPr>
                <w:rFonts w:asciiTheme="minorHAnsi" w:hAnsiTheme="minorHAnsi" w:cstheme="minorHAnsi"/>
                <w:sz w:val="28"/>
                <w:szCs w:val="28"/>
              </w:rPr>
              <w:t>In circostanze straordinarie, anche questo ulteriore limite può essere superato con una deroga, che, fino a un massimo di 30 000 caratteri e su richiesta debitamente motivata, può essere accordata dall'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sezione o della CCMI.</w:t>
            </w:r>
          </w:p>
          <w:p w:rsidRPr="00304B02" w:rsidR="002247F8" w:rsidP="00A20B1A" w:rsidRDefault="002247F8" w14:paraId="43FF383C" w14:textId="77777777">
            <w:pPr>
              <w:widowControl w:val="0"/>
              <w:adjustRightInd w:val="0"/>
              <w:snapToGrid w:val="0"/>
              <w:rPr>
                <w:rFonts w:eastAsia="Calibri" w:asciiTheme="minorHAnsi" w:hAnsiTheme="minorHAnsi" w:cstheme="minorHAnsi"/>
                <w:iCs/>
                <w:sz w:val="28"/>
                <w:szCs w:val="28"/>
              </w:rPr>
            </w:pPr>
          </w:p>
          <w:p w:rsidRPr="00304B02" w:rsidR="002247F8" w:rsidP="00A20B1A" w:rsidRDefault="002247F8" w14:paraId="311D291E" w14:textId="77777777">
            <w:pPr>
              <w:widowControl w:val="0"/>
              <w:adjustRightInd w:val="0"/>
              <w:snapToGrid w:val="0"/>
              <w:rPr>
                <w:rFonts w:eastAsia="Calibri" w:asciiTheme="minorHAnsi" w:hAnsiTheme="minorHAnsi" w:cstheme="minorHAnsi"/>
                <w:iCs/>
                <w:sz w:val="28"/>
                <w:szCs w:val="28"/>
              </w:rPr>
            </w:pPr>
            <w:r w:rsidRPr="00304B02">
              <w:rPr>
                <w:rFonts w:asciiTheme="minorHAnsi" w:hAnsiTheme="minorHAnsi" w:cstheme="minorHAnsi"/>
                <w:sz w:val="28"/>
                <w:szCs w:val="28"/>
              </w:rPr>
              <w:t>Al di là dei 30 000 caratteri, la deroga deve essere accordata dall'Ufficio di presidenza del CESE.</w:t>
            </w:r>
          </w:p>
          <w:p w:rsidRPr="00304B02" w:rsidR="002247F8" w:rsidP="00A20B1A" w:rsidRDefault="002247F8" w14:paraId="46BF3D23" w14:textId="77777777">
            <w:pPr>
              <w:widowControl w:val="0"/>
              <w:adjustRightInd w:val="0"/>
              <w:snapToGrid w:val="0"/>
              <w:rPr>
                <w:rFonts w:eastAsia="Calibri" w:asciiTheme="minorHAnsi" w:hAnsiTheme="minorHAnsi" w:cstheme="minorHAnsi"/>
                <w:iCs/>
                <w:sz w:val="28"/>
                <w:szCs w:val="28"/>
              </w:rPr>
            </w:pPr>
          </w:p>
          <w:p w:rsidRPr="00304B02" w:rsidR="002247F8" w:rsidP="00A20B1A" w:rsidRDefault="002247F8" w14:paraId="31994E5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pareri della categoria C si limitano a esporre, in forma succinta, la posizione del Comitato.</w:t>
            </w:r>
          </w:p>
        </w:tc>
      </w:tr>
      <w:tr w:rsidRPr="00304B02" w:rsidR="002247F8" w:rsidTr="00080033" w14:paraId="7E02D1B9" w14:textId="77777777">
        <w:trPr>
          <w:gridAfter w:val="1"/>
          <w:wAfter w:w="77" w:type="dxa"/>
        </w:trPr>
        <w:tc>
          <w:tcPr>
            <w:tcW w:w="4462" w:type="dxa"/>
          </w:tcPr>
          <w:p w:rsidRPr="00304B02" w:rsidR="002247F8" w:rsidP="002247F8" w:rsidRDefault="002247F8" w14:paraId="448996A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pareri del Comitato sono ripartiti, conformemente alle disposizioni dell'articolo 53, nelle tre seguenti categorie:</w:t>
            </w:r>
          </w:p>
        </w:tc>
        <w:tc>
          <w:tcPr>
            <w:tcW w:w="4462" w:type="dxa"/>
          </w:tcPr>
          <w:p w:rsidRPr="00304B02" w:rsidR="002247F8" w:rsidP="00A20B1A" w:rsidRDefault="002247F8" w14:paraId="6D66060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pareri che, a norma di questo articolo del RI, rientrano nella categoria A, B o B+ esprimono, in forma succinta, un'opinione motivata. Essi precisano gli argomenti essenziali per la comprensione della linea adottata. Nella misura del possibile, i pareri contengono proposte concrete di modifica relative ad atti giuridici che rientrino nella procedura legislativa dell'UE.</w:t>
            </w:r>
          </w:p>
        </w:tc>
      </w:tr>
      <w:tr w:rsidRPr="00304B02" w:rsidR="002247F8" w:rsidTr="00080033" w14:paraId="3BC5958F" w14:textId="77777777">
        <w:trPr>
          <w:gridAfter w:val="1"/>
          <w:wAfter w:w="77" w:type="dxa"/>
        </w:trPr>
        <w:tc>
          <w:tcPr>
            <w:tcW w:w="4462" w:type="dxa"/>
          </w:tcPr>
          <w:p w:rsidRPr="00304B02" w:rsidR="002247F8" w:rsidP="002247F8" w:rsidRDefault="002247F8" w14:paraId="4D349E9E" w14:textId="77777777">
            <w:pPr>
              <w:pStyle w:val="Heading1"/>
              <w:keepNext/>
              <w:keepLines/>
              <w:numPr>
                <w:ilvl w:val="0"/>
                <w:numId w:val="97"/>
              </w:numPr>
              <w:tabs>
                <w:tab w:val="clear" w:pos="720"/>
              </w:tabs>
              <w:ind w:left="567" w:hanging="567"/>
              <w:outlineLvl w:val="0"/>
              <w:rPr>
                <w:rFonts w:asciiTheme="minorHAnsi" w:hAnsiTheme="minorHAnsi" w:cstheme="minorHAnsi"/>
                <w:sz w:val="28"/>
                <w:szCs w:val="28"/>
              </w:rPr>
            </w:pPr>
            <w:r w:rsidRPr="00304B02">
              <w:rPr>
                <w:rFonts w:asciiTheme="minorHAnsi" w:hAnsiTheme="minorHAnsi" w:cstheme="minorHAnsi"/>
                <w:sz w:val="28"/>
                <w:szCs w:val="28"/>
              </w:rPr>
              <w:t>Pareri di categoria A</w:t>
            </w:r>
          </w:p>
        </w:tc>
        <w:tc>
          <w:tcPr>
            <w:tcW w:w="4462" w:type="dxa"/>
          </w:tcPr>
          <w:p w:rsidRPr="00304B02" w:rsidR="002247F8" w:rsidP="00A20B1A" w:rsidRDefault="002247F8" w14:paraId="76B5E957" w14:textId="77777777">
            <w:pPr>
              <w:pStyle w:val="Heading1"/>
              <w:keepNext/>
              <w:keepLines/>
              <w:numPr>
                <w:ilvl w:val="0"/>
                <w:numId w:val="0"/>
              </w:numPr>
              <w:tabs>
                <w:tab w:val="left" w:pos="567"/>
              </w:tabs>
              <w:jc w:val="left"/>
              <w:outlineLvl w:val="0"/>
              <w:rPr>
                <w:rFonts w:asciiTheme="minorHAnsi" w:hAnsiTheme="minorHAnsi" w:cstheme="minorHAnsi"/>
                <w:sz w:val="28"/>
                <w:szCs w:val="28"/>
              </w:rPr>
            </w:pPr>
          </w:p>
        </w:tc>
      </w:tr>
      <w:tr w:rsidRPr="00304B02" w:rsidR="002247F8" w:rsidTr="00080033" w14:paraId="3F4F9D18" w14:textId="77777777">
        <w:trPr>
          <w:gridAfter w:val="1"/>
          <w:wAfter w:w="77" w:type="dxa"/>
        </w:trPr>
        <w:tc>
          <w:tcPr>
            <w:tcW w:w="4462" w:type="dxa"/>
          </w:tcPr>
          <w:p w:rsidRPr="00304B02" w:rsidR="002247F8" w:rsidP="002247F8" w:rsidRDefault="002247F8" w14:paraId="2607589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Questa categoria comprende i pareri elaborati in seguito a:</w:t>
            </w:r>
          </w:p>
        </w:tc>
        <w:tc>
          <w:tcPr>
            <w:tcW w:w="4462" w:type="dxa"/>
          </w:tcPr>
          <w:p w:rsidRPr="00304B02" w:rsidR="002247F8" w:rsidP="00A20B1A" w:rsidRDefault="002247F8" w14:paraId="02DEFAF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3A254AA" w14:textId="77777777">
        <w:trPr>
          <w:gridAfter w:val="1"/>
          <w:wAfter w:w="77" w:type="dxa"/>
        </w:trPr>
        <w:tc>
          <w:tcPr>
            <w:tcW w:w="4462" w:type="dxa"/>
          </w:tcPr>
          <w:p w:rsidRPr="00304B02" w:rsidR="002247F8" w:rsidP="002247F8" w:rsidRDefault="002247F8" w14:paraId="6C4A6BBF"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consultazione, obbligatoria o facoltativa, da parte del Parlamento europeo, del Consiglio o della Commissione europea su temi considerati prioritari dal Comitato;</w:t>
            </w:r>
          </w:p>
        </w:tc>
        <w:tc>
          <w:tcPr>
            <w:tcW w:w="4462" w:type="dxa"/>
          </w:tcPr>
          <w:p w:rsidRPr="00304B02" w:rsidR="002247F8" w:rsidP="00A20B1A" w:rsidRDefault="002247F8" w14:paraId="7E148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6BA6794" w14:textId="77777777">
        <w:trPr>
          <w:gridAfter w:val="1"/>
          <w:wAfter w:w="77" w:type="dxa"/>
        </w:trPr>
        <w:tc>
          <w:tcPr>
            <w:tcW w:w="4462" w:type="dxa"/>
          </w:tcPr>
          <w:p w:rsidRPr="00304B02" w:rsidR="002247F8" w:rsidP="002247F8" w:rsidRDefault="002247F8" w14:paraId="3596FED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qualsiasi richiesta di parere esplorativo rivolta dal Parlamento europeo, dal Consiglio o dalla Commissione europea;</w:t>
            </w:r>
          </w:p>
        </w:tc>
        <w:tc>
          <w:tcPr>
            <w:tcW w:w="4462" w:type="dxa"/>
          </w:tcPr>
          <w:p w:rsidRPr="00304B02" w:rsidR="002247F8" w:rsidP="00A20B1A" w:rsidRDefault="002247F8" w14:paraId="7CBC168F" w14:textId="77777777">
            <w:pPr>
              <w:pStyle w:val="ListParagraph"/>
              <w:widowControl w:val="0"/>
              <w:adjustRightInd w:val="0"/>
              <w:snapToGrid w:val="0"/>
              <w:spacing w:after="0" w:line="288" w:lineRule="auto"/>
              <w:ind w:left="0"/>
              <w:rPr>
                <w:rFonts w:eastAsia="DengXian" w:cstheme="minorHAnsi"/>
                <w:iCs/>
                <w:sz w:val="28"/>
                <w:szCs w:val="28"/>
              </w:rPr>
            </w:pPr>
            <w:r w:rsidRPr="00304B02">
              <w:rPr>
                <w:rFonts w:cstheme="minorHAnsi"/>
                <w:sz w:val="28"/>
                <w:szCs w:val="28"/>
              </w:rPr>
              <w:t>Nei pareri esplorativi il Comitato cerca di formulare proposte concrete che possano ispirare una riflessione o un'azione da parte della presidenza del Consiglio o del Parlamento europeo o condurre successivamente all'elaborazione di una proposta da parte della Commissione europea.</w:t>
            </w:r>
          </w:p>
        </w:tc>
      </w:tr>
      <w:tr w:rsidRPr="00304B02" w:rsidR="002247F8" w:rsidTr="00080033" w14:paraId="37D287C6" w14:textId="77777777">
        <w:trPr>
          <w:gridAfter w:val="1"/>
          <w:wAfter w:w="77" w:type="dxa"/>
        </w:trPr>
        <w:tc>
          <w:tcPr>
            <w:tcW w:w="4462" w:type="dxa"/>
          </w:tcPr>
          <w:p w:rsidRPr="00304B02" w:rsidR="002247F8" w:rsidP="002247F8" w:rsidRDefault="002247F8" w14:paraId="48248DE1"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qualsiasi proposta di parere d'iniziativa accolta.</w:t>
            </w:r>
          </w:p>
        </w:tc>
        <w:tc>
          <w:tcPr>
            <w:tcW w:w="4462" w:type="dxa"/>
          </w:tcPr>
          <w:p w:rsidRPr="00304B02" w:rsidR="002247F8" w:rsidP="00A20B1A" w:rsidRDefault="002247F8" w14:paraId="3D63C6E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D050473" w14:textId="77777777">
        <w:trPr>
          <w:gridAfter w:val="1"/>
          <w:wAfter w:w="77" w:type="dxa"/>
        </w:trPr>
        <w:tc>
          <w:tcPr>
            <w:tcW w:w="4462" w:type="dxa"/>
          </w:tcPr>
          <w:p w:rsidRPr="00304B02" w:rsidR="002247F8" w:rsidP="002247F8" w:rsidRDefault="002247F8" w14:paraId="22AF9A7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pareri di questa categoria sono elaborati da gruppi di studio di dimensioni variabili (da 6 fino a 24 membri), dotati di risorse adeguate.</w:t>
            </w:r>
          </w:p>
        </w:tc>
        <w:tc>
          <w:tcPr>
            <w:tcW w:w="4462" w:type="dxa"/>
          </w:tcPr>
          <w:p w:rsidRPr="00304B02" w:rsidR="002247F8" w:rsidP="00A20B1A" w:rsidRDefault="002247F8" w14:paraId="45C4768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EA35E50" w14:textId="77777777">
        <w:trPr>
          <w:gridAfter w:val="1"/>
          <w:wAfter w:w="77" w:type="dxa"/>
        </w:trPr>
        <w:tc>
          <w:tcPr>
            <w:tcW w:w="4462" w:type="dxa"/>
          </w:tcPr>
          <w:p w:rsidRPr="00304B02" w:rsidR="002247F8" w:rsidP="002247F8" w:rsidRDefault="002247F8" w14:paraId="6488619A" w14:textId="77777777">
            <w:pPr>
              <w:pStyle w:val="Heading1"/>
              <w:keepNext/>
              <w:keepLines/>
              <w:numPr>
                <w:ilvl w:val="0"/>
                <w:numId w:val="13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Pareri di categoria B</w:t>
            </w:r>
          </w:p>
        </w:tc>
        <w:tc>
          <w:tcPr>
            <w:tcW w:w="4462" w:type="dxa"/>
          </w:tcPr>
          <w:p w:rsidRPr="00304B02" w:rsidR="002247F8" w:rsidP="00A20B1A" w:rsidRDefault="002247F8" w14:paraId="5F154921"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56E7D450" w14:textId="77777777">
        <w:trPr>
          <w:gridAfter w:val="1"/>
          <w:wAfter w:w="77" w:type="dxa"/>
        </w:trPr>
        <w:tc>
          <w:tcPr>
            <w:tcW w:w="4462" w:type="dxa"/>
          </w:tcPr>
          <w:p w:rsidRPr="00304B02" w:rsidR="002247F8" w:rsidP="002247F8" w:rsidRDefault="002247F8" w14:paraId="6C660F6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Rientrano in questa categoria i pareri elaborati in seguito a consultazioni, obbligatorie o facoltative, di carattere urgente o incentrate su temi di interesse secondario per il Comitato.</w:t>
            </w:r>
          </w:p>
        </w:tc>
        <w:tc>
          <w:tcPr>
            <w:tcW w:w="4462" w:type="dxa"/>
          </w:tcPr>
          <w:p w:rsidRPr="00304B02" w:rsidR="002247F8" w:rsidP="00A20B1A" w:rsidRDefault="002247F8" w14:paraId="2269FBA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77998F5" w14:textId="77777777">
        <w:trPr>
          <w:gridAfter w:val="1"/>
          <w:wAfter w:w="77" w:type="dxa"/>
        </w:trPr>
        <w:tc>
          <w:tcPr>
            <w:tcW w:w="4462" w:type="dxa"/>
          </w:tcPr>
          <w:p w:rsidRPr="00304B02" w:rsidR="002247F8" w:rsidP="002247F8" w:rsidRDefault="002247F8" w14:paraId="16C8E612" w14:textId="0696E0A8">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 pareri di questa categoria sono elaborati da un relatore unico o da un relatore generale, fatta eccezione per i casi previsti dal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tcPr>
          <w:p w:rsidRPr="00304B02" w:rsidR="002247F8" w:rsidP="00A20B1A" w:rsidRDefault="002247F8" w14:paraId="342EEE5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9731EC" w14:textId="77777777">
        <w:trPr>
          <w:gridAfter w:val="1"/>
          <w:wAfter w:w="77" w:type="dxa"/>
        </w:trPr>
        <w:tc>
          <w:tcPr>
            <w:tcW w:w="4462" w:type="dxa"/>
          </w:tcPr>
          <w:p w:rsidRPr="00304B02" w:rsidR="002247F8" w:rsidP="002247F8" w:rsidRDefault="002247F8" w14:paraId="5EEDA85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casi debitamente motivati, tuttavia, l'Ufficio di presidenza può decidere di affidarne l'elaborazione a un gruppo di redazione composto da tre membri (pareri di categoria "B+").</w:t>
            </w:r>
          </w:p>
        </w:tc>
        <w:tc>
          <w:tcPr>
            <w:tcW w:w="4462" w:type="dxa"/>
          </w:tcPr>
          <w:p w:rsidRPr="00304B02" w:rsidR="002247F8" w:rsidP="00A20B1A" w:rsidRDefault="002247F8" w14:paraId="5E5F504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C701793" w14:textId="77777777">
        <w:trPr>
          <w:gridAfter w:val="1"/>
          <w:wAfter w:w="77" w:type="dxa"/>
        </w:trPr>
        <w:tc>
          <w:tcPr>
            <w:tcW w:w="4462" w:type="dxa"/>
          </w:tcPr>
          <w:p w:rsidRPr="00304B02" w:rsidR="002247F8" w:rsidP="002247F8" w:rsidRDefault="002247F8" w14:paraId="0862EFD2" w14:textId="77777777">
            <w:pPr>
              <w:pStyle w:val="Heading1"/>
              <w:keepNext/>
              <w:keepLines/>
              <w:numPr>
                <w:ilvl w:val="0"/>
                <w:numId w:val="2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Pareri di categoria C</w:t>
            </w:r>
          </w:p>
        </w:tc>
        <w:tc>
          <w:tcPr>
            <w:tcW w:w="4462" w:type="dxa"/>
          </w:tcPr>
          <w:p w:rsidRPr="00304B02" w:rsidR="002247F8" w:rsidP="00A20B1A" w:rsidRDefault="002247F8" w14:paraId="569710E5"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0A99FF4" w14:textId="77777777">
        <w:trPr>
          <w:gridAfter w:val="1"/>
          <w:wAfter w:w="77" w:type="dxa"/>
        </w:trPr>
        <w:tc>
          <w:tcPr>
            <w:tcW w:w="4462" w:type="dxa"/>
          </w:tcPr>
          <w:p w:rsidRPr="00304B02" w:rsidR="002247F8" w:rsidP="002247F8" w:rsidRDefault="002247F8" w14:paraId="7345624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Rientrano in questa categoria i pareri elaborati in seguito a consultazioni, obbligatorie o facoltative, di carattere puramente tecnico e per i quali non si ritiene necessario nominare un relatore né l'esame da parte di un gruppo di studio.</w:t>
            </w:r>
          </w:p>
        </w:tc>
        <w:tc>
          <w:tcPr>
            <w:tcW w:w="4462" w:type="dxa"/>
          </w:tcPr>
          <w:p w:rsidRPr="00304B02" w:rsidR="002247F8" w:rsidP="00A20B1A" w:rsidRDefault="002247F8" w14:paraId="47D9269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1B5EE30" w14:textId="77777777">
        <w:trPr>
          <w:gridAfter w:val="1"/>
          <w:wAfter w:w="77" w:type="dxa"/>
        </w:trPr>
        <w:tc>
          <w:tcPr>
            <w:tcW w:w="4462" w:type="dxa"/>
          </w:tcPr>
          <w:p w:rsidRPr="00304B02" w:rsidR="002247F8" w:rsidP="002247F8" w:rsidRDefault="002247F8" w14:paraId="366A499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pareri di questa categoria sono pareri standard che l'Ufficio di presidenza presenta per decisione direttamente all'Assemblea.</w:t>
            </w:r>
          </w:p>
        </w:tc>
        <w:tc>
          <w:tcPr>
            <w:tcW w:w="4462" w:type="dxa"/>
          </w:tcPr>
          <w:p w:rsidRPr="00304B02" w:rsidR="002247F8" w:rsidP="00A20B1A" w:rsidRDefault="002247F8" w14:paraId="2695890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6B61487" w14:textId="77777777">
        <w:trPr>
          <w:gridAfter w:val="1"/>
          <w:wAfter w:w="77" w:type="dxa"/>
        </w:trPr>
        <w:tc>
          <w:tcPr>
            <w:tcW w:w="4462" w:type="dxa"/>
          </w:tcPr>
          <w:p w:rsidRPr="00304B02" w:rsidR="002247F8" w:rsidP="002247F8" w:rsidRDefault="002247F8" w14:paraId="4B7F86D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Questa procedura non comporta né la nomina di un relatore né l'esame del parere da parte di una sezione, ma prevede soltanto l'adozione o il rigetto del parere standard da parte dell'Assemblea.</w:t>
            </w:r>
          </w:p>
        </w:tc>
        <w:tc>
          <w:tcPr>
            <w:tcW w:w="4462" w:type="dxa"/>
          </w:tcPr>
          <w:p w:rsidRPr="00304B02" w:rsidR="002247F8" w:rsidP="00A20B1A" w:rsidRDefault="002247F8" w14:paraId="766408E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6716893" w14:textId="77777777">
        <w:trPr>
          <w:gridAfter w:val="1"/>
          <w:wAfter w:w="77" w:type="dxa"/>
        </w:trPr>
        <w:tc>
          <w:tcPr>
            <w:tcW w:w="4462" w:type="dxa"/>
          </w:tcPr>
          <w:p w:rsidRPr="00304B02" w:rsidR="002247F8" w:rsidP="002247F8" w:rsidRDefault="002247F8" w14:paraId="423E691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sessione plenaria l'Assemblea è chiamata dapprima a pronunciarsi sul ricorso alla procedura summenzionata e quindi a votare, se del caso, sull'adozione del parere standard.</w:t>
            </w:r>
          </w:p>
        </w:tc>
        <w:tc>
          <w:tcPr>
            <w:tcW w:w="4462" w:type="dxa"/>
          </w:tcPr>
          <w:p w:rsidRPr="00304B02" w:rsidR="002247F8" w:rsidP="00A20B1A" w:rsidRDefault="002247F8" w14:paraId="6F518BE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F6C552C" w14:textId="77777777">
        <w:trPr>
          <w:gridAfter w:val="1"/>
          <w:wAfter w:w="77" w:type="dxa"/>
          <w:trHeight w:val="61"/>
        </w:trPr>
        <w:tc>
          <w:tcPr>
            <w:tcW w:w="4462" w:type="dxa"/>
          </w:tcPr>
          <w:p w:rsidRPr="00304B02" w:rsidR="002247F8" w:rsidP="002247F8" w:rsidRDefault="002247F8" w14:paraId="67C59DDA"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234594DB" w14:textId="77777777">
            <w:pPr>
              <w:pStyle w:val="ListParagraph"/>
              <w:keepNext/>
              <w:keepLines/>
              <w:widowControl w:val="0"/>
              <w:spacing w:line="288" w:lineRule="auto"/>
              <w:ind w:left="0"/>
              <w:jc w:val="left"/>
              <w:rPr>
                <w:rFonts w:eastAsia="Times New Roman" w:cstheme="minorHAnsi"/>
                <w:b/>
                <w:sz w:val="28"/>
                <w:szCs w:val="28"/>
              </w:rPr>
            </w:pPr>
          </w:p>
        </w:tc>
      </w:tr>
      <w:tr w:rsidRPr="00304B02" w:rsidR="002247F8" w:rsidTr="00080033" w14:paraId="610F719F" w14:textId="77777777">
        <w:trPr>
          <w:gridAfter w:val="1"/>
          <w:wAfter w:w="77" w:type="dxa"/>
        </w:trPr>
        <w:tc>
          <w:tcPr>
            <w:tcW w:w="4462" w:type="dxa"/>
          </w:tcPr>
          <w:p w:rsidRPr="00304B02" w:rsidR="002247F8" w:rsidP="002247F8" w:rsidRDefault="002247F8" w14:paraId="3A0C5AF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48 - Relazioni di valutazione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"GAZZETTA UFFICIALE DELL'UNIONE EUROPEA" \t "48, 49,97, 117"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70B8C3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98C1325" w14:textId="77777777">
        <w:trPr>
          <w:gridAfter w:val="1"/>
          <w:wAfter w:w="77" w:type="dxa"/>
        </w:trPr>
        <w:tc>
          <w:tcPr>
            <w:tcW w:w="4462" w:type="dxa"/>
          </w:tcPr>
          <w:p w:rsidRPr="00304B02" w:rsidR="002247F8" w:rsidP="002247F8" w:rsidRDefault="002247F8" w14:paraId="2886D7D3" w14:textId="77777777">
            <w:pPr>
              <w:pStyle w:val="Heading1"/>
              <w:numPr>
                <w:ilvl w:val="0"/>
                <w:numId w:val="100"/>
              </w:numPr>
              <w:tabs>
                <w:tab w:val="clear" w:pos="720"/>
                <w:tab w:val="num"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relazione di valutazione è un atto del Comitato inteso a valutare la politica dell'UE conformemente all'articolo 14.</w:t>
            </w:r>
          </w:p>
        </w:tc>
        <w:tc>
          <w:tcPr>
            <w:tcW w:w="4462" w:type="dxa"/>
          </w:tcPr>
          <w:p w:rsidRPr="00304B02" w:rsidR="002247F8" w:rsidP="00A20B1A" w:rsidRDefault="002247F8" w14:paraId="5812852E"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Le relazioni di valutazione presentano conclusioni e raccomandazioni basate su informazioni fattuali raccolte tramite gruppi di studio allargati, missioni conoscitive e questionari volti a garantire una conoscenza di prima mano delle valutazioni delle organizzazioni della società civile.</w:t>
            </w:r>
          </w:p>
        </w:tc>
      </w:tr>
      <w:tr w:rsidRPr="00304B02" w:rsidR="002247F8" w:rsidTr="00080033" w14:paraId="0D95BB2A" w14:textId="77777777">
        <w:trPr>
          <w:gridAfter w:val="1"/>
          <w:wAfter w:w="77" w:type="dxa"/>
        </w:trPr>
        <w:tc>
          <w:tcPr>
            <w:tcW w:w="4462" w:type="dxa"/>
          </w:tcPr>
          <w:p w:rsidRPr="00304B02" w:rsidR="002247F8" w:rsidP="002247F8" w:rsidRDefault="002247F8" w14:paraId="6DC75FAF" w14:textId="77777777">
            <w:p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Tale atto deve essere richiesto da un'istituzione europea. </w:t>
            </w:r>
          </w:p>
        </w:tc>
        <w:tc>
          <w:tcPr>
            <w:tcW w:w="4462" w:type="dxa"/>
          </w:tcPr>
          <w:p w:rsidRPr="00304B02" w:rsidR="002247F8" w:rsidP="00A20B1A" w:rsidRDefault="002247F8" w14:paraId="14AEB656" w14:textId="77777777">
            <w:pPr>
              <w:tabs>
                <w:tab w:val="left" w:pos="567"/>
              </w:tabs>
              <w:jc w:val="left"/>
              <w:outlineLvl w:val="0"/>
              <w:rPr>
                <w:rFonts w:asciiTheme="minorHAnsi" w:hAnsiTheme="minorHAnsi" w:cstheme="minorHAnsi"/>
                <w:kern w:val="28"/>
                <w:sz w:val="28"/>
                <w:szCs w:val="28"/>
              </w:rPr>
            </w:pPr>
          </w:p>
        </w:tc>
      </w:tr>
      <w:tr w:rsidRPr="00304B02" w:rsidR="002247F8" w:rsidTr="00080033" w14:paraId="3E9474A2" w14:textId="77777777">
        <w:trPr>
          <w:gridAfter w:val="1"/>
          <w:wAfter w:w="77" w:type="dxa"/>
        </w:trPr>
        <w:tc>
          <w:tcPr>
            <w:tcW w:w="4462" w:type="dxa"/>
          </w:tcPr>
          <w:p w:rsidRPr="00304B02" w:rsidR="002247F8" w:rsidP="002247F8" w:rsidRDefault="002247F8" w14:paraId="4439FD65" w14:textId="77777777">
            <w:pPr>
              <w:pStyle w:val="Heading1"/>
              <w:numPr>
                <w:ilvl w:val="0"/>
                <w:numId w:val="13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relazione di valutazione è elaborata da un gruppo di studio in collaborazione con un relatore.</w:t>
            </w:r>
          </w:p>
        </w:tc>
        <w:tc>
          <w:tcPr>
            <w:tcW w:w="4462" w:type="dxa"/>
          </w:tcPr>
          <w:p w:rsidRPr="00304B02" w:rsidR="002247F8" w:rsidP="00A20B1A" w:rsidRDefault="002247F8" w14:paraId="7FBADBF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B648F47" w14:textId="77777777">
        <w:trPr>
          <w:gridAfter w:val="1"/>
          <w:wAfter w:w="77" w:type="dxa"/>
        </w:trPr>
        <w:tc>
          <w:tcPr>
            <w:tcW w:w="4462" w:type="dxa"/>
          </w:tcPr>
          <w:p w:rsidRPr="00304B02" w:rsidR="002247F8" w:rsidP="002247F8" w:rsidRDefault="002247F8" w14:paraId="604B3ACC" w14:textId="77777777">
            <w:pPr>
              <w:pStyle w:val="Heading1"/>
              <w:numPr>
                <w:ilvl w:val="0"/>
                <w:numId w:val="13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Completa di conclusioni e raccomandazioni e, ove necessario, allegati, è presentata per adozione alla sezione competente o alla CCMI. Agli emendamenti presentati per la riunione della sezione si applicano le disposizioni di cui all'articolo 60, paragrafo 1.</w:t>
            </w:r>
          </w:p>
        </w:tc>
        <w:tc>
          <w:tcPr>
            <w:tcW w:w="4462" w:type="dxa"/>
          </w:tcPr>
          <w:p w:rsidRPr="00304B02" w:rsidR="002247F8" w:rsidP="00A20B1A" w:rsidRDefault="002247F8" w14:paraId="411B9D0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6100938" w14:textId="77777777">
        <w:trPr>
          <w:gridAfter w:val="1"/>
          <w:wAfter w:w="77" w:type="dxa"/>
        </w:trPr>
        <w:tc>
          <w:tcPr>
            <w:tcW w:w="4462" w:type="dxa"/>
          </w:tcPr>
          <w:p w:rsidRPr="00304B02" w:rsidR="002247F8" w:rsidP="002247F8" w:rsidRDefault="002247F8" w14:paraId="3BD9804B" w14:textId="77777777">
            <w:pPr>
              <w:pStyle w:val="Heading1"/>
              <w:numPr>
                <w:ilvl w:val="0"/>
                <w:numId w:val="13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relazione adottata dalla sezione o dalla CCMI è presentata all'Assemblea dal relatore.</w:t>
            </w:r>
          </w:p>
        </w:tc>
        <w:tc>
          <w:tcPr>
            <w:tcW w:w="4462" w:type="dxa"/>
          </w:tcPr>
          <w:p w:rsidRPr="00304B02" w:rsidR="002247F8" w:rsidP="00A20B1A" w:rsidRDefault="002247F8" w14:paraId="221B8D7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FF8D26E" w14:textId="77777777">
        <w:trPr>
          <w:gridAfter w:val="1"/>
          <w:wAfter w:w="77" w:type="dxa"/>
        </w:trPr>
        <w:tc>
          <w:tcPr>
            <w:tcW w:w="4462" w:type="dxa"/>
          </w:tcPr>
          <w:p w:rsidRPr="00304B02" w:rsidR="002247F8" w:rsidP="002247F8" w:rsidRDefault="002247F8" w14:paraId="003E792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rinvia alla sezione o alla CCMI ogni relazione di valutazione non conforme alle disposizioni del paragrafo 1 del presente articolo. </w:t>
            </w:r>
          </w:p>
        </w:tc>
        <w:tc>
          <w:tcPr>
            <w:tcW w:w="4462" w:type="dxa"/>
          </w:tcPr>
          <w:p w:rsidRPr="00304B02" w:rsidR="002247F8" w:rsidP="00A20B1A" w:rsidRDefault="002247F8" w14:paraId="77BA451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612BAF3" w14:textId="77777777">
        <w:trPr>
          <w:gridAfter w:val="1"/>
          <w:wAfter w:w="77" w:type="dxa"/>
        </w:trPr>
        <w:tc>
          <w:tcPr>
            <w:tcW w:w="4462" w:type="dxa"/>
          </w:tcPr>
          <w:p w:rsidRPr="00304B02" w:rsidR="002247F8" w:rsidP="002247F8" w:rsidRDefault="008032D0" w14:paraId="47AD96CF" w14:textId="721282C6">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Membri</w:t>
            </w:r>
            <w:r w:rsidRPr="00304B02" w:rsidR="002247F8">
              <w:rPr>
                <w:rFonts w:asciiTheme="minorHAnsi" w:hAnsiTheme="minorHAnsi" w:cstheme="minorHAnsi"/>
                <w:sz w:val="28"/>
                <w:szCs w:val="28"/>
              </w:rPr>
              <w:t xml:space="preserve"> e gruppi possono sottoporre al voto dell'Assemblea emendamenti a una relazione di valutazione che siano conformi alle disposizioni del paragrafo 1 del presente articolo.</w:t>
            </w:r>
          </w:p>
        </w:tc>
        <w:tc>
          <w:tcPr>
            <w:tcW w:w="4462" w:type="dxa"/>
          </w:tcPr>
          <w:p w:rsidRPr="00304B02" w:rsidR="002247F8" w:rsidP="00A20B1A" w:rsidRDefault="002247F8" w14:paraId="697F5CA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4DA1504" w14:textId="77777777">
        <w:trPr>
          <w:gridAfter w:val="1"/>
          <w:wAfter w:w="77" w:type="dxa"/>
        </w:trPr>
        <w:tc>
          <w:tcPr>
            <w:tcW w:w="4462" w:type="dxa"/>
          </w:tcPr>
          <w:p w:rsidRPr="00304B02" w:rsidR="002247F8" w:rsidP="002247F8" w:rsidRDefault="002247F8" w14:paraId="279AEA4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L'Assemblea si pronuncia con un voto sulla relazione e, se del caso, sulla sua trasmissione ad altre istituzioni europee. </w:t>
            </w:r>
          </w:p>
        </w:tc>
        <w:tc>
          <w:tcPr>
            <w:tcW w:w="4462" w:type="dxa"/>
          </w:tcPr>
          <w:p w:rsidRPr="00304B02" w:rsidR="002247F8" w:rsidP="00A20B1A" w:rsidRDefault="002247F8" w14:paraId="7D1A4BC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35A3856" w14:textId="77777777">
        <w:trPr>
          <w:gridAfter w:val="1"/>
          <w:wAfter w:w="77" w:type="dxa"/>
        </w:trPr>
        <w:tc>
          <w:tcPr>
            <w:tcW w:w="4462" w:type="dxa"/>
          </w:tcPr>
          <w:p w:rsidRPr="00304B02" w:rsidR="002247F8" w:rsidP="002247F8" w:rsidRDefault="002247F8" w14:paraId="6D6520E1" w14:textId="77777777">
            <w:pPr>
              <w:pStyle w:val="Heading1"/>
              <w:numPr>
                <w:ilvl w:val="0"/>
                <w:numId w:val="13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relazioni di valutazione non sono pubblicate nella Gazzetta ufficiale dell'Unione europea, ma possono essere trasmesse ad altre istituzioni dell'UE previa decisione dell'Assemblea.</w:t>
            </w:r>
          </w:p>
        </w:tc>
        <w:tc>
          <w:tcPr>
            <w:tcW w:w="4462" w:type="dxa"/>
          </w:tcPr>
          <w:p w:rsidRPr="00304B02" w:rsidR="002247F8" w:rsidP="00A20B1A" w:rsidRDefault="002247F8" w14:paraId="5BAB3D4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1D9E24B" w14:textId="77777777">
        <w:trPr>
          <w:gridAfter w:val="1"/>
          <w:wAfter w:w="77" w:type="dxa"/>
        </w:trPr>
        <w:tc>
          <w:tcPr>
            <w:tcW w:w="4462" w:type="dxa"/>
          </w:tcPr>
          <w:p w:rsidRPr="00304B02" w:rsidR="002247F8" w:rsidP="002247F8" w:rsidRDefault="002247F8" w14:paraId="473024E4"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D041D0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9EA0AB4" w14:textId="77777777">
        <w:trPr>
          <w:gridAfter w:val="1"/>
          <w:wAfter w:w="77" w:type="dxa"/>
        </w:trPr>
        <w:tc>
          <w:tcPr>
            <w:tcW w:w="4462" w:type="dxa"/>
          </w:tcPr>
          <w:p w:rsidRPr="00304B02" w:rsidR="002247F8" w:rsidP="002247F8" w:rsidRDefault="002247F8" w14:paraId="5ECB27C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49 - Relazioni informative</w:t>
            </w:r>
          </w:p>
        </w:tc>
        <w:tc>
          <w:tcPr>
            <w:tcW w:w="4462" w:type="dxa"/>
          </w:tcPr>
          <w:p w:rsidRPr="00304B02" w:rsidR="002247F8" w:rsidP="00A20B1A" w:rsidRDefault="002247F8" w14:paraId="32C27AB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8F025F9" w14:textId="77777777">
        <w:trPr>
          <w:gridAfter w:val="1"/>
          <w:wAfter w:w="77" w:type="dxa"/>
        </w:trPr>
        <w:tc>
          <w:tcPr>
            <w:tcW w:w="4462" w:type="dxa"/>
          </w:tcPr>
          <w:p w:rsidRPr="00304B02" w:rsidR="002247F8" w:rsidP="002247F8" w:rsidRDefault="002247F8" w14:paraId="52A987E3"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relazione informativa è un atto del Comitato, inteso a esaminare un tema attinente alle politiche dell'Unione europea e ai loro possibili sviluppi, che contiene soltanto informazioni fattuali e, possibilmente, sintesi di informazioni e non formula raccomandazioni.</w:t>
            </w:r>
          </w:p>
        </w:tc>
        <w:tc>
          <w:tcPr>
            <w:tcW w:w="4462" w:type="dxa"/>
          </w:tcPr>
          <w:p w:rsidRPr="00304B02" w:rsidR="002247F8" w:rsidP="00A20B1A" w:rsidRDefault="002247F8" w14:paraId="4CCEE9E7" w14:textId="77777777">
            <w:pPr>
              <w:jc w:val="left"/>
              <w:rPr>
                <w:rFonts w:asciiTheme="minorHAnsi" w:hAnsiTheme="minorHAnsi" w:cstheme="minorHAnsi"/>
                <w:i/>
                <w:iCs/>
                <w:sz w:val="28"/>
                <w:szCs w:val="28"/>
              </w:rPr>
            </w:pPr>
          </w:p>
        </w:tc>
      </w:tr>
      <w:tr w:rsidRPr="00304B02" w:rsidR="002247F8" w:rsidTr="00080033" w14:paraId="6AE5E454" w14:textId="77777777">
        <w:trPr>
          <w:gridAfter w:val="1"/>
          <w:wAfter w:w="77" w:type="dxa"/>
        </w:trPr>
        <w:tc>
          <w:tcPr>
            <w:tcW w:w="4462" w:type="dxa"/>
          </w:tcPr>
          <w:p w:rsidRPr="00304B02" w:rsidR="002247F8" w:rsidP="002247F8" w:rsidRDefault="002247F8" w14:paraId="6FEDA03D"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progetto di relazione informativa è elaborato da un gruppo di studio in collaborazione con un relatore.</w:t>
            </w:r>
          </w:p>
        </w:tc>
        <w:tc>
          <w:tcPr>
            <w:tcW w:w="4462" w:type="dxa"/>
          </w:tcPr>
          <w:p w:rsidRPr="00304B02" w:rsidR="002247F8" w:rsidP="00A20B1A" w:rsidRDefault="002247F8" w14:paraId="0A293BC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E6B89ED" w14:textId="77777777">
        <w:trPr>
          <w:gridAfter w:val="1"/>
          <w:wAfter w:w="77" w:type="dxa"/>
        </w:trPr>
        <w:tc>
          <w:tcPr>
            <w:tcW w:w="4462" w:type="dxa"/>
          </w:tcPr>
          <w:p w:rsidRPr="00304B02" w:rsidR="002247F8" w:rsidP="002247F8" w:rsidRDefault="002247F8" w14:paraId="10755178"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Completa di eventuali sintesi di informazioni e allegati, la relazione è presentata per adozione alla sezione competente o alla CCMI. Agli emendamenti presentati per la riunione della sezione si applicano le disposizioni di cui all'articolo 60, paragrafo 1.</w:t>
            </w:r>
          </w:p>
        </w:tc>
        <w:tc>
          <w:tcPr>
            <w:tcW w:w="4462" w:type="dxa"/>
          </w:tcPr>
          <w:p w:rsidRPr="00304B02" w:rsidR="002247F8" w:rsidP="00A20B1A" w:rsidRDefault="002247F8" w14:paraId="7FC3323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0B23058" w14:textId="77777777">
        <w:trPr>
          <w:gridAfter w:val="1"/>
          <w:wAfter w:w="77" w:type="dxa"/>
        </w:trPr>
        <w:tc>
          <w:tcPr>
            <w:tcW w:w="4462" w:type="dxa"/>
          </w:tcPr>
          <w:p w:rsidRPr="00304B02" w:rsidR="002247F8" w:rsidP="002247F8" w:rsidRDefault="002247F8" w14:paraId="7E9750CA"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relazione adottata dalla sezione o dalla CCMI è presentata all'Assemblea dal relatore.</w:t>
            </w:r>
          </w:p>
        </w:tc>
        <w:tc>
          <w:tcPr>
            <w:tcW w:w="4462" w:type="dxa"/>
          </w:tcPr>
          <w:p w:rsidRPr="00304B02" w:rsidR="002247F8" w:rsidP="00A20B1A" w:rsidRDefault="002247F8" w14:paraId="0E0353C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A74A781" w14:textId="77777777">
        <w:trPr>
          <w:gridAfter w:val="1"/>
          <w:wAfter w:w="77" w:type="dxa"/>
        </w:trPr>
        <w:tc>
          <w:tcPr>
            <w:tcW w:w="4462" w:type="dxa"/>
          </w:tcPr>
          <w:p w:rsidRPr="00304B02" w:rsidR="002247F8" w:rsidP="002247F8" w:rsidRDefault="002247F8" w14:paraId="3EF5702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rinvia alla sezione o alla CCMI ogni relazione informativa non conforme alle disposizioni del paragrafo 1 del presente articolo.</w:t>
            </w:r>
          </w:p>
        </w:tc>
        <w:tc>
          <w:tcPr>
            <w:tcW w:w="4462" w:type="dxa"/>
          </w:tcPr>
          <w:p w:rsidRPr="00304B02" w:rsidR="002247F8" w:rsidP="00A20B1A" w:rsidRDefault="002247F8" w14:paraId="68DBFC8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BDA499B" w14:textId="77777777">
        <w:trPr>
          <w:gridAfter w:val="1"/>
          <w:wAfter w:w="77" w:type="dxa"/>
        </w:trPr>
        <w:tc>
          <w:tcPr>
            <w:tcW w:w="4462" w:type="dxa"/>
          </w:tcPr>
          <w:p w:rsidRPr="00304B02" w:rsidR="002247F8" w:rsidP="002247F8" w:rsidRDefault="002247F8" w14:paraId="484AEA7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L'Assemblea si pronuncia con una votazione sulla relazione e, se del caso, decide se trasmetterla ad altre istituzioni europee.</w:t>
            </w:r>
          </w:p>
        </w:tc>
        <w:tc>
          <w:tcPr>
            <w:tcW w:w="4462" w:type="dxa"/>
          </w:tcPr>
          <w:p w:rsidRPr="00304B02" w:rsidR="002247F8" w:rsidP="00A20B1A" w:rsidRDefault="002247F8" w14:paraId="7D128317" w14:textId="77777777">
            <w:pPr>
              <w:widowControl w:val="0"/>
              <w:adjustRightInd w:val="0"/>
              <w:snapToGrid w:val="0"/>
              <w:jc w:val="left"/>
              <w:rPr>
                <w:rFonts w:eastAsia="Calibri" w:asciiTheme="minorHAnsi" w:hAnsiTheme="minorHAnsi" w:cstheme="minorHAnsi"/>
                <w:iCs/>
                <w:sz w:val="28"/>
                <w:szCs w:val="28"/>
              </w:rPr>
            </w:pPr>
          </w:p>
          <w:p w:rsidRPr="00304B02" w:rsidR="002247F8" w:rsidP="00A20B1A" w:rsidRDefault="002247F8" w14:paraId="4A3C06B6" w14:textId="77777777">
            <w:pPr>
              <w:widowControl w:val="0"/>
              <w:adjustRightInd w:val="0"/>
              <w:snapToGrid w:val="0"/>
              <w:jc w:val="left"/>
              <w:rPr>
                <w:rFonts w:asciiTheme="minorHAnsi" w:hAnsiTheme="minorHAnsi" w:cstheme="minorHAnsi"/>
                <w:iCs/>
                <w:sz w:val="28"/>
                <w:szCs w:val="28"/>
              </w:rPr>
            </w:pPr>
          </w:p>
        </w:tc>
      </w:tr>
      <w:tr w:rsidRPr="00304B02" w:rsidR="002247F8" w:rsidTr="00080033" w14:paraId="4BFCFDA0" w14:textId="77777777">
        <w:trPr>
          <w:gridAfter w:val="1"/>
          <w:wAfter w:w="77" w:type="dxa"/>
        </w:trPr>
        <w:tc>
          <w:tcPr>
            <w:tcW w:w="4462" w:type="dxa"/>
          </w:tcPr>
          <w:p w:rsidRPr="00304B02" w:rsidR="002247F8" w:rsidP="002247F8" w:rsidRDefault="002247F8" w14:paraId="0046C92E"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relazioni informative non sono pubblicate nella Gazzetta ufficiale dell'Unione europea, ma possono essere trasmesse ad altre istituzioni dell'UE previa decisione dell'Assemblea.</w:t>
            </w:r>
          </w:p>
        </w:tc>
        <w:tc>
          <w:tcPr>
            <w:tcW w:w="4462" w:type="dxa"/>
          </w:tcPr>
          <w:p w:rsidRPr="00304B02" w:rsidR="002247F8" w:rsidP="00A20B1A" w:rsidRDefault="002247F8" w14:paraId="36A0A59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1E09739" w14:textId="77777777">
        <w:trPr>
          <w:gridAfter w:val="1"/>
          <w:wAfter w:w="77" w:type="dxa"/>
        </w:trPr>
        <w:tc>
          <w:tcPr>
            <w:tcW w:w="4462" w:type="dxa"/>
          </w:tcPr>
          <w:p w:rsidRPr="00304B02" w:rsidR="002247F8" w:rsidP="002247F8" w:rsidRDefault="002247F8" w14:paraId="439AC9B4" w14:textId="77777777">
            <w:pPr>
              <w:pStyle w:val="Heading1"/>
              <w:numPr>
                <w:ilvl w:val="0"/>
                <w:numId w:val="14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Una relazione informativa può servire da punto di partenza per l'elaborazione di un parere d'iniziativa.</w:t>
            </w:r>
          </w:p>
        </w:tc>
        <w:tc>
          <w:tcPr>
            <w:tcW w:w="4462" w:type="dxa"/>
          </w:tcPr>
          <w:p w:rsidRPr="00304B02" w:rsidR="002247F8" w:rsidP="00A20B1A" w:rsidRDefault="002247F8" w14:paraId="2438CB6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12CB7C4" w14:textId="77777777">
        <w:trPr>
          <w:gridAfter w:val="1"/>
          <w:wAfter w:w="77" w:type="dxa"/>
        </w:trPr>
        <w:tc>
          <w:tcPr>
            <w:tcW w:w="4462" w:type="dxa"/>
          </w:tcPr>
          <w:p w:rsidRPr="00304B02" w:rsidR="002247F8" w:rsidP="002247F8" w:rsidRDefault="002247F8" w14:paraId="101626E6" w14:textId="77777777">
            <w:pPr>
              <w:rPr>
                <w:rFonts w:asciiTheme="minorHAnsi" w:hAnsiTheme="minorHAnsi" w:cstheme="minorHAnsi"/>
                <w:sz w:val="28"/>
                <w:szCs w:val="28"/>
              </w:rPr>
            </w:pPr>
          </w:p>
        </w:tc>
        <w:tc>
          <w:tcPr>
            <w:tcW w:w="4462" w:type="dxa"/>
          </w:tcPr>
          <w:p w:rsidRPr="00304B02" w:rsidR="002247F8" w:rsidP="00A20B1A" w:rsidRDefault="002247F8" w14:paraId="3CDEFA14" w14:textId="77777777">
            <w:pPr>
              <w:jc w:val="left"/>
              <w:rPr>
                <w:rFonts w:asciiTheme="minorHAnsi" w:hAnsiTheme="minorHAnsi" w:cstheme="minorHAnsi"/>
                <w:sz w:val="28"/>
                <w:szCs w:val="28"/>
              </w:rPr>
            </w:pPr>
          </w:p>
        </w:tc>
      </w:tr>
      <w:tr w:rsidRPr="00304B02" w:rsidR="002247F8" w:rsidTr="00080033" w14:paraId="4A5B9D65" w14:textId="77777777">
        <w:trPr>
          <w:gridAfter w:val="1"/>
          <w:wAfter w:w="77" w:type="dxa"/>
        </w:trPr>
        <w:tc>
          <w:tcPr>
            <w:tcW w:w="4462" w:type="dxa"/>
          </w:tcPr>
          <w:p w:rsidRPr="00304B02" w:rsidR="002247F8" w:rsidP="002247F8" w:rsidRDefault="002247F8" w14:paraId="3B92C6A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50 - Risoluzioni su temi di attualità</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"RISOLUZIONI" \t "50, 52, 64"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8DABB9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EF87FD" w14:textId="77777777">
        <w:trPr>
          <w:gridAfter w:val="1"/>
          <w:wAfter w:w="77" w:type="dxa"/>
        </w:trPr>
        <w:tc>
          <w:tcPr>
            <w:tcW w:w="4462" w:type="dxa"/>
          </w:tcPr>
          <w:p w:rsidRPr="00304B02" w:rsidR="002247F8" w:rsidP="002247F8" w:rsidRDefault="002247F8" w14:paraId="37B20A1A" w14:textId="77777777">
            <w:pPr>
              <w:pStyle w:val="Heading1"/>
              <w:numPr>
                <w:ilvl w:val="0"/>
                <w:numId w:val="14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può emettere risoluzioni su temi di attualità.</w:t>
            </w:r>
          </w:p>
        </w:tc>
        <w:tc>
          <w:tcPr>
            <w:tcW w:w="4462" w:type="dxa"/>
          </w:tcPr>
          <w:p w:rsidRPr="00304B02" w:rsidR="002247F8" w:rsidP="00A20B1A" w:rsidRDefault="002247F8" w14:paraId="443A5C3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408E534" w14:textId="77777777">
        <w:trPr>
          <w:gridAfter w:val="1"/>
          <w:wAfter w:w="77" w:type="dxa"/>
        </w:trPr>
        <w:tc>
          <w:tcPr>
            <w:tcW w:w="4462" w:type="dxa"/>
          </w:tcPr>
          <w:p w:rsidRPr="00304B02" w:rsidR="002247F8" w:rsidP="002247F8" w:rsidRDefault="002247F8" w14:paraId="3940B3A0" w14:textId="77777777">
            <w:pPr>
              <w:pStyle w:val="Heading1"/>
              <w:numPr>
                <w:ilvl w:val="0"/>
                <w:numId w:val="14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relativa proposta deve recare, alternativamente, la firma del Presidente del Comitato, del presidente di una sezione, del presidente di un gruppo o di almeno venticinque membri del Comitato.</w:t>
            </w:r>
          </w:p>
        </w:tc>
        <w:tc>
          <w:tcPr>
            <w:tcW w:w="4462" w:type="dxa"/>
          </w:tcPr>
          <w:p w:rsidRPr="00304B02" w:rsidR="002247F8" w:rsidP="00A20B1A" w:rsidRDefault="002247F8" w14:paraId="0237DC3E" w14:textId="77777777">
            <w:pPr>
              <w:pStyle w:val="Heading1"/>
              <w:numPr>
                <w:ilvl w:val="0"/>
                <w:numId w:val="0"/>
              </w:numPr>
              <w:jc w:val="left"/>
              <w:outlineLvl w:val="0"/>
              <w:rPr>
                <w:rFonts w:asciiTheme="minorHAnsi" w:hAnsiTheme="minorHAnsi" w:cstheme="minorHAnsi"/>
                <w:sz w:val="28"/>
                <w:szCs w:val="28"/>
              </w:rPr>
            </w:pPr>
          </w:p>
        </w:tc>
      </w:tr>
      <w:tr w:rsidRPr="00571201" w:rsidR="002247F8" w:rsidTr="00080033" w14:paraId="5F8838EB" w14:textId="77777777">
        <w:trPr>
          <w:gridAfter w:val="1"/>
          <w:wAfter w:w="77" w:type="dxa"/>
        </w:trPr>
        <w:tc>
          <w:tcPr>
            <w:tcW w:w="4462" w:type="dxa"/>
          </w:tcPr>
          <w:p w:rsidRPr="00304B02" w:rsidR="002247F8" w:rsidP="002247F8" w:rsidRDefault="002247F8" w14:paraId="544DDBF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proposta, alla quale è accluso il progetto di risoluzione, è, ogniqualvolta sia possibile, depositata presso la segreteria dell'Ufficio di presidenza 48 ore prima dell'inizio della sessione plenaria.</w:t>
            </w:r>
          </w:p>
        </w:tc>
        <w:tc>
          <w:tcPr>
            <w:tcW w:w="4462" w:type="dxa"/>
          </w:tcPr>
          <w:p w:rsidRPr="00304B02" w:rsidR="002247F8" w:rsidP="00A20B1A" w:rsidRDefault="002247F8" w14:paraId="49FBE4E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E841EA4" w14:textId="77777777">
        <w:trPr>
          <w:gridAfter w:val="1"/>
          <w:wAfter w:w="77" w:type="dxa"/>
        </w:trPr>
        <w:tc>
          <w:tcPr>
            <w:tcW w:w="4462" w:type="dxa"/>
          </w:tcPr>
          <w:p w:rsidRPr="00304B02" w:rsidR="002247F8" w:rsidP="002247F8" w:rsidRDefault="002247F8" w14:paraId="07FC7D85" w14:textId="77777777">
            <w:pPr>
              <w:pStyle w:val="Heading1"/>
              <w:numPr>
                <w:ilvl w:val="0"/>
                <w:numId w:val="14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Ogniqualvolta sia possibile, i progetti di risoluzione sono trattati con priorità nell'ordine del giorno della sessione plenaria. </w:t>
            </w:r>
          </w:p>
        </w:tc>
        <w:tc>
          <w:tcPr>
            <w:tcW w:w="4462" w:type="dxa"/>
          </w:tcPr>
          <w:p w:rsidRPr="00304B02" w:rsidR="002247F8" w:rsidP="00A20B1A" w:rsidRDefault="002247F8" w14:paraId="7C680B3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C41D7CA" w14:textId="77777777">
        <w:trPr>
          <w:gridAfter w:val="1"/>
          <w:wAfter w:w="77" w:type="dxa"/>
        </w:trPr>
        <w:tc>
          <w:tcPr>
            <w:tcW w:w="4462" w:type="dxa"/>
          </w:tcPr>
          <w:p w:rsidRPr="00304B02" w:rsidR="002247F8" w:rsidP="002247F8" w:rsidRDefault="002247F8" w14:paraId="6D98609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L'Assemblea discute, mette ai voti e, se del caso, adotta le risoluzioni su temi di attualità. </w:t>
            </w:r>
          </w:p>
        </w:tc>
        <w:tc>
          <w:tcPr>
            <w:tcW w:w="4462" w:type="dxa"/>
          </w:tcPr>
          <w:p w:rsidRPr="00304B02" w:rsidR="002247F8" w:rsidP="00A20B1A" w:rsidRDefault="002247F8" w14:paraId="09BEEAC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B4A22BE" w14:textId="77777777">
        <w:trPr>
          <w:gridAfter w:val="1"/>
          <w:wAfter w:w="77" w:type="dxa"/>
        </w:trPr>
        <w:tc>
          <w:tcPr>
            <w:tcW w:w="4462" w:type="dxa"/>
          </w:tcPr>
          <w:p w:rsidRPr="00157AB9" w:rsidR="002247F8" w:rsidP="002247F8" w:rsidRDefault="002247F8" w14:paraId="0500581F" w14:textId="77777777">
            <w:pPr>
              <w:widowControl w:val="0"/>
              <w:adjustRightInd w:val="0"/>
              <w:snapToGrid w:val="0"/>
              <w:jc w:val="left"/>
              <w:rPr>
                <w:rFonts w:asciiTheme="minorHAnsi" w:hAnsiTheme="minorHAnsi" w:cstheme="minorHAnsi"/>
                <w:sz w:val="48"/>
                <w:szCs w:val="48"/>
              </w:rPr>
            </w:pPr>
          </w:p>
        </w:tc>
        <w:tc>
          <w:tcPr>
            <w:tcW w:w="4462" w:type="dxa"/>
          </w:tcPr>
          <w:p w:rsidRPr="00157AB9" w:rsidR="002247F8" w:rsidP="00A20B1A" w:rsidRDefault="002247F8" w14:paraId="79415AED" w14:textId="77777777">
            <w:pPr>
              <w:widowControl w:val="0"/>
              <w:adjustRightInd w:val="0"/>
              <w:snapToGrid w:val="0"/>
              <w:jc w:val="left"/>
              <w:rPr>
                <w:rFonts w:asciiTheme="minorHAnsi" w:hAnsiTheme="minorHAnsi" w:cstheme="minorHAnsi"/>
                <w:sz w:val="48"/>
                <w:szCs w:val="48"/>
              </w:rPr>
            </w:pPr>
          </w:p>
        </w:tc>
      </w:tr>
      <w:tr w:rsidRPr="00304B02" w:rsidR="002247F8" w:rsidTr="00080033" w14:paraId="764281F6" w14:textId="77777777">
        <w:trPr>
          <w:gridAfter w:val="1"/>
          <w:wAfter w:w="77" w:type="dxa"/>
        </w:trPr>
        <w:tc>
          <w:tcPr>
            <w:tcW w:w="4462" w:type="dxa"/>
          </w:tcPr>
          <w:p w:rsidRPr="00304B02" w:rsidR="002247F8" w:rsidP="002247F8" w:rsidRDefault="008032D0" w14:paraId="4623BB8C" w14:textId="358629AC">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7" w:id="45"/>
            <w:r w:rsidRPr="00304B02" w:rsidR="002247F8">
              <w:rPr>
                <w:rFonts w:asciiTheme="minorHAnsi" w:hAnsiTheme="minorHAnsi" w:cstheme="minorHAnsi"/>
                <w:sz w:val="28"/>
                <w:szCs w:val="28"/>
              </w:rPr>
              <w:instrText>Capo II - Avvio della procedura di consultazione</w:instrText>
            </w:r>
            <w:bookmarkEnd w:id="45"/>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63DED29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8D68358" w14:textId="77777777">
        <w:trPr>
          <w:gridAfter w:val="1"/>
          <w:wAfter w:w="77" w:type="dxa"/>
        </w:trPr>
        <w:tc>
          <w:tcPr>
            <w:tcW w:w="4462" w:type="dxa"/>
          </w:tcPr>
          <w:p w:rsidRPr="00304B02" w:rsidR="002247F8" w:rsidP="002247F8" w:rsidRDefault="002247F8" w14:paraId="7080ABA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AVVIO DELLA PROCEDURA DI CONSULTAZIONE</w:t>
            </w:r>
          </w:p>
        </w:tc>
        <w:tc>
          <w:tcPr>
            <w:tcW w:w="4462" w:type="dxa"/>
          </w:tcPr>
          <w:p w:rsidRPr="00304B02" w:rsidR="002247F8" w:rsidP="00A20B1A" w:rsidRDefault="002247F8" w14:paraId="13463E7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A9633FE" w14:textId="77777777">
        <w:trPr>
          <w:gridAfter w:val="1"/>
          <w:wAfter w:w="77" w:type="dxa"/>
        </w:trPr>
        <w:tc>
          <w:tcPr>
            <w:tcW w:w="4462" w:type="dxa"/>
          </w:tcPr>
          <w:p w:rsidRPr="00304B02" w:rsidR="002247F8" w:rsidP="002247F8" w:rsidRDefault="002247F8" w14:paraId="287977F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6FC5D5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20B68A1" w14:textId="77777777">
        <w:trPr>
          <w:gridAfter w:val="1"/>
          <w:wAfter w:w="77" w:type="dxa"/>
        </w:trPr>
        <w:tc>
          <w:tcPr>
            <w:tcW w:w="4462" w:type="dxa"/>
          </w:tcPr>
          <w:p w:rsidRPr="00304B02" w:rsidR="002247F8" w:rsidP="002247F8" w:rsidRDefault="002247F8" w14:paraId="5F55592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51 - Avvio della procedura in seguito a consultazione da parte delle istituzioni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Consultazione del Comitato" \t "51"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Procedura su richiesta" \t "51"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"CONSULTAZIONI" \t "51"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849609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D6956CB" w14:textId="77777777">
        <w:trPr>
          <w:gridAfter w:val="1"/>
          <w:wAfter w:w="77" w:type="dxa"/>
        </w:trPr>
        <w:tc>
          <w:tcPr>
            <w:tcW w:w="4462" w:type="dxa"/>
          </w:tcPr>
          <w:p w:rsidRPr="00304B02" w:rsidR="002247F8" w:rsidP="002247F8" w:rsidRDefault="002247F8" w14:paraId="6AB9D847" w14:textId="66625674">
            <w:pPr>
              <w:pStyle w:val="Heading1"/>
              <w:numPr>
                <w:ilvl w:val="0"/>
                <w:numId w:val="14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Comitato è consultato dal Parlamento europeo, dal Consiglio o dalla Commissione europea per l'elaborazione dei pareri richiesti nei casi previsti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w:t>
            </w:r>
          </w:p>
        </w:tc>
        <w:tc>
          <w:tcPr>
            <w:tcW w:w="4462" w:type="dxa"/>
          </w:tcPr>
          <w:p w:rsidRPr="00304B02" w:rsidR="002247F8" w:rsidP="00A20B1A" w:rsidRDefault="002247F8" w14:paraId="76AB1C4B" w14:textId="77777777">
            <w:pPr>
              <w:widowControl w:val="0"/>
              <w:adjustRightInd w:val="0"/>
              <w:snapToGrid w:val="0"/>
              <w:jc w:val="left"/>
              <w:rPr>
                <w:rFonts w:asciiTheme="minorHAnsi" w:hAnsiTheme="minorHAnsi" w:cstheme="minorHAnsi"/>
                <w:iCs/>
                <w:sz w:val="28"/>
                <w:szCs w:val="28"/>
              </w:rPr>
            </w:pPr>
          </w:p>
        </w:tc>
      </w:tr>
      <w:tr w:rsidRPr="00304B02" w:rsidR="002247F8" w:rsidTr="00080033" w14:paraId="38B9F44A" w14:textId="77777777">
        <w:trPr>
          <w:gridAfter w:val="1"/>
          <w:wAfter w:w="77" w:type="dxa"/>
        </w:trPr>
        <w:tc>
          <w:tcPr>
            <w:tcW w:w="4462" w:type="dxa"/>
          </w:tcPr>
          <w:p w:rsidRPr="00304B02" w:rsidR="002247F8" w:rsidP="002247F8" w:rsidRDefault="002247F8" w14:paraId="6D3372CC" w14:textId="77777777">
            <w:pPr>
              <w:pStyle w:val="Heading1"/>
              <w:numPr>
                <w:ilvl w:val="0"/>
                <w:numId w:val="14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Tali istituzioni possono consultarlo in tutti i casi in cui lo ritengano opportuno. Può inoltre essere invitato a elaborare relazioni di valutazione delle politiche. </w:t>
            </w:r>
          </w:p>
        </w:tc>
        <w:tc>
          <w:tcPr>
            <w:tcW w:w="4462" w:type="dxa"/>
          </w:tcPr>
          <w:p w:rsidRPr="00304B02" w:rsidR="002247F8" w:rsidP="00A20B1A" w:rsidRDefault="002247F8" w14:paraId="69C8002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DC1043B" w14:textId="77777777">
        <w:trPr>
          <w:gridAfter w:val="1"/>
          <w:wAfter w:w="77" w:type="dxa"/>
        </w:trPr>
        <w:tc>
          <w:tcPr>
            <w:tcW w:w="4462" w:type="dxa"/>
          </w:tcPr>
          <w:p w:rsidRPr="00304B02" w:rsidR="002247F8" w:rsidP="002247F8" w:rsidRDefault="002247F8" w14:paraId="50DD8FDA" w14:textId="77777777">
            <w:pPr>
              <w:pStyle w:val="Heading1"/>
              <w:numPr>
                <w:ilvl w:val="0"/>
                <w:numId w:val="14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Qualora lo reputi necessario, l'istituzione interessata può assegnare al Comitato un termine per la presentazione del suo parere. </w:t>
            </w:r>
          </w:p>
        </w:tc>
        <w:tc>
          <w:tcPr>
            <w:tcW w:w="4462" w:type="dxa"/>
          </w:tcPr>
          <w:p w:rsidRPr="00304B02" w:rsidR="002247F8" w:rsidP="00A20B1A" w:rsidRDefault="002247F8" w14:paraId="5EE47749" w14:textId="7225612B">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e 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sezione o della CCMI provvedono affinché i pareri siano elaborati nel rispetto dei termini fissati dall'Ufficio di presidenza del Comitato su richiesta delle istituzioni.</w:t>
            </w:r>
          </w:p>
        </w:tc>
      </w:tr>
      <w:tr w:rsidRPr="00304B02" w:rsidR="002247F8" w:rsidTr="00080033" w14:paraId="2080634E" w14:textId="77777777">
        <w:trPr>
          <w:gridAfter w:val="1"/>
          <w:wAfter w:w="77" w:type="dxa"/>
        </w:trPr>
        <w:tc>
          <w:tcPr>
            <w:tcW w:w="4462" w:type="dxa"/>
          </w:tcPr>
          <w:p w:rsidRPr="00304B02" w:rsidR="002247F8" w:rsidP="002247F8" w:rsidRDefault="002247F8" w14:paraId="70CC4E0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Allo scadere del termine fissato, si può non tener conto dell'assenza di parere.</w:t>
            </w:r>
          </w:p>
        </w:tc>
        <w:tc>
          <w:tcPr>
            <w:tcW w:w="4462" w:type="dxa"/>
          </w:tcPr>
          <w:p w:rsidRPr="00304B02" w:rsidR="002247F8" w:rsidP="00A20B1A" w:rsidRDefault="002247F8" w14:paraId="68DA79D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4893390" w14:textId="77777777">
        <w:trPr>
          <w:gridAfter w:val="1"/>
          <w:wAfter w:w="77" w:type="dxa"/>
        </w:trPr>
        <w:tc>
          <w:tcPr>
            <w:tcW w:w="4462" w:type="dxa"/>
          </w:tcPr>
          <w:p w:rsidRPr="00304B02" w:rsidR="002247F8" w:rsidP="002247F8" w:rsidRDefault="002247F8" w14:paraId="786E5E08" w14:textId="77777777">
            <w:pPr>
              <w:pStyle w:val="Heading1"/>
              <w:numPr>
                <w:ilvl w:val="0"/>
                <w:numId w:val="14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richieste di parere da parte delle istituzioni sono trasmesse al Presidente del Comitato, </w:t>
            </w:r>
          </w:p>
        </w:tc>
        <w:tc>
          <w:tcPr>
            <w:tcW w:w="4462" w:type="dxa"/>
          </w:tcPr>
          <w:p w:rsidRPr="00304B02" w:rsidR="002247F8" w:rsidP="00A20B1A" w:rsidRDefault="002247F8" w14:paraId="3D1A49A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C1054C0" w14:textId="77777777">
        <w:trPr>
          <w:gridAfter w:val="1"/>
          <w:wAfter w:w="77" w:type="dxa"/>
        </w:trPr>
        <w:tc>
          <w:tcPr>
            <w:tcW w:w="4462" w:type="dxa"/>
          </w:tcPr>
          <w:p w:rsidRPr="00304B02" w:rsidR="002247F8" w:rsidP="002247F8" w:rsidRDefault="002247F8" w14:paraId="0E8BDA4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che, in consultazione con l'Ufficio di presidenza, predispone i lavori del Comitato tenendo conto dei termini stabiliti nella richiesta.</w:t>
            </w:r>
          </w:p>
        </w:tc>
        <w:tc>
          <w:tcPr>
            <w:tcW w:w="4462" w:type="dxa"/>
          </w:tcPr>
          <w:p w:rsidRPr="00304B02" w:rsidR="002247F8" w:rsidP="00A20B1A" w:rsidRDefault="002247F8" w14:paraId="2640B94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D10BAB3" w14:textId="77777777">
        <w:trPr>
          <w:gridAfter w:val="1"/>
          <w:wAfter w:w="77" w:type="dxa"/>
        </w:trPr>
        <w:tc>
          <w:tcPr>
            <w:tcW w:w="4462" w:type="dxa"/>
          </w:tcPr>
          <w:p w:rsidRPr="00304B02" w:rsidR="002247F8" w:rsidP="002247F8" w:rsidRDefault="002247F8" w14:paraId="39900492"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650C1F1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4319887" w14:textId="77777777">
        <w:trPr>
          <w:gridAfter w:val="1"/>
          <w:wAfter w:w="77" w:type="dxa"/>
        </w:trPr>
        <w:tc>
          <w:tcPr>
            <w:tcW w:w="4462" w:type="dxa"/>
          </w:tcPr>
          <w:p w:rsidRPr="00304B02" w:rsidR="002247F8" w:rsidP="002247F8" w:rsidRDefault="002247F8" w14:paraId="25D7319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52 - Avvio della procedura di propria iniziativa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Pareri d'iniziativa" \t "52"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Procedura di parere d'iniziativa" \t "52"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D'INIZIATIVA" \t "Cfr. PARERI &gt;&gt; Pareri d'iniziativa"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B96D33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F668411" w14:textId="77777777">
        <w:trPr>
          <w:gridAfter w:val="1"/>
          <w:wAfter w:w="77" w:type="dxa"/>
        </w:trPr>
        <w:tc>
          <w:tcPr>
            <w:tcW w:w="4462" w:type="dxa"/>
          </w:tcPr>
          <w:p w:rsidRPr="00304B02" w:rsidR="002247F8" w:rsidP="002247F8" w:rsidRDefault="002247F8" w14:paraId="2DB5720C" w14:textId="77777777">
            <w:pPr>
              <w:pStyle w:val="Heading1"/>
              <w:numPr>
                <w:ilvl w:val="0"/>
                <w:numId w:val="14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qualora lo ritenga opportuno, può formulare un parere di propria iniziativa.</w:t>
            </w:r>
          </w:p>
        </w:tc>
        <w:tc>
          <w:tcPr>
            <w:tcW w:w="4462" w:type="dxa"/>
          </w:tcPr>
          <w:p w:rsidRPr="00304B02" w:rsidR="002247F8" w:rsidP="00A20B1A" w:rsidRDefault="002247F8" w14:paraId="24E50BB4" w14:textId="77777777">
            <w:pPr>
              <w:rPr>
                <w:rFonts w:asciiTheme="minorHAnsi" w:hAnsiTheme="minorHAnsi" w:cstheme="minorHAnsi"/>
                <w:iCs/>
                <w:sz w:val="28"/>
                <w:szCs w:val="28"/>
              </w:rPr>
            </w:pPr>
            <w:r w:rsidRPr="00304B02">
              <w:rPr>
                <w:rFonts w:asciiTheme="minorHAnsi" w:hAnsiTheme="minorHAnsi" w:cstheme="minorHAnsi"/>
                <w:sz w:val="28"/>
                <w:szCs w:val="28"/>
              </w:rPr>
              <w:t>Le proposte di parere d'iniziativa presentate dalle sezioni o dalla CCMI possono:</w:t>
            </w:r>
          </w:p>
          <w:p w:rsidRPr="00304B02" w:rsidR="002247F8" w:rsidP="00A20B1A" w:rsidRDefault="002247F8" w14:paraId="01FECDF6" w14:textId="77777777">
            <w:pPr>
              <w:rPr>
                <w:rFonts w:asciiTheme="minorHAnsi" w:hAnsiTheme="minorHAnsi" w:cstheme="minorHAnsi"/>
                <w:iCs/>
                <w:sz w:val="28"/>
                <w:szCs w:val="28"/>
              </w:rPr>
            </w:pPr>
          </w:p>
          <w:p w:rsidRPr="00304B02" w:rsidR="002247F8" w:rsidP="0070588A" w:rsidRDefault="002247F8" w14:paraId="27301A7B" w14:textId="77777777">
            <w:pPr>
              <w:pStyle w:val="ListParagraph"/>
              <w:numPr>
                <w:ilvl w:val="2"/>
                <w:numId w:val="212"/>
              </w:numPr>
              <w:ind w:left="400" w:hanging="383"/>
              <w:rPr>
                <w:rFonts w:cstheme="minorHAnsi"/>
                <w:sz w:val="28"/>
                <w:szCs w:val="28"/>
              </w:rPr>
            </w:pPr>
            <w:r w:rsidRPr="00304B02">
              <w:rPr>
                <w:rFonts w:cstheme="minorHAnsi"/>
                <w:sz w:val="28"/>
                <w:szCs w:val="28"/>
              </w:rPr>
              <w:t xml:space="preserve">riallacciarsi ai lavori legislativi della Commissione europea; </w:t>
            </w:r>
          </w:p>
          <w:p w:rsidRPr="00304B02" w:rsidR="002247F8" w:rsidP="0070588A" w:rsidRDefault="002247F8" w14:paraId="7B74986E" w14:textId="77777777">
            <w:pPr>
              <w:pStyle w:val="ListParagraph"/>
              <w:numPr>
                <w:ilvl w:val="2"/>
                <w:numId w:val="212"/>
              </w:numPr>
              <w:spacing w:line="257" w:lineRule="auto"/>
              <w:ind w:left="400" w:hanging="383"/>
              <w:rPr>
                <w:rFonts w:cstheme="minorHAnsi"/>
                <w:sz w:val="28"/>
                <w:szCs w:val="28"/>
              </w:rPr>
            </w:pPr>
            <w:r w:rsidRPr="00304B02">
              <w:rPr>
                <w:rFonts w:cstheme="minorHAnsi"/>
                <w:sz w:val="28"/>
                <w:szCs w:val="28"/>
              </w:rPr>
              <w:t>individuare un numero limitato di questioni strategiche e di ampio respiro, partendo dal programma di lavoro della Commissione europea, al fine di contribuire ai lavori legislativi preparatori della Commissione e di individuare buone pratiche a livello dei singoli Stati membri; oppure</w:t>
            </w:r>
          </w:p>
          <w:p w:rsidRPr="00304B02" w:rsidR="002247F8" w:rsidP="0070588A" w:rsidRDefault="002247F8" w14:paraId="4308AA33" w14:textId="77777777">
            <w:pPr>
              <w:pStyle w:val="ListParagraph"/>
              <w:numPr>
                <w:ilvl w:val="2"/>
                <w:numId w:val="212"/>
              </w:numPr>
              <w:spacing w:line="257" w:lineRule="auto"/>
              <w:ind w:left="400" w:hanging="383"/>
              <w:rPr>
                <w:rFonts w:cstheme="minorHAnsi"/>
                <w:sz w:val="28"/>
                <w:szCs w:val="28"/>
              </w:rPr>
            </w:pPr>
            <w:r w:rsidRPr="00304B02">
              <w:rPr>
                <w:rFonts w:cstheme="minorHAnsi"/>
                <w:sz w:val="28"/>
                <w:szCs w:val="28"/>
              </w:rPr>
              <w:t>affrontare nuovi temi, o determinate carenze, in ambiti di interesse comune che siano rilevanti per le organizzazioni della società civile.</w:t>
            </w:r>
          </w:p>
          <w:p w:rsidRPr="00304B02" w:rsidR="002247F8" w:rsidP="00A20B1A" w:rsidRDefault="002247F8" w14:paraId="3E763248"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I pareri d'iniziativa mirano in particolare:</w:t>
            </w:r>
          </w:p>
          <w:p w:rsidRPr="00304B02" w:rsidR="002247F8" w:rsidP="00A20B1A" w:rsidRDefault="002247F8" w14:paraId="5773C022" w14:textId="77777777">
            <w:pPr>
              <w:spacing w:line="257" w:lineRule="auto"/>
              <w:rPr>
                <w:rFonts w:asciiTheme="minorHAnsi" w:hAnsiTheme="minorHAnsi" w:cstheme="minorHAnsi"/>
                <w:sz w:val="28"/>
                <w:szCs w:val="28"/>
              </w:rPr>
            </w:pPr>
          </w:p>
          <w:p w:rsidRPr="00304B02" w:rsidR="002247F8" w:rsidP="0070588A" w:rsidRDefault="002247F8" w14:paraId="0E9EB93D" w14:textId="77777777">
            <w:pPr>
              <w:pStyle w:val="ListParagraph"/>
              <w:numPr>
                <w:ilvl w:val="0"/>
                <w:numId w:val="67"/>
              </w:numPr>
              <w:ind w:left="292" w:hanging="275"/>
              <w:rPr>
                <w:rFonts w:cstheme="minorHAnsi"/>
                <w:sz w:val="28"/>
                <w:szCs w:val="28"/>
              </w:rPr>
            </w:pPr>
            <w:r w:rsidRPr="00304B02">
              <w:rPr>
                <w:rFonts w:cstheme="minorHAnsi"/>
                <w:sz w:val="28"/>
                <w:szCs w:val="28"/>
              </w:rPr>
              <w:t>ad apportare un valore aggiunto nell'ambito del processo decisionale e di elaborazione delle politiche dell'UE, e</w:t>
            </w:r>
          </w:p>
          <w:p w:rsidRPr="00304B02" w:rsidR="002247F8" w:rsidP="0070588A" w:rsidRDefault="002247F8" w14:paraId="7A350750" w14:textId="77777777">
            <w:pPr>
              <w:pStyle w:val="ListParagraph"/>
              <w:numPr>
                <w:ilvl w:val="0"/>
                <w:numId w:val="67"/>
              </w:numPr>
              <w:ind w:left="292" w:hanging="275"/>
              <w:rPr>
                <w:rFonts w:cstheme="minorHAnsi"/>
                <w:sz w:val="28"/>
                <w:szCs w:val="28"/>
              </w:rPr>
            </w:pPr>
            <w:r w:rsidRPr="00304B02">
              <w:rPr>
                <w:rFonts w:cstheme="minorHAnsi"/>
                <w:sz w:val="28"/>
                <w:szCs w:val="28"/>
              </w:rPr>
              <w:t>a stimolare un dibattito interistituzionale sull'opportunità di un'azione dell'UE in un determinato settore o su un determinato tema.</w:t>
            </w:r>
          </w:p>
        </w:tc>
      </w:tr>
      <w:tr w:rsidRPr="00304B02" w:rsidR="002247F8" w:rsidTr="00080033" w14:paraId="1C8B522F" w14:textId="77777777">
        <w:trPr>
          <w:gridAfter w:val="1"/>
          <w:wAfter w:w="77" w:type="dxa"/>
        </w:trPr>
        <w:tc>
          <w:tcPr>
            <w:tcW w:w="4462" w:type="dxa"/>
          </w:tcPr>
          <w:p w:rsidRPr="00304B02" w:rsidR="002247F8" w:rsidP="002247F8" w:rsidRDefault="002247F8" w14:paraId="7AE571B0" w14:textId="77777777">
            <w:pPr>
              <w:pStyle w:val="Heading1"/>
              <w:numPr>
                <w:ilvl w:val="0"/>
                <w:numId w:val="14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su proposta dell'Ufficio di presidenza adottata a maggioranza dei suoi membri, può decidere di emettere un parere d'iniziativa su qualsiasi tema attinente all'Unione europea, alle sue politiche e ai loro possibili sviluppi.</w:t>
            </w:r>
          </w:p>
        </w:tc>
        <w:tc>
          <w:tcPr>
            <w:tcW w:w="4462" w:type="dxa"/>
          </w:tcPr>
          <w:p w:rsidRPr="00304B02" w:rsidR="002247F8" w:rsidP="00A20B1A" w:rsidRDefault="002247F8" w14:paraId="4F477442" w14:textId="77777777">
            <w:pPr>
              <w:widowControl w:val="0"/>
              <w:adjustRightInd w:val="0"/>
              <w:snapToGrid w:val="0"/>
              <w:rPr>
                <w:rFonts w:asciiTheme="minorHAnsi" w:hAnsiTheme="minorHAnsi" w:cstheme="minorHAnsi"/>
                <w:iCs/>
                <w:sz w:val="28"/>
                <w:szCs w:val="28"/>
              </w:rPr>
            </w:pPr>
            <w:r w:rsidRPr="00304B02">
              <w:rPr>
                <w:rFonts w:asciiTheme="minorHAnsi" w:hAnsiTheme="minorHAnsi" w:cstheme="minorHAnsi"/>
                <w:sz w:val="28"/>
                <w:szCs w:val="28"/>
              </w:rPr>
              <w:t>Le richieste di parere d'iniziativa presentate dalle sezioni o dalla CCMI recano le seguenti informazioni:</w:t>
            </w:r>
          </w:p>
          <w:p w:rsidRPr="00304B02" w:rsidR="002247F8" w:rsidP="00A20B1A" w:rsidRDefault="002247F8" w14:paraId="0343E39E" w14:textId="77777777">
            <w:pPr>
              <w:widowControl w:val="0"/>
              <w:adjustRightInd w:val="0"/>
              <w:snapToGrid w:val="0"/>
              <w:jc w:val="left"/>
              <w:rPr>
                <w:rFonts w:asciiTheme="minorHAnsi" w:hAnsiTheme="minorHAnsi" w:cstheme="minorHAnsi"/>
                <w:iCs/>
                <w:sz w:val="28"/>
                <w:szCs w:val="28"/>
              </w:rPr>
            </w:pPr>
          </w:p>
          <w:p w:rsidRPr="00304B02" w:rsidR="002247F8" w:rsidP="0070588A" w:rsidRDefault="002247F8" w14:paraId="5E7FDD7E" w14:textId="77777777">
            <w:pPr>
              <w:pStyle w:val="ListParagraph"/>
              <w:numPr>
                <w:ilvl w:val="0"/>
                <w:numId w:val="65"/>
              </w:numPr>
              <w:ind w:left="400" w:hanging="383"/>
              <w:rPr>
                <w:rFonts w:cstheme="minorHAnsi"/>
                <w:iCs/>
                <w:sz w:val="28"/>
                <w:szCs w:val="28"/>
              </w:rPr>
            </w:pPr>
            <w:r w:rsidRPr="00304B02">
              <w:rPr>
                <w:rFonts w:cstheme="minorHAnsi"/>
                <w:sz w:val="28"/>
                <w:szCs w:val="28"/>
              </w:rPr>
              <w:t>il contesto del parere,</w:t>
            </w:r>
          </w:p>
          <w:p w:rsidRPr="00304B02" w:rsidR="002247F8" w:rsidP="0070588A" w:rsidRDefault="002247F8" w14:paraId="6A611459" w14:textId="77777777">
            <w:pPr>
              <w:pStyle w:val="ListParagraph"/>
              <w:numPr>
                <w:ilvl w:val="0"/>
                <w:numId w:val="65"/>
              </w:numPr>
              <w:ind w:left="400" w:hanging="383"/>
              <w:rPr>
                <w:rFonts w:cstheme="minorHAnsi"/>
                <w:iCs/>
                <w:sz w:val="28"/>
                <w:szCs w:val="28"/>
              </w:rPr>
            </w:pPr>
            <w:r w:rsidRPr="00304B02">
              <w:rPr>
                <w:rFonts w:cstheme="minorHAnsi"/>
                <w:sz w:val="28"/>
                <w:szCs w:val="28"/>
              </w:rPr>
              <w:t>i suoi obiettivi,</w:t>
            </w:r>
          </w:p>
          <w:p w:rsidRPr="00304B02" w:rsidR="002247F8" w:rsidP="0070588A" w:rsidRDefault="002247F8" w14:paraId="2956888E" w14:textId="77777777">
            <w:pPr>
              <w:pStyle w:val="ListParagraph"/>
              <w:numPr>
                <w:ilvl w:val="0"/>
                <w:numId w:val="65"/>
              </w:numPr>
              <w:ind w:left="400" w:hanging="383"/>
              <w:rPr>
                <w:rFonts w:cstheme="minorHAnsi"/>
                <w:iCs/>
                <w:sz w:val="28"/>
                <w:szCs w:val="28"/>
              </w:rPr>
            </w:pPr>
            <w:r w:rsidRPr="00304B02">
              <w:rPr>
                <w:rFonts w:cstheme="minorHAnsi"/>
                <w:sz w:val="28"/>
                <w:szCs w:val="28"/>
              </w:rPr>
              <w:t xml:space="preserve">l'organizzazione dei lavori, </w:t>
            </w:r>
          </w:p>
          <w:p w:rsidRPr="00304B02" w:rsidR="002247F8" w:rsidP="0070588A" w:rsidRDefault="002247F8" w14:paraId="77C16A7A" w14:textId="77777777">
            <w:pPr>
              <w:pStyle w:val="ListParagraph"/>
              <w:numPr>
                <w:ilvl w:val="0"/>
                <w:numId w:val="65"/>
              </w:numPr>
              <w:ind w:left="400" w:hanging="383"/>
              <w:rPr>
                <w:rFonts w:cstheme="minorHAnsi"/>
                <w:iCs/>
                <w:sz w:val="28"/>
                <w:szCs w:val="28"/>
              </w:rPr>
            </w:pPr>
            <w:r w:rsidRPr="00304B02">
              <w:rPr>
                <w:rFonts w:cstheme="minorHAnsi"/>
                <w:sz w:val="28"/>
                <w:szCs w:val="28"/>
              </w:rPr>
              <w:t xml:space="preserve">il calendario, </w:t>
            </w:r>
          </w:p>
          <w:p w:rsidRPr="00304B02" w:rsidR="002247F8" w:rsidP="0070588A" w:rsidRDefault="002247F8" w14:paraId="521EC1AE" w14:textId="77777777">
            <w:pPr>
              <w:pStyle w:val="ListParagraph"/>
              <w:numPr>
                <w:ilvl w:val="0"/>
                <w:numId w:val="65"/>
              </w:numPr>
              <w:ind w:left="400" w:hanging="383"/>
              <w:rPr>
                <w:rFonts w:cstheme="minorHAnsi"/>
                <w:iCs/>
                <w:sz w:val="28"/>
                <w:szCs w:val="28"/>
              </w:rPr>
            </w:pPr>
            <w:r w:rsidRPr="00304B02">
              <w:rPr>
                <w:rFonts w:cstheme="minorHAnsi"/>
                <w:sz w:val="28"/>
                <w:szCs w:val="28"/>
              </w:rPr>
              <w:t xml:space="preserve">le dimensioni del gruppo di lavoro, </w:t>
            </w:r>
          </w:p>
          <w:p w:rsidRPr="00304B02" w:rsidR="002247F8" w:rsidP="0070588A" w:rsidRDefault="002247F8" w14:paraId="00F917B1" w14:textId="77777777">
            <w:pPr>
              <w:pStyle w:val="ListParagraph"/>
              <w:numPr>
                <w:ilvl w:val="0"/>
                <w:numId w:val="65"/>
              </w:numPr>
              <w:ind w:left="400" w:hanging="383"/>
              <w:rPr>
                <w:rFonts w:cstheme="minorHAnsi"/>
                <w:iCs/>
                <w:sz w:val="28"/>
                <w:szCs w:val="28"/>
              </w:rPr>
            </w:pPr>
            <w:r w:rsidRPr="00304B02">
              <w:rPr>
                <w:rFonts w:cstheme="minorHAnsi"/>
                <w:sz w:val="28"/>
                <w:szCs w:val="28"/>
              </w:rPr>
              <w:t>informazioni dettagliate su eventuali audizioni e/o visite di studio proposte,</w:t>
            </w:r>
          </w:p>
          <w:p w:rsidRPr="00304B02" w:rsidR="002247F8" w:rsidP="0070588A" w:rsidRDefault="002247F8" w14:paraId="6F0E8EDB" w14:textId="77777777">
            <w:pPr>
              <w:pStyle w:val="ListParagraph"/>
              <w:numPr>
                <w:ilvl w:val="0"/>
                <w:numId w:val="65"/>
              </w:numPr>
              <w:ind w:left="400" w:hanging="383"/>
              <w:rPr>
                <w:rFonts w:cstheme="minorHAnsi"/>
                <w:iCs/>
                <w:sz w:val="28"/>
                <w:szCs w:val="28"/>
              </w:rPr>
            </w:pPr>
            <w:r w:rsidRPr="00304B02">
              <w:rPr>
                <w:rFonts w:cstheme="minorHAnsi"/>
                <w:sz w:val="28"/>
                <w:szCs w:val="28"/>
              </w:rPr>
              <w:t>una stima dei costi.</w:t>
            </w:r>
          </w:p>
        </w:tc>
      </w:tr>
      <w:tr w:rsidRPr="00304B02" w:rsidR="002247F8" w:rsidTr="00080033" w14:paraId="06777D12" w14:textId="77777777">
        <w:trPr>
          <w:gridAfter w:val="1"/>
          <w:wAfter w:w="77" w:type="dxa"/>
        </w:trPr>
        <w:tc>
          <w:tcPr>
            <w:tcW w:w="4462" w:type="dxa"/>
          </w:tcPr>
          <w:p w:rsidRPr="00304B02" w:rsidR="002247F8" w:rsidP="002247F8" w:rsidRDefault="002247F8" w14:paraId="27DCA660" w14:textId="77777777">
            <w:pPr>
              <w:pStyle w:val="Heading1"/>
              <w:numPr>
                <w:ilvl w:val="0"/>
                <w:numId w:val="20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su proposta dell'Ufficio di presidenza, può decidere di elaborare una relazione informativa per esaminare qualsiasi tema attinente alle politiche dell'Unione europea e ai loro possibili sviluppi.</w:t>
            </w:r>
          </w:p>
        </w:tc>
        <w:tc>
          <w:tcPr>
            <w:tcW w:w="4462" w:type="dxa"/>
          </w:tcPr>
          <w:p w:rsidRPr="00304B02" w:rsidR="002247F8" w:rsidP="00A20B1A" w:rsidRDefault="002247F8" w14:paraId="56E7676C" w14:textId="77777777">
            <w:pPr>
              <w:jc w:val="left"/>
              <w:rPr>
                <w:rFonts w:asciiTheme="minorHAnsi" w:hAnsiTheme="minorHAnsi" w:cstheme="minorHAnsi"/>
                <w:iCs/>
                <w:sz w:val="28"/>
                <w:szCs w:val="28"/>
              </w:rPr>
            </w:pPr>
          </w:p>
        </w:tc>
      </w:tr>
      <w:tr w:rsidRPr="00304B02" w:rsidR="002247F8" w:rsidTr="00080033" w14:paraId="649FF04D" w14:textId="77777777">
        <w:trPr>
          <w:gridAfter w:val="1"/>
          <w:wAfter w:w="77" w:type="dxa"/>
        </w:trPr>
        <w:tc>
          <w:tcPr>
            <w:tcW w:w="4462" w:type="dxa"/>
          </w:tcPr>
          <w:p w:rsidRPr="00304B02" w:rsidR="002247F8" w:rsidP="002247F8" w:rsidRDefault="002247F8" w14:paraId="3105BF0E" w14:textId="77777777">
            <w:pPr>
              <w:pStyle w:val="Heading1"/>
              <w:numPr>
                <w:ilvl w:val="0"/>
                <w:numId w:val="20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su proposta del Presidente del Comitato, di una sezione, di un gruppo o di almeno venticinque membri, può decidere di emettere una risoluzione su un tema di attualità.</w:t>
            </w:r>
          </w:p>
        </w:tc>
        <w:tc>
          <w:tcPr>
            <w:tcW w:w="4462" w:type="dxa"/>
          </w:tcPr>
          <w:p w:rsidRPr="00304B02" w:rsidR="002247F8" w:rsidP="00A20B1A" w:rsidRDefault="002247F8" w14:paraId="447F59A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F65E0A2" w14:textId="77777777">
        <w:trPr>
          <w:gridAfter w:val="1"/>
          <w:wAfter w:w="77" w:type="dxa"/>
        </w:trPr>
        <w:tc>
          <w:tcPr>
            <w:tcW w:w="4462" w:type="dxa"/>
          </w:tcPr>
          <w:p w:rsidRPr="00571201" w:rsidR="002247F8" w:rsidP="002247F8" w:rsidRDefault="002247F8" w14:paraId="66D2AB7D" w14:textId="77777777">
            <w:pPr>
              <w:rPr>
                <w:rFonts w:asciiTheme="minorHAnsi" w:hAnsiTheme="minorHAnsi" w:cstheme="minorHAnsi"/>
                <w:sz w:val="96"/>
                <w:szCs w:val="96"/>
              </w:rPr>
            </w:pPr>
          </w:p>
        </w:tc>
        <w:tc>
          <w:tcPr>
            <w:tcW w:w="4462" w:type="dxa"/>
          </w:tcPr>
          <w:p w:rsidRPr="00304B02" w:rsidR="002247F8" w:rsidP="00A20B1A" w:rsidRDefault="002247F8" w14:paraId="3B09BB5E" w14:textId="77777777">
            <w:pPr>
              <w:jc w:val="left"/>
              <w:rPr>
                <w:rFonts w:asciiTheme="minorHAnsi" w:hAnsiTheme="minorHAnsi" w:cstheme="minorHAnsi"/>
                <w:sz w:val="28"/>
                <w:szCs w:val="28"/>
              </w:rPr>
            </w:pPr>
          </w:p>
        </w:tc>
      </w:tr>
      <w:tr w:rsidRPr="00304B02" w:rsidR="002247F8" w:rsidTr="00080033" w14:paraId="58762301" w14:textId="77777777">
        <w:trPr>
          <w:gridAfter w:val="1"/>
          <w:wAfter w:w="77" w:type="dxa"/>
        </w:trPr>
        <w:tc>
          <w:tcPr>
            <w:tcW w:w="4462" w:type="dxa"/>
          </w:tcPr>
          <w:p w:rsidRPr="00304B02" w:rsidR="002247F8" w:rsidP="002247F8" w:rsidRDefault="008032D0" w14:paraId="02679EBE" w14:textId="3BE7FC7D">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III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8" w:id="46"/>
            <w:r w:rsidRPr="00304B02" w:rsidR="002247F8">
              <w:rPr>
                <w:rFonts w:asciiTheme="minorHAnsi" w:hAnsiTheme="minorHAnsi" w:cstheme="minorHAnsi"/>
                <w:sz w:val="28"/>
                <w:szCs w:val="28"/>
              </w:rPr>
              <w:instrText>Capo III - Lavori delle sezioni</w:instrText>
            </w:r>
            <w:bookmarkEnd w:id="46"/>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5C41841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99DDEC9" w14:textId="77777777">
        <w:trPr>
          <w:gridAfter w:val="1"/>
          <w:wAfter w:w="77" w:type="dxa"/>
        </w:trPr>
        <w:tc>
          <w:tcPr>
            <w:tcW w:w="4462" w:type="dxa"/>
          </w:tcPr>
          <w:p w:rsidRPr="00304B02" w:rsidR="002247F8" w:rsidP="002247F8" w:rsidRDefault="002247F8" w14:paraId="4729BF5F"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LAVORI DELLE SEZIONI</w:t>
            </w:r>
          </w:p>
        </w:tc>
        <w:tc>
          <w:tcPr>
            <w:tcW w:w="4462" w:type="dxa"/>
          </w:tcPr>
          <w:p w:rsidRPr="00304B02" w:rsidR="002247F8" w:rsidP="00A20B1A" w:rsidRDefault="002247F8" w14:paraId="279F697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E673CF2" w14:textId="77777777">
        <w:trPr>
          <w:gridAfter w:val="1"/>
          <w:wAfter w:w="77" w:type="dxa"/>
        </w:trPr>
        <w:tc>
          <w:tcPr>
            <w:tcW w:w="4462" w:type="dxa"/>
          </w:tcPr>
          <w:p w:rsidRPr="00304B02" w:rsidR="002247F8" w:rsidP="002247F8" w:rsidRDefault="002247F8" w14:paraId="287895B8"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35147F5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E8273D5" w14:textId="77777777">
        <w:trPr>
          <w:gridAfter w:val="1"/>
          <w:wAfter w:w="77" w:type="dxa"/>
        </w:trPr>
        <w:tc>
          <w:tcPr>
            <w:tcW w:w="4462" w:type="dxa"/>
          </w:tcPr>
          <w:p w:rsidRPr="00304B02" w:rsidR="002247F8" w:rsidP="002247F8" w:rsidRDefault="008032D0" w14:paraId="0999FD2A" w14:textId="14590AA2">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1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Preparazione dei lavori delle sezioni</w:t>
            </w:r>
          </w:p>
        </w:tc>
        <w:tc>
          <w:tcPr>
            <w:tcW w:w="4462" w:type="dxa"/>
          </w:tcPr>
          <w:p w:rsidRPr="00304B02" w:rsidR="002247F8" w:rsidP="00A20B1A" w:rsidRDefault="002247F8" w14:paraId="7391E17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3F54BF8" w14:textId="77777777">
        <w:trPr>
          <w:gridAfter w:val="1"/>
          <w:wAfter w:w="77" w:type="dxa"/>
        </w:trPr>
        <w:tc>
          <w:tcPr>
            <w:tcW w:w="4462" w:type="dxa"/>
          </w:tcPr>
          <w:p w:rsidRPr="00304B02" w:rsidR="002247F8" w:rsidP="002247F8" w:rsidRDefault="002247F8" w14:paraId="2DA28CD2"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00110F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512FC1A" w14:textId="77777777">
        <w:trPr>
          <w:gridAfter w:val="1"/>
          <w:wAfter w:w="77" w:type="dxa"/>
        </w:trPr>
        <w:tc>
          <w:tcPr>
            <w:tcW w:w="4462" w:type="dxa"/>
          </w:tcPr>
          <w:p w:rsidRPr="00304B02" w:rsidR="002247F8" w:rsidP="002247F8" w:rsidRDefault="002247F8" w14:paraId="04703A5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53 - Designazione delle sezioni e assegnazione dei pareri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Pareri" \t "53, 60"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07A0B5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1F36207" w14:textId="77777777">
        <w:trPr>
          <w:gridAfter w:val="1"/>
          <w:wAfter w:w="77" w:type="dxa"/>
        </w:trPr>
        <w:tc>
          <w:tcPr>
            <w:tcW w:w="4462" w:type="dxa"/>
          </w:tcPr>
          <w:p w:rsidRPr="00304B02" w:rsidR="002247F8" w:rsidP="002247F8" w:rsidRDefault="002247F8" w14:paraId="045E3AF4" w14:textId="77777777">
            <w:pPr>
              <w:pStyle w:val="Heading1"/>
              <w:numPr>
                <w:ilvl w:val="0"/>
                <w:numId w:val="14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Ai fini dell'elaborazione di un parere, di una relazione di valutazione o di una relazione informativa, l'Ufficio di presidenza del Comitato designa la sezione competente a preparare i lavori.</w:t>
            </w:r>
          </w:p>
        </w:tc>
        <w:tc>
          <w:tcPr>
            <w:tcW w:w="4462" w:type="dxa"/>
          </w:tcPr>
          <w:p w:rsidRPr="00304B02" w:rsidR="002247F8" w:rsidP="00A20B1A" w:rsidRDefault="002247F8" w14:paraId="2E085D6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57A49FC" w14:textId="77777777">
        <w:trPr>
          <w:gridAfter w:val="1"/>
          <w:wAfter w:w="77" w:type="dxa"/>
        </w:trPr>
        <w:tc>
          <w:tcPr>
            <w:tcW w:w="4462" w:type="dxa"/>
          </w:tcPr>
          <w:p w:rsidRPr="00304B02" w:rsidR="002247F8" w:rsidP="002247F8" w:rsidRDefault="002247F8" w14:paraId="41046FD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Qualora l'argomento rientri chiaramente nelle competenze di una determinata sezione, la sezione competente è designata dal Presidente del Comitato, che ne informa l'Ufficio di presidenza.</w:t>
            </w:r>
          </w:p>
        </w:tc>
        <w:tc>
          <w:tcPr>
            <w:tcW w:w="4462" w:type="dxa"/>
          </w:tcPr>
          <w:p w:rsidRPr="00304B02" w:rsidR="002247F8" w:rsidP="00A20B1A" w:rsidRDefault="002247F8" w14:paraId="6242BDD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1230569" w14:textId="77777777">
        <w:trPr>
          <w:gridAfter w:val="1"/>
          <w:wAfter w:w="77" w:type="dxa"/>
        </w:trPr>
        <w:tc>
          <w:tcPr>
            <w:tcW w:w="4462" w:type="dxa"/>
          </w:tcPr>
          <w:p w:rsidRPr="00304B02" w:rsidR="002247F8" w:rsidP="002247F8" w:rsidRDefault="002247F8" w14:paraId="2F7510B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nella sua riunione successiva, ratifica, se del caso, la designazione da parte del Presidente del Comitato.</w:t>
            </w:r>
          </w:p>
        </w:tc>
        <w:tc>
          <w:tcPr>
            <w:tcW w:w="4462" w:type="dxa"/>
          </w:tcPr>
          <w:p w:rsidRPr="00304B02" w:rsidR="002247F8" w:rsidP="00A20B1A" w:rsidRDefault="002247F8" w14:paraId="390EA02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611DC34" w14:textId="77777777">
        <w:trPr>
          <w:gridAfter w:val="1"/>
          <w:wAfter w:w="77" w:type="dxa"/>
        </w:trPr>
        <w:tc>
          <w:tcPr>
            <w:tcW w:w="4462" w:type="dxa"/>
          </w:tcPr>
          <w:p w:rsidRPr="00304B02" w:rsidR="002247F8" w:rsidP="002247F8" w:rsidRDefault="002247F8" w14:paraId="37934FAF" w14:textId="77777777">
            <w:pPr>
              <w:pStyle w:val="Heading1"/>
              <w:numPr>
                <w:ilvl w:val="0"/>
                <w:numId w:val="14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presidenti delle sezioni presentano una proposta di ripartizione dei pareri tra le tre categorie di cui all'articolo 47.</w:t>
            </w:r>
          </w:p>
        </w:tc>
        <w:tc>
          <w:tcPr>
            <w:tcW w:w="4462" w:type="dxa"/>
          </w:tcPr>
          <w:p w:rsidRPr="00304B02" w:rsidR="002247F8" w:rsidP="00A20B1A" w:rsidRDefault="002247F8" w14:paraId="2964AB7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01C036D" w14:textId="77777777">
        <w:trPr>
          <w:gridAfter w:val="1"/>
          <w:wAfter w:w="77" w:type="dxa"/>
        </w:trPr>
        <w:tc>
          <w:tcPr>
            <w:tcW w:w="4462" w:type="dxa"/>
          </w:tcPr>
          <w:p w:rsidRPr="00304B02" w:rsidR="002247F8" w:rsidP="002247F8" w:rsidRDefault="002247F8" w14:paraId="46397BA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proposta è presentata all'Ufficio di presidenza, che stabilisce l'ordine di priorità per l'esame dei pareri, ripartendoli tra le suddette categorie.</w:t>
            </w:r>
          </w:p>
        </w:tc>
        <w:tc>
          <w:tcPr>
            <w:tcW w:w="4462" w:type="dxa"/>
          </w:tcPr>
          <w:p w:rsidRPr="00304B02" w:rsidR="002247F8" w:rsidP="00A20B1A" w:rsidRDefault="002247F8" w14:paraId="264A6BF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8CAD56B" w14:textId="77777777">
        <w:trPr>
          <w:gridAfter w:val="1"/>
          <w:wAfter w:w="77" w:type="dxa"/>
        </w:trPr>
        <w:tc>
          <w:tcPr>
            <w:tcW w:w="4462" w:type="dxa"/>
          </w:tcPr>
          <w:p w:rsidRPr="00304B02" w:rsidR="002247F8" w:rsidP="002247F8" w:rsidRDefault="002247F8" w14:paraId="1DBC1E4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A seconda della categoria di appartenenza, il parere è elaborato da un relatore unico oppure assistito da un gruppo di studio. </w:t>
            </w:r>
          </w:p>
        </w:tc>
        <w:tc>
          <w:tcPr>
            <w:tcW w:w="4462" w:type="dxa"/>
          </w:tcPr>
          <w:p w:rsidRPr="00304B02" w:rsidR="002247F8" w:rsidP="00A20B1A" w:rsidRDefault="002247F8" w14:paraId="54E24DA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26754D7" w14:textId="77777777">
        <w:trPr>
          <w:gridAfter w:val="1"/>
          <w:wAfter w:w="77" w:type="dxa"/>
        </w:trPr>
        <w:tc>
          <w:tcPr>
            <w:tcW w:w="4462" w:type="dxa"/>
          </w:tcPr>
          <w:p w:rsidRPr="00304B02" w:rsidR="002247F8" w:rsidP="002247F8" w:rsidRDefault="002247F8" w14:paraId="686A2F1A" w14:textId="77777777">
            <w:pPr>
              <w:pStyle w:val="Heading1"/>
              <w:numPr>
                <w:ilvl w:val="0"/>
                <w:numId w:val="14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sezioni forniscono un'indicazione provvisoria della dimensione del gruppo di studio per ciascun parere, ciascuna relazione di valutazione o ciascuna relazione informativa. </w:t>
            </w:r>
          </w:p>
        </w:tc>
        <w:tc>
          <w:tcPr>
            <w:tcW w:w="4462" w:type="dxa"/>
          </w:tcPr>
          <w:p w:rsidRPr="00304B02" w:rsidR="002247F8" w:rsidP="00A20B1A" w:rsidRDefault="002247F8" w14:paraId="4C9DF25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7506D3B" w14:textId="77777777">
        <w:trPr>
          <w:gridAfter w:val="1"/>
          <w:wAfter w:w="77" w:type="dxa"/>
        </w:trPr>
        <w:tc>
          <w:tcPr>
            <w:tcW w:w="4462" w:type="dxa"/>
          </w:tcPr>
          <w:p w:rsidRPr="00304B02" w:rsidR="002247F8" w:rsidP="002247F8" w:rsidRDefault="002247F8" w14:paraId="312E966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caso di disaccordo tra le sezioni, la questione è sottoposta alla valutazione della presidenza allargata. </w:t>
            </w:r>
          </w:p>
        </w:tc>
        <w:tc>
          <w:tcPr>
            <w:tcW w:w="4462" w:type="dxa"/>
          </w:tcPr>
          <w:p w:rsidRPr="00304B02" w:rsidR="002247F8" w:rsidP="00A20B1A" w:rsidRDefault="002247F8" w14:paraId="634C75C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A7C0F7C" w14:textId="77777777">
        <w:trPr>
          <w:gridAfter w:val="1"/>
          <w:wAfter w:w="77" w:type="dxa"/>
        </w:trPr>
        <w:tc>
          <w:tcPr>
            <w:tcW w:w="4462" w:type="dxa"/>
          </w:tcPr>
          <w:p w:rsidRPr="00304B02" w:rsidR="002247F8" w:rsidP="002247F8" w:rsidRDefault="002247F8" w14:paraId="337B1A8B" w14:textId="77777777">
            <w:pPr>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t>La proposta definitiva viene presentata per decisione all'Ufficio di presidenza.</w:t>
            </w:r>
          </w:p>
        </w:tc>
        <w:tc>
          <w:tcPr>
            <w:tcW w:w="4462" w:type="dxa"/>
          </w:tcPr>
          <w:p w:rsidRPr="00304B02" w:rsidR="002247F8" w:rsidP="00A20B1A" w:rsidRDefault="002247F8" w14:paraId="14B6237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C2AA48F" w14:textId="77777777">
        <w:trPr>
          <w:gridAfter w:val="1"/>
          <w:wAfter w:w="77" w:type="dxa"/>
        </w:trPr>
        <w:tc>
          <w:tcPr>
            <w:tcW w:w="4462" w:type="dxa"/>
          </w:tcPr>
          <w:p w:rsidRPr="00304B02" w:rsidR="002247F8" w:rsidP="002247F8" w:rsidRDefault="002247F8" w14:paraId="746ACDCD" w14:textId="77777777">
            <w:pPr>
              <w:pStyle w:val="Heading1"/>
              <w:numPr>
                <w:ilvl w:val="0"/>
                <w:numId w:val="14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In casi debitamente giustificati, i presidenti dei gruppi possono proporre di modificare le dimensioni del gruppo di studio dopo che l'Ufficio di presidenza abbia adottato la decisione in merito.</w:t>
            </w:r>
          </w:p>
        </w:tc>
        <w:tc>
          <w:tcPr>
            <w:tcW w:w="4462" w:type="dxa"/>
          </w:tcPr>
          <w:p w:rsidRPr="00304B02" w:rsidR="002247F8" w:rsidP="00A20B1A" w:rsidRDefault="002247F8" w14:paraId="406635C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9065DB7" w14:textId="77777777">
        <w:trPr>
          <w:gridAfter w:val="1"/>
          <w:wAfter w:w="77" w:type="dxa"/>
        </w:trPr>
        <w:tc>
          <w:tcPr>
            <w:tcW w:w="4462" w:type="dxa"/>
          </w:tcPr>
          <w:p w:rsidRPr="00304B02" w:rsidR="002247F8" w:rsidP="002247F8" w:rsidRDefault="002247F8" w14:paraId="7AF7C66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nella sua riunione successiva, conferma se del caso la nuova proposta e fissa in maniera definitiva le dimensioni del gruppo di studio.</w:t>
            </w:r>
          </w:p>
        </w:tc>
        <w:tc>
          <w:tcPr>
            <w:tcW w:w="4462" w:type="dxa"/>
          </w:tcPr>
          <w:p w:rsidRPr="00304B02" w:rsidR="002247F8" w:rsidP="00A20B1A" w:rsidRDefault="002247F8" w14:paraId="0E846AE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0FA9AE1" w14:textId="77777777">
        <w:trPr>
          <w:gridAfter w:val="1"/>
          <w:wAfter w:w="77" w:type="dxa"/>
        </w:trPr>
        <w:tc>
          <w:tcPr>
            <w:tcW w:w="4462" w:type="dxa"/>
          </w:tcPr>
          <w:p w:rsidRPr="00304B02" w:rsidR="002247F8" w:rsidP="002247F8" w:rsidRDefault="002247F8" w14:paraId="5445ECA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Qualora, per rispettare scadenze istituzionali, sia necessario ricorrere a una procedura d'urgenza, le sezioni sono informate delle modifiche contemporaneamente alle nomine proposte, e possono chiedere l'approvazione dell'Ufficio di presidenza mediante procedura scritta.</w:t>
            </w:r>
          </w:p>
        </w:tc>
        <w:tc>
          <w:tcPr>
            <w:tcW w:w="4462" w:type="dxa"/>
          </w:tcPr>
          <w:p w:rsidRPr="00304B02" w:rsidR="002247F8" w:rsidP="00A20B1A" w:rsidRDefault="002247F8" w14:paraId="1993AA5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0415A3D" w14:textId="77777777">
        <w:trPr>
          <w:gridAfter w:val="1"/>
          <w:wAfter w:w="77" w:type="dxa"/>
        </w:trPr>
        <w:tc>
          <w:tcPr>
            <w:tcW w:w="4462" w:type="dxa"/>
          </w:tcPr>
          <w:p w:rsidRPr="00304B02" w:rsidR="002247F8" w:rsidP="002247F8" w:rsidRDefault="002247F8" w14:paraId="39148A52"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640B4AC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C85FA9A" w14:textId="77777777">
        <w:trPr>
          <w:gridAfter w:val="1"/>
          <w:wAfter w:w="77" w:type="dxa"/>
        </w:trPr>
        <w:tc>
          <w:tcPr>
            <w:tcW w:w="4462" w:type="dxa"/>
          </w:tcPr>
          <w:p w:rsidRPr="00304B02" w:rsidR="002247F8" w:rsidP="002247F8" w:rsidRDefault="002247F8" w14:paraId="062F9FB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54 - Lavori preparatori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"CORRELATORI" \t "54-55, 81, 87-88"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Lavori preparatori" \t "54"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"RELATORE UNICO" \t "54, 78"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C0FFDB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E132E75" w14:textId="77777777">
        <w:trPr>
          <w:gridAfter w:val="1"/>
          <w:wAfter w:w="77" w:type="dxa"/>
        </w:trPr>
        <w:tc>
          <w:tcPr>
            <w:tcW w:w="4462" w:type="dxa"/>
          </w:tcPr>
          <w:p w:rsidRPr="00304B02" w:rsidR="002247F8" w:rsidP="002247F8" w:rsidRDefault="002247F8" w14:paraId="7AEBAF9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lavori preparatori delle sezioni sono svolti da un relatore nell'ambito di un gruppo di studio.</w:t>
            </w:r>
          </w:p>
        </w:tc>
        <w:tc>
          <w:tcPr>
            <w:tcW w:w="4462" w:type="dxa"/>
          </w:tcPr>
          <w:p w:rsidRPr="00304B02" w:rsidR="002247F8" w:rsidP="00A20B1A" w:rsidRDefault="002247F8" w14:paraId="3EBC6FA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E624AB4" w14:textId="77777777">
        <w:trPr>
          <w:gridAfter w:val="1"/>
          <w:wAfter w:w="77" w:type="dxa"/>
        </w:trPr>
        <w:tc>
          <w:tcPr>
            <w:tcW w:w="4462" w:type="dxa"/>
          </w:tcPr>
          <w:p w:rsidRPr="00304B02" w:rsidR="002247F8" w:rsidP="002247F8" w:rsidRDefault="002247F8" w14:paraId="20EA1679" w14:textId="77777777">
            <w:pPr>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t xml:space="preserve">In via eccezionale, tali lavori possono anche essere svolti: </w:t>
            </w:r>
          </w:p>
        </w:tc>
        <w:tc>
          <w:tcPr>
            <w:tcW w:w="4462" w:type="dxa"/>
          </w:tcPr>
          <w:p w:rsidRPr="00304B02" w:rsidR="002247F8" w:rsidP="00A20B1A" w:rsidRDefault="002247F8" w14:paraId="4F6CDCE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1C895D1" w14:textId="77777777">
        <w:trPr>
          <w:gridAfter w:val="1"/>
          <w:wAfter w:w="77" w:type="dxa"/>
        </w:trPr>
        <w:tc>
          <w:tcPr>
            <w:tcW w:w="4462" w:type="dxa"/>
          </w:tcPr>
          <w:p w:rsidRPr="00304B02" w:rsidR="002247F8" w:rsidP="002247F8" w:rsidRDefault="002247F8" w14:paraId="3BD8A040"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 xml:space="preserve">da un relatore in collaborazione con uno o due correlatori, oppure da due o tre relatori su un piano di parità all'interno di un gruppo di studio, oppure ancora </w:t>
            </w:r>
          </w:p>
        </w:tc>
        <w:tc>
          <w:tcPr>
            <w:tcW w:w="4462" w:type="dxa"/>
          </w:tcPr>
          <w:p w:rsidRPr="00304B02" w:rsidR="002247F8" w:rsidP="00A20B1A" w:rsidRDefault="002247F8" w14:paraId="00888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50D1F02" w14:textId="77777777">
        <w:trPr>
          <w:gridAfter w:val="1"/>
          <w:wAfter w:w="77" w:type="dxa"/>
        </w:trPr>
        <w:tc>
          <w:tcPr>
            <w:tcW w:w="4462" w:type="dxa"/>
          </w:tcPr>
          <w:p w:rsidRPr="00304B02" w:rsidR="002247F8" w:rsidP="002247F8" w:rsidRDefault="002247F8" w14:paraId="572824FA"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da un relatore unico o, se necessario, affiancato da un gruppo di redazione.</w:t>
            </w:r>
          </w:p>
        </w:tc>
        <w:tc>
          <w:tcPr>
            <w:tcW w:w="4462" w:type="dxa"/>
          </w:tcPr>
          <w:p w:rsidRPr="00304B02" w:rsidR="002247F8" w:rsidP="00A20B1A" w:rsidRDefault="002247F8" w14:paraId="3A1F7D0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63D7A62" w14:textId="77777777">
        <w:trPr>
          <w:gridAfter w:val="1"/>
          <w:wAfter w:w="77" w:type="dxa"/>
        </w:trPr>
        <w:tc>
          <w:tcPr>
            <w:tcW w:w="4462" w:type="dxa"/>
          </w:tcPr>
          <w:p w:rsidRPr="00304B02" w:rsidR="002247F8" w:rsidP="002247F8" w:rsidRDefault="002247F8" w14:paraId="436B6DE9"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B6469DA"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220C54D2" w14:textId="77777777">
        <w:trPr>
          <w:gridAfter w:val="1"/>
          <w:wAfter w:w="77" w:type="dxa"/>
        </w:trPr>
        <w:tc>
          <w:tcPr>
            <w:tcW w:w="4462" w:type="dxa"/>
          </w:tcPr>
          <w:p w:rsidRPr="00304B02" w:rsidR="002247F8" w:rsidP="002247F8" w:rsidRDefault="002247F8" w14:paraId="1F8CBF3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55 - Gruppi di studio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REDAZIONE: Definizione" \t "55"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STUDIO: Costituzione" \t "55"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STUDIO: Nessuna procedura di votazione" \t "55"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STUDIO: Compiti e composizione" \t "55"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"MAGGIORANZE RICHIESTE: B) Per una decisione: Gruppi di studio e relatori" \t "55"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58FA07A"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"LINGUE DI LAVORO" \t "55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"LINGUE UFFICIALI" \t "55 MdA" \b </w:instrText>
            </w:r>
            <w:r w:rsidRPr="00304B02">
              <w:rPr>
                <w:rFonts w:asciiTheme="minorHAnsi" w:hAnsiTheme="minorHAnsi" w:cstheme="minorHAnsi"/>
                <w:sz w:val="28"/>
                <w:szCs w:val="28"/>
              </w:rPr>
              <w:fldChar w:fldCharType="end"/>
            </w:r>
          </w:p>
        </w:tc>
      </w:tr>
      <w:tr w:rsidRPr="00304B02" w:rsidR="002247F8" w:rsidTr="00080033" w14:paraId="0F50CD6D" w14:textId="77777777">
        <w:trPr>
          <w:gridAfter w:val="1"/>
          <w:wAfter w:w="77" w:type="dxa"/>
        </w:trPr>
        <w:tc>
          <w:tcPr>
            <w:tcW w:w="4462" w:type="dxa"/>
          </w:tcPr>
          <w:p w:rsidRPr="00304B02" w:rsidR="002247F8" w:rsidP="002247F8" w:rsidRDefault="002247F8" w14:paraId="4E1EB05D" w14:textId="77777777">
            <w:pPr>
              <w:pStyle w:val="Heading1"/>
              <w:numPr>
                <w:ilvl w:val="0"/>
                <w:numId w:val="14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gruppi di studio hanno dimensioni variabili: possono essere composti da un minimo di 6 e un massimo di 24 membri.</w:t>
            </w:r>
          </w:p>
        </w:tc>
        <w:tc>
          <w:tcPr>
            <w:tcW w:w="4462" w:type="dxa"/>
          </w:tcPr>
          <w:p w:rsidRPr="00304B02" w:rsidR="002247F8" w:rsidP="00A20B1A" w:rsidRDefault="002247F8" w14:paraId="0A60C2D8"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La presidenza delle riunioni dei gruppi di studio è assunta dal presidente designato dalla sezione o dalla CCMI su proposta dei gruppi. In caso di assenza del presidente, la riunione è presieduta da un membro, preferibilmente appartenente allo stesso gruppo del presidente.</w:t>
            </w:r>
          </w:p>
          <w:p w:rsidRPr="00304B02" w:rsidR="002247F8" w:rsidP="00A20B1A" w:rsidRDefault="002247F8" w14:paraId="3D1F90E4" w14:textId="77777777">
            <w:pPr>
              <w:rPr>
                <w:rFonts w:eastAsia="Calibri" w:asciiTheme="minorHAnsi" w:hAnsiTheme="minorHAnsi" w:cstheme="minorHAnsi"/>
                <w:iCs/>
                <w:sz w:val="28"/>
                <w:szCs w:val="28"/>
              </w:rPr>
            </w:pPr>
          </w:p>
          <w:p w:rsidRPr="00304B02" w:rsidR="002247F8" w:rsidP="00A20B1A" w:rsidRDefault="002247F8" w14:paraId="7F064C0C"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All'occorrenza il relatore e il correlatore, o i correlatori, determinano di comune accordo la ripartizione dei rispettivi compiti. Ciò vale anche nel caso di due relatori che collaborano su un piano di parità.</w:t>
            </w:r>
          </w:p>
          <w:p w:rsidRPr="00304B02" w:rsidR="002247F8" w:rsidP="00A20B1A" w:rsidRDefault="002247F8" w14:paraId="2FA064AB" w14:textId="77777777">
            <w:pPr>
              <w:rPr>
                <w:rFonts w:eastAsia="Calibri" w:asciiTheme="minorHAnsi" w:hAnsiTheme="minorHAnsi" w:cstheme="minorHAnsi"/>
                <w:iCs/>
                <w:sz w:val="28"/>
                <w:szCs w:val="28"/>
              </w:rPr>
            </w:pPr>
          </w:p>
          <w:p w:rsidRPr="00304B02" w:rsidR="002247F8" w:rsidP="00A20B1A" w:rsidRDefault="002247F8" w14:paraId="3742B4C9"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Il presidente, il relatore e il correlatore stabiliscono le date delle riunioni, di concerto con la segreteria della sezione o della CCMI. La segreteria elabora un progetto di calendario delle riunioni, che il presidente sottopone ai membri prima possibile.</w:t>
            </w:r>
          </w:p>
          <w:p w:rsidRPr="00304B02" w:rsidR="002247F8" w:rsidP="00A20B1A" w:rsidRDefault="002247F8" w14:paraId="151E537F" w14:textId="77777777">
            <w:pPr>
              <w:rPr>
                <w:rFonts w:eastAsia="Calibri" w:asciiTheme="minorHAnsi" w:hAnsiTheme="minorHAnsi" w:cstheme="minorHAnsi"/>
                <w:iCs/>
                <w:sz w:val="28"/>
                <w:szCs w:val="28"/>
              </w:rPr>
            </w:pPr>
          </w:p>
          <w:p w:rsidRPr="00304B02" w:rsidR="002247F8" w:rsidP="00A20B1A" w:rsidRDefault="002247F8" w14:paraId="4775E5C2"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Per la prima riunione del gruppo di studio, il relatore e il correlatore elaborano un documento di lavoro. Al termine di tale riunione, il relatore e il correlatore, assistiti dalla segreteria della sezione o della CCMI e all'occorrenza da consiglieri, redigono un progetto preliminare di parere da sottoporre al gruppo di studio oppure un progetto di parere da sottoporre alla sezione o alla CCMI.</w:t>
            </w:r>
          </w:p>
          <w:p w:rsidRPr="00304B02" w:rsidR="002247F8" w:rsidP="00A20B1A" w:rsidRDefault="002247F8" w14:paraId="10FC2D47" w14:textId="77777777">
            <w:pPr>
              <w:rPr>
                <w:rFonts w:eastAsia="Calibri" w:asciiTheme="minorHAnsi" w:hAnsiTheme="minorHAnsi" w:cstheme="minorHAnsi"/>
                <w:iCs/>
                <w:sz w:val="28"/>
                <w:szCs w:val="28"/>
              </w:rPr>
            </w:pPr>
          </w:p>
          <w:p w:rsidRPr="00304B02" w:rsidR="002247F8" w:rsidP="00A20B1A" w:rsidRDefault="002247F8" w14:paraId="3561C28D"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Ai fini dell'esame e dell'adozione del progetto di parere, nella sezione o nella CCMI si tiene una discussione generale.</w:t>
            </w:r>
          </w:p>
          <w:p w:rsidRPr="00304B02" w:rsidR="002247F8" w:rsidP="00A20B1A" w:rsidRDefault="002247F8" w14:paraId="02717930" w14:textId="77777777">
            <w:pPr>
              <w:rPr>
                <w:rFonts w:eastAsia="Calibri" w:asciiTheme="minorHAnsi" w:hAnsiTheme="minorHAnsi" w:cstheme="minorHAnsi"/>
                <w:iCs/>
                <w:sz w:val="28"/>
                <w:szCs w:val="28"/>
              </w:rPr>
            </w:pPr>
          </w:p>
          <w:p w:rsidRPr="00304B02" w:rsidR="002247F8" w:rsidP="00A20B1A" w:rsidRDefault="002247F8" w14:paraId="5642D15F"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Almeno tre giorni prima della riunione del gruppo di studio il progetto del relatore e del correlatore è reso disponibile per i membri affinché questi possano prenderne conoscenza in tempo utile.</w:t>
            </w:r>
          </w:p>
          <w:p w:rsidRPr="00304B02" w:rsidR="002247F8" w:rsidP="00A20B1A" w:rsidRDefault="002247F8" w14:paraId="5C67066C" w14:textId="77777777">
            <w:pPr>
              <w:rPr>
                <w:rFonts w:eastAsia="Calibri" w:asciiTheme="minorHAnsi" w:hAnsiTheme="minorHAnsi" w:cstheme="minorHAnsi"/>
                <w:iCs/>
                <w:sz w:val="28"/>
                <w:szCs w:val="28"/>
              </w:rPr>
            </w:pPr>
          </w:p>
          <w:p w:rsidRPr="00304B02" w:rsidR="002247F8" w:rsidP="00A20B1A" w:rsidRDefault="002247F8" w14:paraId="776E5711" w14:textId="391D6FEA">
            <w:pPr>
              <w:rPr>
                <w:rFonts w:eastAsia="Calibri" w:asciiTheme="minorHAnsi" w:hAnsiTheme="minorHAnsi" w:cstheme="minorHAnsi"/>
                <w:iCs/>
                <w:sz w:val="28"/>
                <w:szCs w:val="28"/>
              </w:rPr>
            </w:pPr>
            <w:r w:rsidRPr="00304B02">
              <w:rPr>
                <w:rFonts w:asciiTheme="minorHAnsi" w:hAnsiTheme="minorHAnsi" w:cstheme="minorHAnsi"/>
                <w:sz w:val="28"/>
                <w:szCs w:val="28"/>
              </w:rPr>
              <w:t>Ad eccezione dei gruppi permanenti di cui all'articolo 35 RI, i gruppi di studio non possono tenere più di due riunioni senza rivolgersi all'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sezione o della CCMI, il quale deve informare l'Ufficio di presidenza del Comitato per consentirgli, ove necessario, di modificare il programma di lavoro. Le stesse regole si applicano ai pareri d'iniziativa, per i quali la procedura prevede di norma due riunioni del gruppo di studio.</w:t>
            </w:r>
          </w:p>
          <w:p w:rsidRPr="00304B02" w:rsidR="002247F8" w:rsidP="00A20B1A" w:rsidRDefault="002247F8" w14:paraId="5F0F0E5A" w14:textId="77777777">
            <w:pPr>
              <w:rPr>
                <w:rFonts w:eastAsia="Calibri" w:asciiTheme="minorHAnsi" w:hAnsiTheme="minorHAnsi" w:cstheme="minorHAnsi"/>
                <w:iCs/>
                <w:sz w:val="28"/>
                <w:szCs w:val="28"/>
              </w:rPr>
            </w:pPr>
          </w:p>
          <w:p w:rsidRPr="00304B02" w:rsidR="002247F8" w:rsidP="00A20B1A" w:rsidRDefault="002247F8" w14:paraId="5FA6712E"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I presidenti delle sezioni e della CCMI possono assistere alle riunioni dei gruppi di studio, degli osservatori e degli altri organi delle rispettive sezioni o della CCMI.</w:t>
            </w:r>
          </w:p>
        </w:tc>
      </w:tr>
      <w:tr w:rsidRPr="00304B02" w:rsidR="002247F8" w:rsidTr="00080033" w14:paraId="7572326C" w14:textId="77777777">
        <w:trPr>
          <w:gridAfter w:val="1"/>
          <w:wAfter w:w="77" w:type="dxa"/>
        </w:trPr>
        <w:tc>
          <w:tcPr>
            <w:tcW w:w="4462" w:type="dxa"/>
          </w:tcPr>
          <w:p w:rsidRPr="00304B02" w:rsidR="002247F8" w:rsidP="002247F8" w:rsidRDefault="002247F8" w14:paraId="29E58EA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Un gruppo di redazione è un gruppo di studio composto da 3 membri.</w:t>
            </w:r>
          </w:p>
        </w:tc>
        <w:tc>
          <w:tcPr>
            <w:tcW w:w="4462" w:type="dxa"/>
          </w:tcPr>
          <w:p w:rsidRPr="00304B02" w:rsidR="002247F8" w:rsidP="00A20B1A" w:rsidRDefault="002247F8" w14:paraId="669ECED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1613CE0" w14:textId="77777777">
        <w:trPr>
          <w:gridAfter w:val="1"/>
          <w:wAfter w:w="77" w:type="dxa"/>
        </w:trPr>
        <w:tc>
          <w:tcPr>
            <w:tcW w:w="4462" w:type="dxa"/>
          </w:tcPr>
          <w:p w:rsidRPr="00304B02" w:rsidR="002247F8" w:rsidP="002247F8" w:rsidRDefault="002247F8" w14:paraId="39054009" w14:textId="77777777">
            <w:pPr>
              <w:pStyle w:val="Heading1"/>
              <w:numPr>
                <w:ilvl w:val="0"/>
                <w:numId w:val="14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presidenti di sezione nominano, in base a proposte concordate dai presidenti dei gruppi, il relatore – nonché, se del caso, i correlatori – e i membri del gruppo di studio.</w:t>
            </w:r>
          </w:p>
        </w:tc>
        <w:tc>
          <w:tcPr>
            <w:tcW w:w="4462" w:type="dxa"/>
          </w:tcPr>
          <w:p w:rsidRPr="00304B02" w:rsidR="002247F8" w:rsidP="00A20B1A" w:rsidRDefault="002247F8" w14:paraId="19767B34" w14:textId="77777777">
            <w:pPr>
              <w:jc w:val="left"/>
              <w:rPr>
                <w:rFonts w:asciiTheme="minorHAnsi" w:hAnsiTheme="minorHAnsi" w:cstheme="minorHAnsi"/>
                <w:sz w:val="28"/>
                <w:szCs w:val="28"/>
              </w:rPr>
            </w:pPr>
          </w:p>
        </w:tc>
      </w:tr>
      <w:tr w:rsidRPr="00304B02" w:rsidR="002247F8" w:rsidTr="00080033" w14:paraId="738466F0" w14:textId="77777777">
        <w:trPr>
          <w:gridAfter w:val="1"/>
          <w:wAfter w:w="77" w:type="dxa"/>
        </w:trPr>
        <w:tc>
          <w:tcPr>
            <w:tcW w:w="4462" w:type="dxa"/>
          </w:tcPr>
          <w:p w:rsidRPr="00304B02" w:rsidR="002247F8" w:rsidP="002247F8" w:rsidRDefault="002247F8" w14:paraId="3A69460D" w14:textId="77777777">
            <w:pPr>
              <w:pStyle w:val="Heading1"/>
              <w:numPr>
                <w:ilvl w:val="0"/>
                <w:numId w:val="14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consentire, specie nei casi urgenti, una rapida costituzione dei gruppi di studio, i presidenti di sezione possono, d'intesa con i tre presidenti di gruppo, prendere le iniziative necessarie per l'avvio dei lavori per quanto riguarda le proposte di nomina dei relatori e degli eventuali correlatori nonché la composizione dei gruppi di studio o di redazione.</w:t>
            </w:r>
          </w:p>
        </w:tc>
        <w:tc>
          <w:tcPr>
            <w:tcW w:w="4462" w:type="dxa"/>
          </w:tcPr>
          <w:p w:rsidRPr="00304B02" w:rsidR="002247F8" w:rsidP="00A20B1A" w:rsidRDefault="002247F8" w14:paraId="73B1311E"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Il gruppo di studio lavora in un numero ristretto di lingue ufficiali dell'Unione europea, determinate dal presidente anteriormente alla prima riunione in funzione della composizione del gruppo di studio. I membri del gruppo di studio possono rinunciare alla traduzione dei documenti di lavoro e decidere all'unanimità di adottare una lingua di lavoro comune.</w:t>
            </w:r>
          </w:p>
          <w:p w:rsidRPr="00304B02" w:rsidR="002247F8" w:rsidP="00A20B1A" w:rsidRDefault="002247F8" w14:paraId="6FB64847" w14:textId="77777777">
            <w:pPr>
              <w:rPr>
                <w:rFonts w:asciiTheme="minorHAnsi" w:hAnsiTheme="minorHAnsi" w:cstheme="minorHAnsi"/>
                <w:sz w:val="28"/>
                <w:szCs w:val="28"/>
              </w:rPr>
            </w:pPr>
          </w:p>
          <w:p w:rsidRPr="00304B02" w:rsidR="002247F8" w:rsidP="00A20B1A" w:rsidRDefault="002247F8" w14:paraId="3EFFB9B7" w14:textId="77777777">
            <w:pPr>
              <w:rPr>
                <w:rFonts w:asciiTheme="minorHAnsi" w:hAnsiTheme="minorHAnsi" w:cstheme="minorHAnsi"/>
                <w:iCs/>
                <w:sz w:val="28"/>
                <w:szCs w:val="28"/>
              </w:rPr>
            </w:pPr>
            <w:r w:rsidRPr="00304B02">
              <w:rPr>
                <w:rFonts w:asciiTheme="minorHAnsi" w:hAnsiTheme="minorHAnsi" w:cstheme="minorHAnsi"/>
                <w:sz w:val="28"/>
                <w:szCs w:val="28"/>
              </w:rPr>
              <w:t xml:space="preserve">Qualora il numero delle lingue di lavoro sia superiore a cinque, è necessario chiedere una deroga al Segretario generale. </w:t>
            </w:r>
          </w:p>
        </w:tc>
      </w:tr>
      <w:tr w:rsidRPr="00304B02" w:rsidR="002247F8" w:rsidTr="00080033" w14:paraId="13A23CCB" w14:textId="77777777">
        <w:trPr>
          <w:gridAfter w:val="1"/>
          <w:wAfter w:w="77" w:type="dxa"/>
        </w:trPr>
        <w:tc>
          <w:tcPr>
            <w:tcW w:w="4462" w:type="dxa"/>
          </w:tcPr>
          <w:p w:rsidRPr="00304B02" w:rsidR="002247F8" w:rsidP="002247F8" w:rsidRDefault="002247F8" w14:paraId="396DEDA3" w14:textId="1834914A">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tali casi, la decisione del presidente di una sezione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nomina del relatore e degli eventuali correlatori, nonché alla nomina dei membri del gruppo di studio, richiede un accordo tra i tre presidenti di gruppo.</w:t>
            </w:r>
          </w:p>
        </w:tc>
        <w:tc>
          <w:tcPr>
            <w:tcW w:w="4462" w:type="dxa"/>
          </w:tcPr>
          <w:p w:rsidRPr="00304B02" w:rsidR="002247F8" w:rsidP="00A20B1A" w:rsidRDefault="002247F8" w14:paraId="4942682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8C537FB" w14:textId="77777777">
        <w:trPr>
          <w:gridAfter w:val="1"/>
          <w:wAfter w:w="77" w:type="dxa"/>
        </w:trPr>
        <w:tc>
          <w:tcPr>
            <w:tcW w:w="4462" w:type="dxa"/>
          </w:tcPr>
          <w:p w:rsidRPr="00304B02" w:rsidR="002247F8" w:rsidP="002247F8" w:rsidRDefault="002247F8" w14:paraId="5202FA0F" w14:textId="77777777">
            <w:pPr>
              <w:pStyle w:val="Heading1"/>
              <w:numPr>
                <w:ilvl w:val="0"/>
                <w:numId w:val="14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Dopo la nomina, assistiti dai loro consiglieri, il relatore e, se del caso, i correlatori esaminano l'argomento loro assegnato, tengono conto delle opinioni espresse dai membri del gruppo di studio e, su questa base, predispongono il progetto di parere, che viene trasmesso al presidente della sezione.</w:t>
            </w:r>
          </w:p>
        </w:tc>
        <w:tc>
          <w:tcPr>
            <w:tcW w:w="4462" w:type="dxa"/>
          </w:tcPr>
          <w:p w:rsidRPr="00304B02" w:rsidR="002247F8" w:rsidP="00A20B1A" w:rsidRDefault="002247F8" w14:paraId="573FE1C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7A35440" w14:textId="77777777">
        <w:trPr>
          <w:gridAfter w:val="1"/>
          <w:wAfter w:w="77" w:type="dxa"/>
        </w:trPr>
        <w:tc>
          <w:tcPr>
            <w:tcW w:w="4462" w:type="dxa"/>
          </w:tcPr>
          <w:p w:rsidRPr="00304B02" w:rsidR="002247F8" w:rsidP="002247F8" w:rsidRDefault="002247F8" w14:paraId="510163D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gruppi di studio non procedono ad alcuna votazione.</w:t>
            </w:r>
          </w:p>
        </w:tc>
        <w:tc>
          <w:tcPr>
            <w:tcW w:w="4462" w:type="dxa"/>
          </w:tcPr>
          <w:p w:rsidRPr="00304B02" w:rsidR="002247F8" w:rsidP="00A20B1A" w:rsidRDefault="002247F8" w14:paraId="3D60DA4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E03873D" w14:textId="77777777">
        <w:trPr>
          <w:gridAfter w:val="1"/>
          <w:wAfter w:w="77" w:type="dxa"/>
        </w:trPr>
        <w:tc>
          <w:tcPr>
            <w:tcW w:w="4462" w:type="dxa"/>
          </w:tcPr>
          <w:p w:rsidRPr="00304B02" w:rsidR="002247F8" w:rsidP="002247F8" w:rsidRDefault="002247F8" w14:paraId="5FE3EF65" w14:textId="77777777">
            <w:pPr>
              <w:pStyle w:val="Heading1"/>
              <w:numPr>
                <w:ilvl w:val="0"/>
                <w:numId w:val="14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gruppi di studio non possono diventare strutture permanenti.</w:t>
            </w:r>
          </w:p>
        </w:tc>
        <w:tc>
          <w:tcPr>
            <w:tcW w:w="4462" w:type="dxa"/>
          </w:tcPr>
          <w:p w:rsidRPr="00304B02" w:rsidR="002247F8" w:rsidP="00A20B1A" w:rsidRDefault="002247F8" w14:paraId="4663CED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9A8E268" w14:textId="77777777">
        <w:trPr>
          <w:gridAfter w:val="1"/>
          <w:wAfter w:w="77" w:type="dxa"/>
        </w:trPr>
        <w:tc>
          <w:tcPr>
            <w:tcW w:w="4462" w:type="dxa"/>
          </w:tcPr>
          <w:p w:rsidRPr="00304B02" w:rsidR="002247F8" w:rsidP="002247F8" w:rsidRDefault="002247F8" w14:paraId="68682DA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casi eccezionali, previa autorizzazione dell'Ufficio di presidenza, i gruppi di studio possono proseguire i loro lavori per un periodo ulteriore, che in ogni caso non può oltrepassare la fine del mandato di due anni e mezzo in corso.</w:t>
            </w:r>
          </w:p>
        </w:tc>
        <w:tc>
          <w:tcPr>
            <w:tcW w:w="4462" w:type="dxa"/>
          </w:tcPr>
          <w:p w:rsidRPr="00304B02" w:rsidR="002247F8" w:rsidP="00A20B1A" w:rsidRDefault="002247F8" w14:paraId="7FABB76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22DCAE8" w14:textId="77777777">
        <w:trPr>
          <w:gridAfter w:val="1"/>
          <w:wAfter w:w="77" w:type="dxa"/>
        </w:trPr>
        <w:tc>
          <w:tcPr>
            <w:tcW w:w="4462" w:type="dxa"/>
          </w:tcPr>
          <w:p w:rsidRPr="00304B02" w:rsidR="002247F8" w:rsidP="002247F8" w:rsidRDefault="002247F8" w14:paraId="5F029BE7"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0223CAF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463360B" w14:textId="77777777">
        <w:trPr>
          <w:gridAfter w:val="1"/>
          <w:wAfter w:w="77" w:type="dxa"/>
        </w:trPr>
        <w:tc>
          <w:tcPr>
            <w:tcW w:w="4462" w:type="dxa"/>
          </w:tcPr>
          <w:p w:rsidRPr="00304B02" w:rsidR="002247F8" w:rsidP="002247F8" w:rsidRDefault="002247F8" w14:paraId="21CDFF1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56 - Pareri complementari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"SOTTOCOMITATI" \t "56"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Pareri complementari" \t "56"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COMPLEMENTARI" \t "56"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6BF4FB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F331726" w14:textId="77777777">
        <w:trPr>
          <w:gridAfter w:val="1"/>
          <w:wAfter w:w="77" w:type="dxa"/>
        </w:trPr>
        <w:tc>
          <w:tcPr>
            <w:tcW w:w="4462" w:type="dxa"/>
          </w:tcPr>
          <w:p w:rsidRPr="00304B02" w:rsidR="002247F8" w:rsidP="002247F8" w:rsidRDefault="002247F8" w14:paraId="0D1D0DF4" w14:textId="77777777">
            <w:pPr>
              <w:pStyle w:val="Heading1"/>
              <w:numPr>
                <w:ilvl w:val="0"/>
                <w:numId w:val="14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Qualora la sezione designata per elaborare un parere desideri avere l'opinione della CCMI oppure la CCMI desideri esprimersi su un parere la cui elaborazione è stata attribuita ad una sezione, l'Ufficio di presidenza del Comitato può autorizzare l'elaborazione di un parere complementare o la presentazione di osservazioni aggiuntive su uno o più punti oggetto del parere principale. </w:t>
            </w:r>
          </w:p>
        </w:tc>
        <w:tc>
          <w:tcPr>
            <w:tcW w:w="4462" w:type="dxa"/>
          </w:tcPr>
          <w:p w:rsidRPr="00304B02" w:rsidR="002247F8" w:rsidP="00A20B1A" w:rsidRDefault="002247F8" w14:paraId="2EAD07D5" w14:textId="77777777">
            <w:pPr>
              <w:rPr>
                <w:rFonts w:eastAsia="Calibri" w:asciiTheme="minorHAnsi" w:hAnsiTheme="minorHAnsi" w:cstheme="minorHAnsi"/>
                <w:iCs/>
                <w:sz w:val="28"/>
                <w:szCs w:val="28"/>
              </w:rPr>
            </w:pPr>
            <w:r w:rsidRPr="00304B02">
              <w:rPr>
                <w:rFonts w:asciiTheme="minorHAnsi" w:hAnsiTheme="minorHAnsi" w:cstheme="minorHAnsi"/>
                <w:sz w:val="28"/>
                <w:szCs w:val="28"/>
              </w:rPr>
              <w:t>L'elaborazione di pareri complementari da parte della CCMI si svolge secondo questo iter:</w:t>
            </w:r>
          </w:p>
          <w:p w:rsidRPr="00304B02" w:rsidR="002247F8" w:rsidP="00A20B1A" w:rsidRDefault="002247F8" w14:paraId="3F124714" w14:textId="77777777">
            <w:pPr>
              <w:rPr>
                <w:rFonts w:asciiTheme="minorHAnsi" w:hAnsiTheme="minorHAnsi" w:cstheme="minorHAnsi"/>
                <w:sz w:val="28"/>
                <w:szCs w:val="28"/>
              </w:rPr>
            </w:pPr>
          </w:p>
          <w:p w:rsidRPr="00304B02" w:rsidR="002247F8" w:rsidP="0070588A" w:rsidRDefault="002247F8" w14:paraId="3B3D95CB" w14:textId="77777777">
            <w:pPr>
              <w:pStyle w:val="ListParagraph"/>
              <w:numPr>
                <w:ilvl w:val="1"/>
                <w:numId w:val="213"/>
              </w:numPr>
              <w:ind w:left="292" w:hanging="275"/>
              <w:rPr>
                <w:rFonts w:cstheme="minorHAnsi"/>
                <w:iCs/>
                <w:sz w:val="28"/>
                <w:szCs w:val="28"/>
              </w:rPr>
            </w:pPr>
            <w:r w:rsidRPr="00304B02">
              <w:rPr>
                <w:rFonts w:cstheme="minorHAnsi"/>
                <w:sz w:val="28"/>
                <w:szCs w:val="28"/>
              </w:rPr>
              <w:t>il parere complementare viene adottato in una riunione della CCMI;</w:t>
            </w:r>
          </w:p>
          <w:p w:rsidRPr="00304B02" w:rsidR="002247F8" w:rsidP="0070588A" w:rsidRDefault="002247F8" w14:paraId="44A86A2F" w14:textId="77777777">
            <w:pPr>
              <w:pStyle w:val="ListParagraph"/>
              <w:numPr>
                <w:ilvl w:val="1"/>
                <w:numId w:val="213"/>
              </w:numPr>
              <w:ind w:left="292" w:hanging="275"/>
              <w:rPr>
                <w:rFonts w:cstheme="minorHAnsi"/>
                <w:iCs/>
                <w:sz w:val="28"/>
                <w:szCs w:val="28"/>
              </w:rPr>
            </w:pPr>
            <w:r w:rsidRPr="00304B02">
              <w:rPr>
                <w:rFonts w:cstheme="minorHAnsi"/>
                <w:sz w:val="28"/>
                <w:szCs w:val="28"/>
              </w:rPr>
              <w:t>il parere principale viene adottato nella riunione della sezione pertinente;</w:t>
            </w:r>
          </w:p>
          <w:p w:rsidRPr="00304B02" w:rsidR="002247F8" w:rsidP="0070588A" w:rsidRDefault="002247F8" w14:paraId="0BFE53F6" w14:textId="77777777">
            <w:pPr>
              <w:pStyle w:val="ListParagraph"/>
              <w:numPr>
                <w:ilvl w:val="1"/>
                <w:numId w:val="213"/>
              </w:numPr>
              <w:ind w:left="292" w:hanging="275"/>
              <w:rPr>
                <w:rFonts w:cstheme="minorHAnsi"/>
                <w:sz w:val="28"/>
                <w:szCs w:val="28"/>
              </w:rPr>
            </w:pPr>
            <w:r w:rsidRPr="00304B02">
              <w:rPr>
                <w:rFonts w:cstheme="minorHAnsi"/>
                <w:sz w:val="28"/>
                <w:szCs w:val="28"/>
              </w:rPr>
              <w:t>il parere principale corredato in allegato del parere complementare viene adottato in sessione plenaria.</w:t>
            </w:r>
          </w:p>
          <w:p w:rsidRPr="00304B02" w:rsidR="002247F8" w:rsidP="00A20B1A" w:rsidRDefault="002247F8" w14:paraId="36E7B166" w14:textId="77777777">
            <w:pPr>
              <w:spacing w:line="257" w:lineRule="auto"/>
              <w:rPr>
                <w:rFonts w:eastAsia="Calibri" w:asciiTheme="minorHAnsi" w:hAnsiTheme="minorHAnsi" w:cstheme="minorHAnsi"/>
                <w:iCs/>
                <w:sz w:val="28"/>
                <w:szCs w:val="28"/>
              </w:rPr>
            </w:pPr>
            <w:r w:rsidRPr="00304B02">
              <w:rPr>
                <w:rFonts w:asciiTheme="minorHAnsi" w:hAnsiTheme="minorHAnsi" w:cstheme="minorHAnsi"/>
                <w:sz w:val="28"/>
                <w:szCs w:val="28"/>
              </w:rPr>
              <w:t>Nel processo di elaborazione di un parere complementare, la prassi ordinaria consiste nel tenere almeno le seguenti riunioni:</w:t>
            </w:r>
          </w:p>
          <w:p w:rsidRPr="00304B02" w:rsidR="002247F8" w:rsidP="00A20B1A" w:rsidRDefault="002247F8" w14:paraId="718D7643" w14:textId="77777777">
            <w:pPr>
              <w:spacing w:line="257" w:lineRule="auto"/>
              <w:rPr>
                <w:rFonts w:asciiTheme="minorHAnsi" w:hAnsiTheme="minorHAnsi" w:cstheme="minorHAnsi"/>
                <w:sz w:val="28"/>
                <w:szCs w:val="28"/>
              </w:rPr>
            </w:pPr>
          </w:p>
          <w:p w:rsidRPr="00304B02" w:rsidR="002247F8" w:rsidP="0070588A" w:rsidRDefault="002247F8" w14:paraId="5AFECADF" w14:textId="77777777">
            <w:pPr>
              <w:pStyle w:val="ListParagraph"/>
              <w:numPr>
                <w:ilvl w:val="1"/>
                <w:numId w:val="213"/>
              </w:numPr>
              <w:ind w:left="292" w:hanging="275"/>
              <w:rPr>
                <w:rFonts w:cstheme="minorHAnsi"/>
                <w:iCs/>
                <w:sz w:val="28"/>
                <w:szCs w:val="28"/>
              </w:rPr>
            </w:pPr>
            <w:r w:rsidRPr="00304B02">
              <w:rPr>
                <w:rFonts w:cstheme="minorHAnsi"/>
                <w:sz w:val="28"/>
                <w:szCs w:val="28"/>
              </w:rPr>
              <w:t>prima dell'inizio dei lavori, una riunione tra il relatore del parere principale e il relatore e l'eventuale correlatore del parere complementare (per concordare il tema principale/la complementarità dei pareri);</w:t>
            </w:r>
          </w:p>
          <w:p w:rsidRPr="00304B02" w:rsidR="002247F8" w:rsidP="0070588A" w:rsidRDefault="002247F8" w14:paraId="7BB9A174" w14:textId="77777777">
            <w:pPr>
              <w:pStyle w:val="ListParagraph"/>
              <w:numPr>
                <w:ilvl w:val="1"/>
                <w:numId w:val="213"/>
              </w:numPr>
              <w:ind w:left="301" w:hanging="284"/>
              <w:rPr>
                <w:rFonts w:cstheme="minorHAnsi"/>
                <w:iCs/>
                <w:sz w:val="28"/>
                <w:szCs w:val="28"/>
              </w:rPr>
            </w:pPr>
            <w:r w:rsidRPr="00304B02">
              <w:rPr>
                <w:rFonts w:cstheme="minorHAnsi"/>
                <w:sz w:val="28"/>
                <w:szCs w:val="28"/>
              </w:rPr>
              <w:t>riunioni del gruppo di studio incaricato del parere complementare, alle quali sia invitato il relatore del parere principale;</w:t>
            </w:r>
          </w:p>
          <w:p w:rsidRPr="00304B02" w:rsidR="002247F8" w:rsidP="0070588A" w:rsidRDefault="002247F8" w14:paraId="1B73D42E" w14:textId="77777777">
            <w:pPr>
              <w:pStyle w:val="ListParagraph"/>
              <w:numPr>
                <w:ilvl w:val="1"/>
                <w:numId w:val="213"/>
              </w:numPr>
              <w:ind w:left="301" w:hanging="301"/>
              <w:rPr>
                <w:rFonts w:cstheme="minorHAnsi"/>
                <w:iCs/>
                <w:sz w:val="28"/>
                <w:szCs w:val="28"/>
              </w:rPr>
            </w:pPr>
            <w:r w:rsidRPr="00304B02">
              <w:rPr>
                <w:rFonts w:cstheme="minorHAnsi"/>
                <w:sz w:val="28"/>
                <w:szCs w:val="28"/>
              </w:rPr>
              <w:t>riunioni del gruppo di studio incaricato del parere principale, alle quali siano invitati il relatore e il correlatore del parere complementare;</w:t>
            </w:r>
          </w:p>
          <w:p w:rsidRPr="00304B02" w:rsidR="002247F8" w:rsidP="00A20B1A" w:rsidRDefault="002247F8" w14:paraId="459FB80F" w14:textId="77777777">
            <w:pPr>
              <w:spacing w:line="257" w:lineRule="auto"/>
              <w:rPr>
                <w:rFonts w:eastAsia="Calibri" w:asciiTheme="minorHAnsi" w:hAnsiTheme="minorHAnsi" w:cstheme="minorHAnsi"/>
                <w:iCs/>
                <w:sz w:val="28"/>
                <w:szCs w:val="28"/>
              </w:rPr>
            </w:pPr>
            <w:r w:rsidRPr="00304B02">
              <w:rPr>
                <w:rFonts w:asciiTheme="minorHAnsi" w:hAnsiTheme="minorHAnsi" w:cstheme="minorHAnsi"/>
                <w:sz w:val="28"/>
                <w:szCs w:val="28"/>
              </w:rPr>
              <w:t>e di provvedere alle seguenti due operazioni:</w:t>
            </w:r>
          </w:p>
          <w:p w:rsidRPr="00304B02" w:rsidR="002247F8" w:rsidP="00A20B1A" w:rsidRDefault="002247F8" w14:paraId="1B64FF01" w14:textId="77777777">
            <w:pPr>
              <w:spacing w:line="257" w:lineRule="auto"/>
              <w:rPr>
                <w:rFonts w:asciiTheme="minorHAnsi" w:hAnsiTheme="minorHAnsi" w:cstheme="minorHAnsi"/>
                <w:sz w:val="28"/>
                <w:szCs w:val="28"/>
              </w:rPr>
            </w:pPr>
          </w:p>
          <w:p w:rsidRPr="00304B02" w:rsidR="002247F8" w:rsidP="0070588A" w:rsidRDefault="002247F8" w14:paraId="0C977DE4" w14:textId="77777777">
            <w:pPr>
              <w:pStyle w:val="ListParagraph"/>
              <w:numPr>
                <w:ilvl w:val="1"/>
                <w:numId w:val="213"/>
              </w:numPr>
              <w:ind w:left="301" w:hanging="301"/>
              <w:rPr>
                <w:rFonts w:cstheme="minorHAnsi"/>
                <w:iCs/>
                <w:sz w:val="28"/>
                <w:szCs w:val="28"/>
              </w:rPr>
            </w:pPr>
            <w:r w:rsidRPr="00304B02">
              <w:rPr>
                <w:rFonts w:cstheme="minorHAnsi"/>
                <w:sz w:val="28"/>
                <w:szCs w:val="28"/>
              </w:rPr>
              <w:t xml:space="preserve">presentare il progetto di parere complementare alla riunione del gruppo di studio incaricato del parere principale; </w:t>
            </w:r>
          </w:p>
          <w:p w:rsidRPr="00304B02" w:rsidR="002247F8" w:rsidP="0070588A" w:rsidRDefault="002247F8" w14:paraId="2AC553F8" w14:textId="77777777">
            <w:pPr>
              <w:pStyle w:val="ListParagraph"/>
              <w:numPr>
                <w:ilvl w:val="1"/>
                <w:numId w:val="213"/>
              </w:numPr>
              <w:ind w:left="301" w:hanging="301"/>
              <w:rPr>
                <w:rFonts w:cstheme="minorHAnsi"/>
                <w:iCs/>
                <w:sz w:val="28"/>
                <w:szCs w:val="28"/>
              </w:rPr>
            </w:pPr>
            <w:r w:rsidRPr="00304B02">
              <w:rPr>
                <w:rFonts w:cstheme="minorHAnsi"/>
                <w:sz w:val="28"/>
                <w:szCs w:val="28"/>
              </w:rPr>
              <w:t>in un punto del parere principale, riassumere le principali raccomandazioni del parere complementare e rinviare all'allegato.</w:t>
            </w:r>
          </w:p>
        </w:tc>
      </w:tr>
      <w:tr w:rsidRPr="00304B02" w:rsidR="002247F8" w:rsidTr="00080033" w14:paraId="2C07D47B" w14:textId="77777777">
        <w:trPr>
          <w:gridAfter w:val="1"/>
          <w:wAfter w:w="77" w:type="dxa"/>
        </w:trPr>
        <w:tc>
          <w:tcPr>
            <w:tcW w:w="4462" w:type="dxa"/>
          </w:tcPr>
          <w:p w:rsidRPr="00304B02" w:rsidR="002247F8" w:rsidP="00A51751" w:rsidRDefault="002247F8" w14:paraId="160C06A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può decidere in tal senso anche di propria iniziativa.</w:t>
            </w:r>
          </w:p>
        </w:tc>
        <w:tc>
          <w:tcPr>
            <w:tcW w:w="4462" w:type="dxa"/>
          </w:tcPr>
          <w:p w:rsidRPr="00304B02" w:rsidR="002247F8" w:rsidP="00A20B1A" w:rsidRDefault="002247F8" w14:paraId="6667828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CBAEF8B" w14:textId="77777777">
        <w:trPr>
          <w:gridAfter w:val="1"/>
          <w:wAfter w:w="77" w:type="dxa"/>
        </w:trPr>
        <w:tc>
          <w:tcPr>
            <w:tcW w:w="4462" w:type="dxa"/>
          </w:tcPr>
          <w:p w:rsidRPr="00304B02" w:rsidR="002247F8" w:rsidP="002247F8" w:rsidRDefault="002247F8" w14:paraId="436F3F2F" w14:textId="77777777">
            <w:pPr>
              <w:pStyle w:val="Heading1"/>
              <w:numPr>
                <w:ilvl w:val="0"/>
                <w:numId w:val="14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comunica la decisione al presidente della CCMI, specificando il termine entro il quale la sezione deve concludere i suoi lavori. Ne viene informato anche il presidente della sezione interessata. </w:t>
            </w:r>
          </w:p>
        </w:tc>
        <w:tc>
          <w:tcPr>
            <w:tcW w:w="4462" w:type="dxa"/>
          </w:tcPr>
          <w:p w:rsidRPr="00304B02" w:rsidR="002247F8" w:rsidP="00A20B1A" w:rsidRDefault="002247F8" w14:paraId="1DD7D96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9976F74" w14:textId="77777777">
        <w:trPr>
          <w:gridAfter w:val="1"/>
          <w:wAfter w:w="77" w:type="dxa"/>
        </w:trPr>
        <w:tc>
          <w:tcPr>
            <w:tcW w:w="4462" w:type="dxa"/>
          </w:tcPr>
          <w:p w:rsidRPr="00304B02" w:rsidR="002247F8" w:rsidP="002247F8" w:rsidRDefault="002247F8" w14:paraId="2A84A620" w14:textId="77777777">
            <w:pPr>
              <w:pStyle w:val="Heading1"/>
              <w:numPr>
                <w:ilvl w:val="0"/>
                <w:numId w:val="14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del Comitato comunica ai membri del Comitato l'avvenuta designazione della CCMI e la data in cui l'argomento è posto all'ordine del giorno della sessione plenaria.</w:t>
            </w:r>
          </w:p>
        </w:tc>
        <w:tc>
          <w:tcPr>
            <w:tcW w:w="4462" w:type="dxa"/>
          </w:tcPr>
          <w:p w:rsidRPr="00304B02" w:rsidR="002247F8" w:rsidP="00A20B1A" w:rsidRDefault="002247F8" w14:paraId="3DE5F29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0DADB6D" w14:textId="77777777">
        <w:trPr>
          <w:gridAfter w:val="1"/>
          <w:wAfter w:w="77" w:type="dxa"/>
        </w:trPr>
        <w:tc>
          <w:tcPr>
            <w:tcW w:w="4462" w:type="dxa"/>
          </w:tcPr>
          <w:p w:rsidRPr="00304B02" w:rsidR="002247F8" w:rsidP="002247F8" w:rsidRDefault="002247F8" w14:paraId="019B99A0" w14:textId="77777777">
            <w:pPr>
              <w:pStyle w:val="Heading1"/>
              <w:numPr>
                <w:ilvl w:val="0"/>
                <w:numId w:val="14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provvede a organizzare i lavori in modo tale da permettere alla CCMI di preparare il suo parere complementare in tempo utile perché la sezione ne possa tenere conto.</w:t>
            </w:r>
          </w:p>
        </w:tc>
        <w:tc>
          <w:tcPr>
            <w:tcW w:w="4462" w:type="dxa"/>
          </w:tcPr>
          <w:p w:rsidRPr="00304B02" w:rsidR="002247F8" w:rsidP="00A20B1A" w:rsidRDefault="002247F8" w14:paraId="4961327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1C80D5D" w14:textId="77777777">
        <w:trPr>
          <w:gridAfter w:val="1"/>
          <w:wAfter w:w="77" w:type="dxa"/>
        </w:trPr>
        <w:tc>
          <w:tcPr>
            <w:tcW w:w="4462" w:type="dxa"/>
          </w:tcPr>
          <w:p w:rsidRPr="00304B02" w:rsidR="002247F8" w:rsidP="002247F8" w:rsidRDefault="002247F8" w14:paraId="5720A6C2" w14:textId="77777777">
            <w:pPr>
              <w:pStyle w:val="Heading1"/>
              <w:numPr>
                <w:ilvl w:val="0"/>
                <w:numId w:val="14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sezione rimane l'unico organo competente a riferire dinanzi all'Assemblea,</w:t>
            </w:r>
          </w:p>
        </w:tc>
        <w:tc>
          <w:tcPr>
            <w:tcW w:w="4462" w:type="dxa"/>
          </w:tcPr>
          <w:p w:rsidRPr="00304B02" w:rsidR="002247F8" w:rsidP="00A20B1A" w:rsidRDefault="002247F8" w14:paraId="1AAA493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46BEC43" w14:textId="77777777">
        <w:trPr>
          <w:gridAfter w:val="1"/>
          <w:wAfter w:w="77" w:type="dxa"/>
        </w:trPr>
        <w:tc>
          <w:tcPr>
            <w:tcW w:w="4462" w:type="dxa"/>
          </w:tcPr>
          <w:p w:rsidRPr="00304B02" w:rsidR="002247F8" w:rsidP="002247F8" w:rsidRDefault="002247F8" w14:paraId="42B573B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ma allega al proprio parere il parere complementare elaborato dalla CCMI.</w:t>
            </w:r>
          </w:p>
        </w:tc>
        <w:tc>
          <w:tcPr>
            <w:tcW w:w="4462" w:type="dxa"/>
          </w:tcPr>
          <w:p w:rsidRPr="00304B02" w:rsidR="002247F8" w:rsidP="00A20B1A" w:rsidRDefault="002247F8" w14:paraId="4624FF8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C9560C0" w14:textId="77777777">
        <w:trPr>
          <w:gridAfter w:val="1"/>
          <w:wAfter w:w="77" w:type="dxa"/>
        </w:trPr>
        <w:tc>
          <w:tcPr>
            <w:tcW w:w="4462" w:type="dxa"/>
          </w:tcPr>
          <w:p w:rsidRPr="0021102B" w:rsidR="002247F8" w:rsidP="002247F8" w:rsidRDefault="002247F8" w14:paraId="0B537061" w14:textId="77777777">
            <w:pPr>
              <w:widowControl w:val="0"/>
              <w:adjustRightInd w:val="0"/>
              <w:snapToGrid w:val="0"/>
              <w:rPr>
                <w:rFonts w:asciiTheme="minorHAnsi" w:hAnsiTheme="minorHAnsi" w:cstheme="minorHAnsi"/>
                <w:sz w:val="12"/>
                <w:szCs w:val="12"/>
              </w:rPr>
            </w:pPr>
          </w:p>
        </w:tc>
        <w:tc>
          <w:tcPr>
            <w:tcW w:w="4462" w:type="dxa"/>
          </w:tcPr>
          <w:p w:rsidRPr="00304B02" w:rsidR="002247F8" w:rsidP="00A20B1A" w:rsidRDefault="002247F8" w14:paraId="1B0AE8E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1D24948" w14:textId="77777777">
        <w:trPr>
          <w:gridAfter w:val="1"/>
          <w:wAfter w:w="77" w:type="dxa"/>
        </w:trPr>
        <w:tc>
          <w:tcPr>
            <w:tcW w:w="4462" w:type="dxa"/>
          </w:tcPr>
          <w:p w:rsidRPr="00304B02" w:rsidR="002247F8" w:rsidP="002247F8" w:rsidRDefault="008032D0" w14:paraId="59AD6B22" w14:textId="7BCDADD9">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2 - Preparazione e svolgimento delle riunioni di sezione</w:t>
            </w:r>
          </w:p>
        </w:tc>
        <w:tc>
          <w:tcPr>
            <w:tcW w:w="4462" w:type="dxa"/>
          </w:tcPr>
          <w:p w:rsidRPr="00304B02" w:rsidR="002247F8" w:rsidP="00A20B1A" w:rsidRDefault="002247F8" w14:paraId="6CF3D8D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7429E57" w14:textId="77777777">
        <w:trPr>
          <w:gridAfter w:val="1"/>
          <w:wAfter w:w="77" w:type="dxa"/>
        </w:trPr>
        <w:tc>
          <w:tcPr>
            <w:tcW w:w="4462" w:type="dxa"/>
          </w:tcPr>
          <w:p w:rsidRPr="00304B02" w:rsidR="002247F8" w:rsidP="002247F8" w:rsidRDefault="002247F8" w14:paraId="5B522A31"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304B02" w:rsidR="002247F8" w:rsidP="00A20B1A" w:rsidRDefault="002247F8" w14:paraId="7A298E3C" w14:textId="77777777">
            <w:pPr>
              <w:keepNext/>
              <w:keepLines/>
              <w:widowControl w:val="0"/>
              <w:adjustRightInd w:val="0"/>
              <w:snapToGrid w:val="0"/>
              <w:jc w:val="left"/>
              <w:rPr>
                <w:rFonts w:asciiTheme="minorHAnsi" w:hAnsiTheme="minorHAnsi" w:cstheme="minorHAnsi"/>
                <w:sz w:val="28"/>
                <w:szCs w:val="28"/>
              </w:rPr>
            </w:pPr>
          </w:p>
        </w:tc>
      </w:tr>
      <w:tr w:rsidRPr="00304B02" w:rsidR="002247F8" w:rsidTr="00080033" w14:paraId="4F83C579" w14:textId="77777777">
        <w:trPr>
          <w:gridAfter w:val="1"/>
          <w:wAfter w:w="77" w:type="dxa"/>
        </w:trPr>
        <w:tc>
          <w:tcPr>
            <w:tcW w:w="4462" w:type="dxa"/>
          </w:tcPr>
          <w:p w:rsidRPr="00304B02" w:rsidR="002247F8" w:rsidP="002247F8" w:rsidRDefault="002247F8" w14:paraId="41C143E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57 - Riunioni delle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Convocazione alle riunioni" \t "57"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Riunioni" \t "57"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Verbale delle riunioni" \t "57"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"VERBALE: Sezioni" \t "57"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E56B5A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F6E4A9B" w14:textId="77777777">
        <w:trPr>
          <w:gridAfter w:val="1"/>
          <w:wAfter w:w="77" w:type="dxa"/>
        </w:trPr>
        <w:tc>
          <w:tcPr>
            <w:tcW w:w="4462" w:type="dxa"/>
          </w:tcPr>
          <w:p w:rsidRPr="00304B02" w:rsidR="002247F8" w:rsidP="002247F8" w:rsidRDefault="002247F8" w14:paraId="0D3B8BD3" w14:textId="3982562B">
            <w:pPr>
              <w:pStyle w:val="Heading1"/>
              <w:numPr>
                <w:ilvl w:val="0"/>
                <w:numId w:val="15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Salvo disposizione contraria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le riunioni di una sezione sono preparate dal suo presidente in consultazione con l'</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 della sezione stessa.</w:t>
            </w:r>
          </w:p>
        </w:tc>
        <w:tc>
          <w:tcPr>
            <w:tcW w:w="4462" w:type="dxa"/>
          </w:tcPr>
          <w:p w:rsidRPr="00304B02" w:rsidR="002247F8" w:rsidP="00A20B1A" w:rsidRDefault="002247F8" w14:paraId="406FE176" w14:textId="77777777">
            <w:pPr>
              <w:rPr>
                <w:rFonts w:asciiTheme="minorHAnsi" w:hAnsiTheme="minorHAnsi" w:cstheme="minorHAnsi"/>
                <w:iCs/>
                <w:sz w:val="28"/>
                <w:szCs w:val="28"/>
              </w:rPr>
            </w:pPr>
            <w:r w:rsidRPr="00304B02">
              <w:rPr>
                <w:rFonts w:asciiTheme="minorHAnsi" w:hAnsiTheme="minorHAnsi" w:cstheme="minorHAnsi"/>
                <w:sz w:val="28"/>
                <w:szCs w:val="28"/>
              </w:rPr>
              <w:t>Il progetto di ordine del giorno e gli altri documenti relativi a una riunione sono trasmessi ai membri della sezione o della CCMI in tempo utile e messi a disposizione di tutti i membri del Comitato per informazione sul sito Internet del CESE.</w:t>
            </w:r>
          </w:p>
          <w:p w:rsidRPr="00304B02" w:rsidR="002247F8" w:rsidP="00A20B1A" w:rsidRDefault="002247F8" w14:paraId="1F295478" w14:textId="77777777">
            <w:pPr>
              <w:rPr>
                <w:rFonts w:asciiTheme="minorHAnsi" w:hAnsiTheme="minorHAnsi" w:cstheme="minorHAnsi"/>
                <w:sz w:val="28"/>
                <w:szCs w:val="28"/>
              </w:rPr>
            </w:pPr>
          </w:p>
          <w:p w:rsidRPr="00304B02" w:rsidR="002247F8" w:rsidP="00A20B1A" w:rsidRDefault="002247F8" w14:paraId="0F9A48F4" w14:textId="77777777">
            <w:pPr>
              <w:rPr>
                <w:rFonts w:asciiTheme="minorHAnsi" w:hAnsiTheme="minorHAnsi" w:cstheme="minorHAnsi"/>
                <w:iCs/>
                <w:sz w:val="28"/>
                <w:szCs w:val="28"/>
              </w:rPr>
            </w:pPr>
            <w:r w:rsidRPr="00304B02">
              <w:rPr>
                <w:rFonts w:asciiTheme="minorHAnsi" w:hAnsiTheme="minorHAnsi" w:cstheme="minorHAnsi"/>
                <w:sz w:val="28"/>
                <w:szCs w:val="28"/>
              </w:rPr>
              <w:t>Ruolo degli uffici di presidenza delle sezioni e della CCMI:</w:t>
            </w:r>
          </w:p>
          <w:p w:rsidRPr="00304B02" w:rsidR="002247F8" w:rsidP="00A20B1A" w:rsidRDefault="002247F8" w14:paraId="2CED6573" w14:textId="77777777">
            <w:pPr>
              <w:rPr>
                <w:rFonts w:asciiTheme="minorHAnsi" w:hAnsiTheme="minorHAnsi" w:cstheme="minorHAnsi"/>
                <w:sz w:val="28"/>
                <w:szCs w:val="28"/>
              </w:rPr>
            </w:pPr>
          </w:p>
          <w:p w:rsidRPr="00304B02" w:rsidR="002247F8" w:rsidP="00A20B1A" w:rsidRDefault="002247F8" w14:paraId="2A59B815" w14:textId="77777777">
            <w:pPr>
              <w:pStyle w:val="ListParagraph"/>
              <w:numPr>
                <w:ilvl w:val="1"/>
                <w:numId w:val="64"/>
              </w:numPr>
              <w:tabs>
                <w:tab w:val="left" w:pos="523"/>
              </w:tabs>
              <w:spacing w:after="0"/>
              <w:ind w:left="0" w:firstLine="0"/>
              <w:rPr>
                <w:rFonts w:cstheme="minorHAnsi"/>
                <w:iCs/>
                <w:sz w:val="28"/>
                <w:szCs w:val="28"/>
              </w:rPr>
            </w:pPr>
            <w:r w:rsidRPr="00304B02">
              <w:rPr>
                <w:rFonts w:cstheme="minorHAnsi"/>
                <w:sz w:val="28"/>
                <w:szCs w:val="28"/>
              </w:rPr>
              <w:t>presentare alla propria sezione o alla CCMI proposte riguardanti:</w:t>
            </w:r>
          </w:p>
          <w:p w:rsidRPr="00304B02" w:rsidR="002247F8" w:rsidP="00A20B1A" w:rsidRDefault="002247F8" w14:paraId="4EF7C629" w14:textId="77777777">
            <w:pPr>
              <w:rPr>
                <w:rFonts w:asciiTheme="minorHAnsi" w:hAnsiTheme="minorHAnsi" w:cstheme="minorHAnsi"/>
                <w:sz w:val="28"/>
                <w:szCs w:val="28"/>
              </w:rPr>
            </w:pPr>
          </w:p>
          <w:p w:rsidRPr="00304B02" w:rsidR="002247F8" w:rsidP="0070588A" w:rsidRDefault="002247F8" w14:paraId="1279E625" w14:textId="77777777">
            <w:pPr>
              <w:pStyle w:val="ListParagraph"/>
              <w:numPr>
                <w:ilvl w:val="2"/>
                <w:numId w:val="64"/>
              </w:numPr>
              <w:ind w:left="400" w:hanging="383"/>
              <w:rPr>
                <w:rFonts w:cstheme="minorHAnsi"/>
                <w:iCs/>
                <w:sz w:val="28"/>
                <w:szCs w:val="28"/>
              </w:rPr>
            </w:pPr>
            <w:r w:rsidRPr="00304B02">
              <w:rPr>
                <w:rFonts w:cstheme="minorHAnsi"/>
                <w:sz w:val="28"/>
                <w:szCs w:val="28"/>
              </w:rPr>
              <w:t>la definizione delle priorità generali della sezione o della CCMI e l'elaborazione dei programmi di lavoro;</w:t>
            </w:r>
          </w:p>
          <w:p w:rsidRPr="00304B02" w:rsidR="002247F8" w:rsidP="0070588A" w:rsidRDefault="002247F8" w14:paraId="697EC559" w14:textId="77777777">
            <w:pPr>
              <w:pStyle w:val="ListParagraph"/>
              <w:numPr>
                <w:ilvl w:val="2"/>
                <w:numId w:val="64"/>
              </w:numPr>
              <w:ind w:left="400" w:hanging="383"/>
              <w:rPr>
                <w:rFonts w:cstheme="minorHAnsi"/>
                <w:iCs/>
                <w:sz w:val="28"/>
                <w:szCs w:val="28"/>
              </w:rPr>
            </w:pPr>
            <w:r w:rsidRPr="00304B02">
              <w:rPr>
                <w:rFonts w:cstheme="minorHAnsi"/>
                <w:sz w:val="28"/>
                <w:szCs w:val="28"/>
              </w:rPr>
              <w:t>la scelta dei pareri d'iniziativa, delle relazioni informative o delle risoluzioni da sottoporre all'Ufficio di presidenza del Comitato;</w:t>
            </w:r>
          </w:p>
          <w:p w:rsidRPr="00304B02" w:rsidR="002247F8" w:rsidP="00A20B1A" w:rsidRDefault="002247F8" w14:paraId="3F65D21B" w14:textId="77777777">
            <w:pPr>
              <w:pStyle w:val="ListParagraph"/>
              <w:ind w:left="0"/>
              <w:rPr>
                <w:rFonts w:cstheme="minorHAnsi"/>
                <w:iCs/>
                <w:sz w:val="28"/>
                <w:szCs w:val="28"/>
              </w:rPr>
            </w:pPr>
          </w:p>
          <w:p w:rsidRPr="00304B02" w:rsidR="002247F8" w:rsidP="00A20B1A" w:rsidRDefault="002247F8" w14:paraId="403A296E" w14:textId="77777777">
            <w:pPr>
              <w:pStyle w:val="ListParagraph"/>
              <w:numPr>
                <w:ilvl w:val="1"/>
                <w:numId w:val="64"/>
              </w:numPr>
              <w:tabs>
                <w:tab w:val="left" w:pos="523"/>
              </w:tabs>
              <w:spacing w:after="0"/>
              <w:ind w:left="0" w:firstLine="0"/>
              <w:rPr>
                <w:rFonts w:cstheme="minorHAnsi"/>
                <w:iCs/>
                <w:sz w:val="28"/>
                <w:szCs w:val="28"/>
              </w:rPr>
            </w:pPr>
            <w:r w:rsidRPr="00304B02">
              <w:rPr>
                <w:rFonts w:cstheme="minorHAnsi"/>
                <w:sz w:val="28"/>
                <w:szCs w:val="28"/>
              </w:rPr>
              <w:t>organizzare i lavori della propria sezione o della CCMI esercitando le proprie competenze, ossia:</w:t>
            </w:r>
          </w:p>
          <w:p w:rsidRPr="00304B02" w:rsidR="002247F8" w:rsidP="00A20B1A" w:rsidRDefault="002247F8" w14:paraId="12542FB7" w14:textId="77777777">
            <w:pPr>
              <w:tabs>
                <w:tab w:val="left" w:pos="1418"/>
              </w:tabs>
              <w:rPr>
                <w:rFonts w:asciiTheme="minorHAnsi" w:hAnsiTheme="minorHAnsi" w:cstheme="minorHAnsi"/>
                <w:sz w:val="28"/>
                <w:szCs w:val="28"/>
              </w:rPr>
            </w:pPr>
          </w:p>
          <w:p w:rsidRPr="00304B02" w:rsidR="002247F8" w:rsidP="0070588A" w:rsidRDefault="002247F8" w14:paraId="42B72F49" w14:textId="77777777">
            <w:pPr>
              <w:pStyle w:val="ListParagraph"/>
              <w:numPr>
                <w:ilvl w:val="2"/>
                <w:numId w:val="64"/>
              </w:numPr>
              <w:ind w:left="400" w:hanging="383"/>
              <w:rPr>
                <w:rFonts w:cstheme="minorHAnsi"/>
                <w:iCs/>
                <w:sz w:val="28"/>
                <w:szCs w:val="28"/>
              </w:rPr>
            </w:pPr>
            <w:r w:rsidRPr="00304B02">
              <w:rPr>
                <w:rFonts w:cstheme="minorHAnsi"/>
                <w:sz w:val="28"/>
                <w:szCs w:val="28"/>
              </w:rPr>
              <w:t>rivolgere raccomandazioni alla CAF e all'Ufficio di presidenza del Comitato riguardo alle attività proposte dalla sezione o dalla CCMI aventi un impatto finanziario (elaborazione di pareri d'iniziativa, audizioni, delegazioni ecc.), compreso il relativo seguito;</w:t>
            </w:r>
          </w:p>
          <w:p w:rsidRPr="00304B02" w:rsidR="002247F8" w:rsidP="0070588A" w:rsidRDefault="002247F8" w14:paraId="089DD904" w14:textId="77777777">
            <w:pPr>
              <w:pStyle w:val="ListParagraph"/>
              <w:numPr>
                <w:ilvl w:val="2"/>
                <w:numId w:val="64"/>
              </w:numPr>
              <w:ind w:left="400" w:hanging="383"/>
              <w:rPr>
                <w:rFonts w:cstheme="minorHAnsi"/>
                <w:iCs/>
                <w:sz w:val="28"/>
                <w:szCs w:val="28"/>
              </w:rPr>
            </w:pPr>
            <w:r w:rsidRPr="00304B02">
              <w:rPr>
                <w:rFonts w:cstheme="minorHAnsi"/>
                <w:sz w:val="28"/>
                <w:szCs w:val="28"/>
              </w:rPr>
              <w:t>approvare l'ordine del giorno delle riunioni delle sezioni o della CCMI;</w:t>
            </w:r>
          </w:p>
          <w:p w:rsidRPr="00304B02" w:rsidR="002247F8" w:rsidP="0070588A" w:rsidRDefault="002247F8" w14:paraId="2A9B2B99" w14:textId="77777777">
            <w:pPr>
              <w:pStyle w:val="ListParagraph"/>
              <w:numPr>
                <w:ilvl w:val="2"/>
                <w:numId w:val="64"/>
              </w:numPr>
              <w:ind w:left="400" w:hanging="383"/>
              <w:rPr>
                <w:rFonts w:cstheme="minorHAnsi"/>
                <w:iCs/>
                <w:sz w:val="28"/>
                <w:szCs w:val="28"/>
              </w:rPr>
            </w:pPr>
            <w:r w:rsidRPr="00304B02">
              <w:rPr>
                <w:rFonts w:cstheme="minorHAnsi"/>
                <w:sz w:val="28"/>
                <w:szCs w:val="28"/>
              </w:rPr>
              <w:t>consigliare il presidente di sezione o della CCMI su come rispondere agli inviti pertinenti per la sezione o la CCMI;</w:t>
            </w:r>
          </w:p>
          <w:p w:rsidRPr="00304B02" w:rsidR="002247F8" w:rsidP="0070588A" w:rsidRDefault="002247F8" w14:paraId="1DE44874" w14:textId="77777777">
            <w:pPr>
              <w:pStyle w:val="ListParagraph"/>
              <w:numPr>
                <w:ilvl w:val="2"/>
                <w:numId w:val="64"/>
              </w:numPr>
              <w:ind w:left="400" w:hanging="383"/>
              <w:rPr>
                <w:rFonts w:cstheme="minorHAnsi"/>
                <w:iCs/>
                <w:sz w:val="28"/>
                <w:szCs w:val="28"/>
              </w:rPr>
            </w:pPr>
            <w:r w:rsidRPr="00304B02">
              <w:rPr>
                <w:rFonts w:cstheme="minorHAnsi"/>
                <w:sz w:val="28"/>
                <w:szCs w:val="28"/>
              </w:rPr>
              <w:t>monitorare lo stato di avanzamento dei lavori preparatori della sezione o della CCMI;</w:t>
            </w:r>
          </w:p>
          <w:p w:rsidRPr="00304B02" w:rsidR="002247F8" w:rsidP="0070588A" w:rsidRDefault="002247F8" w14:paraId="59BC42A3" w14:textId="77777777">
            <w:pPr>
              <w:pStyle w:val="ListParagraph"/>
              <w:numPr>
                <w:ilvl w:val="2"/>
                <w:numId w:val="64"/>
              </w:numPr>
              <w:ind w:left="400" w:hanging="383"/>
              <w:rPr>
                <w:rFonts w:cstheme="minorHAnsi"/>
                <w:iCs/>
                <w:sz w:val="28"/>
                <w:szCs w:val="28"/>
              </w:rPr>
            </w:pPr>
            <w:r w:rsidRPr="00304B02">
              <w:rPr>
                <w:rFonts w:cstheme="minorHAnsi"/>
                <w:sz w:val="28"/>
                <w:szCs w:val="28"/>
              </w:rPr>
              <w:t>assicurarsi che sia dato il dovuto seguito alle raccomandazioni formulate nei pareri, in particolare a quelle in cui si invita il CESE ad agire;</w:t>
            </w:r>
          </w:p>
          <w:p w:rsidRPr="00304B02" w:rsidR="002247F8" w:rsidP="0070588A" w:rsidRDefault="002247F8" w14:paraId="26553F68" w14:textId="77777777">
            <w:pPr>
              <w:pStyle w:val="ListParagraph"/>
              <w:numPr>
                <w:ilvl w:val="2"/>
                <w:numId w:val="64"/>
              </w:numPr>
              <w:ind w:left="400" w:hanging="383"/>
              <w:rPr>
                <w:rFonts w:cstheme="minorHAnsi"/>
                <w:iCs/>
                <w:sz w:val="28"/>
                <w:szCs w:val="28"/>
              </w:rPr>
            </w:pPr>
            <w:r w:rsidRPr="00304B02">
              <w:rPr>
                <w:rFonts w:cstheme="minorHAnsi"/>
                <w:sz w:val="28"/>
                <w:szCs w:val="28"/>
              </w:rPr>
              <w:t>intraprendere qualsiasi altra azione pertinente a sostegno dei lavori della sezione o della CCMI.</w:t>
            </w:r>
          </w:p>
        </w:tc>
      </w:tr>
      <w:tr w:rsidRPr="00304B02" w:rsidR="002247F8" w:rsidTr="00080033" w14:paraId="20088B03" w14:textId="77777777">
        <w:trPr>
          <w:gridAfter w:val="1"/>
          <w:wAfter w:w="77" w:type="dxa"/>
        </w:trPr>
        <w:tc>
          <w:tcPr>
            <w:tcW w:w="4462" w:type="dxa"/>
          </w:tcPr>
          <w:p w:rsidRPr="00304B02" w:rsidR="002247F8" w:rsidP="002247F8" w:rsidRDefault="002247F8" w14:paraId="3530DD4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riunioni delle sezioni sono convocate dai rispettivi presidenti.</w:t>
            </w:r>
          </w:p>
        </w:tc>
        <w:tc>
          <w:tcPr>
            <w:tcW w:w="4462" w:type="dxa"/>
          </w:tcPr>
          <w:p w:rsidRPr="00304B02" w:rsidR="002247F8" w:rsidP="00A20B1A" w:rsidRDefault="002247F8" w14:paraId="2EA58C6A" w14:textId="77777777">
            <w:pPr>
              <w:widowControl w:val="0"/>
              <w:adjustRightInd w:val="0"/>
              <w:snapToGrid w:val="0"/>
              <w:jc w:val="left"/>
              <w:rPr>
                <w:rFonts w:asciiTheme="minorHAnsi" w:hAnsiTheme="minorHAnsi" w:cstheme="minorHAnsi"/>
                <w:iCs/>
                <w:sz w:val="28"/>
                <w:szCs w:val="28"/>
              </w:rPr>
            </w:pPr>
          </w:p>
        </w:tc>
      </w:tr>
      <w:tr w:rsidRPr="00304B02" w:rsidR="002247F8" w:rsidTr="00080033" w14:paraId="1FA8F940" w14:textId="77777777">
        <w:trPr>
          <w:gridAfter w:val="1"/>
          <w:wAfter w:w="77" w:type="dxa"/>
        </w:trPr>
        <w:tc>
          <w:tcPr>
            <w:tcW w:w="4462" w:type="dxa"/>
          </w:tcPr>
          <w:p w:rsidRPr="00304B02" w:rsidR="002247F8" w:rsidP="002247F8" w:rsidRDefault="002247F8" w14:paraId="02C9B707" w14:textId="77777777">
            <w:pPr>
              <w:pStyle w:val="Heading1"/>
              <w:numPr>
                <w:ilvl w:val="0"/>
                <w:numId w:val="15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riunioni di una sezione sono presiedute dal presidente – o, in sua assenza, da uno dei vicepresidenti – della sezione stessa.</w:t>
            </w:r>
          </w:p>
        </w:tc>
        <w:tc>
          <w:tcPr>
            <w:tcW w:w="4462" w:type="dxa"/>
          </w:tcPr>
          <w:p w:rsidRPr="00304B02" w:rsidR="002247F8" w:rsidP="00A20B1A" w:rsidRDefault="002247F8" w14:paraId="0F7F3F38" w14:textId="77777777">
            <w:pPr>
              <w:spacing w:line="257" w:lineRule="auto"/>
              <w:rPr>
                <w:rFonts w:asciiTheme="minorHAnsi" w:hAnsiTheme="minorHAnsi" w:cstheme="minorHAnsi"/>
                <w:sz w:val="28"/>
                <w:szCs w:val="28"/>
              </w:rPr>
            </w:pPr>
            <w:r w:rsidRPr="00304B02">
              <w:rPr>
                <w:rFonts w:asciiTheme="minorHAnsi" w:hAnsiTheme="minorHAnsi" w:cstheme="minorHAnsi"/>
                <w:sz w:val="28"/>
                <w:szCs w:val="28"/>
              </w:rPr>
              <w:t xml:space="preserve">Le disposizioni degli articoli 67, paragrafi 1, 2, 3 e 5, 68, paragrafo 3, 69 e 70 RI relative allo svolgimento dei lavori in sessione plenaria si applicano,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anche allo svolgimento dei lavori nelle riunioni delle sezioni e della CCMI.</w:t>
            </w:r>
          </w:p>
        </w:tc>
      </w:tr>
      <w:tr w:rsidRPr="00304B02" w:rsidR="002247F8" w:rsidTr="00080033" w14:paraId="04B299E2" w14:textId="77777777">
        <w:trPr>
          <w:gridAfter w:val="1"/>
          <w:wAfter w:w="77" w:type="dxa"/>
        </w:trPr>
        <w:tc>
          <w:tcPr>
            <w:tcW w:w="4462" w:type="dxa"/>
          </w:tcPr>
          <w:p w:rsidRPr="00304B02" w:rsidR="002247F8" w:rsidP="002247F8" w:rsidRDefault="002247F8" w14:paraId="306ED5AE" w14:textId="77777777">
            <w:pPr>
              <w:pStyle w:val="Heading1"/>
              <w:numPr>
                <w:ilvl w:val="0"/>
                <w:numId w:val="151"/>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ogni riunione di sezione si procede alla stesura di un verbale sommario, comprendente anche l'elenco delle presenze, sottoposto all'approvazione della sezione stessa. Tale verbale viene pubblicato sul sito web del CESE.</w:t>
            </w:r>
          </w:p>
        </w:tc>
        <w:tc>
          <w:tcPr>
            <w:tcW w:w="4462" w:type="dxa"/>
          </w:tcPr>
          <w:p w:rsidRPr="00304B02" w:rsidR="002247F8" w:rsidP="00A20B1A" w:rsidRDefault="002247F8" w14:paraId="27084E5A" w14:textId="77777777">
            <w:pPr>
              <w:rPr>
                <w:rFonts w:asciiTheme="minorHAnsi" w:hAnsiTheme="minorHAnsi" w:cstheme="minorHAnsi"/>
                <w:iCs/>
                <w:sz w:val="28"/>
                <w:szCs w:val="28"/>
              </w:rPr>
            </w:pPr>
            <w:r w:rsidRPr="00304B02">
              <w:rPr>
                <w:rFonts w:asciiTheme="minorHAnsi" w:hAnsiTheme="minorHAnsi" w:cstheme="minorHAnsi"/>
                <w:sz w:val="28"/>
                <w:szCs w:val="28"/>
              </w:rPr>
              <w:t>I verbali delle riunioni delle sezioni e della CCMI riportano le decisioni prese. Sono redatti prima possibile dopo la riunione e sono resi disponibili in tempo utile per la riunione successiva.</w:t>
            </w:r>
          </w:p>
        </w:tc>
      </w:tr>
      <w:tr w:rsidRPr="00304B02" w:rsidR="002247F8" w:rsidTr="00080033" w14:paraId="70269FC9" w14:textId="77777777">
        <w:trPr>
          <w:gridAfter w:val="1"/>
          <w:wAfter w:w="77" w:type="dxa"/>
        </w:trPr>
        <w:tc>
          <w:tcPr>
            <w:tcW w:w="4462" w:type="dxa"/>
          </w:tcPr>
          <w:p w:rsidRPr="00304B02" w:rsidR="002247F8" w:rsidP="002247F8" w:rsidRDefault="002247F8" w14:paraId="52C615A5" w14:textId="77777777">
            <w:pPr>
              <w:rPr>
                <w:rFonts w:asciiTheme="minorHAnsi" w:hAnsiTheme="minorHAnsi" w:cstheme="minorHAnsi"/>
                <w:sz w:val="28"/>
                <w:szCs w:val="28"/>
              </w:rPr>
            </w:pPr>
          </w:p>
        </w:tc>
        <w:tc>
          <w:tcPr>
            <w:tcW w:w="4462" w:type="dxa"/>
          </w:tcPr>
          <w:p w:rsidRPr="00304B02" w:rsidR="002247F8" w:rsidP="00A20B1A" w:rsidRDefault="002247F8" w14:paraId="14392AAB" w14:textId="77777777">
            <w:pPr>
              <w:jc w:val="left"/>
              <w:rPr>
                <w:rFonts w:eastAsia="Calibri" w:asciiTheme="minorHAnsi" w:hAnsiTheme="minorHAnsi" w:cstheme="minorHAnsi"/>
                <w:i/>
                <w:iCs/>
                <w:sz w:val="28"/>
                <w:szCs w:val="28"/>
              </w:rPr>
            </w:pPr>
          </w:p>
        </w:tc>
      </w:tr>
      <w:tr w:rsidRPr="00304B02" w:rsidR="002247F8" w:rsidTr="00080033" w14:paraId="65790AE7" w14:textId="77777777">
        <w:trPr>
          <w:gridAfter w:val="1"/>
          <w:wAfter w:w="77" w:type="dxa"/>
        </w:trPr>
        <w:tc>
          <w:tcPr>
            <w:tcW w:w="4462" w:type="dxa"/>
          </w:tcPr>
          <w:p w:rsidRPr="00304B02" w:rsidR="002247F8" w:rsidP="002247F8" w:rsidRDefault="002247F8" w14:paraId="14CCCEA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58 - Riunioni congiunte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"RIUNIONI CONGIUNTE" \t "58"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Riunioni congiunte" \t "58"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021384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E8B7EF" w14:textId="77777777">
        <w:trPr>
          <w:gridAfter w:val="1"/>
          <w:wAfter w:w="77" w:type="dxa"/>
        </w:trPr>
        <w:tc>
          <w:tcPr>
            <w:tcW w:w="4462" w:type="dxa"/>
          </w:tcPr>
          <w:p w:rsidRPr="00304B02" w:rsidR="002247F8" w:rsidP="002247F8" w:rsidRDefault="002247F8" w14:paraId="6FA43D9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del Comitato, d'intesa con l'Ufficio di presidenza, può autorizzare una sezione a tenere una riunione congiunta con un'altra sezione, con la CCMI, con una commissione del Parlamento europeo o con una commissione del Comitato delle regioni.</w:t>
            </w:r>
          </w:p>
        </w:tc>
        <w:tc>
          <w:tcPr>
            <w:tcW w:w="4462" w:type="dxa"/>
          </w:tcPr>
          <w:p w:rsidRPr="00304B02" w:rsidR="002247F8" w:rsidP="00A20B1A" w:rsidRDefault="002247F8" w14:paraId="0ADAFB5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DFF32E3" w14:textId="77777777">
        <w:trPr>
          <w:gridAfter w:val="1"/>
          <w:wAfter w:w="77" w:type="dxa"/>
        </w:trPr>
        <w:tc>
          <w:tcPr>
            <w:tcW w:w="4462" w:type="dxa"/>
          </w:tcPr>
          <w:p w:rsidRPr="00304B02" w:rsidR="002247F8" w:rsidP="002247F8" w:rsidRDefault="002247F8" w14:paraId="33E50D50"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753C867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E1BACC" w14:textId="77777777">
        <w:trPr>
          <w:gridAfter w:val="1"/>
          <w:wAfter w:w="77" w:type="dxa"/>
        </w:trPr>
        <w:tc>
          <w:tcPr>
            <w:tcW w:w="4462" w:type="dxa"/>
          </w:tcPr>
          <w:p w:rsidRPr="00304B02" w:rsidR="002247F8" w:rsidP="002247F8" w:rsidRDefault="002247F8" w14:paraId="324FF60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59 - Quorum per la validità delle riunioni di sezione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Numero legale" \t "59, 66, 84"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Accesso del pubblico alle sessioni plenarie" \t "59, 66, 84"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"NUMERO LEGALE: Sezioni" \t "59"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Numero legale" \t "59"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09E099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919280C" w14:textId="77777777">
        <w:trPr>
          <w:gridAfter w:val="1"/>
          <w:wAfter w:w="77" w:type="dxa"/>
        </w:trPr>
        <w:tc>
          <w:tcPr>
            <w:tcW w:w="4462" w:type="dxa"/>
          </w:tcPr>
          <w:p w:rsidRPr="00304B02" w:rsidR="002247F8" w:rsidP="002247F8" w:rsidRDefault="002247F8" w14:paraId="33C7E3A6" w14:textId="41D2D924">
            <w:pPr>
              <w:pStyle w:val="Heading1"/>
              <w:numPr>
                <w:ilvl w:val="0"/>
                <w:numId w:val="15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Salvo disposizione contraria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la riunione di una sezione è valida quando è presente o rappresentata più della metà dei membri.</w:t>
            </w:r>
          </w:p>
        </w:tc>
        <w:tc>
          <w:tcPr>
            <w:tcW w:w="4462" w:type="dxa"/>
          </w:tcPr>
          <w:p w:rsidRPr="00304B02" w:rsidR="002247F8" w:rsidP="00A20B1A" w:rsidRDefault="002247F8" w14:paraId="1675325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5F4C6CF" w14:textId="77777777">
        <w:trPr>
          <w:gridAfter w:val="1"/>
          <w:wAfter w:w="77" w:type="dxa"/>
        </w:trPr>
        <w:tc>
          <w:tcPr>
            <w:tcW w:w="4462" w:type="dxa"/>
          </w:tcPr>
          <w:p w:rsidRPr="00304B02" w:rsidR="002247F8" w:rsidP="002247F8" w:rsidRDefault="002247F8" w14:paraId="4522122D" w14:textId="77777777">
            <w:pPr>
              <w:pStyle w:val="Heading1"/>
              <w:numPr>
                <w:ilvl w:val="0"/>
                <w:numId w:val="15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Qualora non si raggiunga il numero legale, il presidente toglie la seduta e convoca, per l'orario che ritiene opportuno ma comunque nella stessa giornata, una nuova seduta, che è valida indipendentemente dal numero dei membri presenti o rappresentati.</w:t>
            </w:r>
          </w:p>
        </w:tc>
        <w:tc>
          <w:tcPr>
            <w:tcW w:w="4462" w:type="dxa"/>
          </w:tcPr>
          <w:p w:rsidRPr="00304B02" w:rsidR="002247F8" w:rsidP="00A20B1A" w:rsidRDefault="002247F8" w14:paraId="47201C9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C326F37" w14:textId="77777777">
        <w:trPr>
          <w:gridAfter w:val="1"/>
          <w:wAfter w:w="77" w:type="dxa"/>
        </w:trPr>
        <w:tc>
          <w:tcPr>
            <w:tcW w:w="4462" w:type="dxa"/>
          </w:tcPr>
          <w:p w:rsidRPr="0021102B" w:rsidR="002247F8" w:rsidP="002247F8" w:rsidRDefault="002247F8" w14:paraId="0A7BCEC4" w14:textId="77777777">
            <w:pPr>
              <w:rPr>
                <w:rFonts w:asciiTheme="minorHAnsi" w:hAnsiTheme="minorHAnsi" w:cstheme="minorHAnsi"/>
                <w:sz w:val="48"/>
                <w:szCs w:val="48"/>
              </w:rPr>
            </w:pPr>
          </w:p>
        </w:tc>
        <w:tc>
          <w:tcPr>
            <w:tcW w:w="4462" w:type="dxa"/>
          </w:tcPr>
          <w:p w:rsidRPr="00304B02" w:rsidR="002247F8" w:rsidP="00A20B1A" w:rsidRDefault="002247F8" w14:paraId="4AB7E754" w14:textId="77777777">
            <w:pPr>
              <w:jc w:val="left"/>
              <w:rPr>
                <w:rFonts w:asciiTheme="minorHAnsi" w:hAnsiTheme="minorHAnsi" w:cstheme="minorHAnsi"/>
                <w:sz w:val="28"/>
                <w:szCs w:val="28"/>
              </w:rPr>
            </w:pPr>
          </w:p>
        </w:tc>
      </w:tr>
      <w:tr w:rsidRPr="00304B02" w:rsidR="002247F8" w:rsidTr="00080033" w14:paraId="6488221C" w14:textId="77777777">
        <w:trPr>
          <w:gridAfter w:val="1"/>
          <w:wAfter w:w="77" w:type="dxa"/>
        </w:trPr>
        <w:tc>
          <w:tcPr>
            <w:tcW w:w="4462" w:type="dxa"/>
          </w:tcPr>
          <w:p w:rsidRPr="00304B02" w:rsidR="002247F8" w:rsidP="002247F8" w:rsidRDefault="002247F8" w14:paraId="05E14177"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60 - Pareri della sezione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a livello di sezione" \t "60"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respinti " \t "60, 74"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Emendamenti" \t "60"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Pareri della sezione" \t "60"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D99135A"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non sostenuti" \t "60 MdA, 70 MdA" \b </w:instrText>
            </w:r>
            <w:r w:rsidRPr="00304B02">
              <w:rPr>
                <w:rFonts w:asciiTheme="minorHAnsi" w:hAnsiTheme="minorHAnsi" w:cstheme="minorHAnsi"/>
                <w:sz w:val="28"/>
                <w:szCs w:val="28"/>
              </w:rPr>
              <w:fldChar w:fldCharType="end"/>
            </w:r>
          </w:p>
        </w:tc>
      </w:tr>
      <w:tr w:rsidRPr="00304B02" w:rsidR="002247F8" w:rsidTr="00080033" w14:paraId="29B9CD11" w14:textId="77777777">
        <w:trPr>
          <w:gridAfter w:val="1"/>
          <w:wAfter w:w="77" w:type="dxa"/>
        </w:trPr>
        <w:tc>
          <w:tcPr>
            <w:tcW w:w="4462" w:type="dxa"/>
          </w:tcPr>
          <w:p w:rsidRPr="00304B02" w:rsidR="002247F8" w:rsidP="002247F8" w:rsidRDefault="002247F8" w14:paraId="559171C6" w14:textId="77777777">
            <w:pPr>
              <w:pStyle w:val="Heading1"/>
              <w:numPr>
                <w:ilvl w:val="0"/>
                <w:numId w:val="15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Procedendo sulla base del progetto di parere presentato dal relatore o, se del caso, dai correlatori, la sezione adotta una decisione sul testo che le viene proposto.</w:t>
            </w:r>
          </w:p>
        </w:tc>
        <w:tc>
          <w:tcPr>
            <w:tcW w:w="4462" w:type="dxa"/>
          </w:tcPr>
          <w:p w:rsidRPr="00304B02" w:rsidR="002247F8" w:rsidP="00A20B1A" w:rsidRDefault="002247F8" w14:paraId="47C69E75" w14:textId="77777777">
            <w:pPr>
              <w:pStyle w:val="ListParagraph"/>
              <w:spacing w:line="288" w:lineRule="auto"/>
              <w:ind w:left="0"/>
              <w:jc w:val="left"/>
              <w:rPr>
                <w:rFonts w:cstheme="minorHAnsi"/>
                <w:iCs/>
                <w:sz w:val="28"/>
                <w:szCs w:val="28"/>
              </w:rPr>
            </w:pPr>
          </w:p>
        </w:tc>
      </w:tr>
      <w:tr w:rsidRPr="00304B02" w:rsidR="002247F8" w:rsidTr="00080033" w14:paraId="5BA2A218" w14:textId="77777777">
        <w:trPr>
          <w:gridAfter w:val="1"/>
          <w:wAfter w:w="77" w:type="dxa"/>
        </w:trPr>
        <w:tc>
          <w:tcPr>
            <w:tcW w:w="4462" w:type="dxa"/>
          </w:tcPr>
          <w:p w:rsidRPr="00304B02" w:rsidR="002247F8" w:rsidP="002247F8" w:rsidRDefault="002247F8" w14:paraId="57FCC17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È possibile introdurre emendamenti al progetto di parere in sede di riunione della sezione.</w:t>
            </w:r>
          </w:p>
        </w:tc>
        <w:tc>
          <w:tcPr>
            <w:tcW w:w="4462" w:type="dxa"/>
          </w:tcPr>
          <w:p w:rsidRPr="00304B02" w:rsidR="002247F8" w:rsidP="00A20B1A" w:rsidRDefault="002247F8" w14:paraId="1697E11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Gli emendamenti che, pur essendo stati regolarmente presentati, non sono sostenuti in sezione o in CCMI dai loro autori o da un altro membro del Comitato non sono sottoposti alle deliberazioni della sezione.</w:t>
            </w:r>
          </w:p>
        </w:tc>
      </w:tr>
      <w:tr w:rsidRPr="00304B02" w:rsidR="002247F8" w:rsidTr="00080033" w14:paraId="31926292" w14:textId="77777777">
        <w:trPr>
          <w:gridAfter w:val="1"/>
          <w:wAfter w:w="77" w:type="dxa"/>
        </w:trPr>
        <w:tc>
          <w:tcPr>
            <w:tcW w:w="4462" w:type="dxa"/>
          </w:tcPr>
          <w:p w:rsidRPr="00304B02" w:rsidR="002247F8" w:rsidP="002247F8" w:rsidRDefault="002247F8" w14:paraId="093146C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sezione mette ai voti ed eventualmente adotta il parere della sezione.</w:t>
            </w:r>
          </w:p>
        </w:tc>
        <w:tc>
          <w:tcPr>
            <w:tcW w:w="4462" w:type="dxa"/>
          </w:tcPr>
          <w:p w:rsidRPr="00304B02" w:rsidR="002247F8" w:rsidP="00A20B1A" w:rsidRDefault="002247F8" w14:paraId="4275859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5A8B999" w14:textId="77777777">
        <w:trPr>
          <w:gridAfter w:val="1"/>
          <w:wAfter w:w="77" w:type="dxa"/>
        </w:trPr>
        <w:tc>
          <w:tcPr>
            <w:tcW w:w="4462" w:type="dxa"/>
          </w:tcPr>
          <w:p w:rsidRPr="00304B02" w:rsidR="002247F8" w:rsidP="002247F8" w:rsidRDefault="002247F8" w14:paraId="57DC52C7" w14:textId="77777777">
            <w:pPr>
              <w:pStyle w:val="Heading1"/>
              <w:numPr>
                <w:ilvl w:val="0"/>
                <w:numId w:val="15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parere della sezione contiene il testo da questa adottato.</w:t>
            </w:r>
          </w:p>
        </w:tc>
        <w:tc>
          <w:tcPr>
            <w:tcW w:w="4462" w:type="dxa"/>
          </w:tcPr>
          <w:p w:rsidRPr="00304B02" w:rsidR="002247F8" w:rsidP="00A20B1A" w:rsidRDefault="002247F8" w14:paraId="3A60910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96A73EC" w14:textId="77777777">
        <w:trPr>
          <w:gridAfter w:val="1"/>
          <w:wAfter w:w="77" w:type="dxa"/>
        </w:trPr>
        <w:tc>
          <w:tcPr>
            <w:tcW w:w="4462" w:type="dxa"/>
          </w:tcPr>
          <w:p w:rsidRPr="00304B02" w:rsidR="002247F8" w:rsidP="002247F8" w:rsidRDefault="002247F8" w14:paraId="54E4E65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Se uno o più emendamenti, pur essendo respinti, hanno ottenuto un numero di voti favorevoli pari almeno ad un quarto dei voti espressi, il testo di tali emendamenti è riportato in allegato al parere insieme con l'indicazione dell'esito della relativa votazione.</w:t>
            </w:r>
          </w:p>
        </w:tc>
        <w:tc>
          <w:tcPr>
            <w:tcW w:w="4462" w:type="dxa"/>
          </w:tcPr>
          <w:p w:rsidRPr="00304B02" w:rsidR="002247F8" w:rsidP="00A20B1A" w:rsidRDefault="002247F8" w14:paraId="6C64930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AD6AF60" w14:textId="77777777">
        <w:trPr>
          <w:gridAfter w:val="1"/>
          <w:wAfter w:w="77" w:type="dxa"/>
        </w:trPr>
        <w:tc>
          <w:tcPr>
            <w:tcW w:w="4462" w:type="dxa"/>
          </w:tcPr>
          <w:p w:rsidRPr="00304B02" w:rsidR="002247F8" w:rsidP="002247F8" w:rsidRDefault="002247F8" w14:paraId="33EE1E0B" w14:textId="77777777">
            <w:pPr>
              <w:widowControl w:val="0"/>
              <w:adjustRightInd w:val="0"/>
              <w:snapToGrid w:val="0"/>
              <w:rPr>
                <w:rFonts w:asciiTheme="minorHAnsi" w:hAnsiTheme="minorHAnsi" w:cstheme="minorHAnsi"/>
                <w:sz w:val="28"/>
                <w:szCs w:val="28"/>
                <w:u w:val="single"/>
              </w:rPr>
            </w:pPr>
          </w:p>
        </w:tc>
        <w:tc>
          <w:tcPr>
            <w:tcW w:w="4462" w:type="dxa"/>
          </w:tcPr>
          <w:p w:rsidRPr="00304B02" w:rsidR="002247F8" w:rsidP="00A20B1A" w:rsidRDefault="002247F8" w14:paraId="510368C2" w14:textId="77777777">
            <w:pPr>
              <w:widowControl w:val="0"/>
              <w:adjustRightInd w:val="0"/>
              <w:snapToGrid w:val="0"/>
              <w:jc w:val="left"/>
              <w:rPr>
                <w:rFonts w:asciiTheme="minorHAnsi" w:hAnsiTheme="minorHAnsi" w:cstheme="minorHAnsi"/>
                <w:sz w:val="28"/>
                <w:szCs w:val="28"/>
                <w:u w:val="single"/>
              </w:rPr>
            </w:pPr>
          </w:p>
        </w:tc>
      </w:tr>
      <w:tr w:rsidRPr="00304B02" w:rsidR="002247F8" w:rsidTr="00080033" w14:paraId="5A545BCC" w14:textId="77777777">
        <w:trPr>
          <w:gridAfter w:val="1"/>
          <w:wAfter w:w="77" w:type="dxa"/>
        </w:trPr>
        <w:tc>
          <w:tcPr>
            <w:tcW w:w="4462" w:type="dxa"/>
          </w:tcPr>
          <w:p w:rsidRPr="00304B02" w:rsidR="002247F8" w:rsidP="002247F8" w:rsidRDefault="008032D0" w14:paraId="6912A1A2" w14:textId="73544C96">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3 - Fasi successive allo svolgimento delle riunioni di sezione</w:t>
            </w:r>
          </w:p>
        </w:tc>
        <w:tc>
          <w:tcPr>
            <w:tcW w:w="4462" w:type="dxa"/>
          </w:tcPr>
          <w:p w:rsidRPr="00304B02" w:rsidR="002247F8" w:rsidP="00A20B1A" w:rsidRDefault="002247F8" w14:paraId="0ACFA0B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C07E9F7" w14:textId="77777777">
        <w:trPr>
          <w:gridAfter w:val="1"/>
          <w:wAfter w:w="77" w:type="dxa"/>
        </w:trPr>
        <w:tc>
          <w:tcPr>
            <w:tcW w:w="4462" w:type="dxa"/>
          </w:tcPr>
          <w:p w:rsidRPr="00871060" w:rsidR="002247F8" w:rsidP="002247F8" w:rsidRDefault="002247F8" w14:paraId="71529578" w14:textId="77777777">
            <w:pPr>
              <w:keepNext/>
              <w:keepLines/>
              <w:widowControl w:val="0"/>
              <w:adjustRightInd w:val="0"/>
              <w:snapToGrid w:val="0"/>
              <w:jc w:val="center"/>
              <w:rPr>
                <w:rFonts w:asciiTheme="minorHAnsi" w:hAnsiTheme="minorHAnsi" w:cstheme="minorHAnsi"/>
                <w:b/>
                <w:sz w:val="76"/>
                <w:szCs w:val="76"/>
              </w:rPr>
            </w:pPr>
          </w:p>
        </w:tc>
        <w:tc>
          <w:tcPr>
            <w:tcW w:w="4462" w:type="dxa"/>
          </w:tcPr>
          <w:p w:rsidRPr="00871060" w:rsidR="002247F8" w:rsidP="00A20B1A" w:rsidRDefault="002247F8" w14:paraId="083D202C" w14:textId="77777777">
            <w:pPr>
              <w:keepNext/>
              <w:keepLines/>
              <w:widowControl w:val="0"/>
              <w:adjustRightInd w:val="0"/>
              <w:snapToGrid w:val="0"/>
              <w:jc w:val="left"/>
              <w:rPr>
                <w:rFonts w:asciiTheme="minorHAnsi" w:hAnsiTheme="minorHAnsi" w:cstheme="minorHAnsi"/>
                <w:b/>
                <w:sz w:val="76"/>
                <w:szCs w:val="76"/>
              </w:rPr>
            </w:pPr>
          </w:p>
        </w:tc>
      </w:tr>
      <w:tr w:rsidRPr="00304B02" w:rsidR="002247F8" w:rsidTr="00080033" w14:paraId="3A94C0DA" w14:textId="77777777">
        <w:trPr>
          <w:gridAfter w:val="1"/>
          <w:wAfter w:w="77" w:type="dxa"/>
        </w:trPr>
        <w:tc>
          <w:tcPr>
            <w:tcW w:w="4462" w:type="dxa"/>
          </w:tcPr>
          <w:p w:rsidRPr="00304B02" w:rsidR="002247F8" w:rsidP="00871060" w:rsidRDefault="002247F8" w14:paraId="46A76220"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61 - Trasmissione del parere della sezione all'Assemblea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Fasi successive allo svolgimento delle riunioni di sezione" \t "61-62"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Trasmissione dei pareri adottati dalla sezione all'Assemblea" \t "61"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E6C44B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697E3D5" w14:textId="77777777">
        <w:trPr>
          <w:gridAfter w:val="1"/>
          <w:wAfter w:w="77" w:type="dxa"/>
        </w:trPr>
        <w:tc>
          <w:tcPr>
            <w:tcW w:w="4462" w:type="dxa"/>
          </w:tcPr>
          <w:p w:rsidRPr="00304B02" w:rsidR="002247F8" w:rsidP="002247F8" w:rsidRDefault="002247F8" w14:paraId="77B730A7" w14:textId="77777777">
            <w:pPr>
              <w:pStyle w:val="Heading1"/>
              <w:numPr>
                <w:ilvl w:val="0"/>
                <w:numId w:val="15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pareri della sezione, inclusi gli allegati, sono trasmessi dal presidente della sezione all'Ufficio di presidenza, che li sottopone all'Assemblea il più presto possibile.</w:t>
            </w:r>
          </w:p>
        </w:tc>
        <w:tc>
          <w:tcPr>
            <w:tcW w:w="4462" w:type="dxa"/>
          </w:tcPr>
          <w:p w:rsidRPr="00304B02" w:rsidR="002247F8" w:rsidP="00A20B1A" w:rsidRDefault="002247F8" w14:paraId="49D25F1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7C90431" w14:textId="77777777">
        <w:trPr>
          <w:gridAfter w:val="1"/>
          <w:wAfter w:w="77" w:type="dxa"/>
        </w:trPr>
        <w:tc>
          <w:tcPr>
            <w:tcW w:w="4462" w:type="dxa"/>
          </w:tcPr>
          <w:p w:rsidRPr="00304B02" w:rsidR="002247F8" w:rsidP="002247F8" w:rsidRDefault="002247F8" w14:paraId="2C0C255E" w14:textId="77777777">
            <w:pPr>
              <w:pStyle w:val="Heading1"/>
              <w:numPr>
                <w:ilvl w:val="0"/>
                <w:numId w:val="15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Tali documenti sono messi a disposizione dei membri del Comitato in tempo utile.</w:t>
            </w:r>
          </w:p>
        </w:tc>
        <w:tc>
          <w:tcPr>
            <w:tcW w:w="4462" w:type="dxa"/>
          </w:tcPr>
          <w:p w:rsidRPr="00304B02" w:rsidR="002247F8" w:rsidP="00A20B1A" w:rsidRDefault="002247F8" w14:paraId="6902497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5231E63" w14:textId="77777777">
        <w:trPr>
          <w:gridAfter w:val="1"/>
          <w:wAfter w:w="77" w:type="dxa"/>
        </w:trPr>
        <w:tc>
          <w:tcPr>
            <w:tcW w:w="4462" w:type="dxa"/>
          </w:tcPr>
          <w:p w:rsidRPr="00304B02" w:rsidR="002247F8" w:rsidP="002247F8" w:rsidRDefault="002247F8" w14:paraId="15B29ADA" w14:textId="77777777">
            <w:pPr>
              <w:rPr>
                <w:rFonts w:asciiTheme="minorHAnsi" w:hAnsiTheme="minorHAnsi" w:cstheme="minorHAnsi"/>
                <w:sz w:val="28"/>
                <w:szCs w:val="28"/>
              </w:rPr>
            </w:pPr>
          </w:p>
        </w:tc>
        <w:tc>
          <w:tcPr>
            <w:tcW w:w="4462" w:type="dxa"/>
          </w:tcPr>
          <w:p w:rsidRPr="00304B02" w:rsidR="002247F8" w:rsidP="00A20B1A" w:rsidRDefault="002247F8" w14:paraId="7FEB68DF" w14:textId="77777777">
            <w:pPr>
              <w:jc w:val="left"/>
              <w:rPr>
                <w:rFonts w:asciiTheme="minorHAnsi" w:hAnsiTheme="minorHAnsi" w:cstheme="minorHAnsi"/>
                <w:sz w:val="28"/>
                <w:szCs w:val="28"/>
              </w:rPr>
            </w:pPr>
          </w:p>
        </w:tc>
      </w:tr>
      <w:tr w:rsidRPr="00304B02" w:rsidR="002247F8" w:rsidTr="00080033" w14:paraId="139C8533" w14:textId="77777777">
        <w:trPr>
          <w:gridAfter w:val="1"/>
          <w:wAfter w:w="77" w:type="dxa"/>
        </w:trPr>
        <w:tc>
          <w:tcPr>
            <w:tcW w:w="4462" w:type="dxa"/>
          </w:tcPr>
          <w:p w:rsidRPr="00304B02" w:rsidR="002247F8" w:rsidP="002247F8" w:rsidRDefault="002247F8" w14:paraId="2F517AAE" w14:textId="77777777">
            <w:pPr>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62 - Rinvio del parere alla sezione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Rinvio del parere alla sezione" \t "62,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"RINVIO DEL PARERE ALLA SEZIONE" \t "62, 70"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3DC405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555050A8" w14:textId="77777777">
        <w:trPr>
          <w:gridAfter w:val="1"/>
          <w:wAfter w:w="77" w:type="dxa"/>
        </w:trPr>
        <w:tc>
          <w:tcPr>
            <w:tcW w:w="4462" w:type="dxa"/>
          </w:tcPr>
          <w:p w:rsidRPr="00304B02" w:rsidR="002247F8" w:rsidP="002247F8" w:rsidRDefault="002247F8" w14:paraId="76AEAF38" w14:textId="2A3A96C9">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d'intesa – a seconda della fase di avanzamento della procedura – con l'Ufficio di presidenza o con l'Assemblea, può rinviare un parere di sezione alla sezione stessa se non è stata seguita la procedura di elaborazione dei pareri prescritta dal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o se si ritengono necessari ulteriori approfondimenti.</w:t>
            </w:r>
          </w:p>
        </w:tc>
        <w:tc>
          <w:tcPr>
            <w:tcW w:w="4462" w:type="dxa"/>
          </w:tcPr>
          <w:p w:rsidRPr="00304B02" w:rsidR="002247F8" w:rsidP="00A20B1A" w:rsidRDefault="002247F8" w14:paraId="2684F24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D4D285F" w14:textId="77777777">
        <w:trPr>
          <w:gridAfter w:val="1"/>
          <w:wAfter w:w="77" w:type="dxa"/>
        </w:trPr>
        <w:tc>
          <w:tcPr>
            <w:tcW w:w="4462" w:type="dxa"/>
          </w:tcPr>
          <w:p w:rsidRPr="00304B02" w:rsidR="002247F8" w:rsidP="002247F8" w:rsidRDefault="002247F8" w14:paraId="05333153"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17F7ED0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208276E" w14:textId="77777777">
        <w:trPr>
          <w:gridAfter w:val="1"/>
          <w:wAfter w:w="77" w:type="dxa"/>
        </w:trPr>
        <w:tc>
          <w:tcPr>
            <w:tcW w:w="4462" w:type="dxa"/>
          </w:tcPr>
          <w:p w:rsidRPr="00304B02" w:rsidR="002247F8" w:rsidP="002247F8" w:rsidRDefault="008032D0" w14:paraId="34127D89" w14:textId="1D810F46">
            <w:pPr>
              <w:keepNext/>
              <w:keepLines/>
              <w:widowControl w:val="0"/>
              <w:adjustRightInd w:val="0"/>
              <w:snapToGrid w:val="0"/>
              <w:jc w:val="center"/>
              <w:rPr>
                <w:rFonts w:asciiTheme="minorHAnsi" w:hAnsiTheme="minorHAnsi" w:cstheme="minorHAnsi"/>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IV</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69" w:id="47"/>
            <w:r w:rsidRPr="00304B02" w:rsidR="002247F8">
              <w:rPr>
                <w:rFonts w:asciiTheme="minorHAnsi" w:hAnsiTheme="minorHAnsi" w:cstheme="minorHAnsi"/>
                <w:sz w:val="28"/>
                <w:szCs w:val="28"/>
              </w:rPr>
              <w:instrText>Capo IV - Lavori dell'Assemblea</w:instrText>
            </w:r>
            <w:bookmarkEnd w:id="47"/>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4466AD0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B182D61" w14:textId="77777777">
        <w:trPr>
          <w:gridAfter w:val="1"/>
          <w:wAfter w:w="77" w:type="dxa"/>
        </w:trPr>
        <w:tc>
          <w:tcPr>
            <w:tcW w:w="4462" w:type="dxa"/>
          </w:tcPr>
          <w:p w:rsidRPr="00304B02" w:rsidR="002247F8" w:rsidP="002247F8" w:rsidRDefault="002247F8" w14:paraId="7DDD6A8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LAVORI DELL'ASSEMBLEA</w:t>
            </w:r>
          </w:p>
        </w:tc>
        <w:tc>
          <w:tcPr>
            <w:tcW w:w="4462" w:type="dxa"/>
          </w:tcPr>
          <w:p w:rsidRPr="00304B02" w:rsidR="002247F8" w:rsidP="00A20B1A" w:rsidRDefault="002247F8" w14:paraId="324D508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B016FC8" w14:textId="77777777">
        <w:trPr>
          <w:gridAfter w:val="1"/>
          <w:wAfter w:w="77" w:type="dxa"/>
        </w:trPr>
        <w:tc>
          <w:tcPr>
            <w:tcW w:w="4462" w:type="dxa"/>
          </w:tcPr>
          <w:p w:rsidRPr="00304B02" w:rsidR="002247F8" w:rsidP="002247F8" w:rsidRDefault="002247F8" w14:paraId="4991BB41"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6C97E5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925B77B" w14:textId="77777777">
        <w:trPr>
          <w:gridAfter w:val="1"/>
          <w:wAfter w:w="77" w:type="dxa"/>
        </w:trPr>
        <w:tc>
          <w:tcPr>
            <w:tcW w:w="4462" w:type="dxa"/>
          </w:tcPr>
          <w:p w:rsidRPr="00304B02" w:rsidR="002247F8" w:rsidP="002247F8" w:rsidRDefault="008032D0" w14:paraId="712A15E8" w14:textId="23255AB6">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1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Preparazione dei lavori dell'Assemblea</w:t>
            </w:r>
          </w:p>
        </w:tc>
        <w:tc>
          <w:tcPr>
            <w:tcW w:w="4462" w:type="dxa"/>
          </w:tcPr>
          <w:p w:rsidRPr="00304B02" w:rsidR="002247F8" w:rsidP="00A20B1A" w:rsidRDefault="002247F8" w14:paraId="769765B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2049D55" w14:textId="77777777">
        <w:trPr>
          <w:gridAfter w:val="1"/>
          <w:wAfter w:w="77" w:type="dxa"/>
        </w:trPr>
        <w:tc>
          <w:tcPr>
            <w:tcW w:w="4462" w:type="dxa"/>
          </w:tcPr>
          <w:p w:rsidRPr="00871060" w:rsidR="002247F8" w:rsidP="002247F8" w:rsidRDefault="002247F8" w14:paraId="26FCC4B9" w14:textId="77777777">
            <w:pPr>
              <w:keepNext/>
              <w:keepLines/>
              <w:widowControl w:val="0"/>
              <w:adjustRightInd w:val="0"/>
              <w:snapToGrid w:val="0"/>
              <w:jc w:val="center"/>
              <w:rPr>
                <w:rFonts w:asciiTheme="minorHAnsi" w:hAnsiTheme="minorHAnsi" w:cstheme="minorHAnsi"/>
                <w:b/>
                <w:sz w:val="44"/>
                <w:szCs w:val="44"/>
              </w:rPr>
            </w:pPr>
          </w:p>
        </w:tc>
        <w:tc>
          <w:tcPr>
            <w:tcW w:w="4462" w:type="dxa"/>
          </w:tcPr>
          <w:p w:rsidRPr="00871060" w:rsidR="002247F8" w:rsidP="00A20B1A" w:rsidRDefault="002247F8" w14:paraId="4A13BB48" w14:textId="77777777">
            <w:pPr>
              <w:keepNext/>
              <w:keepLines/>
              <w:widowControl w:val="0"/>
              <w:adjustRightInd w:val="0"/>
              <w:snapToGrid w:val="0"/>
              <w:jc w:val="left"/>
              <w:rPr>
                <w:rFonts w:asciiTheme="minorHAnsi" w:hAnsiTheme="minorHAnsi" w:cstheme="minorHAnsi"/>
                <w:b/>
                <w:sz w:val="44"/>
                <w:szCs w:val="44"/>
              </w:rPr>
            </w:pPr>
          </w:p>
        </w:tc>
      </w:tr>
      <w:tr w:rsidRPr="00304B02" w:rsidR="002247F8" w:rsidTr="00080033" w14:paraId="066B8E91" w14:textId="77777777">
        <w:trPr>
          <w:gridAfter w:val="1"/>
          <w:wAfter w:w="77" w:type="dxa"/>
        </w:trPr>
        <w:tc>
          <w:tcPr>
            <w:tcW w:w="4462" w:type="dxa"/>
          </w:tcPr>
          <w:p w:rsidRPr="00304B02" w:rsidR="002247F8" w:rsidP="00871060" w:rsidRDefault="002247F8" w14:paraId="3614C076"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63 - Preparazione della sessione plenaria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Preparazione della sessione plenaria" \t "63-64"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Lavori dell'assemblea" \t "63-73"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Preparazione delle sessioni plenarie" \t "63-64"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Funzioni del Presidente: Preparazione delle sessioni plenarie" \t "63"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5284F0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15F2876" w14:textId="77777777">
        <w:trPr>
          <w:gridAfter w:val="1"/>
          <w:wAfter w:w="77" w:type="dxa"/>
        </w:trPr>
        <w:tc>
          <w:tcPr>
            <w:tcW w:w="4462" w:type="dxa"/>
          </w:tcPr>
          <w:p w:rsidRPr="00304B02" w:rsidR="002247F8" w:rsidP="002247F8" w:rsidRDefault="002247F8" w14:paraId="674902CD" w14:textId="77777777">
            <w:pPr>
              <w:pStyle w:val="Heading1"/>
              <w:numPr>
                <w:ilvl w:val="0"/>
                <w:numId w:val="15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si riunisce in sessione plenaria per adottare pareri, relazioni di valutazione, relazioni informative e risoluzioni su temi d'attualità.</w:t>
            </w:r>
          </w:p>
        </w:tc>
        <w:tc>
          <w:tcPr>
            <w:tcW w:w="4462" w:type="dxa"/>
          </w:tcPr>
          <w:p w:rsidRPr="00304B02" w:rsidR="002247F8" w:rsidP="00A20B1A" w:rsidRDefault="002247F8" w14:paraId="76FD602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B9C068F" w14:textId="77777777">
        <w:trPr>
          <w:gridAfter w:val="1"/>
          <w:wAfter w:w="77" w:type="dxa"/>
        </w:trPr>
        <w:tc>
          <w:tcPr>
            <w:tcW w:w="4462" w:type="dxa"/>
          </w:tcPr>
          <w:p w:rsidRPr="00304B02" w:rsidR="002247F8" w:rsidP="002247F8" w:rsidRDefault="002247F8" w14:paraId="6AA024C9" w14:textId="77777777">
            <w:pPr>
              <w:pStyle w:val="Heading1"/>
              <w:numPr>
                <w:ilvl w:val="0"/>
                <w:numId w:val="15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sessioni plenarie sono preparate dal Presidente del Comitato, in consultazione con l'Ufficio di presidenza.</w:t>
            </w:r>
          </w:p>
        </w:tc>
        <w:tc>
          <w:tcPr>
            <w:tcW w:w="4462" w:type="dxa"/>
          </w:tcPr>
          <w:p w:rsidRPr="00304B02" w:rsidR="002247F8" w:rsidP="00A20B1A" w:rsidRDefault="002247F8" w14:paraId="1CB01ED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1853ADE" w14:textId="77777777">
        <w:trPr>
          <w:gridAfter w:val="1"/>
          <w:wAfter w:w="77" w:type="dxa"/>
        </w:trPr>
        <w:tc>
          <w:tcPr>
            <w:tcW w:w="4462" w:type="dxa"/>
          </w:tcPr>
          <w:p w:rsidRPr="00304B02" w:rsidR="002247F8" w:rsidP="002247F8" w:rsidRDefault="002247F8" w14:paraId="1BB4575F" w14:textId="77777777">
            <w:pPr>
              <w:pStyle w:val="Heading1"/>
              <w:numPr>
                <w:ilvl w:val="0"/>
                <w:numId w:val="15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l'organizzazione dei lavori l'Ufficio di presidenza si riunisce prima di ogni sessione plenaria ed eventualmente nel corso della stessa.</w:t>
            </w:r>
          </w:p>
        </w:tc>
        <w:tc>
          <w:tcPr>
            <w:tcW w:w="4462" w:type="dxa"/>
          </w:tcPr>
          <w:p w:rsidRPr="00304B02" w:rsidR="002247F8" w:rsidP="00A20B1A" w:rsidRDefault="002247F8" w14:paraId="70888C8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F51A6E2" w14:textId="77777777">
        <w:trPr>
          <w:gridAfter w:val="1"/>
          <w:wAfter w:w="77" w:type="dxa"/>
        </w:trPr>
        <w:tc>
          <w:tcPr>
            <w:tcW w:w="4462" w:type="dxa"/>
          </w:tcPr>
          <w:p w:rsidRPr="00304B02" w:rsidR="002247F8" w:rsidP="002247F8" w:rsidRDefault="002247F8" w14:paraId="2F30264C" w14:textId="77777777">
            <w:pPr>
              <w:rPr>
                <w:rFonts w:asciiTheme="minorHAnsi" w:hAnsiTheme="minorHAnsi" w:cstheme="minorHAnsi"/>
                <w:sz w:val="28"/>
                <w:szCs w:val="28"/>
              </w:rPr>
            </w:pPr>
          </w:p>
        </w:tc>
        <w:tc>
          <w:tcPr>
            <w:tcW w:w="4462" w:type="dxa"/>
          </w:tcPr>
          <w:p w:rsidRPr="00304B02" w:rsidR="002247F8" w:rsidP="00A20B1A" w:rsidRDefault="002247F8" w14:paraId="653A0EAB" w14:textId="77777777">
            <w:pPr>
              <w:jc w:val="left"/>
              <w:rPr>
                <w:rFonts w:asciiTheme="minorHAnsi" w:hAnsiTheme="minorHAnsi" w:cstheme="minorHAnsi"/>
                <w:sz w:val="28"/>
                <w:szCs w:val="28"/>
              </w:rPr>
            </w:pPr>
          </w:p>
        </w:tc>
      </w:tr>
      <w:tr w:rsidRPr="00304B02" w:rsidR="002247F8" w:rsidTr="00080033" w14:paraId="2C371987" w14:textId="77777777">
        <w:trPr>
          <w:gridAfter w:val="1"/>
          <w:wAfter w:w="77" w:type="dxa"/>
        </w:trPr>
        <w:tc>
          <w:tcPr>
            <w:tcW w:w="4462" w:type="dxa"/>
          </w:tcPr>
          <w:p w:rsidRPr="00304B02" w:rsidR="002247F8" w:rsidP="002247F8" w:rsidRDefault="002247F8" w14:paraId="7A7C3A7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64 - Definizione dell'ordine del giorno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"ORDINE DEL GIORNO DELLA SESSIONE PLENARIA" \t "64, 67, 73"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Ordine del giorno" \t "64, 67"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"MOZIONE DI SFIDUCIA" \t "64, 92"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ADBC59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76B706D" w14:textId="77777777">
        <w:trPr>
          <w:gridAfter w:val="1"/>
          <w:wAfter w:w="77" w:type="dxa"/>
        </w:trPr>
        <w:tc>
          <w:tcPr>
            <w:tcW w:w="4462" w:type="dxa"/>
          </w:tcPr>
          <w:p w:rsidRPr="00304B02" w:rsidR="002247F8" w:rsidP="002247F8" w:rsidRDefault="002247F8" w14:paraId="58DB1F51"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progetto di ordine del giorno dell'Assemblea è definito dall'Ufficio di presidenza sulla base di una proposta della presidenza allargata.</w:t>
            </w:r>
          </w:p>
        </w:tc>
        <w:tc>
          <w:tcPr>
            <w:tcW w:w="4462" w:type="dxa"/>
          </w:tcPr>
          <w:p w:rsidRPr="00304B02" w:rsidR="002247F8" w:rsidP="00A20B1A" w:rsidRDefault="002247F8" w14:paraId="694D4702" w14:textId="77777777">
            <w:pPr>
              <w:pStyle w:val="Heading1"/>
              <w:numPr>
                <w:ilvl w:val="0"/>
                <w:numId w:val="0"/>
              </w:numPr>
              <w:jc w:val="left"/>
              <w:outlineLvl w:val="0"/>
              <w:rPr>
                <w:rFonts w:asciiTheme="minorHAnsi" w:hAnsiTheme="minorHAnsi" w:cstheme="minorHAnsi"/>
                <w:sz w:val="28"/>
                <w:szCs w:val="28"/>
              </w:rPr>
            </w:pPr>
          </w:p>
          <w:p w:rsidRPr="00304B02" w:rsidR="002247F8" w:rsidP="00A20B1A" w:rsidRDefault="002247F8" w14:paraId="54A9F6BC" w14:textId="77777777">
            <w:pPr>
              <w:jc w:val="left"/>
              <w:rPr>
                <w:rFonts w:asciiTheme="minorHAnsi" w:hAnsiTheme="minorHAnsi" w:cstheme="minorHAnsi"/>
                <w:sz w:val="28"/>
                <w:szCs w:val="28"/>
              </w:rPr>
            </w:pPr>
          </w:p>
        </w:tc>
      </w:tr>
      <w:tr w:rsidRPr="00304B02" w:rsidR="002247F8" w:rsidTr="00080033" w14:paraId="7B3DE989" w14:textId="77777777">
        <w:trPr>
          <w:gridAfter w:val="1"/>
          <w:wAfter w:w="77" w:type="dxa"/>
        </w:trPr>
        <w:tc>
          <w:tcPr>
            <w:tcW w:w="4462" w:type="dxa"/>
          </w:tcPr>
          <w:p w:rsidRPr="00304B02" w:rsidR="002247F8" w:rsidP="002247F8" w:rsidRDefault="002247F8" w14:paraId="0FC4CF2E"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Qualora sia stata presentata una mozione di sfiducia conformemente all'articolo 92, essa è sempre iscritta al primo punto dell'ordine del giorno della sessione plenaria successiva.</w:t>
            </w:r>
          </w:p>
        </w:tc>
        <w:tc>
          <w:tcPr>
            <w:tcW w:w="4462" w:type="dxa"/>
          </w:tcPr>
          <w:p w:rsidRPr="00304B02" w:rsidR="002247F8" w:rsidP="00A20B1A" w:rsidRDefault="002247F8" w14:paraId="0C4CD96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A2938DD" w14:textId="77777777">
        <w:trPr>
          <w:gridAfter w:val="1"/>
          <w:wAfter w:w="77" w:type="dxa"/>
        </w:trPr>
        <w:tc>
          <w:tcPr>
            <w:tcW w:w="4462" w:type="dxa"/>
          </w:tcPr>
          <w:p w:rsidRPr="00304B02" w:rsidR="002247F8" w:rsidP="002247F8" w:rsidRDefault="002247F8" w14:paraId="11351CCA"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progetti di risoluzione sono trattati con priorità nell'ordine del giorno della sessione plenaria.</w:t>
            </w:r>
          </w:p>
        </w:tc>
        <w:tc>
          <w:tcPr>
            <w:tcW w:w="4462" w:type="dxa"/>
          </w:tcPr>
          <w:p w:rsidRPr="00304B02" w:rsidR="002247F8" w:rsidP="00A20B1A" w:rsidRDefault="002247F8" w14:paraId="3D9E3A2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336B6FA" w14:textId="77777777">
        <w:trPr>
          <w:gridAfter w:val="1"/>
          <w:wAfter w:w="77" w:type="dxa"/>
        </w:trPr>
        <w:tc>
          <w:tcPr>
            <w:tcW w:w="4462" w:type="dxa"/>
          </w:tcPr>
          <w:p w:rsidRPr="00304B02" w:rsidR="002247F8" w:rsidP="002247F8" w:rsidRDefault="002247F8" w14:paraId="1A77628F"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un testo è stato approvato dalla sezione competente con meno di cinque voti contrari, l'Ufficio di presidenza può iscriverlo all'ordine del giorno dell'Assemblea fra quelli da adottare con procedura di votazione senza dibattito.</w:t>
            </w:r>
          </w:p>
        </w:tc>
        <w:tc>
          <w:tcPr>
            <w:tcW w:w="4462" w:type="dxa"/>
          </w:tcPr>
          <w:p w:rsidRPr="00304B02" w:rsidR="002247F8" w:rsidP="00A20B1A" w:rsidRDefault="002247F8" w14:paraId="710CCD8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Fatte salve le disposizioni dell'articolo 67, paragrafo 4, se un documento è iscritto all'ordine del giorno dell'Assemblea tra i punti sui quali votare senza dibattito, il relatore non presenta il relativo progetto all'Assemblea.</w:t>
            </w:r>
          </w:p>
        </w:tc>
      </w:tr>
      <w:tr w:rsidRPr="00304B02" w:rsidR="002247F8" w:rsidTr="00080033" w14:paraId="2B4DC4FC" w14:textId="77777777">
        <w:trPr>
          <w:gridAfter w:val="1"/>
          <w:wAfter w:w="77" w:type="dxa"/>
        </w:trPr>
        <w:tc>
          <w:tcPr>
            <w:tcW w:w="4462" w:type="dxa"/>
          </w:tcPr>
          <w:p w:rsidRPr="00304B02" w:rsidR="002247F8" w:rsidP="002247F8" w:rsidRDefault="002247F8" w14:paraId="351647FF"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può stabilire, per ogni parere, la durata della discussione generale in sessione plenaria.</w:t>
            </w:r>
          </w:p>
        </w:tc>
        <w:tc>
          <w:tcPr>
            <w:tcW w:w="4462" w:type="dxa"/>
          </w:tcPr>
          <w:p w:rsidRPr="00304B02" w:rsidR="002247F8" w:rsidP="00A20B1A" w:rsidRDefault="002247F8" w14:paraId="32D4DDC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E23A7BD" w14:textId="77777777">
        <w:trPr>
          <w:gridAfter w:val="1"/>
          <w:wAfter w:w="77" w:type="dxa"/>
        </w:trPr>
        <w:tc>
          <w:tcPr>
            <w:tcW w:w="4462" w:type="dxa"/>
          </w:tcPr>
          <w:p w:rsidRPr="00304B02" w:rsidR="002247F8" w:rsidP="002247F8" w:rsidRDefault="002247F8" w14:paraId="618AC446"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progetto di ordine del giorno è trasmesso dal Presidente del Comitato a tutti i membri del Comitato, al Parlamento europeo, al Consiglio e alla Commissione europea almeno quindici giorni di calendario prima dell'inizio della sessione plenaria cui il progetto stesso si riferisce.</w:t>
            </w:r>
          </w:p>
        </w:tc>
        <w:tc>
          <w:tcPr>
            <w:tcW w:w="4462" w:type="dxa"/>
          </w:tcPr>
          <w:p w:rsidRPr="00304B02" w:rsidR="002247F8" w:rsidP="00A20B1A" w:rsidRDefault="002247F8" w14:paraId="23988B45" w14:textId="77777777">
            <w:pPr>
              <w:jc w:val="left"/>
              <w:rPr>
                <w:rFonts w:asciiTheme="minorHAnsi" w:hAnsiTheme="minorHAnsi" w:cstheme="minorHAnsi"/>
                <w:sz w:val="28"/>
                <w:szCs w:val="28"/>
              </w:rPr>
            </w:pPr>
          </w:p>
        </w:tc>
      </w:tr>
      <w:tr w:rsidRPr="00304B02" w:rsidR="002247F8" w:rsidTr="00080033" w14:paraId="1306C508" w14:textId="77777777">
        <w:trPr>
          <w:gridAfter w:val="1"/>
          <w:wAfter w:w="77" w:type="dxa"/>
        </w:trPr>
        <w:tc>
          <w:tcPr>
            <w:tcW w:w="4462" w:type="dxa"/>
          </w:tcPr>
          <w:p w:rsidRPr="00304B02" w:rsidR="002247F8" w:rsidP="002247F8" w:rsidRDefault="002247F8" w14:paraId="28E6D70D" w14:textId="77777777">
            <w:pPr>
              <w:pStyle w:val="Heading1"/>
              <w:numPr>
                <w:ilvl w:val="0"/>
                <w:numId w:val="15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documenti necessari per le deliberazioni del Comitato sono messi a disposizione dei membri in tempo utile prima dell'inizio della sessione plenaria.</w:t>
            </w:r>
          </w:p>
        </w:tc>
        <w:tc>
          <w:tcPr>
            <w:tcW w:w="4462" w:type="dxa"/>
          </w:tcPr>
          <w:p w:rsidRPr="00304B02" w:rsidR="002247F8" w:rsidP="00A20B1A" w:rsidRDefault="002247F8" w14:paraId="3AD4DBF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7EDE512" w14:textId="77777777">
        <w:trPr>
          <w:gridAfter w:val="1"/>
          <w:wAfter w:w="77" w:type="dxa"/>
        </w:trPr>
        <w:tc>
          <w:tcPr>
            <w:tcW w:w="4462" w:type="dxa"/>
          </w:tcPr>
          <w:p w:rsidRPr="00304B02" w:rsidR="002247F8" w:rsidP="002247F8" w:rsidRDefault="002247F8" w14:paraId="05C18FE3" w14:textId="77777777">
            <w:pPr>
              <w:rPr>
                <w:rFonts w:asciiTheme="minorHAnsi" w:hAnsiTheme="minorHAnsi" w:cstheme="minorHAnsi"/>
                <w:sz w:val="28"/>
                <w:szCs w:val="28"/>
              </w:rPr>
            </w:pPr>
          </w:p>
        </w:tc>
        <w:tc>
          <w:tcPr>
            <w:tcW w:w="4462" w:type="dxa"/>
          </w:tcPr>
          <w:p w:rsidRPr="00304B02" w:rsidR="002247F8" w:rsidP="00A20B1A" w:rsidRDefault="002247F8" w14:paraId="6DB9B1FB" w14:textId="77777777">
            <w:pPr>
              <w:jc w:val="left"/>
              <w:rPr>
                <w:rFonts w:asciiTheme="minorHAnsi" w:hAnsiTheme="minorHAnsi" w:cstheme="minorHAnsi"/>
                <w:sz w:val="28"/>
                <w:szCs w:val="28"/>
              </w:rPr>
            </w:pPr>
          </w:p>
        </w:tc>
      </w:tr>
      <w:tr w:rsidRPr="00304B02" w:rsidR="002247F8" w:rsidTr="00080033" w14:paraId="465EE923" w14:textId="77777777">
        <w:trPr>
          <w:gridAfter w:val="1"/>
          <w:wAfter w:w="77" w:type="dxa"/>
        </w:trPr>
        <w:tc>
          <w:tcPr>
            <w:tcW w:w="4462" w:type="dxa"/>
          </w:tcPr>
          <w:p w:rsidRPr="00304B02" w:rsidR="002247F8" w:rsidP="002247F8" w:rsidRDefault="002247F8" w14:paraId="4C7992D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65 - Presentazione degli emendamenti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\t "65,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Presentazione degli emendamenti" \t "65"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F024D5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5737AD7" w14:textId="77777777">
        <w:trPr>
          <w:gridAfter w:val="1"/>
          <w:wAfter w:w="77" w:type="dxa"/>
        </w:trPr>
        <w:tc>
          <w:tcPr>
            <w:tcW w:w="4462" w:type="dxa"/>
          </w:tcPr>
          <w:p w:rsidRPr="00304B02" w:rsidR="002247F8" w:rsidP="002247F8" w:rsidRDefault="002247F8" w14:paraId="4222C366" w14:textId="77777777">
            <w:pPr>
              <w:pStyle w:val="Heading1"/>
              <w:numPr>
                <w:ilvl w:val="0"/>
                <w:numId w:val="2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Per un'efficiente organizzazione dei lavori dell'Assemblea, l'Ufficio di presidenza stabilisce le modalità per la presentazione degli emendamenti. </w:t>
            </w:r>
          </w:p>
        </w:tc>
        <w:tc>
          <w:tcPr>
            <w:tcW w:w="4462" w:type="dxa"/>
          </w:tcPr>
          <w:p w:rsidRPr="00304B02" w:rsidR="002247F8" w:rsidP="00A20B1A" w:rsidRDefault="002247F8" w14:paraId="4AAEF82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E661C2C" w14:textId="77777777">
        <w:trPr>
          <w:gridAfter w:val="1"/>
          <w:wAfter w:w="77" w:type="dxa"/>
        </w:trPr>
        <w:tc>
          <w:tcPr>
            <w:tcW w:w="4462" w:type="dxa"/>
          </w:tcPr>
          <w:p w:rsidRPr="00304B02" w:rsidR="002247F8" w:rsidP="002247F8" w:rsidRDefault="002247F8" w14:paraId="2A3C4F31" w14:textId="77777777">
            <w:pPr>
              <w:pStyle w:val="Heading1"/>
              <w:numPr>
                <w:ilvl w:val="0"/>
                <w:numId w:val="2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Solo i membri del Comitato e i gruppi possono presentare emendamenti ai pareri, alle relazioni di valutazione e alle relazioni informative del Comitato.</w:t>
            </w:r>
          </w:p>
        </w:tc>
        <w:tc>
          <w:tcPr>
            <w:tcW w:w="4462" w:type="dxa"/>
          </w:tcPr>
          <w:p w:rsidRPr="00304B02" w:rsidR="002247F8" w:rsidP="00A20B1A" w:rsidRDefault="002247F8" w14:paraId="66B6D06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A7FCF1C" w14:textId="77777777">
        <w:trPr>
          <w:gridAfter w:val="1"/>
          <w:wAfter w:w="77" w:type="dxa"/>
        </w:trPr>
        <w:tc>
          <w:tcPr>
            <w:tcW w:w="4462" w:type="dxa"/>
          </w:tcPr>
          <w:p w:rsidRPr="00304B02" w:rsidR="002247F8" w:rsidP="002247F8" w:rsidRDefault="002247F8" w14:paraId="7E537728" w14:textId="77777777">
            <w:pPr>
              <w:pStyle w:val="Heading1"/>
              <w:numPr>
                <w:ilvl w:val="0"/>
                <w:numId w:val="2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Gli emendamenti sono presentati per iscritto, firmati dai rispettivi autori e depositati presso il segretariato prima dell'inizio della sessione plenaria.</w:t>
            </w:r>
          </w:p>
        </w:tc>
        <w:tc>
          <w:tcPr>
            <w:tcW w:w="4462" w:type="dxa"/>
          </w:tcPr>
          <w:p w:rsidRPr="00304B02" w:rsidR="002247F8" w:rsidP="00A20B1A" w:rsidRDefault="002247F8" w14:paraId="630F3C0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98FCA1A" w14:textId="77777777">
        <w:trPr>
          <w:gridAfter w:val="1"/>
          <w:wAfter w:w="77" w:type="dxa"/>
        </w:trPr>
        <w:tc>
          <w:tcPr>
            <w:tcW w:w="4462" w:type="dxa"/>
          </w:tcPr>
          <w:p w:rsidRPr="00304B02" w:rsidR="002247F8" w:rsidP="002247F8" w:rsidRDefault="002247F8" w14:paraId="74393FD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Tuttavia, gli emendamenti presentati da un gruppo oppure firmati da almeno venticinque membri possono essere depositati fino al mezzogiorno precedente l'inizio della relativa seduta della sessione plenaria.</w:t>
            </w:r>
          </w:p>
        </w:tc>
        <w:tc>
          <w:tcPr>
            <w:tcW w:w="4462" w:type="dxa"/>
          </w:tcPr>
          <w:p w:rsidRPr="00304B02" w:rsidR="002247F8" w:rsidP="00A20B1A" w:rsidRDefault="002247F8" w14:paraId="5352C65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75CAEF5" w14:textId="77777777">
        <w:trPr>
          <w:gridAfter w:val="1"/>
          <w:wAfter w:w="77" w:type="dxa"/>
        </w:trPr>
        <w:tc>
          <w:tcPr>
            <w:tcW w:w="4462" w:type="dxa"/>
          </w:tcPr>
          <w:p w:rsidRPr="00304B02" w:rsidR="002247F8" w:rsidP="002247F8" w:rsidRDefault="002247F8" w14:paraId="0C4920C3" w14:textId="77777777">
            <w:pPr>
              <w:pStyle w:val="Heading1"/>
              <w:numPr>
                <w:ilvl w:val="0"/>
                <w:numId w:val="2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Gli emendamenti indicano a quale parte del testo si riferiscono e sono accompagnati da una breve motivazione.</w:t>
            </w:r>
          </w:p>
        </w:tc>
        <w:tc>
          <w:tcPr>
            <w:tcW w:w="4462" w:type="dxa"/>
          </w:tcPr>
          <w:p w:rsidRPr="00304B02" w:rsidR="002247F8" w:rsidP="00A20B1A" w:rsidRDefault="002247F8" w14:paraId="6C7AA01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BE0612B" w14:textId="77777777">
        <w:trPr>
          <w:gridAfter w:val="1"/>
          <w:wAfter w:w="77" w:type="dxa"/>
        </w:trPr>
        <w:tc>
          <w:tcPr>
            <w:tcW w:w="4462" w:type="dxa"/>
          </w:tcPr>
          <w:p w:rsidRPr="00304B02" w:rsidR="002247F8" w:rsidP="002247F8" w:rsidRDefault="002247F8" w14:paraId="79B0B8C1" w14:textId="77777777">
            <w:pPr>
              <w:pStyle w:val="Heading1"/>
              <w:numPr>
                <w:ilvl w:val="0"/>
                <w:numId w:val="20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Tutti gli emendamenti sono distribuiti ai membri prima dell'inizio della sessione plenaria o, nel caso previsto al paragrafo 3, secondo comma, prima dell'inizio della seduta.</w:t>
            </w:r>
          </w:p>
        </w:tc>
        <w:tc>
          <w:tcPr>
            <w:tcW w:w="4462" w:type="dxa"/>
          </w:tcPr>
          <w:p w:rsidRPr="00304B02" w:rsidR="002247F8" w:rsidP="00A20B1A" w:rsidRDefault="002247F8" w14:paraId="0BACB67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25FE8B6" w14:textId="77777777">
        <w:trPr>
          <w:gridAfter w:val="1"/>
          <w:wAfter w:w="77" w:type="dxa"/>
        </w:trPr>
        <w:tc>
          <w:tcPr>
            <w:tcW w:w="4462" w:type="dxa"/>
          </w:tcPr>
          <w:p w:rsidRPr="00304B02" w:rsidR="002247F8" w:rsidP="002247F8" w:rsidRDefault="002247F8" w14:paraId="69FCB770" w14:textId="77777777">
            <w:pPr>
              <w:rPr>
                <w:rFonts w:asciiTheme="minorHAnsi" w:hAnsiTheme="minorHAnsi" w:cstheme="minorHAnsi"/>
                <w:sz w:val="28"/>
                <w:szCs w:val="28"/>
              </w:rPr>
            </w:pPr>
          </w:p>
        </w:tc>
        <w:tc>
          <w:tcPr>
            <w:tcW w:w="4462" w:type="dxa"/>
          </w:tcPr>
          <w:p w:rsidRPr="00304B02" w:rsidR="002247F8" w:rsidP="00A20B1A" w:rsidRDefault="002247F8" w14:paraId="1F16379B" w14:textId="77777777">
            <w:pPr>
              <w:jc w:val="left"/>
              <w:rPr>
                <w:rFonts w:asciiTheme="minorHAnsi" w:hAnsiTheme="minorHAnsi" w:cstheme="minorHAnsi"/>
                <w:sz w:val="28"/>
                <w:szCs w:val="28"/>
              </w:rPr>
            </w:pPr>
          </w:p>
        </w:tc>
      </w:tr>
      <w:tr w:rsidRPr="00304B02" w:rsidR="002247F8" w:rsidTr="00080033" w14:paraId="06487F54" w14:textId="77777777">
        <w:trPr>
          <w:gridAfter w:val="1"/>
          <w:wAfter w:w="77" w:type="dxa"/>
        </w:trPr>
        <w:tc>
          <w:tcPr>
            <w:tcW w:w="4462" w:type="dxa"/>
          </w:tcPr>
          <w:p w:rsidRPr="00304B02" w:rsidR="002247F8" w:rsidP="002247F8" w:rsidRDefault="008032D0" w14:paraId="246F58D3" w14:textId="3E24A130">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2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Svolgimento della sessione plenaria dell'Assemblea</w:t>
            </w:r>
          </w:p>
        </w:tc>
        <w:tc>
          <w:tcPr>
            <w:tcW w:w="4462" w:type="dxa"/>
          </w:tcPr>
          <w:p w:rsidRPr="00304B02" w:rsidR="002247F8" w:rsidP="00A20B1A" w:rsidRDefault="002247F8" w14:paraId="5EAF4DC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5AC53B9" w14:textId="77777777">
        <w:trPr>
          <w:gridAfter w:val="1"/>
          <w:wAfter w:w="77" w:type="dxa"/>
        </w:trPr>
        <w:tc>
          <w:tcPr>
            <w:tcW w:w="4462" w:type="dxa"/>
          </w:tcPr>
          <w:p w:rsidRPr="00304B02" w:rsidR="002247F8" w:rsidP="002247F8" w:rsidRDefault="002247F8" w14:paraId="2649626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6851D02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DB18A58" w14:textId="77777777">
        <w:trPr>
          <w:gridAfter w:val="1"/>
          <w:wAfter w:w="77" w:type="dxa"/>
        </w:trPr>
        <w:tc>
          <w:tcPr>
            <w:tcW w:w="4462" w:type="dxa"/>
          </w:tcPr>
          <w:p w:rsidRPr="00304B02" w:rsidR="002247F8" w:rsidP="002247F8" w:rsidRDefault="002247F8" w14:paraId="5F149FF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66 - Inizio della sessione plenaria e verifica del numero legale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"NUMERO LEGALE: Sessione plenaria" \t "66"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Apertura delle sessioni plenarie" \t "66"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Numero legale" \t "66"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549DD0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520EAD" w14:textId="77777777">
        <w:trPr>
          <w:gridAfter w:val="1"/>
          <w:wAfter w:w="77" w:type="dxa"/>
        </w:trPr>
        <w:tc>
          <w:tcPr>
            <w:tcW w:w="4462" w:type="dxa"/>
          </w:tcPr>
          <w:p w:rsidRPr="00304B02" w:rsidR="002247F8" w:rsidP="002247F8" w:rsidRDefault="002247F8" w14:paraId="4F153745" w14:textId="73ECFAD6">
            <w:pPr>
              <w:pStyle w:val="Heading1"/>
              <w:numPr>
                <w:ilvl w:val="0"/>
                <w:numId w:val="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apre la seduta, dirige i dibattiti e vigila sull'osservanza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7BF6421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77E581C" w14:textId="77777777">
        <w:trPr>
          <w:gridAfter w:val="1"/>
          <w:wAfter w:w="77" w:type="dxa"/>
        </w:trPr>
        <w:tc>
          <w:tcPr>
            <w:tcW w:w="4462" w:type="dxa"/>
          </w:tcPr>
          <w:p w:rsidRPr="00304B02" w:rsidR="002247F8" w:rsidP="002247F8" w:rsidRDefault="002247F8" w14:paraId="3409BDD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È assistito dai vicepresidenti del Comitato.</w:t>
            </w:r>
          </w:p>
        </w:tc>
        <w:tc>
          <w:tcPr>
            <w:tcW w:w="4462" w:type="dxa"/>
          </w:tcPr>
          <w:p w:rsidRPr="00304B02" w:rsidR="002247F8" w:rsidP="00A20B1A" w:rsidRDefault="002247F8" w14:paraId="74C3D2E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1E14061" w14:textId="77777777">
        <w:trPr>
          <w:gridAfter w:val="1"/>
          <w:wAfter w:w="77" w:type="dxa"/>
        </w:trPr>
        <w:tc>
          <w:tcPr>
            <w:tcW w:w="4462" w:type="dxa"/>
          </w:tcPr>
          <w:p w:rsidRPr="00304B02" w:rsidR="002247F8" w:rsidP="002247F8" w:rsidRDefault="002247F8" w14:paraId="6506F792" w14:textId="77777777">
            <w:pPr>
              <w:pStyle w:val="Heading1"/>
              <w:numPr>
                <w:ilvl w:val="0"/>
                <w:numId w:val="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In caso di assenza, il Presidente del Comitato è sostituito da uno dei vicepresidenti. </w:t>
            </w:r>
          </w:p>
        </w:tc>
        <w:tc>
          <w:tcPr>
            <w:tcW w:w="4462" w:type="dxa"/>
          </w:tcPr>
          <w:p w:rsidRPr="00304B02" w:rsidR="002247F8" w:rsidP="00A20B1A" w:rsidRDefault="002247F8" w14:paraId="57548E3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6877D51" w14:textId="77777777">
        <w:trPr>
          <w:gridAfter w:val="1"/>
          <w:wAfter w:w="77" w:type="dxa"/>
        </w:trPr>
        <w:tc>
          <w:tcPr>
            <w:tcW w:w="4462" w:type="dxa"/>
          </w:tcPr>
          <w:p w:rsidRPr="00304B02" w:rsidR="002247F8" w:rsidP="002247F8" w:rsidRDefault="002247F8" w14:paraId="196FA60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assenza dei vicepresidenti, è sostituito dal membro decano per età dell'Ufficio di presidenza.</w:t>
            </w:r>
          </w:p>
        </w:tc>
        <w:tc>
          <w:tcPr>
            <w:tcW w:w="4462" w:type="dxa"/>
          </w:tcPr>
          <w:p w:rsidRPr="00304B02" w:rsidR="002247F8" w:rsidP="00A20B1A" w:rsidRDefault="002247F8" w14:paraId="6B4022E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8A4CFDF" w14:textId="77777777">
        <w:trPr>
          <w:gridAfter w:val="1"/>
          <w:wAfter w:w="77" w:type="dxa"/>
        </w:trPr>
        <w:tc>
          <w:tcPr>
            <w:tcW w:w="4462" w:type="dxa"/>
          </w:tcPr>
          <w:p w:rsidRPr="00304B02" w:rsidR="002247F8" w:rsidP="002247F8" w:rsidRDefault="002247F8" w14:paraId="66DF42E6" w14:textId="77777777">
            <w:pPr>
              <w:pStyle w:val="Heading1"/>
              <w:numPr>
                <w:ilvl w:val="0"/>
                <w:numId w:val="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verifica il raggiungimento del numero legale all'inizio di ogni seduta. </w:t>
            </w:r>
          </w:p>
        </w:tc>
        <w:tc>
          <w:tcPr>
            <w:tcW w:w="4462" w:type="dxa"/>
          </w:tcPr>
          <w:p w:rsidRPr="00304B02" w:rsidR="002247F8" w:rsidP="00A20B1A" w:rsidRDefault="002247F8" w14:paraId="1E164D6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2F4361D" w14:textId="77777777">
        <w:trPr>
          <w:gridAfter w:val="1"/>
          <w:wAfter w:w="77" w:type="dxa"/>
        </w:trPr>
        <w:tc>
          <w:tcPr>
            <w:tcW w:w="4462" w:type="dxa"/>
          </w:tcPr>
          <w:p w:rsidRPr="00304B02" w:rsidR="002247F8" w:rsidP="002247F8" w:rsidRDefault="002247F8" w14:paraId="45C77B3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Una seduta dell'Assemblea è valida quando è presente o rappresentata più della metà dei membri.</w:t>
            </w:r>
          </w:p>
        </w:tc>
        <w:tc>
          <w:tcPr>
            <w:tcW w:w="4462" w:type="dxa"/>
          </w:tcPr>
          <w:p w:rsidRPr="00304B02" w:rsidR="002247F8" w:rsidP="00A20B1A" w:rsidRDefault="002247F8" w14:paraId="10CF120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D32A47B" w14:textId="77777777">
        <w:trPr>
          <w:gridAfter w:val="1"/>
          <w:wAfter w:w="77" w:type="dxa"/>
        </w:trPr>
        <w:tc>
          <w:tcPr>
            <w:tcW w:w="4462" w:type="dxa"/>
          </w:tcPr>
          <w:p w:rsidRPr="00304B02" w:rsidR="002247F8" w:rsidP="002247F8" w:rsidRDefault="002247F8" w14:paraId="1DCCFBFC" w14:textId="77777777">
            <w:pPr>
              <w:pStyle w:val="Heading1"/>
              <w:numPr>
                <w:ilvl w:val="0"/>
                <w:numId w:val="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Qualora non si raggiunga il numero legale, il Presidente del Comitato toglie la seduta e convoca, per la data e l'orario che ritiene opportuni ma comunque per la stessa sessione plenaria, una nuova seduta, che è valida indipendentemente dal numero dei membri presenti o rappresentati.</w:t>
            </w:r>
          </w:p>
        </w:tc>
        <w:tc>
          <w:tcPr>
            <w:tcW w:w="4462" w:type="dxa"/>
          </w:tcPr>
          <w:p w:rsidRPr="00304B02" w:rsidR="002247F8" w:rsidP="00A20B1A" w:rsidRDefault="002247F8" w14:paraId="5BEBB95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D5F30AA" w14:textId="77777777">
        <w:trPr>
          <w:gridAfter w:val="1"/>
          <w:wAfter w:w="77" w:type="dxa"/>
        </w:trPr>
        <w:tc>
          <w:tcPr>
            <w:tcW w:w="4462" w:type="dxa"/>
          </w:tcPr>
          <w:p w:rsidRPr="00304B02" w:rsidR="002247F8" w:rsidP="002247F8" w:rsidRDefault="002247F8" w14:paraId="1ADD0D61" w14:textId="77777777">
            <w:pPr>
              <w:rPr>
                <w:rFonts w:asciiTheme="minorHAnsi" w:hAnsiTheme="minorHAnsi" w:cstheme="minorHAnsi"/>
                <w:sz w:val="28"/>
                <w:szCs w:val="28"/>
              </w:rPr>
            </w:pPr>
          </w:p>
        </w:tc>
        <w:tc>
          <w:tcPr>
            <w:tcW w:w="4462" w:type="dxa"/>
          </w:tcPr>
          <w:p w:rsidRPr="00304B02" w:rsidR="002247F8" w:rsidP="00A20B1A" w:rsidRDefault="002247F8" w14:paraId="2D56FE1C" w14:textId="77777777">
            <w:pPr>
              <w:jc w:val="left"/>
              <w:rPr>
                <w:rFonts w:asciiTheme="minorHAnsi" w:hAnsiTheme="minorHAnsi" w:cstheme="minorHAnsi"/>
                <w:sz w:val="28"/>
                <w:szCs w:val="28"/>
              </w:rPr>
            </w:pPr>
          </w:p>
        </w:tc>
      </w:tr>
      <w:tr w:rsidRPr="00304B02" w:rsidR="002247F8" w:rsidTr="00080033" w14:paraId="41F0A34C" w14:textId="77777777">
        <w:trPr>
          <w:gridAfter w:val="1"/>
          <w:wAfter w:w="77" w:type="dxa"/>
        </w:trPr>
        <w:tc>
          <w:tcPr>
            <w:tcW w:w="4462" w:type="dxa"/>
          </w:tcPr>
          <w:p w:rsidRPr="00304B02" w:rsidR="002247F8" w:rsidP="002247F8" w:rsidRDefault="002247F8" w14:paraId="47DAE85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67 - Adozione dell'ordine del giorno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"QUESTIONI D'ATTUALITÀ" \t "67"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Temi di attualità" \t "67"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40F16F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FE24D2C" w14:textId="77777777">
        <w:trPr>
          <w:gridAfter w:val="1"/>
          <w:wAfter w:w="77" w:type="dxa"/>
        </w:trPr>
        <w:tc>
          <w:tcPr>
            <w:tcW w:w="4462" w:type="dxa"/>
          </w:tcPr>
          <w:p w:rsidRPr="00304B02" w:rsidR="002247F8" w:rsidP="002247F8" w:rsidRDefault="002247F8" w14:paraId="47B582D6" w14:textId="77777777">
            <w:pPr>
              <w:pStyle w:val="Heading1"/>
              <w:numPr>
                <w:ilvl w:val="0"/>
                <w:numId w:val="15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progetto di ordine del giorno viene sottoposto all'approvazione dell'Assemblea all'inizio di ciascuna sessione plenaria.</w:t>
            </w:r>
          </w:p>
        </w:tc>
        <w:tc>
          <w:tcPr>
            <w:tcW w:w="4462" w:type="dxa"/>
          </w:tcPr>
          <w:p w:rsidRPr="00304B02" w:rsidR="002247F8" w:rsidP="00A20B1A" w:rsidRDefault="002247F8" w14:paraId="1969189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B96582" w14:textId="77777777">
        <w:trPr>
          <w:gridAfter w:val="1"/>
          <w:wAfter w:w="77" w:type="dxa"/>
        </w:trPr>
        <w:tc>
          <w:tcPr>
            <w:tcW w:w="4462" w:type="dxa"/>
          </w:tcPr>
          <w:p w:rsidRPr="00304B02" w:rsidR="002247F8" w:rsidP="002247F8" w:rsidRDefault="002247F8" w14:paraId="57B780C7" w14:textId="77777777">
            <w:pPr>
              <w:pStyle w:val="Heading1"/>
              <w:numPr>
                <w:ilvl w:val="0"/>
                <w:numId w:val="15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Nel presentare per l'adozione l'ordine del giorno, il Presidente del Comitato annuncia, se del caso, l'iscrizione di un punto relativo a un tema d'attualità.</w:t>
            </w:r>
          </w:p>
        </w:tc>
        <w:tc>
          <w:tcPr>
            <w:tcW w:w="4462" w:type="dxa"/>
          </w:tcPr>
          <w:p w:rsidRPr="00304B02" w:rsidR="002247F8" w:rsidP="00A20B1A" w:rsidRDefault="002247F8" w14:paraId="35D42C6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01161EE" w14:textId="77777777">
        <w:trPr>
          <w:gridAfter w:val="1"/>
          <w:wAfter w:w="77" w:type="dxa"/>
        </w:trPr>
        <w:tc>
          <w:tcPr>
            <w:tcW w:w="4462" w:type="dxa"/>
          </w:tcPr>
          <w:p w:rsidRPr="00304B02" w:rsidR="002247F8" w:rsidP="002247F8" w:rsidRDefault="002247F8" w14:paraId="0E77F523" w14:textId="77777777">
            <w:pPr>
              <w:pStyle w:val="Heading1"/>
              <w:numPr>
                <w:ilvl w:val="0"/>
                <w:numId w:val="15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può modificare il progetto di ordine del giorno per esaminare progetti di risoluzione presentati secondo la procedura di cui all'articolo 50.</w:t>
            </w:r>
          </w:p>
        </w:tc>
        <w:tc>
          <w:tcPr>
            <w:tcW w:w="4462" w:type="dxa"/>
          </w:tcPr>
          <w:p w:rsidRPr="00304B02" w:rsidR="002247F8" w:rsidP="00A20B1A" w:rsidRDefault="002247F8" w14:paraId="2B03E91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4FCCD00" w14:textId="77777777">
        <w:trPr>
          <w:gridAfter w:val="1"/>
          <w:wAfter w:w="77" w:type="dxa"/>
        </w:trPr>
        <w:tc>
          <w:tcPr>
            <w:tcW w:w="4462" w:type="dxa"/>
          </w:tcPr>
          <w:p w:rsidRPr="00304B02" w:rsidR="002247F8" w:rsidP="002247F8" w:rsidRDefault="002247F8" w14:paraId="45E6D41B" w14:textId="77777777">
            <w:pPr>
              <w:pStyle w:val="Heading1"/>
              <w:numPr>
                <w:ilvl w:val="0"/>
                <w:numId w:val="15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Anche se l'Ufficio di presidenza ha iscritto all'ordine del giorno della sessione plenaria la votazione di un documento senza dibattito, il dibattito viene comunque svolto:</w:t>
            </w:r>
          </w:p>
        </w:tc>
        <w:tc>
          <w:tcPr>
            <w:tcW w:w="4462" w:type="dxa"/>
          </w:tcPr>
          <w:p w:rsidRPr="00304B02" w:rsidR="002247F8" w:rsidP="00A20B1A" w:rsidRDefault="002247F8" w14:paraId="4363F82F" w14:textId="77777777">
            <w:pPr>
              <w:pStyle w:val="Heading1"/>
              <w:numPr>
                <w:ilvl w:val="0"/>
                <w:numId w:val="0"/>
              </w:numPr>
              <w:jc w:val="left"/>
              <w:outlineLvl w:val="0"/>
              <w:rPr>
                <w:rFonts w:asciiTheme="minorHAnsi" w:hAnsiTheme="minorHAnsi" w:cstheme="minorHAnsi"/>
                <w:sz w:val="28"/>
                <w:szCs w:val="28"/>
              </w:rPr>
            </w:pPr>
          </w:p>
          <w:p w:rsidRPr="00304B02" w:rsidR="002247F8" w:rsidP="00A20B1A" w:rsidRDefault="002247F8" w14:paraId="6D34FDE3" w14:textId="77777777">
            <w:pPr>
              <w:jc w:val="left"/>
              <w:rPr>
                <w:rFonts w:asciiTheme="minorHAnsi" w:hAnsiTheme="minorHAnsi" w:cstheme="minorHAnsi"/>
                <w:sz w:val="28"/>
                <w:szCs w:val="28"/>
              </w:rPr>
            </w:pPr>
          </w:p>
        </w:tc>
      </w:tr>
      <w:tr w:rsidRPr="00304B02" w:rsidR="002247F8" w:rsidTr="00080033" w14:paraId="610A496C" w14:textId="77777777">
        <w:trPr>
          <w:gridAfter w:val="1"/>
          <w:wAfter w:w="77" w:type="dxa"/>
        </w:trPr>
        <w:tc>
          <w:tcPr>
            <w:tcW w:w="4462" w:type="dxa"/>
          </w:tcPr>
          <w:p w:rsidRPr="00304B02" w:rsidR="002247F8" w:rsidP="002247F8" w:rsidRDefault="002247F8" w14:paraId="1151434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se ne fanno richiesta almeno venticinque membri, oppure</w:t>
            </w:r>
          </w:p>
        </w:tc>
        <w:tc>
          <w:tcPr>
            <w:tcW w:w="4462" w:type="dxa"/>
          </w:tcPr>
          <w:p w:rsidRPr="00304B02" w:rsidR="002247F8" w:rsidP="00A20B1A" w:rsidRDefault="002247F8" w14:paraId="758DEEA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ECD9767" w14:textId="77777777">
        <w:trPr>
          <w:gridAfter w:val="1"/>
          <w:wAfter w:w="77" w:type="dxa"/>
        </w:trPr>
        <w:tc>
          <w:tcPr>
            <w:tcW w:w="4462" w:type="dxa"/>
          </w:tcPr>
          <w:p w:rsidRPr="00304B02" w:rsidR="002247F8" w:rsidP="002247F8" w:rsidRDefault="002247F8" w14:paraId="62AFA7B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se vengono presentati emendamenti da esaminare in sessione plenaria, oppure</w:t>
            </w:r>
          </w:p>
        </w:tc>
        <w:tc>
          <w:tcPr>
            <w:tcW w:w="4462" w:type="dxa"/>
          </w:tcPr>
          <w:p w:rsidRPr="00304B02" w:rsidR="002247F8" w:rsidP="00A20B1A" w:rsidRDefault="002247F8" w14:paraId="07C1545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2BFD299" w14:textId="77777777">
        <w:trPr>
          <w:gridAfter w:val="1"/>
          <w:wAfter w:w="77" w:type="dxa"/>
        </w:trPr>
        <w:tc>
          <w:tcPr>
            <w:tcW w:w="4462" w:type="dxa"/>
          </w:tcPr>
          <w:p w:rsidRPr="00304B02" w:rsidR="002247F8" w:rsidP="002247F8" w:rsidRDefault="002247F8" w14:paraId="5035FF5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se la sezione interessata chiede che il documento sia discusso in sessione plenaria.</w:t>
            </w:r>
          </w:p>
        </w:tc>
        <w:tc>
          <w:tcPr>
            <w:tcW w:w="4462" w:type="dxa"/>
          </w:tcPr>
          <w:p w:rsidRPr="00304B02" w:rsidR="002247F8" w:rsidP="00A20B1A" w:rsidRDefault="002247F8" w14:paraId="4290A96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C09253B" w14:textId="77777777">
        <w:trPr>
          <w:gridAfter w:val="1"/>
          <w:wAfter w:w="77" w:type="dxa"/>
        </w:trPr>
        <w:tc>
          <w:tcPr>
            <w:tcW w:w="4462" w:type="dxa"/>
          </w:tcPr>
          <w:p w:rsidRPr="00304B02" w:rsidR="002247F8" w:rsidP="002247F8" w:rsidRDefault="002247F8" w14:paraId="53FF0CED" w14:textId="77777777">
            <w:pPr>
              <w:pStyle w:val="Heading1"/>
              <w:numPr>
                <w:ilvl w:val="0"/>
                <w:numId w:val="15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Una volta che l'ordine del giorno è stato adottato, i punti sono trattati nel corso della seduta per la quale sono previsti e nell'ordine stabilito.</w:t>
            </w:r>
          </w:p>
        </w:tc>
        <w:tc>
          <w:tcPr>
            <w:tcW w:w="4462" w:type="dxa"/>
          </w:tcPr>
          <w:p w:rsidRPr="00304B02" w:rsidR="002247F8" w:rsidP="00A20B1A" w:rsidRDefault="002247F8" w14:paraId="7A9FB5A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B01217F" w14:textId="77777777">
        <w:trPr>
          <w:gridAfter w:val="1"/>
          <w:wAfter w:w="77" w:type="dxa"/>
        </w:trPr>
        <w:tc>
          <w:tcPr>
            <w:tcW w:w="4462" w:type="dxa"/>
          </w:tcPr>
          <w:p w:rsidRPr="00304B02" w:rsidR="002247F8" w:rsidP="002247F8" w:rsidRDefault="002247F8" w14:paraId="65E6269E" w14:textId="77777777">
            <w:pPr>
              <w:rPr>
                <w:rFonts w:asciiTheme="minorHAnsi" w:hAnsiTheme="minorHAnsi" w:cstheme="minorHAnsi"/>
                <w:sz w:val="28"/>
                <w:szCs w:val="28"/>
              </w:rPr>
            </w:pPr>
          </w:p>
        </w:tc>
        <w:tc>
          <w:tcPr>
            <w:tcW w:w="4462" w:type="dxa"/>
          </w:tcPr>
          <w:p w:rsidRPr="00304B02" w:rsidR="002247F8" w:rsidP="00A20B1A" w:rsidRDefault="002247F8" w14:paraId="4964619A" w14:textId="77777777">
            <w:pPr>
              <w:jc w:val="left"/>
              <w:rPr>
                <w:rFonts w:asciiTheme="minorHAnsi" w:hAnsiTheme="minorHAnsi" w:cstheme="minorHAnsi"/>
                <w:sz w:val="28"/>
                <w:szCs w:val="28"/>
              </w:rPr>
            </w:pPr>
          </w:p>
        </w:tc>
      </w:tr>
      <w:tr w:rsidRPr="00304B02" w:rsidR="002247F8" w:rsidTr="00080033" w14:paraId="2D544062" w14:textId="77777777">
        <w:trPr>
          <w:gridAfter w:val="1"/>
          <w:wAfter w:w="77" w:type="dxa"/>
        </w:trPr>
        <w:tc>
          <w:tcPr>
            <w:tcW w:w="4462" w:type="dxa"/>
          </w:tcPr>
          <w:p w:rsidRPr="00304B02" w:rsidR="002247F8" w:rsidP="002247F8" w:rsidRDefault="002247F8" w14:paraId="656EC2B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68 - Deliberazioni e votazioni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Votazioni" \t "68"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Deliberazioni" \t "68"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Votazioni" \t "68"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Modalità di votazione" \t "68, 76"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5313F3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A1372B9" w14:textId="77777777">
        <w:trPr>
          <w:gridAfter w:val="1"/>
          <w:wAfter w:w="77" w:type="dxa"/>
        </w:trPr>
        <w:tc>
          <w:tcPr>
            <w:tcW w:w="4462" w:type="dxa"/>
          </w:tcPr>
          <w:p w:rsidRPr="00304B02" w:rsidR="002247F8" w:rsidP="002247F8" w:rsidRDefault="002247F8" w14:paraId="1436CA0B" w14:textId="77777777">
            <w:pPr>
              <w:pStyle w:val="Heading1"/>
              <w:numPr>
                <w:ilvl w:val="0"/>
                <w:numId w:val="15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delibera sulla base dei lavori svolti dalla sezione competente.</w:t>
            </w:r>
          </w:p>
        </w:tc>
        <w:tc>
          <w:tcPr>
            <w:tcW w:w="4462" w:type="dxa"/>
          </w:tcPr>
          <w:p w:rsidRPr="00304B02" w:rsidR="002247F8" w:rsidP="00A20B1A" w:rsidRDefault="002247F8" w14:paraId="14F1C4B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F0385F2" w14:textId="77777777">
        <w:trPr>
          <w:gridAfter w:val="1"/>
          <w:wAfter w:w="77" w:type="dxa"/>
        </w:trPr>
        <w:tc>
          <w:tcPr>
            <w:tcW w:w="4462" w:type="dxa"/>
          </w:tcPr>
          <w:p w:rsidRPr="00304B02" w:rsidR="002247F8" w:rsidP="002247F8" w:rsidRDefault="002247F8" w14:paraId="7724F46D" w14:textId="032FBC93">
            <w:pPr>
              <w:pStyle w:val="Heading1"/>
              <w:numPr>
                <w:ilvl w:val="0"/>
                <w:numId w:val="15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Salvo disposizione contraria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l'Assemblea si pronuncia a maggioranza dei voti espressi.</w:t>
            </w:r>
          </w:p>
        </w:tc>
        <w:tc>
          <w:tcPr>
            <w:tcW w:w="4462" w:type="dxa"/>
          </w:tcPr>
          <w:p w:rsidRPr="00304B02" w:rsidR="002247F8" w:rsidP="00A20B1A" w:rsidRDefault="002247F8" w14:paraId="5FC1F5E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BF34B13" w14:textId="77777777">
        <w:trPr>
          <w:gridAfter w:val="1"/>
          <w:wAfter w:w="77" w:type="dxa"/>
        </w:trPr>
        <w:tc>
          <w:tcPr>
            <w:tcW w:w="4462" w:type="dxa"/>
          </w:tcPr>
          <w:p w:rsidRPr="00304B02" w:rsidR="002247F8" w:rsidP="002247F8" w:rsidRDefault="002247F8" w14:paraId="35366563" w14:textId="77777777">
            <w:pPr>
              <w:pStyle w:val="Heading1"/>
              <w:numPr>
                <w:ilvl w:val="0"/>
                <w:numId w:val="15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le votazioni sui pareri, le relazioni di valutazione e le relazioni informative del Comitato si applica la seguente procedura:</w:t>
            </w:r>
          </w:p>
        </w:tc>
        <w:tc>
          <w:tcPr>
            <w:tcW w:w="4462" w:type="dxa"/>
          </w:tcPr>
          <w:p w:rsidRPr="00304B02" w:rsidR="002247F8" w:rsidP="00A20B1A" w:rsidRDefault="002247F8" w14:paraId="02DC63F4"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0BC806AD" w14:textId="77777777">
        <w:trPr>
          <w:gridAfter w:val="1"/>
          <w:wAfter w:w="77" w:type="dxa"/>
        </w:trPr>
        <w:tc>
          <w:tcPr>
            <w:tcW w:w="4462" w:type="dxa"/>
          </w:tcPr>
          <w:p w:rsidRPr="00304B02" w:rsidR="002247F8" w:rsidP="002247F8" w:rsidRDefault="002247F8" w14:paraId="1F940407" w14:textId="77777777">
            <w:pPr>
              <w:pStyle w:val="ListParagraph"/>
              <w:widowControl w:val="0"/>
              <w:numPr>
                <w:ilvl w:val="0"/>
                <w:numId w:val="81"/>
              </w:numPr>
              <w:adjustRightInd w:val="0"/>
              <w:snapToGrid w:val="0"/>
              <w:spacing w:after="0" w:line="288" w:lineRule="auto"/>
              <w:ind w:left="567" w:hanging="283"/>
              <w:rPr>
                <w:rFonts w:cstheme="minorHAnsi"/>
                <w:sz w:val="28"/>
                <w:szCs w:val="28"/>
              </w:rPr>
            </w:pPr>
            <w:r w:rsidRPr="00304B02">
              <w:rPr>
                <w:rFonts w:cstheme="minorHAnsi"/>
                <w:sz w:val="28"/>
                <w:szCs w:val="28"/>
              </w:rPr>
              <w:t>dapprima si procede alla votazione sugli emendamenti al progetto di testo;</w:t>
            </w:r>
          </w:p>
        </w:tc>
        <w:tc>
          <w:tcPr>
            <w:tcW w:w="4462" w:type="dxa"/>
          </w:tcPr>
          <w:p w:rsidRPr="00304B02" w:rsidR="002247F8" w:rsidP="00A20B1A" w:rsidRDefault="002247F8" w14:paraId="0C6B4F25"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058555B" w14:textId="77777777">
        <w:trPr>
          <w:gridAfter w:val="1"/>
          <w:wAfter w:w="77" w:type="dxa"/>
        </w:trPr>
        <w:tc>
          <w:tcPr>
            <w:tcW w:w="4462" w:type="dxa"/>
          </w:tcPr>
          <w:p w:rsidRPr="00304B02" w:rsidR="002247F8" w:rsidP="002247F8" w:rsidRDefault="002247F8" w14:paraId="13B4D239" w14:textId="77777777">
            <w:pPr>
              <w:pStyle w:val="ListParagraph"/>
              <w:widowControl w:val="0"/>
              <w:numPr>
                <w:ilvl w:val="0"/>
                <w:numId w:val="81"/>
              </w:numPr>
              <w:adjustRightInd w:val="0"/>
              <w:snapToGrid w:val="0"/>
              <w:spacing w:after="0" w:line="288" w:lineRule="auto"/>
              <w:ind w:left="567" w:hanging="283"/>
              <w:rPr>
                <w:rFonts w:cstheme="minorHAnsi"/>
                <w:sz w:val="28"/>
                <w:szCs w:val="28"/>
              </w:rPr>
            </w:pPr>
            <w:r w:rsidRPr="00304B02">
              <w:rPr>
                <w:rFonts w:cstheme="minorHAnsi"/>
                <w:sz w:val="28"/>
                <w:szCs w:val="28"/>
              </w:rPr>
              <w:t>una volta votati gli emendamenti, si procede alla votazione sul testo nel suo insieme, eventualmente modificato dagli emendamenti.</w:t>
            </w:r>
          </w:p>
        </w:tc>
        <w:tc>
          <w:tcPr>
            <w:tcW w:w="4462" w:type="dxa"/>
          </w:tcPr>
          <w:p w:rsidRPr="00304B02" w:rsidR="002247F8" w:rsidP="00A20B1A" w:rsidRDefault="002247F8" w14:paraId="1AF1911A"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677382FA" w14:textId="77777777">
        <w:trPr>
          <w:gridAfter w:val="1"/>
          <w:wAfter w:w="77" w:type="dxa"/>
        </w:trPr>
        <w:tc>
          <w:tcPr>
            <w:tcW w:w="4462" w:type="dxa"/>
          </w:tcPr>
          <w:p w:rsidRPr="00304B02" w:rsidR="002247F8" w:rsidP="002247F8" w:rsidRDefault="002247F8" w14:paraId="17CF65C5"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0A7FE4A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B903C1D" w14:textId="77777777">
        <w:trPr>
          <w:gridAfter w:val="1"/>
          <w:wAfter w:w="77" w:type="dxa"/>
        </w:trPr>
        <w:tc>
          <w:tcPr>
            <w:tcW w:w="4462" w:type="dxa"/>
          </w:tcPr>
          <w:p w:rsidRPr="00304B02" w:rsidR="002247F8" w:rsidP="002247F8" w:rsidRDefault="002247F8" w14:paraId="5574A66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69 - Durata degli interventi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Mozioni d'ordine" \t "69"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Durata degli interventi" \t "69"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"DICHIARAZIONI DI VOTO" \t "69"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Dichiarazioni di voto" \t "69"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"MOZIONI D'ORDINE" \t "69"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71FD736"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"LIMITAZIONE DELLA DURATA DEGLI INTERVENTI" \t "69" \b </w:instrText>
            </w:r>
            <w:r w:rsidRPr="00304B02">
              <w:rPr>
                <w:rFonts w:asciiTheme="minorHAnsi" w:hAnsiTheme="minorHAnsi" w:cstheme="minorHAnsi"/>
                <w:sz w:val="28"/>
                <w:szCs w:val="28"/>
              </w:rPr>
              <w:fldChar w:fldCharType="end"/>
            </w:r>
          </w:p>
        </w:tc>
      </w:tr>
      <w:tr w:rsidRPr="00304B02" w:rsidR="002247F8" w:rsidTr="00080033" w14:paraId="4A058CBC" w14:textId="77777777">
        <w:trPr>
          <w:gridAfter w:val="1"/>
          <w:wAfter w:w="77" w:type="dxa"/>
        </w:trPr>
        <w:tc>
          <w:tcPr>
            <w:tcW w:w="4462" w:type="dxa"/>
          </w:tcPr>
          <w:p w:rsidRPr="00304B02" w:rsidR="002247F8" w:rsidP="002247F8" w:rsidRDefault="002247F8" w14:paraId="075EE401" w14:textId="77777777">
            <w:pPr>
              <w:pStyle w:val="Heading1"/>
              <w:numPr>
                <w:ilvl w:val="0"/>
                <w:numId w:val="15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In casi eccezionali, il Presidente del Comitato può, di sua iniziativa o su richiesta di un membro, invitare l'Assemblea a pronunciarsi sull'opportunità di limitare la durata e il numero degli interventi, di sospendere la seduta o di chiudere il dibattito. </w:t>
            </w:r>
          </w:p>
        </w:tc>
        <w:tc>
          <w:tcPr>
            <w:tcW w:w="4462" w:type="dxa"/>
          </w:tcPr>
          <w:p w:rsidRPr="00304B02" w:rsidR="002247F8" w:rsidP="00A20B1A" w:rsidRDefault="002247F8" w14:paraId="5E5DA81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BBFF4D0" w14:textId="77777777">
        <w:trPr>
          <w:gridAfter w:val="1"/>
          <w:wAfter w:w="77" w:type="dxa"/>
        </w:trPr>
        <w:tc>
          <w:tcPr>
            <w:tcW w:w="4462" w:type="dxa"/>
          </w:tcPr>
          <w:p w:rsidRPr="00304B02" w:rsidR="002247F8" w:rsidP="002247F8" w:rsidRDefault="002247F8" w14:paraId="51F4EC1A" w14:textId="77777777">
            <w:pPr>
              <w:pStyle w:val="Heading1"/>
              <w:numPr>
                <w:ilvl w:val="0"/>
                <w:numId w:val="15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Dopo la chiusura di un dibattito, la parola può essere concessa unicamente per le dichiarazioni di voto, che hanno luogo a votazione avvenuta e nei limiti di tempo stabiliti dal Presidente del Comitato.</w:t>
            </w:r>
          </w:p>
        </w:tc>
        <w:tc>
          <w:tcPr>
            <w:tcW w:w="4462" w:type="dxa"/>
          </w:tcPr>
          <w:p w:rsidRPr="00304B02" w:rsidR="002247F8" w:rsidP="00A20B1A" w:rsidRDefault="002247F8" w14:paraId="3C12793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70DC5F7" w14:textId="77777777">
        <w:trPr>
          <w:gridAfter w:val="1"/>
          <w:wAfter w:w="77" w:type="dxa"/>
        </w:trPr>
        <w:tc>
          <w:tcPr>
            <w:tcW w:w="4462" w:type="dxa"/>
          </w:tcPr>
          <w:p w:rsidRPr="00304B02" w:rsidR="002247F8" w:rsidP="002247F8" w:rsidRDefault="002247F8" w14:paraId="7E1FA940" w14:textId="77777777">
            <w:pPr>
              <w:pStyle w:val="Heading1"/>
              <w:numPr>
                <w:ilvl w:val="0"/>
                <w:numId w:val="15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In qualsiasi momento un membro può chiedere ed ottenere la parola in via prioritaria per presentare una mozione d'ordine.</w:t>
            </w:r>
          </w:p>
        </w:tc>
        <w:tc>
          <w:tcPr>
            <w:tcW w:w="4462" w:type="dxa"/>
          </w:tcPr>
          <w:p w:rsidRPr="00304B02" w:rsidR="002247F8" w:rsidP="00A20B1A" w:rsidRDefault="002247F8" w14:paraId="1FACE65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B48E7A0" w14:textId="77777777">
        <w:trPr>
          <w:gridAfter w:val="1"/>
          <w:wAfter w:w="77" w:type="dxa"/>
        </w:trPr>
        <w:tc>
          <w:tcPr>
            <w:tcW w:w="4462" w:type="dxa"/>
          </w:tcPr>
          <w:p w:rsidRPr="00304B02" w:rsidR="002247F8" w:rsidP="002247F8" w:rsidRDefault="002247F8" w14:paraId="76706234" w14:textId="77777777">
            <w:pPr>
              <w:rPr>
                <w:rFonts w:asciiTheme="minorHAnsi" w:hAnsiTheme="minorHAnsi" w:cstheme="minorHAnsi"/>
                <w:sz w:val="28"/>
                <w:szCs w:val="28"/>
              </w:rPr>
            </w:pPr>
          </w:p>
        </w:tc>
        <w:tc>
          <w:tcPr>
            <w:tcW w:w="4462" w:type="dxa"/>
          </w:tcPr>
          <w:p w:rsidRPr="00304B02" w:rsidR="002247F8" w:rsidP="00A20B1A" w:rsidRDefault="002247F8" w14:paraId="50745E0D" w14:textId="77777777">
            <w:pPr>
              <w:jc w:val="left"/>
              <w:rPr>
                <w:rFonts w:asciiTheme="minorHAnsi" w:hAnsiTheme="minorHAnsi" w:cstheme="minorHAnsi"/>
                <w:sz w:val="28"/>
                <w:szCs w:val="28"/>
              </w:rPr>
            </w:pPr>
          </w:p>
        </w:tc>
      </w:tr>
      <w:tr w:rsidRPr="00304B02" w:rsidR="002247F8" w:rsidTr="00080033" w14:paraId="2744BAD0" w14:textId="77777777">
        <w:trPr>
          <w:gridAfter w:val="1"/>
          <w:wAfter w:w="77" w:type="dxa"/>
        </w:trPr>
        <w:tc>
          <w:tcPr>
            <w:tcW w:w="4462" w:type="dxa"/>
          </w:tcPr>
          <w:p w:rsidRPr="00304B02" w:rsidR="002247F8" w:rsidP="00C72032" w:rsidRDefault="002247F8" w14:paraId="56EAA2DD" w14:textId="77777777">
            <w:pPr>
              <w:jc w:val="center"/>
              <w:rPr>
                <w:rFonts w:asciiTheme="minorHAnsi" w:hAnsiTheme="minorHAnsi" w:cstheme="minorHAnsi"/>
                <w:b/>
                <w:sz w:val="28"/>
                <w:szCs w:val="28"/>
              </w:rPr>
            </w:pPr>
            <w:r w:rsidRPr="00304B02">
              <w:rPr>
                <w:rFonts w:asciiTheme="minorHAnsi" w:hAnsiTheme="minorHAnsi" w:cstheme="minorHAnsi"/>
                <w:b/>
                <w:sz w:val="28"/>
                <w:szCs w:val="28"/>
              </w:rPr>
              <w:t>Articolo 70 - Esame degli emendamenti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di compromesso" \t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che si escludono a vicenda" \t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del relatore" \t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Votazione sugli emendamenti" \t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Raccomandazione di voto" \t "70"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"RELATORE GENERALE" \t "70, 79"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276EBE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1749A0E" w14:textId="77777777">
        <w:trPr>
          <w:gridAfter w:val="1"/>
          <w:wAfter w:w="77" w:type="dxa"/>
        </w:trPr>
        <w:tc>
          <w:tcPr>
            <w:tcW w:w="4462" w:type="dxa"/>
          </w:tcPr>
          <w:p w:rsidRPr="00304B02" w:rsidR="002247F8" w:rsidP="002247F8" w:rsidRDefault="002247F8" w14:paraId="12BF7264"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L'Assemblea svolge il suo lavoro di esame sulla base di un elenco di emendamenti.</w:t>
            </w:r>
          </w:p>
        </w:tc>
        <w:tc>
          <w:tcPr>
            <w:tcW w:w="4462" w:type="dxa"/>
          </w:tcPr>
          <w:p w:rsidRPr="00304B02" w:rsidR="002247F8" w:rsidP="00A20B1A" w:rsidRDefault="002247F8" w14:paraId="559432F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879EDDC" w14:textId="77777777">
        <w:trPr>
          <w:gridAfter w:val="1"/>
          <w:wAfter w:w="77" w:type="dxa"/>
        </w:trPr>
        <w:tc>
          <w:tcPr>
            <w:tcW w:w="4462" w:type="dxa"/>
          </w:tcPr>
          <w:p w:rsidRPr="00304B02" w:rsidR="002247F8" w:rsidP="002247F8" w:rsidRDefault="002247F8" w14:paraId="6146E0E1"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Tra gli emendamenti presentati al progetto di parere, il relatore può stilare un elenco di quelli che raccomanda di accogliere.</w:t>
            </w:r>
          </w:p>
        </w:tc>
        <w:tc>
          <w:tcPr>
            <w:tcW w:w="4462" w:type="dxa"/>
          </w:tcPr>
          <w:p w:rsidRPr="00304B02" w:rsidR="002247F8" w:rsidP="00A20B1A" w:rsidRDefault="002247F8" w14:paraId="772DF0C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AE63D5B" w14:textId="77777777">
        <w:trPr>
          <w:gridAfter w:val="1"/>
          <w:wAfter w:w="77" w:type="dxa"/>
        </w:trPr>
        <w:tc>
          <w:tcPr>
            <w:tcW w:w="4462" w:type="dxa"/>
          </w:tcPr>
          <w:p w:rsidRPr="00304B02" w:rsidR="002247F8" w:rsidP="002247F8" w:rsidRDefault="002247F8" w14:paraId="38A6F15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L'accettazione, da parte del relatore, di un emendamento non costituisce un motivo per non metterlo ai voti.</w:t>
            </w:r>
          </w:p>
        </w:tc>
        <w:tc>
          <w:tcPr>
            <w:tcW w:w="4462" w:type="dxa"/>
          </w:tcPr>
          <w:p w:rsidRPr="00304B02" w:rsidR="002247F8" w:rsidP="00A20B1A" w:rsidRDefault="002247F8" w14:paraId="7786012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944C90F" w14:textId="77777777">
        <w:trPr>
          <w:gridAfter w:val="1"/>
          <w:wAfter w:w="77" w:type="dxa"/>
        </w:trPr>
        <w:tc>
          <w:tcPr>
            <w:tcW w:w="4462" w:type="dxa"/>
          </w:tcPr>
          <w:p w:rsidRPr="00304B02" w:rsidR="002247F8" w:rsidP="002247F8" w:rsidRDefault="002247F8" w14:paraId="1DCCBB54"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Gli emendamenti che si ripetono nel merito e nella forma sono esaminati in blocco e trattati in modo coerente.</w:t>
            </w:r>
          </w:p>
        </w:tc>
        <w:tc>
          <w:tcPr>
            <w:tcW w:w="4462" w:type="dxa"/>
          </w:tcPr>
          <w:p w:rsidRPr="00304B02" w:rsidR="002247F8" w:rsidP="00A20B1A" w:rsidRDefault="002247F8" w14:paraId="523B555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EDA09B2" w14:textId="77777777">
        <w:trPr>
          <w:gridAfter w:val="1"/>
          <w:wAfter w:w="77" w:type="dxa"/>
        </w:trPr>
        <w:tc>
          <w:tcPr>
            <w:tcW w:w="4462" w:type="dxa"/>
          </w:tcPr>
          <w:p w:rsidRPr="00304B02" w:rsidR="002247F8" w:rsidP="002247F8" w:rsidRDefault="002247F8" w14:paraId="6EE22CF9"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ciascun emendamento proposto, sono ammessi a parlare in Assemblea membri favorevoli e membri contrari al suo accoglimento, conformemente al principio della parità di trattamento. Il relatore ha il diritto di intervenire se lo desidera.</w:t>
            </w:r>
          </w:p>
        </w:tc>
        <w:tc>
          <w:tcPr>
            <w:tcW w:w="4462" w:type="dxa"/>
          </w:tcPr>
          <w:p w:rsidRPr="00304B02" w:rsidR="002247F8" w:rsidP="00A20B1A" w:rsidRDefault="002247F8" w14:paraId="75E43534"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 xml:space="preserve">Gli emendamenti che, pur essendo stati regolarmente presentati, non sono sostenuti in sessione plenaria dai loro autori o da un altro membro del Comitato non sono sottoposti alle deliberazioni dell'Assemblea. </w:t>
            </w:r>
          </w:p>
        </w:tc>
      </w:tr>
      <w:tr w:rsidRPr="00304B02" w:rsidR="002247F8" w:rsidTr="00080033" w14:paraId="56669B78" w14:textId="77777777">
        <w:trPr>
          <w:gridAfter w:val="1"/>
          <w:wAfter w:w="77" w:type="dxa"/>
        </w:trPr>
        <w:tc>
          <w:tcPr>
            <w:tcW w:w="4462" w:type="dxa"/>
          </w:tcPr>
          <w:p w:rsidRPr="00304B02" w:rsidR="002247F8" w:rsidP="002247F8" w:rsidRDefault="002247F8" w14:paraId="1DB2CA9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Se il Presidente del Comitato decide di limitare la durata degli interventi, tale limitazione si applica in egual misura a tutti i partecipanti, in conformità del principio della parità di trattamento.</w:t>
            </w:r>
          </w:p>
        </w:tc>
        <w:tc>
          <w:tcPr>
            <w:tcW w:w="4462" w:type="dxa"/>
          </w:tcPr>
          <w:p w:rsidRPr="00304B02" w:rsidR="002247F8" w:rsidP="00A20B1A" w:rsidRDefault="002247F8" w14:paraId="6F13671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57E5E72" w14:textId="77777777">
        <w:trPr>
          <w:gridAfter w:val="1"/>
          <w:wAfter w:w="77" w:type="dxa"/>
        </w:trPr>
        <w:tc>
          <w:tcPr>
            <w:tcW w:w="4462" w:type="dxa"/>
          </w:tcPr>
          <w:p w:rsidRPr="00304B02" w:rsidR="002247F8" w:rsidP="002247F8" w:rsidRDefault="002247F8" w14:paraId="39673AC3" w14:textId="268771C7">
            <w:pPr>
              <w:pStyle w:val="Heading1"/>
              <w:numPr>
                <w:ilvl w:val="0"/>
                <w:numId w:val="160"/>
              </w:numPr>
              <w:tabs>
                <w:tab w:val="left" w:pos="567"/>
              </w:tabs>
              <w:outlineLvl w:val="0"/>
              <w:rPr>
                <w:rFonts w:asciiTheme="minorHAnsi" w:hAnsiTheme="minorHAnsi" w:cstheme="minorHAnsi"/>
                <w:kern w:val="0"/>
                <w:sz w:val="28"/>
                <w:szCs w:val="28"/>
              </w:rPr>
            </w:pPr>
            <w:r w:rsidRPr="00304B02">
              <w:rPr>
                <w:rFonts w:asciiTheme="minorHAnsi" w:hAnsiTheme="minorHAnsi" w:cstheme="minorHAnsi"/>
                <w:sz w:val="28"/>
                <w:szCs w:val="28"/>
              </w:rPr>
              <w:t xml:space="preserve">Se il numero di oratori che partecipano alla discussione di un documento votato dall'Assemblea è limitato conformemente alle disposizioni dell'articolo 69, paragrafo 1,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ha diritto di intervenire lo stesso numero di membri che intervengono a favore e di membri che intervengono contro gli emendamenti, e il relatore ha il diritto di figurare tra questi oratori in qualità di ultimo oratore.</w:t>
            </w:r>
          </w:p>
        </w:tc>
        <w:tc>
          <w:tcPr>
            <w:tcW w:w="4462" w:type="dxa"/>
          </w:tcPr>
          <w:p w:rsidRPr="00304B02" w:rsidR="002247F8" w:rsidP="00A20B1A" w:rsidRDefault="002247F8" w14:paraId="48462175" w14:textId="77777777">
            <w:pPr>
              <w:pStyle w:val="Heading1"/>
              <w:numPr>
                <w:ilvl w:val="0"/>
                <w:numId w:val="0"/>
              </w:numPr>
              <w:jc w:val="left"/>
              <w:outlineLvl w:val="0"/>
              <w:rPr>
                <w:rFonts w:asciiTheme="minorHAnsi" w:hAnsiTheme="minorHAnsi" w:cstheme="minorHAnsi"/>
                <w:kern w:val="0"/>
                <w:sz w:val="28"/>
                <w:szCs w:val="28"/>
              </w:rPr>
            </w:pPr>
          </w:p>
        </w:tc>
      </w:tr>
      <w:tr w:rsidRPr="00304B02" w:rsidR="002247F8" w:rsidTr="00080033" w14:paraId="7A1615E2" w14:textId="77777777">
        <w:trPr>
          <w:gridAfter w:val="1"/>
          <w:wAfter w:w="77" w:type="dxa"/>
        </w:trPr>
        <w:tc>
          <w:tcPr>
            <w:tcW w:w="4462" w:type="dxa"/>
          </w:tcPr>
          <w:p w:rsidRPr="00304B02" w:rsidR="002247F8" w:rsidP="002247F8" w:rsidRDefault="002247F8" w14:paraId="1BFA0632"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Durante l'esame di un emendamento e con il consenso del suo autore, il relatore può presentare, preferibilmente per iscritto, proposte di compromesso.</w:t>
            </w:r>
          </w:p>
        </w:tc>
        <w:tc>
          <w:tcPr>
            <w:tcW w:w="4462" w:type="dxa"/>
          </w:tcPr>
          <w:p w:rsidRPr="00304B02" w:rsidR="002247F8" w:rsidP="00A20B1A" w:rsidRDefault="002247F8" w14:paraId="61CC6A4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663B5DC" w14:textId="77777777">
        <w:trPr>
          <w:gridAfter w:val="1"/>
          <w:wAfter w:w="77" w:type="dxa"/>
        </w:trPr>
        <w:tc>
          <w:tcPr>
            <w:tcW w:w="4462" w:type="dxa"/>
          </w:tcPr>
          <w:p w:rsidRPr="00304B02" w:rsidR="002247F8" w:rsidP="002247F8" w:rsidRDefault="002247F8" w14:paraId="3C52751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questo caso il Comitato si limita a votare sulle suddette proposte di compromesso.</w:t>
            </w:r>
          </w:p>
        </w:tc>
        <w:tc>
          <w:tcPr>
            <w:tcW w:w="4462" w:type="dxa"/>
          </w:tcPr>
          <w:p w:rsidRPr="00304B02" w:rsidR="002247F8" w:rsidP="00A20B1A" w:rsidRDefault="002247F8" w14:paraId="4263B6AC"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08A644F" w14:textId="77777777">
        <w:trPr>
          <w:gridAfter w:val="1"/>
          <w:wAfter w:w="77" w:type="dxa"/>
        </w:trPr>
        <w:tc>
          <w:tcPr>
            <w:tcW w:w="4462" w:type="dxa"/>
          </w:tcPr>
          <w:p w:rsidRPr="00304B02" w:rsidR="002247F8" w:rsidP="002247F8" w:rsidRDefault="002247F8" w14:paraId="3A447670"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votazione sugli emendamenti segue l'ordine dei punti del testo a cui essi si riferiscono ed il seguente ordine di priorità:</w:t>
            </w:r>
          </w:p>
        </w:tc>
        <w:tc>
          <w:tcPr>
            <w:tcW w:w="4462" w:type="dxa"/>
          </w:tcPr>
          <w:p w:rsidRPr="00304B02" w:rsidR="002247F8" w:rsidP="00A20B1A" w:rsidRDefault="002247F8" w14:paraId="6F808565"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570A6C9" w14:textId="77777777">
        <w:trPr>
          <w:gridAfter w:val="1"/>
          <w:wAfter w:w="77" w:type="dxa"/>
        </w:trPr>
        <w:tc>
          <w:tcPr>
            <w:tcW w:w="4462" w:type="dxa"/>
          </w:tcPr>
          <w:p w:rsidRPr="00304B02" w:rsidR="002247F8" w:rsidP="002247F8" w:rsidRDefault="002247F8" w14:paraId="483704D6"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dapprima gli emendamenti di compromesso,</w:t>
            </w:r>
          </w:p>
        </w:tc>
        <w:tc>
          <w:tcPr>
            <w:tcW w:w="4462" w:type="dxa"/>
          </w:tcPr>
          <w:p w:rsidRPr="00304B02" w:rsidR="002247F8" w:rsidP="00A20B1A" w:rsidRDefault="002247F8" w14:paraId="01C1734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47AE4A1" w14:textId="77777777">
        <w:trPr>
          <w:gridAfter w:val="1"/>
          <w:wAfter w:w="77" w:type="dxa"/>
        </w:trPr>
        <w:tc>
          <w:tcPr>
            <w:tcW w:w="4462" w:type="dxa"/>
          </w:tcPr>
          <w:p w:rsidRPr="00304B02" w:rsidR="002247F8" w:rsidP="002247F8" w:rsidRDefault="002247F8" w14:paraId="7DBB631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in seguito gli emendamenti del relatore,</w:t>
            </w:r>
          </w:p>
        </w:tc>
        <w:tc>
          <w:tcPr>
            <w:tcW w:w="4462" w:type="dxa"/>
          </w:tcPr>
          <w:p w:rsidRPr="00304B02" w:rsidR="002247F8" w:rsidP="00A20B1A" w:rsidRDefault="002247F8" w14:paraId="18D5FDE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CB61441" w14:textId="77777777">
        <w:trPr>
          <w:gridAfter w:val="1"/>
          <w:wAfter w:w="77" w:type="dxa"/>
        </w:trPr>
        <w:tc>
          <w:tcPr>
            <w:tcW w:w="4462" w:type="dxa"/>
          </w:tcPr>
          <w:p w:rsidRPr="00304B02" w:rsidR="002247F8" w:rsidP="002247F8" w:rsidRDefault="002247F8" w14:paraId="59A1E08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da ultimo gli altri emendamenti.</w:t>
            </w:r>
          </w:p>
        </w:tc>
        <w:tc>
          <w:tcPr>
            <w:tcW w:w="4462" w:type="dxa"/>
          </w:tcPr>
          <w:p w:rsidRPr="00304B02" w:rsidR="002247F8" w:rsidP="00A20B1A" w:rsidRDefault="002247F8" w14:paraId="322FBEC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5DA0AE7" w14:textId="77777777">
        <w:trPr>
          <w:gridAfter w:val="1"/>
          <w:wAfter w:w="77" w:type="dxa"/>
        </w:trPr>
        <w:tc>
          <w:tcPr>
            <w:tcW w:w="4462" w:type="dxa"/>
          </w:tcPr>
          <w:p w:rsidRPr="00304B02" w:rsidR="002247F8" w:rsidP="002247F8" w:rsidRDefault="002247F8" w14:paraId="20340484"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due o più emendamenti che si escludono a vicenda riguardano la stessa parte di un testo, il Presidente può, su proposta delle sezioni, decidere che l'emendamento che più si allontana dal testo originario sia messo ai voti per primo.</w:t>
            </w:r>
          </w:p>
        </w:tc>
        <w:tc>
          <w:tcPr>
            <w:tcW w:w="4462" w:type="dxa"/>
          </w:tcPr>
          <w:p w:rsidRPr="00304B02" w:rsidR="002247F8" w:rsidP="00A20B1A" w:rsidRDefault="002247F8" w14:paraId="069DFC0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0EA3F5D" w14:textId="77777777">
        <w:trPr>
          <w:gridAfter w:val="1"/>
          <w:wAfter w:w="77" w:type="dxa"/>
        </w:trPr>
        <w:tc>
          <w:tcPr>
            <w:tcW w:w="4462" w:type="dxa"/>
          </w:tcPr>
          <w:p w:rsidRPr="00304B02" w:rsidR="002247F8" w:rsidP="002247F8" w:rsidRDefault="002247F8" w14:paraId="48E13DDF"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del Comitato segnala, prima della votazione di un emendamento, se il suo accoglimento comporta la caducazione di uno o più altri emendamenti, o perché tali emendamenti si escludono a vicenda, se riferiti alla stessa parte di testo, oppure perché introducono una contraddizione.</w:t>
            </w:r>
          </w:p>
        </w:tc>
        <w:tc>
          <w:tcPr>
            <w:tcW w:w="4462" w:type="dxa"/>
          </w:tcPr>
          <w:p w:rsidRPr="00304B02" w:rsidR="002247F8" w:rsidP="00A20B1A" w:rsidRDefault="002247F8" w14:paraId="040F7AE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FB215E1" w14:textId="77777777">
        <w:trPr>
          <w:gridAfter w:val="1"/>
          <w:wAfter w:w="77" w:type="dxa"/>
        </w:trPr>
        <w:tc>
          <w:tcPr>
            <w:tcW w:w="4462" w:type="dxa"/>
          </w:tcPr>
          <w:p w:rsidRPr="00304B02" w:rsidR="002247F8" w:rsidP="002247F8" w:rsidRDefault="002247F8" w14:paraId="158DB80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Un emendamento si considera caducato se contraddice l'esito di una precedente votazione sullo stesso parere.</w:t>
            </w:r>
          </w:p>
        </w:tc>
        <w:tc>
          <w:tcPr>
            <w:tcW w:w="4462" w:type="dxa"/>
          </w:tcPr>
          <w:p w:rsidRPr="00304B02" w:rsidR="002247F8" w:rsidP="00A20B1A" w:rsidRDefault="002247F8" w14:paraId="78D9342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C0868CD" w14:textId="77777777">
        <w:trPr>
          <w:gridAfter w:val="1"/>
          <w:wAfter w:w="77" w:type="dxa"/>
        </w:trPr>
        <w:tc>
          <w:tcPr>
            <w:tcW w:w="4462" w:type="dxa"/>
          </w:tcPr>
          <w:p w:rsidRPr="00304B02" w:rsidR="002247F8" w:rsidP="002247F8" w:rsidRDefault="002247F8" w14:paraId="2DFE399F" w14:textId="77777777">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Qualora il testo nel suo insieme non ottenga la maggioranza dei voti espressi nella votazione finale, l'Assemblea può:</w:t>
            </w:r>
          </w:p>
        </w:tc>
        <w:tc>
          <w:tcPr>
            <w:tcW w:w="4462" w:type="dxa"/>
          </w:tcPr>
          <w:p w:rsidRPr="00304B02" w:rsidR="002247F8" w:rsidP="00A20B1A" w:rsidRDefault="002247F8" w14:paraId="0CF55D49"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28FA093A" w14:textId="77777777">
        <w:trPr>
          <w:gridAfter w:val="1"/>
          <w:wAfter w:w="77" w:type="dxa"/>
        </w:trPr>
        <w:tc>
          <w:tcPr>
            <w:tcW w:w="4462" w:type="dxa"/>
          </w:tcPr>
          <w:p w:rsidRPr="00304B02" w:rsidR="002247F8" w:rsidP="002247F8" w:rsidRDefault="002247F8" w14:paraId="29A94B8D"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rinviare il testo alla sezione competente per un ulteriore esame conformemente all'articolo 62, oppure</w:t>
            </w:r>
          </w:p>
        </w:tc>
        <w:tc>
          <w:tcPr>
            <w:tcW w:w="4462" w:type="dxa"/>
          </w:tcPr>
          <w:p w:rsidRPr="00304B02" w:rsidR="002247F8" w:rsidP="00A20B1A" w:rsidRDefault="002247F8" w14:paraId="5EC43A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925D480" w14:textId="77777777">
        <w:trPr>
          <w:gridAfter w:val="1"/>
          <w:wAfter w:w="77" w:type="dxa"/>
        </w:trPr>
        <w:tc>
          <w:tcPr>
            <w:tcW w:w="4462" w:type="dxa"/>
          </w:tcPr>
          <w:p w:rsidRPr="00304B02" w:rsidR="002247F8" w:rsidP="002247F8" w:rsidRDefault="002247F8" w14:paraId="1B40C738"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nominare un relatore generale incaricato di presentare un nuovo progetto di testo all'Assemblea nel corso della stessa o di una successiva sessione plenaria, oppure ancora</w:t>
            </w:r>
          </w:p>
        </w:tc>
        <w:tc>
          <w:tcPr>
            <w:tcW w:w="4462" w:type="dxa"/>
          </w:tcPr>
          <w:p w:rsidRPr="00304B02" w:rsidR="002247F8" w:rsidP="00A20B1A" w:rsidRDefault="002247F8" w14:paraId="1F277E5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C133A90" w14:textId="77777777">
        <w:trPr>
          <w:gridAfter w:val="1"/>
          <w:wAfter w:w="77" w:type="dxa"/>
        </w:trPr>
        <w:tc>
          <w:tcPr>
            <w:tcW w:w="4462" w:type="dxa"/>
          </w:tcPr>
          <w:p w:rsidRPr="00304B02" w:rsidR="002247F8" w:rsidP="002247F8" w:rsidRDefault="002247F8" w14:paraId="4B55FBA1" w14:textId="77777777">
            <w:pPr>
              <w:pStyle w:val="ListParagraph"/>
              <w:widowControl w:val="0"/>
              <w:numPr>
                <w:ilvl w:val="1"/>
                <w:numId w:val="161"/>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rinunciare ad elaborare il parere.</w:t>
            </w:r>
          </w:p>
        </w:tc>
        <w:tc>
          <w:tcPr>
            <w:tcW w:w="4462" w:type="dxa"/>
          </w:tcPr>
          <w:p w:rsidRPr="00304B02" w:rsidR="002247F8" w:rsidP="00A20B1A" w:rsidRDefault="002247F8" w14:paraId="3CA3341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3622FD6A" w14:textId="77777777">
        <w:trPr>
          <w:gridAfter w:val="1"/>
          <w:wAfter w:w="77" w:type="dxa"/>
        </w:trPr>
        <w:tc>
          <w:tcPr>
            <w:tcW w:w="4462" w:type="dxa"/>
          </w:tcPr>
          <w:p w:rsidRPr="00304B02" w:rsidR="002247F8" w:rsidP="002247F8" w:rsidRDefault="002247F8" w14:paraId="68BA941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rinuncia, il Presidente del Comitato ne informa l'istituzione che ha chiesto l'elaborazione del parere.</w:t>
            </w:r>
          </w:p>
        </w:tc>
        <w:tc>
          <w:tcPr>
            <w:tcW w:w="4462" w:type="dxa"/>
          </w:tcPr>
          <w:p w:rsidRPr="00304B02" w:rsidR="002247F8" w:rsidP="00A20B1A" w:rsidRDefault="002247F8" w14:paraId="58CFC77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3E4C24D" w14:textId="77777777">
        <w:trPr>
          <w:gridAfter w:val="1"/>
          <w:wAfter w:w="77" w:type="dxa"/>
        </w:trPr>
        <w:tc>
          <w:tcPr>
            <w:tcW w:w="4462" w:type="dxa"/>
          </w:tcPr>
          <w:p w:rsidRPr="00304B02" w:rsidR="002247F8" w:rsidP="002247F8" w:rsidRDefault="002247F8" w14:paraId="77608A4B" w14:textId="143EA26C">
            <w:pPr>
              <w:pStyle w:val="Heading1"/>
              <w:numPr>
                <w:ilvl w:val="0"/>
                <w:numId w:val="160"/>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Qualora, in seguito all'accoglimento di uno o più emendamenti, la coerenza del testo finale risulti compromessa, il Presidente del Comitato, previa consultazione del presidente della sezione competente, del relatore e degli autori degli emendamenti in questione, può proporre all'Assemblea di trattare gli emendamenti in modo tale da salvaguardare la coerenza del testo </w:t>
            </w:r>
            <w:r w:rsidRPr="00304B02" w:rsidR="008032D0">
              <w:rPr>
                <w:rFonts w:asciiTheme="minorHAnsi" w:hAnsiTheme="minorHAnsi" w:cstheme="minorHAnsi"/>
                <w:sz w:val="28"/>
                <w:szCs w:val="28"/>
              </w:rPr>
              <w:t>definitivo</w:t>
            </w:r>
            <w:r w:rsidRPr="00304B02">
              <w:rPr>
                <w:rFonts w:asciiTheme="minorHAnsi" w:hAnsiTheme="minorHAnsi" w:cstheme="minorHAnsi"/>
                <w:sz w:val="28"/>
                <w:szCs w:val="28"/>
              </w:rPr>
              <w:t>.</w:t>
            </w:r>
          </w:p>
        </w:tc>
        <w:tc>
          <w:tcPr>
            <w:tcW w:w="4462" w:type="dxa"/>
          </w:tcPr>
          <w:p w:rsidRPr="00304B02" w:rsidR="002247F8" w:rsidP="00A20B1A" w:rsidRDefault="002247F8" w14:paraId="4DA667B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1D85B74" w14:textId="77777777">
        <w:trPr>
          <w:gridAfter w:val="1"/>
          <w:wAfter w:w="77" w:type="dxa"/>
        </w:trPr>
        <w:tc>
          <w:tcPr>
            <w:tcW w:w="4462" w:type="dxa"/>
          </w:tcPr>
          <w:p w:rsidRPr="00304B02" w:rsidR="002247F8" w:rsidP="002247F8" w:rsidRDefault="002247F8" w14:paraId="79FEC50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L'Assemblea mette ai voti la proposta del Presidente del Comitato.</w:t>
            </w:r>
          </w:p>
        </w:tc>
        <w:tc>
          <w:tcPr>
            <w:tcW w:w="4462" w:type="dxa"/>
          </w:tcPr>
          <w:p w:rsidRPr="00304B02" w:rsidR="002247F8" w:rsidP="00A20B1A" w:rsidRDefault="002247F8" w14:paraId="3DD8D10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3A7DCBC" w14:textId="77777777">
        <w:trPr>
          <w:gridAfter w:val="1"/>
          <w:wAfter w:w="77" w:type="dxa"/>
        </w:trPr>
        <w:tc>
          <w:tcPr>
            <w:tcW w:w="4462" w:type="dxa"/>
          </w:tcPr>
          <w:p w:rsidRPr="00304B02" w:rsidR="002247F8" w:rsidP="002247F8" w:rsidRDefault="002247F8" w14:paraId="24393D6B"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42F6084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AC6452D" w14:textId="77777777">
        <w:trPr>
          <w:gridAfter w:val="1"/>
          <w:wAfter w:w="77" w:type="dxa"/>
        </w:trPr>
        <w:tc>
          <w:tcPr>
            <w:tcW w:w="4462" w:type="dxa"/>
          </w:tcPr>
          <w:p w:rsidRPr="00304B02" w:rsidR="002247F8" w:rsidP="002247F8" w:rsidRDefault="002247F8" w14:paraId="09CC15C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71 - Contropareri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"EMENDAMENTI: Emendamenti globali (cfr. CONTROPARERI)" \t "71"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"CONTROPARERI" \t "71"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56D3CE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D1BC5E5" w14:textId="77777777">
        <w:trPr>
          <w:gridAfter w:val="1"/>
          <w:wAfter w:w="77" w:type="dxa"/>
        </w:trPr>
        <w:tc>
          <w:tcPr>
            <w:tcW w:w="4462" w:type="dxa"/>
          </w:tcPr>
          <w:p w:rsidRPr="00304B02" w:rsidR="002247F8" w:rsidP="002247F8" w:rsidRDefault="002247F8" w14:paraId="2358D8D8"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L'emendamento o gli emendamenti che esprimono una posizione globalmente divergente da quella espressa nel parere presentato da una sezione o dalla CCMI sono considerati un controparere.</w:t>
            </w:r>
          </w:p>
        </w:tc>
        <w:tc>
          <w:tcPr>
            <w:tcW w:w="4462" w:type="dxa"/>
          </w:tcPr>
          <w:p w:rsidRPr="00304B02" w:rsidR="002247F8" w:rsidP="00A20B1A" w:rsidRDefault="002247F8" w14:paraId="228395EF" w14:textId="77777777">
            <w:pPr>
              <w:jc w:val="left"/>
              <w:rPr>
                <w:rFonts w:asciiTheme="minorHAnsi" w:hAnsiTheme="minorHAnsi" w:cstheme="minorHAnsi"/>
                <w:sz w:val="28"/>
                <w:szCs w:val="28"/>
              </w:rPr>
            </w:pPr>
          </w:p>
        </w:tc>
      </w:tr>
      <w:tr w:rsidRPr="00304B02" w:rsidR="002247F8" w:rsidTr="00080033" w14:paraId="45FEE64F" w14:textId="77777777">
        <w:trPr>
          <w:gridAfter w:val="1"/>
          <w:wAfter w:w="77" w:type="dxa"/>
        </w:trPr>
        <w:tc>
          <w:tcPr>
            <w:tcW w:w="4462" w:type="dxa"/>
          </w:tcPr>
          <w:p w:rsidRPr="00304B02" w:rsidR="002247F8" w:rsidP="002247F8" w:rsidRDefault="002247F8" w14:paraId="1D83B464"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L'attribuzione della qualifica di controparere a uno o più emendamenti spetta all'Ufficio di presidenza.</w:t>
            </w:r>
          </w:p>
        </w:tc>
        <w:tc>
          <w:tcPr>
            <w:tcW w:w="4462" w:type="dxa"/>
          </w:tcPr>
          <w:p w:rsidRPr="00304B02" w:rsidR="002247F8" w:rsidP="00A20B1A" w:rsidRDefault="002247F8" w14:paraId="60AC1DC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B183FF4" w14:textId="77777777">
        <w:trPr>
          <w:gridAfter w:val="1"/>
          <w:wAfter w:w="77" w:type="dxa"/>
        </w:trPr>
        <w:tc>
          <w:tcPr>
            <w:tcW w:w="4462" w:type="dxa"/>
          </w:tcPr>
          <w:p w:rsidRPr="00304B02" w:rsidR="002247F8" w:rsidP="002247F8" w:rsidRDefault="002247F8" w14:paraId="5ED6331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Qualsiasi gruppo può chiedere all'Ufficio di presidenza di qualificare uno o più emendamenti come controparere.</w:t>
            </w:r>
          </w:p>
        </w:tc>
        <w:tc>
          <w:tcPr>
            <w:tcW w:w="4462" w:type="dxa"/>
          </w:tcPr>
          <w:p w:rsidRPr="00304B02" w:rsidR="002247F8" w:rsidP="00A20B1A" w:rsidRDefault="002247F8" w14:paraId="5A72399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65215F3" w14:textId="77777777">
        <w:trPr>
          <w:gridAfter w:val="1"/>
          <w:wAfter w:w="77" w:type="dxa"/>
        </w:trPr>
        <w:tc>
          <w:tcPr>
            <w:tcW w:w="4462" w:type="dxa"/>
          </w:tcPr>
          <w:p w:rsidRPr="00304B02" w:rsidR="002247F8" w:rsidP="00AD3645" w:rsidRDefault="002247F8" w14:paraId="1C5A5546" w14:textId="77777777">
            <w:pPr>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decide in merito dopo aver sentito i presidenti dei gruppi e il presidente della sezione interessata o della CCMI.</w:t>
            </w:r>
          </w:p>
        </w:tc>
        <w:tc>
          <w:tcPr>
            <w:tcW w:w="4462" w:type="dxa"/>
          </w:tcPr>
          <w:p w:rsidRPr="00304B02" w:rsidR="002247F8" w:rsidP="00A20B1A" w:rsidRDefault="002247F8" w14:paraId="50862BF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2A20984" w14:textId="77777777">
        <w:trPr>
          <w:gridAfter w:val="1"/>
          <w:wAfter w:w="77" w:type="dxa"/>
        </w:trPr>
        <w:tc>
          <w:tcPr>
            <w:tcW w:w="4462" w:type="dxa"/>
          </w:tcPr>
          <w:p w:rsidRPr="00304B02" w:rsidR="002247F8" w:rsidP="002247F8" w:rsidRDefault="002247F8" w14:paraId="5620D5FB"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una volta qualificati come controparere uno o più emendamenti, può decidere di rinviare per riesame il progetto di parere, accompagnato dal controparere, alla sezione o alla CCMI, purché il termine stabilito per l'adozione del parere lo consenta.</w:t>
            </w:r>
          </w:p>
        </w:tc>
        <w:tc>
          <w:tcPr>
            <w:tcW w:w="4462" w:type="dxa"/>
          </w:tcPr>
          <w:p w:rsidRPr="00304B02" w:rsidR="002247F8" w:rsidP="00A20B1A" w:rsidRDefault="002247F8" w14:paraId="44BDDBB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9C54EAD" w14:textId="77777777">
        <w:trPr>
          <w:gridAfter w:val="1"/>
          <w:wAfter w:w="77" w:type="dxa"/>
        </w:trPr>
        <w:tc>
          <w:tcPr>
            <w:tcW w:w="4462" w:type="dxa"/>
          </w:tcPr>
          <w:p w:rsidRPr="00304B02" w:rsidR="002247F8" w:rsidP="002247F8" w:rsidRDefault="002247F8" w14:paraId="5D53DC3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Qualora l'Ufficio di presidenza decida di non rinviare per riesame il progetto di parere, quest'ultimo è iscritto, se è ancora possibile, tra i punti da esaminare nell'ultimo giorno della sessione plenaria.</w:t>
            </w:r>
          </w:p>
        </w:tc>
        <w:tc>
          <w:tcPr>
            <w:tcW w:w="4462" w:type="dxa"/>
          </w:tcPr>
          <w:p w:rsidRPr="00304B02" w:rsidR="002247F8" w:rsidP="00A20B1A" w:rsidRDefault="002247F8" w14:paraId="75347DA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A2FB900" w14:textId="77777777">
        <w:trPr>
          <w:gridAfter w:val="1"/>
          <w:wAfter w:w="77" w:type="dxa"/>
        </w:trPr>
        <w:tc>
          <w:tcPr>
            <w:tcW w:w="4462" w:type="dxa"/>
          </w:tcPr>
          <w:p w:rsidRPr="00304B02" w:rsidR="002247F8" w:rsidP="002247F8" w:rsidRDefault="002247F8" w14:paraId="216828FA"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Quando un emendamento non è stato presentato in tempo utile per consentire all'Ufficio di presidenza di decidere se qualificarlo come controparere, la relativa decisione, insieme a quella di un eventuale rinvio della questione all'organo interessato, è adottata dall'Assemblea su proposta del Presidente e previa consultazione del presidente dell'organo interessato e degli autori del controparere.</w:t>
            </w:r>
          </w:p>
        </w:tc>
        <w:tc>
          <w:tcPr>
            <w:tcW w:w="4462" w:type="dxa"/>
          </w:tcPr>
          <w:p w:rsidRPr="00304B02" w:rsidR="002247F8" w:rsidP="00A20B1A" w:rsidRDefault="002247F8" w14:paraId="33F8C87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79377F7" w14:textId="77777777">
        <w:trPr>
          <w:gridAfter w:val="1"/>
          <w:wAfter w:w="77" w:type="dxa"/>
        </w:trPr>
        <w:tc>
          <w:tcPr>
            <w:tcW w:w="4462" w:type="dxa"/>
          </w:tcPr>
          <w:p w:rsidRPr="00304B02" w:rsidR="002247F8" w:rsidP="002247F8" w:rsidRDefault="002247F8" w14:paraId="43D9162F"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il testo proposto non è considerato un controparere dall'Ufficio di presidenza, o se è considerato tale ma il progetto di parere non è rinviato dinanzi all'organo interessato, gli emendamenti presentati sono sottoposti al voto dell'Assemblea con la stessa procedura prevista per tutti gli altri emendamenti.</w:t>
            </w:r>
          </w:p>
        </w:tc>
        <w:tc>
          <w:tcPr>
            <w:tcW w:w="4462" w:type="dxa"/>
          </w:tcPr>
          <w:p w:rsidRPr="00304B02" w:rsidR="002247F8" w:rsidP="00A20B1A" w:rsidRDefault="002247F8" w14:paraId="7A34D31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6C29CC4" w14:textId="77777777">
        <w:trPr>
          <w:gridAfter w:val="1"/>
          <w:wAfter w:w="77" w:type="dxa"/>
        </w:trPr>
        <w:tc>
          <w:tcPr>
            <w:tcW w:w="4462" w:type="dxa"/>
          </w:tcPr>
          <w:p w:rsidRPr="00304B02" w:rsidR="002247F8" w:rsidP="002247F8" w:rsidRDefault="002247F8" w14:paraId="4F6E31BF"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ottiene la maggioranza dei voti in sessione plenaria, il controparere è adottato come nuovo testo del parere. Si tiene quindi un'ulteriore votazione per decidere se il testo originario del parere debba essere allegato al parere poi adottato. Se almeno un quarto dei voti espressi è favorevole a questa opzione, il testo originario è allegato al parere adottato.</w:t>
            </w:r>
          </w:p>
        </w:tc>
        <w:tc>
          <w:tcPr>
            <w:tcW w:w="4462" w:type="dxa"/>
          </w:tcPr>
          <w:p w:rsidRPr="00304B02" w:rsidR="002247F8" w:rsidP="00A20B1A" w:rsidRDefault="002247F8" w14:paraId="51773F4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BC7BCBC" w14:textId="77777777">
        <w:trPr>
          <w:gridAfter w:val="1"/>
          <w:wAfter w:w="77" w:type="dxa"/>
        </w:trPr>
        <w:tc>
          <w:tcPr>
            <w:tcW w:w="4462" w:type="dxa"/>
          </w:tcPr>
          <w:p w:rsidRPr="00304B02" w:rsidR="002247F8" w:rsidP="002247F8" w:rsidRDefault="002247F8" w14:paraId="53050A95" w14:textId="77777777">
            <w:pPr>
              <w:pStyle w:val="Heading1"/>
              <w:numPr>
                <w:ilvl w:val="0"/>
                <w:numId w:val="162"/>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il controparere non ottiene la maggioranza ma almeno un quarto dei voti espressi, il suo testo è allegato al testo originario del parere.</w:t>
            </w:r>
          </w:p>
        </w:tc>
        <w:tc>
          <w:tcPr>
            <w:tcW w:w="4462" w:type="dxa"/>
          </w:tcPr>
          <w:p w:rsidRPr="00304B02" w:rsidR="002247F8" w:rsidP="00A20B1A" w:rsidRDefault="002247F8" w14:paraId="0373C7E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9B30450" w14:textId="77777777">
        <w:trPr>
          <w:gridAfter w:val="1"/>
          <w:wAfter w:w="77" w:type="dxa"/>
        </w:trPr>
        <w:tc>
          <w:tcPr>
            <w:tcW w:w="4462" w:type="dxa"/>
          </w:tcPr>
          <w:p w:rsidRPr="00304B02" w:rsidR="002247F8" w:rsidP="002247F8" w:rsidRDefault="002247F8" w14:paraId="08A04268" w14:textId="77777777">
            <w:pPr>
              <w:rPr>
                <w:rFonts w:asciiTheme="minorHAnsi" w:hAnsiTheme="minorHAnsi" w:cstheme="minorHAnsi"/>
                <w:sz w:val="28"/>
                <w:szCs w:val="28"/>
              </w:rPr>
            </w:pPr>
          </w:p>
        </w:tc>
        <w:tc>
          <w:tcPr>
            <w:tcW w:w="4462" w:type="dxa"/>
          </w:tcPr>
          <w:p w:rsidRPr="00304B02" w:rsidR="002247F8" w:rsidP="00A20B1A" w:rsidRDefault="002247F8" w14:paraId="0720358D" w14:textId="77777777">
            <w:pPr>
              <w:jc w:val="left"/>
              <w:rPr>
                <w:rFonts w:asciiTheme="minorHAnsi" w:hAnsiTheme="minorHAnsi" w:cstheme="minorHAnsi"/>
                <w:sz w:val="28"/>
                <w:szCs w:val="28"/>
              </w:rPr>
            </w:pPr>
          </w:p>
        </w:tc>
      </w:tr>
      <w:tr w:rsidRPr="00304B02" w:rsidR="002247F8" w:rsidTr="00080033" w14:paraId="690690CB" w14:textId="77777777">
        <w:trPr>
          <w:gridAfter w:val="1"/>
          <w:wAfter w:w="77" w:type="dxa"/>
        </w:trPr>
        <w:tc>
          <w:tcPr>
            <w:tcW w:w="4462" w:type="dxa"/>
          </w:tcPr>
          <w:p w:rsidRPr="00304B02" w:rsidR="002247F8" w:rsidP="002247F8" w:rsidRDefault="002247F8" w14:paraId="63B963B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72 - Verbale della sessione plenaria dell'Assemblea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"VERBALE: Sessione plenaria" \t "72"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Verbale" \t "72"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A32C6E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C6421A0" w14:textId="77777777">
        <w:trPr>
          <w:gridAfter w:val="1"/>
          <w:wAfter w:w="77" w:type="dxa"/>
        </w:trPr>
        <w:tc>
          <w:tcPr>
            <w:tcW w:w="4462" w:type="dxa"/>
          </w:tcPr>
          <w:p w:rsidRPr="00304B02" w:rsidR="002247F8" w:rsidP="002247F8" w:rsidRDefault="002247F8" w14:paraId="3BEDB102" w14:textId="77777777">
            <w:pPr>
              <w:pStyle w:val="Heading1"/>
              <w:numPr>
                <w:ilvl w:val="0"/>
                <w:numId w:val="16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ogni sessione plenaria viene redatto un verbale, che è sottoposto all'approvazione dell'Assemblea alla successiva sessione plenaria.</w:t>
            </w:r>
          </w:p>
        </w:tc>
        <w:tc>
          <w:tcPr>
            <w:tcW w:w="4462" w:type="dxa"/>
          </w:tcPr>
          <w:p w:rsidRPr="00304B02" w:rsidR="002247F8" w:rsidP="00A20B1A" w:rsidRDefault="002247F8" w14:paraId="28AC7DD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6570060" w14:textId="77777777">
        <w:trPr>
          <w:gridAfter w:val="1"/>
          <w:wAfter w:w="77" w:type="dxa"/>
        </w:trPr>
        <w:tc>
          <w:tcPr>
            <w:tcW w:w="4462" w:type="dxa"/>
          </w:tcPr>
          <w:p w:rsidRPr="00304B02" w:rsidR="002247F8" w:rsidP="002247F8" w:rsidRDefault="002247F8" w14:paraId="286B01BE" w14:textId="3C10523C">
            <w:pPr>
              <w:pStyle w:val="Heading1"/>
              <w:numPr>
                <w:ilvl w:val="0"/>
                <w:numId w:val="16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testo </w:t>
            </w:r>
            <w:r w:rsidRPr="00304B02" w:rsidR="008032D0">
              <w:rPr>
                <w:rFonts w:asciiTheme="minorHAnsi" w:hAnsiTheme="minorHAnsi" w:cstheme="minorHAnsi"/>
                <w:sz w:val="28"/>
                <w:szCs w:val="28"/>
              </w:rPr>
              <w:t>definitivo</w:t>
            </w:r>
            <w:r w:rsidRPr="00304B02">
              <w:rPr>
                <w:rFonts w:asciiTheme="minorHAnsi" w:hAnsiTheme="minorHAnsi" w:cstheme="minorHAnsi"/>
                <w:sz w:val="28"/>
                <w:szCs w:val="28"/>
              </w:rPr>
              <w:t xml:space="preserve"> di tale verbale è firmato dal Presidente e dal Segretario generale del Comitato.</w:t>
            </w:r>
          </w:p>
        </w:tc>
        <w:tc>
          <w:tcPr>
            <w:tcW w:w="4462" w:type="dxa"/>
          </w:tcPr>
          <w:p w:rsidRPr="00304B02" w:rsidR="002247F8" w:rsidP="00A20B1A" w:rsidRDefault="002247F8" w14:paraId="2C2EB15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1E4A081" w14:textId="77777777">
        <w:trPr>
          <w:gridAfter w:val="1"/>
          <w:wAfter w:w="77" w:type="dxa"/>
        </w:trPr>
        <w:tc>
          <w:tcPr>
            <w:tcW w:w="4462" w:type="dxa"/>
          </w:tcPr>
          <w:p w:rsidRPr="00304B02" w:rsidR="002247F8" w:rsidP="002247F8" w:rsidRDefault="002247F8" w14:paraId="22B61035" w14:textId="77777777">
            <w:pPr>
              <w:rPr>
                <w:rFonts w:asciiTheme="minorHAnsi" w:hAnsiTheme="minorHAnsi" w:cstheme="minorHAnsi"/>
                <w:sz w:val="28"/>
                <w:szCs w:val="28"/>
              </w:rPr>
            </w:pPr>
          </w:p>
        </w:tc>
        <w:tc>
          <w:tcPr>
            <w:tcW w:w="4462" w:type="dxa"/>
          </w:tcPr>
          <w:p w:rsidRPr="00304B02" w:rsidR="002247F8" w:rsidP="00A20B1A" w:rsidRDefault="002247F8" w14:paraId="3D9896F9" w14:textId="77777777">
            <w:pPr>
              <w:jc w:val="left"/>
              <w:rPr>
                <w:rFonts w:asciiTheme="minorHAnsi" w:hAnsiTheme="minorHAnsi" w:cstheme="minorHAnsi"/>
                <w:sz w:val="28"/>
                <w:szCs w:val="28"/>
              </w:rPr>
            </w:pPr>
          </w:p>
        </w:tc>
      </w:tr>
      <w:tr w:rsidRPr="00304B02" w:rsidR="002247F8" w:rsidTr="00080033" w14:paraId="12C35000" w14:textId="77777777">
        <w:trPr>
          <w:gridAfter w:val="1"/>
          <w:wAfter w:w="77" w:type="dxa"/>
        </w:trPr>
        <w:tc>
          <w:tcPr>
            <w:tcW w:w="4462" w:type="dxa"/>
          </w:tcPr>
          <w:p w:rsidRPr="00304B02" w:rsidR="002247F8" w:rsidP="002247F8" w:rsidRDefault="002247F8" w14:paraId="5AEE4AB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73 - Chiusura della sessione plenaria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Chiusura dei lavori" \t "73"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2B5C7E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6659FE7" w14:textId="77777777">
        <w:trPr>
          <w:gridAfter w:val="1"/>
          <w:wAfter w:w="77" w:type="dxa"/>
        </w:trPr>
        <w:tc>
          <w:tcPr>
            <w:tcW w:w="4462" w:type="dxa"/>
          </w:tcPr>
          <w:p w:rsidRPr="00304B02" w:rsidR="002247F8" w:rsidP="002247F8" w:rsidRDefault="002247F8" w14:paraId="69E0CA5F"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Prima della chiusura della sessione plenaria il Presidente comunica il luogo e la data della sessione successiva</w:t>
            </w:r>
          </w:p>
        </w:tc>
        <w:tc>
          <w:tcPr>
            <w:tcW w:w="4462" w:type="dxa"/>
          </w:tcPr>
          <w:p w:rsidRPr="00304B02" w:rsidR="002247F8" w:rsidP="00A20B1A" w:rsidRDefault="002247F8" w14:paraId="6FC07C1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08CD6A0" w14:textId="77777777">
        <w:trPr>
          <w:gridAfter w:val="1"/>
          <w:wAfter w:w="77" w:type="dxa"/>
        </w:trPr>
        <w:tc>
          <w:tcPr>
            <w:tcW w:w="4462" w:type="dxa"/>
          </w:tcPr>
          <w:p w:rsidRPr="00304B02" w:rsidR="002247F8" w:rsidP="002247F8" w:rsidRDefault="002247F8" w14:paraId="43B42C12"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ed eventualmente i punti già noti dell'ordine del giorno.</w:t>
            </w:r>
          </w:p>
        </w:tc>
        <w:tc>
          <w:tcPr>
            <w:tcW w:w="4462" w:type="dxa"/>
          </w:tcPr>
          <w:p w:rsidRPr="00304B02" w:rsidR="002247F8" w:rsidP="00A20B1A" w:rsidRDefault="002247F8" w14:paraId="720B8F7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83402D6" w14:textId="77777777">
        <w:trPr>
          <w:gridAfter w:val="1"/>
          <w:wAfter w:w="77" w:type="dxa"/>
        </w:trPr>
        <w:tc>
          <w:tcPr>
            <w:tcW w:w="4462" w:type="dxa"/>
          </w:tcPr>
          <w:p w:rsidRPr="00304B02" w:rsidR="002247F8" w:rsidP="002247F8" w:rsidRDefault="002247F8" w14:paraId="761289B8"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403A50A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0AFBAF7" w14:textId="77777777">
        <w:trPr>
          <w:gridAfter w:val="1"/>
          <w:wAfter w:w="77" w:type="dxa"/>
        </w:trPr>
        <w:tc>
          <w:tcPr>
            <w:tcW w:w="4462" w:type="dxa"/>
          </w:tcPr>
          <w:p w:rsidRPr="00304B02" w:rsidR="002247F8" w:rsidP="002247F8" w:rsidRDefault="008032D0" w14:paraId="1E5D971F" w14:textId="3D27EE14">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3 - Fasi successive allo svolgimento della sessione plenaria</w:t>
            </w:r>
          </w:p>
        </w:tc>
        <w:tc>
          <w:tcPr>
            <w:tcW w:w="4462" w:type="dxa"/>
          </w:tcPr>
          <w:p w:rsidRPr="00304B02" w:rsidR="002247F8" w:rsidP="00A20B1A" w:rsidRDefault="002247F8" w14:paraId="077B4FC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AD53B02" w14:textId="77777777">
        <w:trPr>
          <w:gridAfter w:val="1"/>
          <w:wAfter w:w="77" w:type="dxa"/>
        </w:trPr>
        <w:tc>
          <w:tcPr>
            <w:tcW w:w="4462" w:type="dxa"/>
          </w:tcPr>
          <w:p w:rsidRPr="00304B02" w:rsidR="002247F8" w:rsidP="002247F8" w:rsidRDefault="002247F8" w14:paraId="10A46861"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E45122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8696026" w14:textId="77777777">
        <w:trPr>
          <w:gridAfter w:val="1"/>
          <w:wAfter w:w="77" w:type="dxa"/>
        </w:trPr>
        <w:tc>
          <w:tcPr>
            <w:tcW w:w="4462" w:type="dxa"/>
          </w:tcPr>
          <w:p w:rsidRPr="00304B02" w:rsidR="002247F8" w:rsidP="002247F8" w:rsidRDefault="002247F8" w14:paraId="314565F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74 - Contenuto dei pareri del Comitato trasmessi alle istituzioni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Contenuto" \t "74"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Motivazione" \t "74"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Basi giuridiche" \t "74"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E665F7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F6E2314" w14:textId="77777777">
        <w:trPr>
          <w:gridAfter w:val="1"/>
          <w:wAfter w:w="77" w:type="dxa"/>
          <w:trHeight w:val="1182"/>
        </w:trPr>
        <w:tc>
          <w:tcPr>
            <w:tcW w:w="4462" w:type="dxa"/>
          </w:tcPr>
          <w:p w:rsidRPr="00304B02" w:rsidR="002247F8" w:rsidP="002247F8" w:rsidRDefault="002247F8" w14:paraId="0D9A7EAE" w14:textId="77777777">
            <w:pPr>
              <w:pStyle w:val="Heading1"/>
              <w:numPr>
                <w:ilvl w:val="0"/>
                <w:numId w:val="16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Ogni parere del Comitato comprende, oltre all'esposizione delle basi giuridiche, una motivazione e l'opinione del Comitato sulla questione nel suo complesso.</w:t>
            </w:r>
          </w:p>
        </w:tc>
        <w:tc>
          <w:tcPr>
            <w:tcW w:w="4462" w:type="dxa"/>
          </w:tcPr>
          <w:p w:rsidRPr="00304B02" w:rsidR="002247F8" w:rsidP="00A20B1A" w:rsidRDefault="002247F8" w14:paraId="7AFA89C3" w14:textId="77777777">
            <w:pPr>
              <w:pStyle w:val="Heading1"/>
              <w:numPr>
                <w:ilvl w:val="0"/>
                <w:numId w:val="0"/>
              </w:numPr>
              <w:jc w:val="left"/>
              <w:outlineLvl w:val="0"/>
              <w:rPr>
                <w:rFonts w:eastAsia="Calibri" w:asciiTheme="minorHAnsi" w:hAnsiTheme="minorHAnsi" w:cstheme="minorHAnsi"/>
                <w:iCs/>
                <w:sz w:val="28"/>
                <w:szCs w:val="28"/>
              </w:rPr>
            </w:pPr>
          </w:p>
          <w:p w:rsidRPr="00304B02" w:rsidR="002247F8" w:rsidP="00A20B1A" w:rsidRDefault="002247F8" w14:paraId="7883F2A6" w14:textId="77777777">
            <w:pPr>
              <w:pStyle w:val="Heading1"/>
              <w:numPr>
                <w:ilvl w:val="0"/>
                <w:numId w:val="0"/>
              </w:numPr>
              <w:jc w:val="left"/>
              <w:outlineLvl w:val="0"/>
              <w:rPr>
                <w:rFonts w:eastAsia="Calibri" w:asciiTheme="minorHAnsi" w:hAnsiTheme="minorHAnsi" w:cstheme="minorHAnsi"/>
                <w:iCs/>
                <w:sz w:val="28"/>
                <w:szCs w:val="28"/>
              </w:rPr>
            </w:pPr>
          </w:p>
          <w:p w:rsidRPr="00304B02" w:rsidR="002247F8" w:rsidP="00A20B1A" w:rsidRDefault="002247F8" w14:paraId="7900D166" w14:textId="77777777">
            <w:pPr>
              <w:jc w:val="left"/>
              <w:rPr>
                <w:rFonts w:asciiTheme="minorHAnsi" w:hAnsiTheme="minorHAnsi" w:cstheme="minorHAnsi"/>
                <w:iCs/>
                <w:sz w:val="28"/>
                <w:szCs w:val="28"/>
              </w:rPr>
            </w:pPr>
          </w:p>
        </w:tc>
      </w:tr>
      <w:tr w:rsidRPr="00304B02" w:rsidR="002247F8" w:rsidTr="00080033" w14:paraId="501410DF" w14:textId="77777777">
        <w:trPr>
          <w:gridAfter w:val="1"/>
          <w:wAfter w:w="77" w:type="dxa"/>
        </w:trPr>
        <w:tc>
          <w:tcPr>
            <w:tcW w:w="4462" w:type="dxa"/>
          </w:tcPr>
          <w:p w:rsidRPr="00304B02" w:rsidR="002247F8" w:rsidP="002247F8" w:rsidRDefault="002247F8" w14:paraId="2F4474D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Ogni parere comprende una parte relativa al merito della questione esaminata e una parte riservata alla procedura.</w:t>
            </w:r>
          </w:p>
        </w:tc>
        <w:tc>
          <w:tcPr>
            <w:tcW w:w="4462" w:type="dxa"/>
          </w:tcPr>
          <w:p w:rsidRPr="00304B02" w:rsidR="002247F8" w:rsidP="00A20B1A" w:rsidRDefault="002247F8" w14:paraId="7042DC8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3E279F2" w14:textId="77777777">
        <w:trPr>
          <w:gridAfter w:val="1"/>
          <w:wAfter w:w="77" w:type="dxa"/>
        </w:trPr>
        <w:tc>
          <w:tcPr>
            <w:tcW w:w="4462" w:type="dxa"/>
          </w:tcPr>
          <w:p w:rsidRPr="00304B02" w:rsidR="002247F8" w:rsidP="002247F8" w:rsidRDefault="002247F8" w14:paraId="2CD81A66" w14:textId="77777777">
            <w:pPr>
              <w:pStyle w:val="Heading1"/>
              <w:numPr>
                <w:ilvl w:val="0"/>
                <w:numId w:val="16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L'esito della votazione relativa all'intero testo del parere figura nella parte del parere riservata alla procedura.</w:t>
            </w:r>
          </w:p>
        </w:tc>
        <w:tc>
          <w:tcPr>
            <w:tcW w:w="4462" w:type="dxa"/>
          </w:tcPr>
          <w:p w:rsidRPr="00304B02" w:rsidR="002247F8" w:rsidP="00A20B1A" w:rsidRDefault="002247F8" w14:paraId="7979774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2B91BCA" w14:textId="77777777">
        <w:trPr>
          <w:gridAfter w:val="1"/>
          <w:wAfter w:w="77" w:type="dxa"/>
        </w:trPr>
        <w:tc>
          <w:tcPr>
            <w:tcW w:w="4462" w:type="dxa"/>
          </w:tcPr>
          <w:p w:rsidRPr="00304B02" w:rsidR="002247F8" w:rsidP="002247F8" w:rsidRDefault="002247F8" w14:paraId="626D22F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votazione per appello nominale si fa menzione del nome dei votanti.</w:t>
            </w:r>
          </w:p>
        </w:tc>
        <w:tc>
          <w:tcPr>
            <w:tcW w:w="4462" w:type="dxa"/>
          </w:tcPr>
          <w:p w:rsidRPr="00304B02" w:rsidR="002247F8" w:rsidP="00A20B1A" w:rsidRDefault="002247F8" w14:paraId="0FE22BD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C928178" w14:textId="77777777">
        <w:trPr>
          <w:gridAfter w:val="1"/>
          <w:wAfter w:w="77" w:type="dxa"/>
        </w:trPr>
        <w:tc>
          <w:tcPr>
            <w:tcW w:w="4462" w:type="dxa"/>
          </w:tcPr>
          <w:p w:rsidRPr="00304B02" w:rsidR="002247F8" w:rsidP="002247F8" w:rsidRDefault="002247F8" w14:paraId="426C0D2B" w14:textId="77777777">
            <w:pPr>
              <w:pStyle w:val="Heading1"/>
              <w:numPr>
                <w:ilvl w:val="0"/>
                <w:numId w:val="16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uno o più emendamenti, pur essendo respinti, hanno ottenuto in sessione plenaria un numero di voti favorevoli pari almeno ad un quarto dei voti espressi, il testo e la motivazione di tali emendamenti sono riportati in allegato al parere insieme con l'indicazione dell'esito della relativa votazione.</w:t>
            </w:r>
          </w:p>
        </w:tc>
        <w:tc>
          <w:tcPr>
            <w:tcW w:w="4462" w:type="dxa"/>
          </w:tcPr>
          <w:p w:rsidRPr="00304B02" w:rsidR="002247F8" w:rsidP="00A20B1A" w:rsidRDefault="002247F8" w14:paraId="4641FCF8" w14:textId="77777777">
            <w:pPr>
              <w:pStyle w:val="ListParagraph"/>
              <w:widowControl w:val="0"/>
              <w:spacing w:line="288" w:lineRule="auto"/>
              <w:ind w:left="0"/>
              <w:jc w:val="left"/>
              <w:rPr>
                <w:rFonts w:cstheme="minorHAnsi"/>
                <w:i/>
                <w:iCs/>
                <w:sz w:val="28"/>
                <w:szCs w:val="28"/>
              </w:rPr>
            </w:pPr>
          </w:p>
        </w:tc>
      </w:tr>
      <w:tr w:rsidRPr="00304B02" w:rsidR="002247F8" w:rsidTr="00080033" w14:paraId="4EF42C01" w14:textId="77777777">
        <w:trPr>
          <w:gridAfter w:val="1"/>
          <w:wAfter w:w="77" w:type="dxa"/>
        </w:trPr>
        <w:tc>
          <w:tcPr>
            <w:tcW w:w="4462" w:type="dxa"/>
          </w:tcPr>
          <w:p w:rsidRPr="00304B02" w:rsidR="002247F8" w:rsidP="002247F8" w:rsidRDefault="002247F8" w14:paraId="4B7DCE7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requisito vale anche per i contropareri.</w:t>
            </w:r>
          </w:p>
        </w:tc>
        <w:tc>
          <w:tcPr>
            <w:tcW w:w="4462" w:type="dxa"/>
          </w:tcPr>
          <w:p w:rsidRPr="00304B02" w:rsidR="002247F8" w:rsidP="00A20B1A" w:rsidRDefault="002247F8" w14:paraId="34662DB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23C4025" w14:textId="77777777">
        <w:trPr>
          <w:gridAfter w:val="1"/>
          <w:wAfter w:w="77" w:type="dxa"/>
        </w:trPr>
        <w:tc>
          <w:tcPr>
            <w:tcW w:w="4462" w:type="dxa"/>
          </w:tcPr>
          <w:p w:rsidRPr="00304B02" w:rsidR="002247F8" w:rsidP="002247F8" w:rsidRDefault="002247F8" w14:paraId="0849057F" w14:textId="77777777">
            <w:pPr>
              <w:pStyle w:val="Heading1"/>
              <w:numPr>
                <w:ilvl w:val="0"/>
                <w:numId w:val="16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parti del testo del parere della sezione respinte in seguito all'adozione di emendamenti da parte dell'Assemblea sono anch'esse allegate al parere del Comitato con l'indicazione dell'esito della votazione su tali emendamenti, purché il mantenimento del testo proposto dalla sezione abbia ottenuto almeno un quarto dei voti espressi.</w:t>
            </w:r>
          </w:p>
        </w:tc>
        <w:tc>
          <w:tcPr>
            <w:tcW w:w="4462" w:type="dxa"/>
          </w:tcPr>
          <w:p w:rsidRPr="00304B02" w:rsidR="002247F8" w:rsidP="00A20B1A" w:rsidRDefault="002247F8" w14:paraId="7464988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14A736F" w14:textId="77777777">
        <w:trPr>
          <w:gridAfter w:val="1"/>
          <w:wAfter w:w="77" w:type="dxa"/>
        </w:trPr>
        <w:tc>
          <w:tcPr>
            <w:tcW w:w="4462" w:type="dxa"/>
          </w:tcPr>
          <w:p w:rsidRPr="00304B02" w:rsidR="002247F8" w:rsidP="002247F8" w:rsidRDefault="002247F8" w14:paraId="6C75A1D5" w14:textId="77777777">
            <w:pPr>
              <w:pStyle w:val="Heading1"/>
              <w:numPr>
                <w:ilvl w:val="0"/>
                <w:numId w:val="16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in seguito al dibattito su un tema sottoposto all'esame dell'Assemblea, si procede a una votazione per appello nominale, e uno dei tre gruppi del Comitato, o una delle categorie della vita economica e sociale di cui all'articolo 36, sostiene una posizione divergente ma omogenea su tale argomento, tale gruppo o categoria può decidere che la propria posizione sia riassunta in una breve dichiarazione acclusa al parere.</w:t>
            </w:r>
          </w:p>
        </w:tc>
        <w:tc>
          <w:tcPr>
            <w:tcW w:w="4462" w:type="dxa"/>
          </w:tcPr>
          <w:p w:rsidRPr="00304B02" w:rsidR="002247F8" w:rsidP="00A20B1A" w:rsidRDefault="002247F8" w14:paraId="77CE52C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67D3CDB" w14:textId="77777777">
        <w:trPr>
          <w:gridAfter w:val="1"/>
          <w:wAfter w:w="77" w:type="dxa"/>
        </w:trPr>
        <w:tc>
          <w:tcPr>
            <w:tcW w:w="4462" w:type="dxa"/>
          </w:tcPr>
          <w:p w:rsidRPr="00304B02" w:rsidR="002247F8" w:rsidP="002247F8" w:rsidRDefault="002247F8" w14:paraId="603B4CC1"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DFC6360"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7D396EFC" w14:textId="77777777">
        <w:trPr>
          <w:gridAfter w:val="1"/>
          <w:wAfter w:w="77" w:type="dxa"/>
        </w:trPr>
        <w:tc>
          <w:tcPr>
            <w:tcW w:w="4462" w:type="dxa"/>
          </w:tcPr>
          <w:p w:rsidRPr="00304B02" w:rsidR="002247F8" w:rsidP="002247F8" w:rsidRDefault="002247F8" w14:paraId="7D94755F"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75 - Trasmissione dei pareri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Trasmissione ai istituzioni" \t "75"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367B93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55A67E8" w14:textId="77777777">
        <w:trPr>
          <w:gridAfter w:val="1"/>
          <w:wAfter w:w="77" w:type="dxa"/>
        </w:trPr>
        <w:tc>
          <w:tcPr>
            <w:tcW w:w="4462" w:type="dxa"/>
          </w:tcPr>
          <w:p w:rsidRPr="00304B02" w:rsidR="002247F8" w:rsidP="002247F8" w:rsidRDefault="002247F8" w14:paraId="1F63AAFE" w14:textId="77777777">
            <w:pPr>
              <w:pStyle w:val="Heading1"/>
              <w:numPr>
                <w:ilvl w:val="0"/>
                <w:numId w:val="16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pareri adottati dal Comitato e il verbale della sessione plenaria dell'Assemblea sono trasmessi al Parlamento europeo, al Consiglio e alla Commissione europea.</w:t>
            </w:r>
          </w:p>
        </w:tc>
        <w:tc>
          <w:tcPr>
            <w:tcW w:w="4462" w:type="dxa"/>
          </w:tcPr>
          <w:p w:rsidRPr="00304B02" w:rsidR="002247F8" w:rsidP="00A20B1A" w:rsidRDefault="002247F8" w14:paraId="4DA3860C" w14:textId="77777777">
            <w:pPr>
              <w:jc w:val="left"/>
              <w:rPr>
                <w:rFonts w:asciiTheme="minorHAnsi" w:hAnsiTheme="minorHAnsi" w:cstheme="minorHAnsi"/>
                <w:iCs/>
                <w:sz w:val="28"/>
                <w:szCs w:val="28"/>
              </w:rPr>
            </w:pPr>
          </w:p>
        </w:tc>
      </w:tr>
      <w:tr w:rsidRPr="00304B02" w:rsidR="002247F8" w:rsidTr="00080033" w14:paraId="00281DEE" w14:textId="77777777">
        <w:trPr>
          <w:gridAfter w:val="1"/>
          <w:wAfter w:w="77" w:type="dxa"/>
        </w:trPr>
        <w:tc>
          <w:tcPr>
            <w:tcW w:w="4462" w:type="dxa"/>
          </w:tcPr>
          <w:p w:rsidRPr="00304B02" w:rsidR="002247F8" w:rsidP="002247F8" w:rsidRDefault="002247F8" w14:paraId="4850F830" w14:textId="77777777">
            <w:pPr>
              <w:pStyle w:val="Heading1"/>
              <w:numPr>
                <w:ilvl w:val="0"/>
                <w:numId w:val="16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 pareri adottati dal Comitato possono essere trasmessi a qualsiasi altra istituzione od organismo interessato. </w:t>
            </w:r>
          </w:p>
        </w:tc>
        <w:tc>
          <w:tcPr>
            <w:tcW w:w="4462" w:type="dxa"/>
          </w:tcPr>
          <w:p w:rsidRPr="00304B02" w:rsidR="002247F8" w:rsidP="00A20B1A" w:rsidRDefault="002247F8" w14:paraId="654E1929" w14:textId="77777777">
            <w:pPr>
              <w:jc w:val="left"/>
              <w:rPr>
                <w:rFonts w:asciiTheme="minorHAnsi" w:hAnsiTheme="minorHAnsi" w:cstheme="minorHAnsi"/>
                <w:iCs/>
                <w:sz w:val="28"/>
                <w:szCs w:val="28"/>
              </w:rPr>
            </w:pPr>
          </w:p>
        </w:tc>
      </w:tr>
      <w:tr w:rsidRPr="00304B02" w:rsidR="002247F8" w:rsidTr="00080033" w14:paraId="7ADF283B" w14:textId="77777777">
        <w:trPr>
          <w:gridAfter w:val="1"/>
          <w:wAfter w:w="77" w:type="dxa"/>
        </w:trPr>
        <w:tc>
          <w:tcPr>
            <w:tcW w:w="4462" w:type="dxa"/>
          </w:tcPr>
          <w:p w:rsidRPr="00304B02" w:rsidR="002247F8" w:rsidP="002247F8" w:rsidRDefault="002247F8" w14:paraId="1E10D362" w14:textId="77777777">
            <w:pPr>
              <w:rPr>
                <w:rFonts w:asciiTheme="minorHAnsi" w:hAnsiTheme="minorHAnsi" w:cstheme="minorHAnsi"/>
                <w:sz w:val="28"/>
                <w:szCs w:val="28"/>
              </w:rPr>
            </w:pPr>
          </w:p>
        </w:tc>
        <w:tc>
          <w:tcPr>
            <w:tcW w:w="4462" w:type="dxa"/>
          </w:tcPr>
          <w:p w:rsidRPr="00304B02" w:rsidR="002247F8" w:rsidP="00A20B1A" w:rsidRDefault="002247F8" w14:paraId="068A189E" w14:textId="77777777">
            <w:pPr>
              <w:jc w:val="left"/>
              <w:rPr>
                <w:rFonts w:asciiTheme="minorHAnsi" w:hAnsiTheme="minorHAnsi" w:cstheme="minorHAnsi"/>
                <w:sz w:val="28"/>
                <w:szCs w:val="28"/>
              </w:rPr>
            </w:pPr>
          </w:p>
        </w:tc>
      </w:tr>
      <w:tr w:rsidRPr="00304B02" w:rsidR="002247F8" w:rsidTr="00080033" w14:paraId="2CB6D16A" w14:textId="77777777">
        <w:trPr>
          <w:gridAfter w:val="1"/>
          <w:wAfter w:w="77" w:type="dxa"/>
        </w:trPr>
        <w:tc>
          <w:tcPr>
            <w:tcW w:w="4462" w:type="dxa"/>
          </w:tcPr>
          <w:p w:rsidRPr="00304B02" w:rsidR="002247F8" w:rsidP="002247F8" w:rsidRDefault="008032D0" w14:paraId="5E176089" w14:textId="451D39F8">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V</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0" w:id="48"/>
            <w:r w:rsidRPr="00304B02" w:rsidR="002247F8">
              <w:rPr>
                <w:rFonts w:asciiTheme="minorHAnsi" w:hAnsiTheme="minorHAnsi" w:cstheme="minorHAnsi"/>
                <w:sz w:val="28"/>
                <w:szCs w:val="28"/>
              </w:rPr>
              <w:instrText>Capo V - Disposizioni comuni</w:instrText>
            </w:r>
            <w:bookmarkEnd w:id="48"/>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41DF406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2712D27" w14:textId="77777777">
        <w:trPr>
          <w:gridAfter w:val="1"/>
          <w:wAfter w:w="77" w:type="dxa"/>
        </w:trPr>
        <w:tc>
          <w:tcPr>
            <w:tcW w:w="4462" w:type="dxa"/>
          </w:tcPr>
          <w:p w:rsidRPr="00304B02" w:rsidR="002247F8" w:rsidP="002247F8" w:rsidRDefault="002247F8" w14:paraId="7C8C9E1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DISPOSIZIONI COMUNI</w:t>
            </w:r>
          </w:p>
        </w:tc>
        <w:tc>
          <w:tcPr>
            <w:tcW w:w="4462" w:type="dxa"/>
          </w:tcPr>
          <w:p w:rsidRPr="00304B02" w:rsidR="002247F8" w:rsidP="00A20B1A" w:rsidRDefault="002247F8" w14:paraId="399A606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F8AA440" w14:textId="77777777">
        <w:trPr>
          <w:gridAfter w:val="1"/>
          <w:wAfter w:w="77" w:type="dxa"/>
        </w:trPr>
        <w:tc>
          <w:tcPr>
            <w:tcW w:w="4462" w:type="dxa"/>
          </w:tcPr>
          <w:p w:rsidRPr="00304B02" w:rsidR="002247F8" w:rsidP="002247F8" w:rsidRDefault="002247F8" w14:paraId="7ADE13EC"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34AF2E2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274B6A9" w14:textId="77777777">
        <w:trPr>
          <w:gridAfter w:val="1"/>
          <w:wAfter w:w="77" w:type="dxa"/>
        </w:trPr>
        <w:tc>
          <w:tcPr>
            <w:tcW w:w="4462" w:type="dxa"/>
          </w:tcPr>
          <w:p w:rsidRPr="00304B02" w:rsidR="002247F8" w:rsidP="002247F8" w:rsidRDefault="008032D0" w14:paraId="44CBFE6C" w14:textId="48044E5A">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1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Votazione</w:t>
            </w:r>
          </w:p>
        </w:tc>
        <w:tc>
          <w:tcPr>
            <w:tcW w:w="4462" w:type="dxa"/>
          </w:tcPr>
          <w:p w:rsidRPr="00304B02" w:rsidR="002247F8" w:rsidP="00A20B1A" w:rsidRDefault="002247F8" w14:paraId="60EC408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30E4CA1" w14:textId="77777777">
        <w:trPr>
          <w:gridAfter w:val="1"/>
          <w:wAfter w:w="77" w:type="dxa"/>
        </w:trPr>
        <w:tc>
          <w:tcPr>
            <w:tcW w:w="4462" w:type="dxa"/>
          </w:tcPr>
          <w:p w:rsidRPr="00304B02" w:rsidR="002247F8" w:rsidP="002247F8" w:rsidRDefault="002247F8" w14:paraId="32906B01"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6965D7A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C5892E2" w14:textId="77777777">
        <w:trPr>
          <w:gridAfter w:val="1"/>
          <w:wAfter w:w="77" w:type="dxa"/>
        </w:trPr>
        <w:tc>
          <w:tcPr>
            <w:tcW w:w="4462" w:type="dxa"/>
          </w:tcPr>
          <w:p w:rsidRPr="00304B02" w:rsidR="002247F8" w:rsidP="002247F8" w:rsidRDefault="002247F8" w14:paraId="569E69B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76 - Votazione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Votazione per appello nominale" \t "Cfr. VOTAZIONE PER APPELLO NOMINALE 76"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Risultati della votazione indicati nel verbale" \t "76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Parità tra voti" \t "76"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Votazioni (cfr. VOTAZIONI)" \t "76"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"VOTAZIONE PER APPELLO NOMINALE" \t "Cfr. VOTAZIONE PER APPELLO NOMINALE"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"VOTAZIONE PER APPELLO NOMINALE" \t "76"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64B932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4817DB0" w14:textId="77777777">
        <w:trPr>
          <w:gridAfter w:val="1"/>
          <w:wAfter w:w="77" w:type="dxa"/>
        </w:trPr>
        <w:tc>
          <w:tcPr>
            <w:tcW w:w="4462" w:type="dxa"/>
          </w:tcPr>
          <w:p w:rsidRPr="00304B02" w:rsidR="002247F8" w:rsidP="002247F8" w:rsidRDefault="002247F8" w14:paraId="1D07DAE5" w14:textId="77777777">
            <w:pPr>
              <w:pStyle w:val="Heading1"/>
              <w:numPr>
                <w:ilvl w:val="0"/>
                <w:numId w:val="16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forme valide del voto sono: voto favorevole, voto contrario e astensione.</w:t>
            </w:r>
          </w:p>
        </w:tc>
        <w:tc>
          <w:tcPr>
            <w:tcW w:w="4462" w:type="dxa"/>
          </w:tcPr>
          <w:p w:rsidRPr="00304B02" w:rsidR="002247F8" w:rsidP="00A20B1A" w:rsidRDefault="002247F8" w14:paraId="5165412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FCA84F7" w14:textId="77777777">
        <w:trPr>
          <w:gridAfter w:val="1"/>
          <w:wAfter w:w="77" w:type="dxa"/>
        </w:trPr>
        <w:tc>
          <w:tcPr>
            <w:tcW w:w="4462" w:type="dxa"/>
          </w:tcPr>
          <w:p w:rsidRPr="00304B02" w:rsidR="002247F8" w:rsidP="002247F8" w:rsidRDefault="002247F8" w14:paraId="66BFA0D4" w14:textId="0AF39EB0">
            <w:pPr>
              <w:pStyle w:val="Heading1"/>
              <w:numPr>
                <w:ilvl w:val="0"/>
                <w:numId w:val="16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Salvo disposizioni contrarie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i testi o le decisioni del Comitato e dei suoi organi sono adottati a maggioranza dei voti espressi, nei quali sono compresi i voti favorevoli e quelli contrari.</w:t>
            </w:r>
          </w:p>
        </w:tc>
        <w:tc>
          <w:tcPr>
            <w:tcW w:w="4462" w:type="dxa"/>
          </w:tcPr>
          <w:p w:rsidRPr="00304B02" w:rsidR="002247F8" w:rsidP="00A20B1A" w:rsidRDefault="002247F8" w14:paraId="6089C15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0D1337B" w14:textId="77777777">
        <w:trPr>
          <w:gridAfter w:val="1"/>
          <w:wAfter w:w="77" w:type="dxa"/>
        </w:trPr>
        <w:tc>
          <w:tcPr>
            <w:tcW w:w="4462" w:type="dxa"/>
          </w:tcPr>
          <w:p w:rsidRPr="00304B02" w:rsidR="002247F8" w:rsidP="002247F8" w:rsidRDefault="002247F8" w14:paraId="375BBC37" w14:textId="77777777">
            <w:pPr>
              <w:pStyle w:val="Heading1"/>
              <w:numPr>
                <w:ilvl w:val="0"/>
                <w:numId w:val="16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votazioni possono essere a scrutinio palese, a scrutinio segreto o per appello nominale. In quest'ultimo caso, i nominativi dei votanti e i voti da loro espressi sono riportati nel verbale della riunione.</w:t>
            </w:r>
          </w:p>
        </w:tc>
        <w:tc>
          <w:tcPr>
            <w:tcW w:w="4462" w:type="dxa"/>
          </w:tcPr>
          <w:p w:rsidRPr="00304B02" w:rsidR="002247F8" w:rsidP="00A20B1A" w:rsidRDefault="002247F8" w14:paraId="55506491" w14:textId="77777777">
            <w:pPr>
              <w:rPr>
                <w:rFonts w:asciiTheme="minorHAnsi" w:hAnsiTheme="minorHAnsi" w:cstheme="minorHAnsi"/>
                <w:sz w:val="28"/>
                <w:szCs w:val="28"/>
              </w:rPr>
            </w:pPr>
            <w:r w:rsidRPr="00304B02">
              <w:rPr>
                <w:rFonts w:asciiTheme="minorHAnsi" w:hAnsiTheme="minorHAnsi" w:cstheme="minorHAnsi"/>
                <w:sz w:val="28"/>
                <w:szCs w:val="28"/>
              </w:rPr>
              <w:t>La votazione per appello nominale si svolge utilizzando il sistema di votazione elettronica.</w:t>
            </w:r>
          </w:p>
          <w:p w:rsidRPr="00304B02" w:rsidR="002247F8" w:rsidP="00A20B1A" w:rsidRDefault="002247F8" w14:paraId="082EFFAC" w14:textId="77777777">
            <w:pPr>
              <w:rPr>
                <w:rFonts w:asciiTheme="minorHAnsi" w:hAnsiTheme="minorHAnsi" w:cstheme="minorHAnsi"/>
                <w:sz w:val="28"/>
                <w:szCs w:val="28"/>
              </w:rPr>
            </w:pPr>
          </w:p>
          <w:p w:rsidRPr="00304B02" w:rsidR="002247F8" w:rsidP="00A20B1A" w:rsidRDefault="002247F8" w14:paraId="0E1319AB" w14:textId="77777777">
            <w:pPr>
              <w:rPr>
                <w:rFonts w:asciiTheme="minorHAnsi" w:hAnsiTheme="minorHAnsi" w:cstheme="minorHAnsi"/>
                <w:sz w:val="28"/>
                <w:szCs w:val="28"/>
              </w:rPr>
            </w:pPr>
            <w:r w:rsidRPr="00304B02">
              <w:rPr>
                <w:rFonts w:asciiTheme="minorHAnsi" w:hAnsiTheme="minorHAnsi" w:cstheme="minorHAnsi"/>
                <w:sz w:val="28"/>
                <w:szCs w:val="28"/>
              </w:rPr>
              <w:t>Qualora quest'ultimo non possa essere utilizzato per motivi tecnici, si può procedere all'appello nominale per ordine alfabetico, iniziando con il nome di un membro estratto a sorte. Il Presidente è chiamato a votare per ultimo. Il voto è orale ed è espresso con le parole "sì", "no" o "mi astengo".</w:t>
            </w:r>
          </w:p>
          <w:p w:rsidRPr="00304B02" w:rsidR="002247F8" w:rsidP="00A20B1A" w:rsidRDefault="002247F8" w14:paraId="0DCC60BC" w14:textId="77777777">
            <w:pPr>
              <w:rPr>
                <w:rFonts w:asciiTheme="minorHAnsi" w:hAnsiTheme="minorHAnsi" w:cstheme="minorHAnsi"/>
                <w:sz w:val="28"/>
                <w:szCs w:val="28"/>
              </w:rPr>
            </w:pPr>
          </w:p>
          <w:p w:rsidRPr="00304B02" w:rsidR="002247F8" w:rsidP="00A20B1A" w:rsidRDefault="002247F8" w14:paraId="74A7B4D5" w14:textId="77777777">
            <w:pPr>
              <w:rPr>
                <w:rFonts w:asciiTheme="minorHAnsi" w:hAnsiTheme="minorHAnsi" w:cstheme="minorHAnsi"/>
                <w:i/>
                <w:sz w:val="28"/>
                <w:szCs w:val="28"/>
              </w:rPr>
            </w:pPr>
            <w:r w:rsidRPr="00304B02">
              <w:rPr>
                <w:rFonts w:asciiTheme="minorHAnsi" w:hAnsiTheme="minorHAnsi" w:cstheme="minorHAnsi"/>
                <w:sz w:val="28"/>
                <w:szCs w:val="28"/>
              </w:rPr>
              <w:t>Il risultato della votazione è indicato nel verbale della riunione secondo l'ordine alfabetico nominativo dei membri, con l'indicazione del voto espresso da ciascuno di essi.</w:t>
            </w:r>
          </w:p>
        </w:tc>
      </w:tr>
      <w:tr w:rsidRPr="00304B02" w:rsidR="002247F8" w:rsidTr="00080033" w14:paraId="7F75B578" w14:textId="77777777">
        <w:trPr>
          <w:gridAfter w:val="1"/>
          <w:wAfter w:w="77" w:type="dxa"/>
        </w:trPr>
        <w:tc>
          <w:tcPr>
            <w:tcW w:w="4462" w:type="dxa"/>
          </w:tcPr>
          <w:p w:rsidRPr="00304B02" w:rsidR="002247F8" w:rsidP="002247F8" w:rsidRDefault="002247F8" w14:paraId="54B0E94C" w14:textId="77777777">
            <w:pPr>
              <w:pStyle w:val="Heading1"/>
              <w:numPr>
                <w:ilvl w:val="0"/>
                <w:numId w:val="16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votazione su una risoluzione, un emendamento, un controparere, un parere o un qualsiasi altro testo si svolge per appello nominale quando ne faccia richiesta almeno un quarto dei membri presenti o rappresentati.</w:t>
            </w:r>
          </w:p>
        </w:tc>
        <w:tc>
          <w:tcPr>
            <w:tcW w:w="4462" w:type="dxa"/>
          </w:tcPr>
          <w:p w:rsidRPr="00304B02" w:rsidR="002247F8" w:rsidP="00A20B1A" w:rsidRDefault="002247F8" w14:paraId="21F2ECDE" w14:textId="1A700FA1">
            <w:pPr>
              <w:rPr>
                <w:rFonts w:asciiTheme="minorHAnsi" w:hAnsiTheme="minorHAnsi" w:cstheme="minorHAnsi"/>
                <w:sz w:val="28"/>
                <w:szCs w:val="28"/>
              </w:rPr>
            </w:pPr>
            <w:r w:rsidRPr="00304B02">
              <w:rPr>
                <w:rFonts w:asciiTheme="minorHAnsi" w:hAnsiTheme="minorHAnsi" w:cstheme="minorHAnsi"/>
                <w:sz w:val="28"/>
                <w:szCs w:val="28"/>
              </w:rPr>
              <w:t xml:space="preserve">Nella versione inglese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l'espressione "recorded vote" va intesa come sinonimo dell'espressione "roll call vote" di cui al paragrafo 3 di questo articolo [NdT: questa precisazione non riguarda la versione italiana delle MA proposte, dato che nella versione italiana del RI è utilizzata sempre la stessa espressione, ossia "(votazione) per appello nominale"].</w:t>
            </w:r>
          </w:p>
        </w:tc>
      </w:tr>
      <w:tr w:rsidRPr="00304B02" w:rsidR="002247F8" w:rsidTr="00080033" w14:paraId="79F063DF" w14:textId="77777777">
        <w:trPr>
          <w:gridAfter w:val="1"/>
          <w:wAfter w:w="77" w:type="dxa"/>
        </w:trPr>
        <w:tc>
          <w:tcPr>
            <w:tcW w:w="4462" w:type="dxa"/>
          </w:tcPr>
          <w:p w:rsidRPr="00304B02" w:rsidR="002247F8" w:rsidP="002247F8" w:rsidRDefault="002247F8" w14:paraId="61BFBEF8" w14:textId="77777777">
            <w:pPr>
              <w:pStyle w:val="Heading1"/>
              <w:numPr>
                <w:ilvl w:val="0"/>
                <w:numId w:val="16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L'elezione alle cariche rappresentative viene sempre effettuata a scrutinio segreto.</w:t>
            </w:r>
          </w:p>
        </w:tc>
        <w:tc>
          <w:tcPr>
            <w:tcW w:w="4462" w:type="dxa"/>
          </w:tcPr>
          <w:p w:rsidRPr="00304B02" w:rsidR="002247F8" w:rsidP="00A20B1A" w:rsidRDefault="002247F8" w14:paraId="140E0C0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CC40205" w14:textId="77777777">
        <w:trPr>
          <w:gridAfter w:val="1"/>
          <w:wAfter w:w="77" w:type="dxa"/>
        </w:trPr>
        <w:tc>
          <w:tcPr>
            <w:tcW w:w="4462" w:type="dxa"/>
          </w:tcPr>
          <w:p w:rsidRPr="00304B02" w:rsidR="002247F8" w:rsidP="002247F8" w:rsidRDefault="002247F8" w14:paraId="1634617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Negli altri casi, la votazione ha luogo a scrutinio segreto quando ne faccia richiesta la maggioranza dei membri presenti o rappresentati.</w:t>
            </w:r>
          </w:p>
        </w:tc>
        <w:tc>
          <w:tcPr>
            <w:tcW w:w="4462" w:type="dxa"/>
          </w:tcPr>
          <w:p w:rsidRPr="00304B02" w:rsidR="002247F8" w:rsidP="00A20B1A" w:rsidRDefault="002247F8" w14:paraId="728BEB0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F026019" w14:textId="77777777">
        <w:trPr>
          <w:gridAfter w:val="1"/>
          <w:wAfter w:w="77" w:type="dxa"/>
        </w:trPr>
        <w:tc>
          <w:tcPr>
            <w:tcW w:w="4462" w:type="dxa"/>
          </w:tcPr>
          <w:p w:rsidRPr="00304B02" w:rsidR="002247F8" w:rsidP="002247F8" w:rsidRDefault="002247F8" w14:paraId="068E668B" w14:textId="77777777">
            <w:pPr>
              <w:pStyle w:val="Heading1"/>
              <w:numPr>
                <w:ilvl w:val="0"/>
                <w:numId w:val="1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vi è parità tra voti favorevoli e voti contrari, il voto decisivo spetta al presidente di seduta.</w:t>
            </w:r>
          </w:p>
        </w:tc>
        <w:tc>
          <w:tcPr>
            <w:tcW w:w="4462" w:type="dxa"/>
          </w:tcPr>
          <w:p w:rsidRPr="00304B02" w:rsidR="002247F8" w:rsidP="00A20B1A" w:rsidRDefault="002247F8" w14:paraId="2000853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4097B54" w14:textId="77777777">
        <w:trPr>
          <w:gridAfter w:val="1"/>
          <w:wAfter w:w="77" w:type="dxa"/>
        </w:trPr>
        <w:tc>
          <w:tcPr>
            <w:tcW w:w="4462" w:type="dxa"/>
          </w:tcPr>
          <w:p w:rsidRPr="00304B02" w:rsidR="002247F8" w:rsidP="002247F8" w:rsidRDefault="002247F8" w14:paraId="292D7ADF" w14:textId="77777777">
            <w:pPr>
              <w:rPr>
                <w:rFonts w:asciiTheme="minorHAnsi" w:hAnsiTheme="minorHAnsi" w:cstheme="minorHAnsi"/>
                <w:sz w:val="28"/>
                <w:szCs w:val="28"/>
              </w:rPr>
            </w:pPr>
          </w:p>
        </w:tc>
        <w:tc>
          <w:tcPr>
            <w:tcW w:w="4462" w:type="dxa"/>
          </w:tcPr>
          <w:p w:rsidRPr="00304B02" w:rsidR="002247F8" w:rsidP="00A20B1A" w:rsidRDefault="002247F8" w14:paraId="50CF840B" w14:textId="77777777">
            <w:pPr>
              <w:jc w:val="left"/>
              <w:rPr>
                <w:rFonts w:asciiTheme="minorHAnsi" w:hAnsiTheme="minorHAnsi" w:cstheme="minorHAnsi"/>
                <w:sz w:val="28"/>
                <w:szCs w:val="28"/>
              </w:rPr>
            </w:pPr>
          </w:p>
        </w:tc>
      </w:tr>
      <w:tr w:rsidRPr="00304B02" w:rsidR="002247F8" w:rsidTr="00080033" w14:paraId="580D030E" w14:textId="77777777">
        <w:trPr>
          <w:gridAfter w:val="1"/>
          <w:wAfter w:w="77" w:type="dxa"/>
        </w:trPr>
        <w:tc>
          <w:tcPr>
            <w:tcW w:w="4462" w:type="dxa"/>
          </w:tcPr>
          <w:p w:rsidRPr="00304B02" w:rsidR="002247F8" w:rsidP="002247F8" w:rsidRDefault="008032D0" w14:paraId="3ACD1D7B" w14:textId="45F82641">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2 </w:t>
            </w:r>
            <w:r w:rsidRPr="00304B02">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Relatori</w:t>
            </w:r>
          </w:p>
        </w:tc>
        <w:tc>
          <w:tcPr>
            <w:tcW w:w="4462" w:type="dxa"/>
          </w:tcPr>
          <w:p w:rsidRPr="00304B02" w:rsidR="002247F8" w:rsidP="00A20B1A" w:rsidRDefault="002247F8" w14:paraId="69F0DAF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9264797" w14:textId="77777777">
        <w:trPr>
          <w:gridAfter w:val="1"/>
          <w:wAfter w:w="77" w:type="dxa"/>
        </w:trPr>
        <w:tc>
          <w:tcPr>
            <w:tcW w:w="4462" w:type="dxa"/>
          </w:tcPr>
          <w:p w:rsidRPr="00304B02" w:rsidR="002247F8" w:rsidP="002247F8" w:rsidRDefault="002247F8" w14:paraId="063B1B50"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304B02" w:rsidR="002247F8" w:rsidP="00A20B1A" w:rsidRDefault="002247F8" w14:paraId="24937CC5" w14:textId="77777777">
            <w:pPr>
              <w:keepNext/>
              <w:keepLines/>
              <w:widowControl w:val="0"/>
              <w:adjustRightInd w:val="0"/>
              <w:snapToGrid w:val="0"/>
              <w:jc w:val="left"/>
              <w:rPr>
                <w:rFonts w:asciiTheme="minorHAnsi" w:hAnsiTheme="minorHAnsi" w:cstheme="minorHAnsi"/>
                <w:sz w:val="28"/>
                <w:szCs w:val="28"/>
              </w:rPr>
            </w:pPr>
          </w:p>
        </w:tc>
      </w:tr>
      <w:tr w:rsidRPr="00304B02" w:rsidR="002247F8" w:rsidTr="00080033" w14:paraId="0610D3B7" w14:textId="77777777">
        <w:trPr>
          <w:gridAfter w:val="1"/>
          <w:wAfter w:w="77" w:type="dxa"/>
        </w:trPr>
        <w:tc>
          <w:tcPr>
            <w:tcW w:w="4462" w:type="dxa"/>
          </w:tcPr>
          <w:p w:rsidRPr="00304B02" w:rsidR="002247F8" w:rsidP="002247F8" w:rsidRDefault="002247F8" w14:paraId="5C95444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77 - Funzioni dei relatori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Seguito riservato ai pareri" \t "77"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Seguito dei pareri" \t "77"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"RELATORE\:: Dimissioni" \t "77"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568F1C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4213B92" w14:textId="77777777">
        <w:trPr>
          <w:gridAfter w:val="1"/>
          <w:wAfter w:w="77" w:type="dxa"/>
        </w:trPr>
        <w:tc>
          <w:tcPr>
            <w:tcW w:w="4462" w:type="dxa"/>
          </w:tcPr>
          <w:p w:rsidRPr="00304B02" w:rsidR="002247F8" w:rsidP="002247F8" w:rsidRDefault="002247F8" w14:paraId="4E96B439" w14:textId="77777777">
            <w:pPr>
              <w:pStyle w:val="Heading1"/>
              <w:numPr>
                <w:ilvl w:val="0"/>
                <w:numId w:val="16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relatore ha il compito di elaborare il progetto di parere, relazione di valutazione o relazione informativa, facendo sì che vi confluiscano i diversi contributi dei membri del gruppo di studio.</w:t>
            </w:r>
          </w:p>
        </w:tc>
        <w:tc>
          <w:tcPr>
            <w:tcW w:w="4462" w:type="dxa"/>
          </w:tcPr>
          <w:p w:rsidRPr="00304B02" w:rsidR="002247F8" w:rsidP="00A20B1A" w:rsidRDefault="002247F8" w14:paraId="068CD70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4B6BB37" w14:textId="77777777">
        <w:trPr>
          <w:gridAfter w:val="1"/>
          <w:wAfter w:w="77" w:type="dxa"/>
        </w:trPr>
        <w:tc>
          <w:tcPr>
            <w:tcW w:w="4462" w:type="dxa"/>
          </w:tcPr>
          <w:p w:rsidRPr="00304B02" w:rsidR="002247F8" w:rsidP="002247F8" w:rsidRDefault="002247F8" w14:paraId="69F733B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relatore presenta il testo che ha elaborato all'organo interessato.</w:t>
            </w:r>
          </w:p>
        </w:tc>
        <w:tc>
          <w:tcPr>
            <w:tcW w:w="4462" w:type="dxa"/>
          </w:tcPr>
          <w:p w:rsidRPr="00304B02" w:rsidR="002247F8" w:rsidP="00A20B1A" w:rsidRDefault="002247F8" w14:paraId="4B86FD7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E31330D" w14:textId="77777777">
        <w:trPr>
          <w:gridAfter w:val="1"/>
          <w:wAfter w:w="77" w:type="dxa"/>
        </w:trPr>
        <w:tc>
          <w:tcPr>
            <w:tcW w:w="4462" w:type="dxa"/>
          </w:tcPr>
          <w:p w:rsidRPr="00304B02" w:rsidR="002247F8" w:rsidP="002247F8" w:rsidRDefault="002247F8" w14:paraId="4138DF8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Se tale testo è adottato, lo presenta all'Assemblea.</w:t>
            </w:r>
          </w:p>
        </w:tc>
        <w:tc>
          <w:tcPr>
            <w:tcW w:w="4462" w:type="dxa"/>
          </w:tcPr>
          <w:p w:rsidRPr="00304B02" w:rsidR="002247F8" w:rsidP="00A20B1A" w:rsidRDefault="002247F8" w14:paraId="3DE53BB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3948A71" w14:textId="77777777">
        <w:trPr>
          <w:gridAfter w:val="1"/>
          <w:wAfter w:w="77" w:type="dxa"/>
        </w:trPr>
        <w:tc>
          <w:tcPr>
            <w:tcW w:w="4462" w:type="dxa"/>
          </w:tcPr>
          <w:p w:rsidRPr="00304B02" w:rsidR="002247F8" w:rsidP="002247F8" w:rsidRDefault="002247F8" w14:paraId="60804373" w14:textId="77777777">
            <w:pPr>
              <w:pStyle w:val="Heading1"/>
              <w:numPr>
                <w:ilvl w:val="0"/>
                <w:numId w:val="167"/>
              </w:numPr>
              <w:tabs>
                <w:tab w:val="left" w:pos="567"/>
              </w:tabs>
              <w:ind w:left="0" w:firstLine="0"/>
              <w:outlineLvl w:val="0"/>
              <w:rPr>
                <w:rFonts w:asciiTheme="minorHAnsi" w:hAnsiTheme="minorHAnsi" w:cstheme="minorHAnsi"/>
                <w:sz w:val="28"/>
                <w:szCs w:val="28"/>
                <w:u w:val="single"/>
              </w:rPr>
            </w:pPr>
            <w:r w:rsidRPr="00304B02">
              <w:rPr>
                <w:rFonts w:asciiTheme="minorHAnsi" w:hAnsiTheme="minorHAnsi" w:cstheme="minorHAnsi"/>
                <w:sz w:val="28"/>
                <w:szCs w:val="28"/>
              </w:rPr>
              <w:t>Il relatore, se del caso con l'ausilio del suo consigliere, è incaricato di occuparsi del seguito dato al parere dopo l'adozione dello stesso in sessione plenaria.</w:t>
            </w:r>
          </w:p>
        </w:tc>
        <w:tc>
          <w:tcPr>
            <w:tcW w:w="4462" w:type="dxa"/>
          </w:tcPr>
          <w:p w:rsidRPr="00304B02" w:rsidR="002247F8" w:rsidP="00A20B1A" w:rsidRDefault="002247F8" w14:paraId="33A888C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F84E06E" w14:textId="77777777">
        <w:trPr>
          <w:gridAfter w:val="1"/>
          <w:wAfter w:w="77" w:type="dxa"/>
        </w:trPr>
        <w:tc>
          <w:tcPr>
            <w:tcW w:w="4462" w:type="dxa"/>
          </w:tcPr>
          <w:p w:rsidRPr="00304B02" w:rsidR="002247F8" w:rsidP="002247F8" w:rsidRDefault="002247F8" w14:paraId="549001D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È assistito in questo compito dalla segreteria della sezione interessata e riferisce in merito ai membri di tale sezione.</w:t>
            </w:r>
          </w:p>
        </w:tc>
        <w:tc>
          <w:tcPr>
            <w:tcW w:w="4462" w:type="dxa"/>
          </w:tcPr>
          <w:p w:rsidRPr="00304B02" w:rsidR="002247F8" w:rsidP="00A20B1A" w:rsidRDefault="002247F8" w14:paraId="33A296E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C519331" w14:textId="77777777">
        <w:trPr>
          <w:gridAfter w:val="1"/>
          <w:wAfter w:w="77" w:type="dxa"/>
        </w:trPr>
        <w:tc>
          <w:tcPr>
            <w:tcW w:w="4462" w:type="dxa"/>
          </w:tcPr>
          <w:p w:rsidRPr="00304B02" w:rsidR="002247F8" w:rsidP="002247F8" w:rsidRDefault="002247F8" w14:paraId="27A2D01A" w14:textId="77777777">
            <w:pPr>
              <w:pStyle w:val="Heading1"/>
              <w:numPr>
                <w:ilvl w:val="0"/>
                <w:numId w:val="16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Se l'organo interessato accoglie emendamenti che modificano in maniera sostanziale il testo elaborato dal relatore, questi può comunicare per iscritto al presidente di tale organo che rimette il proprio incarico. Il relatore può inoltre chiedere che il suo nome sia espunto dal parere al termine della procedura.</w:t>
            </w:r>
          </w:p>
        </w:tc>
        <w:tc>
          <w:tcPr>
            <w:tcW w:w="4462" w:type="dxa"/>
          </w:tcPr>
          <w:p w:rsidRPr="00304B02" w:rsidR="002247F8" w:rsidP="00A20B1A" w:rsidRDefault="002247F8" w14:paraId="2C163DE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C511A8E" w14:textId="77777777">
        <w:trPr>
          <w:gridAfter w:val="1"/>
          <w:wAfter w:w="77" w:type="dxa"/>
        </w:trPr>
        <w:tc>
          <w:tcPr>
            <w:tcW w:w="4462" w:type="dxa"/>
          </w:tcPr>
          <w:p w:rsidRPr="00304B02" w:rsidR="002247F8" w:rsidP="002247F8" w:rsidRDefault="002247F8" w14:paraId="1088BB8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Qualora il relatore rimetta l'incarico, l'organo interessato che lo ha nominato può, previa consultazione dei gruppi, nominare un nuovo relatore.</w:t>
            </w:r>
          </w:p>
        </w:tc>
        <w:tc>
          <w:tcPr>
            <w:tcW w:w="4462" w:type="dxa"/>
          </w:tcPr>
          <w:p w:rsidRPr="00304B02" w:rsidR="002247F8" w:rsidP="00A20B1A" w:rsidRDefault="002247F8" w14:paraId="6890210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02B367A" w14:textId="77777777">
        <w:trPr>
          <w:gridAfter w:val="1"/>
          <w:wAfter w:w="77" w:type="dxa"/>
        </w:trPr>
        <w:tc>
          <w:tcPr>
            <w:tcW w:w="4462" w:type="dxa"/>
          </w:tcPr>
          <w:p w:rsidRPr="00304B02" w:rsidR="002247F8" w:rsidP="002247F8" w:rsidRDefault="002247F8" w14:paraId="4E74BF2F"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6FD742D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18C96E" w14:textId="77777777">
        <w:trPr>
          <w:gridAfter w:val="1"/>
          <w:wAfter w:w="77" w:type="dxa"/>
        </w:trPr>
        <w:tc>
          <w:tcPr>
            <w:tcW w:w="4462" w:type="dxa"/>
          </w:tcPr>
          <w:p w:rsidRPr="00304B02" w:rsidR="002247F8" w:rsidP="002247F8" w:rsidRDefault="002247F8" w14:paraId="04D5A530" w14:textId="2AEC6528">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78 - </w:t>
            </w:r>
            <w:r w:rsidRPr="00304B02" w:rsidR="008032D0">
              <w:rPr>
                <w:rFonts w:asciiTheme="minorHAnsi" w:hAnsiTheme="minorHAnsi" w:cstheme="minorHAnsi"/>
                <w:b/>
                <w:sz w:val="28"/>
                <w:szCs w:val="28"/>
              </w:rPr>
              <w:t>Relatore</w:t>
            </w:r>
            <w:r w:rsidRPr="00304B02">
              <w:rPr>
                <w:rFonts w:asciiTheme="minorHAnsi" w:hAnsiTheme="minorHAnsi" w:cstheme="minorHAnsi"/>
                <w:b/>
                <w:sz w:val="28"/>
                <w:szCs w:val="28"/>
              </w:rPr>
              <w:t xml:space="preserve"> unico</w:t>
            </w:r>
          </w:p>
        </w:tc>
        <w:tc>
          <w:tcPr>
            <w:tcW w:w="4462" w:type="dxa"/>
          </w:tcPr>
          <w:p w:rsidRPr="00304B02" w:rsidR="002247F8" w:rsidP="00A20B1A" w:rsidRDefault="002247F8" w14:paraId="132EE52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56CE0A6" w14:textId="77777777">
        <w:trPr>
          <w:gridAfter w:val="1"/>
          <w:wAfter w:w="77" w:type="dxa"/>
        </w:trPr>
        <w:tc>
          <w:tcPr>
            <w:tcW w:w="4462" w:type="dxa"/>
          </w:tcPr>
          <w:p w:rsidRPr="00304B02" w:rsidR="002247F8" w:rsidP="002247F8" w:rsidRDefault="002247F8" w14:paraId="16F43B68"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Il relatore unico elabora da solo, senza un gruppo di studio, il progetto di parere, che sottopone alla sezione o alla CCMI. Ogni qual volta necessario, può essere coadiuvato da altri due membri, che formano un gruppo di redazione.</w:t>
            </w:r>
          </w:p>
        </w:tc>
        <w:tc>
          <w:tcPr>
            <w:tcW w:w="4462" w:type="dxa"/>
          </w:tcPr>
          <w:p w:rsidRPr="00304B02" w:rsidR="002247F8" w:rsidP="00A20B1A" w:rsidRDefault="002247F8" w14:paraId="3297D25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5390EFD" w14:textId="77777777">
        <w:trPr>
          <w:gridAfter w:val="1"/>
          <w:wAfter w:w="77" w:type="dxa"/>
        </w:trPr>
        <w:tc>
          <w:tcPr>
            <w:tcW w:w="4462" w:type="dxa"/>
          </w:tcPr>
          <w:p w:rsidRPr="00304B02" w:rsidR="002247F8" w:rsidP="002247F8" w:rsidRDefault="002247F8" w14:paraId="3CF2E4A5" w14:textId="77777777">
            <w:pPr>
              <w:rPr>
                <w:rFonts w:asciiTheme="minorHAnsi" w:hAnsiTheme="minorHAnsi" w:cstheme="minorHAnsi"/>
                <w:sz w:val="28"/>
                <w:szCs w:val="28"/>
              </w:rPr>
            </w:pPr>
          </w:p>
        </w:tc>
        <w:tc>
          <w:tcPr>
            <w:tcW w:w="4462" w:type="dxa"/>
          </w:tcPr>
          <w:p w:rsidRPr="00304B02" w:rsidR="002247F8" w:rsidP="00A20B1A" w:rsidRDefault="002247F8" w14:paraId="4D3A6B74" w14:textId="77777777">
            <w:pPr>
              <w:jc w:val="left"/>
              <w:rPr>
                <w:rFonts w:asciiTheme="minorHAnsi" w:hAnsiTheme="minorHAnsi" w:cstheme="minorHAnsi"/>
                <w:sz w:val="28"/>
                <w:szCs w:val="28"/>
              </w:rPr>
            </w:pPr>
          </w:p>
        </w:tc>
      </w:tr>
      <w:tr w:rsidRPr="00304B02" w:rsidR="002247F8" w:rsidTr="00080033" w14:paraId="0E8DBA10" w14:textId="77777777">
        <w:trPr>
          <w:gridAfter w:val="1"/>
          <w:wAfter w:w="77" w:type="dxa"/>
        </w:trPr>
        <w:tc>
          <w:tcPr>
            <w:tcW w:w="4462" w:type="dxa"/>
          </w:tcPr>
          <w:p w:rsidRPr="00304B02" w:rsidR="002247F8" w:rsidP="002247F8" w:rsidRDefault="002247F8" w14:paraId="0900F58D" w14:textId="14707AA9">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79 - </w:t>
            </w:r>
            <w:r w:rsidRPr="00304B02" w:rsidR="008032D0">
              <w:rPr>
                <w:rFonts w:asciiTheme="minorHAnsi" w:hAnsiTheme="minorHAnsi" w:cstheme="minorHAnsi"/>
                <w:b/>
                <w:sz w:val="28"/>
                <w:szCs w:val="28"/>
              </w:rPr>
              <w:t>Relatore</w:t>
            </w:r>
            <w:r w:rsidRPr="00304B02">
              <w:rPr>
                <w:rFonts w:asciiTheme="minorHAnsi" w:hAnsiTheme="minorHAnsi" w:cstheme="minorHAnsi"/>
                <w:b/>
                <w:sz w:val="28"/>
                <w:szCs w:val="28"/>
              </w:rPr>
              <w:t xml:space="preserve"> generale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relatori generali " \t "79"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4D8DC7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FC18231" w14:textId="77777777">
        <w:trPr>
          <w:gridAfter w:val="1"/>
          <w:wAfter w:w="77" w:type="dxa"/>
        </w:trPr>
        <w:tc>
          <w:tcPr>
            <w:tcW w:w="4462" w:type="dxa"/>
          </w:tcPr>
          <w:p w:rsidRPr="00304B02" w:rsidR="002247F8" w:rsidP="002247F8" w:rsidRDefault="002247F8" w14:paraId="6E27B793" w14:textId="77777777">
            <w:pPr>
              <w:pStyle w:val="Heading1"/>
              <w:numPr>
                <w:ilvl w:val="0"/>
                <w:numId w:val="168"/>
              </w:numPr>
              <w:tabs>
                <w:tab w:val="left" w:pos="567"/>
              </w:tabs>
              <w:outlineLvl w:val="0"/>
              <w:rPr>
                <w:rFonts w:eastAsia="DengXian" w:asciiTheme="minorHAnsi" w:hAnsiTheme="minorHAnsi" w:cstheme="minorHAnsi"/>
                <w:sz w:val="28"/>
                <w:szCs w:val="28"/>
              </w:rPr>
            </w:pPr>
            <w:r w:rsidRPr="00304B02">
              <w:rPr>
                <w:rFonts w:asciiTheme="minorHAnsi" w:hAnsiTheme="minorHAnsi" w:cstheme="minorHAnsi"/>
                <w:sz w:val="28"/>
                <w:szCs w:val="28"/>
              </w:rPr>
              <w:t>Il relatore generale elabora il progetto di parere da solo, senza un gruppo di studio o di redazione, e riferisce all'Assemblea senza previo passaggio in sezione o CCMI.</w:t>
            </w:r>
          </w:p>
        </w:tc>
        <w:tc>
          <w:tcPr>
            <w:tcW w:w="4462" w:type="dxa"/>
          </w:tcPr>
          <w:p w:rsidRPr="00304B02" w:rsidR="002247F8" w:rsidP="00A20B1A" w:rsidRDefault="002247F8" w14:paraId="04BA7259" w14:textId="77777777">
            <w:pPr>
              <w:pStyle w:val="Heading1"/>
              <w:numPr>
                <w:ilvl w:val="0"/>
                <w:numId w:val="0"/>
              </w:numPr>
              <w:jc w:val="left"/>
              <w:outlineLvl w:val="0"/>
              <w:rPr>
                <w:rFonts w:eastAsia="DengXian" w:asciiTheme="minorHAnsi" w:hAnsiTheme="minorHAnsi" w:cstheme="minorHAnsi"/>
                <w:sz w:val="28"/>
                <w:szCs w:val="28"/>
              </w:rPr>
            </w:pPr>
          </w:p>
        </w:tc>
      </w:tr>
      <w:tr w:rsidRPr="00304B02" w:rsidR="002247F8" w:rsidTr="00080033" w14:paraId="184D1D51" w14:textId="77777777">
        <w:trPr>
          <w:gridAfter w:val="1"/>
          <w:wAfter w:w="77" w:type="dxa"/>
        </w:trPr>
        <w:tc>
          <w:tcPr>
            <w:tcW w:w="4462" w:type="dxa"/>
          </w:tcPr>
          <w:p w:rsidRPr="00304B02" w:rsidR="002247F8" w:rsidP="002247F8" w:rsidRDefault="002247F8" w14:paraId="3DAC850A" w14:textId="77777777">
            <w:pPr>
              <w:pStyle w:val="Heading1"/>
              <w:numPr>
                <w:ilvl w:val="0"/>
                <w:numId w:val="168"/>
              </w:numPr>
              <w:tabs>
                <w:tab w:val="left" w:pos="567"/>
              </w:tabs>
              <w:outlineLvl w:val="0"/>
              <w:rPr>
                <w:rFonts w:eastAsia="DengXian" w:asciiTheme="minorHAnsi" w:hAnsiTheme="minorHAnsi" w:cstheme="minorHAnsi"/>
                <w:sz w:val="28"/>
                <w:szCs w:val="28"/>
              </w:rPr>
            </w:pPr>
            <w:r w:rsidRPr="00304B02">
              <w:rPr>
                <w:rFonts w:asciiTheme="minorHAnsi" w:hAnsiTheme="minorHAnsi" w:cstheme="minorHAnsi"/>
                <w:sz w:val="28"/>
                <w:szCs w:val="28"/>
              </w:rPr>
              <w:t>Il relatore generale viene nominato:</w:t>
            </w:r>
          </w:p>
        </w:tc>
        <w:tc>
          <w:tcPr>
            <w:tcW w:w="4462" w:type="dxa"/>
          </w:tcPr>
          <w:p w:rsidRPr="00304B02" w:rsidR="002247F8" w:rsidP="00A20B1A" w:rsidRDefault="002247F8" w14:paraId="1E78B890" w14:textId="77777777">
            <w:pPr>
              <w:pStyle w:val="Heading1"/>
              <w:numPr>
                <w:ilvl w:val="0"/>
                <w:numId w:val="0"/>
              </w:numPr>
              <w:jc w:val="left"/>
              <w:outlineLvl w:val="0"/>
              <w:rPr>
                <w:rFonts w:eastAsia="DengXian" w:asciiTheme="minorHAnsi" w:hAnsiTheme="minorHAnsi" w:cstheme="minorHAnsi"/>
                <w:sz w:val="28"/>
                <w:szCs w:val="28"/>
              </w:rPr>
            </w:pPr>
          </w:p>
        </w:tc>
      </w:tr>
      <w:tr w:rsidRPr="00304B02" w:rsidR="002247F8" w:rsidTr="00080033" w14:paraId="4F2C53DB" w14:textId="77777777">
        <w:trPr>
          <w:gridAfter w:val="1"/>
          <w:wAfter w:w="77" w:type="dxa"/>
        </w:trPr>
        <w:tc>
          <w:tcPr>
            <w:tcW w:w="4462" w:type="dxa"/>
          </w:tcPr>
          <w:p w:rsidRPr="00304B02" w:rsidR="002247F8" w:rsidP="002247F8" w:rsidRDefault="002247F8" w14:paraId="616A7E5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dall'Assemblea, oppure,</w:t>
            </w:r>
          </w:p>
        </w:tc>
        <w:tc>
          <w:tcPr>
            <w:tcW w:w="4462" w:type="dxa"/>
          </w:tcPr>
          <w:p w:rsidRPr="00304B02" w:rsidR="002247F8" w:rsidP="00A20B1A" w:rsidRDefault="002247F8" w14:paraId="4D7CFE15"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3747DF3" w14:textId="77777777">
        <w:trPr>
          <w:gridAfter w:val="1"/>
          <w:wAfter w:w="77" w:type="dxa"/>
        </w:trPr>
        <w:tc>
          <w:tcPr>
            <w:tcW w:w="4462" w:type="dxa"/>
          </w:tcPr>
          <w:p w:rsidRPr="00304B02" w:rsidR="002247F8" w:rsidP="002247F8" w:rsidRDefault="002247F8" w14:paraId="7299C56F"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nei casi di urgenza, dal Presidente del Comitato. </w:t>
            </w:r>
          </w:p>
        </w:tc>
        <w:tc>
          <w:tcPr>
            <w:tcW w:w="4462" w:type="dxa"/>
          </w:tcPr>
          <w:p w:rsidRPr="00304B02" w:rsidR="002247F8" w:rsidP="00A20B1A" w:rsidRDefault="002247F8" w14:paraId="10381B1A"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69CBBED2" w14:textId="77777777">
        <w:trPr>
          <w:gridAfter w:val="1"/>
          <w:wAfter w:w="77" w:type="dxa"/>
        </w:trPr>
        <w:tc>
          <w:tcPr>
            <w:tcW w:w="4462" w:type="dxa"/>
          </w:tcPr>
          <w:p w:rsidRPr="00304B02" w:rsidR="002247F8" w:rsidP="002247F8" w:rsidRDefault="002247F8" w14:paraId="3710B463" w14:textId="77777777">
            <w:pPr>
              <w:widowControl w:val="0"/>
              <w:adjustRightInd w:val="0"/>
              <w:snapToGrid w:val="0"/>
              <w:rPr>
                <w:rFonts w:eastAsia="DengXian" w:asciiTheme="minorHAnsi" w:hAnsiTheme="minorHAnsi" w:cstheme="minorHAnsi"/>
                <w:sz w:val="28"/>
                <w:szCs w:val="28"/>
              </w:rPr>
            </w:pPr>
            <w:r w:rsidRPr="00304B02">
              <w:rPr>
                <w:rFonts w:asciiTheme="minorHAnsi" w:hAnsiTheme="minorHAnsi" w:cstheme="minorHAnsi"/>
                <w:sz w:val="28"/>
                <w:szCs w:val="28"/>
              </w:rPr>
              <w:t>La nomina da parte del Presidente del Comitato è ratificata dall'Assemblea prima dell'esame del progetto di parere di cui si tratta.</w:t>
            </w:r>
          </w:p>
        </w:tc>
        <w:tc>
          <w:tcPr>
            <w:tcW w:w="4462" w:type="dxa"/>
          </w:tcPr>
          <w:p w:rsidRPr="00304B02" w:rsidR="002247F8" w:rsidP="00A20B1A" w:rsidRDefault="002247F8" w14:paraId="16E4FD07" w14:textId="77777777">
            <w:pPr>
              <w:widowControl w:val="0"/>
              <w:adjustRightInd w:val="0"/>
              <w:snapToGrid w:val="0"/>
              <w:jc w:val="left"/>
              <w:rPr>
                <w:rFonts w:eastAsia="DengXian" w:asciiTheme="minorHAnsi" w:hAnsiTheme="minorHAnsi" w:cstheme="minorHAnsi"/>
                <w:sz w:val="28"/>
                <w:szCs w:val="28"/>
              </w:rPr>
            </w:pPr>
          </w:p>
        </w:tc>
      </w:tr>
      <w:tr w:rsidRPr="00304B02" w:rsidR="002247F8" w:rsidTr="00080033" w14:paraId="4E119BB4" w14:textId="77777777">
        <w:trPr>
          <w:gridAfter w:val="1"/>
          <w:wAfter w:w="77" w:type="dxa"/>
        </w:trPr>
        <w:tc>
          <w:tcPr>
            <w:tcW w:w="4462" w:type="dxa"/>
          </w:tcPr>
          <w:p w:rsidRPr="00304B02" w:rsidR="002247F8" w:rsidP="002247F8" w:rsidRDefault="002247F8" w14:paraId="486470DB" w14:textId="77777777">
            <w:pPr>
              <w:pStyle w:val="Heading1"/>
              <w:numPr>
                <w:ilvl w:val="0"/>
                <w:numId w:val="168"/>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il resto, il relatore generale ha gli stessi compiti e obblighi di qualsiasi altro relatore.</w:t>
            </w:r>
          </w:p>
        </w:tc>
        <w:tc>
          <w:tcPr>
            <w:tcW w:w="4462" w:type="dxa"/>
          </w:tcPr>
          <w:p w:rsidRPr="00304B02" w:rsidR="002247F8" w:rsidP="00A20B1A" w:rsidRDefault="002247F8" w14:paraId="504A50F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E3A06AF" w14:textId="77777777">
        <w:trPr>
          <w:gridAfter w:val="1"/>
          <w:wAfter w:w="77" w:type="dxa"/>
        </w:trPr>
        <w:tc>
          <w:tcPr>
            <w:tcW w:w="4462" w:type="dxa"/>
          </w:tcPr>
          <w:p w:rsidRPr="00304B02" w:rsidR="002247F8" w:rsidP="002247F8" w:rsidRDefault="002247F8" w14:paraId="148F1F29" w14:textId="77777777">
            <w:pPr>
              <w:rPr>
                <w:rFonts w:asciiTheme="minorHAnsi" w:hAnsiTheme="minorHAnsi" w:cstheme="minorHAnsi"/>
                <w:sz w:val="28"/>
                <w:szCs w:val="28"/>
              </w:rPr>
            </w:pPr>
          </w:p>
        </w:tc>
        <w:tc>
          <w:tcPr>
            <w:tcW w:w="4462" w:type="dxa"/>
          </w:tcPr>
          <w:p w:rsidRPr="00304B02" w:rsidR="002247F8" w:rsidP="00A20B1A" w:rsidRDefault="002247F8" w14:paraId="51AB2868" w14:textId="77777777">
            <w:pPr>
              <w:jc w:val="left"/>
              <w:rPr>
                <w:rFonts w:asciiTheme="minorHAnsi" w:hAnsiTheme="minorHAnsi" w:cstheme="minorHAnsi"/>
                <w:sz w:val="28"/>
                <w:szCs w:val="28"/>
              </w:rPr>
            </w:pPr>
          </w:p>
        </w:tc>
      </w:tr>
      <w:tr w:rsidRPr="00304B02" w:rsidR="002247F8" w:rsidTr="00080033" w14:paraId="29BB4277" w14:textId="77777777">
        <w:trPr>
          <w:gridAfter w:val="1"/>
          <w:wAfter w:w="77" w:type="dxa"/>
        </w:trPr>
        <w:tc>
          <w:tcPr>
            <w:tcW w:w="4462" w:type="dxa"/>
          </w:tcPr>
          <w:p w:rsidRPr="00304B02" w:rsidR="002247F8" w:rsidP="002247F8" w:rsidRDefault="008032D0" w14:paraId="031F2671" w14:textId="127D2CDF">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3 </w:t>
            </w:r>
            <w:r w:rsidRPr="00304B02" w:rsidR="004514C4">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Audizioni</w:t>
            </w:r>
          </w:p>
        </w:tc>
        <w:tc>
          <w:tcPr>
            <w:tcW w:w="4462" w:type="dxa"/>
          </w:tcPr>
          <w:p w:rsidRPr="00304B02" w:rsidR="002247F8" w:rsidP="00A20B1A" w:rsidRDefault="002247F8" w14:paraId="5D127FB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4044242" w14:textId="77777777">
        <w:trPr>
          <w:gridAfter w:val="1"/>
          <w:wAfter w:w="77" w:type="dxa"/>
        </w:trPr>
        <w:tc>
          <w:tcPr>
            <w:tcW w:w="4462" w:type="dxa"/>
          </w:tcPr>
          <w:p w:rsidRPr="00304B02" w:rsidR="002247F8" w:rsidP="002247F8" w:rsidRDefault="002247F8" w14:paraId="0FF1A0A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3ADF7B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7BD6D25" w14:textId="77777777">
        <w:trPr>
          <w:gridAfter w:val="1"/>
          <w:wAfter w:w="77" w:type="dxa"/>
        </w:trPr>
        <w:tc>
          <w:tcPr>
            <w:tcW w:w="4462" w:type="dxa"/>
          </w:tcPr>
          <w:p w:rsidRPr="00304B02" w:rsidR="002247F8" w:rsidP="002247F8" w:rsidRDefault="002247F8" w14:paraId="326E823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80 - Audizioni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"ORATORI OSPITI" \t "80"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"AUDIZIONI" \t "80"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4875B1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476C888" w14:textId="77777777">
        <w:trPr>
          <w:gridAfter w:val="1"/>
          <w:wAfter w:w="77" w:type="dxa"/>
        </w:trPr>
        <w:tc>
          <w:tcPr>
            <w:tcW w:w="4462" w:type="dxa"/>
          </w:tcPr>
          <w:p w:rsidRPr="00304B02" w:rsidR="002247F8" w:rsidP="002247F8" w:rsidRDefault="002247F8" w14:paraId="691119B4"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Nel quadro della preparazione dei loro lavori, gli organi e le strutture di lavoro del Comitato possono procedere all'audizione di personalità esterne, qualora l'importanza di una determinata questione lo giustifichi. Tutti e tre i gruppi sono ugualmente coinvolti nella preparazione delle audizioni.</w:t>
            </w:r>
          </w:p>
        </w:tc>
        <w:tc>
          <w:tcPr>
            <w:tcW w:w="4462" w:type="dxa"/>
          </w:tcPr>
          <w:p w:rsidRPr="00304B02" w:rsidR="002247F8" w:rsidP="00A20B1A" w:rsidRDefault="002247F8" w14:paraId="5013F27F" w14:textId="77777777">
            <w:pPr>
              <w:spacing w:line="257" w:lineRule="auto"/>
              <w:rPr>
                <w:rFonts w:asciiTheme="minorHAnsi" w:hAnsiTheme="minorHAnsi" w:cstheme="minorHAnsi"/>
                <w:sz w:val="28"/>
                <w:szCs w:val="28"/>
              </w:rPr>
            </w:pPr>
            <w:r w:rsidRPr="00304B02">
              <w:rPr>
                <w:rFonts w:asciiTheme="minorHAnsi" w:hAnsiTheme="minorHAnsi" w:cstheme="minorHAnsi"/>
                <w:sz w:val="28"/>
                <w:szCs w:val="28"/>
              </w:rPr>
              <w:t>Spetta al presidente dell'organo interessato avviare la procedura di audizione, sulla base delle indicazioni fornite dai gruppi.</w:t>
            </w:r>
          </w:p>
          <w:p w:rsidRPr="00304B02" w:rsidR="002247F8" w:rsidP="00A20B1A" w:rsidRDefault="002247F8" w14:paraId="284ABF64" w14:textId="77777777">
            <w:pPr>
              <w:spacing w:line="257" w:lineRule="auto"/>
              <w:jc w:val="left"/>
              <w:rPr>
                <w:rFonts w:asciiTheme="minorHAnsi" w:hAnsiTheme="minorHAnsi" w:cstheme="minorHAnsi"/>
                <w:sz w:val="28"/>
                <w:szCs w:val="28"/>
              </w:rPr>
            </w:pPr>
          </w:p>
          <w:p w:rsidRPr="00304B02" w:rsidR="002247F8" w:rsidP="00A20B1A" w:rsidRDefault="002247F8" w14:paraId="569D1D38" w14:textId="77777777">
            <w:pPr>
              <w:jc w:val="left"/>
              <w:rPr>
                <w:rFonts w:asciiTheme="minorHAnsi" w:hAnsiTheme="minorHAnsi" w:cstheme="minorHAnsi"/>
                <w:sz w:val="28"/>
                <w:szCs w:val="28"/>
              </w:rPr>
            </w:pPr>
          </w:p>
        </w:tc>
      </w:tr>
      <w:tr w:rsidRPr="00304B02" w:rsidR="002247F8" w:rsidTr="00080033" w14:paraId="33367B2B" w14:textId="77777777">
        <w:trPr>
          <w:gridAfter w:val="1"/>
          <w:wAfter w:w="77" w:type="dxa"/>
        </w:trPr>
        <w:tc>
          <w:tcPr>
            <w:tcW w:w="4462" w:type="dxa"/>
          </w:tcPr>
          <w:p w:rsidRPr="00304B02" w:rsidR="002247F8" w:rsidP="002247F8" w:rsidRDefault="002247F8" w14:paraId="3BF7E56B"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302915C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4232E9E" w14:textId="77777777">
        <w:trPr>
          <w:gridAfter w:val="1"/>
          <w:wAfter w:w="77" w:type="dxa"/>
        </w:trPr>
        <w:tc>
          <w:tcPr>
            <w:tcW w:w="4462" w:type="dxa"/>
          </w:tcPr>
          <w:p w:rsidRPr="00304B02" w:rsidR="002247F8" w:rsidP="002247F8" w:rsidRDefault="008032D0" w14:paraId="4C1FF9B6" w14:textId="1462E73C">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4 </w:t>
            </w:r>
            <w:r w:rsidRPr="00304B02" w:rsidR="004514C4">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Consiglieri</w:t>
            </w:r>
          </w:p>
        </w:tc>
        <w:tc>
          <w:tcPr>
            <w:tcW w:w="4462" w:type="dxa"/>
          </w:tcPr>
          <w:p w:rsidRPr="00304B02" w:rsidR="002247F8" w:rsidP="00A20B1A" w:rsidRDefault="002247F8" w14:paraId="01BB93D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48D577B" w14:textId="77777777">
        <w:trPr>
          <w:gridAfter w:val="1"/>
          <w:wAfter w:w="77" w:type="dxa"/>
        </w:trPr>
        <w:tc>
          <w:tcPr>
            <w:tcW w:w="4462" w:type="dxa"/>
          </w:tcPr>
          <w:p w:rsidRPr="00304B02" w:rsidR="002247F8" w:rsidP="002247F8" w:rsidRDefault="002247F8" w14:paraId="24C02DE2"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304B02" w:rsidR="002247F8" w:rsidP="00A20B1A" w:rsidRDefault="002247F8" w14:paraId="7BACF058" w14:textId="77777777">
            <w:pPr>
              <w:keepNext/>
              <w:keepLines/>
              <w:widowControl w:val="0"/>
              <w:adjustRightInd w:val="0"/>
              <w:snapToGrid w:val="0"/>
              <w:jc w:val="left"/>
              <w:rPr>
                <w:rFonts w:asciiTheme="minorHAnsi" w:hAnsiTheme="minorHAnsi" w:cstheme="minorHAnsi"/>
                <w:sz w:val="28"/>
                <w:szCs w:val="28"/>
              </w:rPr>
            </w:pPr>
          </w:p>
        </w:tc>
      </w:tr>
      <w:tr w:rsidRPr="00304B02" w:rsidR="002247F8" w:rsidTr="00080033" w14:paraId="14088ED5" w14:textId="77777777">
        <w:trPr>
          <w:gridAfter w:val="1"/>
          <w:wAfter w:w="77" w:type="dxa"/>
        </w:trPr>
        <w:tc>
          <w:tcPr>
            <w:tcW w:w="4462" w:type="dxa"/>
          </w:tcPr>
          <w:p w:rsidRPr="00304B02" w:rsidR="002247F8" w:rsidP="002247F8" w:rsidRDefault="002247F8" w14:paraId="2D61D8BC"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81 - Consiglieri</w:t>
            </w:r>
          </w:p>
        </w:tc>
        <w:tc>
          <w:tcPr>
            <w:tcW w:w="4462" w:type="dxa"/>
          </w:tcPr>
          <w:p w:rsidRPr="00304B02" w:rsidR="002247F8" w:rsidP="00A20B1A" w:rsidRDefault="002247F8" w14:paraId="1DC46FF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5A05D88" w14:textId="77777777">
        <w:trPr>
          <w:gridAfter w:val="1"/>
          <w:wAfter w:w="77" w:type="dxa"/>
        </w:trPr>
        <w:tc>
          <w:tcPr>
            <w:tcW w:w="4462" w:type="dxa"/>
          </w:tcPr>
          <w:p w:rsidRPr="00304B02" w:rsidR="002247F8" w:rsidP="002247F8" w:rsidRDefault="002247F8" w14:paraId="275C4005" w14:textId="77777777">
            <w:pPr>
              <w:pStyle w:val="Heading1"/>
              <w:numPr>
                <w:ilvl w:val="0"/>
                <w:numId w:val="16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Per agevolare la preparazione di determinati lavori, il Comitato può nominare consiglieri incaricati di assistere i relatori o i gruppi.</w:t>
            </w:r>
          </w:p>
        </w:tc>
        <w:tc>
          <w:tcPr>
            <w:tcW w:w="4462" w:type="dxa"/>
          </w:tcPr>
          <w:p w:rsidRPr="00304B02" w:rsidR="002247F8" w:rsidP="00A20B1A" w:rsidRDefault="002247F8" w14:paraId="1910D3F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FE8A8D0" w14:textId="77777777">
        <w:trPr>
          <w:gridAfter w:val="1"/>
          <w:wAfter w:w="77" w:type="dxa"/>
        </w:trPr>
        <w:tc>
          <w:tcPr>
            <w:tcW w:w="4462" w:type="dxa"/>
          </w:tcPr>
          <w:p w:rsidRPr="00304B02" w:rsidR="002247F8" w:rsidP="002247F8" w:rsidRDefault="002247F8" w14:paraId="64310A16" w14:textId="77777777">
            <w:pPr>
              <w:pStyle w:val="Heading1"/>
              <w:numPr>
                <w:ilvl w:val="0"/>
                <w:numId w:val="16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non rappresentano il Comitato e non sono abilitati a parlare a suo nome.</w:t>
            </w:r>
          </w:p>
        </w:tc>
        <w:tc>
          <w:tcPr>
            <w:tcW w:w="4462" w:type="dxa"/>
          </w:tcPr>
          <w:p w:rsidRPr="00304B02" w:rsidR="002247F8" w:rsidP="00A20B1A" w:rsidRDefault="002247F8" w14:paraId="485CEC7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ED58A09" w14:textId="77777777">
        <w:trPr>
          <w:gridAfter w:val="1"/>
          <w:wAfter w:w="77" w:type="dxa"/>
        </w:trPr>
        <w:tc>
          <w:tcPr>
            <w:tcW w:w="4462" w:type="dxa"/>
          </w:tcPr>
          <w:p w:rsidRPr="00304B02" w:rsidR="002247F8" w:rsidP="002247F8" w:rsidRDefault="002247F8" w14:paraId="0BA0F8A6" w14:textId="77777777">
            <w:pPr>
              <w:pStyle w:val="Heading1"/>
              <w:numPr>
                <w:ilvl w:val="0"/>
                <w:numId w:val="16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del Comitato non possono essere nominati consiglieri.</w:t>
            </w:r>
          </w:p>
        </w:tc>
        <w:tc>
          <w:tcPr>
            <w:tcW w:w="4462" w:type="dxa"/>
          </w:tcPr>
          <w:p w:rsidRPr="00304B02" w:rsidR="002247F8" w:rsidP="00A20B1A" w:rsidRDefault="002247F8" w14:paraId="396FBDE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BD2F427" w14:textId="77777777">
        <w:trPr>
          <w:gridAfter w:val="1"/>
          <w:wAfter w:w="77" w:type="dxa"/>
        </w:trPr>
        <w:tc>
          <w:tcPr>
            <w:tcW w:w="4462" w:type="dxa"/>
          </w:tcPr>
          <w:p w:rsidRPr="00304B02" w:rsidR="002247F8" w:rsidP="002247F8" w:rsidRDefault="002247F8" w14:paraId="311D2E7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supplenti possono essere nominati consiglieri, con sospensione temporanea del loro mandato di supplente.</w:t>
            </w:r>
          </w:p>
        </w:tc>
        <w:tc>
          <w:tcPr>
            <w:tcW w:w="4462" w:type="dxa"/>
          </w:tcPr>
          <w:p w:rsidRPr="00304B02" w:rsidR="002247F8" w:rsidP="00A20B1A" w:rsidRDefault="002247F8" w14:paraId="478BA793" w14:textId="77777777">
            <w:pPr>
              <w:spacing w:line="257" w:lineRule="auto"/>
              <w:rPr>
                <w:rFonts w:asciiTheme="minorHAnsi" w:hAnsiTheme="minorHAnsi" w:cstheme="minorHAnsi"/>
                <w:sz w:val="28"/>
                <w:szCs w:val="28"/>
              </w:rPr>
            </w:pPr>
            <w:r w:rsidRPr="00304B02">
              <w:rPr>
                <w:rFonts w:asciiTheme="minorHAnsi" w:hAnsiTheme="minorHAnsi" w:cstheme="minorHAnsi"/>
                <w:sz w:val="28"/>
                <w:szCs w:val="28"/>
              </w:rPr>
              <w:t>Prima di assumere l'eventuale incarico di consigliere, il supplente presenta una dichiarazione di interessi finanziari.</w:t>
            </w:r>
          </w:p>
          <w:p w:rsidRPr="00304B02" w:rsidR="002247F8" w:rsidP="00A20B1A" w:rsidRDefault="002247F8" w14:paraId="53A89C46" w14:textId="77777777">
            <w:pPr>
              <w:widowControl w:val="0"/>
              <w:adjustRightInd w:val="0"/>
              <w:snapToGrid w:val="0"/>
              <w:rPr>
                <w:rFonts w:asciiTheme="minorHAnsi" w:hAnsiTheme="minorHAnsi" w:cstheme="minorHAnsi"/>
                <w:sz w:val="28"/>
                <w:szCs w:val="28"/>
              </w:rPr>
            </w:pPr>
          </w:p>
          <w:p w:rsidRPr="00304B02" w:rsidR="002247F8" w:rsidP="00A20B1A" w:rsidRDefault="002247F8" w14:paraId="06801C8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delegati della CCMI possono essere nominati consiglieri, nel qual caso il loro status di delegati è sospeso per il giorno della riunione alla quale partecipano in qualità di consiglieri.</w:t>
            </w:r>
          </w:p>
        </w:tc>
      </w:tr>
      <w:tr w:rsidRPr="00304B02" w:rsidR="002247F8" w:rsidTr="00080033" w14:paraId="2D090020" w14:textId="77777777">
        <w:trPr>
          <w:gridAfter w:val="1"/>
          <w:wAfter w:w="77" w:type="dxa"/>
        </w:trPr>
        <w:tc>
          <w:tcPr>
            <w:tcW w:w="4462" w:type="dxa"/>
          </w:tcPr>
          <w:p w:rsidRPr="00304B02" w:rsidR="002247F8" w:rsidP="002247F8" w:rsidRDefault="002247F8" w14:paraId="66ED7433" w14:textId="77777777">
            <w:pPr>
              <w:pStyle w:val="Heading1"/>
              <w:numPr>
                <w:ilvl w:val="0"/>
                <w:numId w:val="16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che partecipano ai lavori sono soggetti alle stesse regole dei membri del Comitato per quanto concerne le indennità e il rimborso delle spese di viaggio e di soggiorno.</w:t>
            </w:r>
          </w:p>
        </w:tc>
        <w:tc>
          <w:tcPr>
            <w:tcW w:w="4462" w:type="dxa"/>
          </w:tcPr>
          <w:p w:rsidRPr="00304B02" w:rsidR="002247F8" w:rsidP="00A20B1A" w:rsidRDefault="002247F8" w14:paraId="3E8FC86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FD70EE3" w14:textId="77777777">
        <w:trPr>
          <w:gridAfter w:val="1"/>
          <w:wAfter w:w="77" w:type="dxa"/>
        </w:trPr>
        <w:tc>
          <w:tcPr>
            <w:tcW w:w="4462" w:type="dxa"/>
          </w:tcPr>
          <w:p w:rsidRPr="00304B02" w:rsidR="002247F8" w:rsidP="002247F8" w:rsidRDefault="002247F8" w14:paraId="4D568F23" w14:textId="77777777">
            <w:pPr>
              <w:pStyle w:val="Heading1"/>
              <w:numPr>
                <w:ilvl w:val="0"/>
                <w:numId w:val="16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Qualsiasi riferimento ai relatori nel quadro del presente articolo va inteso anche,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come riferimento ai correlatori.</w:t>
            </w:r>
          </w:p>
        </w:tc>
        <w:tc>
          <w:tcPr>
            <w:tcW w:w="4462" w:type="dxa"/>
          </w:tcPr>
          <w:p w:rsidRPr="00304B02" w:rsidR="002247F8" w:rsidP="00A20B1A" w:rsidRDefault="002247F8" w14:paraId="0CBDFE7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EF465CB" w14:textId="77777777">
        <w:trPr>
          <w:gridAfter w:val="1"/>
          <w:wAfter w:w="77" w:type="dxa"/>
        </w:trPr>
        <w:tc>
          <w:tcPr>
            <w:tcW w:w="4462" w:type="dxa"/>
          </w:tcPr>
          <w:p w:rsidRPr="00304B02" w:rsidR="002247F8" w:rsidP="002247F8" w:rsidRDefault="002247F8" w14:paraId="28631280" w14:textId="77777777">
            <w:pPr>
              <w:rPr>
                <w:rFonts w:asciiTheme="minorHAnsi" w:hAnsiTheme="minorHAnsi" w:cstheme="minorHAnsi"/>
                <w:sz w:val="28"/>
                <w:szCs w:val="28"/>
              </w:rPr>
            </w:pPr>
          </w:p>
        </w:tc>
        <w:tc>
          <w:tcPr>
            <w:tcW w:w="4462" w:type="dxa"/>
          </w:tcPr>
          <w:p w:rsidRPr="00304B02" w:rsidR="002247F8" w:rsidP="00A20B1A" w:rsidRDefault="002247F8" w14:paraId="7BC99209" w14:textId="77777777">
            <w:pPr>
              <w:jc w:val="left"/>
              <w:rPr>
                <w:rFonts w:asciiTheme="minorHAnsi" w:hAnsiTheme="minorHAnsi" w:cstheme="minorHAnsi"/>
                <w:sz w:val="28"/>
                <w:szCs w:val="28"/>
              </w:rPr>
            </w:pPr>
          </w:p>
        </w:tc>
      </w:tr>
      <w:tr w:rsidRPr="00304B02" w:rsidR="002247F8" w:rsidTr="00080033" w14:paraId="2A321EE7" w14:textId="77777777">
        <w:trPr>
          <w:gridAfter w:val="1"/>
          <w:wAfter w:w="77" w:type="dxa"/>
        </w:trPr>
        <w:tc>
          <w:tcPr>
            <w:tcW w:w="4462" w:type="dxa"/>
          </w:tcPr>
          <w:p w:rsidRPr="00304B02" w:rsidR="002247F8" w:rsidP="002247F8" w:rsidRDefault="002247F8" w14:paraId="00F206C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82 - Consiglieri dei relatori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"CONSIGLIERI: Consiglieri dei relatori" \t "82"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"CONSIGLIERI: Consiglieri dei relatori generali" \t "82"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consiglieri dei relatori" \t "82"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Consigliere" \t "82"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"RIUNIONE PREPARATORIA" \t "82, 87"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FFA8E4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365FA4E" w14:textId="77777777">
        <w:trPr>
          <w:gridAfter w:val="1"/>
          <w:wAfter w:w="77" w:type="dxa"/>
        </w:trPr>
        <w:tc>
          <w:tcPr>
            <w:tcW w:w="4462" w:type="dxa"/>
          </w:tcPr>
          <w:p w:rsidRPr="00304B02" w:rsidR="002247F8" w:rsidP="002247F8" w:rsidRDefault="002247F8" w14:paraId="5FD85DAE" w14:textId="77777777">
            <w:pPr>
              <w:pStyle w:val="Heading1"/>
              <w:numPr>
                <w:ilvl w:val="0"/>
                <w:numId w:val="17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Ove necessario, i relatori possono proporre la nomina di consiglieri.</w:t>
            </w:r>
          </w:p>
        </w:tc>
        <w:tc>
          <w:tcPr>
            <w:tcW w:w="4462" w:type="dxa"/>
          </w:tcPr>
          <w:p w:rsidRPr="00304B02" w:rsidR="002247F8" w:rsidP="00A20B1A" w:rsidRDefault="002247F8" w14:paraId="0A8ECD4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0FAF6B3" w14:textId="77777777">
        <w:trPr>
          <w:gridAfter w:val="1"/>
          <w:wAfter w:w="77" w:type="dxa"/>
        </w:trPr>
        <w:tc>
          <w:tcPr>
            <w:tcW w:w="4462" w:type="dxa"/>
          </w:tcPr>
          <w:p w:rsidRPr="00304B02" w:rsidR="002247F8" w:rsidP="002247F8" w:rsidRDefault="002247F8" w14:paraId="1A405030" w14:textId="5C95DCE5">
            <w:pPr>
              <w:pStyle w:val="Heading1"/>
              <w:numPr>
                <w:ilvl w:val="0"/>
                <w:numId w:val="17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Tali consiglieri sono nominati dai presidenti delle sezioni, su proposta dei relatori, per assistere questi ultimi nella preparazione dei documenti relativi ai lavori consultivi del Comitato di cui all'articolo 46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305110B7" w14:textId="77777777">
            <w:pPr>
              <w:jc w:val="left"/>
              <w:rPr>
                <w:rFonts w:asciiTheme="minorHAnsi" w:hAnsiTheme="minorHAnsi" w:cstheme="minorHAnsi"/>
                <w:iCs/>
                <w:sz w:val="28"/>
                <w:szCs w:val="28"/>
              </w:rPr>
            </w:pPr>
          </w:p>
        </w:tc>
      </w:tr>
      <w:tr w:rsidRPr="00304B02" w:rsidR="002247F8" w:rsidTr="00080033" w14:paraId="424E85A2" w14:textId="77777777">
        <w:trPr>
          <w:gridAfter w:val="1"/>
          <w:wAfter w:w="77" w:type="dxa"/>
        </w:trPr>
        <w:tc>
          <w:tcPr>
            <w:tcW w:w="4462" w:type="dxa"/>
          </w:tcPr>
          <w:p w:rsidRPr="00304B02" w:rsidR="002247F8" w:rsidP="002247F8" w:rsidRDefault="002247F8" w14:paraId="26D7100A" w14:textId="77777777">
            <w:pPr>
              <w:pStyle w:val="Heading1"/>
              <w:numPr>
                <w:ilvl w:val="0"/>
                <w:numId w:val="17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dei relatori possono, su proposta di questi ultimi, partecipare a talune riunioni in cui la loro presenza risulti necessaria e giustificata nel quadro dell'esame del documento per la cui preparazione sono stati nominati.</w:t>
            </w:r>
          </w:p>
        </w:tc>
        <w:tc>
          <w:tcPr>
            <w:tcW w:w="4462" w:type="dxa"/>
          </w:tcPr>
          <w:p w:rsidRPr="00304B02" w:rsidR="002247F8" w:rsidP="00A20B1A" w:rsidRDefault="002247F8" w14:paraId="238F0F6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2E01514" w14:textId="77777777">
        <w:trPr>
          <w:gridAfter w:val="1"/>
          <w:wAfter w:w="77" w:type="dxa"/>
        </w:trPr>
        <w:tc>
          <w:tcPr>
            <w:tcW w:w="4462" w:type="dxa"/>
          </w:tcPr>
          <w:p w:rsidRPr="00304B02" w:rsidR="002247F8" w:rsidP="002247F8" w:rsidRDefault="002247F8" w14:paraId="59697FE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A queste condizioni, possono partecipare alle seguenti riunioni:</w:t>
            </w:r>
          </w:p>
        </w:tc>
        <w:tc>
          <w:tcPr>
            <w:tcW w:w="4462" w:type="dxa"/>
          </w:tcPr>
          <w:p w:rsidRPr="00304B02" w:rsidR="002247F8" w:rsidP="00A20B1A" w:rsidRDefault="002247F8" w14:paraId="3F5D8C6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6ABF119" w14:textId="77777777">
        <w:trPr>
          <w:gridAfter w:val="1"/>
          <w:wAfter w:w="77" w:type="dxa"/>
        </w:trPr>
        <w:tc>
          <w:tcPr>
            <w:tcW w:w="4462" w:type="dxa"/>
          </w:tcPr>
          <w:p w:rsidRPr="00304B02" w:rsidR="002247F8" w:rsidP="002247F8" w:rsidRDefault="002247F8" w14:paraId="6995429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dei gruppi di studio;</w:t>
            </w:r>
          </w:p>
        </w:tc>
        <w:tc>
          <w:tcPr>
            <w:tcW w:w="4462" w:type="dxa"/>
          </w:tcPr>
          <w:p w:rsidRPr="00304B02" w:rsidR="002247F8" w:rsidP="00A20B1A" w:rsidRDefault="002247F8" w14:paraId="1E282F51"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20485894" w14:textId="77777777">
        <w:trPr>
          <w:gridAfter w:val="1"/>
          <w:wAfter w:w="77" w:type="dxa"/>
        </w:trPr>
        <w:tc>
          <w:tcPr>
            <w:tcW w:w="4462" w:type="dxa"/>
          </w:tcPr>
          <w:p w:rsidRPr="00304B02" w:rsidR="002247F8" w:rsidP="002247F8" w:rsidRDefault="002247F8" w14:paraId="0D4D082E"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delle sezioni;</w:t>
            </w:r>
          </w:p>
        </w:tc>
        <w:tc>
          <w:tcPr>
            <w:tcW w:w="4462" w:type="dxa"/>
          </w:tcPr>
          <w:p w:rsidRPr="00304B02" w:rsidR="002247F8" w:rsidP="00A20B1A" w:rsidRDefault="002247F8" w14:paraId="5F3F73BF"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41739EA2" w14:textId="77777777">
        <w:trPr>
          <w:gridAfter w:val="1"/>
          <w:wAfter w:w="77" w:type="dxa"/>
        </w:trPr>
        <w:tc>
          <w:tcPr>
            <w:tcW w:w="4462" w:type="dxa"/>
          </w:tcPr>
          <w:p w:rsidRPr="00304B02" w:rsidR="002247F8" w:rsidP="002247F8" w:rsidRDefault="002247F8" w14:paraId="127AF8B7"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della CCMI;</w:t>
            </w:r>
          </w:p>
        </w:tc>
        <w:tc>
          <w:tcPr>
            <w:tcW w:w="4462" w:type="dxa"/>
          </w:tcPr>
          <w:p w:rsidRPr="00304B02" w:rsidR="002247F8" w:rsidP="00A20B1A" w:rsidRDefault="002247F8" w14:paraId="12A43AE2"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5E8A601B" w14:textId="77777777">
        <w:trPr>
          <w:gridAfter w:val="1"/>
          <w:wAfter w:w="77" w:type="dxa"/>
        </w:trPr>
        <w:tc>
          <w:tcPr>
            <w:tcW w:w="4462" w:type="dxa"/>
          </w:tcPr>
          <w:p w:rsidRPr="00304B02" w:rsidR="002247F8" w:rsidP="002247F8" w:rsidRDefault="002247F8" w14:paraId="0B997EF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dei sottocomitati;</w:t>
            </w:r>
          </w:p>
        </w:tc>
        <w:tc>
          <w:tcPr>
            <w:tcW w:w="4462" w:type="dxa"/>
          </w:tcPr>
          <w:p w:rsidRPr="00304B02" w:rsidR="002247F8" w:rsidP="00A20B1A" w:rsidRDefault="002247F8" w14:paraId="1AA8F34C" w14:textId="77777777">
            <w:pPr>
              <w:pStyle w:val="ListParagraph"/>
              <w:widowControl w:val="0"/>
              <w:adjustRightInd w:val="0"/>
              <w:snapToGrid w:val="0"/>
              <w:spacing w:after="0" w:line="288" w:lineRule="auto"/>
              <w:ind w:left="0"/>
              <w:jc w:val="left"/>
              <w:rPr>
                <w:rFonts w:cstheme="minorHAnsi"/>
                <w:sz w:val="28"/>
                <w:szCs w:val="28"/>
              </w:rPr>
            </w:pPr>
          </w:p>
        </w:tc>
      </w:tr>
      <w:tr w:rsidRPr="00304B02" w:rsidR="002247F8" w:rsidTr="00080033" w14:paraId="3590B781" w14:textId="77777777">
        <w:trPr>
          <w:gridAfter w:val="1"/>
          <w:wAfter w:w="77" w:type="dxa"/>
        </w:trPr>
        <w:tc>
          <w:tcPr>
            <w:tcW w:w="4462" w:type="dxa"/>
          </w:tcPr>
          <w:p w:rsidRPr="00304B02" w:rsidR="002247F8" w:rsidP="002247F8" w:rsidRDefault="002247F8" w14:paraId="7D95E02B"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riunioni dei gruppi </w:t>
            </w:r>
            <w:r w:rsidRPr="00304B02">
              <w:rPr>
                <w:rFonts w:cstheme="minorHAnsi"/>
                <w:i/>
                <w:sz w:val="28"/>
                <w:szCs w:val="28"/>
              </w:rPr>
              <w:t>ad hoc</w:t>
            </w:r>
            <w:r w:rsidRPr="00304B02">
              <w:rPr>
                <w:rFonts w:cstheme="minorHAnsi"/>
                <w:sz w:val="28"/>
                <w:szCs w:val="28"/>
              </w:rPr>
              <w:t>.</w:t>
            </w:r>
          </w:p>
        </w:tc>
        <w:tc>
          <w:tcPr>
            <w:tcW w:w="4462" w:type="dxa"/>
          </w:tcPr>
          <w:p w:rsidRPr="00304B02" w:rsidR="002247F8" w:rsidP="00A20B1A" w:rsidRDefault="002247F8" w14:paraId="79C5D531" w14:textId="77777777">
            <w:pPr>
              <w:pStyle w:val="ListParagraph"/>
              <w:widowControl w:val="0"/>
              <w:adjustRightInd w:val="0"/>
              <w:snapToGrid w:val="0"/>
              <w:spacing w:after="0" w:line="288" w:lineRule="auto"/>
              <w:ind w:left="0"/>
              <w:jc w:val="left"/>
              <w:rPr>
                <w:rFonts w:cstheme="minorHAnsi"/>
                <w:i/>
                <w:iCs/>
                <w:sz w:val="28"/>
                <w:szCs w:val="28"/>
              </w:rPr>
            </w:pPr>
          </w:p>
        </w:tc>
      </w:tr>
      <w:tr w:rsidRPr="00304B02" w:rsidR="002247F8" w:rsidTr="00080033" w14:paraId="26ACC675" w14:textId="77777777">
        <w:trPr>
          <w:gridAfter w:val="1"/>
          <w:wAfter w:w="77" w:type="dxa"/>
        </w:trPr>
        <w:tc>
          <w:tcPr>
            <w:tcW w:w="4462" w:type="dxa"/>
          </w:tcPr>
          <w:p w:rsidRPr="00304B02" w:rsidR="002247F8" w:rsidP="002247F8" w:rsidRDefault="002247F8" w14:paraId="0BDCAFB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Inoltre, possono partecipare ad una riunione preparatoria con i relatori.</w:t>
            </w:r>
          </w:p>
        </w:tc>
        <w:tc>
          <w:tcPr>
            <w:tcW w:w="4462" w:type="dxa"/>
          </w:tcPr>
          <w:p w:rsidRPr="00304B02" w:rsidR="002247F8" w:rsidP="00A20B1A" w:rsidRDefault="002247F8" w14:paraId="2C4D25B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192292A" w14:textId="77777777">
        <w:trPr>
          <w:gridAfter w:val="1"/>
          <w:wAfter w:w="77" w:type="dxa"/>
        </w:trPr>
        <w:tc>
          <w:tcPr>
            <w:tcW w:w="4462" w:type="dxa"/>
          </w:tcPr>
          <w:p w:rsidRPr="00304B02" w:rsidR="002247F8" w:rsidP="002247F8" w:rsidRDefault="002247F8" w14:paraId="4D463C5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partecipazione ad altre riunioni, comprese quelle con rappresentanti di altre istituzioni e con altri soggetti interessati, è soggetta all'autorizzazione preliminare del presidente della sezione.</w:t>
            </w:r>
          </w:p>
        </w:tc>
        <w:tc>
          <w:tcPr>
            <w:tcW w:w="4462" w:type="dxa"/>
          </w:tcPr>
          <w:p w:rsidRPr="00304B02" w:rsidR="002247F8" w:rsidP="00A20B1A" w:rsidRDefault="002247F8" w14:paraId="1A85942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Per quanto possibile, la partecipazione dei consiglieri a queste altre riunioni è combinata con la loro partecipazione alle riunioni autorizzate automaticamente di cui all'articolo 82, paragrafo 3, RI.</w:t>
            </w:r>
          </w:p>
        </w:tc>
      </w:tr>
      <w:tr w:rsidRPr="00304B02" w:rsidR="002247F8" w:rsidTr="00080033" w14:paraId="7B9D2E73" w14:textId="77777777">
        <w:trPr>
          <w:gridAfter w:val="1"/>
          <w:wAfter w:w="77" w:type="dxa"/>
        </w:trPr>
        <w:tc>
          <w:tcPr>
            <w:tcW w:w="4462" w:type="dxa"/>
          </w:tcPr>
          <w:p w:rsidRPr="00304B02" w:rsidR="002247F8" w:rsidP="002247F8" w:rsidRDefault="002247F8" w14:paraId="2F41E72E" w14:textId="77777777">
            <w:pPr>
              <w:pStyle w:val="Heading1"/>
              <w:numPr>
                <w:ilvl w:val="0"/>
                <w:numId w:val="17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dei relatori possono partecipare alle sessioni plenarie soltanto in casi eccezionali e qualora siano soddisfatte cumulativamente due condizioni:</w:t>
            </w:r>
          </w:p>
        </w:tc>
        <w:tc>
          <w:tcPr>
            <w:tcW w:w="4462" w:type="dxa"/>
          </w:tcPr>
          <w:p w:rsidRPr="00304B02" w:rsidR="002247F8" w:rsidP="00A20B1A" w:rsidRDefault="002247F8" w14:paraId="0E4EAF0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consiglieri dei relatori possono partecipare alla sessione plenaria per un solo giorno, su decisione del presidente di sezione competente che li autorizza, tranne in caso di modifiche dell'ultimo minuto all'ordine del giorno della sessione plenaria.</w:t>
            </w:r>
          </w:p>
        </w:tc>
      </w:tr>
      <w:tr w:rsidRPr="00304B02" w:rsidR="002247F8" w:rsidTr="00080033" w14:paraId="08C79F7E" w14:textId="77777777">
        <w:trPr>
          <w:gridAfter w:val="1"/>
          <w:wAfter w:w="77" w:type="dxa"/>
        </w:trPr>
        <w:tc>
          <w:tcPr>
            <w:tcW w:w="4462" w:type="dxa"/>
          </w:tcPr>
          <w:p w:rsidRPr="00304B02" w:rsidR="002247F8" w:rsidP="002247F8" w:rsidRDefault="002247F8" w14:paraId="580BF79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discussione del documento al quale lavorano è iscritta all'ordine del giorno, e</w:t>
            </w:r>
          </w:p>
        </w:tc>
        <w:tc>
          <w:tcPr>
            <w:tcW w:w="4462" w:type="dxa"/>
          </w:tcPr>
          <w:p w:rsidRPr="00304B02" w:rsidR="002247F8" w:rsidP="00A20B1A" w:rsidRDefault="002247F8" w14:paraId="5E26924E" w14:textId="77777777">
            <w:pPr>
              <w:pStyle w:val="ListParagraph"/>
              <w:widowControl w:val="0"/>
              <w:adjustRightInd w:val="0"/>
              <w:snapToGrid w:val="0"/>
              <w:spacing w:after="0" w:line="288" w:lineRule="auto"/>
              <w:ind w:left="0"/>
              <w:contextualSpacing w:val="0"/>
              <w:rPr>
                <w:rFonts w:cstheme="minorHAnsi"/>
                <w:sz w:val="28"/>
                <w:szCs w:val="28"/>
              </w:rPr>
            </w:pPr>
          </w:p>
        </w:tc>
      </w:tr>
      <w:tr w:rsidRPr="00304B02" w:rsidR="002247F8" w:rsidTr="00080033" w14:paraId="1CF09719" w14:textId="77777777">
        <w:trPr>
          <w:gridAfter w:val="1"/>
          <w:wAfter w:w="77" w:type="dxa"/>
        </w:trPr>
        <w:tc>
          <w:tcPr>
            <w:tcW w:w="4462" w:type="dxa"/>
          </w:tcPr>
          <w:p w:rsidRPr="00304B02" w:rsidR="002247F8" w:rsidP="002247F8" w:rsidRDefault="002247F8" w14:paraId="6D3E607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sono stati preliminarmente autorizzati dal presidente della sezione.</w:t>
            </w:r>
          </w:p>
        </w:tc>
        <w:tc>
          <w:tcPr>
            <w:tcW w:w="4462" w:type="dxa"/>
          </w:tcPr>
          <w:p w:rsidRPr="00304B02" w:rsidR="002247F8" w:rsidP="00A20B1A" w:rsidRDefault="002247F8" w14:paraId="0D0892B3" w14:textId="77777777">
            <w:pPr>
              <w:pStyle w:val="ListParagraph"/>
              <w:widowControl w:val="0"/>
              <w:adjustRightInd w:val="0"/>
              <w:snapToGrid w:val="0"/>
              <w:spacing w:after="0" w:line="288" w:lineRule="auto"/>
              <w:ind w:left="0"/>
              <w:contextualSpacing w:val="0"/>
              <w:rPr>
                <w:rFonts w:cstheme="minorHAnsi"/>
                <w:sz w:val="28"/>
                <w:szCs w:val="28"/>
              </w:rPr>
            </w:pPr>
          </w:p>
        </w:tc>
      </w:tr>
      <w:tr w:rsidRPr="00304B02" w:rsidR="002247F8" w:rsidTr="00080033" w14:paraId="205367F7" w14:textId="77777777">
        <w:trPr>
          <w:gridAfter w:val="1"/>
          <w:wAfter w:w="77" w:type="dxa"/>
        </w:trPr>
        <w:tc>
          <w:tcPr>
            <w:tcW w:w="4462" w:type="dxa"/>
          </w:tcPr>
          <w:p w:rsidRPr="00304B02" w:rsidR="002247F8" w:rsidP="002247F8" w:rsidRDefault="002247F8" w14:paraId="54E16B27" w14:textId="77777777">
            <w:pPr>
              <w:pStyle w:val="Heading1"/>
              <w:numPr>
                <w:ilvl w:val="0"/>
                <w:numId w:val="17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dei relatori generali possono partecipare alle sessioni plenarie.</w:t>
            </w:r>
          </w:p>
        </w:tc>
        <w:tc>
          <w:tcPr>
            <w:tcW w:w="4462" w:type="dxa"/>
          </w:tcPr>
          <w:p w:rsidRPr="00304B02" w:rsidR="002247F8" w:rsidP="00A20B1A" w:rsidRDefault="002247F8" w14:paraId="66D8A58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consiglieri dei relatori generali possono partecipare alla sessione plenaria per un solo giorno, su decisione del presidente di sezione competente che li autorizza, tranne in caso di modifiche dell'ultimo minuto all'ordine del giorno della sessione plenaria.</w:t>
            </w:r>
          </w:p>
        </w:tc>
      </w:tr>
      <w:tr w:rsidRPr="00304B02" w:rsidR="002247F8" w:rsidTr="00080033" w14:paraId="22E10270" w14:textId="77777777">
        <w:trPr>
          <w:gridAfter w:val="1"/>
          <w:wAfter w:w="77" w:type="dxa"/>
        </w:trPr>
        <w:tc>
          <w:tcPr>
            <w:tcW w:w="4462" w:type="dxa"/>
          </w:tcPr>
          <w:p w:rsidRPr="00304B02" w:rsidR="002247F8" w:rsidP="002247F8" w:rsidRDefault="002247F8" w14:paraId="3AC8377D" w14:textId="77777777">
            <w:pPr>
              <w:rPr>
                <w:rFonts w:asciiTheme="minorHAnsi" w:hAnsiTheme="minorHAnsi" w:cstheme="minorHAnsi"/>
                <w:sz w:val="28"/>
                <w:szCs w:val="28"/>
              </w:rPr>
            </w:pPr>
          </w:p>
        </w:tc>
        <w:tc>
          <w:tcPr>
            <w:tcW w:w="4462" w:type="dxa"/>
          </w:tcPr>
          <w:p w:rsidRPr="00304B02" w:rsidR="002247F8" w:rsidP="00A20B1A" w:rsidRDefault="002247F8" w14:paraId="2E057833" w14:textId="77777777">
            <w:pPr>
              <w:jc w:val="left"/>
              <w:rPr>
                <w:rFonts w:eastAsia="Calibri" w:asciiTheme="minorHAnsi" w:hAnsiTheme="minorHAnsi" w:cstheme="minorHAnsi"/>
                <w:i/>
                <w:iCs/>
                <w:sz w:val="28"/>
                <w:szCs w:val="28"/>
              </w:rPr>
            </w:pPr>
          </w:p>
        </w:tc>
      </w:tr>
      <w:tr w:rsidRPr="00304B02" w:rsidR="002247F8" w:rsidTr="00080033" w14:paraId="483AC580" w14:textId="77777777">
        <w:trPr>
          <w:gridAfter w:val="1"/>
          <w:wAfter w:w="77" w:type="dxa"/>
        </w:trPr>
        <w:tc>
          <w:tcPr>
            <w:tcW w:w="4462" w:type="dxa"/>
          </w:tcPr>
          <w:p w:rsidRPr="00304B02" w:rsidR="002247F8" w:rsidP="008F63E0" w:rsidRDefault="002247F8" w14:paraId="2D27483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83 - Consiglieri dei gruppi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"CONSIGLIERI: Consiglieri dei gruppi" \t "83"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consiglieri dei gruppi" \t "83"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70A7BC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940EE58" w14:textId="77777777">
        <w:trPr>
          <w:gridAfter w:val="1"/>
          <w:wAfter w:w="77" w:type="dxa"/>
        </w:trPr>
        <w:tc>
          <w:tcPr>
            <w:tcW w:w="4462" w:type="dxa"/>
          </w:tcPr>
          <w:p w:rsidRPr="00304B02" w:rsidR="002247F8" w:rsidP="002247F8" w:rsidRDefault="002247F8" w14:paraId="11B79B4A"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presidenti dei gruppi possono nominare consiglieri dei gruppi.</w:t>
            </w:r>
          </w:p>
        </w:tc>
        <w:tc>
          <w:tcPr>
            <w:tcW w:w="4462" w:type="dxa"/>
          </w:tcPr>
          <w:p w:rsidRPr="00304B02" w:rsidR="002247F8" w:rsidP="00A20B1A" w:rsidRDefault="002247F8" w14:paraId="4BCD2CE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3759A31" w14:textId="77777777">
        <w:trPr>
          <w:gridAfter w:val="1"/>
          <w:wAfter w:w="77" w:type="dxa"/>
        </w:trPr>
        <w:tc>
          <w:tcPr>
            <w:tcW w:w="4462" w:type="dxa"/>
          </w:tcPr>
          <w:p w:rsidRPr="00304B02" w:rsidR="002247F8" w:rsidP="002247F8" w:rsidRDefault="002247F8" w14:paraId="6B045792"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dei gruppi possono partecipare alle riunioni dei gruppi di studio.</w:t>
            </w:r>
          </w:p>
        </w:tc>
        <w:tc>
          <w:tcPr>
            <w:tcW w:w="4462" w:type="dxa"/>
          </w:tcPr>
          <w:p w:rsidRPr="00304B02" w:rsidR="002247F8" w:rsidP="00A20B1A" w:rsidRDefault="002247F8" w14:paraId="20A05F5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0DE4316" w14:textId="77777777">
        <w:trPr>
          <w:gridAfter w:val="1"/>
          <w:wAfter w:w="77" w:type="dxa"/>
        </w:trPr>
        <w:tc>
          <w:tcPr>
            <w:tcW w:w="4462" w:type="dxa"/>
          </w:tcPr>
          <w:p w:rsidRPr="00304B02" w:rsidR="002247F8" w:rsidP="002247F8" w:rsidRDefault="002247F8" w14:paraId="11A915A2"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Possono partecipare alle riunioni preparatorie, alle riunioni delle sezioni e alle sessioni plenarie soltanto in casi eccezionali e qualora siano soddisfatte cumulativamente due condizioni:</w:t>
            </w:r>
          </w:p>
        </w:tc>
        <w:tc>
          <w:tcPr>
            <w:tcW w:w="4462" w:type="dxa"/>
          </w:tcPr>
          <w:p w:rsidRPr="00304B02" w:rsidR="002247F8" w:rsidP="00A20B1A" w:rsidRDefault="002247F8" w14:paraId="1EAF947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gruppi stabiliscono i rispettivi criteri interni per autorizzare la partecipazione dei consiglieri alle riunioni.</w:t>
            </w:r>
          </w:p>
        </w:tc>
      </w:tr>
      <w:tr w:rsidRPr="00304B02" w:rsidR="002247F8" w:rsidTr="00080033" w14:paraId="67E38454" w14:textId="77777777">
        <w:trPr>
          <w:gridAfter w:val="1"/>
          <w:wAfter w:w="77" w:type="dxa"/>
        </w:trPr>
        <w:tc>
          <w:tcPr>
            <w:tcW w:w="4462" w:type="dxa"/>
          </w:tcPr>
          <w:p w:rsidRPr="00304B02" w:rsidR="002247F8" w:rsidP="002247F8" w:rsidRDefault="002247F8" w14:paraId="79C077E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la discussione del documento al quale lavorano è iscritta all'ordine del giorno della riunione o della sessione plenaria, e</w:t>
            </w:r>
          </w:p>
        </w:tc>
        <w:tc>
          <w:tcPr>
            <w:tcW w:w="4462" w:type="dxa"/>
          </w:tcPr>
          <w:p w:rsidRPr="00304B02" w:rsidR="002247F8" w:rsidP="00A20B1A" w:rsidRDefault="002247F8" w14:paraId="67C4119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33A4B25F" w14:textId="77777777">
        <w:trPr>
          <w:gridAfter w:val="1"/>
          <w:wAfter w:w="77" w:type="dxa"/>
        </w:trPr>
        <w:tc>
          <w:tcPr>
            <w:tcW w:w="4462" w:type="dxa"/>
          </w:tcPr>
          <w:p w:rsidRPr="00304B02" w:rsidR="002247F8" w:rsidP="002247F8" w:rsidRDefault="002247F8" w14:paraId="1E58666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sono stati preliminarmente autorizzati dal presidente del gruppo interessato.</w:t>
            </w:r>
          </w:p>
        </w:tc>
        <w:tc>
          <w:tcPr>
            <w:tcW w:w="4462" w:type="dxa"/>
          </w:tcPr>
          <w:p w:rsidRPr="00304B02" w:rsidR="002247F8" w:rsidP="00A20B1A" w:rsidRDefault="002247F8" w14:paraId="405C653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286BFB9" w14:textId="77777777">
        <w:trPr>
          <w:gridAfter w:val="1"/>
          <w:wAfter w:w="77" w:type="dxa"/>
        </w:trPr>
        <w:tc>
          <w:tcPr>
            <w:tcW w:w="4462" w:type="dxa"/>
          </w:tcPr>
          <w:p w:rsidRPr="00304B02" w:rsidR="002247F8" w:rsidP="002247F8" w:rsidRDefault="002247F8" w14:paraId="505BBEDA"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consiglieri dei gruppi possono inoltre fornire assistenza nella preparazione, per conto dei gruppi, di altri documenti o relazioni riguardanti i lavori consultivi e politici del Comitato, previa autorizzazione dell'Ufficio di presidenza. Per svolgere tali funzioni, i consiglieri dei gruppi sono autorizzati a partecipare a un massimo di due riunioni preparatorie con i membri del gruppo interessato. I consiglieri dei gruppi possono partecipare a riunioni supplementari solo previa autorizzazione del presidente del gruppo interessato.</w:t>
            </w:r>
          </w:p>
        </w:tc>
        <w:tc>
          <w:tcPr>
            <w:tcW w:w="4462" w:type="dxa"/>
          </w:tcPr>
          <w:p w:rsidRPr="00304B02" w:rsidR="002247F8" w:rsidP="00A20B1A" w:rsidRDefault="002247F8" w14:paraId="6AB590F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2BDE633" w14:textId="77777777">
        <w:trPr>
          <w:gridAfter w:val="1"/>
          <w:wAfter w:w="77" w:type="dxa"/>
        </w:trPr>
        <w:tc>
          <w:tcPr>
            <w:tcW w:w="4462" w:type="dxa"/>
          </w:tcPr>
          <w:p w:rsidRPr="00304B02" w:rsidR="002247F8" w:rsidP="002247F8" w:rsidRDefault="002247F8" w14:paraId="1676094E" w14:textId="77777777">
            <w:pPr>
              <w:pStyle w:val="Heading1"/>
              <w:numPr>
                <w:ilvl w:val="0"/>
                <w:numId w:val="98"/>
              </w:numPr>
              <w:tabs>
                <w:tab w:val="clear" w:pos="720"/>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Ciascun gruppo decide in merito ai criteri e alle procedure per la nomina dei propri consiglieri.</w:t>
            </w:r>
          </w:p>
        </w:tc>
        <w:tc>
          <w:tcPr>
            <w:tcW w:w="4462" w:type="dxa"/>
          </w:tcPr>
          <w:p w:rsidRPr="00304B02" w:rsidR="002247F8" w:rsidP="00A20B1A" w:rsidRDefault="002247F8" w14:paraId="494FBAC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012B912" w14:textId="77777777">
        <w:trPr>
          <w:gridAfter w:val="1"/>
          <w:wAfter w:w="77" w:type="dxa"/>
        </w:trPr>
        <w:tc>
          <w:tcPr>
            <w:tcW w:w="4462" w:type="dxa"/>
          </w:tcPr>
          <w:p w:rsidRPr="00304B02" w:rsidR="002247F8" w:rsidP="002247F8" w:rsidRDefault="002247F8" w14:paraId="1A34EDF3" w14:textId="77777777">
            <w:pPr>
              <w:rPr>
                <w:rFonts w:asciiTheme="minorHAnsi" w:hAnsiTheme="minorHAnsi" w:cstheme="minorHAnsi"/>
                <w:sz w:val="28"/>
                <w:szCs w:val="28"/>
              </w:rPr>
            </w:pPr>
          </w:p>
        </w:tc>
        <w:tc>
          <w:tcPr>
            <w:tcW w:w="4462" w:type="dxa"/>
          </w:tcPr>
          <w:p w:rsidRPr="00304B02" w:rsidR="002247F8" w:rsidP="00A20B1A" w:rsidRDefault="002247F8" w14:paraId="7B993853" w14:textId="77777777">
            <w:pPr>
              <w:jc w:val="left"/>
              <w:rPr>
                <w:rFonts w:asciiTheme="minorHAnsi" w:hAnsiTheme="minorHAnsi" w:cstheme="minorHAnsi"/>
                <w:sz w:val="28"/>
                <w:szCs w:val="28"/>
              </w:rPr>
            </w:pPr>
          </w:p>
        </w:tc>
      </w:tr>
      <w:tr w:rsidRPr="00304B02" w:rsidR="002247F8" w:rsidTr="00080033" w14:paraId="7789BDE7" w14:textId="77777777">
        <w:trPr>
          <w:gridAfter w:val="1"/>
          <w:wAfter w:w="77" w:type="dxa"/>
        </w:trPr>
        <w:tc>
          <w:tcPr>
            <w:tcW w:w="4462" w:type="dxa"/>
          </w:tcPr>
          <w:p w:rsidRPr="00304B02" w:rsidR="002247F8" w:rsidP="002247F8" w:rsidRDefault="008032D0" w14:paraId="2952B731" w14:textId="0809AB45">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5 </w:t>
            </w:r>
            <w:r w:rsidRPr="00304B02" w:rsidR="004514C4">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Assenza e rappresentanza</w:t>
            </w:r>
          </w:p>
        </w:tc>
        <w:tc>
          <w:tcPr>
            <w:tcW w:w="4462" w:type="dxa"/>
          </w:tcPr>
          <w:p w:rsidRPr="00304B02" w:rsidR="002247F8" w:rsidP="00A20B1A" w:rsidRDefault="002247F8" w14:paraId="654A897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F96AC9A" w14:textId="77777777">
        <w:trPr>
          <w:gridAfter w:val="1"/>
          <w:wAfter w:w="77" w:type="dxa"/>
        </w:trPr>
        <w:tc>
          <w:tcPr>
            <w:tcW w:w="4462" w:type="dxa"/>
          </w:tcPr>
          <w:p w:rsidRPr="00304B02" w:rsidR="002247F8" w:rsidP="002247F8" w:rsidRDefault="002247F8" w14:paraId="7A472EEA"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7DFCBB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9F135DE" w14:textId="77777777">
        <w:trPr>
          <w:gridAfter w:val="1"/>
          <w:wAfter w:w="77" w:type="dxa"/>
        </w:trPr>
        <w:tc>
          <w:tcPr>
            <w:tcW w:w="4462" w:type="dxa"/>
          </w:tcPr>
          <w:p w:rsidRPr="00304B02" w:rsidR="002247F8" w:rsidP="002247F8" w:rsidRDefault="002247F8" w14:paraId="5268859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84 - Delega del diritto di voto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"ASSENZA dei membri" \t "84-86, 93"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"DICHIARAZIONI DI VOTO dei membri" \t "cfr. VOTAZIONI &gt;&gt; Dichiarazioni di voto 69"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"DELEGA DEL DIRITTO DI VOTO" \t "84, 85"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Delega del diritto di voto" \t "84, 85"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"MEMBRI DEL COMITATO: Assenze" \t "84-86, 93"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"MEMBRI DEL COMITATO: Delega del diritto di voto" \t "84"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ED985D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8870824" w14:textId="77777777">
        <w:trPr>
          <w:gridAfter w:val="1"/>
          <w:wAfter w:w="77" w:type="dxa"/>
        </w:trPr>
        <w:tc>
          <w:tcPr>
            <w:tcW w:w="4462" w:type="dxa"/>
          </w:tcPr>
          <w:p w:rsidRPr="00304B02" w:rsidR="002247F8" w:rsidP="002247F8" w:rsidRDefault="002247F8" w14:paraId="45AC6389" w14:textId="77777777">
            <w:pPr>
              <w:pStyle w:val="Heading1"/>
              <w:numPr>
                <w:ilvl w:val="0"/>
                <w:numId w:val="17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Ogni membro del Comitato che sia nell'impossibilità di partecipare ad una sessione plenaria può delegare il proprio diritto di voto ad un altro membro del Comitato.</w:t>
            </w:r>
          </w:p>
        </w:tc>
        <w:tc>
          <w:tcPr>
            <w:tcW w:w="4462" w:type="dxa"/>
          </w:tcPr>
          <w:p w:rsidRPr="00304B02" w:rsidR="002247F8" w:rsidP="00A20B1A" w:rsidRDefault="002247F8" w14:paraId="0173491A" w14:textId="77777777">
            <w:pPr>
              <w:pStyle w:val="ListParagraph"/>
              <w:spacing w:line="288" w:lineRule="auto"/>
              <w:ind w:left="0"/>
              <w:rPr>
                <w:rFonts w:cstheme="minorHAnsi"/>
                <w:sz w:val="28"/>
                <w:szCs w:val="28"/>
              </w:rPr>
            </w:pPr>
            <w:r w:rsidRPr="00304B02">
              <w:rPr>
                <w:rFonts w:cstheme="minorHAnsi"/>
                <w:sz w:val="28"/>
                <w:szCs w:val="28"/>
              </w:rPr>
              <w:t>Le autorizzazioni dei membri relative alla delega dei loro diritti di voto sono raccolte dalla segreteria del loro gruppo di appartenenza. A seconda della volontà del membro, l'autorizzazione può riguardare riunioni specifiche oppure l'intero mandato, cosicché, nel caso di un'assenza specifica, la segreteria possa delegare il voto del membro che ha rilasciato l'autorizzazione a un altro membro del gruppo presente alla riunione senza chiedere un'autorizzazione specifica.</w:t>
            </w:r>
          </w:p>
          <w:p w:rsidRPr="00304B02" w:rsidR="002247F8" w:rsidP="00A20B1A" w:rsidRDefault="002247F8" w14:paraId="3EC8251D" w14:textId="77777777">
            <w:pPr>
              <w:pStyle w:val="ListParagraph"/>
              <w:spacing w:line="288" w:lineRule="auto"/>
              <w:ind w:left="0"/>
              <w:rPr>
                <w:rFonts w:cstheme="minorHAnsi"/>
                <w:sz w:val="28"/>
                <w:szCs w:val="28"/>
              </w:rPr>
            </w:pPr>
          </w:p>
          <w:p w:rsidRPr="00304B02" w:rsidR="002247F8" w:rsidP="00A20B1A" w:rsidRDefault="002247F8" w14:paraId="1F44ABFF" w14:textId="77777777">
            <w:pPr>
              <w:pStyle w:val="ListParagraph"/>
              <w:spacing w:line="288" w:lineRule="auto"/>
              <w:ind w:left="0"/>
              <w:rPr>
                <w:rFonts w:cstheme="minorHAnsi"/>
                <w:sz w:val="28"/>
                <w:szCs w:val="28"/>
              </w:rPr>
            </w:pPr>
            <w:r w:rsidRPr="00304B02">
              <w:rPr>
                <w:rFonts w:cstheme="minorHAnsi"/>
                <w:sz w:val="28"/>
                <w:szCs w:val="28"/>
              </w:rPr>
              <w:t>L'elenco delle deleghe dei diritti di voto è riportato nel verbale della relativa riunione.</w:t>
            </w:r>
          </w:p>
        </w:tc>
      </w:tr>
      <w:tr w:rsidRPr="00304B02" w:rsidR="002247F8" w:rsidTr="00080033" w14:paraId="53F5FE88" w14:textId="77777777">
        <w:trPr>
          <w:gridAfter w:val="1"/>
          <w:wAfter w:w="77" w:type="dxa"/>
        </w:trPr>
        <w:tc>
          <w:tcPr>
            <w:tcW w:w="4462" w:type="dxa"/>
          </w:tcPr>
          <w:p w:rsidRPr="00304B02" w:rsidR="002247F8" w:rsidP="00A51751" w:rsidRDefault="002247F8" w14:paraId="5F5010E3"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Ogni membro del Comitato che sia nell'impossibilità di partecipare ad una riunione di sezione può delegare il proprio diritto di voto ad un altro membro della sezione.</w:t>
            </w:r>
          </w:p>
        </w:tc>
        <w:tc>
          <w:tcPr>
            <w:tcW w:w="4462" w:type="dxa"/>
          </w:tcPr>
          <w:p w:rsidRPr="00304B02" w:rsidR="002247F8" w:rsidP="00A20B1A" w:rsidRDefault="002247F8" w14:paraId="1DA4BD11" w14:textId="77777777">
            <w:pPr>
              <w:keepNext/>
              <w:keepLines/>
              <w:adjustRightInd w:val="0"/>
              <w:snapToGrid w:val="0"/>
              <w:jc w:val="left"/>
              <w:rPr>
                <w:rFonts w:asciiTheme="minorHAnsi" w:hAnsiTheme="minorHAnsi" w:cstheme="minorHAnsi"/>
                <w:sz w:val="28"/>
                <w:szCs w:val="28"/>
              </w:rPr>
            </w:pPr>
          </w:p>
        </w:tc>
      </w:tr>
      <w:tr w:rsidRPr="00304B02" w:rsidR="002247F8" w:rsidTr="00080033" w14:paraId="706DBA11" w14:textId="77777777">
        <w:trPr>
          <w:gridAfter w:val="1"/>
          <w:wAfter w:w="77" w:type="dxa"/>
        </w:trPr>
        <w:tc>
          <w:tcPr>
            <w:tcW w:w="4462" w:type="dxa"/>
          </w:tcPr>
          <w:p w:rsidRPr="00304B02" w:rsidR="002247F8" w:rsidP="002247F8" w:rsidRDefault="002247F8" w14:paraId="1F327A94" w14:textId="77777777">
            <w:pPr>
              <w:pStyle w:val="Heading1"/>
              <w:numPr>
                <w:ilvl w:val="0"/>
                <w:numId w:val="17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suddetti casi, il membro che si trova nell'impossibilità di partecipare ne informa per iscritto la segreteria del suo gruppo, che a sua volta avvisa il presidente dell'organo interessato.</w:t>
            </w:r>
          </w:p>
        </w:tc>
        <w:tc>
          <w:tcPr>
            <w:tcW w:w="4462" w:type="dxa"/>
          </w:tcPr>
          <w:p w:rsidRPr="00304B02" w:rsidR="002247F8" w:rsidP="00A20B1A" w:rsidRDefault="002247F8" w14:paraId="6E954B1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24F7D88" w14:textId="77777777">
        <w:trPr>
          <w:gridAfter w:val="1"/>
          <w:wAfter w:w="77" w:type="dxa"/>
        </w:trPr>
        <w:tc>
          <w:tcPr>
            <w:tcW w:w="4462" w:type="dxa"/>
          </w:tcPr>
          <w:p w:rsidRPr="00304B02" w:rsidR="002247F8" w:rsidP="002247F8" w:rsidRDefault="002247F8" w14:paraId="3C8817C9"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 membri non iscritti informano direttamente il presidente dell'organo interessato. </w:t>
            </w:r>
          </w:p>
        </w:tc>
        <w:tc>
          <w:tcPr>
            <w:tcW w:w="4462" w:type="dxa"/>
          </w:tcPr>
          <w:p w:rsidRPr="00304B02" w:rsidR="002247F8" w:rsidP="00A20B1A" w:rsidRDefault="002247F8" w14:paraId="4C054C5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8173F69" w14:textId="77777777">
        <w:trPr>
          <w:gridAfter w:val="1"/>
          <w:wAfter w:w="77" w:type="dxa"/>
        </w:trPr>
        <w:tc>
          <w:tcPr>
            <w:tcW w:w="4462" w:type="dxa"/>
          </w:tcPr>
          <w:p w:rsidRPr="00304B02" w:rsidR="002247F8" w:rsidP="002247F8" w:rsidRDefault="002247F8" w14:paraId="3E8F738B" w14:textId="77777777">
            <w:pPr>
              <w:pStyle w:val="Heading1"/>
              <w:numPr>
                <w:ilvl w:val="0"/>
                <w:numId w:val="17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Un membro può disporre, in sessione plenaria dell'Assemblea o in una riunione di sezione, di un solo diritto di voto così delegato.</w:t>
            </w:r>
          </w:p>
        </w:tc>
        <w:tc>
          <w:tcPr>
            <w:tcW w:w="4462" w:type="dxa"/>
          </w:tcPr>
          <w:p w:rsidRPr="00304B02" w:rsidR="002247F8" w:rsidP="00A20B1A" w:rsidRDefault="002247F8" w14:paraId="20506AA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7A59465" w14:textId="77777777">
        <w:trPr>
          <w:gridAfter w:val="1"/>
          <w:wAfter w:w="77" w:type="dxa"/>
        </w:trPr>
        <w:tc>
          <w:tcPr>
            <w:tcW w:w="4462" w:type="dxa"/>
          </w:tcPr>
          <w:p w:rsidRPr="00304B02" w:rsidR="002247F8" w:rsidP="002247F8" w:rsidRDefault="002247F8" w14:paraId="3EE87D54" w14:textId="77777777">
            <w:pPr>
              <w:pStyle w:val="Heading1"/>
              <w:numPr>
                <w:ilvl w:val="0"/>
                <w:numId w:val="17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Ai fini del calcolo dei quorum e delle maggioranze, un membro che delega il suo diritto di voto è considerato un membro rappresentato.</w:t>
            </w:r>
          </w:p>
        </w:tc>
        <w:tc>
          <w:tcPr>
            <w:tcW w:w="4462" w:type="dxa"/>
          </w:tcPr>
          <w:p w:rsidRPr="00304B02" w:rsidR="002247F8" w:rsidP="00A20B1A" w:rsidRDefault="002247F8" w14:paraId="781CE5B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02698EA" w14:textId="77777777">
        <w:trPr>
          <w:gridAfter w:val="1"/>
          <w:wAfter w:w="77" w:type="dxa"/>
        </w:trPr>
        <w:tc>
          <w:tcPr>
            <w:tcW w:w="4462" w:type="dxa"/>
          </w:tcPr>
          <w:p w:rsidRPr="00304B02" w:rsidR="002247F8" w:rsidP="002247F8" w:rsidRDefault="002247F8" w14:paraId="763AA45B" w14:textId="77777777">
            <w:pPr>
              <w:rPr>
                <w:rFonts w:asciiTheme="minorHAnsi" w:hAnsiTheme="minorHAnsi" w:cstheme="minorHAnsi"/>
                <w:sz w:val="28"/>
                <w:szCs w:val="28"/>
              </w:rPr>
            </w:pPr>
          </w:p>
        </w:tc>
        <w:tc>
          <w:tcPr>
            <w:tcW w:w="4462" w:type="dxa"/>
          </w:tcPr>
          <w:p w:rsidRPr="00304B02" w:rsidR="002247F8" w:rsidP="00A20B1A" w:rsidRDefault="002247F8" w14:paraId="42C023B4" w14:textId="77777777">
            <w:pPr>
              <w:jc w:val="left"/>
              <w:rPr>
                <w:rFonts w:asciiTheme="minorHAnsi" w:hAnsiTheme="minorHAnsi" w:cstheme="minorHAnsi"/>
                <w:sz w:val="28"/>
                <w:szCs w:val="28"/>
              </w:rPr>
            </w:pPr>
          </w:p>
        </w:tc>
      </w:tr>
      <w:tr w:rsidRPr="00304B02" w:rsidR="002247F8" w:rsidTr="00080033" w14:paraId="0BFA6E80" w14:textId="77777777">
        <w:trPr>
          <w:gridAfter w:val="1"/>
          <w:wAfter w:w="77" w:type="dxa"/>
        </w:trPr>
        <w:tc>
          <w:tcPr>
            <w:tcW w:w="4462" w:type="dxa"/>
          </w:tcPr>
          <w:p w:rsidRPr="00304B02" w:rsidR="002247F8" w:rsidP="002247F8" w:rsidRDefault="002247F8" w14:paraId="43C531C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85 - Rappresentanza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"RAPPRESENTANZA" \t "85"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"SOSTITUZIONI" \t "85"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F12B6C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0709647" w14:textId="77777777">
        <w:trPr>
          <w:gridAfter w:val="1"/>
          <w:wAfter w:w="77" w:type="dxa"/>
        </w:trPr>
        <w:tc>
          <w:tcPr>
            <w:tcW w:w="4462" w:type="dxa"/>
          </w:tcPr>
          <w:p w:rsidRPr="00304B02" w:rsidR="002247F8" w:rsidP="002247F8" w:rsidRDefault="002247F8" w14:paraId="216DCA31" w14:textId="77777777">
            <w:pPr>
              <w:pStyle w:val="Heading1"/>
              <w:numPr>
                <w:ilvl w:val="0"/>
                <w:numId w:val="17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Ogni membro che sia nell'impossibilità di partecipare a una riunione cui sia stato debitamente convocato può farsi rappresentare da un altro membro del Comitato conferendogli un mandato di rappresentanza.</w:t>
            </w:r>
          </w:p>
        </w:tc>
        <w:tc>
          <w:tcPr>
            <w:tcW w:w="4462" w:type="dxa"/>
          </w:tcPr>
          <w:p w:rsidRPr="00304B02" w:rsidR="002247F8" w:rsidP="00A20B1A" w:rsidRDefault="002247F8" w14:paraId="0BF27B4B" w14:textId="77777777">
            <w:pPr>
              <w:rPr>
                <w:rFonts w:asciiTheme="minorHAnsi" w:hAnsiTheme="minorHAnsi" w:cstheme="minorHAnsi"/>
                <w:sz w:val="28"/>
                <w:szCs w:val="28"/>
              </w:rPr>
            </w:pPr>
            <w:r w:rsidRPr="00304B02">
              <w:rPr>
                <w:rFonts w:asciiTheme="minorHAnsi" w:hAnsiTheme="minorHAnsi" w:cstheme="minorHAnsi"/>
                <w:sz w:val="28"/>
                <w:szCs w:val="28"/>
              </w:rPr>
              <w:t>La rappresentanza è esclusa quando il membro che intende farsi rappresentare partecipi, in presenza o a distanza, a un'altra riunione convocata nello stesso giorno nella stessa città, tranne nel caso in cui la rappresentanza non abbia alcuna incidenza finanziaria per il Comitato. Questa limitazione non si applica se la riunione in questione si tiene interamente a distanza.</w:t>
            </w:r>
          </w:p>
        </w:tc>
      </w:tr>
      <w:tr w:rsidRPr="00304B02" w:rsidR="002247F8" w:rsidTr="00080033" w14:paraId="27CE2E85" w14:textId="77777777">
        <w:trPr>
          <w:gridAfter w:val="1"/>
          <w:wAfter w:w="77" w:type="dxa"/>
        </w:trPr>
        <w:tc>
          <w:tcPr>
            <w:tcW w:w="4462" w:type="dxa"/>
          </w:tcPr>
          <w:p w:rsidRPr="00304B02" w:rsidR="002247F8" w:rsidP="002247F8" w:rsidRDefault="002247F8" w14:paraId="2A421E2D" w14:textId="77777777">
            <w:pPr>
              <w:pStyle w:val="Heading1"/>
              <w:numPr>
                <w:ilvl w:val="0"/>
                <w:numId w:val="17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In tal caso, il membro che si trova nell'impossibilità di partecipare ne informa per iscritto la segreteria del suo gruppo, che a sua volta avvisa il presidente dell'organo interessato.</w:t>
            </w:r>
          </w:p>
        </w:tc>
        <w:tc>
          <w:tcPr>
            <w:tcW w:w="4462" w:type="dxa"/>
          </w:tcPr>
          <w:p w:rsidRPr="00304B02" w:rsidR="002247F8" w:rsidP="00A20B1A" w:rsidRDefault="002247F8" w14:paraId="458C6BE7" w14:textId="77777777">
            <w:pPr>
              <w:rPr>
                <w:rFonts w:asciiTheme="minorHAnsi" w:hAnsiTheme="minorHAnsi" w:cstheme="minorHAnsi"/>
                <w:sz w:val="28"/>
                <w:szCs w:val="28"/>
              </w:rPr>
            </w:pPr>
            <w:r w:rsidRPr="00304B02">
              <w:rPr>
                <w:rFonts w:asciiTheme="minorHAnsi" w:hAnsiTheme="minorHAnsi" w:cstheme="minorHAnsi"/>
                <w:sz w:val="28"/>
                <w:szCs w:val="28"/>
              </w:rPr>
              <w:t>Per i casi di rappresentanza non previsti dalle disposizioni in vigore può essere accordata una deroga dal Presidente del Comitato.</w:t>
            </w:r>
          </w:p>
          <w:p w:rsidRPr="00304B02" w:rsidR="002247F8" w:rsidP="00A20B1A" w:rsidRDefault="002247F8" w14:paraId="371468AA" w14:textId="77777777">
            <w:pPr>
              <w:rPr>
                <w:rFonts w:asciiTheme="minorHAnsi" w:hAnsiTheme="minorHAnsi" w:cstheme="minorHAnsi"/>
                <w:sz w:val="28"/>
                <w:szCs w:val="28"/>
              </w:rPr>
            </w:pPr>
          </w:p>
          <w:p w:rsidRPr="00304B02" w:rsidR="002247F8" w:rsidP="00A20B1A" w:rsidRDefault="002247F8" w14:paraId="2500233E" w14:textId="77777777">
            <w:pPr>
              <w:rPr>
                <w:rFonts w:asciiTheme="minorHAnsi" w:hAnsiTheme="minorHAnsi" w:cstheme="minorHAnsi"/>
                <w:sz w:val="28"/>
                <w:szCs w:val="28"/>
              </w:rPr>
            </w:pPr>
            <w:r w:rsidRPr="00304B02">
              <w:rPr>
                <w:rFonts w:asciiTheme="minorHAnsi" w:hAnsiTheme="minorHAnsi" w:cstheme="minorHAnsi"/>
                <w:sz w:val="28"/>
                <w:szCs w:val="28"/>
              </w:rPr>
              <w:t>La rappresentanza è esclusa quando il membro che intende farsi rappresentare partecipi a un'altra riunione nello stesso giorno, tranne nel caso in cui la rappresentanza non abbia alcuna incidenza finanziaria per il Comitato.</w:t>
            </w:r>
          </w:p>
          <w:p w:rsidRPr="00304B02" w:rsidR="002247F8" w:rsidP="00A20B1A" w:rsidRDefault="002247F8" w14:paraId="1154C111" w14:textId="77777777">
            <w:pPr>
              <w:rPr>
                <w:rFonts w:asciiTheme="minorHAnsi" w:hAnsiTheme="minorHAnsi" w:cstheme="minorHAnsi"/>
                <w:sz w:val="28"/>
                <w:szCs w:val="28"/>
              </w:rPr>
            </w:pPr>
          </w:p>
          <w:p w:rsidRPr="00304B02" w:rsidR="002247F8" w:rsidP="00A20B1A" w:rsidRDefault="002247F8" w14:paraId="7B7F5DD9" w14:textId="77777777">
            <w:pPr>
              <w:rPr>
                <w:rFonts w:asciiTheme="minorHAnsi" w:hAnsiTheme="minorHAnsi" w:cstheme="minorHAnsi"/>
                <w:sz w:val="28"/>
                <w:szCs w:val="28"/>
              </w:rPr>
            </w:pPr>
            <w:r w:rsidRPr="00304B02">
              <w:rPr>
                <w:rFonts w:asciiTheme="minorHAnsi" w:hAnsiTheme="minorHAnsi" w:cstheme="minorHAnsi"/>
                <w:sz w:val="28"/>
                <w:szCs w:val="28"/>
              </w:rPr>
              <w:t>La richiesta di rappresentanza viene presentata al momento della costituzione del gruppo di studio e immediatamente comunicata per iscritto al Segretario generale.</w:t>
            </w:r>
          </w:p>
          <w:p w:rsidRPr="00304B02" w:rsidR="002247F8" w:rsidP="00A20B1A" w:rsidRDefault="002247F8" w14:paraId="60404245" w14:textId="77777777">
            <w:pPr>
              <w:rPr>
                <w:rFonts w:asciiTheme="minorHAnsi" w:hAnsiTheme="minorHAnsi" w:cstheme="minorHAnsi"/>
                <w:sz w:val="28"/>
                <w:szCs w:val="28"/>
              </w:rPr>
            </w:pPr>
          </w:p>
          <w:p w:rsidRPr="00304B02" w:rsidR="002247F8" w:rsidP="00A20B1A" w:rsidRDefault="002247F8" w14:paraId="1C3B3566" w14:textId="77777777">
            <w:pPr>
              <w:rPr>
                <w:rFonts w:asciiTheme="minorHAnsi" w:hAnsiTheme="minorHAnsi" w:cstheme="minorHAnsi"/>
                <w:sz w:val="28"/>
                <w:szCs w:val="28"/>
              </w:rPr>
            </w:pPr>
            <w:r w:rsidRPr="00304B02">
              <w:rPr>
                <w:rFonts w:asciiTheme="minorHAnsi" w:hAnsiTheme="minorHAnsi" w:cstheme="minorHAnsi"/>
                <w:sz w:val="28"/>
                <w:szCs w:val="28"/>
              </w:rPr>
              <w:t>Il membro rappresentato può partecipare a pieno titolo ai lavori della sezione o della CCMI sugli altri punti iscritti all'ordine del giorno della riunione.</w:t>
            </w:r>
          </w:p>
          <w:p w:rsidRPr="00304B02" w:rsidR="002247F8" w:rsidP="00A20B1A" w:rsidRDefault="002247F8" w14:paraId="267C45D9" w14:textId="77777777">
            <w:pPr>
              <w:rPr>
                <w:rFonts w:asciiTheme="minorHAnsi" w:hAnsiTheme="minorHAnsi" w:cstheme="minorHAnsi"/>
                <w:sz w:val="28"/>
                <w:szCs w:val="28"/>
              </w:rPr>
            </w:pPr>
          </w:p>
          <w:p w:rsidRPr="00304B02" w:rsidR="002247F8" w:rsidP="00A20B1A" w:rsidRDefault="002247F8" w14:paraId="08906DBA" w14:textId="77777777">
            <w:pPr>
              <w:rPr>
                <w:rFonts w:asciiTheme="minorHAnsi" w:hAnsiTheme="minorHAnsi" w:cstheme="minorHAnsi"/>
                <w:sz w:val="28"/>
                <w:szCs w:val="28"/>
              </w:rPr>
            </w:pPr>
            <w:r w:rsidRPr="00304B02">
              <w:rPr>
                <w:rFonts w:asciiTheme="minorHAnsi" w:hAnsiTheme="minorHAnsi" w:cstheme="minorHAnsi"/>
                <w:sz w:val="28"/>
                <w:szCs w:val="28"/>
              </w:rPr>
              <w:t>Il ricorso alle possibilità sopraindicate non deve modificare in modo sostanziale gli equilibri fra i gruppi.</w:t>
            </w:r>
          </w:p>
        </w:tc>
      </w:tr>
      <w:tr w:rsidRPr="00304B02" w:rsidR="002247F8" w:rsidTr="00080033" w14:paraId="7A57CE86" w14:textId="77777777">
        <w:trPr>
          <w:gridAfter w:val="1"/>
          <w:wAfter w:w="77" w:type="dxa"/>
        </w:trPr>
        <w:tc>
          <w:tcPr>
            <w:tcW w:w="4462" w:type="dxa"/>
          </w:tcPr>
          <w:p w:rsidRPr="00304B02" w:rsidR="002247F8" w:rsidP="002247F8" w:rsidRDefault="002247F8" w14:paraId="2BDB75C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non iscritti informano direttamente il presidente dell'organo interessato.</w:t>
            </w:r>
          </w:p>
        </w:tc>
        <w:tc>
          <w:tcPr>
            <w:tcW w:w="4462" w:type="dxa"/>
          </w:tcPr>
          <w:p w:rsidRPr="00304B02" w:rsidR="002247F8" w:rsidP="00A20B1A" w:rsidRDefault="002247F8" w14:paraId="1D41A4B1"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2A7DA83" w14:textId="77777777">
        <w:trPr>
          <w:gridAfter w:val="1"/>
          <w:wAfter w:w="77" w:type="dxa"/>
        </w:trPr>
        <w:tc>
          <w:tcPr>
            <w:tcW w:w="4462" w:type="dxa"/>
          </w:tcPr>
          <w:p w:rsidRPr="00304B02" w:rsidR="002247F8" w:rsidP="002247F8" w:rsidRDefault="002247F8" w14:paraId="159ADBAD" w14:textId="77777777">
            <w:pPr>
              <w:pStyle w:val="Heading1"/>
              <w:numPr>
                <w:ilvl w:val="0"/>
                <w:numId w:val="17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mandato a sostituire temporaneamente il membro vale esclusivamente per la riunione per cui è stato conferito.</w:t>
            </w:r>
          </w:p>
        </w:tc>
        <w:tc>
          <w:tcPr>
            <w:tcW w:w="4462" w:type="dxa"/>
          </w:tcPr>
          <w:p w:rsidRPr="00304B02" w:rsidR="002247F8" w:rsidP="00A20B1A" w:rsidRDefault="002247F8" w14:paraId="70EA2C0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D572602" w14:textId="77777777">
        <w:trPr>
          <w:gridAfter w:val="1"/>
          <w:wAfter w:w="77" w:type="dxa"/>
        </w:trPr>
        <w:tc>
          <w:tcPr>
            <w:tcW w:w="4462" w:type="dxa"/>
          </w:tcPr>
          <w:p w:rsidRPr="00304B02" w:rsidR="002247F8" w:rsidP="002247F8" w:rsidRDefault="002247F8" w14:paraId="5C76C90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Salvo che il mandato disponga diversamente, esso comprende la delega del diritto di voto, a norma dell'articolo 84, al membro rappresentante.</w:t>
            </w:r>
          </w:p>
        </w:tc>
        <w:tc>
          <w:tcPr>
            <w:tcW w:w="4462" w:type="dxa"/>
          </w:tcPr>
          <w:p w:rsidRPr="00304B02" w:rsidR="002247F8" w:rsidP="00A20B1A" w:rsidRDefault="002247F8" w14:paraId="5409F70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05B796A" w14:textId="77777777">
        <w:trPr>
          <w:gridAfter w:val="1"/>
          <w:wAfter w:w="77" w:type="dxa"/>
        </w:trPr>
        <w:tc>
          <w:tcPr>
            <w:tcW w:w="4462" w:type="dxa"/>
          </w:tcPr>
          <w:p w:rsidRPr="00304B02" w:rsidR="002247F8" w:rsidP="002247F8" w:rsidRDefault="002247F8" w14:paraId="3359D95E" w14:textId="77777777">
            <w:pPr>
              <w:pStyle w:val="Heading1"/>
              <w:numPr>
                <w:ilvl w:val="0"/>
                <w:numId w:val="17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rappresentanza ai sensi del presente articolo non si applica alle riunioni dei seguenti organi:</w:t>
            </w:r>
          </w:p>
        </w:tc>
        <w:tc>
          <w:tcPr>
            <w:tcW w:w="4462" w:type="dxa"/>
          </w:tcPr>
          <w:p w:rsidRPr="00304B02" w:rsidR="002247F8" w:rsidP="00A20B1A" w:rsidRDefault="002247F8" w14:paraId="18F4BF4C" w14:textId="77777777">
            <w:pPr>
              <w:pStyle w:val="Heading1"/>
              <w:keepNext/>
              <w:keepLines/>
              <w:widowControl w:val="0"/>
              <w:numPr>
                <w:ilvl w:val="0"/>
                <w:numId w:val="0"/>
              </w:numPr>
              <w:adjustRightInd w:val="0"/>
              <w:snapToGrid w:val="0"/>
              <w:jc w:val="left"/>
              <w:outlineLvl w:val="0"/>
              <w:rPr>
                <w:rFonts w:asciiTheme="minorHAnsi" w:hAnsiTheme="minorHAnsi" w:cstheme="minorHAnsi"/>
                <w:sz w:val="28"/>
                <w:szCs w:val="28"/>
              </w:rPr>
            </w:pPr>
          </w:p>
        </w:tc>
      </w:tr>
      <w:tr w:rsidRPr="00304B02" w:rsidR="002247F8" w:rsidTr="00080033" w14:paraId="59CB0A97" w14:textId="77777777">
        <w:trPr>
          <w:gridAfter w:val="1"/>
          <w:wAfter w:w="77" w:type="dxa"/>
        </w:trPr>
        <w:tc>
          <w:tcPr>
            <w:tcW w:w="4462" w:type="dxa"/>
          </w:tcPr>
          <w:p w:rsidRPr="00304B02" w:rsidR="002247F8" w:rsidP="002247F8" w:rsidRDefault="002247F8" w14:paraId="504D90D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Ufficio di presidenza del Comitato; </w:t>
            </w:r>
          </w:p>
        </w:tc>
        <w:tc>
          <w:tcPr>
            <w:tcW w:w="4462" w:type="dxa"/>
          </w:tcPr>
          <w:p w:rsidRPr="00304B02" w:rsidR="002247F8" w:rsidP="00A20B1A" w:rsidRDefault="002247F8" w14:paraId="4AB9ED2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2E339F0" w14:textId="77777777">
        <w:trPr>
          <w:gridAfter w:val="1"/>
          <w:wAfter w:w="77" w:type="dxa"/>
        </w:trPr>
        <w:tc>
          <w:tcPr>
            <w:tcW w:w="4462" w:type="dxa"/>
          </w:tcPr>
          <w:p w:rsidRPr="00304B02" w:rsidR="002247F8" w:rsidP="002247F8" w:rsidRDefault="002247F8" w14:paraId="5D62298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commissione Affari finanziari e di bilancio (CAF);</w:t>
            </w:r>
          </w:p>
        </w:tc>
        <w:tc>
          <w:tcPr>
            <w:tcW w:w="4462" w:type="dxa"/>
          </w:tcPr>
          <w:p w:rsidRPr="00304B02" w:rsidR="002247F8" w:rsidP="00A20B1A" w:rsidRDefault="002247F8" w14:paraId="19DF343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D8DEECC" w14:textId="77777777">
        <w:trPr>
          <w:gridAfter w:val="1"/>
          <w:wAfter w:w="77" w:type="dxa"/>
        </w:trPr>
        <w:tc>
          <w:tcPr>
            <w:tcW w:w="4462" w:type="dxa"/>
          </w:tcPr>
          <w:p w:rsidRPr="00304B02" w:rsidR="002247F8" w:rsidP="002247F8" w:rsidRDefault="002247F8" w14:paraId="02326DC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gruppo dei questori;</w:t>
            </w:r>
          </w:p>
        </w:tc>
        <w:tc>
          <w:tcPr>
            <w:tcW w:w="4462" w:type="dxa"/>
          </w:tcPr>
          <w:p w:rsidRPr="00304B02" w:rsidR="002247F8" w:rsidP="00A20B1A" w:rsidRDefault="002247F8" w14:paraId="63A9361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D585C2D" w14:textId="77777777">
        <w:trPr>
          <w:gridAfter w:val="1"/>
          <w:wAfter w:w="77" w:type="dxa"/>
        </w:trPr>
        <w:tc>
          <w:tcPr>
            <w:tcW w:w="4462" w:type="dxa"/>
          </w:tcPr>
          <w:p w:rsidRPr="00304B02" w:rsidR="002247F8" w:rsidP="002247F8" w:rsidRDefault="002247F8" w14:paraId="790EE70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comitato etico; </w:t>
            </w:r>
          </w:p>
        </w:tc>
        <w:tc>
          <w:tcPr>
            <w:tcW w:w="4462" w:type="dxa"/>
          </w:tcPr>
          <w:p w:rsidRPr="00304B02" w:rsidR="002247F8" w:rsidP="00A20B1A" w:rsidRDefault="002247F8" w14:paraId="4BC2703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95843EB" w14:textId="77777777">
        <w:trPr>
          <w:gridAfter w:val="1"/>
          <w:wAfter w:w="77" w:type="dxa"/>
        </w:trPr>
        <w:tc>
          <w:tcPr>
            <w:tcW w:w="4462" w:type="dxa"/>
          </w:tcPr>
          <w:p w:rsidRPr="00304B02" w:rsidR="002247F8" w:rsidP="002247F8" w:rsidRDefault="002247F8" w14:paraId="41D514E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comitato Audit interno.</w:t>
            </w:r>
          </w:p>
        </w:tc>
        <w:tc>
          <w:tcPr>
            <w:tcW w:w="4462" w:type="dxa"/>
          </w:tcPr>
          <w:p w:rsidRPr="00304B02" w:rsidR="002247F8" w:rsidP="00A20B1A" w:rsidRDefault="002247F8" w14:paraId="268F7A6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59A0C50" w14:textId="77777777">
        <w:trPr>
          <w:gridAfter w:val="1"/>
          <w:wAfter w:w="77" w:type="dxa"/>
        </w:trPr>
        <w:tc>
          <w:tcPr>
            <w:tcW w:w="4462" w:type="dxa"/>
          </w:tcPr>
          <w:p w:rsidRPr="00304B02" w:rsidR="002247F8" w:rsidP="002247F8" w:rsidRDefault="002247F8" w14:paraId="7A328188"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EA04593"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128CD744" w14:textId="77777777">
        <w:trPr>
          <w:gridAfter w:val="1"/>
          <w:wAfter w:w="77" w:type="dxa"/>
        </w:trPr>
        <w:tc>
          <w:tcPr>
            <w:tcW w:w="4462" w:type="dxa"/>
          </w:tcPr>
          <w:p w:rsidRPr="00304B02" w:rsidR="002247F8" w:rsidP="002247F8" w:rsidRDefault="002247F8" w14:paraId="61D7594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86 - Sostituzione in un gruppo di studio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"GRUPPI DI STUDIO: Sostituzione" \t "86"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D88576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77F88F6" w14:textId="77777777">
        <w:trPr>
          <w:gridAfter w:val="1"/>
          <w:wAfter w:w="77" w:type="dxa"/>
        </w:trPr>
        <w:tc>
          <w:tcPr>
            <w:tcW w:w="4462" w:type="dxa"/>
          </w:tcPr>
          <w:p w:rsidRPr="00304B02" w:rsidR="002247F8" w:rsidP="002247F8" w:rsidRDefault="002247F8" w14:paraId="402B19EE" w14:textId="77777777">
            <w:pPr>
              <w:pStyle w:val="Heading1"/>
              <w:numPr>
                <w:ilvl w:val="0"/>
                <w:numId w:val="17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Ogni membro di un gruppo di studio può, al momento della costituzione di quest'ultimo, chiedere alla sezione di essere sostituito da un altro membro del Comitato</w:t>
            </w:r>
          </w:p>
        </w:tc>
        <w:tc>
          <w:tcPr>
            <w:tcW w:w="4462" w:type="dxa"/>
          </w:tcPr>
          <w:p w:rsidRPr="00304B02" w:rsidR="002247F8" w:rsidP="00A20B1A" w:rsidRDefault="002247F8" w14:paraId="508E8B36" w14:textId="77777777">
            <w:pPr>
              <w:rPr>
                <w:rFonts w:asciiTheme="minorHAnsi" w:hAnsiTheme="minorHAnsi" w:cstheme="minorHAnsi"/>
                <w:sz w:val="28"/>
                <w:szCs w:val="28"/>
              </w:rPr>
            </w:pPr>
            <w:r w:rsidRPr="00304B02">
              <w:rPr>
                <w:rFonts w:asciiTheme="minorHAnsi" w:hAnsiTheme="minorHAnsi" w:cstheme="minorHAnsi"/>
                <w:sz w:val="28"/>
                <w:szCs w:val="28"/>
              </w:rPr>
              <w:t>La richiesta di sostituzione deve essere presentata al momento della costituzione del gruppo di studio.</w:t>
            </w:r>
          </w:p>
        </w:tc>
      </w:tr>
      <w:tr w:rsidRPr="00304B02" w:rsidR="002247F8" w:rsidTr="00080033" w14:paraId="6E6F4830" w14:textId="77777777">
        <w:trPr>
          <w:gridAfter w:val="1"/>
          <w:wAfter w:w="77" w:type="dxa"/>
        </w:trPr>
        <w:tc>
          <w:tcPr>
            <w:tcW w:w="4462" w:type="dxa"/>
          </w:tcPr>
          <w:p w:rsidRPr="00304B02" w:rsidR="002247F8" w:rsidP="002247F8" w:rsidRDefault="002247F8" w14:paraId="42B5FFE3" w14:textId="77777777">
            <w:pPr>
              <w:pStyle w:val="Heading1"/>
              <w:numPr>
                <w:ilvl w:val="0"/>
                <w:numId w:val="17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Tale sostituzione vale per un determinato argomento e per l'intera durata dei lavori della sezione su tale argomento.</w:t>
            </w:r>
          </w:p>
        </w:tc>
        <w:tc>
          <w:tcPr>
            <w:tcW w:w="4462" w:type="dxa"/>
          </w:tcPr>
          <w:p w:rsidRPr="00304B02" w:rsidR="002247F8" w:rsidP="00A20B1A" w:rsidRDefault="002247F8" w14:paraId="5B267BFC" w14:textId="77777777">
            <w:pPr>
              <w:rPr>
                <w:rFonts w:asciiTheme="minorHAnsi" w:hAnsiTheme="minorHAnsi" w:cstheme="minorHAnsi"/>
                <w:sz w:val="28"/>
                <w:szCs w:val="28"/>
              </w:rPr>
            </w:pPr>
            <w:r w:rsidRPr="00304B02">
              <w:rPr>
                <w:rFonts w:asciiTheme="minorHAnsi" w:hAnsiTheme="minorHAnsi" w:cstheme="minorHAnsi"/>
                <w:sz w:val="28"/>
                <w:szCs w:val="28"/>
              </w:rPr>
              <w:t>Il membro sostituito può partecipare a pieno titolo ai lavori della sezione o della CCMI sugli altri punti iscritti all'ordine del giorno della riunione.</w:t>
            </w:r>
          </w:p>
        </w:tc>
      </w:tr>
      <w:tr w:rsidRPr="00304B02" w:rsidR="002247F8" w:rsidTr="00080033" w14:paraId="52F445EB" w14:textId="77777777">
        <w:trPr>
          <w:gridAfter w:val="1"/>
          <w:wAfter w:w="77" w:type="dxa"/>
        </w:trPr>
        <w:tc>
          <w:tcPr>
            <w:tcW w:w="4462" w:type="dxa"/>
          </w:tcPr>
          <w:p w:rsidRPr="00304B02" w:rsidR="002247F8" w:rsidP="002247F8" w:rsidRDefault="002247F8" w14:paraId="3E314AE1" w14:textId="77777777">
            <w:pPr>
              <w:rPr>
                <w:rFonts w:asciiTheme="minorHAnsi" w:hAnsiTheme="minorHAnsi" w:cstheme="minorHAnsi"/>
                <w:sz w:val="28"/>
                <w:szCs w:val="28"/>
              </w:rPr>
            </w:pPr>
          </w:p>
        </w:tc>
        <w:tc>
          <w:tcPr>
            <w:tcW w:w="4462" w:type="dxa"/>
          </w:tcPr>
          <w:p w:rsidRPr="00304B02" w:rsidR="002247F8" w:rsidP="00A20B1A" w:rsidRDefault="002247F8" w14:paraId="041273E2" w14:textId="77777777">
            <w:pPr>
              <w:jc w:val="left"/>
              <w:rPr>
                <w:rFonts w:asciiTheme="minorHAnsi" w:hAnsiTheme="minorHAnsi" w:cstheme="minorHAnsi"/>
                <w:sz w:val="28"/>
                <w:szCs w:val="28"/>
              </w:rPr>
            </w:pPr>
          </w:p>
        </w:tc>
      </w:tr>
      <w:tr w:rsidRPr="00304B02" w:rsidR="002247F8" w:rsidTr="00080033" w14:paraId="16E89402" w14:textId="77777777">
        <w:trPr>
          <w:gridAfter w:val="1"/>
          <w:wAfter w:w="77" w:type="dxa"/>
        </w:trPr>
        <w:tc>
          <w:tcPr>
            <w:tcW w:w="4462" w:type="dxa"/>
          </w:tcPr>
          <w:p w:rsidRPr="00304B02" w:rsidR="002247F8" w:rsidP="002247F8" w:rsidRDefault="002247F8" w14:paraId="002B37A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87 - Supplenti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"VOTAZIONI: Diritti di voto" \t "87" \b </w:instrText>
            </w:r>
            <w:r w:rsidRPr="00304B02">
              <w:rPr>
                <w:rFonts w:asciiTheme="minorHAnsi" w:hAnsiTheme="minorHAnsi" w:cstheme="minorHAnsi"/>
                <w:sz w:val="28"/>
                <w:szCs w:val="28"/>
              </w:rPr>
              <w:fldChar w:fldCharType="end"/>
            </w:r>
            <w:r w:rsidRPr="00304B02" w:rsidR="00B73888">
              <w:rPr>
                <w:rFonts w:asciiTheme="minorHAnsi" w:hAnsiTheme="minorHAnsi" w:cstheme="minorHAnsi"/>
                <w:sz w:val="28"/>
                <w:szCs w:val="28"/>
              </w:rPr>
              <w:fldChar w:fldCharType="begin"/>
            </w:r>
            <w:r w:rsidRPr="00304B02" w:rsidR="00B73888">
              <w:rPr>
                <w:rFonts w:asciiTheme="minorHAnsi" w:hAnsiTheme="minorHAnsi" w:cstheme="minorHAnsi"/>
                <w:sz w:val="28"/>
                <w:szCs w:val="28"/>
              </w:rPr>
              <w:instrText xml:space="preserve"> XE "GRUPPI DI STUDIO: Supplenti" \t "87" \b </w:instrText>
            </w:r>
            <w:r w:rsidRPr="00304B02" w:rsidR="00B73888">
              <w:rPr>
                <w:rFonts w:asciiTheme="minorHAnsi" w:hAnsiTheme="minorHAnsi" w:cstheme="minorHAnsi"/>
                <w:sz w:val="28"/>
                <w:szCs w:val="28"/>
              </w:rPr>
              <w:fldChar w:fldCharType="end"/>
            </w:r>
          </w:p>
        </w:tc>
        <w:tc>
          <w:tcPr>
            <w:tcW w:w="4462" w:type="dxa"/>
          </w:tcPr>
          <w:p w:rsidRPr="00304B02" w:rsidR="002247F8" w:rsidP="00A20B1A" w:rsidRDefault="002247F8" w14:paraId="15025E4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49AD8DF" w14:textId="77777777">
        <w:trPr>
          <w:gridAfter w:val="1"/>
          <w:wAfter w:w="77" w:type="dxa"/>
        </w:trPr>
        <w:tc>
          <w:tcPr>
            <w:tcW w:w="4462" w:type="dxa"/>
          </w:tcPr>
          <w:p w:rsidRPr="00304B02" w:rsidR="002247F8" w:rsidP="002247F8" w:rsidRDefault="002247F8" w14:paraId="7382BF03"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Ogni membro del Comitato può designare un supplente per i lavori preparatori. I supplenti sono nominati dall'Ufficio di presidenza.</w:t>
            </w:r>
          </w:p>
        </w:tc>
        <w:tc>
          <w:tcPr>
            <w:tcW w:w="4462" w:type="dxa"/>
          </w:tcPr>
          <w:p w:rsidRPr="00304B02" w:rsidR="002247F8" w:rsidP="00A20B1A" w:rsidRDefault="002247F8" w14:paraId="79E6C18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23ED40B" w14:textId="77777777">
        <w:trPr>
          <w:gridAfter w:val="1"/>
          <w:wAfter w:w="77" w:type="dxa"/>
        </w:trPr>
        <w:tc>
          <w:tcPr>
            <w:tcW w:w="4462" w:type="dxa"/>
          </w:tcPr>
          <w:p w:rsidRPr="00304B02" w:rsidR="002247F8" w:rsidP="009D30B7" w:rsidRDefault="002247F8" w14:paraId="637E967C" w14:textId="77777777">
            <w:pPr>
              <w:keepNext/>
              <w:keepLines/>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delegati della CCMI non possono designare supplenti.</w:t>
            </w:r>
          </w:p>
        </w:tc>
        <w:tc>
          <w:tcPr>
            <w:tcW w:w="4462" w:type="dxa"/>
          </w:tcPr>
          <w:p w:rsidRPr="00304B02" w:rsidR="002247F8" w:rsidP="00A20B1A" w:rsidRDefault="002247F8" w14:paraId="0A600B16" w14:textId="77777777">
            <w:pPr>
              <w:pStyle w:val="Heading1"/>
              <w:keepNext/>
              <w:keepLines/>
              <w:numPr>
                <w:ilvl w:val="0"/>
                <w:numId w:val="0"/>
              </w:numPr>
              <w:adjustRightInd w:val="0"/>
              <w:snapToGrid w:val="0"/>
              <w:jc w:val="left"/>
              <w:outlineLvl w:val="0"/>
              <w:rPr>
                <w:rFonts w:asciiTheme="minorHAnsi" w:hAnsiTheme="minorHAnsi" w:cstheme="minorHAnsi"/>
                <w:sz w:val="28"/>
                <w:szCs w:val="28"/>
              </w:rPr>
            </w:pPr>
          </w:p>
          <w:p w:rsidRPr="00304B02" w:rsidR="002247F8" w:rsidP="00A20B1A" w:rsidRDefault="002247F8" w14:paraId="2195FE05" w14:textId="77777777">
            <w:pPr>
              <w:keepNext/>
              <w:keepLines/>
              <w:adjustRightInd w:val="0"/>
              <w:snapToGrid w:val="0"/>
              <w:jc w:val="left"/>
              <w:rPr>
                <w:rFonts w:asciiTheme="minorHAnsi" w:hAnsiTheme="minorHAnsi" w:cstheme="minorHAnsi"/>
                <w:sz w:val="28"/>
                <w:szCs w:val="28"/>
              </w:rPr>
            </w:pPr>
          </w:p>
        </w:tc>
      </w:tr>
      <w:tr w:rsidRPr="00304B02" w:rsidR="002247F8" w:rsidTr="00080033" w14:paraId="08664A75" w14:textId="77777777">
        <w:trPr>
          <w:gridAfter w:val="1"/>
          <w:wAfter w:w="77" w:type="dxa"/>
        </w:trPr>
        <w:tc>
          <w:tcPr>
            <w:tcW w:w="4462" w:type="dxa"/>
          </w:tcPr>
          <w:p w:rsidRPr="00304B02" w:rsidR="002247F8" w:rsidP="002247F8" w:rsidRDefault="002247F8" w14:paraId="0F5975C0"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seguenti riunioni sono considerate lavori preparatori ai sensi del presente articolo, a condizione che si svolgano a Bruxelles, per l'elaborazione di un parere, di una relazione di valutazione o di una relazione informativa:</w:t>
            </w:r>
          </w:p>
        </w:tc>
        <w:tc>
          <w:tcPr>
            <w:tcW w:w="4462" w:type="dxa"/>
          </w:tcPr>
          <w:p w:rsidRPr="00304B02" w:rsidR="002247F8" w:rsidP="00A20B1A" w:rsidRDefault="002247F8" w14:paraId="760712B9"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04AD719B" w14:textId="77777777">
        <w:trPr>
          <w:gridAfter w:val="1"/>
          <w:wAfter w:w="77" w:type="dxa"/>
        </w:trPr>
        <w:tc>
          <w:tcPr>
            <w:tcW w:w="4462" w:type="dxa"/>
          </w:tcPr>
          <w:p w:rsidRPr="00304B02" w:rsidR="002247F8" w:rsidP="002247F8" w:rsidRDefault="002247F8" w14:paraId="574318BC"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dei gruppi di studio;</w:t>
            </w:r>
          </w:p>
        </w:tc>
        <w:tc>
          <w:tcPr>
            <w:tcW w:w="4462" w:type="dxa"/>
          </w:tcPr>
          <w:p w:rsidRPr="00304B02" w:rsidR="002247F8" w:rsidP="00A20B1A" w:rsidRDefault="002247F8" w14:paraId="4418C0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026BEED" w14:textId="77777777">
        <w:trPr>
          <w:gridAfter w:val="1"/>
          <w:wAfter w:w="77" w:type="dxa"/>
        </w:trPr>
        <w:tc>
          <w:tcPr>
            <w:tcW w:w="4462" w:type="dxa"/>
          </w:tcPr>
          <w:p w:rsidRPr="00304B02" w:rsidR="002247F8" w:rsidP="002247F8" w:rsidRDefault="002247F8" w14:paraId="0CEBFB50"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delle sezioni;</w:t>
            </w:r>
          </w:p>
        </w:tc>
        <w:tc>
          <w:tcPr>
            <w:tcW w:w="4462" w:type="dxa"/>
          </w:tcPr>
          <w:p w:rsidRPr="00304B02" w:rsidR="002247F8" w:rsidP="00A20B1A" w:rsidRDefault="002247F8" w14:paraId="5414E1C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868916F" w14:textId="77777777">
        <w:trPr>
          <w:gridAfter w:val="1"/>
          <w:wAfter w:w="77" w:type="dxa"/>
        </w:trPr>
        <w:tc>
          <w:tcPr>
            <w:tcW w:w="4462" w:type="dxa"/>
          </w:tcPr>
          <w:p w:rsidRPr="00304B02" w:rsidR="002247F8" w:rsidP="002247F8" w:rsidRDefault="002247F8" w14:paraId="29775AF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della CCMI;</w:t>
            </w:r>
          </w:p>
        </w:tc>
        <w:tc>
          <w:tcPr>
            <w:tcW w:w="4462" w:type="dxa"/>
          </w:tcPr>
          <w:p w:rsidRPr="00304B02" w:rsidR="002247F8" w:rsidP="00A20B1A" w:rsidRDefault="002247F8" w14:paraId="62E8CF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B785D7E" w14:textId="77777777">
        <w:trPr>
          <w:gridAfter w:val="1"/>
          <w:wAfter w:w="77" w:type="dxa"/>
        </w:trPr>
        <w:tc>
          <w:tcPr>
            <w:tcW w:w="4462" w:type="dxa"/>
          </w:tcPr>
          <w:p w:rsidRPr="00304B02" w:rsidR="002247F8" w:rsidP="002247F8" w:rsidRDefault="002247F8" w14:paraId="7EA016F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degli osservatori;</w:t>
            </w:r>
          </w:p>
        </w:tc>
        <w:tc>
          <w:tcPr>
            <w:tcW w:w="4462" w:type="dxa"/>
          </w:tcPr>
          <w:p w:rsidRPr="00304B02" w:rsidR="002247F8" w:rsidP="00A20B1A" w:rsidRDefault="002247F8" w14:paraId="5E9D815B"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4A3B6D4" w14:textId="77777777">
        <w:trPr>
          <w:gridAfter w:val="1"/>
          <w:wAfter w:w="77" w:type="dxa"/>
        </w:trPr>
        <w:tc>
          <w:tcPr>
            <w:tcW w:w="4462" w:type="dxa"/>
          </w:tcPr>
          <w:p w:rsidRPr="00304B02" w:rsidR="002247F8" w:rsidP="002247F8" w:rsidRDefault="002247F8" w14:paraId="33A79805"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riunioni dei sottocomitati.</w:t>
            </w:r>
          </w:p>
        </w:tc>
        <w:tc>
          <w:tcPr>
            <w:tcW w:w="4462" w:type="dxa"/>
          </w:tcPr>
          <w:p w:rsidRPr="00304B02" w:rsidR="002247F8" w:rsidP="00A20B1A" w:rsidRDefault="002247F8" w14:paraId="3F7FCB3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400B71E" w14:textId="77777777">
        <w:trPr>
          <w:gridAfter w:val="1"/>
          <w:wAfter w:w="77" w:type="dxa"/>
        </w:trPr>
        <w:tc>
          <w:tcPr>
            <w:tcW w:w="4462" w:type="dxa"/>
          </w:tcPr>
          <w:p w:rsidRPr="00304B02" w:rsidR="002247F8" w:rsidP="002247F8" w:rsidRDefault="002247F8" w14:paraId="37A99F2F"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supplenti sono persone esterne al Comitato.</w:t>
            </w:r>
          </w:p>
        </w:tc>
        <w:tc>
          <w:tcPr>
            <w:tcW w:w="4462" w:type="dxa"/>
          </w:tcPr>
          <w:p w:rsidRPr="00304B02" w:rsidR="002247F8" w:rsidP="00A20B1A" w:rsidRDefault="002247F8" w14:paraId="014CA27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795CCE3" w14:textId="77777777">
        <w:trPr>
          <w:gridAfter w:val="1"/>
          <w:wAfter w:w="77" w:type="dxa"/>
        </w:trPr>
        <w:tc>
          <w:tcPr>
            <w:tcW w:w="4462" w:type="dxa"/>
          </w:tcPr>
          <w:p w:rsidRPr="00304B02" w:rsidR="002247F8" w:rsidP="002247F8" w:rsidRDefault="002247F8" w14:paraId="5A7DF39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del Comitato e i delegati della CCMI non possono assumere la carica di supplente.</w:t>
            </w:r>
          </w:p>
        </w:tc>
        <w:tc>
          <w:tcPr>
            <w:tcW w:w="4462" w:type="dxa"/>
          </w:tcPr>
          <w:p w:rsidRPr="00304B02" w:rsidR="002247F8" w:rsidP="00A20B1A" w:rsidRDefault="002247F8" w14:paraId="2CF67FE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154690B" w14:textId="77777777">
        <w:trPr>
          <w:gridAfter w:val="1"/>
          <w:wAfter w:w="77" w:type="dxa"/>
        </w:trPr>
        <w:tc>
          <w:tcPr>
            <w:tcW w:w="4462" w:type="dxa"/>
          </w:tcPr>
          <w:p w:rsidRPr="00304B02" w:rsidR="002247F8" w:rsidP="002247F8" w:rsidRDefault="002247F8" w14:paraId="18E1DFA2"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supplente deve essere espressione della stessa componente o categoria della società civile per la quale il membro esercita le proprie funzioni.</w:t>
            </w:r>
          </w:p>
        </w:tc>
        <w:tc>
          <w:tcPr>
            <w:tcW w:w="4462" w:type="dxa"/>
          </w:tcPr>
          <w:p w:rsidRPr="00304B02" w:rsidR="002247F8" w:rsidP="00A20B1A" w:rsidRDefault="002247F8" w14:paraId="2C4D020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B30EC86" w14:textId="77777777">
        <w:trPr>
          <w:gridAfter w:val="1"/>
          <w:wAfter w:w="77" w:type="dxa"/>
        </w:trPr>
        <w:tc>
          <w:tcPr>
            <w:tcW w:w="4462" w:type="dxa"/>
          </w:tcPr>
          <w:p w:rsidRPr="00304B02" w:rsidR="002247F8" w:rsidP="002247F8" w:rsidRDefault="002247F8" w14:paraId="3E4E86F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Nome e titolo del supplente designato sono comunicati all'Ufficio di presidenza del Comitato per il benestare.</w:t>
            </w:r>
          </w:p>
        </w:tc>
        <w:tc>
          <w:tcPr>
            <w:tcW w:w="4462" w:type="dxa"/>
          </w:tcPr>
          <w:p w:rsidRPr="00304B02" w:rsidR="002247F8" w:rsidP="00A20B1A" w:rsidRDefault="002247F8" w14:paraId="659B8B0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5496F73" w14:textId="77777777">
        <w:trPr>
          <w:gridAfter w:val="1"/>
          <w:wAfter w:w="77" w:type="dxa"/>
        </w:trPr>
        <w:tc>
          <w:tcPr>
            <w:tcW w:w="4462" w:type="dxa"/>
          </w:tcPr>
          <w:p w:rsidRPr="00304B02" w:rsidR="002247F8" w:rsidP="002247F8" w:rsidRDefault="002247F8" w14:paraId="3EEEA2E0"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Un supplente può esercitare le sue funzioni per un solo membro alla volta.</w:t>
            </w:r>
          </w:p>
        </w:tc>
        <w:tc>
          <w:tcPr>
            <w:tcW w:w="4462" w:type="dxa"/>
          </w:tcPr>
          <w:p w:rsidRPr="00304B02" w:rsidR="002247F8" w:rsidP="00A20B1A" w:rsidRDefault="002247F8" w14:paraId="63EB4F2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830D5C1" w14:textId="77777777">
        <w:trPr>
          <w:gridAfter w:val="1"/>
          <w:wAfter w:w="77" w:type="dxa"/>
        </w:trPr>
        <w:tc>
          <w:tcPr>
            <w:tcW w:w="4462" w:type="dxa"/>
          </w:tcPr>
          <w:p w:rsidRPr="00304B02" w:rsidR="002247F8" w:rsidP="002247F8" w:rsidRDefault="002247F8" w14:paraId="7D458383" w14:textId="77777777">
            <w:pPr>
              <w:pStyle w:val="Heading1"/>
              <w:numPr>
                <w:ilvl w:val="0"/>
                <w:numId w:val="17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supplente esercita le stesse funzioni del membro, con le seguenti eccezioni:</w:t>
            </w:r>
          </w:p>
        </w:tc>
        <w:tc>
          <w:tcPr>
            <w:tcW w:w="4462" w:type="dxa"/>
          </w:tcPr>
          <w:p w:rsidRPr="00304B02" w:rsidR="002247F8" w:rsidP="00A20B1A" w:rsidRDefault="002247F8" w14:paraId="6ED338A4" w14:textId="77777777">
            <w:pPr>
              <w:pStyle w:val="ListParagraph"/>
              <w:spacing w:line="288" w:lineRule="auto"/>
              <w:ind w:left="0"/>
              <w:rPr>
                <w:rFonts w:cstheme="minorHAnsi"/>
                <w:sz w:val="28"/>
                <w:szCs w:val="28"/>
              </w:rPr>
            </w:pPr>
            <w:r w:rsidRPr="00304B02">
              <w:rPr>
                <w:rFonts w:cstheme="minorHAnsi"/>
                <w:sz w:val="28"/>
                <w:szCs w:val="28"/>
              </w:rPr>
              <w:t>I supplenti non possono partecipare a strutture esterne in rappresentanza del Comitato (cfr. il capoverso della MA relativa all'articolo 13 RI).</w:t>
            </w:r>
          </w:p>
        </w:tc>
      </w:tr>
      <w:tr w:rsidRPr="00304B02" w:rsidR="002247F8" w:rsidTr="00080033" w14:paraId="01D064CA" w14:textId="77777777">
        <w:trPr>
          <w:gridAfter w:val="1"/>
          <w:wAfter w:w="77" w:type="dxa"/>
        </w:trPr>
        <w:tc>
          <w:tcPr>
            <w:tcW w:w="4462" w:type="dxa"/>
          </w:tcPr>
          <w:p w:rsidRPr="00304B02" w:rsidR="002247F8" w:rsidP="009D30B7" w:rsidRDefault="002247F8" w14:paraId="44850F6D" w14:textId="77777777">
            <w:pPr>
              <w:pStyle w:val="ListParagraph"/>
              <w:keepNext/>
              <w:keepLines/>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il supplente non ha diritto di voto;</w:t>
            </w:r>
          </w:p>
        </w:tc>
        <w:tc>
          <w:tcPr>
            <w:tcW w:w="4462" w:type="dxa"/>
          </w:tcPr>
          <w:p w:rsidRPr="00304B02" w:rsidR="002247F8" w:rsidP="00A20B1A" w:rsidRDefault="002247F8" w14:paraId="3FAD98EC"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304B02" w:rsidR="002247F8" w:rsidTr="00080033" w14:paraId="35A63B47" w14:textId="77777777">
        <w:trPr>
          <w:gridAfter w:val="1"/>
          <w:wAfter w:w="77" w:type="dxa"/>
        </w:trPr>
        <w:tc>
          <w:tcPr>
            <w:tcW w:w="4462" w:type="dxa"/>
          </w:tcPr>
          <w:p w:rsidRPr="00304B02" w:rsidR="002247F8" w:rsidP="002247F8" w:rsidRDefault="002247F8" w14:paraId="32B73EB3" w14:textId="1B6BC990">
            <w:pPr>
              <w:widowControl w:val="0"/>
              <w:adjustRightInd w:val="0"/>
              <w:snapToGrid w:val="0"/>
              <w:ind w:left="310"/>
              <w:rPr>
                <w:rFonts w:asciiTheme="minorHAnsi" w:hAnsiTheme="minorHAnsi" w:cstheme="minorHAnsi"/>
                <w:sz w:val="28"/>
                <w:szCs w:val="28"/>
              </w:rPr>
            </w:pPr>
            <w:r w:rsidRPr="00304B02">
              <w:rPr>
                <w:rFonts w:asciiTheme="minorHAnsi" w:hAnsiTheme="minorHAnsi" w:cstheme="minorHAnsi"/>
                <w:sz w:val="28"/>
                <w:szCs w:val="28"/>
              </w:rPr>
              <w:t xml:space="preserve">se il membro intende esercitare il suo diritto di voto, invia una delega di voto scritta a un altro membro del Comitato, conformemente all'articolo 84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3AED1E0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80C759D" w14:textId="77777777">
        <w:trPr>
          <w:gridAfter w:val="1"/>
          <w:wAfter w:w="77" w:type="dxa"/>
        </w:trPr>
        <w:tc>
          <w:tcPr>
            <w:tcW w:w="4462" w:type="dxa"/>
          </w:tcPr>
          <w:p w:rsidRPr="00304B02" w:rsidR="002247F8" w:rsidP="002247F8" w:rsidRDefault="002247F8" w14:paraId="453CDDDF" w14:textId="003ECDF3">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qualora il membro ricopra la carica di presidente di sezione, di membro dell'</w:t>
            </w:r>
            <w:r w:rsidRPr="00304B02" w:rsidR="008032D0">
              <w:rPr>
                <w:rFonts w:cstheme="minorHAnsi"/>
                <w:sz w:val="28"/>
                <w:szCs w:val="28"/>
              </w:rPr>
              <w:t>ufficio</w:t>
            </w:r>
            <w:r w:rsidRPr="00304B02">
              <w:rPr>
                <w:rFonts w:cstheme="minorHAnsi"/>
                <w:sz w:val="28"/>
                <w:szCs w:val="28"/>
              </w:rPr>
              <w:t xml:space="preserve"> di presidenza di una sezione oppure di presidente di gruppo di studio, il suo supplente non può esercitare tali funzioni;</w:t>
            </w:r>
          </w:p>
        </w:tc>
        <w:tc>
          <w:tcPr>
            <w:tcW w:w="4462" w:type="dxa"/>
          </w:tcPr>
          <w:p w:rsidRPr="00304B02" w:rsidR="002247F8" w:rsidP="00A20B1A" w:rsidRDefault="002247F8" w14:paraId="4B188E0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5F48269" w14:textId="77777777">
        <w:trPr>
          <w:gridAfter w:val="1"/>
          <w:wAfter w:w="77" w:type="dxa"/>
        </w:trPr>
        <w:tc>
          <w:tcPr>
            <w:tcW w:w="4462" w:type="dxa"/>
          </w:tcPr>
          <w:p w:rsidRPr="00304B02" w:rsidR="002247F8" w:rsidP="002247F8" w:rsidRDefault="002247F8" w14:paraId="6108B2D1" w14:textId="77777777">
            <w:pPr>
              <w:pStyle w:val="ListParagraph"/>
              <w:widowControl w:val="0"/>
              <w:numPr>
                <w:ilvl w:val="0"/>
                <w:numId w:val="32"/>
              </w:numPr>
              <w:tabs>
                <w:tab w:val="left" w:pos="310"/>
              </w:tabs>
              <w:adjustRightInd w:val="0"/>
              <w:snapToGrid w:val="0"/>
              <w:ind w:left="310" w:hanging="284"/>
              <w:rPr>
                <w:rFonts w:cstheme="minorHAnsi"/>
                <w:bCs/>
                <w:sz w:val="28"/>
                <w:szCs w:val="28"/>
              </w:rPr>
            </w:pPr>
            <w:r w:rsidRPr="00304B02">
              <w:rPr>
                <w:rFonts w:cstheme="minorHAnsi"/>
                <w:sz w:val="28"/>
                <w:szCs w:val="28"/>
              </w:rPr>
              <w:t>il supplente non può esercitare la funzione di relatore o di correlatore.</w:t>
            </w:r>
          </w:p>
        </w:tc>
        <w:tc>
          <w:tcPr>
            <w:tcW w:w="4462" w:type="dxa"/>
          </w:tcPr>
          <w:p w:rsidRPr="00304B02" w:rsidR="002247F8" w:rsidP="00A20B1A" w:rsidRDefault="002247F8" w14:paraId="25C0F14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3D97024" w14:textId="77777777">
        <w:trPr>
          <w:gridAfter w:val="1"/>
          <w:wAfter w:w="77" w:type="dxa"/>
        </w:trPr>
        <w:tc>
          <w:tcPr>
            <w:tcW w:w="4462" w:type="dxa"/>
          </w:tcPr>
          <w:p w:rsidRPr="00304B02" w:rsidR="002247F8" w:rsidP="002247F8" w:rsidRDefault="002247F8" w14:paraId="403BE5A3" w14:textId="77777777">
            <w:pPr>
              <w:pStyle w:val="Heading1"/>
              <w:numPr>
                <w:ilvl w:val="0"/>
                <w:numId w:val="1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Per quanto riguarda le indennità e il rimborso delle spese di viaggio e di soggiorno, il supplente è soggetto alle pertinenti decisioni del Consiglio e dell'Ufficio di presidenza.</w:t>
            </w:r>
          </w:p>
        </w:tc>
        <w:tc>
          <w:tcPr>
            <w:tcW w:w="4462" w:type="dxa"/>
          </w:tcPr>
          <w:p w:rsidRPr="00304B02" w:rsidR="002247F8" w:rsidP="00A20B1A" w:rsidRDefault="002247F8" w14:paraId="54E582D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6321943" w14:textId="77777777">
        <w:trPr>
          <w:gridAfter w:val="1"/>
          <w:wAfter w:w="77" w:type="dxa"/>
        </w:trPr>
        <w:tc>
          <w:tcPr>
            <w:tcW w:w="4462" w:type="dxa"/>
          </w:tcPr>
          <w:p w:rsidRPr="00304B02" w:rsidR="002247F8" w:rsidP="002247F8" w:rsidRDefault="002247F8" w14:paraId="47AFB61F" w14:textId="77777777">
            <w:pPr>
              <w:pStyle w:val="Heading1"/>
              <w:numPr>
                <w:ilvl w:val="0"/>
                <w:numId w:val="1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Un supplente può essere nominato consigliere.</w:t>
            </w:r>
          </w:p>
        </w:tc>
        <w:tc>
          <w:tcPr>
            <w:tcW w:w="4462" w:type="dxa"/>
          </w:tcPr>
          <w:p w:rsidRPr="00304B02" w:rsidR="002247F8" w:rsidP="00A20B1A" w:rsidRDefault="002247F8" w14:paraId="3AEAA11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EA09D7C" w14:textId="77777777">
        <w:trPr>
          <w:gridAfter w:val="1"/>
          <w:wAfter w:w="77" w:type="dxa"/>
        </w:trPr>
        <w:tc>
          <w:tcPr>
            <w:tcW w:w="4462" w:type="dxa"/>
          </w:tcPr>
          <w:p w:rsidRPr="00304B02" w:rsidR="002247F8" w:rsidP="002247F8" w:rsidRDefault="002247F8" w14:paraId="5B00047E"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tal caso la sua qualità di supplente è per ciò stesso sospesa per l'intera durata del suo incarico di consigliere.</w:t>
            </w:r>
          </w:p>
        </w:tc>
        <w:tc>
          <w:tcPr>
            <w:tcW w:w="4462" w:type="dxa"/>
          </w:tcPr>
          <w:p w:rsidRPr="00304B02" w:rsidR="002247F8" w:rsidP="00A20B1A" w:rsidRDefault="002247F8" w14:paraId="2AB937D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6E8E376" w14:textId="77777777">
        <w:trPr>
          <w:gridAfter w:val="1"/>
          <w:wAfter w:w="77" w:type="dxa"/>
        </w:trPr>
        <w:tc>
          <w:tcPr>
            <w:tcW w:w="4462" w:type="dxa"/>
          </w:tcPr>
          <w:p w:rsidRPr="00304B02" w:rsidR="002247F8" w:rsidP="002247F8" w:rsidRDefault="002247F8" w14:paraId="12C6581F" w14:textId="77777777">
            <w:pPr>
              <w:pStyle w:val="Heading1"/>
              <w:numPr>
                <w:ilvl w:val="0"/>
                <w:numId w:val="1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Un membro può porre fine al mandato del suo supplente in qualsiasi momento, informandone l'Ufficio di presidenza.</w:t>
            </w:r>
          </w:p>
        </w:tc>
        <w:tc>
          <w:tcPr>
            <w:tcW w:w="4462" w:type="dxa"/>
          </w:tcPr>
          <w:p w:rsidRPr="00304B02" w:rsidR="002247F8" w:rsidP="00A20B1A" w:rsidRDefault="002247F8" w14:paraId="5E2F47F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50ED5D4" w14:textId="77777777">
        <w:trPr>
          <w:gridAfter w:val="1"/>
          <w:wAfter w:w="77" w:type="dxa"/>
        </w:trPr>
        <w:tc>
          <w:tcPr>
            <w:tcW w:w="4462" w:type="dxa"/>
          </w:tcPr>
          <w:p w:rsidRPr="00304B02" w:rsidR="002247F8" w:rsidP="002247F8" w:rsidRDefault="002247F8" w14:paraId="3F6B151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mandato del supplente viene meno in ogni caso nel momento in cui cessa quello del membro.</w:t>
            </w:r>
          </w:p>
        </w:tc>
        <w:tc>
          <w:tcPr>
            <w:tcW w:w="4462" w:type="dxa"/>
          </w:tcPr>
          <w:p w:rsidRPr="00304B02" w:rsidR="002247F8" w:rsidP="00A20B1A" w:rsidRDefault="002247F8" w14:paraId="0A13CF9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31217E9" w14:textId="77777777">
        <w:trPr>
          <w:gridAfter w:val="1"/>
          <w:wAfter w:w="77" w:type="dxa"/>
        </w:trPr>
        <w:tc>
          <w:tcPr>
            <w:tcW w:w="4462" w:type="dxa"/>
          </w:tcPr>
          <w:p w:rsidRPr="00304B02" w:rsidR="002247F8" w:rsidP="002247F8" w:rsidRDefault="002247F8" w14:paraId="152DEBE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dimissioni del membro, il mandato del suo supplente scade il giorno in cui il membro del Comitato cessa effettivamente dalle sue funzioni.</w:t>
            </w:r>
          </w:p>
        </w:tc>
        <w:tc>
          <w:tcPr>
            <w:tcW w:w="4462" w:type="dxa"/>
          </w:tcPr>
          <w:p w:rsidRPr="00304B02" w:rsidR="002247F8" w:rsidP="00A20B1A" w:rsidRDefault="002247F8" w14:paraId="1DC0A8A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86F38A5" w14:textId="77777777">
        <w:trPr>
          <w:gridAfter w:val="1"/>
          <w:wAfter w:w="77" w:type="dxa"/>
        </w:trPr>
        <w:tc>
          <w:tcPr>
            <w:tcW w:w="4462" w:type="dxa"/>
          </w:tcPr>
          <w:p w:rsidRPr="00304B02" w:rsidR="002247F8" w:rsidP="002247F8" w:rsidRDefault="002247F8" w14:paraId="682BFCF1" w14:textId="77777777">
            <w:pPr>
              <w:pStyle w:val="Heading1"/>
              <w:numPr>
                <w:ilvl w:val="0"/>
                <w:numId w:val="1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criteri e la procedura di designazione dei supplenti sono stabiliti con decisione dell'Ufficio di presidenza, previa consultazione dei gruppi.</w:t>
            </w:r>
          </w:p>
        </w:tc>
        <w:tc>
          <w:tcPr>
            <w:tcW w:w="4462" w:type="dxa"/>
          </w:tcPr>
          <w:p w:rsidRPr="00304B02" w:rsidR="002247F8" w:rsidP="00A20B1A" w:rsidRDefault="002247F8" w14:paraId="7A938556" w14:textId="77777777">
            <w:pPr>
              <w:jc w:val="left"/>
              <w:rPr>
                <w:rFonts w:asciiTheme="minorHAnsi" w:hAnsiTheme="minorHAnsi" w:cstheme="minorHAnsi"/>
                <w:sz w:val="28"/>
                <w:szCs w:val="28"/>
              </w:rPr>
            </w:pPr>
          </w:p>
        </w:tc>
      </w:tr>
      <w:tr w:rsidRPr="00304B02" w:rsidR="002247F8" w:rsidTr="00080033" w14:paraId="1A404713" w14:textId="77777777">
        <w:trPr>
          <w:gridAfter w:val="1"/>
          <w:wAfter w:w="77" w:type="dxa"/>
        </w:trPr>
        <w:tc>
          <w:tcPr>
            <w:tcW w:w="4462" w:type="dxa"/>
          </w:tcPr>
          <w:p w:rsidRPr="00304B02" w:rsidR="002247F8" w:rsidP="002247F8" w:rsidRDefault="002247F8" w14:paraId="2DDCC3EC" w14:textId="77777777">
            <w:pPr>
              <w:rPr>
                <w:rFonts w:asciiTheme="minorHAnsi" w:hAnsiTheme="minorHAnsi" w:cstheme="minorHAnsi"/>
                <w:sz w:val="28"/>
                <w:szCs w:val="28"/>
              </w:rPr>
            </w:pPr>
          </w:p>
        </w:tc>
        <w:tc>
          <w:tcPr>
            <w:tcW w:w="4462" w:type="dxa"/>
          </w:tcPr>
          <w:p w:rsidRPr="00304B02" w:rsidR="002247F8" w:rsidP="00A20B1A" w:rsidRDefault="002247F8" w14:paraId="0954EE2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57612F0" w14:textId="77777777">
        <w:trPr>
          <w:gridAfter w:val="1"/>
          <w:wAfter w:w="77" w:type="dxa"/>
        </w:trPr>
        <w:tc>
          <w:tcPr>
            <w:tcW w:w="4462" w:type="dxa"/>
          </w:tcPr>
          <w:p w:rsidRPr="00304B02" w:rsidR="002247F8" w:rsidP="002247F8" w:rsidRDefault="008032D0" w14:paraId="2EF36AA3" w14:textId="6836CF9F">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Sezione</w:t>
            </w:r>
            <w:r w:rsidRPr="00304B02" w:rsidR="002247F8">
              <w:rPr>
                <w:rFonts w:asciiTheme="minorHAnsi" w:hAnsiTheme="minorHAnsi" w:cstheme="minorHAnsi"/>
                <w:b/>
                <w:sz w:val="28"/>
                <w:szCs w:val="28"/>
              </w:rPr>
              <w:t xml:space="preserve"> 6 </w:t>
            </w:r>
            <w:r w:rsidRPr="00304B02" w:rsidR="004514C4">
              <w:rPr>
                <w:rFonts w:asciiTheme="minorHAnsi" w:hAnsiTheme="minorHAnsi" w:cstheme="minorHAnsi"/>
                <w:b/>
                <w:sz w:val="28"/>
                <w:szCs w:val="28"/>
              </w:rPr>
              <w:t>-</w:t>
            </w:r>
            <w:r w:rsidRPr="00304B02" w:rsidR="002247F8">
              <w:rPr>
                <w:rFonts w:asciiTheme="minorHAnsi" w:hAnsiTheme="minorHAnsi" w:cstheme="minorHAnsi"/>
                <w:b/>
                <w:sz w:val="28"/>
                <w:szCs w:val="28"/>
              </w:rPr>
              <w:t xml:space="preserve"> Funzionamento della CCMI</w:t>
            </w:r>
          </w:p>
        </w:tc>
        <w:tc>
          <w:tcPr>
            <w:tcW w:w="4462" w:type="dxa"/>
          </w:tcPr>
          <w:p w:rsidRPr="00304B02" w:rsidR="002247F8" w:rsidP="00A20B1A" w:rsidRDefault="002247F8" w14:paraId="4B4EB4A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C6640C3" w14:textId="77777777">
        <w:trPr>
          <w:gridAfter w:val="1"/>
          <w:wAfter w:w="77" w:type="dxa"/>
        </w:trPr>
        <w:tc>
          <w:tcPr>
            <w:tcW w:w="4462" w:type="dxa"/>
          </w:tcPr>
          <w:p w:rsidRPr="000F1B69" w:rsidR="002247F8" w:rsidP="002247F8" w:rsidRDefault="002247F8" w14:paraId="3DC13C9B"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0F1B69" w:rsidR="002247F8" w:rsidP="00A20B1A" w:rsidRDefault="002247F8" w14:paraId="393EE1B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BCA4278" w14:textId="77777777">
        <w:trPr>
          <w:gridAfter w:val="1"/>
          <w:wAfter w:w="77" w:type="dxa"/>
        </w:trPr>
        <w:tc>
          <w:tcPr>
            <w:tcW w:w="4462" w:type="dxa"/>
          </w:tcPr>
          <w:p w:rsidRPr="00304B02" w:rsidR="002247F8" w:rsidP="00AD3645" w:rsidRDefault="002247F8" w14:paraId="39CF486A"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88 - Specificità del funzionamento della CCMI</w:t>
            </w:r>
          </w:p>
        </w:tc>
        <w:tc>
          <w:tcPr>
            <w:tcW w:w="4462" w:type="dxa"/>
          </w:tcPr>
          <w:p w:rsidRPr="00304B02" w:rsidR="002247F8" w:rsidP="00A20B1A" w:rsidRDefault="002247F8" w14:paraId="6019E09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48D7A0F" w14:textId="77777777">
        <w:trPr>
          <w:gridAfter w:val="1"/>
          <w:wAfter w:w="77" w:type="dxa"/>
        </w:trPr>
        <w:tc>
          <w:tcPr>
            <w:tcW w:w="4462" w:type="dxa"/>
          </w:tcPr>
          <w:p w:rsidRPr="00304B02" w:rsidR="002247F8" w:rsidP="002247F8" w:rsidRDefault="002247F8" w14:paraId="7964DD37" w14:textId="77777777">
            <w:pPr>
              <w:pStyle w:val="Heading1"/>
              <w:numPr>
                <w:ilvl w:val="0"/>
                <w:numId w:val="176"/>
              </w:numPr>
              <w:ind w:left="567" w:hanging="567"/>
              <w:outlineLvl w:val="0"/>
              <w:rPr>
                <w:rFonts w:asciiTheme="minorHAnsi" w:hAnsiTheme="minorHAnsi" w:cstheme="minorHAnsi"/>
                <w:sz w:val="28"/>
                <w:szCs w:val="28"/>
              </w:rPr>
            </w:pPr>
            <w:r w:rsidRPr="00304B02">
              <w:rPr>
                <w:rFonts w:asciiTheme="minorHAnsi" w:hAnsiTheme="minorHAnsi" w:cstheme="minorHAnsi"/>
                <w:sz w:val="28"/>
                <w:szCs w:val="28"/>
              </w:rPr>
              <w:t>La CCMI elabora pareri complementari.</w:t>
            </w:r>
          </w:p>
        </w:tc>
        <w:tc>
          <w:tcPr>
            <w:tcW w:w="4462" w:type="dxa"/>
          </w:tcPr>
          <w:p w:rsidRPr="00304B02" w:rsidR="002247F8" w:rsidP="00A20B1A" w:rsidRDefault="002247F8" w14:paraId="2D878F3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49039F7" w14:textId="77777777">
        <w:trPr>
          <w:gridAfter w:val="1"/>
          <w:wAfter w:w="77" w:type="dxa"/>
        </w:trPr>
        <w:tc>
          <w:tcPr>
            <w:tcW w:w="4462" w:type="dxa"/>
          </w:tcPr>
          <w:p w:rsidRPr="00304B02" w:rsidR="002247F8" w:rsidP="002247F8" w:rsidRDefault="002247F8" w14:paraId="029065D3"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può incaricare la CCMI di elaborare progetti di parere ordinari, anche d'iniziativa, progetti di relazione di valutazione e progetti di relazione informativa.</w:t>
            </w:r>
          </w:p>
        </w:tc>
        <w:tc>
          <w:tcPr>
            <w:tcW w:w="4462" w:type="dxa"/>
          </w:tcPr>
          <w:p w:rsidRPr="00304B02" w:rsidR="002247F8" w:rsidP="00A20B1A" w:rsidRDefault="002247F8" w14:paraId="789EF0F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B3F2AC" w14:textId="77777777">
        <w:trPr>
          <w:gridAfter w:val="1"/>
          <w:wAfter w:w="77" w:type="dxa"/>
        </w:trPr>
        <w:tc>
          <w:tcPr>
            <w:tcW w:w="4462" w:type="dxa"/>
          </w:tcPr>
          <w:p w:rsidRPr="00304B02" w:rsidR="002247F8" w:rsidP="002247F8" w:rsidRDefault="002247F8" w14:paraId="2C0C5C53" w14:textId="77777777">
            <w:pPr>
              <w:pStyle w:val="Heading1"/>
              <w:numPr>
                <w:ilvl w:val="0"/>
                <w:numId w:val="17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Le disposizioni applicabili alle sezioni si applicano,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alla CCMI, con le seguenti specificità:</w:t>
            </w:r>
          </w:p>
        </w:tc>
        <w:tc>
          <w:tcPr>
            <w:tcW w:w="4462" w:type="dxa"/>
          </w:tcPr>
          <w:p w:rsidRPr="00304B02" w:rsidR="002247F8" w:rsidP="00A20B1A" w:rsidRDefault="002247F8" w14:paraId="713E9A5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EF00FCC" w14:textId="77777777">
        <w:trPr>
          <w:gridAfter w:val="1"/>
          <w:wAfter w:w="77" w:type="dxa"/>
        </w:trPr>
        <w:tc>
          <w:tcPr>
            <w:tcW w:w="4462" w:type="dxa"/>
          </w:tcPr>
          <w:p w:rsidRPr="00304B02" w:rsidR="002247F8" w:rsidP="002247F8" w:rsidRDefault="002247F8" w14:paraId="577155B9"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solo i membri del Comitato possono essere nominati relatori. I delegati possono essere nominati solo correlatori.</w:t>
            </w:r>
          </w:p>
        </w:tc>
        <w:tc>
          <w:tcPr>
            <w:tcW w:w="4462" w:type="dxa"/>
          </w:tcPr>
          <w:p w:rsidRPr="00304B02" w:rsidR="002247F8" w:rsidP="00A20B1A" w:rsidRDefault="002247F8" w14:paraId="31F27E9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20C7F86" w14:textId="77777777">
        <w:trPr>
          <w:gridAfter w:val="1"/>
          <w:wAfter w:w="77" w:type="dxa"/>
        </w:trPr>
        <w:tc>
          <w:tcPr>
            <w:tcW w:w="4462" w:type="dxa"/>
          </w:tcPr>
          <w:p w:rsidRPr="00304B02" w:rsidR="002247F8" w:rsidP="002247F8" w:rsidRDefault="002247F8" w14:paraId="1A9AD8E2"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Quando la CCMI vota su un progetto di parere, di relazione di valutazione o di relazione informativa, il suo presidente invita in primo luogo soltanto i delegati a esprimersi mediante votazione indicativa, annunciandone poi l'esito.</w:t>
            </w:r>
          </w:p>
        </w:tc>
        <w:tc>
          <w:tcPr>
            <w:tcW w:w="4462" w:type="dxa"/>
          </w:tcPr>
          <w:p w:rsidRPr="00304B02" w:rsidR="002247F8" w:rsidP="00A20B1A" w:rsidRDefault="002247F8" w14:paraId="417F0C6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E45A4B3" w14:textId="77777777">
        <w:trPr>
          <w:gridAfter w:val="1"/>
          <w:wAfter w:w="77" w:type="dxa"/>
        </w:trPr>
        <w:tc>
          <w:tcPr>
            <w:tcW w:w="4462" w:type="dxa"/>
          </w:tcPr>
          <w:p w:rsidRPr="00304B02" w:rsidR="002247F8" w:rsidP="002247F8" w:rsidRDefault="002247F8" w14:paraId="74850DEB" w14:textId="77777777">
            <w:pPr>
              <w:widowControl w:val="0"/>
              <w:adjustRightInd w:val="0"/>
              <w:snapToGrid w:val="0"/>
              <w:ind w:left="310"/>
              <w:rPr>
                <w:rFonts w:asciiTheme="minorHAnsi" w:hAnsiTheme="minorHAnsi" w:cstheme="minorHAnsi"/>
                <w:sz w:val="28"/>
                <w:szCs w:val="28"/>
              </w:rPr>
            </w:pPr>
            <w:r w:rsidRPr="00304B02">
              <w:rPr>
                <w:rFonts w:asciiTheme="minorHAnsi" w:hAnsiTheme="minorHAnsi" w:cstheme="minorHAnsi"/>
                <w:sz w:val="28"/>
                <w:szCs w:val="28"/>
              </w:rPr>
              <w:t>Successivamente apre la votazione ai membri del Comitato.</w:t>
            </w:r>
          </w:p>
        </w:tc>
        <w:tc>
          <w:tcPr>
            <w:tcW w:w="4462" w:type="dxa"/>
          </w:tcPr>
          <w:p w:rsidRPr="00304B02" w:rsidR="002247F8" w:rsidP="00A20B1A" w:rsidRDefault="002247F8" w14:paraId="2F73F33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63CEE08" w14:textId="77777777">
        <w:trPr>
          <w:gridAfter w:val="1"/>
          <w:wAfter w:w="77" w:type="dxa"/>
        </w:trPr>
        <w:tc>
          <w:tcPr>
            <w:tcW w:w="4462" w:type="dxa"/>
          </w:tcPr>
          <w:p w:rsidRPr="00304B02" w:rsidR="002247F8" w:rsidP="002247F8" w:rsidRDefault="002247F8" w14:paraId="20CC3135" w14:textId="77777777">
            <w:pPr>
              <w:widowControl w:val="0"/>
              <w:adjustRightInd w:val="0"/>
              <w:snapToGrid w:val="0"/>
              <w:ind w:left="310"/>
              <w:rPr>
                <w:rFonts w:asciiTheme="minorHAnsi" w:hAnsiTheme="minorHAnsi" w:cstheme="minorHAnsi"/>
                <w:sz w:val="28"/>
                <w:szCs w:val="28"/>
              </w:rPr>
            </w:pPr>
            <w:r w:rsidRPr="00304B02">
              <w:rPr>
                <w:rFonts w:asciiTheme="minorHAnsi" w:hAnsiTheme="minorHAnsi" w:cstheme="minorHAnsi"/>
                <w:sz w:val="28"/>
                <w:szCs w:val="28"/>
              </w:rPr>
              <w:t>Ai fini dell'adozione del parere, della relazione di valutazione o della relazione informativa, sono presi in considerazione soltanto i voti dei membri del Comitato.</w:t>
            </w:r>
          </w:p>
        </w:tc>
        <w:tc>
          <w:tcPr>
            <w:tcW w:w="4462" w:type="dxa"/>
          </w:tcPr>
          <w:p w:rsidRPr="00304B02" w:rsidR="002247F8" w:rsidP="00A20B1A" w:rsidRDefault="002247F8" w14:paraId="5488915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37E6B16" w14:textId="77777777">
        <w:trPr>
          <w:gridAfter w:val="1"/>
          <w:wAfter w:w="77" w:type="dxa"/>
        </w:trPr>
        <w:tc>
          <w:tcPr>
            <w:tcW w:w="4462" w:type="dxa"/>
          </w:tcPr>
          <w:p w:rsidRPr="00304B02" w:rsidR="002247F8" w:rsidP="002247F8" w:rsidRDefault="002247F8" w14:paraId="3A84758F" w14:textId="77777777">
            <w:pPr>
              <w:widowControl w:val="0"/>
              <w:adjustRightInd w:val="0"/>
              <w:snapToGrid w:val="0"/>
              <w:ind w:left="310"/>
              <w:rPr>
                <w:rFonts w:asciiTheme="minorHAnsi" w:hAnsiTheme="minorHAnsi" w:cstheme="minorHAnsi"/>
                <w:sz w:val="28"/>
                <w:szCs w:val="28"/>
              </w:rPr>
            </w:pPr>
            <w:r w:rsidRPr="00304B02">
              <w:rPr>
                <w:rFonts w:asciiTheme="minorHAnsi" w:hAnsiTheme="minorHAnsi" w:cstheme="minorHAnsi"/>
                <w:sz w:val="28"/>
                <w:szCs w:val="28"/>
              </w:rPr>
              <w:t>Si procede nello stesso modo in caso di votazione sugli emendamenti.</w:t>
            </w:r>
          </w:p>
        </w:tc>
        <w:tc>
          <w:tcPr>
            <w:tcW w:w="4462" w:type="dxa"/>
          </w:tcPr>
          <w:p w:rsidRPr="00304B02" w:rsidR="002247F8" w:rsidP="00A20B1A" w:rsidRDefault="002247F8" w14:paraId="069EC1D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091445E" w14:textId="77777777">
        <w:trPr>
          <w:gridAfter w:val="1"/>
          <w:wAfter w:w="77" w:type="dxa"/>
        </w:trPr>
        <w:tc>
          <w:tcPr>
            <w:tcW w:w="4462" w:type="dxa"/>
          </w:tcPr>
          <w:p w:rsidRPr="00304B02" w:rsidR="002247F8" w:rsidP="002247F8" w:rsidRDefault="002247F8" w14:paraId="73DEDDA4"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I delegati possono presentare emendamenti a un progetto di parere, relazione di valutazione o relazione informativa sul quale ci si accinge a votare in CCMI. Non sono abilitati a presentare emendamenti sui quali sia chiamata a pronunciarsi l'Assemblea.</w:t>
            </w:r>
          </w:p>
        </w:tc>
        <w:tc>
          <w:tcPr>
            <w:tcW w:w="4462" w:type="dxa"/>
          </w:tcPr>
          <w:p w:rsidRPr="00304B02" w:rsidR="002247F8" w:rsidP="00A20B1A" w:rsidRDefault="002247F8" w14:paraId="47E9D4B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28D3A12" w14:textId="77777777">
        <w:trPr>
          <w:gridAfter w:val="1"/>
          <w:wAfter w:w="77" w:type="dxa"/>
        </w:trPr>
        <w:tc>
          <w:tcPr>
            <w:tcW w:w="4462" w:type="dxa"/>
          </w:tcPr>
          <w:p w:rsidRPr="00304B02" w:rsidR="002247F8" w:rsidP="002247F8" w:rsidRDefault="002247F8" w14:paraId="0FF8C196"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55275FA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4FA7D03" w14:textId="77777777">
        <w:trPr>
          <w:gridAfter w:val="1"/>
          <w:wAfter w:w="77" w:type="dxa"/>
        </w:trPr>
        <w:tc>
          <w:tcPr>
            <w:tcW w:w="4462" w:type="dxa"/>
          </w:tcPr>
          <w:p w:rsidRPr="00304B02" w:rsidR="002247F8" w:rsidP="002247F8" w:rsidRDefault="002247F8" w14:paraId="5EF9AB6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TITOLO III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71" w:id="49"/>
            <w:r w:rsidRPr="00304B02">
              <w:rPr>
                <w:rFonts w:asciiTheme="minorHAnsi" w:hAnsiTheme="minorHAnsi" w:cstheme="minorHAnsi"/>
                <w:sz w:val="28"/>
                <w:szCs w:val="28"/>
              </w:rPr>
              <w:instrText>TITOLO III Altre procedure</w:instrText>
            </w:r>
            <w:bookmarkEnd w:id="49"/>
            <w:r w:rsidRPr="00304B02">
              <w:rPr>
                <w:rFonts w:asciiTheme="minorHAnsi" w:hAnsiTheme="minorHAnsi" w:cstheme="minorHAnsi"/>
                <w:sz w:val="28"/>
                <w:szCs w:val="28"/>
              </w:rPr>
              <w:instrText xml:space="preserve">" \l 4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B31EA6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7324A87" w14:textId="77777777">
        <w:trPr>
          <w:gridAfter w:val="1"/>
          <w:wAfter w:w="77" w:type="dxa"/>
        </w:trPr>
        <w:tc>
          <w:tcPr>
            <w:tcW w:w="4462" w:type="dxa"/>
          </w:tcPr>
          <w:p w:rsidRPr="00304B02" w:rsidR="002247F8" w:rsidP="002247F8" w:rsidRDefault="002247F8" w14:paraId="089A9EC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ALTRE PROCEDURE</w:t>
            </w:r>
          </w:p>
        </w:tc>
        <w:tc>
          <w:tcPr>
            <w:tcW w:w="4462" w:type="dxa"/>
          </w:tcPr>
          <w:p w:rsidRPr="00304B02" w:rsidR="002247F8" w:rsidP="00A20B1A" w:rsidRDefault="002247F8" w14:paraId="2ECA051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4866867" w14:textId="77777777">
        <w:trPr>
          <w:gridAfter w:val="1"/>
          <w:wAfter w:w="77" w:type="dxa"/>
        </w:trPr>
        <w:tc>
          <w:tcPr>
            <w:tcW w:w="4462" w:type="dxa"/>
          </w:tcPr>
          <w:p w:rsidRPr="00304B02" w:rsidR="002247F8" w:rsidP="002247F8" w:rsidRDefault="002247F8" w14:paraId="7F61EA97"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6A71A2F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10D3FFC" w14:textId="77777777">
        <w:trPr>
          <w:gridAfter w:val="1"/>
          <w:wAfter w:w="77" w:type="dxa"/>
        </w:trPr>
        <w:tc>
          <w:tcPr>
            <w:tcW w:w="4462" w:type="dxa"/>
          </w:tcPr>
          <w:p w:rsidRPr="00304B02" w:rsidR="002247F8" w:rsidP="002247F8" w:rsidRDefault="008032D0" w14:paraId="535FFC80" w14:textId="484C511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w:t>
            </w:r>
          </w:p>
        </w:tc>
        <w:tc>
          <w:tcPr>
            <w:tcW w:w="4462" w:type="dxa"/>
          </w:tcPr>
          <w:p w:rsidRPr="00304B02" w:rsidR="002247F8" w:rsidP="00A20B1A" w:rsidRDefault="002247F8" w14:paraId="2466A67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02E0206" w14:textId="77777777">
        <w:trPr>
          <w:gridAfter w:val="1"/>
          <w:wAfter w:w="77" w:type="dxa"/>
        </w:trPr>
        <w:tc>
          <w:tcPr>
            <w:tcW w:w="4462" w:type="dxa"/>
          </w:tcPr>
          <w:p w:rsidRPr="00304B02" w:rsidR="002247F8" w:rsidP="002247F8" w:rsidRDefault="002247F8" w14:paraId="445C59B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PROCEDURE D'URGENZA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72" w:id="50"/>
            <w:r w:rsidRPr="00304B02">
              <w:rPr>
                <w:rFonts w:asciiTheme="minorHAnsi" w:hAnsiTheme="minorHAnsi" w:cstheme="minorHAnsi"/>
                <w:sz w:val="28"/>
                <w:szCs w:val="28"/>
              </w:rPr>
              <w:instrText>Capo I - Procedure d'urgenza</w:instrText>
            </w:r>
            <w:bookmarkEnd w:id="50"/>
            <w:r w:rsidRPr="00304B02">
              <w:rPr>
                <w:rFonts w:asciiTheme="minorHAnsi" w:hAnsiTheme="minorHAnsi" w:cstheme="minorHAnsi"/>
                <w:sz w:val="28"/>
                <w:szCs w:val="28"/>
              </w:rPr>
              <w:instrText xml:space="preserve">" \l 5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"PROCEDURA D'URGENZA" \t ""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5EAEA5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72A8F0" w14:textId="77777777">
        <w:trPr>
          <w:gridAfter w:val="1"/>
          <w:wAfter w:w="77" w:type="dxa"/>
        </w:trPr>
        <w:tc>
          <w:tcPr>
            <w:tcW w:w="4462" w:type="dxa"/>
          </w:tcPr>
          <w:p w:rsidRPr="00304B02" w:rsidR="002247F8" w:rsidP="002247F8" w:rsidRDefault="002247F8" w14:paraId="40106CE8"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12EDA1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CB6DB01" w14:textId="77777777">
        <w:trPr>
          <w:gridAfter w:val="1"/>
          <w:wAfter w:w="77" w:type="dxa"/>
        </w:trPr>
        <w:tc>
          <w:tcPr>
            <w:tcW w:w="4462" w:type="dxa"/>
          </w:tcPr>
          <w:p w:rsidRPr="00304B02" w:rsidR="002247F8" w:rsidP="002247F8" w:rsidRDefault="002247F8" w14:paraId="02C7B238"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89 - Urgenza per l'Assemblea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"PROCEDURA D'URGENZA: Urgenza per l'Assemblea" \t "89"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20CB63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D0B7F41" w14:textId="77777777">
        <w:trPr>
          <w:gridAfter w:val="1"/>
          <w:wAfter w:w="77" w:type="dxa"/>
        </w:trPr>
        <w:tc>
          <w:tcPr>
            <w:tcW w:w="4462" w:type="dxa"/>
          </w:tcPr>
          <w:p w:rsidRPr="00304B02" w:rsidR="002247F8" w:rsidP="002247F8" w:rsidRDefault="002247F8" w14:paraId="0DFCBEB6" w14:textId="77777777">
            <w:pPr>
              <w:pStyle w:val="Heading1"/>
              <w:numPr>
                <w:ilvl w:val="0"/>
                <w:numId w:val="17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In caso di urgenza che risulti dal termine che il Parlamento europeo, il Consiglio o la Commissione ha assegnato al Comitato per presentare il parere, si può applicare la procedura d'urgenza se il Presidente del Comitato constata che essa è necessaria per consentire al Comitato di adottare il parere in tempo utile. </w:t>
            </w:r>
          </w:p>
        </w:tc>
        <w:tc>
          <w:tcPr>
            <w:tcW w:w="4462" w:type="dxa"/>
          </w:tcPr>
          <w:p w:rsidRPr="00304B02" w:rsidR="002247F8" w:rsidP="00A20B1A" w:rsidRDefault="002247F8" w14:paraId="342CFDA5" w14:textId="77777777">
            <w:pPr>
              <w:jc w:val="left"/>
              <w:rPr>
                <w:rFonts w:asciiTheme="minorHAnsi" w:hAnsiTheme="minorHAnsi" w:cstheme="minorHAnsi"/>
                <w:sz w:val="28"/>
                <w:szCs w:val="28"/>
              </w:rPr>
            </w:pPr>
          </w:p>
        </w:tc>
      </w:tr>
      <w:tr w:rsidRPr="00304B02" w:rsidR="002247F8" w:rsidTr="00080033" w14:paraId="26914259" w14:textId="77777777">
        <w:trPr>
          <w:gridAfter w:val="1"/>
          <w:wAfter w:w="77" w:type="dxa"/>
        </w:trPr>
        <w:tc>
          <w:tcPr>
            <w:tcW w:w="4462" w:type="dxa"/>
          </w:tcPr>
          <w:p w:rsidRPr="00304B02" w:rsidR="002247F8" w:rsidP="002247F8" w:rsidRDefault="002247F8" w14:paraId="7D1DB20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 procedura d'urgenza per l'Assemblea può essere applicata anche all'adozione di relazioni di valutazione, di relazioni informative o di risoluzioni su argomenti di attualità, qualora il Presidente del Comitato ritenga necessario non attendere la sessione plenaria successiva.</w:t>
            </w:r>
          </w:p>
        </w:tc>
        <w:tc>
          <w:tcPr>
            <w:tcW w:w="4462" w:type="dxa"/>
          </w:tcPr>
          <w:p w:rsidRPr="00304B02" w:rsidR="002247F8" w:rsidP="00A20B1A" w:rsidRDefault="002247F8" w14:paraId="7744D44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DC8872B" w14:textId="77777777">
        <w:trPr>
          <w:gridAfter w:val="1"/>
          <w:wAfter w:w="77" w:type="dxa"/>
        </w:trPr>
        <w:tc>
          <w:tcPr>
            <w:tcW w:w="4462" w:type="dxa"/>
          </w:tcPr>
          <w:p w:rsidRPr="00304B02" w:rsidR="002247F8" w:rsidP="002247F8" w:rsidRDefault="002247F8" w14:paraId="2DAB28F9" w14:textId="77777777">
            <w:pPr>
              <w:pStyle w:val="Heading1"/>
              <w:numPr>
                <w:ilvl w:val="0"/>
                <w:numId w:val="17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procedura d'urgenza per l'Assemblea permette al Presidente del Comitato, dopo aver informato per iscritto la presidenza allargata, di adottare immediatamente ogni misura necessaria a garantire il corretto svolgimento dei lavori del Comitato.</w:t>
            </w:r>
          </w:p>
        </w:tc>
        <w:tc>
          <w:tcPr>
            <w:tcW w:w="4462" w:type="dxa"/>
          </w:tcPr>
          <w:p w:rsidRPr="00304B02" w:rsidR="002247F8" w:rsidP="00A20B1A" w:rsidRDefault="002247F8" w14:paraId="1A4FADB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4E213D" w14:textId="77777777">
        <w:trPr>
          <w:gridAfter w:val="1"/>
          <w:wAfter w:w="77" w:type="dxa"/>
        </w:trPr>
        <w:tc>
          <w:tcPr>
            <w:tcW w:w="4462" w:type="dxa"/>
          </w:tcPr>
          <w:p w:rsidRPr="00304B02" w:rsidR="002247F8" w:rsidP="002247F8" w:rsidRDefault="002247F8" w14:paraId="10F66B38" w14:textId="511056D9">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Presidente del Comitato informa immediatamente i membri dell'Ufficio di presidenza </w:t>
            </w:r>
            <w:r w:rsidRPr="00304B02" w:rsidR="008032D0">
              <w:rPr>
                <w:rFonts w:asciiTheme="minorHAnsi" w:hAnsiTheme="minorHAnsi" w:cstheme="minorHAnsi"/>
                <w:sz w:val="28"/>
                <w:szCs w:val="28"/>
              </w:rPr>
              <w:t>in merito al</w:t>
            </w:r>
            <w:r w:rsidRPr="00304B02">
              <w:rPr>
                <w:rFonts w:asciiTheme="minorHAnsi" w:hAnsiTheme="minorHAnsi" w:cstheme="minorHAnsi"/>
                <w:sz w:val="28"/>
                <w:szCs w:val="28"/>
              </w:rPr>
              <w:t xml:space="preserve">le misure adottate. </w:t>
            </w:r>
          </w:p>
        </w:tc>
        <w:tc>
          <w:tcPr>
            <w:tcW w:w="4462" w:type="dxa"/>
          </w:tcPr>
          <w:p w:rsidRPr="00304B02" w:rsidR="002247F8" w:rsidP="00A20B1A" w:rsidRDefault="002247F8" w14:paraId="587BFAB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C30D56" w14:textId="77777777">
        <w:trPr>
          <w:gridAfter w:val="1"/>
          <w:wAfter w:w="77" w:type="dxa"/>
        </w:trPr>
        <w:tc>
          <w:tcPr>
            <w:tcW w:w="4462" w:type="dxa"/>
          </w:tcPr>
          <w:p w:rsidRPr="00304B02" w:rsidR="002247F8" w:rsidP="002247F8" w:rsidRDefault="002247F8" w14:paraId="7B5DE411" w14:textId="77777777">
            <w:pPr>
              <w:pStyle w:val="Heading1"/>
              <w:numPr>
                <w:ilvl w:val="0"/>
                <w:numId w:val="17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misure adottate dal Presidente del Comitato sono sottoposte alla ratifica dell'Assemblea nel corso della successiva sessione plenaria.</w:t>
            </w:r>
          </w:p>
        </w:tc>
        <w:tc>
          <w:tcPr>
            <w:tcW w:w="4462" w:type="dxa"/>
          </w:tcPr>
          <w:p w:rsidRPr="00304B02" w:rsidR="002247F8" w:rsidP="00A20B1A" w:rsidRDefault="002247F8" w14:paraId="5C03683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755AA3" w14:textId="77777777">
        <w:trPr>
          <w:gridAfter w:val="1"/>
          <w:wAfter w:w="77" w:type="dxa"/>
        </w:trPr>
        <w:tc>
          <w:tcPr>
            <w:tcW w:w="4462" w:type="dxa"/>
          </w:tcPr>
          <w:p w:rsidRPr="00304B02" w:rsidR="002247F8" w:rsidP="002247F8" w:rsidRDefault="002247F8" w14:paraId="1AE3448E" w14:textId="77777777">
            <w:pPr>
              <w:rPr>
                <w:rFonts w:asciiTheme="minorHAnsi" w:hAnsiTheme="minorHAnsi" w:cstheme="minorHAnsi"/>
                <w:sz w:val="28"/>
                <w:szCs w:val="28"/>
              </w:rPr>
            </w:pPr>
          </w:p>
        </w:tc>
        <w:tc>
          <w:tcPr>
            <w:tcW w:w="4462" w:type="dxa"/>
          </w:tcPr>
          <w:p w:rsidRPr="00304B02" w:rsidR="002247F8" w:rsidP="00A20B1A" w:rsidRDefault="002247F8" w14:paraId="1BC9CACA" w14:textId="77777777">
            <w:pPr>
              <w:jc w:val="left"/>
              <w:rPr>
                <w:rFonts w:asciiTheme="minorHAnsi" w:hAnsiTheme="minorHAnsi" w:cstheme="minorHAnsi"/>
                <w:sz w:val="28"/>
                <w:szCs w:val="28"/>
              </w:rPr>
            </w:pPr>
          </w:p>
        </w:tc>
      </w:tr>
      <w:tr w:rsidRPr="00304B02" w:rsidR="002247F8" w:rsidTr="00080033" w14:paraId="73E2F149" w14:textId="77777777">
        <w:trPr>
          <w:gridAfter w:val="1"/>
          <w:wAfter w:w="77" w:type="dxa"/>
        </w:trPr>
        <w:tc>
          <w:tcPr>
            <w:tcW w:w="4462" w:type="dxa"/>
          </w:tcPr>
          <w:p w:rsidRPr="00304B02" w:rsidR="002247F8" w:rsidP="002247F8" w:rsidRDefault="002247F8" w14:paraId="5C22DBF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90 - Urgenza per l'Ufficio di presidenza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"PROCEDURA D'URGENZA: Urgenza per l'Ufficio di presidenza" \t "90"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405E11F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66B7EB0" w14:textId="77777777">
        <w:trPr>
          <w:gridAfter w:val="1"/>
          <w:wAfter w:w="77" w:type="dxa"/>
        </w:trPr>
        <w:tc>
          <w:tcPr>
            <w:tcW w:w="4462" w:type="dxa"/>
          </w:tcPr>
          <w:p w:rsidRPr="00304B02" w:rsidR="002247F8" w:rsidP="002247F8" w:rsidRDefault="002247F8" w14:paraId="644F7A33" w14:textId="77777777">
            <w:pPr>
              <w:pStyle w:val="Heading1"/>
              <w:numPr>
                <w:ilvl w:val="0"/>
                <w:numId w:val="1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Se l'Ufficio di presidenza deve imperativamente adottare una decisione entro un lasso di tempo tale da rendere impossibile attendere la sua successiva riunione e il ricorso alla procedura scritta non risulta possibile, il Presidente del Comitato può adottare immediatamente tutte le misure necessarie per garantire il corretto funzionamento del Comitato.</w:t>
            </w:r>
          </w:p>
        </w:tc>
        <w:tc>
          <w:tcPr>
            <w:tcW w:w="4462" w:type="dxa"/>
          </w:tcPr>
          <w:p w:rsidRPr="00304B02" w:rsidR="002247F8" w:rsidP="00A20B1A" w:rsidRDefault="002247F8" w14:paraId="580FD9F5" w14:textId="77777777">
            <w:pPr>
              <w:pStyle w:val="Heading1"/>
              <w:numPr>
                <w:ilvl w:val="0"/>
                <w:numId w:val="0"/>
              </w:numPr>
              <w:jc w:val="left"/>
              <w:outlineLvl w:val="0"/>
              <w:rPr>
                <w:rFonts w:asciiTheme="minorHAnsi" w:hAnsiTheme="minorHAnsi" w:cstheme="minorHAnsi"/>
                <w:sz w:val="28"/>
                <w:szCs w:val="28"/>
              </w:rPr>
            </w:pPr>
          </w:p>
          <w:p w:rsidRPr="00304B02" w:rsidR="002247F8" w:rsidP="00A20B1A" w:rsidRDefault="002247F8" w14:paraId="73296744" w14:textId="77777777">
            <w:pPr>
              <w:jc w:val="left"/>
              <w:rPr>
                <w:rFonts w:asciiTheme="minorHAnsi" w:hAnsiTheme="minorHAnsi" w:cstheme="minorHAnsi"/>
                <w:sz w:val="28"/>
                <w:szCs w:val="28"/>
              </w:rPr>
            </w:pPr>
          </w:p>
        </w:tc>
      </w:tr>
      <w:tr w:rsidRPr="00304B02" w:rsidR="002247F8" w:rsidTr="00080033" w14:paraId="2050C1F2" w14:textId="77777777">
        <w:trPr>
          <w:gridAfter w:val="1"/>
          <w:wAfter w:w="77" w:type="dxa"/>
        </w:trPr>
        <w:tc>
          <w:tcPr>
            <w:tcW w:w="4462" w:type="dxa"/>
          </w:tcPr>
          <w:p w:rsidRPr="00304B02" w:rsidR="002247F8" w:rsidP="002247F8" w:rsidRDefault="002247F8" w14:paraId="34E7D77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ne informa i membri dell'Ufficio di presidenza.</w:t>
            </w:r>
          </w:p>
        </w:tc>
        <w:tc>
          <w:tcPr>
            <w:tcW w:w="4462" w:type="dxa"/>
          </w:tcPr>
          <w:p w:rsidRPr="00304B02" w:rsidR="002247F8" w:rsidP="00A20B1A" w:rsidRDefault="002247F8" w14:paraId="3D41CC8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1534891" w14:textId="77777777">
        <w:trPr>
          <w:gridAfter w:val="1"/>
          <w:wAfter w:w="77" w:type="dxa"/>
        </w:trPr>
        <w:tc>
          <w:tcPr>
            <w:tcW w:w="4462" w:type="dxa"/>
          </w:tcPr>
          <w:p w:rsidRPr="00304B02" w:rsidR="002247F8" w:rsidP="002247F8" w:rsidRDefault="002247F8" w14:paraId="552D2566" w14:textId="77777777">
            <w:pPr>
              <w:pStyle w:val="Heading1"/>
              <w:numPr>
                <w:ilvl w:val="0"/>
                <w:numId w:val="179"/>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misure adottate dal Presidente del Comitato sono sottoposte alla ratifica dell'Ufficio di presidenza nel corso della sua successiva riunione.</w:t>
            </w:r>
          </w:p>
        </w:tc>
        <w:tc>
          <w:tcPr>
            <w:tcW w:w="4462" w:type="dxa"/>
          </w:tcPr>
          <w:p w:rsidRPr="00304B02" w:rsidR="002247F8" w:rsidP="00A20B1A" w:rsidRDefault="002247F8" w14:paraId="400094A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5B97937" w14:textId="77777777">
        <w:trPr>
          <w:gridAfter w:val="1"/>
          <w:wAfter w:w="77" w:type="dxa"/>
        </w:trPr>
        <w:tc>
          <w:tcPr>
            <w:tcW w:w="4462" w:type="dxa"/>
          </w:tcPr>
          <w:p w:rsidRPr="00304B02" w:rsidR="002247F8" w:rsidP="002247F8" w:rsidRDefault="002247F8" w14:paraId="2313DF95" w14:textId="77777777">
            <w:pPr>
              <w:rPr>
                <w:rFonts w:asciiTheme="minorHAnsi" w:hAnsiTheme="minorHAnsi" w:cstheme="minorHAnsi"/>
                <w:sz w:val="28"/>
                <w:szCs w:val="28"/>
              </w:rPr>
            </w:pPr>
          </w:p>
        </w:tc>
        <w:tc>
          <w:tcPr>
            <w:tcW w:w="4462" w:type="dxa"/>
          </w:tcPr>
          <w:p w:rsidRPr="00304B02" w:rsidR="002247F8" w:rsidP="00A20B1A" w:rsidRDefault="002247F8" w14:paraId="4C75292D" w14:textId="77777777">
            <w:pPr>
              <w:jc w:val="left"/>
              <w:rPr>
                <w:rFonts w:asciiTheme="minorHAnsi" w:hAnsiTheme="minorHAnsi" w:cstheme="minorHAnsi"/>
                <w:sz w:val="28"/>
                <w:szCs w:val="28"/>
              </w:rPr>
            </w:pPr>
          </w:p>
        </w:tc>
      </w:tr>
      <w:tr w:rsidRPr="00304B02" w:rsidR="002247F8" w:rsidTr="00080033" w14:paraId="5C5D92CA" w14:textId="77777777">
        <w:trPr>
          <w:gridAfter w:val="1"/>
          <w:wAfter w:w="77" w:type="dxa"/>
        </w:trPr>
        <w:tc>
          <w:tcPr>
            <w:tcW w:w="4462" w:type="dxa"/>
          </w:tcPr>
          <w:p w:rsidRPr="00304B02" w:rsidR="002247F8" w:rsidP="002247F8" w:rsidRDefault="002247F8" w14:paraId="776C12F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91 - Urgenza per le sezioni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"PROCEDURA D'URGENZA: A livello di sezione" \t "91"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"SEZIONI: Procedura d'urgenza" \t "91"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8205B5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F4B79BE" w14:textId="77777777">
        <w:trPr>
          <w:gridAfter w:val="1"/>
          <w:wAfter w:w="77" w:type="dxa"/>
        </w:trPr>
        <w:tc>
          <w:tcPr>
            <w:tcW w:w="4462" w:type="dxa"/>
          </w:tcPr>
          <w:p w:rsidRPr="00304B02" w:rsidR="002247F8" w:rsidP="002247F8" w:rsidRDefault="002247F8" w14:paraId="0CD53C55" w14:textId="7DFED06D">
            <w:pPr>
              <w:pStyle w:val="Heading1"/>
              <w:numPr>
                <w:ilvl w:val="0"/>
                <w:numId w:val="18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Qualora l'urgenza risulti dai termini assegnati ad una sezione perché formuli il suo parere, il presidente di tale sezione può, con il consenso dei tre presidenti di gruppo, organizzare i lavori della sezione stessa in deroga alle disposizioni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relative all'organizzazione dei lavori delle sezioni. </w:t>
            </w:r>
          </w:p>
        </w:tc>
        <w:tc>
          <w:tcPr>
            <w:tcW w:w="4462" w:type="dxa"/>
          </w:tcPr>
          <w:p w:rsidRPr="00304B02" w:rsidR="002247F8" w:rsidP="00A20B1A" w:rsidRDefault="002247F8" w14:paraId="6B78406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4967FC9" w14:textId="77777777">
        <w:trPr>
          <w:gridAfter w:val="1"/>
          <w:wAfter w:w="77" w:type="dxa"/>
        </w:trPr>
        <w:tc>
          <w:tcPr>
            <w:tcW w:w="4462" w:type="dxa"/>
          </w:tcPr>
          <w:p w:rsidRPr="00304B02" w:rsidR="002247F8" w:rsidP="002247F8" w:rsidRDefault="002247F8" w14:paraId="0D8A756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 procedura per l'Assemblea può essere applicata anche all'adozione di relazioni di valutazione, di relazioni informative o di risoluzioni su argomenti di attualità, qualora il presidente della sezione ritenga necessario non attendere la riunione successiva. </w:t>
            </w:r>
          </w:p>
        </w:tc>
        <w:tc>
          <w:tcPr>
            <w:tcW w:w="4462" w:type="dxa"/>
          </w:tcPr>
          <w:p w:rsidRPr="00304B02" w:rsidR="002247F8" w:rsidP="00A20B1A" w:rsidRDefault="002247F8" w14:paraId="13C76C6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1DC8716" w14:textId="77777777">
        <w:trPr>
          <w:gridAfter w:val="1"/>
          <w:wAfter w:w="77" w:type="dxa"/>
        </w:trPr>
        <w:tc>
          <w:tcPr>
            <w:tcW w:w="4462" w:type="dxa"/>
          </w:tcPr>
          <w:p w:rsidRPr="00304B02" w:rsidR="002247F8" w:rsidP="002247F8" w:rsidRDefault="002247F8" w14:paraId="7CB13016" w14:textId="19695D29">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presidente della sezione ne informa i membri del suo </w:t>
            </w:r>
            <w:r w:rsidRPr="00304B02" w:rsidR="008032D0">
              <w:rPr>
                <w:rFonts w:asciiTheme="minorHAnsi" w:hAnsiTheme="minorHAnsi" w:cstheme="minorHAnsi"/>
                <w:sz w:val="28"/>
                <w:szCs w:val="28"/>
              </w:rPr>
              <w:t>ufficio</w:t>
            </w:r>
            <w:r w:rsidRPr="00304B02">
              <w:rPr>
                <w:rFonts w:asciiTheme="minorHAnsi" w:hAnsiTheme="minorHAnsi" w:cstheme="minorHAnsi"/>
                <w:sz w:val="28"/>
                <w:szCs w:val="28"/>
              </w:rPr>
              <w:t xml:space="preserve"> di presidenza.</w:t>
            </w:r>
          </w:p>
        </w:tc>
        <w:tc>
          <w:tcPr>
            <w:tcW w:w="4462" w:type="dxa"/>
          </w:tcPr>
          <w:p w:rsidRPr="00304B02" w:rsidR="002247F8" w:rsidP="00A20B1A" w:rsidRDefault="002247F8" w14:paraId="348EB5A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52AE06B" w14:textId="77777777">
        <w:trPr>
          <w:gridAfter w:val="1"/>
          <w:wAfter w:w="77" w:type="dxa"/>
        </w:trPr>
        <w:tc>
          <w:tcPr>
            <w:tcW w:w="4462" w:type="dxa"/>
          </w:tcPr>
          <w:p w:rsidRPr="00304B02" w:rsidR="002247F8" w:rsidP="002247F8" w:rsidRDefault="002247F8" w14:paraId="64373DA4" w14:textId="77777777">
            <w:pPr>
              <w:pStyle w:val="Heading1"/>
              <w:numPr>
                <w:ilvl w:val="0"/>
                <w:numId w:val="18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Le misure adottate dal presidente della sezione interessata sono sottoposte alla ratifica di quest'ultima nel corso della sua successiva riunione. </w:t>
            </w:r>
          </w:p>
        </w:tc>
        <w:tc>
          <w:tcPr>
            <w:tcW w:w="4462" w:type="dxa"/>
          </w:tcPr>
          <w:p w:rsidRPr="00304B02" w:rsidR="002247F8" w:rsidP="00A20B1A" w:rsidRDefault="002247F8" w14:paraId="3644B6F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E654732" w14:textId="77777777">
        <w:trPr>
          <w:gridAfter w:val="1"/>
          <w:wAfter w:w="77" w:type="dxa"/>
        </w:trPr>
        <w:tc>
          <w:tcPr>
            <w:tcW w:w="4462" w:type="dxa"/>
          </w:tcPr>
          <w:p w:rsidRPr="00304B02" w:rsidR="002247F8" w:rsidP="002247F8" w:rsidRDefault="002247F8" w14:paraId="58F02A6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della sezione può decidere che la ratifica della proposta che ha presentato debba pervenire per iscritto prima della successiva riunione della sezione, nel qual caso fissa una scadenza per ricevere una risposta. Per la ratifica si richiede la maggioranza di norma prevista per l'adozione delle decisioni della sezione.</w:t>
            </w:r>
          </w:p>
        </w:tc>
        <w:tc>
          <w:tcPr>
            <w:tcW w:w="4462" w:type="dxa"/>
          </w:tcPr>
          <w:p w:rsidRPr="00304B02" w:rsidR="002247F8" w:rsidP="00A20B1A" w:rsidRDefault="002247F8" w14:paraId="1098BBB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10EB1D0" w14:textId="77777777">
        <w:trPr>
          <w:gridAfter w:val="1"/>
          <w:wAfter w:w="77" w:type="dxa"/>
        </w:trPr>
        <w:tc>
          <w:tcPr>
            <w:tcW w:w="4462" w:type="dxa"/>
          </w:tcPr>
          <w:p w:rsidRPr="00304B02" w:rsidR="002247F8" w:rsidP="002247F8" w:rsidRDefault="002247F8" w14:paraId="1E693776" w14:textId="77777777">
            <w:pPr>
              <w:pStyle w:val="Heading1"/>
              <w:numPr>
                <w:ilvl w:val="0"/>
                <w:numId w:val="180"/>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disposizioni del presente articolo si applicano anche alla CCMI.</w:t>
            </w:r>
          </w:p>
        </w:tc>
        <w:tc>
          <w:tcPr>
            <w:tcW w:w="4462" w:type="dxa"/>
          </w:tcPr>
          <w:p w:rsidRPr="00304B02" w:rsidR="002247F8" w:rsidP="00A20B1A" w:rsidRDefault="002247F8" w14:paraId="45816BB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B217263" w14:textId="77777777">
        <w:trPr>
          <w:gridAfter w:val="1"/>
          <w:wAfter w:w="77" w:type="dxa"/>
        </w:trPr>
        <w:tc>
          <w:tcPr>
            <w:tcW w:w="4462" w:type="dxa"/>
          </w:tcPr>
          <w:p w:rsidRPr="00304B02" w:rsidR="002247F8" w:rsidP="002247F8" w:rsidRDefault="002247F8" w14:paraId="7BC839F9"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4B64F54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226E9B" w14:textId="77777777">
        <w:trPr>
          <w:gridAfter w:val="1"/>
          <w:wAfter w:w="77" w:type="dxa"/>
        </w:trPr>
        <w:tc>
          <w:tcPr>
            <w:tcW w:w="4462" w:type="dxa"/>
          </w:tcPr>
          <w:p w:rsidRPr="00304B02" w:rsidR="002247F8" w:rsidP="002247F8" w:rsidRDefault="008032D0" w14:paraId="4D2E2D82" w14:textId="3325878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3" w:id="51"/>
            <w:r w:rsidRPr="00304B02" w:rsidR="002247F8">
              <w:rPr>
                <w:rFonts w:asciiTheme="minorHAnsi" w:hAnsiTheme="minorHAnsi" w:cstheme="minorHAnsi"/>
                <w:sz w:val="28"/>
                <w:szCs w:val="28"/>
              </w:rPr>
              <w:instrText>Capo II - Procedure relative ai membri</w:instrText>
            </w:r>
            <w:bookmarkEnd w:id="51"/>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7F94C3A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EDE5FA1" w14:textId="77777777">
        <w:trPr>
          <w:gridAfter w:val="1"/>
          <w:wAfter w:w="77" w:type="dxa"/>
        </w:trPr>
        <w:tc>
          <w:tcPr>
            <w:tcW w:w="4462" w:type="dxa"/>
          </w:tcPr>
          <w:p w:rsidRPr="00304B02" w:rsidR="002247F8" w:rsidP="002247F8" w:rsidRDefault="002247F8" w14:paraId="08F9E5E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PROCEDURE RELATIVE AI MEMBRI</w:t>
            </w:r>
          </w:p>
        </w:tc>
        <w:tc>
          <w:tcPr>
            <w:tcW w:w="4462" w:type="dxa"/>
          </w:tcPr>
          <w:p w:rsidRPr="00304B02" w:rsidR="002247F8" w:rsidP="00A20B1A" w:rsidRDefault="002247F8" w14:paraId="75F4E41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50F2D5B" w14:textId="77777777">
        <w:trPr>
          <w:gridAfter w:val="1"/>
          <w:wAfter w:w="77" w:type="dxa"/>
        </w:trPr>
        <w:tc>
          <w:tcPr>
            <w:tcW w:w="4462" w:type="dxa"/>
          </w:tcPr>
          <w:p w:rsidRPr="00304B02" w:rsidR="002247F8" w:rsidP="002247F8" w:rsidRDefault="002247F8" w14:paraId="44077C47"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6E3792F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41B6CF8" w14:textId="77777777">
        <w:trPr>
          <w:gridAfter w:val="1"/>
          <w:wAfter w:w="77" w:type="dxa"/>
        </w:trPr>
        <w:tc>
          <w:tcPr>
            <w:tcW w:w="4462" w:type="dxa"/>
          </w:tcPr>
          <w:p w:rsidRPr="00304B02" w:rsidR="002247F8" w:rsidP="002247F8" w:rsidRDefault="002247F8" w14:paraId="124BEB7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92 - Mozione di sfiducia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Sostituzione del Presidente in seguito all'adozione di una mozione di sfiducia" \t "92"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59584F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2DBF830" w14:textId="77777777">
        <w:trPr>
          <w:gridAfter w:val="1"/>
          <w:wAfter w:w="77" w:type="dxa"/>
        </w:trPr>
        <w:tc>
          <w:tcPr>
            <w:tcW w:w="4462" w:type="dxa"/>
          </w:tcPr>
          <w:p w:rsidRPr="00304B02" w:rsidR="002247F8" w:rsidP="002247F8" w:rsidRDefault="002247F8" w14:paraId="3B30537D" w14:textId="77777777">
            <w:pPr>
              <w:pStyle w:val="Heading1"/>
              <w:numPr>
                <w:ilvl w:val="0"/>
                <w:numId w:val="18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Su proposta dell'Ufficio di presidenza accolta da almeno tre quarti dei suoi membri, o su richiesta di oltre metà dei membri del Comitato, l'Assemblea può esaminare una mozione di sfiducia nei confronti del Presidente del Comitato.</w:t>
            </w:r>
          </w:p>
        </w:tc>
        <w:tc>
          <w:tcPr>
            <w:tcW w:w="4462" w:type="dxa"/>
          </w:tcPr>
          <w:p w:rsidRPr="00304B02" w:rsidR="002247F8" w:rsidP="00A20B1A" w:rsidRDefault="002247F8" w14:paraId="47FFC3BE" w14:textId="77777777">
            <w:pPr>
              <w:pStyle w:val="Heading1"/>
              <w:numPr>
                <w:ilvl w:val="0"/>
                <w:numId w:val="0"/>
              </w:numPr>
              <w:jc w:val="left"/>
              <w:outlineLvl w:val="0"/>
              <w:rPr>
                <w:rFonts w:asciiTheme="minorHAnsi" w:hAnsiTheme="minorHAnsi" w:cstheme="minorHAnsi"/>
                <w:sz w:val="28"/>
                <w:szCs w:val="28"/>
              </w:rPr>
            </w:pPr>
          </w:p>
          <w:p w:rsidRPr="00304B02" w:rsidR="002247F8" w:rsidP="00A20B1A" w:rsidRDefault="002247F8" w14:paraId="3A0527FD" w14:textId="77777777">
            <w:pPr>
              <w:jc w:val="left"/>
              <w:rPr>
                <w:rFonts w:asciiTheme="minorHAnsi" w:hAnsiTheme="minorHAnsi" w:cstheme="minorHAnsi"/>
                <w:sz w:val="28"/>
                <w:szCs w:val="28"/>
              </w:rPr>
            </w:pPr>
          </w:p>
        </w:tc>
      </w:tr>
      <w:tr w:rsidRPr="00304B02" w:rsidR="002247F8" w:rsidTr="00080033" w14:paraId="4ECE5EF9" w14:textId="77777777">
        <w:trPr>
          <w:gridAfter w:val="1"/>
          <w:wAfter w:w="77" w:type="dxa"/>
        </w:trPr>
        <w:tc>
          <w:tcPr>
            <w:tcW w:w="4462" w:type="dxa"/>
          </w:tcPr>
          <w:p w:rsidRPr="00304B02" w:rsidR="002247F8" w:rsidP="002247F8" w:rsidRDefault="002247F8" w14:paraId="7BCD3D2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tal caso, la mozione è iscritta al primo punto dell'ordine del giorno della sessione plenaria successiva. </w:t>
            </w:r>
          </w:p>
        </w:tc>
        <w:tc>
          <w:tcPr>
            <w:tcW w:w="4462" w:type="dxa"/>
          </w:tcPr>
          <w:p w:rsidRPr="00304B02" w:rsidR="002247F8" w:rsidP="00A20B1A" w:rsidRDefault="002247F8" w14:paraId="0BAEDFD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68C3CA9" w14:textId="77777777">
        <w:trPr>
          <w:gridAfter w:val="1"/>
          <w:wAfter w:w="77" w:type="dxa"/>
        </w:trPr>
        <w:tc>
          <w:tcPr>
            <w:tcW w:w="4462" w:type="dxa"/>
          </w:tcPr>
          <w:p w:rsidRPr="00304B02" w:rsidR="002247F8" w:rsidP="002247F8" w:rsidRDefault="002247F8" w14:paraId="5E1E59C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Durante la discussione del punto relativo alla mozione di sfiducia, l'Assemblea è presieduta dal vicepresidente responsabile della CAF.</w:t>
            </w:r>
          </w:p>
        </w:tc>
        <w:tc>
          <w:tcPr>
            <w:tcW w:w="4462" w:type="dxa"/>
          </w:tcPr>
          <w:p w:rsidRPr="00304B02" w:rsidR="002247F8" w:rsidP="00A20B1A" w:rsidRDefault="002247F8" w14:paraId="4D6854D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di assenza del vicepresidente responsabile della CAF, l'Assemblea è presieduta dal vicepresidente responsabile della comunicazione. In caso di assenza di entrambi i vicepresidenti, la presidenza è assunta dal membro decano per età dell'Ufficio di presidenza.</w:t>
            </w:r>
          </w:p>
        </w:tc>
      </w:tr>
      <w:tr w:rsidRPr="00304B02" w:rsidR="002247F8" w:rsidTr="00080033" w14:paraId="0CC74C7C" w14:textId="77777777">
        <w:trPr>
          <w:gridAfter w:val="1"/>
          <w:wAfter w:w="77" w:type="dxa"/>
        </w:trPr>
        <w:tc>
          <w:tcPr>
            <w:tcW w:w="4462" w:type="dxa"/>
          </w:tcPr>
          <w:p w:rsidRPr="00304B02" w:rsidR="002247F8" w:rsidP="002247F8" w:rsidRDefault="002247F8" w14:paraId="3CFFF6D6" w14:textId="77777777">
            <w:pPr>
              <w:pStyle w:val="Heading1"/>
              <w:numPr>
                <w:ilvl w:val="0"/>
                <w:numId w:val="18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L'Assemblea si pronuncia su una mozione di sfiducia con voto segreto e senza possibilità di delega di voto, dopo avere sentito, nell'ordine, un membro di ciascun gruppo, i membri della presidenza che desiderino esprimersi, un membro che parli a nome dei membri che hanno chiesto la mozione di sfiducia, se del caso, e, da ultimo, il Presidente del Comitato.</w:t>
            </w:r>
          </w:p>
        </w:tc>
        <w:tc>
          <w:tcPr>
            <w:tcW w:w="4462" w:type="dxa"/>
          </w:tcPr>
          <w:p w:rsidRPr="00304B02" w:rsidR="002247F8" w:rsidP="00A20B1A" w:rsidRDefault="002247F8" w14:paraId="42AD489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75D648B" w14:textId="77777777">
        <w:trPr>
          <w:gridAfter w:val="1"/>
          <w:wAfter w:w="77" w:type="dxa"/>
        </w:trPr>
        <w:tc>
          <w:tcPr>
            <w:tcW w:w="4462" w:type="dxa"/>
          </w:tcPr>
          <w:p w:rsidRPr="00304B02" w:rsidR="002247F8" w:rsidP="002247F8" w:rsidRDefault="002247F8" w14:paraId="54CDF348" w14:textId="7E4F96A5">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L'Assemblea decide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suddetta proposta con una maggioranza di due terzi dei voti espressi che rappresenti la maggioranza dei propri membri.</w:t>
            </w:r>
          </w:p>
        </w:tc>
        <w:tc>
          <w:tcPr>
            <w:tcW w:w="4462" w:type="dxa"/>
          </w:tcPr>
          <w:p w:rsidRPr="00304B02" w:rsidR="002247F8" w:rsidP="00A20B1A" w:rsidRDefault="002247F8" w14:paraId="7BFB00D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01D3D6A" w14:textId="77777777">
        <w:trPr>
          <w:gridAfter w:val="1"/>
          <w:wAfter w:w="77" w:type="dxa"/>
        </w:trPr>
        <w:tc>
          <w:tcPr>
            <w:tcW w:w="4462" w:type="dxa"/>
          </w:tcPr>
          <w:p w:rsidRPr="00304B02" w:rsidR="002247F8" w:rsidP="002247F8" w:rsidRDefault="002247F8" w14:paraId="04E71A5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caso contrario, si considera respinta.</w:t>
            </w:r>
          </w:p>
        </w:tc>
        <w:tc>
          <w:tcPr>
            <w:tcW w:w="4462" w:type="dxa"/>
          </w:tcPr>
          <w:p w:rsidRPr="00304B02" w:rsidR="002247F8" w:rsidP="00A20B1A" w:rsidRDefault="002247F8" w14:paraId="30E9458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937F724" w14:textId="77777777">
        <w:trPr>
          <w:gridAfter w:val="1"/>
          <w:wAfter w:w="77" w:type="dxa"/>
        </w:trPr>
        <w:tc>
          <w:tcPr>
            <w:tcW w:w="4462" w:type="dxa"/>
          </w:tcPr>
          <w:p w:rsidRPr="00304B02" w:rsidR="002247F8" w:rsidP="002247F8" w:rsidRDefault="002247F8" w14:paraId="7CC9B829" w14:textId="77777777">
            <w:pPr>
              <w:pStyle w:val="Heading1"/>
              <w:numPr>
                <w:ilvl w:val="0"/>
                <w:numId w:val="18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L'Assemblea procede immediatamente alla sostituzione del Presidente del Comitato con un membro appartenente allo stesso gruppo del Presidente del Comitato uscente.</w:t>
            </w:r>
          </w:p>
        </w:tc>
        <w:tc>
          <w:tcPr>
            <w:tcW w:w="4462" w:type="dxa"/>
          </w:tcPr>
          <w:p w:rsidRPr="00304B02" w:rsidR="002247F8" w:rsidP="00A20B1A" w:rsidRDefault="002247F8" w14:paraId="61AB06FD"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7DF42C5" w14:textId="77777777">
        <w:trPr>
          <w:gridAfter w:val="1"/>
          <w:wAfter w:w="77" w:type="dxa"/>
        </w:trPr>
        <w:tc>
          <w:tcPr>
            <w:tcW w:w="4462" w:type="dxa"/>
          </w:tcPr>
          <w:p w:rsidRPr="00304B02" w:rsidR="002247F8" w:rsidP="002247F8" w:rsidRDefault="002247F8" w14:paraId="73111B1C" w14:textId="77777777">
            <w:pPr>
              <w:pStyle w:val="Heading1"/>
              <w:numPr>
                <w:ilvl w:val="0"/>
                <w:numId w:val="18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L'Assemblea vota il candidato proposto dal gruppo interessato. Se il candidato non è accettato, i lavori sono sospesi per consentire al gruppo interessato di proporre altri membri del gruppo fino all'elezione di un candidato alla carica di Presidente del Comitato.</w:t>
            </w:r>
          </w:p>
        </w:tc>
        <w:tc>
          <w:tcPr>
            <w:tcW w:w="4462" w:type="dxa"/>
          </w:tcPr>
          <w:p w:rsidRPr="00304B02" w:rsidR="002247F8" w:rsidP="00A20B1A" w:rsidRDefault="002247F8" w14:paraId="7249E4E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C201819" w14:textId="77777777">
        <w:trPr>
          <w:gridAfter w:val="1"/>
          <w:wAfter w:w="77" w:type="dxa"/>
        </w:trPr>
        <w:tc>
          <w:tcPr>
            <w:tcW w:w="4462" w:type="dxa"/>
          </w:tcPr>
          <w:p w:rsidRPr="00304B02" w:rsidR="002247F8" w:rsidP="002247F8" w:rsidRDefault="002247F8" w14:paraId="6B1132B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L'Assemblea è convocata di nuovo, se possibile il giorno stesso, dal Presidente provvisorio.</w:t>
            </w:r>
          </w:p>
        </w:tc>
        <w:tc>
          <w:tcPr>
            <w:tcW w:w="4462" w:type="dxa"/>
          </w:tcPr>
          <w:p w:rsidRPr="00304B02" w:rsidR="002247F8" w:rsidP="00A20B1A" w:rsidRDefault="002247F8" w14:paraId="0DD47F3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F3DDEF7" w14:textId="77777777">
        <w:trPr>
          <w:gridAfter w:val="1"/>
          <w:wAfter w:w="77" w:type="dxa"/>
        </w:trPr>
        <w:tc>
          <w:tcPr>
            <w:tcW w:w="4462" w:type="dxa"/>
          </w:tcPr>
          <w:p w:rsidRPr="00304B02" w:rsidR="002247F8" w:rsidP="002247F8" w:rsidRDefault="002247F8" w14:paraId="664951BE" w14:textId="77777777">
            <w:pPr>
              <w:pStyle w:val="Heading1"/>
              <w:numPr>
                <w:ilvl w:val="0"/>
                <w:numId w:val="18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nuovo Presidente del Comitato viene eletto per la parte restante del mandato in corso. </w:t>
            </w:r>
          </w:p>
        </w:tc>
        <w:tc>
          <w:tcPr>
            <w:tcW w:w="4462" w:type="dxa"/>
          </w:tcPr>
          <w:p w:rsidRPr="00304B02" w:rsidR="002247F8" w:rsidP="00A20B1A" w:rsidRDefault="002247F8" w14:paraId="25D1DDF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F78EF54" w14:textId="77777777">
        <w:trPr>
          <w:gridAfter w:val="1"/>
          <w:wAfter w:w="77" w:type="dxa"/>
        </w:trPr>
        <w:tc>
          <w:tcPr>
            <w:tcW w:w="4462" w:type="dxa"/>
          </w:tcPr>
          <w:p w:rsidRPr="00304B02" w:rsidR="002247F8" w:rsidP="002247F8" w:rsidRDefault="002247F8" w14:paraId="039FA272"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E27948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71B5FDC" w14:textId="77777777">
        <w:trPr>
          <w:gridAfter w:val="1"/>
          <w:wAfter w:w="77" w:type="dxa"/>
        </w:trPr>
        <w:tc>
          <w:tcPr>
            <w:tcW w:w="4462" w:type="dxa"/>
          </w:tcPr>
          <w:p w:rsidRPr="00304B02" w:rsidR="002247F8" w:rsidP="002247F8" w:rsidRDefault="002247F8" w14:paraId="0D825AE3"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93 - Decadenza dalla carica</w:t>
            </w:r>
          </w:p>
        </w:tc>
        <w:tc>
          <w:tcPr>
            <w:tcW w:w="4462" w:type="dxa"/>
          </w:tcPr>
          <w:p w:rsidRPr="00304B02" w:rsidR="002247F8" w:rsidP="00A20B1A" w:rsidRDefault="002247F8" w14:paraId="5CE5633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6667F8B" w14:textId="77777777">
        <w:trPr>
          <w:gridAfter w:val="1"/>
          <w:wAfter w:w="77" w:type="dxa"/>
        </w:trPr>
        <w:tc>
          <w:tcPr>
            <w:tcW w:w="4462" w:type="dxa"/>
          </w:tcPr>
          <w:p w:rsidRPr="00304B02" w:rsidR="002247F8" w:rsidP="002247F8" w:rsidRDefault="002247F8" w14:paraId="20396DF0" w14:textId="77777777">
            <w:pPr>
              <w:pStyle w:val="Heading1"/>
              <w:numPr>
                <w:ilvl w:val="0"/>
                <w:numId w:val="18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Ogni membro del Comitato che sia nell'impossibilità di partecipare ad una sessione o riunione alla quale sia stato debitamente convocato ne informa in anticipo la segreteria del suo gruppo, che a sua volta avvisa il presidente dell'organo interessato.</w:t>
            </w:r>
          </w:p>
        </w:tc>
        <w:tc>
          <w:tcPr>
            <w:tcW w:w="4462" w:type="dxa"/>
          </w:tcPr>
          <w:p w:rsidRPr="00304B02" w:rsidR="002247F8" w:rsidP="00A20B1A" w:rsidRDefault="002247F8" w14:paraId="563B630F" w14:textId="77777777">
            <w:pPr>
              <w:pStyle w:val="Heading1"/>
              <w:numPr>
                <w:ilvl w:val="0"/>
                <w:numId w:val="0"/>
              </w:numPr>
              <w:jc w:val="left"/>
              <w:outlineLvl w:val="0"/>
              <w:rPr>
                <w:rFonts w:asciiTheme="minorHAnsi" w:hAnsiTheme="minorHAnsi" w:cstheme="minorHAnsi"/>
                <w:sz w:val="28"/>
                <w:szCs w:val="28"/>
              </w:rPr>
            </w:pPr>
          </w:p>
          <w:p w:rsidRPr="00304B02" w:rsidR="002247F8" w:rsidP="00A20B1A" w:rsidRDefault="002247F8" w14:paraId="3F540C3E" w14:textId="77777777">
            <w:pPr>
              <w:jc w:val="left"/>
              <w:rPr>
                <w:rFonts w:asciiTheme="minorHAnsi" w:hAnsiTheme="minorHAnsi" w:cstheme="minorHAnsi"/>
                <w:sz w:val="28"/>
                <w:szCs w:val="28"/>
              </w:rPr>
            </w:pPr>
          </w:p>
        </w:tc>
      </w:tr>
      <w:tr w:rsidRPr="00304B02" w:rsidR="002247F8" w:rsidTr="00080033" w14:paraId="5ED5F356" w14:textId="77777777">
        <w:trPr>
          <w:gridAfter w:val="1"/>
          <w:wAfter w:w="77" w:type="dxa"/>
        </w:trPr>
        <w:tc>
          <w:tcPr>
            <w:tcW w:w="4462" w:type="dxa"/>
          </w:tcPr>
          <w:p w:rsidRPr="00304B02" w:rsidR="002247F8" w:rsidP="002247F8" w:rsidRDefault="002247F8" w14:paraId="7537A2E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membri non iscritti informano direttamente il presidente dell'organo interessato.</w:t>
            </w:r>
          </w:p>
        </w:tc>
        <w:tc>
          <w:tcPr>
            <w:tcW w:w="4462" w:type="dxa"/>
          </w:tcPr>
          <w:p w:rsidRPr="00304B02" w:rsidR="002247F8" w:rsidP="00A20B1A" w:rsidRDefault="002247F8" w14:paraId="7270721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B6CE9ED" w14:textId="77777777">
        <w:trPr>
          <w:gridAfter w:val="1"/>
          <w:wAfter w:w="77" w:type="dxa"/>
        </w:trPr>
        <w:tc>
          <w:tcPr>
            <w:tcW w:w="4462" w:type="dxa"/>
          </w:tcPr>
          <w:p w:rsidRPr="00304B02" w:rsidR="002247F8" w:rsidP="002247F8" w:rsidRDefault="002247F8" w14:paraId="50E50461" w14:textId="77777777">
            <w:pPr>
              <w:pStyle w:val="Heading1"/>
              <w:numPr>
                <w:ilvl w:val="0"/>
                <w:numId w:val="18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Qualora un membro del Comitato sia assente a più di cinque sessioni plenarie consecutive dell'Assemblea senza avere delegato il suo diritto di voto a norma dell'articolo 84 né avere addotto un motivo riconosciuto valido, il Presidente del Comitato, previa consultazione dell'Ufficio di presidenza e dopo avere invitato l'interessato a giustificare la sua assenza, può chiedergli di rassegnare le dimissioni conformemente all'articolo 4, paragrafo 8, e può, se necessario, chiedere al Consiglio di porre fine al suo mandato, conformemente all'articolo 4, paragrafo 9.</w:t>
            </w:r>
          </w:p>
        </w:tc>
        <w:tc>
          <w:tcPr>
            <w:tcW w:w="4462" w:type="dxa"/>
          </w:tcPr>
          <w:p w:rsidRPr="00304B02" w:rsidR="002247F8" w:rsidP="00A20B1A" w:rsidRDefault="002247F8" w14:paraId="7CE5EAC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B859DF7" w14:textId="77777777">
        <w:trPr>
          <w:gridAfter w:val="1"/>
          <w:wAfter w:w="77" w:type="dxa"/>
        </w:trPr>
        <w:tc>
          <w:tcPr>
            <w:tcW w:w="4462" w:type="dxa"/>
          </w:tcPr>
          <w:p w:rsidRPr="00304B02" w:rsidR="002247F8" w:rsidP="002247F8" w:rsidRDefault="002247F8" w14:paraId="3C56F8E6" w14:textId="77777777">
            <w:pPr>
              <w:pStyle w:val="Heading1"/>
              <w:numPr>
                <w:ilvl w:val="0"/>
                <w:numId w:val="182"/>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Qualora un membro di una sezione o della CCMI sia assente a più di cinque riunioni consecutive di tale organo senza avere delegato il suo diritto di voto a norma dell'articolo 84 né avere nominato un membro che lo rappresenti a norma dell'articolo 85 né avere addotto un motivo riconosciuto valido, il presidente dell'organo, dopo averlo invitato a giustificare la sua assenza, può chiedergli di abbandonare la sezione o la CCMI.</w:t>
            </w:r>
          </w:p>
        </w:tc>
        <w:tc>
          <w:tcPr>
            <w:tcW w:w="4462" w:type="dxa"/>
          </w:tcPr>
          <w:p w:rsidRPr="00304B02" w:rsidR="002247F8" w:rsidP="00A20B1A" w:rsidRDefault="002247F8" w14:paraId="6F975430"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7F151C6" w14:textId="77777777">
        <w:trPr>
          <w:gridAfter w:val="1"/>
          <w:wAfter w:w="77" w:type="dxa"/>
        </w:trPr>
        <w:tc>
          <w:tcPr>
            <w:tcW w:w="4462" w:type="dxa"/>
          </w:tcPr>
          <w:p w:rsidRPr="00304B02" w:rsidR="002247F8" w:rsidP="002247F8" w:rsidRDefault="002247F8" w14:paraId="7009CF30" w14:textId="082436D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presidente dell'organo ne informa l'Ufficio di presidenza del Comitato e la procedura di sostituzione viene avviata conformemente all'articolo 23, paragrafo 4,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435E691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F0CB7C3" w14:textId="77777777">
        <w:trPr>
          <w:gridAfter w:val="1"/>
          <w:wAfter w:w="77" w:type="dxa"/>
        </w:trPr>
        <w:tc>
          <w:tcPr>
            <w:tcW w:w="4462" w:type="dxa"/>
          </w:tcPr>
          <w:p w:rsidRPr="000F1B69" w:rsidR="002247F8" w:rsidP="002247F8" w:rsidRDefault="002247F8" w14:paraId="1FDACCEF" w14:textId="77777777">
            <w:pPr>
              <w:widowControl w:val="0"/>
              <w:adjustRightInd w:val="0"/>
              <w:snapToGrid w:val="0"/>
              <w:jc w:val="center"/>
              <w:rPr>
                <w:rFonts w:asciiTheme="minorHAnsi" w:hAnsiTheme="minorHAnsi" w:cstheme="minorHAnsi"/>
                <w:b/>
                <w:sz w:val="28"/>
                <w:szCs w:val="28"/>
              </w:rPr>
            </w:pPr>
          </w:p>
        </w:tc>
        <w:tc>
          <w:tcPr>
            <w:tcW w:w="4462" w:type="dxa"/>
          </w:tcPr>
          <w:p w:rsidRPr="000F1B69" w:rsidR="002247F8" w:rsidP="00A20B1A" w:rsidRDefault="002247F8" w14:paraId="27F4A28D"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5A864580" w14:textId="77777777">
        <w:trPr>
          <w:gridAfter w:val="1"/>
          <w:wAfter w:w="77" w:type="dxa"/>
        </w:trPr>
        <w:tc>
          <w:tcPr>
            <w:tcW w:w="4462" w:type="dxa"/>
          </w:tcPr>
          <w:p w:rsidRPr="00304B02" w:rsidR="002247F8" w:rsidP="00A61E3A" w:rsidRDefault="002247F8" w14:paraId="55F2AB0D"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94 - Procedimento disciplinare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"PROCEDIMENTO DISCIPLINARE" \t "94"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998EB4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C7031C8" w14:textId="77777777">
        <w:trPr>
          <w:gridAfter w:val="1"/>
          <w:wAfter w:w="77" w:type="dxa"/>
        </w:trPr>
        <w:tc>
          <w:tcPr>
            <w:tcW w:w="4462" w:type="dxa"/>
          </w:tcPr>
          <w:p w:rsidRPr="00304B02" w:rsidR="002247F8" w:rsidP="002247F8" w:rsidRDefault="002247F8" w14:paraId="6C25295F" w14:textId="111B92BD">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caso di violazione delle norme etiche, delle regole, dei principi o degli standard di comportamento, oppure di inosservanza dei doveri e degli obblighi stabiliti nel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nel Codice di condotta o nello Statuto dei membri, da parte di un membro del Comitato, di un delegato, di un supplente o di un consigliere, si applica la procedura disciplinare di cui alla parte III del Codice di condotta.</w:t>
            </w:r>
          </w:p>
        </w:tc>
        <w:tc>
          <w:tcPr>
            <w:tcW w:w="4462" w:type="dxa"/>
          </w:tcPr>
          <w:p w:rsidRPr="00304B02" w:rsidR="002247F8" w:rsidP="00A20B1A" w:rsidRDefault="002247F8" w14:paraId="68B11499"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FF3FC45" w14:textId="77777777">
        <w:trPr>
          <w:gridAfter w:val="1"/>
          <w:wAfter w:w="77" w:type="dxa"/>
        </w:trPr>
        <w:tc>
          <w:tcPr>
            <w:tcW w:w="4462" w:type="dxa"/>
          </w:tcPr>
          <w:p w:rsidRPr="00304B02" w:rsidR="002247F8" w:rsidP="002247F8" w:rsidRDefault="002247F8" w14:paraId="2732BDB1"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60A408D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1E9E39E" w14:textId="77777777">
        <w:trPr>
          <w:gridAfter w:val="1"/>
          <w:wAfter w:w="77" w:type="dxa"/>
        </w:trPr>
        <w:tc>
          <w:tcPr>
            <w:tcW w:w="4462" w:type="dxa"/>
          </w:tcPr>
          <w:p w:rsidRPr="00304B02" w:rsidR="002247F8" w:rsidP="002247F8" w:rsidRDefault="002247F8" w14:paraId="1E21A69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95 - Revoca dell'immunità</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"REVOCA DELL'IMMUNITÀ" \t "95"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C00487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FF86CAA" w14:textId="77777777">
        <w:trPr>
          <w:gridAfter w:val="1"/>
          <w:wAfter w:w="77" w:type="dxa"/>
        </w:trPr>
        <w:tc>
          <w:tcPr>
            <w:tcW w:w="4462" w:type="dxa"/>
          </w:tcPr>
          <w:p w:rsidRPr="00304B02" w:rsidR="002247F8" w:rsidP="002247F8" w:rsidRDefault="002247F8" w14:paraId="04CDCFB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Qualsiasi richiesta di revoca dell'immunità di un membro del Comitato presentata da un'autorità competente di uno Stato membro al Presidente del Comitato è trattata secondo la procedura di cui al capo IV dello Statuto dei membri.</w:t>
            </w:r>
          </w:p>
        </w:tc>
        <w:tc>
          <w:tcPr>
            <w:tcW w:w="4462" w:type="dxa"/>
          </w:tcPr>
          <w:p w:rsidRPr="00304B02" w:rsidR="002247F8" w:rsidP="00A20B1A" w:rsidRDefault="002247F8" w14:paraId="66A62C2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BEB0F18" w14:textId="77777777">
        <w:trPr>
          <w:gridAfter w:val="1"/>
          <w:wAfter w:w="77" w:type="dxa"/>
        </w:trPr>
        <w:tc>
          <w:tcPr>
            <w:tcW w:w="4462" w:type="dxa"/>
          </w:tcPr>
          <w:p w:rsidRPr="00304B02" w:rsidR="002247F8" w:rsidP="002247F8" w:rsidRDefault="002247F8" w14:paraId="486D6929"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2868149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E502EA5" w14:textId="77777777">
        <w:trPr>
          <w:gridAfter w:val="1"/>
          <w:wAfter w:w="77" w:type="dxa"/>
        </w:trPr>
        <w:tc>
          <w:tcPr>
            <w:tcW w:w="4462" w:type="dxa"/>
          </w:tcPr>
          <w:p w:rsidRPr="00304B02" w:rsidR="002247F8" w:rsidP="002247F8" w:rsidRDefault="002247F8" w14:paraId="43AED992"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96 - Assistenza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"ASSISTENZA AI MEMBRI" \t "96"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"MEMBRI DEL COMITATO: Assistenza" \t "96"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5DD855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23AD5D" w14:textId="77777777">
        <w:trPr>
          <w:gridAfter w:val="1"/>
          <w:wAfter w:w="77" w:type="dxa"/>
        </w:trPr>
        <w:tc>
          <w:tcPr>
            <w:tcW w:w="4462" w:type="dxa"/>
          </w:tcPr>
          <w:p w:rsidRPr="00304B02" w:rsidR="002247F8" w:rsidP="002247F8" w:rsidRDefault="002247F8" w14:paraId="251A4EF4" w14:textId="3EF3FEF0">
            <w:pPr>
              <w:pStyle w:val="Heading1"/>
              <w:numPr>
                <w:ilvl w:val="0"/>
                <w:numId w:val="2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Ai membri del Comitato può essere accordata l'assistenza che l'Unione prevede per i funzionari ai sensi dello Statuto dei funzionari dell'Unione europea</w:t>
            </w:r>
            <w:r w:rsidRPr="00304B02" w:rsidR="00D147CA">
              <w:rPr>
                <w:rFonts w:asciiTheme="minorHAnsi" w:hAnsiTheme="minorHAnsi" w:cstheme="minorHAnsi"/>
                <w:sz w:val="28"/>
                <w:szCs w:val="28"/>
              </w:rPr>
              <w:t xml:space="preserve"> ("Statuto dei funzionari")</w:t>
            </w:r>
            <w:r w:rsidRPr="00304B02">
              <w:rPr>
                <w:rFonts w:asciiTheme="minorHAnsi" w:hAnsiTheme="minorHAnsi" w:cstheme="minorHAnsi"/>
                <w:sz w:val="28"/>
                <w:szCs w:val="28"/>
              </w:rPr>
              <w:t>, nei casi e alle condizioni previsti da tale Statuto.</w:t>
            </w:r>
          </w:p>
        </w:tc>
        <w:tc>
          <w:tcPr>
            <w:tcW w:w="4462" w:type="dxa"/>
          </w:tcPr>
          <w:p w:rsidRPr="00304B02" w:rsidR="002247F8" w:rsidP="00A20B1A" w:rsidRDefault="002247F8" w14:paraId="7D53A66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2EDFF7C" w14:textId="77777777">
        <w:trPr>
          <w:gridAfter w:val="1"/>
          <w:wAfter w:w="77" w:type="dxa"/>
        </w:trPr>
        <w:tc>
          <w:tcPr>
            <w:tcW w:w="4462" w:type="dxa"/>
          </w:tcPr>
          <w:p w:rsidRPr="00304B02" w:rsidR="002247F8" w:rsidP="002247F8" w:rsidRDefault="002247F8" w14:paraId="2CBE8AA6" w14:textId="453E6567">
            <w:pPr>
              <w:pStyle w:val="Heading1"/>
              <w:numPr>
                <w:ilvl w:val="0"/>
                <w:numId w:val="2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decide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richiesta di assistenza di un membro, su proposta del Presidente del Comitato.</w:t>
            </w:r>
          </w:p>
        </w:tc>
        <w:tc>
          <w:tcPr>
            <w:tcW w:w="4462" w:type="dxa"/>
          </w:tcPr>
          <w:p w:rsidRPr="00304B02" w:rsidR="002247F8" w:rsidP="00A20B1A" w:rsidRDefault="002247F8" w14:paraId="24D9CF2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2326111" w14:textId="77777777">
        <w:trPr>
          <w:gridAfter w:val="1"/>
          <w:wAfter w:w="77" w:type="dxa"/>
        </w:trPr>
        <w:tc>
          <w:tcPr>
            <w:tcW w:w="4462" w:type="dxa"/>
          </w:tcPr>
          <w:p w:rsidRPr="00304B02" w:rsidR="002247F8" w:rsidP="002247F8" w:rsidRDefault="002247F8" w14:paraId="0F6F27D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L'Ufficio di presidenza adotta la sua decisione dopo avere sentito il membro interessato.</w:t>
            </w:r>
          </w:p>
        </w:tc>
        <w:tc>
          <w:tcPr>
            <w:tcW w:w="4462" w:type="dxa"/>
          </w:tcPr>
          <w:p w:rsidRPr="00304B02" w:rsidR="002247F8" w:rsidP="00A20B1A" w:rsidRDefault="002247F8" w14:paraId="36583D3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0A9AB9D" w14:textId="77777777">
        <w:trPr>
          <w:gridAfter w:val="1"/>
          <w:wAfter w:w="77" w:type="dxa"/>
        </w:trPr>
        <w:tc>
          <w:tcPr>
            <w:tcW w:w="4462" w:type="dxa"/>
          </w:tcPr>
          <w:p w:rsidRPr="00304B02" w:rsidR="002247F8" w:rsidP="002247F8" w:rsidRDefault="002247F8" w14:paraId="11C2B873" w14:textId="77777777">
            <w:pPr>
              <w:pStyle w:val="Heading1"/>
              <w:numPr>
                <w:ilvl w:val="0"/>
                <w:numId w:val="2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Se il membro che chiede assistenza è anche membro dell'Ufficio di presidenza, non partecipa alla parte della riunione dell'Ufficio di presidenza in cui si decide in merito.</w:t>
            </w:r>
          </w:p>
        </w:tc>
        <w:tc>
          <w:tcPr>
            <w:tcW w:w="4462" w:type="dxa"/>
          </w:tcPr>
          <w:p w:rsidRPr="00304B02" w:rsidR="002247F8" w:rsidP="00A20B1A" w:rsidRDefault="002247F8" w14:paraId="762ABD3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7DB6651" w14:textId="77777777">
        <w:trPr>
          <w:gridAfter w:val="1"/>
          <w:wAfter w:w="77" w:type="dxa"/>
        </w:trPr>
        <w:tc>
          <w:tcPr>
            <w:tcW w:w="4462" w:type="dxa"/>
          </w:tcPr>
          <w:p w:rsidRPr="00304B02" w:rsidR="002247F8" w:rsidP="002247F8" w:rsidRDefault="002247F8" w14:paraId="68298E8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Inoltre, se è il Presidente del Comitato a chiedere l'assistenza, l'Ufficio di presidenza delibera su proposta del vicepresidente responsabile della CAF.</w:t>
            </w:r>
          </w:p>
        </w:tc>
        <w:tc>
          <w:tcPr>
            <w:tcW w:w="4462" w:type="dxa"/>
          </w:tcPr>
          <w:p w:rsidRPr="00304B02" w:rsidR="002247F8" w:rsidP="00A20B1A" w:rsidRDefault="002247F8" w14:paraId="1D4EECB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E3B110A" w14:textId="77777777">
        <w:trPr>
          <w:gridAfter w:val="1"/>
          <w:wAfter w:w="77" w:type="dxa"/>
        </w:trPr>
        <w:tc>
          <w:tcPr>
            <w:tcW w:w="4462" w:type="dxa"/>
          </w:tcPr>
          <w:p w:rsidRPr="00304B02" w:rsidR="002247F8" w:rsidP="002247F8" w:rsidRDefault="002247F8" w14:paraId="36F122B8"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5BCDB8E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00C008C" w14:textId="77777777">
        <w:trPr>
          <w:gridAfter w:val="1"/>
          <w:wAfter w:w="77" w:type="dxa"/>
        </w:trPr>
        <w:tc>
          <w:tcPr>
            <w:tcW w:w="4462" w:type="dxa"/>
          </w:tcPr>
          <w:p w:rsidRPr="00304B02" w:rsidR="002247F8" w:rsidP="002247F8" w:rsidRDefault="008032D0" w14:paraId="3B09A365" w14:textId="501D504A">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III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4" w:id="52"/>
            <w:r w:rsidRPr="00304B02" w:rsidR="002247F8">
              <w:rPr>
                <w:rFonts w:asciiTheme="minorHAnsi" w:hAnsiTheme="minorHAnsi" w:cstheme="minorHAnsi"/>
                <w:sz w:val="28"/>
                <w:szCs w:val="28"/>
              </w:rPr>
              <w:instrText>Capo III - Pubblicità e diffusione dei lavori</w:instrText>
            </w:r>
            <w:bookmarkEnd w:id="52"/>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7BCE2FC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3FE0847" w14:textId="77777777">
        <w:trPr>
          <w:gridAfter w:val="1"/>
          <w:wAfter w:w="77" w:type="dxa"/>
        </w:trPr>
        <w:tc>
          <w:tcPr>
            <w:tcW w:w="4462" w:type="dxa"/>
          </w:tcPr>
          <w:p w:rsidRPr="00304B02" w:rsidR="002247F8" w:rsidP="002247F8" w:rsidRDefault="002247F8" w14:paraId="577DBC1F" w14:textId="621E430F">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PUBBLICITÀ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DIFFUSIONE DEI LAVORI</w:t>
            </w:r>
          </w:p>
        </w:tc>
        <w:tc>
          <w:tcPr>
            <w:tcW w:w="4462" w:type="dxa"/>
          </w:tcPr>
          <w:p w:rsidRPr="00304B02" w:rsidR="002247F8" w:rsidP="00A20B1A" w:rsidRDefault="002247F8" w14:paraId="0DA6D31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6B19969" w14:textId="77777777">
        <w:trPr>
          <w:gridAfter w:val="1"/>
          <w:wAfter w:w="77" w:type="dxa"/>
        </w:trPr>
        <w:tc>
          <w:tcPr>
            <w:tcW w:w="4462" w:type="dxa"/>
          </w:tcPr>
          <w:p w:rsidRPr="00304B02" w:rsidR="002247F8" w:rsidP="002247F8" w:rsidRDefault="002247F8" w14:paraId="53907897"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686F08C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7D92351" w14:textId="77777777">
        <w:trPr>
          <w:gridAfter w:val="1"/>
          <w:wAfter w:w="77" w:type="dxa"/>
        </w:trPr>
        <w:tc>
          <w:tcPr>
            <w:tcW w:w="4462" w:type="dxa"/>
          </w:tcPr>
          <w:p w:rsidRPr="00304B02" w:rsidR="002247F8" w:rsidP="002247F8" w:rsidRDefault="002247F8" w14:paraId="66570B1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97 - Pubblicazione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"PARERI: Pubblicazione" \t "97"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"PUBBLICAZIONE" \t "97"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4504E5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8BC7A28" w14:textId="77777777">
        <w:trPr>
          <w:gridAfter w:val="1"/>
          <w:wAfter w:w="77" w:type="dxa"/>
        </w:trPr>
        <w:tc>
          <w:tcPr>
            <w:tcW w:w="4462" w:type="dxa"/>
          </w:tcPr>
          <w:p w:rsidRPr="00304B02" w:rsidR="002247F8" w:rsidP="002247F8" w:rsidRDefault="002247F8" w14:paraId="302C7C25" w14:textId="77777777">
            <w:pPr>
              <w:pStyle w:val="Heading1"/>
              <w:numPr>
                <w:ilvl w:val="0"/>
                <w:numId w:val="18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pubblica i suoi pareri nella Gazzetta ufficiale dell'Unione europea.</w:t>
            </w:r>
          </w:p>
        </w:tc>
        <w:tc>
          <w:tcPr>
            <w:tcW w:w="4462" w:type="dxa"/>
          </w:tcPr>
          <w:p w:rsidRPr="00304B02" w:rsidR="002247F8" w:rsidP="00A20B1A" w:rsidRDefault="002247F8" w14:paraId="35A3673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2270709" w14:textId="77777777">
        <w:trPr>
          <w:gridAfter w:val="1"/>
          <w:wAfter w:w="77" w:type="dxa"/>
        </w:trPr>
        <w:tc>
          <w:tcPr>
            <w:tcW w:w="4462" w:type="dxa"/>
          </w:tcPr>
          <w:p w:rsidRPr="00304B02" w:rsidR="002247F8" w:rsidP="002247F8" w:rsidRDefault="002247F8" w14:paraId="51A7390E" w14:textId="77777777">
            <w:pPr>
              <w:pStyle w:val="Heading1"/>
              <w:numPr>
                <w:ilvl w:val="0"/>
                <w:numId w:val="183"/>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composizione dell'Assemblea, dell'Ufficio di presidenza e delle sezioni, nonché tutte le relative modifiche, sono pubblicate nella Gazzetta ufficiale dell'Unione europea e sul sito Internet del Comitato.</w:t>
            </w:r>
          </w:p>
        </w:tc>
        <w:tc>
          <w:tcPr>
            <w:tcW w:w="4462" w:type="dxa"/>
          </w:tcPr>
          <w:p w:rsidRPr="00304B02" w:rsidR="002247F8" w:rsidP="00A20B1A" w:rsidRDefault="002247F8" w14:paraId="1744B6D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2192CB2" w14:textId="77777777">
        <w:trPr>
          <w:gridAfter w:val="1"/>
          <w:wAfter w:w="77" w:type="dxa"/>
        </w:trPr>
        <w:tc>
          <w:tcPr>
            <w:tcW w:w="4462" w:type="dxa"/>
          </w:tcPr>
          <w:p w:rsidRPr="00304B02" w:rsidR="002247F8" w:rsidP="002247F8" w:rsidRDefault="002247F8" w14:paraId="6E45AF32" w14:textId="77777777">
            <w:pPr>
              <w:rPr>
                <w:rFonts w:asciiTheme="minorHAnsi" w:hAnsiTheme="minorHAnsi" w:cstheme="minorHAnsi"/>
                <w:sz w:val="28"/>
                <w:szCs w:val="28"/>
              </w:rPr>
            </w:pPr>
          </w:p>
        </w:tc>
        <w:tc>
          <w:tcPr>
            <w:tcW w:w="4462" w:type="dxa"/>
          </w:tcPr>
          <w:p w:rsidRPr="00304B02" w:rsidR="002247F8" w:rsidP="00A20B1A" w:rsidRDefault="002247F8" w14:paraId="025F0395" w14:textId="77777777">
            <w:pPr>
              <w:jc w:val="left"/>
              <w:rPr>
                <w:rFonts w:asciiTheme="minorHAnsi" w:hAnsiTheme="minorHAnsi" w:cstheme="minorHAnsi"/>
                <w:sz w:val="28"/>
                <w:szCs w:val="28"/>
              </w:rPr>
            </w:pPr>
          </w:p>
        </w:tc>
      </w:tr>
      <w:tr w:rsidRPr="00304B02" w:rsidR="002247F8" w:rsidTr="00080033" w14:paraId="3DD24B0C" w14:textId="77777777">
        <w:trPr>
          <w:gridAfter w:val="1"/>
          <w:wAfter w:w="77" w:type="dxa"/>
        </w:trPr>
        <w:tc>
          <w:tcPr>
            <w:tcW w:w="4462" w:type="dxa"/>
          </w:tcPr>
          <w:p w:rsidRPr="00304B02" w:rsidR="002247F8" w:rsidP="002247F8" w:rsidRDefault="002247F8" w14:paraId="6AD459A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98 - Trasparenza, apertura e diritto di accesso ai documenti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"ACCESSO AI DOCUMENTI DEL COMITATO" \t "98"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"TRASPARENZA DELLE DECISIONI DEL COMITATO" \t "98"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"REGISTRO DI DOCUMENTI DEL COMITATO" \t "98"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6F80DE0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811C299" w14:textId="77777777">
        <w:trPr>
          <w:gridAfter w:val="1"/>
          <w:wAfter w:w="77" w:type="dxa"/>
        </w:trPr>
        <w:tc>
          <w:tcPr>
            <w:tcW w:w="4462" w:type="dxa"/>
          </w:tcPr>
          <w:p w:rsidRPr="00304B02" w:rsidR="002247F8" w:rsidP="002247F8" w:rsidRDefault="002247F8" w14:paraId="4795CE1F" w14:textId="77777777">
            <w:pPr>
              <w:pStyle w:val="Heading1"/>
              <w:numPr>
                <w:ilvl w:val="0"/>
                <w:numId w:val="29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garantisce la trasparenza delle sue decisioni rispettando quanto più possibile il principio di apertura.</w:t>
            </w:r>
          </w:p>
        </w:tc>
        <w:tc>
          <w:tcPr>
            <w:tcW w:w="4462" w:type="dxa"/>
          </w:tcPr>
          <w:p w:rsidRPr="00304B02" w:rsidR="002247F8" w:rsidP="00A20B1A" w:rsidRDefault="002247F8" w14:paraId="59114F0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8141A09" w14:textId="77777777">
        <w:trPr>
          <w:gridAfter w:val="1"/>
          <w:wAfter w:w="77" w:type="dxa"/>
        </w:trPr>
        <w:tc>
          <w:tcPr>
            <w:tcW w:w="4462" w:type="dxa"/>
          </w:tcPr>
          <w:p w:rsidRPr="00304B02" w:rsidR="002247F8" w:rsidP="002247F8" w:rsidRDefault="002247F8" w14:paraId="2C630F25" w14:textId="77777777">
            <w:pPr>
              <w:pStyle w:val="Heading1"/>
              <w:numPr>
                <w:ilvl w:val="0"/>
                <w:numId w:val="29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Ogni cittadino dell'Unione europea può scrivere al Comitato in una delle lingue ufficiali e ricevere una risposta nella stessa lingua, conformemente all'articolo 24, quarto comma, del Trattato sul funzionamento dell'Unione europea.</w:t>
            </w:r>
          </w:p>
        </w:tc>
        <w:tc>
          <w:tcPr>
            <w:tcW w:w="4462" w:type="dxa"/>
          </w:tcPr>
          <w:p w:rsidRPr="00304B02" w:rsidR="002247F8" w:rsidP="00A20B1A" w:rsidRDefault="002247F8" w14:paraId="6F48D4A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5364B8C" w14:textId="77777777">
        <w:trPr>
          <w:gridAfter w:val="1"/>
          <w:wAfter w:w="77" w:type="dxa"/>
        </w:trPr>
        <w:tc>
          <w:tcPr>
            <w:tcW w:w="4462" w:type="dxa"/>
          </w:tcPr>
          <w:p w:rsidRPr="00304B02" w:rsidR="002247F8" w:rsidP="002247F8" w:rsidRDefault="002247F8" w14:paraId="1637AACE" w14:textId="77777777">
            <w:pPr>
              <w:pStyle w:val="Heading1"/>
              <w:numPr>
                <w:ilvl w:val="0"/>
                <w:numId w:val="29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Ogni cittadino dell'Unione e ogni persona fisica o giuridica che risieda o abbia sede in uno Stato membro ha il diritto di accedere ai documenti del Comitato, quale che sia il loro supporto, conformemente all'articolo 15 del Trattato sul funzionamento dell'Unione europea. </w:t>
            </w:r>
          </w:p>
        </w:tc>
        <w:tc>
          <w:tcPr>
            <w:tcW w:w="4462" w:type="dxa"/>
          </w:tcPr>
          <w:p w:rsidRPr="00304B02" w:rsidR="002247F8" w:rsidP="00A20B1A" w:rsidRDefault="002247F8" w14:paraId="70A06B0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DCAA6B6" w14:textId="77777777">
        <w:trPr>
          <w:gridAfter w:val="1"/>
          <w:wAfter w:w="77" w:type="dxa"/>
        </w:trPr>
        <w:tc>
          <w:tcPr>
            <w:tcW w:w="4462" w:type="dxa"/>
          </w:tcPr>
          <w:p w:rsidRPr="00304B02" w:rsidR="002247F8" w:rsidP="002247F8" w:rsidRDefault="002247F8" w14:paraId="1EFD24A2"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Tale accesso ai documenti del Comitato è soggetto ai principi, alle condizioni e ai limiti stabiliti dai regolamenti europei e dalle decisioni interne del Comitato, nonché alle norme dell'UE in materia di protezione dei dati.</w:t>
            </w:r>
          </w:p>
        </w:tc>
        <w:tc>
          <w:tcPr>
            <w:tcW w:w="4462" w:type="dxa"/>
          </w:tcPr>
          <w:p w:rsidRPr="00304B02" w:rsidR="002247F8" w:rsidP="00A20B1A" w:rsidRDefault="002247F8" w14:paraId="70732E7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7562078" w14:textId="77777777">
        <w:trPr>
          <w:gridAfter w:val="1"/>
          <w:wAfter w:w="77" w:type="dxa"/>
        </w:trPr>
        <w:tc>
          <w:tcPr>
            <w:tcW w:w="4462" w:type="dxa"/>
          </w:tcPr>
          <w:p w:rsidRPr="00304B02" w:rsidR="002247F8" w:rsidP="002247F8" w:rsidRDefault="002247F8" w14:paraId="326A43FF" w14:textId="77777777">
            <w:pPr>
              <w:pStyle w:val="Heading1"/>
              <w:numPr>
                <w:ilvl w:val="0"/>
                <w:numId w:val="29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Comitato istituisce un registro dei propri documenti.</w:t>
            </w:r>
          </w:p>
        </w:tc>
        <w:tc>
          <w:tcPr>
            <w:tcW w:w="4462" w:type="dxa"/>
          </w:tcPr>
          <w:p w:rsidRPr="00304B02" w:rsidR="002247F8" w:rsidP="00A20B1A" w:rsidRDefault="002247F8" w14:paraId="31BF6A1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4775137" w14:textId="77777777">
        <w:trPr>
          <w:gridAfter w:val="1"/>
          <w:wAfter w:w="77" w:type="dxa"/>
        </w:trPr>
        <w:tc>
          <w:tcPr>
            <w:tcW w:w="4462" w:type="dxa"/>
          </w:tcPr>
          <w:p w:rsidRPr="00304B02" w:rsidR="002247F8" w:rsidP="002247F8" w:rsidRDefault="002247F8" w14:paraId="5E2857D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A tal fine, l'Ufficio di presidenza adotta le norme interne volte a disciplinare le modalità di accesso a detto registro e stabilisce l'elenco dei documenti direttamente accessibili.</w:t>
            </w:r>
          </w:p>
        </w:tc>
        <w:tc>
          <w:tcPr>
            <w:tcW w:w="4462" w:type="dxa"/>
          </w:tcPr>
          <w:p w:rsidRPr="00304B02" w:rsidR="002247F8" w:rsidP="00A20B1A" w:rsidRDefault="002247F8" w14:paraId="4CBE881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9B6F4BA" w14:textId="77777777">
        <w:trPr>
          <w:gridAfter w:val="1"/>
          <w:wAfter w:w="77" w:type="dxa"/>
        </w:trPr>
        <w:tc>
          <w:tcPr>
            <w:tcW w:w="4462" w:type="dxa"/>
          </w:tcPr>
          <w:p w:rsidRPr="00304B02" w:rsidR="002247F8" w:rsidP="002247F8" w:rsidRDefault="002247F8" w14:paraId="30737EA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suo obiettivo è garantire la registrazione di tutti i documenti del Comitato, e in particolare delle decisioni dell'Assemblea, dell'Ufficio di presidenza e del Presidente del Comitato.</w:t>
            </w:r>
          </w:p>
        </w:tc>
        <w:tc>
          <w:tcPr>
            <w:tcW w:w="4462" w:type="dxa"/>
          </w:tcPr>
          <w:p w:rsidRPr="00304B02" w:rsidR="002247F8" w:rsidP="00A20B1A" w:rsidRDefault="002247F8" w14:paraId="59CF889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5D2B516" w14:textId="77777777">
        <w:trPr>
          <w:gridAfter w:val="1"/>
          <w:wAfter w:w="77" w:type="dxa"/>
        </w:trPr>
        <w:tc>
          <w:tcPr>
            <w:tcW w:w="4462" w:type="dxa"/>
          </w:tcPr>
          <w:p w:rsidRPr="00304B02" w:rsidR="002247F8" w:rsidP="002247F8" w:rsidRDefault="002247F8" w14:paraId="4AD73313" w14:textId="77777777">
            <w:pPr>
              <w:pStyle w:val="Heading1"/>
              <w:numPr>
                <w:ilvl w:val="0"/>
                <w:numId w:val="299"/>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Il Segretario generale è incaricato di adottare le misure necessarie per garantire al pubblico il diritto d'accesso ai relativi documenti, previa consultazione della presidenza allargata e del servizio giuridico. </w:t>
            </w:r>
          </w:p>
        </w:tc>
        <w:tc>
          <w:tcPr>
            <w:tcW w:w="4462" w:type="dxa"/>
          </w:tcPr>
          <w:p w:rsidRPr="00304B02" w:rsidR="002247F8" w:rsidP="00A20B1A" w:rsidRDefault="002247F8" w14:paraId="3CCF3FE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C05C0F2" w14:textId="77777777">
        <w:trPr>
          <w:gridAfter w:val="1"/>
          <w:wAfter w:w="77" w:type="dxa"/>
        </w:trPr>
        <w:tc>
          <w:tcPr>
            <w:tcW w:w="4462" w:type="dxa"/>
          </w:tcPr>
          <w:p w:rsidRPr="00304B02" w:rsidR="002247F8" w:rsidP="002247F8" w:rsidRDefault="002247F8" w14:paraId="2F7A1417"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9617D02"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04F49AFE" w14:textId="77777777">
        <w:trPr>
          <w:gridAfter w:val="1"/>
          <w:wAfter w:w="77" w:type="dxa"/>
        </w:trPr>
        <w:tc>
          <w:tcPr>
            <w:tcW w:w="4462" w:type="dxa"/>
          </w:tcPr>
          <w:p w:rsidRPr="00304B02" w:rsidR="002247F8" w:rsidP="002247F8" w:rsidRDefault="002247F8" w14:paraId="73C7CA45" w14:textId="6C6586D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99 - Pubblicità delle riunioni del Comitato </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"PUBBLICITÀ DELLE SESSIONI E DELLE RIUNIONI" \t "99"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"ASSEMBLEA: " \t ""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"SESSIONI PLENARIE: Partecipazione di personalità esterne alle sessioni plenarie" \t "99"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"PUBBLICITÀ DELLE RIUNIONI DEL COMITATO" \t "99"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2A7A869"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D28A96A" w14:textId="77777777">
        <w:trPr>
          <w:gridAfter w:val="1"/>
          <w:wAfter w:w="77" w:type="dxa"/>
        </w:trPr>
        <w:tc>
          <w:tcPr>
            <w:tcW w:w="4462" w:type="dxa"/>
          </w:tcPr>
          <w:p w:rsidRPr="00304B02" w:rsidR="002247F8" w:rsidP="002247F8" w:rsidRDefault="002247F8" w14:paraId="36EAA365" w14:textId="77777777">
            <w:pPr>
              <w:pStyle w:val="Heading1"/>
              <w:numPr>
                <w:ilvl w:val="0"/>
                <w:numId w:val="18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Le sessioni plenarie dell'Assemblea e le riunioni delle sezioni e della CCMI sono pubbliche.</w:t>
            </w:r>
          </w:p>
        </w:tc>
        <w:tc>
          <w:tcPr>
            <w:tcW w:w="4462" w:type="dxa"/>
          </w:tcPr>
          <w:p w:rsidRPr="00304B02" w:rsidR="002247F8" w:rsidP="00A20B1A" w:rsidRDefault="002247F8" w14:paraId="628B181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0C12FD4" w14:textId="77777777">
        <w:trPr>
          <w:gridAfter w:val="1"/>
          <w:wAfter w:w="77" w:type="dxa"/>
        </w:trPr>
        <w:tc>
          <w:tcPr>
            <w:tcW w:w="4462" w:type="dxa"/>
          </w:tcPr>
          <w:p w:rsidRPr="00304B02" w:rsidR="002247F8" w:rsidP="002247F8" w:rsidRDefault="002247F8" w14:paraId="6BF806AC" w14:textId="77777777">
            <w:pPr>
              <w:pStyle w:val="Heading1"/>
              <w:numPr>
                <w:ilvl w:val="0"/>
                <w:numId w:val="18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Tuttavia, per decisione dell'Assemblea, alcuni dibattiti in seno a tali organi non attinenti ai lavori consultivi possono essere dichiarati riservati. </w:t>
            </w:r>
          </w:p>
        </w:tc>
        <w:tc>
          <w:tcPr>
            <w:tcW w:w="4462" w:type="dxa"/>
          </w:tcPr>
          <w:p w:rsidRPr="00304B02" w:rsidR="002247F8" w:rsidP="00A20B1A" w:rsidRDefault="002247F8" w14:paraId="2524D30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671C61D" w14:textId="77777777">
        <w:trPr>
          <w:gridAfter w:val="1"/>
          <w:wAfter w:w="77" w:type="dxa"/>
        </w:trPr>
        <w:tc>
          <w:tcPr>
            <w:tcW w:w="4462" w:type="dxa"/>
          </w:tcPr>
          <w:p w:rsidRPr="00304B02" w:rsidR="002247F8" w:rsidP="002247F8" w:rsidRDefault="002247F8" w14:paraId="5E54A1E5"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Le istituzioni o gli organi interessati, nonché l'Ufficio di presidenza, possono chiedere all'Assemblea di tenere una discussione a porte chiuse. </w:t>
            </w:r>
          </w:p>
        </w:tc>
        <w:tc>
          <w:tcPr>
            <w:tcW w:w="4462" w:type="dxa"/>
          </w:tcPr>
          <w:p w:rsidRPr="00304B02" w:rsidR="002247F8" w:rsidP="00A20B1A" w:rsidRDefault="002247F8" w14:paraId="6FD3ABC6"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525C5D5" w14:textId="77777777">
        <w:trPr>
          <w:gridAfter w:val="1"/>
          <w:wAfter w:w="77" w:type="dxa"/>
        </w:trPr>
        <w:tc>
          <w:tcPr>
            <w:tcW w:w="4462" w:type="dxa"/>
          </w:tcPr>
          <w:p w:rsidRPr="00304B02" w:rsidR="002247F8" w:rsidP="002247F8" w:rsidRDefault="002247F8" w14:paraId="75CA11AF" w14:textId="77777777">
            <w:pPr>
              <w:pStyle w:val="Heading1"/>
              <w:numPr>
                <w:ilvl w:val="0"/>
                <w:numId w:val="18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Le altre riunioni non sono pubbliche. </w:t>
            </w:r>
          </w:p>
        </w:tc>
        <w:tc>
          <w:tcPr>
            <w:tcW w:w="4462" w:type="dxa"/>
          </w:tcPr>
          <w:p w:rsidRPr="00304B02" w:rsidR="002247F8" w:rsidP="00A20B1A" w:rsidRDefault="002247F8" w14:paraId="64156DE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2CFD49F" w14:textId="77777777">
        <w:trPr>
          <w:gridAfter w:val="1"/>
          <w:wAfter w:w="77" w:type="dxa"/>
        </w:trPr>
        <w:tc>
          <w:tcPr>
            <w:tcW w:w="4462" w:type="dxa"/>
          </w:tcPr>
          <w:p w:rsidRPr="00304B02" w:rsidR="002247F8" w:rsidP="002247F8" w:rsidRDefault="002247F8" w14:paraId="3523357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Tuttavia, in casi giustificati la cui valutazione è lasciata al presidente di seduta, altre persone possono assistere alle riunioni non pubbliche in qualità di osservatori. </w:t>
            </w:r>
          </w:p>
        </w:tc>
        <w:tc>
          <w:tcPr>
            <w:tcW w:w="4462" w:type="dxa"/>
          </w:tcPr>
          <w:p w:rsidRPr="00304B02" w:rsidR="002247F8" w:rsidP="00A20B1A" w:rsidRDefault="002247F8" w14:paraId="22C74C8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DE3B0BC" w14:textId="77777777">
        <w:trPr>
          <w:gridAfter w:val="1"/>
          <w:wAfter w:w="77" w:type="dxa"/>
        </w:trPr>
        <w:tc>
          <w:tcPr>
            <w:tcW w:w="4462" w:type="dxa"/>
          </w:tcPr>
          <w:p w:rsidRPr="00304B02" w:rsidR="002247F8" w:rsidP="002247F8" w:rsidRDefault="002247F8" w14:paraId="0A1CC217" w14:textId="77777777">
            <w:pPr>
              <w:pStyle w:val="Heading1"/>
              <w:numPr>
                <w:ilvl w:val="0"/>
                <w:numId w:val="18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membri del Parlamento europeo, del Consiglio e della Commissione europea, nonché, se del caso, ogni altra parte interessata, possono essere invitati dal presidente della riunione ad assistere, prendere la parola e rispondere a domande a riunioni dell'Assemblea, dell'Ufficio di presidenza, delle sezioni, della CCMI e di altri organi del Comitato.</w:t>
            </w:r>
          </w:p>
        </w:tc>
        <w:tc>
          <w:tcPr>
            <w:tcW w:w="4462" w:type="dxa"/>
          </w:tcPr>
          <w:p w:rsidRPr="00304B02" w:rsidR="002247F8" w:rsidP="00A20B1A" w:rsidRDefault="002247F8" w14:paraId="0C4E962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4E6F7FE" w14:textId="77777777">
        <w:trPr>
          <w:gridAfter w:val="1"/>
          <w:wAfter w:w="77" w:type="dxa"/>
        </w:trPr>
        <w:tc>
          <w:tcPr>
            <w:tcW w:w="4462" w:type="dxa"/>
          </w:tcPr>
          <w:p w:rsidRPr="00304B02" w:rsidR="002247F8" w:rsidP="002247F8" w:rsidRDefault="002247F8" w14:paraId="62FFF037" w14:textId="77777777">
            <w:pPr>
              <w:rPr>
                <w:rFonts w:asciiTheme="minorHAnsi" w:hAnsiTheme="minorHAnsi" w:cstheme="minorHAnsi"/>
                <w:sz w:val="28"/>
                <w:szCs w:val="28"/>
              </w:rPr>
            </w:pPr>
          </w:p>
        </w:tc>
        <w:tc>
          <w:tcPr>
            <w:tcW w:w="4462" w:type="dxa"/>
          </w:tcPr>
          <w:p w:rsidRPr="00304B02" w:rsidR="002247F8" w:rsidP="00A20B1A" w:rsidRDefault="002247F8" w14:paraId="0FAF589B" w14:textId="77777777">
            <w:pPr>
              <w:jc w:val="left"/>
              <w:rPr>
                <w:rFonts w:asciiTheme="minorHAnsi" w:hAnsiTheme="minorHAnsi" w:cstheme="minorHAnsi"/>
                <w:sz w:val="28"/>
                <w:szCs w:val="28"/>
              </w:rPr>
            </w:pPr>
          </w:p>
        </w:tc>
      </w:tr>
      <w:tr w:rsidRPr="00304B02" w:rsidR="002247F8" w:rsidTr="00080033" w14:paraId="544FE1CC" w14:textId="77777777">
        <w:trPr>
          <w:gridAfter w:val="1"/>
          <w:wAfter w:w="77" w:type="dxa"/>
        </w:trPr>
        <w:tc>
          <w:tcPr>
            <w:tcW w:w="4462" w:type="dxa"/>
          </w:tcPr>
          <w:p w:rsidRPr="00304B02" w:rsidR="002247F8" w:rsidP="002247F8" w:rsidRDefault="002247F8" w14:paraId="3BC4A24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TERZA PARTE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75" w:id="53"/>
            <w:r w:rsidRPr="00304B02">
              <w:rPr>
                <w:rFonts w:asciiTheme="minorHAnsi" w:hAnsiTheme="minorHAnsi" w:cstheme="minorHAnsi"/>
                <w:sz w:val="28"/>
                <w:szCs w:val="28"/>
              </w:rPr>
              <w:instrText>Parte III - AMMINISTRAZIONE DEL COMITATO</w:instrText>
            </w:r>
            <w:bookmarkEnd w:id="53"/>
            <w:r w:rsidRPr="00304B02">
              <w:rPr>
                <w:rFonts w:asciiTheme="minorHAnsi" w:hAnsiTheme="minorHAnsi" w:cstheme="minorHAnsi"/>
                <w:sz w:val="28"/>
                <w:szCs w:val="28"/>
              </w:rPr>
              <w:instrText xml:space="preserve">" \l 3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191E02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4E9FA9E" w14:textId="77777777">
        <w:trPr>
          <w:gridAfter w:val="1"/>
          <w:wAfter w:w="77" w:type="dxa"/>
        </w:trPr>
        <w:tc>
          <w:tcPr>
            <w:tcW w:w="4462" w:type="dxa"/>
          </w:tcPr>
          <w:p w:rsidRPr="00304B02" w:rsidR="002247F8" w:rsidP="002247F8" w:rsidRDefault="002247F8" w14:paraId="17963577"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AMMINISTRAZIONE DEL COMITATO</w:t>
            </w:r>
          </w:p>
        </w:tc>
        <w:tc>
          <w:tcPr>
            <w:tcW w:w="4462" w:type="dxa"/>
          </w:tcPr>
          <w:p w:rsidRPr="00304B02" w:rsidR="002247F8" w:rsidP="00A20B1A" w:rsidRDefault="002247F8" w14:paraId="788DD9D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0BBF891" w14:textId="77777777">
        <w:trPr>
          <w:gridAfter w:val="1"/>
          <w:wAfter w:w="77" w:type="dxa"/>
        </w:trPr>
        <w:tc>
          <w:tcPr>
            <w:tcW w:w="4462" w:type="dxa"/>
          </w:tcPr>
          <w:p w:rsidRPr="00304B02" w:rsidR="002247F8" w:rsidP="002247F8" w:rsidRDefault="002247F8" w14:paraId="4F407B8E"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7D0CFA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F81E8FF" w14:textId="77777777">
        <w:trPr>
          <w:gridAfter w:val="1"/>
          <w:wAfter w:w="77" w:type="dxa"/>
        </w:trPr>
        <w:tc>
          <w:tcPr>
            <w:tcW w:w="4462" w:type="dxa"/>
          </w:tcPr>
          <w:p w:rsidRPr="00304B02" w:rsidR="002247F8" w:rsidP="002247F8" w:rsidRDefault="008032D0" w14:paraId="663B888C" w14:textId="5A63FE5D">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6" w:id="54"/>
            <w:r w:rsidRPr="00304B02" w:rsidR="002247F8">
              <w:rPr>
                <w:rFonts w:asciiTheme="minorHAnsi" w:hAnsiTheme="minorHAnsi" w:cstheme="minorHAnsi"/>
                <w:sz w:val="28"/>
                <w:szCs w:val="28"/>
              </w:rPr>
              <w:instrText>Capo I - Segretariato generale</w:instrText>
            </w:r>
            <w:bookmarkEnd w:id="54"/>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14F253B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B46281D" w14:textId="77777777">
        <w:trPr>
          <w:gridAfter w:val="1"/>
          <w:wAfter w:w="77" w:type="dxa"/>
        </w:trPr>
        <w:tc>
          <w:tcPr>
            <w:tcW w:w="4462" w:type="dxa"/>
          </w:tcPr>
          <w:p w:rsidRPr="00304B02" w:rsidR="002247F8" w:rsidP="002247F8" w:rsidRDefault="002247F8" w14:paraId="25D458D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SEGRETARIATO GENERALE</w:t>
            </w:r>
          </w:p>
        </w:tc>
        <w:tc>
          <w:tcPr>
            <w:tcW w:w="4462" w:type="dxa"/>
          </w:tcPr>
          <w:p w:rsidRPr="00304B02" w:rsidR="002247F8" w:rsidP="00A20B1A" w:rsidRDefault="002247F8" w14:paraId="5E61715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AD6C47B" w14:textId="77777777">
        <w:trPr>
          <w:gridAfter w:val="1"/>
          <w:wAfter w:w="77" w:type="dxa"/>
        </w:trPr>
        <w:tc>
          <w:tcPr>
            <w:tcW w:w="4462" w:type="dxa"/>
          </w:tcPr>
          <w:p w:rsidRPr="00304B02" w:rsidR="002247F8" w:rsidP="002247F8" w:rsidRDefault="002247F8" w14:paraId="2D7DD700"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4FADD525"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577D637" w14:textId="77777777">
        <w:trPr>
          <w:gridAfter w:val="1"/>
          <w:wAfter w:w="77" w:type="dxa"/>
        </w:trPr>
        <w:tc>
          <w:tcPr>
            <w:tcW w:w="4462" w:type="dxa"/>
          </w:tcPr>
          <w:p w:rsidRPr="00304B02" w:rsidR="002247F8" w:rsidP="002247F8" w:rsidRDefault="002247F8" w14:paraId="7C3C8CEE" w14:textId="1EBF094E">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100 - </w:t>
            </w:r>
            <w:r w:rsidRPr="00304B02" w:rsidR="008032D0">
              <w:rPr>
                <w:rFonts w:asciiTheme="minorHAnsi" w:hAnsiTheme="minorHAnsi" w:cstheme="minorHAnsi"/>
                <w:b/>
                <w:sz w:val="28"/>
                <w:szCs w:val="28"/>
              </w:rPr>
              <w:t>Segretariato generale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"AMMINISTRAZIONE DEL COMITATO" \t "100-106"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"TABELLA DELL'ORGANICO DEL SEGRETARIATO GENERALE" \t "100"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"SEGRETARIATO GENERALE" \t "100"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"SEGRETARIO GENERALE" \t "100"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9F7760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8A931C5" w14:textId="77777777">
        <w:trPr>
          <w:gridAfter w:val="1"/>
          <w:wAfter w:w="77" w:type="dxa"/>
        </w:trPr>
        <w:tc>
          <w:tcPr>
            <w:tcW w:w="4462" w:type="dxa"/>
          </w:tcPr>
          <w:p w:rsidRPr="00304B02" w:rsidR="002247F8" w:rsidP="002247F8" w:rsidRDefault="002247F8" w14:paraId="4161D67E" w14:textId="77777777">
            <w:pPr>
              <w:pStyle w:val="Heading1"/>
              <w:numPr>
                <w:ilvl w:val="0"/>
                <w:numId w:val="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è assistito da un segretariato generale diretto da un Segretario generale.</w:t>
            </w:r>
          </w:p>
        </w:tc>
        <w:tc>
          <w:tcPr>
            <w:tcW w:w="4462" w:type="dxa"/>
          </w:tcPr>
          <w:p w:rsidRPr="00304B02" w:rsidR="002247F8" w:rsidP="00A20B1A" w:rsidRDefault="002247F8" w14:paraId="616E89C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0497A93" w14:textId="77777777">
        <w:trPr>
          <w:gridAfter w:val="1"/>
          <w:wAfter w:w="77" w:type="dxa"/>
        </w:trPr>
        <w:tc>
          <w:tcPr>
            <w:tcW w:w="4462" w:type="dxa"/>
          </w:tcPr>
          <w:p w:rsidRPr="00304B02" w:rsidR="002247F8" w:rsidP="002247F8" w:rsidRDefault="002247F8" w14:paraId="3DE74A87" w14:textId="77777777">
            <w:pPr>
              <w:pStyle w:val="Heading1"/>
              <w:numPr>
                <w:ilvl w:val="0"/>
                <w:numId w:val="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L'Ufficio di presidenza, su proposta del Segretario generale, stabilisce la tabella dell'organico del segretariato generale e adotta l'organigramma del Comitato in modo tale da consentire al segretariato generale di garantire il funzionamento del Comitato e dei suoi organi e di essere di aiuto ai membri nell'espletamento del loro mandato, specie per quanto riguarda l'organizzazione delle riunioni e l'elaborazione dei pareri.</w:t>
            </w:r>
          </w:p>
        </w:tc>
        <w:tc>
          <w:tcPr>
            <w:tcW w:w="4462" w:type="dxa"/>
          </w:tcPr>
          <w:p w:rsidRPr="00304B02" w:rsidR="002247F8" w:rsidP="00A20B1A" w:rsidRDefault="002247F8" w14:paraId="6D22EF76"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68ACB70" w14:textId="77777777">
        <w:trPr>
          <w:gridAfter w:val="1"/>
          <w:wAfter w:w="77" w:type="dxa"/>
        </w:trPr>
        <w:tc>
          <w:tcPr>
            <w:tcW w:w="4462" w:type="dxa"/>
          </w:tcPr>
          <w:p w:rsidRPr="00304B02" w:rsidR="002247F8" w:rsidP="002247F8" w:rsidRDefault="002247F8" w14:paraId="4DF04B38" w14:textId="77777777">
            <w:pPr>
              <w:rPr>
                <w:rFonts w:asciiTheme="minorHAnsi" w:hAnsiTheme="minorHAnsi" w:cstheme="minorHAnsi"/>
                <w:sz w:val="28"/>
                <w:szCs w:val="28"/>
              </w:rPr>
            </w:pPr>
          </w:p>
        </w:tc>
        <w:tc>
          <w:tcPr>
            <w:tcW w:w="4462" w:type="dxa"/>
          </w:tcPr>
          <w:p w:rsidRPr="00304B02" w:rsidR="002247F8" w:rsidP="00A20B1A" w:rsidRDefault="002247F8" w14:paraId="168279E4" w14:textId="77777777">
            <w:pPr>
              <w:jc w:val="left"/>
              <w:rPr>
                <w:rFonts w:asciiTheme="minorHAnsi" w:hAnsiTheme="minorHAnsi" w:cstheme="minorHAnsi"/>
                <w:sz w:val="28"/>
                <w:szCs w:val="28"/>
              </w:rPr>
            </w:pPr>
          </w:p>
        </w:tc>
      </w:tr>
      <w:tr w:rsidRPr="00304B02" w:rsidR="002247F8" w:rsidTr="00080033" w14:paraId="02F566D6" w14:textId="77777777">
        <w:trPr>
          <w:gridAfter w:val="1"/>
          <w:wAfter w:w="77" w:type="dxa"/>
        </w:trPr>
        <w:tc>
          <w:tcPr>
            <w:tcW w:w="4462" w:type="dxa"/>
          </w:tcPr>
          <w:p w:rsidRPr="00304B02" w:rsidR="002247F8" w:rsidP="002247F8" w:rsidRDefault="002247F8" w14:paraId="35AB5697"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101 - Segretario generale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"SEGRETARIO GENERALE: Poteri delegati" \t "101"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"SEGRETARIO GENERALE: Funzioni" \t "101"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9259C9A"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"SERVIZI CONGIUNTI DEL COMITATO ECONOMICO E SOCIALE EUROPEO E DEL COMITATO DELLE REGIONI" \t "101 MdA" \b </w:instrText>
            </w:r>
            <w:r w:rsidRPr="00304B02">
              <w:rPr>
                <w:rFonts w:asciiTheme="minorHAnsi" w:hAnsiTheme="minorHAnsi" w:cstheme="minorHAnsi"/>
                <w:sz w:val="28"/>
                <w:szCs w:val="28"/>
              </w:rPr>
              <w:fldChar w:fldCharType="end"/>
            </w:r>
          </w:p>
        </w:tc>
      </w:tr>
      <w:tr w:rsidRPr="00304B02" w:rsidR="002247F8" w:rsidTr="00080033" w14:paraId="76183423" w14:textId="77777777">
        <w:trPr>
          <w:gridAfter w:val="1"/>
          <w:wAfter w:w="77" w:type="dxa"/>
        </w:trPr>
        <w:tc>
          <w:tcPr>
            <w:tcW w:w="4462" w:type="dxa"/>
          </w:tcPr>
          <w:p w:rsidRPr="00304B02" w:rsidR="002247F8" w:rsidP="002247F8" w:rsidRDefault="002247F8" w14:paraId="1B76DDA3" w14:textId="77777777">
            <w:pPr>
              <w:pStyle w:val="Heading1"/>
              <w:numPr>
                <w:ilvl w:val="0"/>
                <w:numId w:val="302"/>
              </w:numPr>
              <w:tabs>
                <w:tab w:val="clear" w:pos="720"/>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Segretario generale espleta le sue funzioni sotto l'autorità del Presidente del Comitato, il quale rappresenta l'Ufficio di presidenza.</w:t>
            </w:r>
          </w:p>
        </w:tc>
        <w:tc>
          <w:tcPr>
            <w:tcW w:w="4462" w:type="dxa"/>
          </w:tcPr>
          <w:p w:rsidRPr="00304B02" w:rsidR="002247F8" w:rsidP="00A20B1A" w:rsidRDefault="002247F8" w14:paraId="3A216B0B"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Il Comitato economico e sociale europeo e il Comitato europeo delle regioni possono disporre di servizi congiunti, le cui modalità organizzative e gestionali sono definite di comune accordo e garantiscono ai membri un servizio di pari qualità.</w:t>
            </w:r>
          </w:p>
          <w:p w:rsidRPr="00304B02" w:rsidR="002247F8" w:rsidP="00A20B1A" w:rsidRDefault="002247F8" w14:paraId="2F1451A6" w14:textId="77777777">
            <w:pPr>
              <w:rPr>
                <w:rFonts w:asciiTheme="minorHAnsi" w:hAnsiTheme="minorHAnsi" w:cstheme="minorHAnsi"/>
                <w:kern w:val="28"/>
                <w:sz w:val="28"/>
                <w:szCs w:val="28"/>
              </w:rPr>
            </w:pPr>
          </w:p>
          <w:p w:rsidRPr="00304B02" w:rsidR="002247F8" w:rsidP="00A20B1A" w:rsidRDefault="002247F8" w14:paraId="398D202D"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Il Segretario generale del Comitato economico e sociale europeo decide sulle questioni relative ai suddetti servizi congiunti insieme con il Segretario generale del Comitato europeo delle regioni. Il Segretario generale del CESE informa quanto prima il Presidente e l'Ufficio di presidenza di tali decisioni.</w:t>
            </w:r>
          </w:p>
        </w:tc>
      </w:tr>
      <w:tr w:rsidRPr="00304B02" w:rsidR="002247F8" w:rsidTr="00080033" w14:paraId="6E02E996" w14:textId="77777777">
        <w:trPr>
          <w:gridAfter w:val="1"/>
          <w:wAfter w:w="77" w:type="dxa"/>
        </w:trPr>
        <w:tc>
          <w:tcPr>
            <w:tcW w:w="4462" w:type="dxa"/>
          </w:tcPr>
          <w:p w:rsidRPr="00304B02" w:rsidR="002247F8" w:rsidP="002247F8" w:rsidRDefault="002247F8" w14:paraId="19952218" w14:textId="77777777">
            <w:pPr>
              <w:pStyle w:val="Heading1"/>
              <w:numPr>
                <w:ilvl w:val="0"/>
                <w:numId w:val="302"/>
              </w:numPr>
              <w:tabs>
                <w:tab w:val="clear" w:pos="720"/>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Partecipa con funzioni consultive alle riunioni dell'Ufficio di presidenza, delle quali tiene il verbale.</w:t>
            </w:r>
          </w:p>
        </w:tc>
        <w:tc>
          <w:tcPr>
            <w:tcW w:w="4462" w:type="dxa"/>
          </w:tcPr>
          <w:p w:rsidRPr="00304B02" w:rsidR="002247F8" w:rsidP="00A20B1A" w:rsidRDefault="002247F8" w14:paraId="0949C478"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C69DC76" w14:textId="77777777">
        <w:trPr>
          <w:gridAfter w:val="1"/>
          <w:wAfter w:w="77" w:type="dxa"/>
        </w:trPr>
        <w:tc>
          <w:tcPr>
            <w:tcW w:w="4462" w:type="dxa"/>
          </w:tcPr>
          <w:p w:rsidRPr="00304B02" w:rsidR="002247F8" w:rsidP="002247F8" w:rsidRDefault="002247F8" w14:paraId="00C80FF7" w14:textId="77777777">
            <w:pPr>
              <w:pStyle w:val="Heading1"/>
              <w:numPr>
                <w:ilvl w:val="0"/>
                <w:numId w:val="302"/>
              </w:numPr>
              <w:tabs>
                <w:tab w:val="clear" w:pos="720"/>
                <w:tab w:val="num"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Si impegna solennemente, dinanzi all'Ufficio di presidenza, a svolgere le proprie funzioni con assoluta imparzialità e con la massima coscienza.</w:t>
            </w:r>
          </w:p>
        </w:tc>
        <w:tc>
          <w:tcPr>
            <w:tcW w:w="4462" w:type="dxa"/>
          </w:tcPr>
          <w:p w:rsidRPr="00304B02" w:rsidR="002247F8" w:rsidP="00A20B1A" w:rsidRDefault="002247F8" w14:paraId="16191C92"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CDBE7F7" w14:textId="77777777">
        <w:trPr>
          <w:gridAfter w:val="1"/>
          <w:wAfter w:w="77" w:type="dxa"/>
        </w:trPr>
        <w:tc>
          <w:tcPr>
            <w:tcW w:w="4462" w:type="dxa"/>
          </w:tcPr>
          <w:p w:rsidRPr="00304B02" w:rsidR="002247F8" w:rsidP="002247F8" w:rsidRDefault="002247F8" w14:paraId="643B94E3" w14:textId="329677CA">
            <w:pPr>
              <w:pStyle w:val="Heading1"/>
              <w:numPr>
                <w:ilvl w:val="0"/>
                <w:numId w:val="302"/>
              </w:numPr>
              <w:tabs>
                <w:tab w:val="clear" w:pos="720"/>
                <w:tab w:val="num" w:pos="567"/>
              </w:tabs>
              <w:ind w:left="0" w:firstLine="0"/>
              <w:outlineLvl w:val="0"/>
              <w:rPr>
                <w:rFonts w:asciiTheme="minorHAnsi" w:hAnsiTheme="minorHAnsi" w:cstheme="minorHAnsi"/>
                <w:b/>
                <w:bCs/>
                <w:sz w:val="28"/>
                <w:szCs w:val="28"/>
              </w:rPr>
            </w:pPr>
            <w:r w:rsidRPr="00304B02">
              <w:rPr>
                <w:rFonts w:asciiTheme="minorHAnsi" w:hAnsiTheme="minorHAnsi" w:cstheme="minorHAnsi"/>
                <w:sz w:val="28"/>
                <w:szCs w:val="28"/>
              </w:rPr>
              <w:t xml:space="preserve">Il Segretario generale assicura l'esecuzione delle decisioni prese dall'Assemblea, dall'Ufficio di presidenza e dal Presidente del Comitato a norma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5CCBADEB"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50398A6" w14:textId="77777777">
        <w:trPr>
          <w:gridAfter w:val="1"/>
          <w:wAfter w:w="77" w:type="dxa"/>
        </w:trPr>
        <w:tc>
          <w:tcPr>
            <w:tcW w:w="4462" w:type="dxa"/>
          </w:tcPr>
          <w:p w:rsidRPr="00304B02" w:rsidR="002247F8" w:rsidP="002247F8" w:rsidRDefault="002247F8" w14:paraId="6B5EAF2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Per quanto riguarda l'esecuzione delle decisioni adottate da tali organi, ogni tre mesi, se del caso, riferisce per iscritto al Presidente del Comitato in merito ai criteri e alle misure di attuazione adottati o previsti per affrontare i problemi amministrativi od organizzativi e le questioni attinenti al personale.</w:t>
            </w:r>
          </w:p>
        </w:tc>
        <w:tc>
          <w:tcPr>
            <w:tcW w:w="4462" w:type="dxa"/>
          </w:tcPr>
          <w:p w:rsidRPr="00304B02" w:rsidR="002247F8" w:rsidP="00A20B1A" w:rsidRDefault="002247F8" w14:paraId="2A72E68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8849316" w14:textId="77777777">
        <w:trPr>
          <w:gridAfter w:val="1"/>
          <w:wAfter w:w="77" w:type="dxa"/>
        </w:trPr>
        <w:tc>
          <w:tcPr>
            <w:tcW w:w="4462" w:type="dxa"/>
          </w:tcPr>
          <w:p w:rsidRPr="00304B02" w:rsidR="002247F8" w:rsidP="002247F8" w:rsidRDefault="002247F8" w14:paraId="4603E196"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del Comitato trasmette immediatamente tali informazioni all'Ufficio di presidenza.</w:t>
            </w:r>
          </w:p>
        </w:tc>
        <w:tc>
          <w:tcPr>
            <w:tcW w:w="4462" w:type="dxa"/>
          </w:tcPr>
          <w:p w:rsidRPr="00304B02" w:rsidR="002247F8" w:rsidP="00A20B1A" w:rsidRDefault="002247F8" w14:paraId="1DF203B2"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EB48AF0" w14:textId="77777777">
        <w:trPr>
          <w:gridAfter w:val="1"/>
          <w:wAfter w:w="77" w:type="dxa"/>
        </w:trPr>
        <w:tc>
          <w:tcPr>
            <w:tcW w:w="4462" w:type="dxa"/>
          </w:tcPr>
          <w:p w:rsidRPr="00304B02" w:rsidR="002247F8" w:rsidP="002247F8" w:rsidRDefault="002247F8" w14:paraId="410BA183" w14:textId="77777777">
            <w:pPr>
              <w:pStyle w:val="Heading1"/>
              <w:numPr>
                <w:ilvl w:val="0"/>
                <w:numId w:val="302"/>
              </w:numPr>
              <w:tabs>
                <w:tab w:val="clear" w:pos="720"/>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poteri conferiti dall'Ufficio di presidenza o dal Presidente del Comitato al Segretario generale in virtù di una delega di competenze scadono al più tardi 21 giorni di calendario dopo la data dell'elezione di un nuovo Ufficio di presidenza o della nomina di un nuovo Presidente del Comitato.</w:t>
            </w:r>
          </w:p>
        </w:tc>
        <w:tc>
          <w:tcPr>
            <w:tcW w:w="4462" w:type="dxa"/>
          </w:tcPr>
          <w:p w:rsidRPr="00304B02" w:rsidR="002247F8" w:rsidP="00A20B1A" w:rsidRDefault="002247F8" w14:paraId="763FF55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nuove decisioni recanti delega di competenze dell'Ufficio di presidenza o del Presidente sono adottate entro il termine di cui all'articolo 101, paragrafo 5, RI, ossia 21 giorni. Le decisioni recanti delega di competenze adottate prima della scadenza del termine di 21 giorni abrogano le rispettive decisioni precedenti.</w:t>
            </w:r>
          </w:p>
        </w:tc>
      </w:tr>
      <w:tr w:rsidRPr="00304B02" w:rsidR="002247F8" w:rsidTr="00080033" w14:paraId="5AC64E43" w14:textId="77777777">
        <w:trPr>
          <w:gridAfter w:val="1"/>
          <w:wAfter w:w="77" w:type="dxa"/>
        </w:trPr>
        <w:tc>
          <w:tcPr>
            <w:tcW w:w="4462" w:type="dxa"/>
          </w:tcPr>
          <w:p w:rsidRPr="00304B02" w:rsidR="002247F8" w:rsidP="002247F8" w:rsidRDefault="002247F8" w14:paraId="3F42DBC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Segretario generale può subdelegare i poteri che gli sono conferiti dall'Ufficio di presidenza o dal Presidente del Comitato, nei limiti stabiliti dall'autorità delegante.</w:t>
            </w:r>
          </w:p>
        </w:tc>
        <w:tc>
          <w:tcPr>
            <w:tcW w:w="4462" w:type="dxa"/>
          </w:tcPr>
          <w:p w:rsidRPr="00304B02" w:rsidR="002247F8" w:rsidP="00A20B1A" w:rsidRDefault="002247F8" w14:paraId="02F70D4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62F89C9" w14:textId="77777777">
        <w:trPr>
          <w:gridAfter w:val="1"/>
          <w:wAfter w:w="77" w:type="dxa"/>
        </w:trPr>
        <w:tc>
          <w:tcPr>
            <w:tcW w:w="4462" w:type="dxa"/>
          </w:tcPr>
          <w:p w:rsidRPr="00304B02" w:rsidR="002247F8" w:rsidP="002247F8" w:rsidRDefault="002247F8" w14:paraId="04B553E3" w14:textId="77777777">
            <w:pPr>
              <w:pStyle w:val="Heading1"/>
              <w:numPr>
                <w:ilvl w:val="0"/>
                <w:numId w:val="302"/>
              </w:numPr>
              <w:tabs>
                <w:tab w:val="clear" w:pos="720"/>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Segretario generale può delegare le sue competenze indicando, in disposizioni amministrative interne, gli agenti ai quali delega tali competenze, la portata delle competenze delegate e se i beneficiari di tale delega possono a loro volta subdelegare le loro competenze.</w:t>
            </w:r>
          </w:p>
        </w:tc>
        <w:tc>
          <w:tcPr>
            <w:tcW w:w="4462" w:type="dxa"/>
          </w:tcPr>
          <w:p w:rsidRPr="00304B02" w:rsidR="002247F8" w:rsidP="00A20B1A" w:rsidRDefault="002247F8" w14:paraId="3B5FD30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D0684C7" w14:textId="77777777">
        <w:trPr>
          <w:gridAfter w:val="1"/>
          <w:wAfter w:w="77" w:type="dxa"/>
        </w:trPr>
        <w:tc>
          <w:tcPr>
            <w:tcW w:w="4462" w:type="dxa"/>
          </w:tcPr>
          <w:p w:rsidRPr="00304B02" w:rsidR="002247F8" w:rsidP="002247F8" w:rsidRDefault="002247F8" w14:paraId="48C5C07B" w14:textId="77777777">
            <w:pPr>
              <w:rPr>
                <w:rFonts w:asciiTheme="minorHAnsi" w:hAnsiTheme="minorHAnsi" w:cstheme="minorHAnsi"/>
                <w:sz w:val="28"/>
                <w:szCs w:val="28"/>
              </w:rPr>
            </w:pPr>
          </w:p>
        </w:tc>
        <w:tc>
          <w:tcPr>
            <w:tcW w:w="4462" w:type="dxa"/>
          </w:tcPr>
          <w:p w:rsidRPr="00304B02" w:rsidR="002247F8" w:rsidP="00A20B1A" w:rsidRDefault="002247F8" w14:paraId="65760E11" w14:textId="77777777">
            <w:pPr>
              <w:jc w:val="left"/>
              <w:rPr>
                <w:rFonts w:asciiTheme="minorHAnsi" w:hAnsiTheme="minorHAnsi" w:cstheme="minorHAnsi"/>
                <w:sz w:val="28"/>
                <w:szCs w:val="28"/>
              </w:rPr>
            </w:pPr>
          </w:p>
        </w:tc>
      </w:tr>
      <w:tr w:rsidRPr="00304B02" w:rsidR="002247F8" w:rsidTr="00080033" w14:paraId="41604F59" w14:textId="77777777">
        <w:trPr>
          <w:gridAfter w:val="1"/>
          <w:wAfter w:w="77" w:type="dxa"/>
        </w:trPr>
        <w:tc>
          <w:tcPr>
            <w:tcW w:w="4462" w:type="dxa"/>
          </w:tcPr>
          <w:p w:rsidRPr="00304B02" w:rsidR="002247F8" w:rsidP="002247F8" w:rsidRDefault="008032D0" w14:paraId="7E20C7FE" w14:textId="22470EAB">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7" w:id="55"/>
            <w:r w:rsidRPr="00304B02" w:rsidR="002247F8">
              <w:rPr>
                <w:rFonts w:asciiTheme="minorHAnsi" w:hAnsiTheme="minorHAnsi" w:cstheme="minorHAnsi"/>
                <w:sz w:val="28"/>
                <w:szCs w:val="28"/>
              </w:rPr>
              <w:instrText>Capo II - Funzionari e agenti</w:instrText>
            </w:r>
            <w:bookmarkEnd w:id="55"/>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4AA5454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EB55E48" w14:textId="77777777">
        <w:trPr>
          <w:gridAfter w:val="1"/>
          <w:wAfter w:w="77" w:type="dxa"/>
        </w:trPr>
        <w:tc>
          <w:tcPr>
            <w:tcW w:w="4462" w:type="dxa"/>
          </w:tcPr>
          <w:p w:rsidRPr="00304B02" w:rsidR="002247F8" w:rsidP="002247F8" w:rsidRDefault="002247F8" w14:paraId="26D0E1E6" w14:textId="6418F0EA">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FUNZIONARI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w:t>
            </w:r>
            <w:r w:rsidRPr="00304B02" w:rsidR="00A97F73">
              <w:rPr>
                <w:rFonts w:asciiTheme="minorHAnsi" w:hAnsiTheme="minorHAnsi" w:cstheme="minorHAnsi"/>
                <w:b/>
                <w:sz w:val="28"/>
                <w:szCs w:val="28"/>
              </w:rPr>
              <w:t xml:space="preserve">ALTRI </w:t>
            </w:r>
            <w:r w:rsidRPr="00304B02">
              <w:rPr>
                <w:rFonts w:asciiTheme="minorHAnsi" w:hAnsiTheme="minorHAnsi" w:cstheme="minorHAnsi"/>
                <w:b/>
                <w:sz w:val="28"/>
                <w:szCs w:val="28"/>
              </w:rPr>
              <w:t>AGENTI</w:t>
            </w:r>
          </w:p>
        </w:tc>
        <w:tc>
          <w:tcPr>
            <w:tcW w:w="4462" w:type="dxa"/>
          </w:tcPr>
          <w:p w:rsidRPr="00304B02" w:rsidR="002247F8" w:rsidP="00A20B1A" w:rsidRDefault="002247F8" w14:paraId="367702DB"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8B02354" w14:textId="77777777">
        <w:trPr>
          <w:gridAfter w:val="1"/>
          <w:wAfter w:w="77" w:type="dxa"/>
        </w:trPr>
        <w:tc>
          <w:tcPr>
            <w:tcW w:w="4462" w:type="dxa"/>
          </w:tcPr>
          <w:p w:rsidRPr="00304B02" w:rsidR="002247F8" w:rsidP="002247F8" w:rsidRDefault="002247F8" w14:paraId="5EEEB803"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7162C5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7378088" w14:textId="77777777">
        <w:trPr>
          <w:gridAfter w:val="1"/>
          <w:wAfter w:w="77" w:type="dxa"/>
        </w:trPr>
        <w:tc>
          <w:tcPr>
            <w:tcW w:w="4462" w:type="dxa"/>
          </w:tcPr>
          <w:p w:rsidRPr="00304B02" w:rsidR="002247F8" w:rsidP="002247F8" w:rsidRDefault="002247F8" w14:paraId="184834E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102 - Poteri dell'autorità che ha il potere di nomina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"AUTORITÀ CHE HA IL POTERE DI NOMINA" \t "102"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dei capi unità responsabili delle segreterie dei gruppi " \t "102-103 MdA"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FUNZIONARI E AGENTI" \t "102, 106"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"UFFICIO DI PRESIDENZA DEL COMITATO: Nomina dei funzionari" \t "102"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522E85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60368651" w14:textId="77777777">
        <w:trPr>
          <w:gridAfter w:val="1"/>
          <w:wAfter w:w="77" w:type="dxa"/>
        </w:trPr>
        <w:tc>
          <w:tcPr>
            <w:tcW w:w="4462" w:type="dxa"/>
          </w:tcPr>
          <w:p w:rsidRPr="00304B02" w:rsidR="002247F8" w:rsidP="002247F8" w:rsidRDefault="002247F8" w14:paraId="374ACD1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Tutti i poteri conferiti dallo "Statuto dei funzionari dell'Unione europea" ("Statuto") all’"autorità che ha il potere di nomina" ("AIPN") sono esercitati: </w:t>
            </w:r>
          </w:p>
        </w:tc>
        <w:tc>
          <w:tcPr>
            <w:tcW w:w="4462" w:type="dxa"/>
          </w:tcPr>
          <w:p w:rsidRPr="00304B02" w:rsidR="002247F8" w:rsidP="00A20B1A" w:rsidRDefault="002247F8" w14:paraId="4BAA52C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1F1C611" w14:textId="77777777">
        <w:trPr>
          <w:gridAfter w:val="1"/>
          <w:wAfter w:w="77" w:type="dxa"/>
        </w:trPr>
        <w:tc>
          <w:tcPr>
            <w:tcW w:w="4462" w:type="dxa"/>
          </w:tcPr>
          <w:p w:rsidRPr="00304B02" w:rsidR="002247F8" w:rsidP="002247F8" w:rsidRDefault="002247F8" w14:paraId="26CBAC17" w14:textId="77777777">
            <w:pPr>
              <w:pStyle w:val="Heading1"/>
              <w:numPr>
                <w:ilvl w:val="0"/>
                <w:numId w:val="1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del funzionario nominato al posto di Segretario generale: dall'Ufficio di presidenza;</w:t>
            </w:r>
          </w:p>
        </w:tc>
        <w:tc>
          <w:tcPr>
            <w:tcW w:w="4462" w:type="dxa"/>
          </w:tcPr>
          <w:p w:rsidRPr="00304B02" w:rsidR="002247F8" w:rsidP="00A20B1A" w:rsidRDefault="002247F8" w14:paraId="6E95BFF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24C69EF" w14:textId="77777777">
        <w:trPr>
          <w:gridAfter w:val="1"/>
          <w:wAfter w:w="77" w:type="dxa"/>
        </w:trPr>
        <w:tc>
          <w:tcPr>
            <w:tcW w:w="4462" w:type="dxa"/>
          </w:tcPr>
          <w:p w:rsidRPr="00304B02" w:rsidR="002247F8" w:rsidP="002247F8" w:rsidRDefault="002247F8" w14:paraId="33482629" w14:textId="77777777">
            <w:pPr>
              <w:pStyle w:val="Heading1"/>
              <w:numPr>
                <w:ilvl w:val="0"/>
                <w:numId w:val="1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dei funzionari nominati ai posti di Segretario generale aggiunto o di direttore:</w:t>
            </w:r>
          </w:p>
        </w:tc>
        <w:tc>
          <w:tcPr>
            <w:tcW w:w="4462" w:type="dxa"/>
          </w:tcPr>
          <w:p w:rsidRPr="00304B02" w:rsidR="002247F8" w:rsidP="00A20B1A" w:rsidRDefault="002247F8" w14:paraId="71ECBE46"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3C8E836" w14:textId="77777777">
        <w:trPr>
          <w:gridAfter w:val="1"/>
          <w:wAfter w:w="77" w:type="dxa"/>
        </w:trPr>
        <w:tc>
          <w:tcPr>
            <w:tcW w:w="4462" w:type="dxa"/>
          </w:tcPr>
          <w:p w:rsidRPr="00304B02" w:rsidR="002247F8" w:rsidP="002247F8" w:rsidRDefault="002247F8" w14:paraId="6888BBE1"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per quanto riguarda l'applicazione degli articoli 29, 30, 31, 40, 41, 49, 50, 51, 78 e 90, paragrafo 2, dello Statuto: dall'Ufficio di presidenza su proposta del Segretario generale;</w:t>
            </w:r>
          </w:p>
        </w:tc>
        <w:tc>
          <w:tcPr>
            <w:tcW w:w="4462" w:type="dxa"/>
          </w:tcPr>
          <w:p w:rsidRPr="00304B02" w:rsidR="002247F8" w:rsidP="00A20B1A" w:rsidRDefault="002247F8" w14:paraId="609CA09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29C0E2A" w14:textId="77777777">
        <w:trPr>
          <w:gridAfter w:val="1"/>
          <w:wAfter w:w="77" w:type="dxa"/>
        </w:trPr>
        <w:tc>
          <w:tcPr>
            <w:tcW w:w="4462" w:type="dxa"/>
          </w:tcPr>
          <w:p w:rsidRPr="00304B02" w:rsidR="002247F8" w:rsidP="002247F8" w:rsidRDefault="002247F8" w14:paraId="7D816463"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 xml:space="preserve">per quanto riguarda le altre disposizioni dello Statuto, compreso l'articolo 90, paragrafo 1: dal Presidente del Comitato su proposta del Segretario generale; </w:t>
            </w:r>
          </w:p>
        </w:tc>
        <w:tc>
          <w:tcPr>
            <w:tcW w:w="4462" w:type="dxa"/>
          </w:tcPr>
          <w:p w:rsidRPr="00304B02" w:rsidR="002247F8" w:rsidP="00A20B1A" w:rsidRDefault="002247F8" w14:paraId="67F5251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6E623FD" w14:textId="77777777">
        <w:trPr>
          <w:gridAfter w:val="1"/>
          <w:wAfter w:w="77" w:type="dxa"/>
        </w:trPr>
        <w:tc>
          <w:tcPr>
            <w:tcW w:w="4462" w:type="dxa"/>
          </w:tcPr>
          <w:p w:rsidRPr="00304B02" w:rsidR="002247F8" w:rsidP="002247F8" w:rsidRDefault="002247F8" w14:paraId="77D826F0" w14:textId="77777777">
            <w:pPr>
              <w:pStyle w:val="Heading1"/>
              <w:numPr>
                <w:ilvl w:val="0"/>
                <w:numId w:val="1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nei confronti dei funzionari nominati al posto di direttore aggiunto o di capo unità: dal Presidente del Comitato su proposta del Segretario generale. </w:t>
            </w:r>
          </w:p>
        </w:tc>
        <w:tc>
          <w:tcPr>
            <w:tcW w:w="4462" w:type="dxa"/>
          </w:tcPr>
          <w:p w:rsidRPr="00304B02" w:rsidR="002247F8" w:rsidP="00A20B1A" w:rsidRDefault="002247F8" w14:paraId="3A5AC28B"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Per quanto riguarda i posti di capo unità presso le segreterie dei gruppi, a norma dell'articolo 109 RI, ossia dal Presidente del Comitato su proposta del presidente del gruppo interessato.</w:t>
            </w:r>
          </w:p>
        </w:tc>
      </w:tr>
      <w:tr w:rsidRPr="00304B02" w:rsidR="002247F8" w:rsidTr="00080033" w14:paraId="5F574C0C" w14:textId="77777777">
        <w:trPr>
          <w:gridAfter w:val="1"/>
          <w:wAfter w:w="77" w:type="dxa"/>
        </w:trPr>
        <w:tc>
          <w:tcPr>
            <w:tcW w:w="4462" w:type="dxa"/>
          </w:tcPr>
          <w:p w:rsidRPr="00304B02" w:rsidR="002247F8" w:rsidP="002247F8" w:rsidRDefault="002247F8" w14:paraId="05FF846B" w14:textId="436D400E">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 presidenza allargata riceve informazioni esaustive ed è consultata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nomina di tali funzionari;</w:t>
            </w:r>
          </w:p>
        </w:tc>
        <w:tc>
          <w:tcPr>
            <w:tcW w:w="4462" w:type="dxa"/>
          </w:tcPr>
          <w:p w:rsidRPr="00304B02" w:rsidR="002247F8" w:rsidP="00A20B1A" w:rsidRDefault="002247F8" w14:paraId="3687B8B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è responsabile della consultazione della presidenza allargata.</w:t>
            </w:r>
          </w:p>
          <w:p w:rsidRPr="00304B02" w:rsidR="002247F8" w:rsidP="00A20B1A" w:rsidRDefault="002247F8" w14:paraId="0FC70986" w14:textId="77777777">
            <w:pPr>
              <w:widowControl w:val="0"/>
              <w:adjustRightInd w:val="0"/>
              <w:snapToGrid w:val="0"/>
              <w:rPr>
                <w:rFonts w:asciiTheme="minorHAnsi" w:hAnsiTheme="minorHAnsi" w:cstheme="minorHAnsi"/>
                <w:sz w:val="28"/>
                <w:szCs w:val="28"/>
              </w:rPr>
            </w:pPr>
          </w:p>
          <w:p w:rsidRPr="00304B02" w:rsidR="002247F8" w:rsidP="00A20B1A" w:rsidRDefault="002247F8" w14:paraId="61C50B81" w14:textId="2AC6DFD2">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Ai fini dell'applicazione di questo articolo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le "informazioni esaustive" che la presidenza allargata deve ricevere comprendono, per ciascun candidato proposto, ogni documento necessario, inclusa la nota che il Segretario generale trasmette al Presidente con la propria proposta motivata di nomina, nonché il curriculum vitae, la griglia di valutazione e, se del caso, il rapporto del centro di valutazione (</w:t>
            </w:r>
            <w:r w:rsidRPr="00304B02">
              <w:rPr>
                <w:rFonts w:asciiTheme="minorHAnsi" w:hAnsiTheme="minorHAnsi" w:cstheme="minorHAnsi"/>
                <w:i/>
                <w:sz w:val="28"/>
                <w:szCs w:val="28"/>
              </w:rPr>
              <w:t>assessment centre</w:t>
            </w:r>
            <w:r w:rsidRPr="00304B02">
              <w:rPr>
                <w:rFonts w:asciiTheme="minorHAnsi" w:hAnsiTheme="minorHAnsi" w:cstheme="minorHAnsi"/>
                <w:sz w:val="28"/>
                <w:szCs w:val="28"/>
              </w:rPr>
              <w:t xml:space="preserve">). </w:t>
            </w:r>
          </w:p>
        </w:tc>
      </w:tr>
      <w:tr w:rsidRPr="00304B02" w:rsidR="002247F8" w:rsidTr="00080033" w14:paraId="21ACA23D" w14:textId="77777777">
        <w:trPr>
          <w:gridAfter w:val="1"/>
          <w:wAfter w:w="77" w:type="dxa"/>
        </w:trPr>
        <w:tc>
          <w:tcPr>
            <w:tcW w:w="4462" w:type="dxa"/>
          </w:tcPr>
          <w:p w:rsidRPr="00304B02" w:rsidR="002247F8" w:rsidP="002247F8" w:rsidRDefault="002247F8" w14:paraId="330D4FB0" w14:textId="77777777">
            <w:pPr>
              <w:pStyle w:val="Heading1"/>
              <w:numPr>
                <w:ilvl w:val="0"/>
                <w:numId w:val="186"/>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dei funzionari del gruppo di funzioni AD che non esercitano funzioni direttive a livello di capo unità o superiore, nonché dei funzionari dei gruppi di funzioni AST e AST/SC: dal Segretario generale.</w:t>
            </w:r>
          </w:p>
        </w:tc>
        <w:tc>
          <w:tcPr>
            <w:tcW w:w="4462" w:type="dxa"/>
          </w:tcPr>
          <w:p w:rsidRPr="00304B02" w:rsidR="002247F8" w:rsidP="00A20B1A" w:rsidRDefault="002247F8" w14:paraId="20B6D8E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6D0BD74" w14:textId="77777777">
        <w:trPr>
          <w:gridAfter w:val="1"/>
          <w:wAfter w:w="77" w:type="dxa"/>
        </w:trPr>
        <w:tc>
          <w:tcPr>
            <w:tcW w:w="4462" w:type="dxa"/>
          </w:tcPr>
          <w:p w:rsidRPr="00304B02" w:rsidR="002247F8" w:rsidP="002247F8" w:rsidRDefault="002247F8" w14:paraId="76D8C317" w14:textId="77777777">
            <w:pPr>
              <w:rPr>
                <w:rFonts w:asciiTheme="minorHAnsi" w:hAnsiTheme="minorHAnsi" w:cstheme="minorHAnsi"/>
                <w:sz w:val="28"/>
                <w:szCs w:val="28"/>
              </w:rPr>
            </w:pPr>
          </w:p>
        </w:tc>
        <w:tc>
          <w:tcPr>
            <w:tcW w:w="4462" w:type="dxa"/>
          </w:tcPr>
          <w:p w:rsidRPr="00304B02" w:rsidR="002247F8" w:rsidP="00A20B1A" w:rsidRDefault="002247F8" w14:paraId="74C14DC0" w14:textId="77777777">
            <w:pPr>
              <w:jc w:val="left"/>
              <w:rPr>
                <w:rFonts w:asciiTheme="minorHAnsi" w:hAnsiTheme="minorHAnsi" w:cstheme="minorHAnsi"/>
                <w:sz w:val="28"/>
                <w:szCs w:val="28"/>
              </w:rPr>
            </w:pPr>
          </w:p>
        </w:tc>
      </w:tr>
      <w:tr w:rsidRPr="00304B02" w:rsidR="002247F8" w:rsidTr="00080033" w14:paraId="7CDBBC33" w14:textId="77777777">
        <w:trPr>
          <w:gridAfter w:val="1"/>
          <w:wAfter w:w="77" w:type="dxa"/>
        </w:trPr>
        <w:tc>
          <w:tcPr>
            <w:tcW w:w="4462" w:type="dxa"/>
          </w:tcPr>
          <w:p w:rsidRPr="00304B02" w:rsidR="002247F8" w:rsidP="002247F8" w:rsidRDefault="002247F8" w14:paraId="0100EAF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103 - Poteri dell'autorità abilitata a concludere contratti di assunzione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"AUTORITÀ ABILITATA A CONCLUDERE CONTRATTI DI ASSUNZIONE (\"AACC\")" \t "103"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"\"AACC\"" \t "Cfr. AUTORITÀ ABILITATA A CONCLUDERE CONTRATTI DI ASSUNZIONE (\"AACC\") 103"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B43388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0211C0C" w14:textId="77777777">
        <w:trPr>
          <w:gridAfter w:val="1"/>
          <w:wAfter w:w="77" w:type="dxa"/>
        </w:trPr>
        <w:tc>
          <w:tcPr>
            <w:tcW w:w="4462" w:type="dxa"/>
          </w:tcPr>
          <w:p w:rsidRPr="00304B02" w:rsidR="002247F8" w:rsidP="002247F8" w:rsidRDefault="002247F8" w14:paraId="14CFE83A"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Tutti i poteri che il "Regime applicabile agli altri agenti" ("RAA") conferisce all'autorità abilitata a concludere contratti di assunzione ("AACC") sono esercitati:</w:t>
            </w:r>
          </w:p>
        </w:tc>
        <w:tc>
          <w:tcPr>
            <w:tcW w:w="4462" w:type="dxa"/>
          </w:tcPr>
          <w:p w:rsidRPr="00304B02" w:rsidR="002247F8" w:rsidP="00A20B1A" w:rsidRDefault="002247F8" w14:paraId="070CC653"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ABAE7EE" w14:textId="77777777">
        <w:trPr>
          <w:gridAfter w:val="1"/>
          <w:wAfter w:w="77" w:type="dxa"/>
        </w:trPr>
        <w:tc>
          <w:tcPr>
            <w:tcW w:w="4462" w:type="dxa"/>
          </w:tcPr>
          <w:p w:rsidRPr="00304B02" w:rsidR="002247F8" w:rsidP="002247F8" w:rsidRDefault="002247F8" w14:paraId="613DAD2F"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dell'agente temporaneo assunto al posto di Segretario generale: dall'Ufficio di presidenza;</w:t>
            </w:r>
          </w:p>
        </w:tc>
        <w:tc>
          <w:tcPr>
            <w:tcW w:w="4462" w:type="dxa"/>
          </w:tcPr>
          <w:p w:rsidRPr="00304B02" w:rsidR="002247F8" w:rsidP="00A20B1A" w:rsidRDefault="002247F8" w14:paraId="1629C01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649E670" w14:textId="77777777">
        <w:trPr>
          <w:gridAfter w:val="1"/>
          <w:wAfter w:w="77" w:type="dxa"/>
        </w:trPr>
        <w:tc>
          <w:tcPr>
            <w:tcW w:w="4462" w:type="dxa"/>
          </w:tcPr>
          <w:p w:rsidRPr="00304B02" w:rsidR="002247F8" w:rsidP="002247F8" w:rsidRDefault="002247F8" w14:paraId="4F606A6E"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degli agenti temporanei assunti ai posti di Segretario generale aggiunto o di direttore:</w:t>
            </w:r>
          </w:p>
        </w:tc>
        <w:tc>
          <w:tcPr>
            <w:tcW w:w="4462" w:type="dxa"/>
          </w:tcPr>
          <w:p w:rsidRPr="00304B02" w:rsidR="002247F8" w:rsidP="00A20B1A" w:rsidRDefault="002247F8" w14:paraId="40DFD70D" w14:textId="77777777">
            <w:pPr>
              <w:pStyle w:val="Heading1"/>
              <w:keepNext/>
              <w:keepLines/>
              <w:numPr>
                <w:ilvl w:val="0"/>
                <w:numId w:val="0"/>
              </w:numPr>
              <w:jc w:val="left"/>
              <w:outlineLvl w:val="0"/>
              <w:rPr>
                <w:rFonts w:asciiTheme="minorHAnsi" w:hAnsiTheme="minorHAnsi" w:cstheme="minorHAnsi"/>
                <w:sz w:val="28"/>
                <w:szCs w:val="28"/>
              </w:rPr>
            </w:pPr>
          </w:p>
        </w:tc>
      </w:tr>
      <w:tr w:rsidRPr="00304B02" w:rsidR="002247F8" w:rsidTr="00080033" w14:paraId="7CBE8E5E" w14:textId="77777777">
        <w:trPr>
          <w:gridAfter w:val="1"/>
          <w:wAfter w:w="77" w:type="dxa"/>
        </w:trPr>
        <w:tc>
          <w:tcPr>
            <w:tcW w:w="4462" w:type="dxa"/>
          </w:tcPr>
          <w:p w:rsidRPr="00304B02" w:rsidR="002247F8" w:rsidP="002247F8" w:rsidRDefault="002247F8" w14:paraId="3C1A32ED"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per quanto riguarda l'applicazione degli articoli 11, 17, 33 e 48 RAA: dall'Ufficio di presidenza, su proposta del Segretario generale;</w:t>
            </w:r>
          </w:p>
        </w:tc>
        <w:tc>
          <w:tcPr>
            <w:tcW w:w="4462" w:type="dxa"/>
          </w:tcPr>
          <w:p w:rsidRPr="00304B02" w:rsidR="002247F8" w:rsidP="00A20B1A" w:rsidRDefault="002247F8" w14:paraId="54207893"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CC862FF" w14:textId="77777777">
        <w:trPr>
          <w:gridAfter w:val="1"/>
          <w:wAfter w:w="77" w:type="dxa"/>
        </w:trPr>
        <w:tc>
          <w:tcPr>
            <w:tcW w:w="4462" w:type="dxa"/>
          </w:tcPr>
          <w:p w:rsidRPr="00304B02" w:rsidR="002247F8" w:rsidP="002247F8" w:rsidRDefault="002247F8" w14:paraId="3568ACBA" w14:textId="77777777">
            <w:pPr>
              <w:pStyle w:val="ListParagraph"/>
              <w:widowControl w:val="0"/>
              <w:numPr>
                <w:ilvl w:val="0"/>
                <w:numId w:val="32"/>
              </w:numPr>
              <w:tabs>
                <w:tab w:val="left" w:pos="310"/>
              </w:tabs>
              <w:adjustRightInd w:val="0"/>
              <w:snapToGrid w:val="0"/>
              <w:ind w:left="310" w:hanging="284"/>
              <w:rPr>
                <w:rFonts w:cstheme="minorHAnsi"/>
                <w:sz w:val="28"/>
                <w:szCs w:val="28"/>
              </w:rPr>
            </w:pPr>
            <w:r w:rsidRPr="00304B02">
              <w:rPr>
                <w:rFonts w:cstheme="minorHAnsi"/>
                <w:sz w:val="28"/>
                <w:szCs w:val="28"/>
              </w:rPr>
              <w:t>per quanto riguarda l'applicazione delle altre disposizioni del RAA: dal Presidente del Comitato, su proposta del Segretario generale;</w:t>
            </w:r>
          </w:p>
        </w:tc>
        <w:tc>
          <w:tcPr>
            <w:tcW w:w="4462" w:type="dxa"/>
          </w:tcPr>
          <w:p w:rsidRPr="00304B02" w:rsidR="002247F8" w:rsidP="00A20B1A" w:rsidRDefault="002247F8" w14:paraId="0BB729B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700EADC" w14:textId="77777777">
        <w:trPr>
          <w:gridAfter w:val="1"/>
          <w:wAfter w:w="77" w:type="dxa"/>
        </w:trPr>
        <w:tc>
          <w:tcPr>
            <w:tcW w:w="4462" w:type="dxa"/>
          </w:tcPr>
          <w:p w:rsidRPr="00304B02" w:rsidR="002247F8" w:rsidP="002247F8" w:rsidRDefault="002247F8" w14:paraId="7E8A7A5E"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degli agenti temporanei assunti ai posti di direttore aggiunto o di capo unità: dal Presidente del Comitato, su proposta del Segretario generale.</w:t>
            </w:r>
          </w:p>
        </w:tc>
        <w:tc>
          <w:tcPr>
            <w:tcW w:w="4462" w:type="dxa"/>
          </w:tcPr>
          <w:p w:rsidRPr="00304B02" w:rsidR="002247F8" w:rsidP="00A20B1A" w:rsidRDefault="002247F8" w14:paraId="21856F06"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Per quanto riguarda i posti di capo unità presso le segreterie dei gruppi, a norma dell'articolo 109 RI, ossia dal Presidente del Comitato su proposta del presidente del gruppo interessato.</w:t>
            </w:r>
          </w:p>
        </w:tc>
      </w:tr>
      <w:tr w:rsidRPr="00304B02" w:rsidR="002247F8" w:rsidTr="00080033" w14:paraId="0F9C26C9" w14:textId="77777777">
        <w:trPr>
          <w:gridAfter w:val="1"/>
          <w:wAfter w:w="77" w:type="dxa"/>
        </w:trPr>
        <w:tc>
          <w:tcPr>
            <w:tcW w:w="4462" w:type="dxa"/>
          </w:tcPr>
          <w:p w:rsidRPr="00304B02" w:rsidR="002247F8" w:rsidP="002247F8" w:rsidRDefault="002247F8" w14:paraId="193EBDCF" w14:textId="572F7273">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 presidenza allargata riceve informazioni esaustive ed è consultata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nomina di tali agenti;</w:t>
            </w:r>
          </w:p>
        </w:tc>
        <w:tc>
          <w:tcPr>
            <w:tcW w:w="4462" w:type="dxa"/>
          </w:tcPr>
          <w:p w:rsidRPr="00304B02" w:rsidR="002247F8" w:rsidP="00A20B1A" w:rsidRDefault="002247F8" w14:paraId="17047768"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è responsabile della consultazione della presidenza allargata.</w:t>
            </w:r>
          </w:p>
          <w:p w:rsidRPr="00304B02" w:rsidR="002247F8" w:rsidP="00A20B1A" w:rsidRDefault="002247F8" w14:paraId="21659604" w14:textId="77777777">
            <w:pPr>
              <w:widowControl w:val="0"/>
              <w:adjustRightInd w:val="0"/>
              <w:snapToGrid w:val="0"/>
              <w:rPr>
                <w:rFonts w:asciiTheme="minorHAnsi" w:hAnsiTheme="minorHAnsi" w:cstheme="minorHAnsi"/>
                <w:sz w:val="28"/>
                <w:szCs w:val="28"/>
              </w:rPr>
            </w:pPr>
          </w:p>
          <w:p w:rsidRPr="00304B02" w:rsidR="002247F8" w:rsidP="00A20B1A" w:rsidRDefault="002247F8" w14:paraId="5138EAFF" w14:textId="2BD7975E">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Ai fini dell'applicazione di questo articolo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le "informazioni esaustive" che la presidenza allargata deve ricevere comprendono, per ciascun candidato proposto, ogni documento necessario, inclusa la nota che il Segretario generale trasmette al Presidente con la propria proposta motivata di nomina, nonché il curriculum vitae, la griglia di valutazione e, se del caso, il rapporto del centro di valutazione (</w:t>
            </w:r>
            <w:r w:rsidRPr="00304B02">
              <w:rPr>
                <w:rFonts w:asciiTheme="minorHAnsi" w:hAnsiTheme="minorHAnsi" w:cstheme="minorHAnsi"/>
                <w:i/>
                <w:sz w:val="28"/>
                <w:szCs w:val="28"/>
              </w:rPr>
              <w:t>assessment centre</w:t>
            </w:r>
            <w:r w:rsidRPr="00304B02">
              <w:rPr>
                <w:rFonts w:asciiTheme="minorHAnsi" w:hAnsiTheme="minorHAnsi" w:cstheme="minorHAnsi"/>
                <w:sz w:val="28"/>
                <w:szCs w:val="28"/>
              </w:rPr>
              <w:t>).</w:t>
            </w:r>
          </w:p>
        </w:tc>
      </w:tr>
      <w:tr w:rsidRPr="00304B02" w:rsidR="002247F8" w:rsidTr="00080033" w14:paraId="02FFCEF0" w14:textId="77777777">
        <w:trPr>
          <w:gridAfter w:val="1"/>
          <w:wAfter w:w="77" w:type="dxa"/>
        </w:trPr>
        <w:tc>
          <w:tcPr>
            <w:tcW w:w="4462" w:type="dxa"/>
          </w:tcPr>
          <w:p w:rsidRPr="00304B02" w:rsidR="002247F8" w:rsidP="002247F8" w:rsidRDefault="002247F8" w14:paraId="7488A0F1"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degli agenti temporanei del gruppo di funzioni AD che non esercitano funzioni direttive a livello di capo unità o superiore, nonché di tutti gli agenti temporanei dei gruppi di funzioni AST e AST/SC: dal Segretario generale;</w:t>
            </w:r>
          </w:p>
        </w:tc>
        <w:tc>
          <w:tcPr>
            <w:tcW w:w="4462" w:type="dxa"/>
          </w:tcPr>
          <w:p w:rsidRPr="00304B02" w:rsidR="002247F8" w:rsidP="00A20B1A" w:rsidRDefault="002247F8" w14:paraId="3893390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D6D7706" w14:textId="77777777">
        <w:trPr>
          <w:gridAfter w:val="1"/>
          <w:wAfter w:w="77" w:type="dxa"/>
        </w:trPr>
        <w:tc>
          <w:tcPr>
            <w:tcW w:w="4462" w:type="dxa"/>
          </w:tcPr>
          <w:p w:rsidRPr="00304B02" w:rsidR="002247F8" w:rsidP="002247F8" w:rsidRDefault="002247F8" w14:paraId="2AB2774D"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dei consiglieri speciali: dal Segretario generale;</w:t>
            </w:r>
          </w:p>
        </w:tc>
        <w:tc>
          <w:tcPr>
            <w:tcW w:w="4462" w:type="dxa"/>
          </w:tcPr>
          <w:p w:rsidRPr="00304B02" w:rsidR="002247F8" w:rsidP="00A20B1A" w:rsidRDefault="002247F8" w14:paraId="1B977B9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33B6D55" w14:textId="77777777">
        <w:trPr>
          <w:gridAfter w:val="1"/>
          <w:wAfter w:w="77" w:type="dxa"/>
        </w:trPr>
        <w:tc>
          <w:tcPr>
            <w:tcW w:w="4462" w:type="dxa"/>
          </w:tcPr>
          <w:p w:rsidRPr="00304B02" w:rsidR="002247F8" w:rsidP="002247F8" w:rsidRDefault="002247F8" w14:paraId="0B7BDDE0" w14:textId="77777777">
            <w:pPr>
              <w:pStyle w:val="Heading1"/>
              <w:numPr>
                <w:ilvl w:val="0"/>
                <w:numId w:val="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nei confronti degli agenti contrattuali: dal Segretario generale.</w:t>
            </w:r>
          </w:p>
        </w:tc>
        <w:tc>
          <w:tcPr>
            <w:tcW w:w="4462" w:type="dxa"/>
          </w:tcPr>
          <w:p w:rsidRPr="00304B02" w:rsidR="002247F8" w:rsidP="00A20B1A" w:rsidRDefault="002247F8" w14:paraId="29FB92C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A7D5A07" w14:textId="77777777">
        <w:trPr>
          <w:gridAfter w:val="1"/>
          <w:wAfter w:w="77" w:type="dxa"/>
        </w:trPr>
        <w:tc>
          <w:tcPr>
            <w:tcW w:w="4462" w:type="dxa"/>
          </w:tcPr>
          <w:p w:rsidRPr="00304B02" w:rsidR="002247F8" w:rsidP="002247F8" w:rsidRDefault="002247F8" w14:paraId="09DE2BD3"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2B43FE3E"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1D63AB37" w14:textId="77777777">
        <w:trPr>
          <w:gridAfter w:val="1"/>
          <w:wAfter w:w="77" w:type="dxa"/>
        </w:trPr>
        <w:tc>
          <w:tcPr>
            <w:tcW w:w="4462" w:type="dxa"/>
          </w:tcPr>
          <w:p w:rsidRPr="00304B02" w:rsidR="002247F8" w:rsidP="002247F8" w:rsidRDefault="002247F8" w14:paraId="65F39FA6"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104 - Altre disposizioni dello Statuto</w:t>
            </w:r>
          </w:p>
        </w:tc>
        <w:tc>
          <w:tcPr>
            <w:tcW w:w="4462" w:type="dxa"/>
          </w:tcPr>
          <w:p w:rsidRPr="00304B02" w:rsidR="002247F8" w:rsidP="00A20B1A" w:rsidRDefault="002247F8" w14:paraId="4E408CB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72359A9" w14:textId="77777777">
        <w:trPr>
          <w:gridAfter w:val="1"/>
          <w:wAfter w:w="77" w:type="dxa"/>
        </w:trPr>
        <w:tc>
          <w:tcPr>
            <w:tcW w:w="4462" w:type="dxa"/>
          </w:tcPr>
          <w:p w:rsidRPr="00304B02" w:rsidR="002247F8" w:rsidP="002247F8" w:rsidRDefault="002247F8" w14:paraId="13AC2930" w14:textId="77777777">
            <w:pPr>
              <w:pStyle w:val="Heading1"/>
              <w:numPr>
                <w:ilvl w:val="0"/>
                <w:numId w:val="1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 poteri conferiti al Comitato dall'articolo 110 dello Statuto dei funzionari ai fini dell'applicazione delle disposizioni generali di esecuzione dello Statuto e delle regolamentazioni adottate di comune accordo tra le istituzioni sono esercitati dal Presidente del Comitato.</w:t>
            </w:r>
          </w:p>
        </w:tc>
        <w:tc>
          <w:tcPr>
            <w:tcW w:w="4462" w:type="dxa"/>
          </w:tcPr>
          <w:p w:rsidRPr="00304B02" w:rsidR="002247F8" w:rsidP="00A20B1A" w:rsidRDefault="002247F8" w14:paraId="4EB4BF7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8155C86" w14:textId="77777777">
        <w:trPr>
          <w:gridAfter w:val="1"/>
          <w:wAfter w:w="77" w:type="dxa"/>
        </w:trPr>
        <w:tc>
          <w:tcPr>
            <w:tcW w:w="4462" w:type="dxa"/>
          </w:tcPr>
          <w:p w:rsidRPr="00304B02" w:rsidR="002247F8" w:rsidP="002247F8" w:rsidRDefault="002247F8" w14:paraId="723358C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Per quanto concerne le altre disposizioni di carattere generale, tali poteri sono esercitati dal Segretario generale.</w:t>
            </w:r>
          </w:p>
        </w:tc>
        <w:tc>
          <w:tcPr>
            <w:tcW w:w="4462" w:type="dxa"/>
          </w:tcPr>
          <w:p w:rsidRPr="00304B02" w:rsidR="002247F8" w:rsidP="00A20B1A" w:rsidRDefault="002247F8" w14:paraId="36E270F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9DD5F7E" w14:textId="77777777">
        <w:trPr>
          <w:gridAfter w:val="1"/>
          <w:wAfter w:w="77" w:type="dxa"/>
        </w:trPr>
        <w:tc>
          <w:tcPr>
            <w:tcW w:w="4462" w:type="dxa"/>
          </w:tcPr>
          <w:p w:rsidRPr="00304B02" w:rsidR="002247F8" w:rsidP="002247F8" w:rsidRDefault="002247F8" w14:paraId="568B4683" w14:textId="54DEC158">
            <w:pPr>
              <w:pStyle w:val="Heading1"/>
              <w:numPr>
                <w:ilvl w:val="0"/>
                <w:numId w:val="1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In tutti gli altri casi non previsti dal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i poteri conferiti al Comitato dallo Statuto o dal RAA sono esercitati dal Segretario generale.</w:t>
            </w:r>
          </w:p>
        </w:tc>
        <w:tc>
          <w:tcPr>
            <w:tcW w:w="4462" w:type="dxa"/>
          </w:tcPr>
          <w:p w:rsidRPr="00304B02" w:rsidR="002247F8" w:rsidP="00A20B1A" w:rsidRDefault="002247F8" w14:paraId="381CF48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B96A61E" w14:textId="77777777">
        <w:trPr>
          <w:gridAfter w:val="1"/>
          <w:wAfter w:w="77" w:type="dxa"/>
        </w:trPr>
        <w:tc>
          <w:tcPr>
            <w:tcW w:w="4462" w:type="dxa"/>
          </w:tcPr>
          <w:p w:rsidRPr="00304B02" w:rsidR="002247F8" w:rsidP="002247F8" w:rsidRDefault="002247F8" w14:paraId="4CA5420F" w14:textId="06981963">
            <w:pPr>
              <w:pStyle w:val="Heading1"/>
              <w:numPr>
                <w:ilvl w:val="0"/>
                <w:numId w:val="187"/>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L'Ufficio di presidenza, il Presidente del Comitato e il Segretario generale possono delegare i poteri loro conferiti in virtù degli articoli 102, 103 e 104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w:t>
            </w:r>
          </w:p>
        </w:tc>
        <w:tc>
          <w:tcPr>
            <w:tcW w:w="4462" w:type="dxa"/>
          </w:tcPr>
          <w:p w:rsidRPr="00304B02" w:rsidR="002247F8" w:rsidP="00A20B1A" w:rsidRDefault="002247F8" w14:paraId="7AE418C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8AEA818" w14:textId="77777777">
        <w:trPr>
          <w:gridAfter w:val="1"/>
          <w:wAfter w:w="77" w:type="dxa"/>
        </w:trPr>
        <w:tc>
          <w:tcPr>
            <w:tcW w:w="4462" w:type="dxa"/>
          </w:tcPr>
          <w:p w:rsidRPr="00304B02" w:rsidR="002247F8" w:rsidP="002247F8" w:rsidRDefault="002247F8" w14:paraId="7D6F8611"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Gli atti di delega indicano i funzionari o altri agenti ai quali sono delegati tali poteri, fissano la portata, i limiti e la durata dei poteri conferiti e stabiliscono se i beneficiari della delega possono subdelegare tali poteri. </w:t>
            </w:r>
          </w:p>
        </w:tc>
        <w:tc>
          <w:tcPr>
            <w:tcW w:w="4462" w:type="dxa"/>
          </w:tcPr>
          <w:p w:rsidRPr="00304B02" w:rsidR="002247F8" w:rsidP="00A20B1A" w:rsidRDefault="002247F8" w14:paraId="3A772AB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610CB2E" w14:textId="77777777">
        <w:trPr>
          <w:gridAfter w:val="1"/>
          <w:wAfter w:w="77" w:type="dxa"/>
        </w:trPr>
        <w:tc>
          <w:tcPr>
            <w:tcW w:w="4462" w:type="dxa"/>
          </w:tcPr>
          <w:p w:rsidRPr="00304B02" w:rsidR="002247F8" w:rsidP="002247F8" w:rsidRDefault="002247F8" w14:paraId="2F734CA1"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754F80E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89939BE" w14:textId="77777777">
        <w:trPr>
          <w:gridAfter w:val="1"/>
          <w:wAfter w:w="77" w:type="dxa"/>
        </w:trPr>
        <w:tc>
          <w:tcPr>
            <w:tcW w:w="4462" w:type="dxa"/>
          </w:tcPr>
          <w:p w:rsidRPr="00304B02" w:rsidR="002247F8" w:rsidP="002247F8" w:rsidRDefault="002247F8" w14:paraId="4D4F4C19"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105 - Selezione del Segretario generale</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"NOMINA: del Segretario generale" \t "105"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"COMITATO DI PRESELEZIONE" \t "105"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"SEGRETARIO GENERALE: Nomina" \t "105"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627313F"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399EA82E" w14:textId="77777777">
        <w:trPr>
          <w:gridAfter w:val="1"/>
          <w:wAfter w:w="77" w:type="dxa"/>
        </w:trPr>
        <w:tc>
          <w:tcPr>
            <w:tcW w:w="4462" w:type="dxa"/>
          </w:tcPr>
          <w:p w:rsidRPr="00304B02" w:rsidR="002247F8" w:rsidP="002247F8" w:rsidRDefault="002247F8" w14:paraId="0949119B" w14:textId="77777777">
            <w:pPr>
              <w:widowControl w:val="0"/>
              <w:adjustRightInd w:val="0"/>
              <w:snapToGrid w:val="0"/>
              <w:jc w:val="left"/>
              <w:rPr>
                <w:rFonts w:asciiTheme="minorHAnsi" w:hAnsiTheme="minorHAnsi" w:cstheme="minorHAnsi"/>
                <w:sz w:val="28"/>
                <w:szCs w:val="28"/>
              </w:rPr>
            </w:pPr>
            <w:r w:rsidRPr="00304B02">
              <w:rPr>
                <w:rFonts w:asciiTheme="minorHAnsi" w:hAnsiTheme="minorHAnsi" w:cstheme="minorHAnsi"/>
                <w:sz w:val="28"/>
                <w:szCs w:val="28"/>
              </w:rPr>
              <w:t>Per la nomina o l'assunzione del Segretario generale si applica la seguente procedura:</w:t>
            </w:r>
          </w:p>
        </w:tc>
        <w:tc>
          <w:tcPr>
            <w:tcW w:w="4462" w:type="dxa"/>
          </w:tcPr>
          <w:p w:rsidRPr="00304B02" w:rsidR="002247F8" w:rsidP="00A20B1A" w:rsidRDefault="002247F8" w14:paraId="53352A2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0E28270" w14:textId="77777777">
        <w:trPr>
          <w:gridAfter w:val="1"/>
          <w:wAfter w:w="77" w:type="dxa"/>
        </w:trPr>
        <w:tc>
          <w:tcPr>
            <w:tcW w:w="4462" w:type="dxa"/>
          </w:tcPr>
          <w:p w:rsidRPr="00304B02" w:rsidR="002247F8" w:rsidP="002247F8" w:rsidRDefault="002247F8" w14:paraId="16A6C547" w14:textId="77777777">
            <w:pPr>
              <w:pStyle w:val="ListParagraph"/>
              <w:keepNext/>
              <w:keepLines/>
              <w:widowControl w:val="0"/>
              <w:numPr>
                <w:ilvl w:val="1"/>
                <w:numId w:val="89"/>
              </w:numPr>
              <w:adjustRightInd w:val="0"/>
              <w:snapToGrid w:val="0"/>
              <w:spacing w:after="0" w:line="288" w:lineRule="auto"/>
              <w:ind w:left="567" w:hanging="567"/>
              <w:contextualSpacing w:val="0"/>
              <w:rPr>
                <w:rFonts w:cstheme="minorHAnsi"/>
                <w:sz w:val="28"/>
                <w:szCs w:val="28"/>
              </w:rPr>
            </w:pPr>
            <w:r w:rsidRPr="00304B02">
              <w:rPr>
                <w:rFonts w:cstheme="minorHAnsi"/>
                <w:sz w:val="28"/>
                <w:szCs w:val="28"/>
              </w:rPr>
              <w:t>L'Ufficio di presidenza (prima fase):</w:t>
            </w:r>
          </w:p>
        </w:tc>
        <w:tc>
          <w:tcPr>
            <w:tcW w:w="4462" w:type="dxa"/>
          </w:tcPr>
          <w:p w:rsidRPr="00304B02" w:rsidR="002247F8" w:rsidP="00A20B1A" w:rsidRDefault="002247F8" w14:paraId="16EB0319"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19CE021" w14:textId="77777777">
        <w:trPr>
          <w:gridAfter w:val="1"/>
          <w:wAfter w:w="77" w:type="dxa"/>
        </w:trPr>
        <w:tc>
          <w:tcPr>
            <w:tcW w:w="4462" w:type="dxa"/>
          </w:tcPr>
          <w:p w:rsidRPr="00304B02" w:rsidR="002247F8" w:rsidP="002247F8" w:rsidRDefault="002247F8" w14:paraId="1CB2F0E9" w14:textId="77777777">
            <w:pPr>
              <w:pStyle w:val="ListParagraph"/>
              <w:widowControl w:val="0"/>
              <w:numPr>
                <w:ilvl w:val="2"/>
                <w:numId w:val="88"/>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Decide sullo statuto del posto di Segretario generale (funzionario o agente temporaneo).</w:t>
            </w:r>
          </w:p>
        </w:tc>
        <w:tc>
          <w:tcPr>
            <w:tcW w:w="4462" w:type="dxa"/>
          </w:tcPr>
          <w:p w:rsidRPr="00304B02" w:rsidR="002247F8" w:rsidP="00A20B1A" w:rsidRDefault="002247F8" w14:paraId="17D0D5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04E5889" w14:textId="77777777">
        <w:trPr>
          <w:gridAfter w:val="1"/>
          <w:wAfter w:w="77" w:type="dxa"/>
        </w:trPr>
        <w:tc>
          <w:tcPr>
            <w:tcW w:w="4462" w:type="dxa"/>
          </w:tcPr>
          <w:p w:rsidRPr="00304B02" w:rsidR="002247F8" w:rsidP="002247F8" w:rsidRDefault="002247F8" w14:paraId="3A4F3964" w14:textId="77777777">
            <w:pPr>
              <w:pStyle w:val="ListParagraph"/>
              <w:widowControl w:val="0"/>
              <w:numPr>
                <w:ilvl w:val="2"/>
                <w:numId w:val="88"/>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 xml:space="preserve">Nomina un comitato di redazione, composto da tre membri del Comitato, incaricato di redigere un progetto di avviso di posto vacante, con l'assistenza dei servizi competenti del segretariato generale, e stabilisce i termini entro i quali tale comitato deve presentargli il suddetto progetto. </w:t>
            </w:r>
          </w:p>
        </w:tc>
        <w:tc>
          <w:tcPr>
            <w:tcW w:w="4462" w:type="dxa"/>
          </w:tcPr>
          <w:p w:rsidRPr="00304B02" w:rsidR="002247F8" w:rsidP="00A20B1A" w:rsidRDefault="002247F8" w14:paraId="0C597E4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B3C8656" w14:textId="77777777">
        <w:trPr>
          <w:gridAfter w:val="1"/>
          <w:wAfter w:w="77" w:type="dxa"/>
        </w:trPr>
        <w:tc>
          <w:tcPr>
            <w:tcW w:w="4462" w:type="dxa"/>
          </w:tcPr>
          <w:p w:rsidRPr="00304B02" w:rsidR="002247F8" w:rsidP="002247F8" w:rsidRDefault="002247F8" w14:paraId="38A76B71" w14:textId="77777777">
            <w:pPr>
              <w:pStyle w:val="ListParagraph"/>
              <w:widowControl w:val="0"/>
              <w:numPr>
                <w:ilvl w:val="2"/>
                <w:numId w:val="88"/>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Approva il contenuto dell'avviso di posto vacante sulla base del progetto presentato dal comitato di redazione.</w:t>
            </w:r>
          </w:p>
        </w:tc>
        <w:tc>
          <w:tcPr>
            <w:tcW w:w="4462" w:type="dxa"/>
          </w:tcPr>
          <w:p w:rsidRPr="00304B02" w:rsidR="002247F8" w:rsidP="00A20B1A" w:rsidRDefault="002247F8" w14:paraId="09D1A891"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932AE3D" w14:textId="77777777">
        <w:trPr>
          <w:gridAfter w:val="1"/>
          <w:wAfter w:w="77" w:type="dxa"/>
        </w:trPr>
        <w:tc>
          <w:tcPr>
            <w:tcW w:w="4462" w:type="dxa"/>
          </w:tcPr>
          <w:p w:rsidRPr="00304B02" w:rsidR="002247F8" w:rsidP="00A61E3A" w:rsidRDefault="002247F8" w14:paraId="6BFA6BE7" w14:textId="77777777">
            <w:pPr>
              <w:pStyle w:val="ListParagraph"/>
              <w:numPr>
                <w:ilvl w:val="2"/>
                <w:numId w:val="88"/>
              </w:numPr>
              <w:adjustRightInd w:val="0"/>
              <w:snapToGrid w:val="0"/>
              <w:spacing w:after="0" w:line="288" w:lineRule="auto"/>
              <w:ind w:left="568" w:hanging="284"/>
              <w:contextualSpacing w:val="0"/>
              <w:rPr>
                <w:rFonts w:cstheme="minorHAnsi"/>
                <w:sz w:val="28"/>
                <w:szCs w:val="28"/>
              </w:rPr>
            </w:pPr>
            <w:r w:rsidRPr="00304B02">
              <w:rPr>
                <w:rFonts w:cstheme="minorHAnsi"/>
                <w:sz w:val="28"/>
                <w:szCs w:val="28"/>
              </w:rPr>
              <w:t>Nomina un comitato di preselezione, composto da sei membri del Comitato, e stabilisce i termini entro i quali tale comitato deve presentargli i risultati dei suoi lavori.</w:t>
            </w:r>
          </w:p>
        </w:tc>
        <w:tc>
          <w:tcPr>
            <w:tcW w:w="4462" w:type="dxa"/>
          </w:tcPr>
          <w:p w:rsidRPr="00304B02" w:rsidR="002247F8" w:rsidP="00A20B1A" w:rsidRDefault="002247F8" w14:paraId="010A74E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984EFE1" w14:textId="77777777">
        <w:trPr>
          <w:gridAfter w:val="1"/>
          <w:wAfter w:w="77" w:type="dxa"/>
        </w:trPr>
        <w:tc>
          <w:tcPr>
            <w:tcW w:w="4462" w:type="dxa"/>
          </w:tcPr>
          <w:p w:rsidRPr="00304B02" w:rsidR="002247F8" w:rsidP="002247F8" w:rsidRDefault="002247F8" w14:paraId="78530D1C" w14:textId="77777777">
            <w:pPr>
              <w:pStyle w:val="ListParagraph"/>
              <w:keepNext/>
              <w:keepLines/>
              <w:widowControl w:val="0"/>
              <w:numPr>
                <w:ilvl w:val="1"/>
                <w:numId w:val="89"/>
              </w:numPr>
              <w:adjustRightInd w:val="0"/>
              <w:snapToGrid w:val="0"/>
              <w:spacing w:after="0" w:line="288" w:lineRule="auto"/>
              <w:ind w:left="567" w:hanging="567"/>
              <w:contextualSpacing w:val="0"/>
              <w:jc w:val="left"/>
              <w:rPr>
                <w:rFonts w:cstheme="minorHAnsi"/>
                <w:sz w:val="28"/>
                <w:szCs w:val="28"/>
              </w:rPr>
            </w:pPr>
            <w:r w:rsidRPr="00304B02">
              <w:rPr>
                <w:rFonts w:cstheme="minorHAnsi"/>
                <w:sz w:val="28"/>
                <w:szCs w:val="28"/>
              </w:rPr>
              <w:t>Il comitato di preselezione:</w:t>
            </w:r>
          </w:p>
        </w:tc>
        <w:tc>
          <w:tcPr>
            <w:tcW w:w="4462" w:type="dxa"/>
          </w:tcPr>
          <w:p w:rsidRPr="00304B02" w:rsidR="002247F8" w:rsidP="00A20B1A" w:rsidRDefault="002247F8" w14:paraId="252AE44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BAACFD3" w14:textId="77777777">
        <w:trPr>
          <w:gridAfter w:val="1"/>
          <w:wAfter w:w="77" w:type="dxa"/>
        </w:trPr>
        <w:tc>
          <w:tcPr>
            <w:tcW w:w="4462" w:type="dxa"/>
          </w:tcPr>
          <w:p w:rsidRPr="00304B02" w:rsidR="002247F8" w:rsidP="002247F8" w:rsidRDefault="002247F8" w14:paraId="7BF37462" w14:textId="77777777">
            <w:pPr>
              <w:pStyle w:val="ListParagraph"/>
              <w:widowControl w:val="0"/>
              <w:numPr>
                <w:ilvl w:val="0"/>
                <w:numId w:val="188"/>
              </w:numPr>
              <w:adjustRightInd w:val="0"/>
              <w:snapToGrid w:val="0"/>
              <w:spacing w:after="0" w:line="288" w:lineRule="auto"/>
              <w:ind w:left="1134" w:hanging="425"/>
              <w:contextualSpacing w:val="0"/>
              <w:rPr>
                <w:rFonts w:cstheme="minorHAnsi"/>
                <w:sz w:val="28"/>
                <w:szCs w:val="28"/>
              </w:rPr>
            </w:pPr>
            <w:r w:rsidRPr="00304B02">
              <w:rPr>
                <w:rFonts w:cstheme="minorHAnsi"/>
                <w:sz w:val="28"/>
                <w:szCs w:val="28"/>
              </w:rPr>
              <w:t>Ha il compito di:</w:t>
            </w:r>
          </w:p>
        </w:tc>
        <w:tc>
          <w:tcPr>
            <w:tcW w:w="4462" w:type="dxa"/>
          </w:tcPr>
          <w:p w:rsidRPr="00304B02" w:rsidR="002247F8" w:rsidP="00A20B1A" w:rsidRDefault="002247F8" w14:paraId="45C4D84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8FBE639" w14:textId="77777777">
        <w:trPr>
          <w:gridAfter w:val="1"/>
          <w:wAfter w:w="77" w:type="dxa"/>
        </w:trPr>
        <w:tc>
          <w:tcPr>
            <w:tcW w:w="4462" w:type="dxa"/>
          </w:tcPr>
          <w:p w:rsidRPr="00304B02" w:rsidR="002247F8" w:rsidP="002247F8" w:rsidRDefault="002247F8" w14:paraId="52F3A0E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sidRPr="00304B02">
              <w:rPr>
                <w:rFonts w:cstheme="minorHAnsi"/>
                <w:sz w:val="28"/>
                <w:szCs w:val="28"/>
              </w:rPr>
              <w:t xml:space="preserve">esaminare le candidature, </w:t>
            </w:r>
          </w:p>
        </w:tc>
        <w:tc>
          <w:tcPr>
            <w:tcW w:w="4462" w:type="dxa"/>
          </w:tcPr>
          <w:p w:rsidRPr="00304B02" w:rsidR="002247F8" w:rsidP="00A20B1A" w:rsidRDefault="002247F8" w14:paraId="677184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83366D8" w14:textId="77777777">
        <w:trPr>
          <w:gridAfter w:val="1"/>
          <w:wAfter w:w="77" w:type="dxa"/>
        </w:trPr>
        <w:tc>
          <w:tcPr>
            <w:tcW w:w="4462" w:type="dxa"/>
          </w:tcPr>
          <w:p w:rsidRPr="00304B02" w:rsidR="002247F8" w:rsidP="002247F8" w:rsidRDefault="002247F8" w14:paraId="42BBD879"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sidRPr="00304B02">
              <w:rPr>
                <w:rFonts w:cstheme="minorHAnsi"/>
                <w:sz w:val="28"/>
                <w:szCs w:val="28"/>
              </w:rPr>
              <w:t>procedere ai colloqui,</w:t>
            </w:r>
          </w:p>
        </w:tc>
        <w:tc>
          <w:tcPr>
            <w:tcW w:w="4462" w:type="dxa"/>
          </w:tcPr>
          <w:p w:rsidRPr="00304B02" w:rsidR="002247F8" w:rsidP="00A20B1A" w:rsidRDefault="002247F8" w14:paraId="3B6C638A"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79F5D40" w14:textId="77777777">
        <w:trPr>
          <w:gridAfter w:val="1"/>
          <w:wAfter w:w="77" w:type="dxa"/>
        </w:trPr>
        <w:tc>
          <w:tcPr>
            <w:tcW w:w="4462" w:type="dxa"/>
          </w:tcPr>
          <w:p w:rsidRPr="00304B02" w:rsidR="002247F8" w:rsidP="002247F8" w:rsidRDefault="002247F8" w14:paraId="76FD51C5" w14:textId="77777777">
            <w:pPr>
              <w:pStyle w:val="ListParagraph"/>
              <w:widowControl w:val="0"/>
              <w:numPr>
                <w:ilvl w:val="1"/>
                <w:numId w:val="90"/>
              </w:numPr>
              <w:adjustRightInd w:val="0"/>
              <w:snapToGrid w:val="0"/>
              <w:spacing w:after="0" w:line="288" w:lineRule="auto"/>
              <w:ind w:left="1134" w:hanging="425"/>
              <w:contextualSpacing w:val="0"/>
              <w:rPr>
                <w:rFonts w:cstheme="minorHAnsi"/>
                <w:bCs/>
                <w:sz w:val="28"/>
                <w:szCs w:val="28"/>
              </w:rPr>
            </w:pPr>
            <w:r w:rsidRPr="00304B02">
              <w:rPr>
                <w:rFonts w:cstheme="minorHAnsi"/>
                <w:sz w:val="28"/>
                <w:szCs w:val="28"/>
              </w:rPr>
              <w:t xml:space="preserve">elaborare una relazione scritta e motivata comprendente una graduatoria dei candidati in ordine di preferenza, stabilita in funzione delle loro competenze e conformemente alla procedura e ai criteri definiti nell'avviso di posto vacante, e </w:t>
            </w:r>
          </w:p>
        </w:tc>
        <w:tc>
          <w:tcPr>
            <w:tcW w:w="4462" w:type="dxa"/>
          </w:tcPr>
          <w:p w:rsidRPr="00304B02" w:rsidR="002247F8" w:rsidP="00A20B1A" w:rsidRDefault="002247F8" w14:paraId="6F36E295"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C1DFE3C" w14:textId="77777777">
        <w:trPr>
          <w:gridAfter w:val="1"/>
          <w:wAfter w:w="77" w:type="dxa"/>
        </w:trPr>
        <w:tc>
          <w:tcPr>
            <w:tcW w:w="4462" w:type="dxa"/>
          </w:tcPr>
          <w:p w:rsidRPr="00304B02" w:rsidR="002247F8" w:rsidP="002247F8" w:rsidRDefault="002247F8" w14:paraId="27C9221D" w14:textId="77777777">
            <w:pPr>
              <w:pStyle w:val="ListParagraph"/>
              <w:widowControl w:val="0"/>
              <w:numPr>
                <w:ilvl w:val="1"/>
                <w:numId w:val="90"/>
              </w:numPr>
              <w:adjustRightInd w:val="0"/>
              <w:snapToGrid w:val="0"/>
              <w:spacing w:after="0" w:line="288" w:lineRule="auto"/>
              <w:ind w:left="1134" w:hanging="425"/>
              <w:contextualSpacing w:val="0"/>
              <w:rPr>
                <w:rFonts w:cstheme="minorHAnsi"/>
                <w:sz w:val="28"/>
                <w:szCs w:val="28"/>
              </w:rPr>
            </w:pPr>
            <w:r w:rsidRPr="00304B02">
              <w:rPr>
                <w:rFonts w:cstheme="minorHAnsi"/>
                <w:sz w:val="28"/>
                <w:szCs w:val="28"/>
              </w:rPr>
              <w:t xml:space="preserve">proporre un elenco di candidati per il posto. </w:t>
            </w:r>
          </w:p>
        </w:tc>
        <w:tc>
          <w:tcPr>
            <w:tcW w:w="4462" w:type="dxa"/>
          </w:tcPr>
          <w:p w:rsidRPr="00304B02" w:rsidR="002247F8" w:rsidP="00A20B1A" w:rsidRDefault="002247F8" w14:paraId="6A2E7F69" w14:textId="77777777">
            <w:pPr>
              <w:pStyle w:val="ListParagraph"/>
              <w:widowControl w:val="0"/>
              <w:adjustRightInd w:val="0"/>
              <w:snapToGrid w:val="0"/>
              <w:spacing w:after="0" w:line="288" w:lineRule="auto"/>
              <w:ind w:left="0"/>
              <w:contextualSpacing w:val="0"/>
              <w:rPr>
                <w:rFonts w:cstheme="minorHAnsi"/>
                <w:sz w:val="28"/>
                <w:szCs w:val="28"/>
              </w:rPr>
            </w:pPr>
            <w:r w:rsidRPr="00304B02">
              <w:rPr>
                <w:rFonts w:cstheme="minorHAnsi"/>
                <w:sz w:val="28"/>
                <w:szCs w:val="28"/>
              </w:rPr>
              <w:t>Il comitato di preselezione fornisce all'Ufficio di presidenza:</w:t>
            </w:r>
          </w:p>
          <w:p w:rsidRPr="00304B02" w:rsidR="002247F8" w:rsidP="00A20B1A" w:rsidRDefault="002247F8" w14:paraId="14DAC6EC" w14:textId="77777777">
            <w:pPr>
              <w:pStyle w:val="ListParagraph"/>
              <w:widowControl w:val="0"/>
              <w:adjustRightInd w:val="0"/>
              <w:snapToGrid w:val="0"/>
              <w:spacing w:after="0" w:line="288" w:lineRule="auto"/>
              <w:ind w:left="0"/>
              <w:contextualSpacing w:val="0"/>
              <w:rPr>
                <w:rFonts w:cstheme="minorHAnsi"/>
                <w:sz w:val="28"/>
                <w:szCs w:val="28"/>
              </w:rPr>
            </w:pPr>
          </w:p>
          <w:p w:rsidRPr="00304B02" w:rsidR="002247F8" w:rsidP="0070588A" w:rsidRDefault="002247F8" w14:paraId="280E152A" w14:textId="77777777">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sidRPr="00304B02">
              <w:rPr>
                <w:rFonts w:cstheme="minorHAnsi"/>
                <w:sz w:val="28"/>
                <w:szCs w:val="28"/>
              </w:rPr>
              <w:t>una nota riservata per l'Ufficio di presidenza contenente l'elenco dei candidati proposti per il posto, in ordine di preferenza;</w:t>
            </w:r>
          </w:p>
          <w:p w:rsidRPr="00304B02" w:rsidR="002247F8" w:rsidP="0070588A" w:rsidRDefault="002247F8" w14:paraId="3F4EC666" w14:textId="77777777">
            <w:pPr>
              <w:pStyle w:val="ListParagraph"/>
              <w:widowControl w:val="0"/>
              <w:numPr>
                <w:ilvl w:val="1"/>
                <w:numId w:val="211"/>
              </w:numPr>
              <w:adjustRightInd w:val="0"/>
              <w:snapToGrid w:val="0"/>
              <w:spacing w:after="0" w:line="288" w:lineRule="auto"/>
              <w:ind w:left="400" w:hanging="400"/>
              <w:contextualSpacing w:val="0"/>
              <w:rPr>
                <w:rFonts w:cstheme="minorHAnsi"/>
                <w:sz w:val="28"/>
                <w:szCs w:val="28"/>
              </w:rPr>
            </w:pPr>
            <w:r w:rsidRPr="00304B02">
              <w:rPr>
                <w:rFonts w:cstheme="minorHAnsi"/>
                <w:sz w:val="28"/>
                <w:szCs w:val="28"/>
              </w:rPr>
              <w:t>i curricula, le griglie di valutazione e, se del caso, le relazioni del "centro di valutazione" (</w:t>
            </w:r>
            <w:r w:rsidRPr="00304B02">
              <w:rPr>
                <w:rFonts w:cstheme="minorHAnsi"/>
                <w:i/>
                <w:sz w:val="28"/>
                <w:szCs w:val="28"/>
              </w:rPr>
              <w:t>assessment centre</w:t>
            </w:r>
            <w:r w:rsidRPr="00304B02">
              <w:rPr>
                <w:rFonts w:cstheme="minorHAnsi"/>
                <w:sz w:val="28"/>
                <w:szCs w:val="28"/>
              </w:rPr>
              <w:t>) relativi ai candidati proposti.</w:t>
            </w:r>
          </w:p>
        </w:tc>
      </w:tr>
      <w:tr w:rsidRPr="00304B02" w:rsidR="002247F8" w:rsidTr="00080033" w14:paraId="437B7596" w14:textId="77777777">
        <w:trPr>
          <w:gridAfter w:val="1"/>
          <w:wAfter w:w="77" w:type="dxa"/>
        </w:trPr>
        <w:tc>
          <w:tcPr>
            <w:tcW w:w="4462" w:type="dxa"/>
          </w:tcPr>
          <w:p w:rsidRPr="00304B02" w:rsidR="002247F8" w:rsidP="009D30B7" w:rsidRDefault="002247F8" w14:paraId="35AF3311" w14:textId="77777777">
            <w:pPr>
              <w:keepNext/>
              <w:keepLines/>
              <w:adjustRightInd w:val="0"/>
              <w:snapToGrid w:val="0"/>
              <w:ind w:left="1134"/>
              <w:rPr>
                <w:rFonts w:asciiTheme="minorHAnsi" w:hAnsiTheme="minorHAnsi" w:cstheme="minorHAnsi"/>
                <w:sz w:val="28"/>
                <w:szCs w:val="28"/>
              </w:rPr>
            </w:pPr>
            <w:r w:rsidRPr="00304B02">
              <w:rPr>
                <w:rFonts w:asciiTheme="minorHAnsi" w:hAnsiTheme="minorHAnsi" w:cstheme="minorHAnsi"/>
                <w:sz w:val="28"/>
                <w:szCs w:val="28"/>
              </w:rPr>
              <w:t>A condizione che sia stato ricevuto un numero sufficiente di candidature che soddisfino i requisiti indicati nell'avviso di posto vacante, l'elenco contiene almeno tre candidati per il posto e rispetta, in caso di parità di merito, il principio dell'equilibrio di genere.</w:t>
            </w:r>
          </w:p>
        </w:tc>
        <w:tc>
          <w:tcPr>
            <w:tcW w:w="4462" w:type="dxa"/>
          </w:tcPr>
          <w:p w:rsidRPr="00304B02" w:rsidR="002247F8" w:rsidP="00A20B1A" w:rsidRDefault="002247F8" w14:paraId="1D46E2E7" w14:textId="77777777">
            <w:pPr>
              <w:keepNext/>
              <w:keepLines/>
              <w:adjustRightInd w:val="0"/>
              <w:snapToGrid w:val="0"/>
              <w:jc w:val="left"/>
              <w:rPr>
                <w:rFonts w:asciiTheme="minorHAnsi" w:hAnsiTheme="minorHAnsi" w:cstheme="minorHAnsi"/>
                <w:sz w:val="28"/>
                <w:szCs w:val="28"/>
              </w:rPr>
            </w:pPr>
          </w:p>
        </w:tc>
      </w:tr>
      <w:tr w:rsidRPr="00304B02" w:rsidR="002247F8" w:rsidTr="00080033" w14:paraId="1446D83A" w14:textId="77777777">
        <w:trPr>
          <w:gridAfter w:val="1"/>
          <w:wAfter w:w="77" w:type="dxa"/>
        </w:trPr>
        <w:tc>
          <w:tcPr>
            <w:tcW w:w="4462" w:type="dxa"/>
          </w:tcPr>
          <w:p w:rsidRPr="00304B02" w:rsidR="002247F8" w:rsidP="002247F8" w:rsidRDefault="002247F8" w14:paraId="725AC1C6" w14:textId="77777777">
            <w:pPr>
              <w:widowControl w:val="0"/>
              <w:adjustRightInd w:val="0"/>
              <w:snapToGrid w:val="0"/>
              <w:ind w:left="1134"/>
              <w:rPr>
                <w:rFonts w:asciiTheme="minorHAnsi" w:hAnsiTheme="minorHAnsi" w:cstheme="minorHAnsi"/>
                <w:sz w:val="28"/>
                <w:szCs w:val="28"/>
              </w:rPr>
            </w:pPr>
            <w:r w:rsidRPr="00304B02">
              <w:rPr>
                <w:rFonts w:asciiTheme="minorHAnsi" w:hAnsiTheme="minorHAnsi" w:cstheme="minorHAnsi"/>
                <w:sz w:val="28"/>
                <w:szCs w:val="28"/>
              </w:rPr>
              <w:t>Qualora debba essere assegnato un posto di funzionario, il comitato di preselezione seleziona i candidati secondo l'ordine di cui all'articolo 29 dello Statuto.</w:t>
            </w:r>
          </w:p>
        </w:tc>
        <w:tc>
          <w:tcPr>
            <w:tcW w:w="4462" w:type="dxa"/>
          </w:tcPr>
          <w:p w:rsidRPr="00304B02" w:rsidR="002247F8" w:rsidP="00A20B1A" w:rsidRDefault="002247F8" w14:paraId="1EC8B14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7EDFA65" w14:textId="77777777">
        <w:trPr>
          <w:gridAfter w:val="1"/>
          <w:wAfter w:w="77" w:type="dxa"/>
        </w:trPr>
        <w:tc>
          <w:tcPr>
            <w:tcW w:w="4462" w:type="dxa"/>
          </w:tcPr>
          <w:p w:rsidRPr="00304B02" w:rsidR="002247F8" w:rsidP="002247F8" w:rsidRDefault="002247F8" w14:paraId="7CE1E935" w14:textId="77777777">
            <w:pPr>
              <w:pStyle w:val="ListParagraph"/>
              <w:widowControl w:val="0"/>
              <w:numPr>
                <w:ilvl w:val="0"/>
                <w:numId w:val="188"/>
              </w:numPr>
              <w:adjustRightInd w:val="0"/>
              <w:snapToGrid w:val="0"/>
              <w:spacing w:after="0" w:line="288" w:lineRule="auto"/>
              <w:ind w:left="1134" w:hanging="567"/>
              <w:contextualSpacing w:val="0"/>
              <w:rPr>
                <w:rFonts w:cstheme="minorHAnsi"/>
                <w:sz w:val="28"/>
                <w:szCs w:val="28"/>
              </w:rPr>
            </w:pPr>
            <w:r w:rsidRPr="00304B02">
              <w:rPr>
                <w:rFonts w:cstheme="minorHAnsi"/>
                <w:sz w:val="28"/>
                <w:szCs w:val="28"/>
              </w:rPr>
              <w:t>Lavora con la massima indipendenza, imparzialità e riservatezza, in base ai criteri definiti nell'avviso di posto vacante adottato dall'Ufficio di presidenza.</w:t>
            </w:r>
          </w:p>
        </w:tc>
        <w:tc>
          <w:tcPr>
            <w:tcW w:w="4462" w:type="dxa"/>
          </w:tcPr>
          <w:p w:rsidRPr="00304B02" w:rsidR="002247F8" w:rsidP="00A20B1A" w:rsidRDefault="002247F8" w14:paraId="01BC82AE"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DD4E64E" w14:textId="77777777">
        <w:trPr>
          <w:gridAfter w:val="1"/>
          <w:wAfter w:w="77" w:type="dxa"/>
        </w:trPr>
        <w:tc>
          <w:tcPr>
            <w:tcW w:w="4462" w:type="dxa"/>
          </w:tcPr>
          <w:p w:rsidRPr="00304B02" w:rsidR="002247F8" w:rsidP="002247F8" w:rsidRDefault="002247F8" w14:paraId="3FABBC7A" w14:textId="77777777">
            <w:pPr>
              <w:widowControl w:val="0"/>
              <w:adjustRightInd w:val="0"/>
              <w:snapToGrid w:val="0"/>
              <w:ind w:left="1134"/>
              <w:rPr>
                <w:rFonts w:asciiTheme="minorHAnsi" w:hAnsiTheme="minorHAnsi" w:cstheme="minorHAnsi"/>
                <w:sz w:val="28"/>
                <w:szCs w:val="28"/>
              </w:rPr>
            </w:pPr>
            <w:r w:rsidRPr="00304B02">
              <w:rPr>
                <w:rFonts w:asciiTheme="minorHAnsi" w:hAnsiTheme="minorHAnsi" w:cstheme="minorHAnsi"/>
                <w:sz w:val="28"/>
                <w:szCs w:val="28"/>
              </w:rPr>
              <w:t>Esso è coadiuvato dai servizi competenti del segretariato generale e può ricorrere, se del caso, alla consulenza di esperti esterni al Comitato o a prove di selezione effettuate da un "centro di valutazione".</w:t>
            </w:r>
          </w:p>
        </w:tc>
        <w:tc>
          <w:tcPr>
            <w:tcW w:w="4462" w:type="dxa"/>
          </w:tcPr>
          <w:p w:rsidRPr="00304B02" w:rsidR="002247F8" w:rsidP="00A20B1A" w:rsidRDefault="002247F8" w14:paraId="3A6A5F4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 servizi forniti da esperti esterni o le prove di selezione effettuate da un "centro di valutazione" devono essere coperti da un contratto quadro in vigore sottoscritto dal CESE.</w:t>
            </w:r>
          </w:p>
        </w:tc>
      </w:tr>
      <w:tr w:rsidRPr="00304B02" w:rsidR="002247F8" w:rsidTr="00080033" w14:paraId="2E2352BE" w14:textId="77777777">
        <w:trPr>
          <w:gridAfter w:val="1"/>
          <w:wAfter w:w="77" w:type="dxa"/>
        </w:trPr>
        <w:tc>
          <w:tcPr>
            <w:tcW w:w="4462" w:type="dxa"/>
          </w:tcPr>
          <w:p w:rsidRPr="00304B02" w:rsidR="002247F8" w:rsidP="009D30B7" w:rsidRDefault="002247F8" w14:paraId="0B93FFD4" w14:textId="77777777">
            <w:pPr>
              <w:pStyle w:val="ListParagraph"/>
              <w:keepNext/>
              <w:keepLines/>
              <w:numPr>
                <w:ilvl w:val="1"/>
                <w:numId w:val="89"/>
              </w:numPr>
              <w:adjustRightInd w:val="0"/>
              <w:snapToGrid w:val="0"/>
              <w:spacing w:after="0" w:line="288" w:lineRule="auto"/>
              <w:ind w:left="567" w:hanging="567"/>
              <w:contextualSpacing w:val="0"/>
              <w:rPr>
                <w:rFonts w:cstheme="minorHAnsi"/>
                <w:sz w:val="28"/>
                <w:szCs w:val="28"/>
              </w:rPr>
            </w:pPr>
            <w:r w:rsidRPr="00304B02">
              <w:rPr>
                <w:rFonts w:cstheme="minorHAnsi"/>
                <w:sz w:val="28"/>
                <w:szCs w:val="28"/>
              </w:rPr>
              <w:t>L'Ufficio di presidenza (seconda fase):</w:t>
            </w:r>
          </w:p>
        </w:tc>
        <w:tc>
          <w:tcPr>
            <w:tcW w:w="4462" w:type="dxa"/>
          </w:tcPr>
          <w:p w:rsidRPr="00304B02" w:rsidR="002247F8" w:rsidP="00A20B1A" w:rsidRDefault="002247F8" w14:paraId="47CA120D"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304B02" w:rsidR="002247F8" w:rsidTr="00080033" w14:paraId="48FA7212" w14:textId="77777777">
        <w:trPr>
          <w:gridAfter w:val="1"/>
          <w:wAfter w:w="77" w:type="dxa"/>
        </w:trPr>
        <w:tc>
          <w:tcPr>
            <w:tcW w:w="4462" w:type="dxa"/>
          </w:tcPr>
          <w:p w:rsidRPr="00304B02" w:rsidR="002247F8" w:rsidP="009D30B7" w:rsidRDefault="002247F8" w14:paraId="1C2A0A95" w14:textId="77777777">
            <w:pPr>
              <w:pStyle w:val="ListParagraph"/>
              <w:keepNext/>
              <w:keepLines/>
              <w:numPr>
                <w:ilvl w:val="0"/>
                <w:numId w:val="189"/>
              </w:numPr>
              <w:adjustRightInd w:val="0"/>
              <w:snapToGrid w:val="0"/>
              <w:spacing w:after="0" w:line="288" w:lineRule="auto"/>
              <w:ind w:left="851" w:hanging="131"/>
              <w:contextualSpacing w:val="0"/>
              <w:rPr>
                <w:rFonts w:cstheme="minorHAnsi"/>
                <w:sz w:val="28"/>
                <w:szCs w:val="28"/>
              </w:rPr>
            </w:pPr>
            <w:r w:rsidRPr="00304B02">
              <w:rPr>
                <w:rFonts w:cstheme="minorHAnsi"/>
                <w:sz w:val="28"/>
                <w:szCs w:val="28"/>
              </w:rPr>
              <w:t>Esamina la relazione e i documenti su cui essa si basa, unitamente all'elenco dei candidati, presentati dal comitato di preselezione.</w:t>
            </w:r>
          </w:p>
        </w:tc>
        <w:tc>
          <w:tcPr>
            <w:tcW w:w="4462" w:type="dxa"/>
          </w:tcPr>
          <w:p w:rsidRPr="00304B02" w:rsidR="002247F8" w:rsidP="00CC3B70" w:rsidRDefault="002247F8" w14:paraId="13E4BB84"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304B02" w:rsidR="002247F8" w:rsidTr="00080033" w14:paraId="1749346F" w14:textId="77777777">
        <w:trPr>
          <w:gridAfter w:val="1"/>
          <w:wAfter w:w="77" w:type="dxa"/>
        </w:trPr>
        <w:tc>
          <w:tcPr>
            <w:tcW w:w="4462" w:type="dxa"/>
          </w:tcPr>
          <w:p w:rsidRPr="00304B02" w:rsidR="002247F8" w:rsidP="002247F8" w:rsidRDefault="002247F8" w14:paraId="4AF70271" w14:textId="77777777">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sidRPr="00304B02">
              <w:rPr>
                <w:rFonts w:cstheme="minorHAnsi"/>
                <w:sz w:val="28"/>
                <w:szCs w:val="28"/>
              </w:rPr>
              <w:t>Ascolta i candidati proposti dal comitato di preselezione.</w:t>
            </w:r>
          </w:p>
        </w:tc>
        <w:tc>
          <w:tcPr>
            <w:tcW w:w="4462" w:type="dxa"/>
          </w:tcPr>
          <w:p w:rsidRPr="00304B02" w:rsidR="002247F8" w:rsidP="00A20B1A" w:rsidRDefault="002247F8" w14:paraId="0125841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1E498EE" w14:textId="77777777">
        <w:trPr>
          <w:gridAfter w:val="1"/>
          <w:wAfter w:w="77" w:type="dxa"/>
        </w:trPr>
        <w:tc>
          <w:tcPr>
            <w:tcW w:w="4462" w:type="dxa"/>
          </w:tcPr>
          <w:p w:rsidRPr="00304B02" w:rsidR="002247F8" w:rsidP="002247F8" w:rsidRDefault="002247F8" w14:paraId="6E6D4424" w14:textId="77777777">
            <w:pPr>
              <w:pStyle w:val="ListParagraph"/>
              <w:widowControl w:val="0"/>
              <w:numPr>
                <w:ilvl w:val="0"/>
                <w:numId w:val="189"/>
              </w:numPr>
              <w:adjustRightInd w:val="0"/>
              <w:snapToGrid w:val="0"/>
              <w:spacing w:after="0" w:line="288" w:lineRule="auto"/>
              <w:ind w:left="851" w:hanging="131"/>
              <w:contextualSpacing w:val="0"/>
              <w:rPr>
                <w:rFonts w:cstheme="minorHAnsi"/>
                <w:sz w:val="28"/>
                <w:szCs w:val="28"/>
              </w:rPr>
            </w:pPr>
            <w:r w:rsidRPr="00304B02">
              <w:rPr>
                <w:rFonts w:cstheme="minorHAnsi"/>
                <w:sz w:val="28"/>
                <w:szCs w:val="28"/>
              </w:rPr>
              <w:t>Adotta la decisione finale con un voto a porte chiuse che, se necessario, si svolge in più turni successivi:</w:t>
            </w:r>
          </w:p>
        </w:tc>
        <w:tc>
          <w:tcPr>
            <w:tcW w:w="4462" w:type="dxa"/>
          </w:tcPr>
          <w:p w:rsidRPr="00304B02" w:rsidR="002247F8" w:rsidP="00A20B1A" w:rsidRDefault="002247F8" w14:paraId="70DBF8CC" w14:textId="77777777">
            <w:pPr>
              <w:pStyle w:val="ListParagraph"/>
              <w:keepNext/>
              <w:keepLines/>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55C0CA29" w14:textId="77777777">
        <w:trPr>
          <w:gridAfter w:val="1"/>
          <w:wAfter w:w="77" w:type="dxa"/>
        </w:trPr>
        <w:tc>
          <w:tcPr>
            <w:tcW w:w="4462" w:type="dxa"/>
          </w:tcPr>
          <w:p w:rsidRPr="00304B02" w:rsidR="002247F8" w:rsidP="002247F8" w:rsidRDefault="002247F8" w14:paraId="79CBAECF"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sidRPr="00304B02">
              <w:rPr>
                <w:rFonts w:cstheme="minorHAnsi"/>
                <w:sz w:val="28"/>
                <w:szCs w:val="28"/>
              </w:rPr>
              <w:t>Il candidato che, al primo turno, ottiene il voto favorevole di più della metà dei membri dell'Ufficio di presidenza è nominato senza che sia necessario procedere a un secondo turno.</w:t>
            </w:r>
          </w:p>
        </w:tc>
        <w:tc>
          <w:tcPr>
            <w:tcW w:w="4462" w:type="dxa"/>
          </w:tcPr>
          <w:p w:rsidRPr="00304B02" w:rsidR="002247F8" w:rsidP="00A20B1A" w:rsidRDefault="002247F8" w14:paraId="15FE3E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65496989" w14:textId="77777777">
        <w:trPr>
          <w:gridAfter w:val="1"/>
          <w:wAfter w:w="77" w:type="dxa"/>
        </w:trPr>
        <w:tc>
          <w:tcPr>
            <w:tcW w:w="4462" w:type="dxa"/>
          </w:tcPr>
          <w:p w:rsidRPr="00304B02" w:rsidR="002247F8" w:rsidP="002247F8" w:rsidRDefault="002247F8" w14:paraId="60186C59"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sidRPr="00304B02">
              <w:rPr>
                <w:rFonts w:cstheme="minorHAnsi"/>
                <w:sz w:val="28"/>
                <w:szCs w:val="28"/>
              </w:rPr>
              <w:t>Se nessun candidato ottiene al primo turno la suddetta maggioranza, l'Ufficio di presidenza mantiene in lizza i due candidati che hanno ottenuto il maggior numero di voti favorevoli e procede a una seconda votazione, in esito alla quale viene nominato il candidato che ha ottenuto un numero di voti favorevoli superiore alla metà dei membri dell'Ufficio di presidenza.</w:t>
            </w:r>
          </w:p>
        </w:tc>
        <w:tc>
          <w:tcPr>
            <w:tcW w:w="4462" w:type="dxa"/>
          </w:tcPr>
          <w:p w:rsidRPr="00304B02" w:rsidR="002247F8" w:rsidP="00A20B1A" w:rsidRDefault="002247F8" w14:paraId="240169ED"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CAA158E" w14:textId="77777777">
        <w:trPr>
          <w:gridAfter w:val="1"/>
          <w:wAfter w:w="77" w:type="dxa"/>
        </w:trPr>
        <w:tc>
          <w:tcPr>
            <w:tcW w:w="4462" w:type="dxa"/>
          </w:tcPr>
          <w:p w:rsidRPr="00304B02" w:rsidR="002247F8" w:rsidP="002247F8" w:rsidRDefault="002247F8" w14:paraId="4C628EB3"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sidRPr="00304B02">
              <w:rPr>
                <w:rFonts w:cstheme="minorHAnsi"/>
                <w:sz w:val="28"/>
                <w:szCs w:val="28"/>
              </w:rPr>
              <w:t>Nel caso di un ex aequo che renda impossibile mantenere in lizza soltanto due candidati in esito al primo turno o nominare il Segretario generale in esito al secondo turno, si convoca per la prossima data possibile una nuova riunione ad hoc dell'Ufficio di presidenza.</w:t>
            </w:r>
          </w:p>
        </w:tc>
        <w:tc>
          <w:tcPr>
            <w:tcW w:w="4462" w:type="dxa"/>
          </w:tcPr>
          <w:p w:rsidRPr="00304B02" w:rsidR="002247F8" w:rsidP="00A20B1A" w:rsidRDefault="002247F8" w14:paraId="7C095260"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2DFC738" w14:textId="77777777">
        <w:trPr>
          <w:gridAfter w:val="1"/>
          <w:wAfter w:w="77" w:type="dxa"/>
        </w:trPr>
        <w:tc>
          <w:tcPr>
            <w:tcW w:w="4462" w:type="dxa"/>
          </w:tcPr>
          <w:p w:rsidRPr="00304B02" w:rsidR="002247F8" w:rsidP="002247F8" w:rsidRDefault="002247F8" w14:paraId="7409929E" w14:textId="77777777">
            <w:pPr>
              <w:widowControl w:val="0"/>
              <w:adjustRightInd w:val="0"/>
              <w:snapToGrid w:val="0"/>
              <w:ind w:left="1134"/>
              <w:rPr>
                <w:rFonts w:asciiTheme="minorHAnsi" w:hAnsiTheme="minorHAnsi" w:cstheme="minorHAnsi"/>
                <w:sz w:val="28"/>
                <w:szCs w:val="28"/>
              </w:rPr>
            </w:pPr>
            <w:r w:rsidRPr="00304B02">
              <w:rPr>
                <w:rFonts w:asciiTheme="minorHAnsi" w:hAnsiTheme="minorHAnsi" w:cstheme="minorHAnsi"/>
                <w:sz w:val="28"/>
                <w:szCs w:val="28"/>
              </w:rPr>
              <w:t xml:space="preserve">In questa seconda riunione, l'Ufficio di presidenza procede nuovamente a colloqui con i candidati proposti dal comitato di preselezione. </w:t>
            </w:r>
          </w:p>
        </w:tc>
        <w:tc>
          <w:tcPr>
            <w:tcW w:w="4462" w:type="dxa"/>
          </w:tcPr>
          <w:p w:rsidRPr="00304B02" w:rsidR="002247F8" w:rsidP="00A20B1A" w:rsidRDefault="002247F8" w14:paraId="2E4AB3C8"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968589B" w14:textId="77777777">
        <w:trPr>
          <w:gridAfter w:val="1"/>
          <w:wAfter w:w="77" w:type="dxa"/>
        </w:trPr>
        <w:tc>
          <w:tcPr>
            <w:tcW w:w="4462" w:type="dxa"/>
          </w:tcPr>
          <w:p w:rsidRPr="00304B02" w:rsidR="002247F8" w:rsidP="002247F8" w:rsidRDefault="002247F8" w14:paraId="5DEA4E5D"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sidRPr="00304B02">
              <w:rPr>
                <w:rFonts w:cstheme="minorHAnsi"/>
                <w:sz w:val="28"/>
                <w:szCs w:val="28"/>
              </w:rPr>
              <w:t xml:space="preserve">Se alla fine del processo nessun candidato viene scelto dall'Ufficio di presidenza, la procedura di selezione si conclude senza alcuna nomina e l'Ufficio di presidenza avvia una nuova procedura di selezione. </w:t>
            </w:r>
          </w:p>
        </w:tc>
        <w:tc>
          <w:tcPr>
            <w:tcW w:w="4462" w:type="dxa"/>
          </w:tcPr>
          <w:p w:rsidRPr="00304B02" w:rsidR="002247F8" w:rsidP="00A20B1A" w:rsidRDefault="002247F8" w14:paraId="00CD2746"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DD64A6D" w14:textId="77777777">
        <w:trPr>
          <w:gridAfter w:val="1"/>
          <w:wAfter w:w="77" w:type="dxa"/>
        </w:trPr>
        <w:tc>
          <w:tcPr>
            <w:tcW w:w="4462" w:type="dxa"/>
          </w:tcPr>
          <w:p w:rsidRPr="00A61E3A" w:rsidR="002247F8" w:rsidP="002247F8" w:rsidRDefault="002247F8" w14:paraId="131C2AA6" w14:textId="77777777">
            <w:pPr>
              <w:widowControl w:val="0"/>
              <w:adjustRightInd w:val="0"/>
              <w:snapToGrid w:val="0"/>
              <w:rPr>
                <w:rFonts w:asciiTheme="minorHAnsi" w:hAnsiTheme="minorHAnsi" w:cstheme="minorHAnsi"/>
                <w:sz w:val="48"/>
                <w:szCs w:val="48"/>
              </w:rPr>
            </w:pPr>
          </w:p>
        </w:tc>
        <w:tc>
          <w:tcPr>
            <w:tcW w:w="4462" w:type="dxa"/>
          </w:tcPr>
          <w:p w:rsidRPr="00304B02" w:rsidR="002247F8" w:rsidP="00A20B1A" w:rsidRDefault="002247F8" w14:paraId="3A9CD64E"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FC83290" w14:textId="77777777">
        <w:trPr>
          <w:gridAfter w:val="1"/>
          <w:wAfter w:w="77" w:type="dxa"/>
        </w:trPr>
        <w:tc>
          <w:tcPr>
            <w:tcW w:w="4462" w:type="dxa"/>
          </w:tcPr>
          <w:p w:rsidRPr="00304B02" w:rsidR="002247F8" w:rsidP="00A61E3A" w:rsidRDefault="002247F8" w14:paraId="10F1F425" w14:textId="77777777">
            <w:pPr>
              <w:keepNext/>
              <w:keepLines/>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106 - Selezione di altre posizioni direttive</w:t>
            </w:r>
          </w:p>
        </w:tc>
        <w:tc>
          <w:tcPr>
            <w:tcW w:w="4462" w:type="dxa"/>
          </w:tcPr>
          <w:p w:rsidRPr="00304B02" w:rsidR="002247F8" w:rsidP="00A20B1A" w:rsidRDefault="002247F8" w14:paraId="2D2FD9E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8342947" w14:textId="77777777">
        <w:trPr>
          <w:gridAfter w:val="1"/>
          <w:wAfter w:w="77" w:type="dxa"/>
        </w:trPr>
        <w:tc>
          <w:tcPr>
            <w:tcW w:w="4462" w:type="dxa"/>
          </w:tcPr>
          <w:p w:rsidRPr="00304B02" w:rsidR="002247F8" w:rsidP="002247F8" w:rsidRDefault="002247F8" w14:paraId="5E489381" w14:textId="77777777">
            <w:pPr>
              <w:pStyle w:val="Heading1"/>
              <w:numPr>
                <w:ilvl w:val="0"/>
                <w:numId w:val="9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Fatte salve le possibilità, che sono valutate in via prioritaria, di occupare i posti vacanti mediante trasferimento o promozione all'interno dell'istituzione stessa, per la nomina di funzionari e l'assunzione di altri agenti ai posti di Segretario generale aggiunto, direttore, </w:t>
            </w:r>
            <w:proofErr w:type="spellStart"/>
            <w:r w:rsidRPr="00304B02">
              <w:rPr>
                <w:rFonts w:asciiTheme="minorHAnsi" w:hAnsiTheme="minorHAnsi" w:cstheme="minorHAnsi"/>
                <w:sz w:val="28"/>
                <w:szCs w:val="28"/>
              </w:rPr>
              <w:t>direttore</w:t>
            </w:r>
            <w:proofErr w:type="spellEnd"/>
            <w:r w:rsidRPr="00304B02">
              <w:rPr>
                <w:rFonts w:asciiTheme="minorHAnsi" w:hAnsiTheme="minorHAnsi" w:cstheme="minorHAnsi"/>
                <w:sz w:val="28"/>
                <w:szCs w:val="28"/>
              </w:rPr>
              <w:t xml:space="preserve"> aggiunto o capo unità dei lavori consultivi si applica la seguente la procedura:</w:t>
            </w:r>
          </w:p>
        </w:tc>
        <w:tc>
          <w:tcPr>
            <w:tcW w:w="4462" w:type="dxa"/>
          </w:tcPr>
          <w:p w:rsidRPr="00304B02" w:rsidR="002247F8" w:rsidP="00A20B1A" w:rsidRDefault="002247F8" w14:paraId="214FA9DC" w14:textId="77777777">
            <w:pPr>
              <w:pStyle w:val="ListParagraph"/>
              <w:widowControl w:val="0"/>
              <w:adjustRightInd w:val="0"/>
              <w:snapToGrid w:val="0"/>
              <w:spacing w:after="0" w:line="288" w:lineRule="auto"/>
              <w:ind w:left="0"/>
              <w:contextualSpacing w:val="0"/>
              <w:rPr>
                <w:rFonts w:cstheme="minorHAnsi"/>
                <w:sz w:val="28"/>
                <w:szCs w:val="28"/>
              </w:rPr>
            </w:pPr>
            <w:r w:rsidRPr="00304B02">
              <w:rPr>
                <w:rFonts w:cstheme="minorHAnsi"/>
                <w:sz w:val="28"/>
                <w:szCs w:val="28"/>
              </w:rPr>
              <w:t>Il termine "capo unità dei lavori consultivi" si riferisce ai capi unità responsabili delle segreterie delle sezioni e della CCMI, nel contesto della funzione consultiva del Comitato.</w:t>
            </w:r>
          </w:p>
        </w:tc>
      </w:tr>
      <w:tr w:rsidRPr="00304B02" w:rsidR="002247F8" w:rsidTr="00080033" w14:paraId="3F0B40E9" w14:textId="77777777">
        <w:trPr>
          <w:gridAfter w:val="1"/>
          <w:wAfter w:w="77" w:type="dxa"/>
        </w:trPr>
        <w:tc>
          <w:tcPr>
            <w:tcW w:w="4462" w:type="dxa"/>
          </w:tcPr>
          <w:p w:rsidRPr="00304B02" w:rsidR="002247F8" w:rsidP="009D30B7" w:rsidRDefault="002247F8" w14:paraId="54203FCA" w14:textId="77777777">
            <w:pPr>
              <w:pStyle w:val="ListParagraph"/>
              <w:keepNext/>
              <w:keepLines/>
              <w:numPr>
                <w:ilvl w:val="1"/>
                <w:numId w:val="190"/>
              </w:numPr>
              <w:tabs>
                <w:tab w:val="left" w:pos="567"/>
              </w:tabs>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L'autorità che ha il potere di nomina (AIPN) o l'autorità abilitata a concludere contratti di assunzione (AACC) decide se pubblicare il posto solo internamente oppure anche a livello interistituzionale.</w:t>
            </w:r>
          </w:p>
        </w:tc>
        <w:tc>
          <w:tcPr>
            <w:tcW w:w="4462" w:type="dxa"/>
          </w:tcPr>
          <w:p w:rsidRPr="00304B02" w:rsidR="002247F8" w:rsidP="00A20B1A" w:rsidRDefault="002247F8" w14:paraId="743C0EA8" w14:textId="77777777">
            <w:pPr>
              <w:pStyle w:val="ListParagraph"/>
              <w:keepNext/>
              <w:keepLines/>
              <w:adjustRightInd w:val="0"/>
              <w:snapToGrid w:val="0"/>
              <w:spacing w:after="0" w:line="288" w:lineRule="auto"/>
              <w:ind w:left="0"/>
              <w:contextualSpacing w:val="0"/>
              <w:jc w:val="left"/>
              <w:rPr>
                <w:rFonts w:cstheme="minorHAnsi"/>
                <w:sz w:val="28"/>
                <w:szCs w:val="28"/>
              </w:rPr>
            </w:pPr>
          </w:p>
        </w:tc>
      </w:tr>
      <w:tr w:rsidRPr="00304B02" w:rsidR="002247F8" w:rsidTr="00080033" w14:paraId="3222B57D" w14:textId="77777777">
        <w:trPr>
          <w:gridAfter w:val="1"/>
          <w:wAfter w:w="77" w:type="dxa"/>
        </w:trPr>
        <w:tc>
          <w:tcPr>
            <w:tcW w:w="4462" w:type="dxa"/>
          </w:tcPr>
          <w:p w:rsidRPr="00304B02" w:rsidR="002247F8" w:rsidP="002247F8" w:rsidRDefault="002247F8" w14:paraId="2DC60A7B" w14:textId="77777777">
            <w:pPr>
              <w:widowControl w:val="0"/>
              <w:adjustRightInd w:val="0"/>
              <w:snapToGrid w:val="0"/>
              <w:ind w:left="567"/>
              <w:rPr>
                <w:rFonts w:asciiTheme="minorHAnsi" w:hAnsiTheme="minorHAnsi" w:cstheme="minorHAnsi"/>
                <w:sz w:val="28"/>
                <w:szCs w:val="28"/>
              </w:rPr>
            </w:pPr>
            <w:r w:rsidRPr="00304B02">
              <w:rPr>
                <w:rFonts w:asciiTheme="minorHAnsi" w:hAnsiTheme="minorHAnsi" w:cstheme="minorHAnsi"/>
                <w:sz w:val="28"/>
                <w:szCs w:val="28"/>
              </w:rPr>
              <w:t>Qualora debba essere assegnato un posto di Segretario generale aggiunto e di direttore, per la pubblicazione del posto vacante si può ricorrere anche alla procedura di cui all'articolo 29, paragrafo 2, dello Statuto.</w:t>
            </w:r>
          </w:p>
        </w:tc>
        <w:tc>
          <w:tcPr>
            <w:tcW w:w="4462" w:type="dxa"/>
          </w:tcPr>
          <w:p w:rsidRPr="00304B02" w:rsidR="002247F8" w:rsidP="00A20B1A" w:rsidRDefault="002247F8" w14:paraId="218CD060"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1361464" w14:textId="77777777">
        <w:trPr>
          <w:gridAfter w:val="1"/>
          <w:wAfter w:w="77" w:type="dxa"/>
        </w:trPr>
        <w:tc>
          <w:tcPr>
            <w:tcW w:w="4462" w:type="dxa"/>
          </w:tcPr>
          <w:p w:rsidRPr="00304B02" w:rsidR="002247F8" w:rsidP="002247F8" w:rsidRDefault="002247F8" w14:paraId="7899423D"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Prima di procedere all'esame delle candidature, il Segretario generale definisce una griglia di valutazione per la preselezione, basata sull'avviso di posto vacante.</w:t>
            </w:r>
          </w:p>
        </w:tc>
        <w:tc>
          <w:tcPr>
            <w:tcW w:w="4462" w:type="dxa"/>
          </w:tcPr>
          <w:p w:rsidRPr="00304B02" w:rsidR="002247F8" w:rsidP="00A20B1A" w:rsidRDefault="002247F8" w14:paraId="2A8F2974"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7ECC566F" w14:textId="77777777">
        <w:trPr>
          <w:gridAfter w:val="1"/>
          <w:wAfter w:w="77" w:type="dxa"/>
        </w:trPr>
        <w:tc>
          <w:tcPr>
            <w:tcW w:w="4462" w:type="dxa"/>
          </w:tcPr>
          <w:p w:rsidRPr="00304B02" w:rsidR="002247F8" w:rsidP="002247F8" w:rsidRDefault="002247F8" w14:paraId="22B92496"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Nell'esame delle candidature, il Segretario generale è assistito da funzionari del segretariato generale di grado e funzione almeno pari al posto da ricoprire. Per il posto di Segretario generale aggiunto, la funzione di tali funzionari è almeno quella di direttore.</w:t>
            </w:r>
          </w:p>
        </w:tc>
        <w:tc>
          <w:tcPr>
            <w:tcW w:w="4462" w:type="dxa"/>
          </w:tcPr>
          <w:p w:rsidRPr="00304B02" w:rsidR="002247F8" w:rsidP="00A20B1A" w:rsidRDefault="002247F8" w14:paraId="33BD4351" w14:textId="77777777">
            <w:pPr>
              <w:pStyle w:val="ListParagraph"/>
              <w:widowControl w:val="0"/>
              <w:adjustRightInd w:val="0"/>
              <w:snapToGrid w:val="0"/>
              <w:spacing w:after="0" w:line="288" w:lineRule="auto"/>
              <w:ind w:left="0"/>
              <w:contextualSpacing w:val="0"/>
              <w:rPr>
                <w:rFonts w:cstheme="minorHAnsi"/>
                <w:sz w:val="28"/>
                <w:szCs w:val="28"/>
              </w:rPr>
            </w:pPr>
            <w:r w:rsidRPr="00304B02">
              <w:rPr>
                <w:rFonts w:cstheme="minorHAnsi"/>
                <w:sz w:val="28"/>
                <w:szCs w:val="28"/>
              </w:rPr>
              <w:t>Ai fini dell'applicazione di questa norma, il posto di direttore aggiunto è considerato equivalente a quello di direttore.</w:t>
            </w:r>
          </w:p>
        </w:tc>
      </w:tr>
      <w:tr w:rsidRPr="00304B02" w:rsidR="002247F8" w:rsidTr="00080033" w14:paraId="75B3F6AD" w14:textId="77777777">
        <w:trPr>
          <w:gridAfter w:val="1"/>
          <w:wAfter w:w="77" w:type="dxa"/>
        </w:trPr>
        <w:tc>
          <w:tcPr>
            <w:tcW w:w="4462" w:type="dxa"/>
          </w:tcPr>
          <w:p w:rsidRPr="00304B02" w:rsidR="002247F8" w:rsidP="002247F8" w:rsidRDefault="002247F8" w14:paraId="001CE2A1" w14:textId="77777777">
            <w:pPr>
              <w:pStyle w:val="ListParagraph"/>
              <w:widowControl w:val="0"/>
              <w:adjustRightInd w:val="0"/>
              <w:snapToGrid w:val="0"/>
              <w:spacing w:after="0" w:line="288" w:lineRule="auto"/>
              <w:ind w:left="567"/>
              <w:contextualSpacing w:val="0"/>
              <w:rPr>
                <w:rFonts w:cstheme="minorHAnsi"/>
                <w:sz w:val="28"/>
                <w:szCs w:val="28"/>
              </w:rPr>
            </w:pPr>
            <w:r w:rsidRPr="00304B02">
              <w:rPr>
                <w:rFonts w:cstheme="minorHAnsi"/>
                <w:sz w:val="28"/>
                <w:szCs w:val="28"/>
              </w:rPr>
              <w:t xml:space="preserve">Ai lavori del comitato di preselezione partecipano anche tre membri nominati dall'Ufficio di presidenza. </w:t>
            </w:r>
          </w:p>
        </w:tc>
        <w:tc>
          <w:tcPr>
            <w:tcW w:w="4462" w:type="dxa"/>
          </w:tcPr>
          <w:p w:rsidRPr="00304B02" w:rsidR="002247F8" w:rsidP="00A20B1A" w:rsidRDefault="002247F8" w14:paraId="6F2EE92B" w14:textId="77777777">
            <w:pPr>
              <w:pStyle w:val="ListParagraph"/>
              <w:widowControl w:val="0"/>
              <w:adjustRightInd w:val="0"/>
              <w:snapToGrid w:val="0"/>
              <w:spacing w:after="0" w:line="288" w:lineRule="auto"/>
              <w:ind w:left="0"/>
              <w:contextualSpacing w:val="0"/>
              <w:jc w:val="left"/>
              <w:rPr>
                <w:rFonts w:cstheme="minorHAnsi"/>
                <w:bCs/>
                <w:sz w:val="28"/>
                <w:szCs w:val="28"/>
              </w:rPr>
            </w:pPr>
          </w:p>
        </w:tc>
      </w:tr>
      <w:tr w:rsidRPr="00304B02" w:rsidR="002247F8" w:rsidTr="00080033" w14:paraId="365F699D" w14:textId="77777777">
        <w:trPr>
          <w:gridAfter w:val="1"/>
          <w:wAfter w:w="77" w:type="dxa"/>
        </w:trPr>
        <w:tc>
          <w:tcPr>
            <w:tcW w:w="4462" w:type="dxa"/>
          </w:tcPr>
          <w:p w:rsidRPr="00304B02" w:rsidR="002247F8" w:rsidP="002247F8" w:rsidRDefault="002247F8" w14:paraId="140B5432"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Al termine della procedura, il Segretario generale sottopone una proposta di nomina o di assunzione seguendo, nel caso di un funzionario, l'ordine di cui all'articolo 29 dello Statuto.</w:t>
            </w:r>
          </w:p>
        </w:tc>
        <w:tc>
          <w:tcPr>
            <w:tcW w:w="4462" w:type="dxa"/>
          </w:tcPr>
          <w:p w:rsidRPr="00304B02" w:rsidR="002247F8" w:rsidP="00A20B1A" w:rsidRDefault="002247F8" w14:paraId="11A9B3B2"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E20B5FF" w14:textId="77777777">
        <w:trPr>
          <w:gridAfter w:val="1"/>
          <w:wAfter w:w="77" w:type="dxa"/>
        </w:trPr>
        <w:tc>
          <w:tcPr>
            <w:tcW w:w="4462" w:type="dxa"/>
          </w:tcPr>
          <w:p w:rsidRPr="00304B02" w:rsidR="002247F8" w:rsidP="002247F8" w:rsidRDefault="002247F8" w14:paraId="05637D7C" w14:textId="77777777">
            <w:pPr>
              <w:pStyle w:val="ListParagraph"/>
              <w:widowControl w:val="0"/>
              <w:numPr>
                <w:ilvl w:val="1"/>
                <w:numId w:val="190"/>
              </w:numPr>
              <w:tabs>
                <w:tab w:val="left" w:pos="567"/>
              </w:tabs>
              <w:adjustRightInd w:val="0"/>
              <w:snapToGrid w:val="0"/>
              <w:spacing w:after="0" w:line="288" w:lineRule="auto"/>
              <w:ind w:left="567" w:hanging="283"/>
              <w:contextualSpacing w:val="0"/>
              <w:rPr>
                <w:rFonts w:cstheme="minorHAnsi"/>
                <w:bCs/>
                <w:sz w:val="28"/>
                <w:szCs w:val="28"/>
              </w:rPr>
            </w:pPr>
            <w:r w:rsidRPr="00304B02">
              <w:rPr>
                <w:rFonts w:cstheme="minorHAnsi"/>
                <w:sz w:val="28"/>
                <w:szCs w:val="28"/>
              </w:rPr>
              <w:t>Il Segretario generale presenta la sua proposta:</w:t>
            </w:r>
          </w:p>
        </w:tc>
        <w:tc>
          <w:tcPr>
            <w:tcW w:w="4462" w:type="dxa"/>
          </w:tcPr>
          <w:p w:rsidRPr="00304B02" w:rsidR="002247F8" w:rsidP="00A20B1A" w:rsidRDefault="002247F8" w14:paraId="54D1C28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22521FDC" w14:textId="77777777">
        <w:trPr>
          <w:gridAfter w:val="1"/>
          <w:wAfter w:w="77" w:type="dxa"/>
        </w:trPr>
        <w:tc>
          <w:tcPr>
            <w:tcW w:w="4462" w:type="dxa"/>
          </w:tcPr>
          <w:p w:rsidRPr="00304B02" w:rsidR="002247F8" w:rsidP="002247F8" w:rsidRDefault="002247F8" w14:paraId="17F2C245" w14:textId="77777777">
            <w:pPr>
              <w:pStyle w:val="ListParagraph"/>
              <w:widowControl w:val="0"/>
              <w:numPr>
                <w:ilvl w:val="1"/>
                <w:numId w:val="90"/>
              </w:numPr>
              <w:adjustRightInd w:val="0"/>
              <w:snapToGrid w:val="0"/>
              <w:spacing w:after="0" w:line="288" w:lineRule="auto"/>
              <w:ind w:left="1134" w:hanging="283"/>
              <w:contextualSpacing w:val="0"/>
              <w:rPr>
                <w:rFonts w:cstheme="minorHAnsi"/>
                <w:bCs/>
                <w:sz w:val="28"/>
                <w:szCs w:val="28"/>
              </w:rPr>
            </w:pPr>
            <w:r w:rsidRPr="00304B02">
              <w:rPr>
                <w:rFonts w:cstheme="minorHAnsi"/>
                <w:sz w:val="28"/>
                <w:szCs w:val="28"/>
              </w:rPr>
              <w:t>in caso di nomina o assunzione del Segretario generale aggiunto o di un direttore: all'Ufficio di presidenza, che decide sulla base di tale proposta;</w:t>
            </w:r>
          </w:p>
        </w:tc>
        <w:tc>
          <w:tcPr>
            <w:tcW w:w="4462" w:type="dxa"/>
          </w:tcPr>
          <w:p w:rsidRPr="00304B02" w:rsidR="002247F8" w:rsidP="00A20B1A" w:rsidRDefault="002247F8" w14:paraId="5713813F"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0114C2E6" w14:textId="77777777">
        <w:trPr>
          <w:gridAfter w:val="1"/>
          <w:wAfter w:w="77" w:type="dxa"/>
        </w:trPr>
        <w:tc>
          <w:tcPr>
            <w:tcW w:w="4462" w:type="dxa"/>
          </w:tcPr>
          <w:p w:rsidRPr="00304B02" w:rsidR="002247F8" w:rsidP="002247F8" w:rsidRDefault="002247F8" w14:paraId="439D09D2" w14:textId="77777777">
            <w:pPr>
              <w:pStyle w:val="ListParagraph"/>
              <w:widowControl w:val="0"/>
              <w:numPr>
                <w:ilvl w:val="1"/>
                <w:numId w:val="90"/>
              </w:numPr>
              <w:adjustRightInd w:val="0"/>
              <w:snapToGrid w:val="0"/>
              <w:spacing w:after="0" w:line="288" w:lineRule="auto"/>
              <w:ind w:left="1134" w:hanging="283"/>
              <w:contextualSpacing w:val="0"/>
              <w:rPr>
                <w:rFonts w:cstheme="minorHAnsi"/>
                <w:sz w:val="28"/>
                <w:szCs w:val="28"/>
              </w:rPr>
            </w:pPr>
            <w:r w:rsidRPr="00304B02">
              <w:rPr>
                <w:rFonts w:cstheme="minorHAnsi"/>
                <w:sz w:val="28"/>
                <w:szCs w:val="28"/>
              </w:rPr>
              <w:t>in caso di nomina o assunzione di un direttore aggiunto o di un capo unità dei lavori consultivi: al Presidente del Comitato, che decide sulla base di tale proposta. Prima di tale nomina o assunzione, la presidenza allargata riceve informazioni complete e viene consultata.</w:t>
            </w:r>
          </w:p>
        </w:tc>
        <w:tc>
          <w:tcPr>
            <w:tcW w:w="4462" w:type="dxa"/>
          </w:tcPr>
          <w:p w:rsidRPr="00304B02" w:rsidR="002247F8" w:rsidP="00A20B1A" w:rsidRDefault="002247F8" w14:paraId="7A8EA16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Il Presidente è responsabile della consultazione della presidenza allargata.</w:t>
            </w:r>
          </w:p>
          <w:p w:rsidRPr="00304B02" w:rsidR="002247F8" w:rsidP="00A20B1A" w:rsidRDefault="002247F8" w14:paraId="4CD26CF1" w14:textId="77777777">
            <w:pPr>
              <w:widowControl w:val="0"/>
              <w:adjustRightInd w:val="0"/>
              <w:snapToGrid w:val="0"/>
              <w:rPr>
                <w:rFonts w:asciiTheme="minorHAnsi" w:hAnsiTheme="minorHAnsi" w:cstheme="minorHAnsi"/>
                <w:sz w:val="28"/>
                <w:szCs w:val="28"/>
              </w:rPr>
            </w:pPr>
          </w:p>
          <w:p w:rsidRPr="00304B02" w:rsidR="002247F8" w:rsidP="00A20B1A" w:rsidRDefault="002247F8" w14:paraId="3FAA3DE1" w14:textId="3E7FECD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Ai fini dell'applicazione di questo articolo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le "informazioni esaustive" che la presidenza allargata deve ricevere comprendono, per ciascun candidato proposto, ogni documento necessario, inclusa la nota che il Segretario generale trasmette al Presidente con la propria proposta motivata di nomina, nonché il curriculum vitae, la griglia di valutazione e, se del caso, il rapporto del centro di valutazione (</w:t>
            </w:r>
            <w:r w:rsidRPr="00304B02">
              <w:rPr>
                <w:rFonts w:asciiTheme="minorHAnsi" w:hAnsiTheme="minorHAnsi" w:cstheme="minorHAnsi"/>
                <w:i/>
                <w:sz w:val="28"/>
                <w:szCs w:val="28"/>
              </w:rPr>
              <w:t>assessment centre</w:t>
            </w:r>
            <w:r w:rsidRPr="00304B02">
              <w:rPr>
                <w:rFonts w:asciiTheme="minorHAnsi" w:hAnsiTheme="minorHAnsi" w:cstheme="minorHAnsi"/>
                <w:sz w:val="28"/>
                <w:szCs w:val="28"/>
              </w:rPr>
              <w:t>).</w:t>
            </w:r>
          </w:p>
        </w:tc>
      </w:tr>
      <w:tr w:rsidRPr="00304B02" w:rsidR="002247F8" w:rsidTr="00080033" w14:paraId="336B5280" w14:textId="77777777">
        <w:trPr>
          <w:gridAfter w:val="1"/>
          <w:wAfter w:w="77" w:type="dxa"/>
        </w:trPr>
        <w:tc>
          <w:tcPr>
            <w:tcW w:w="4462" w:type="dxa"/>
          </w:tcPr>
          <w:p w:rsidRPr="00304B02" w:rsidR="002247F8" w:rsidP="002247F8" w:rsidRDefault="002247F8" w14:paraId="1485A316" w14:textId="77777777">
            <w:pPr>
              <w:pStyle w:val="Heading1"/>
              <w:numPr>
                <w:ilvl w:val="0"/>
                <w:numId w:val="91"/>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Il Segretario generale può adottare una decisione sulle modalità di applicazione del presente articolo. </w:t>
            </w:r>
          </w:p>
        </w:tc>
        <w:tc>
          <w:tcPr>
            <w:tcW w:w="4462" w:type="dxa"/>
          </w:tcPr>
          <w:p w:rsidRPr="00304B02" w:rsidR="002247F8" w:rsidP="00A20B1A" w:rsidRDefault="002247F8" w14:paraId="65CE38F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4CBA1DEA" w14:textId="77777777">
        <w:trPr>
          <w:gridAfter w:val="1"/>
          <w:wAfter w:w="77" w:type="dxa"/>
        </w:trPr>
        <w:tc>
          <w:tcPr>
            <w:tcW w:w="4462" w:type="dxa"/>
          </w:tcPr>
          <w:p w:rsidRPr="00304B02" w:rsidR="002247F8" w:rsidP="002247F8" w:rsidRDefault="002247F8" w14:paraId="3748CBAC"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7EBA50C9"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68D350DF" w14:textId="77777777">
        <w:trPr>
          <w:gridAfter w:val="1"/>
          <w:wAfter w:w="77" w:type="dxa"/>
        </w:trPr>
        <w:tc>
          <w:tcPr>
            <w:tcW w:w="4462" w:type="dxa"/>
          </w:tcPr>
          <w:p w:rsidRPr="00304B02" w:rsidR="002247F8" w:rsidP="002247F8" w:rsidRDefault="008032D0" w14:paraId="1B1A6D41" w14:textId="7D5F7F75">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III</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8" w:id="56"/>
            <w:r w:rsidRPr="00304B02" w:rsidR="002247F8">
              <w:rPr>
                <w:rFonts w:asciiTheme="minorHAnsi" w:hAnsiTheme="minorHAnsi" w:cstheme="minorHAnsi"/>
                <w:sz w:val="28"/>
                <w:szCs w:val="28"/>
              </w:rPr>
              <w:instrText>Capo III - Segreterie</w:instrText>
            </w:r>
            <w:bookmarkEnd w:id="56"/>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5FDE28E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5439122" w14:textId="77777777">
        <w:trPr>
          <w:gridAfter w:val="1"/>
          <w:wAfter w:w="77" w:type="dxa"/>
        </w:trPr>
        <w:tc>
          <w:tcPr>
            <w:tcW w:w="4462" w:type="dxa"/>
          </w:tcPr>
          <w:p w:rsidRPr="00304B02" w:rsidR="002247F8" w:rsidP="002247F8" w:rsidRDefault="002247F8" w14:paraId="0DD2750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SEGRETERIE</w:t>
            </w:r>
          </w:p>
        </w:tc>
        <w:tc>
          <w:tcPr>
            <w:tcW w:w="4462" w:type="dxa"/>
          </w:tcPr>
          <w:p w:rsidRPr="00304B02" w:rsidR="002247F8" w:rsidP="00A20B1A" w:rsidRDefault="002247F8" w14:paraId="5DDF296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8EEB9AF" w14:textId="77777777">
        <w:trPr>
          <w:gridAfter w:val="1"/>
          <w:wAfter w:w="77" w:type="dxa"/>
        </w:trPr>
        <w:tc>
          <w:tcPr>
            <w:tcW w:w="4462" w:type="dxa"/>
          </w:tcPr>
          <w:p w:rsidRPr="00304B02" w:rsidR="002247F8" w:rsidP="002247F8" w:rsidRDefault="002247F8" w14:paraId="1C239AD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CF833FA"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066E89C" w14:textId="77777777">
        <w:trPr>
          <w:gridAfter w:val="1"/>
          <w:wAfter w:w="77" w:type="dxa"/>
        </w:trPr>
        <w:tc>
          <w:tcPr>
            <w:tcW w:w="4462" w:type="dxa"/>
          </w:tcPr>
          <w:p w:rsidRPr="00304B02" w:rsidR="002247F8" w:rsidP="002247F8" w:rsidRDefault="002247F8" w14:paraId="795673C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107 - Segreteria del Presidente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"PRESIDENTE DEL COMITATO: Segreteria del Presidente" \t "107"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4A5317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14E28E9" w14:textId="77777777">
        <w:trPr>
          <w:gridAfter w:val="1"/>
          <w:wAfter w:w="77" w:type="dxa"/>
        </w:trPr>
        <w:tc>
          <w:tcPr>
            <w:tcW w:w="4462" w:type="dxa"/>
          </w:tcPr>
          <w:p w:rsidRPr="00304B02" w:rsidR="002247F8" w:rsidP="002247F8" w:rsidRDefault="002247F8" w14:paraId="16F68EBA" w14:textId="77777777">
            <w:pPr>
              <w:pStyle w:val="Heading1"/>
              <w:numPr>
                <w:ilvl w:val="0"/>
                <w:numId w:val="19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Presidente del Comitato dispone di una segreteria.</w:t>
            </w:r>
          </w:p>
        </w:tc>
        <w:tc>
          <w:tcPr>
            <w:tcW w:w="4462" w:type="dxa"/>
          </w:tcPr>
          <w:p w:rsidRPr="00304B02" w:rsidR="002247F8" w:rsidP="00A20B1A" w:rsidRDefault="002247F8" w14:paraId="0BCE382F" w14:textId="77777777">
            <w:pPr>
              <w:jc w:val="left"/>
              <w:rPr>
                <w:rFonts w:asciiTheme="minorHAnsi" w:hAnsiTheme="minorHAnsi" w:cstheme="minorHAnsi"/>
                <w:sz w:val="28"/>
                <w:szCs w:val="28"/>
              </w:rPr>
            </w:pPr>
          </w:p>
        </w:tc>
      </w:tr>
      <w:tr w:rsidRPr="00304B02" w:rsidR="002247F8" w:rsidTr="00080033" w14:paraId="3891A189" w14:textId="77777777">
        <w:trPr>
          <w:gridAfter w:val="1"/>
          <w:wAfter w:w="77" w:type="dxa"/>
        </w:trPr>
        <w:tc>
          <w:tcPr>
            <w:tcW w:w="4462" w:type="dxa"/>
          </w:tcPr>
          <w:p w:rsidRPr="00304B02" w:rsidR="002247F8" w:rsidP="002247F8" w:rsidRDefault="002247F8" w14:paraId="2E843136" w14:textId="77777777">
            <w:pPr>
              <w:pStyle w:val="Heading1"/>
              <w:numPr>
                <w:ilvl w:val="0"/>
                <w:numId w:val="193"/>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componenti di tale segreteria sono funzionari assegnati alla segreteria del Presidente del Comitato o sono assunti, nel quadro del bilancio, in qualità di agenti temporanei.</w:t>
            </w:r>
          </w:p>
        </w:tc>
        <w:tc>
          <w:tcPr>
            <w:tcW w:w="4462" w:type="dxa"/>
          </w:tcPr>
          <w:p w:rsidRPr="00304B02" w:rsidR="002247F8" w:rsidP="00A20B1A" w:rsidRDefault="002247F8" w14:paraId="2060B1CC"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5723590C" w14:textId="77777777">
        <w:trPr>
          <w:gridAfter w:val="1"/>
          <w:wAfter w:w="77" w:type="dxa"/>
        </w:trPr>
        <w:tc>
          <w:tcPr>
            <w:tcW w:w="4462" w:type="dxa"/>
          </w:tcPr>
          <w:p w:rsidRPr="00304B02" w:rsidR="002247F8" w:rsidP="002247F8" w:rsidRDefault="002247F8" w14:paraId="45EECC5D"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In entrambi i casi, i poteri conferiti all'AIPN o all'AACC sono esercitati dal Presidente del Comitato.</w:t>
            </w:r>
          </w:p>
        </w:tc>
        <w:tc>
          <w:tcPr>
            <w:tcW w:w="4462" w:type="dxa"/>
          </w:tcPr>
          <w:p w:rsidRPr="00304B02" w:rsidR="002247F8" w:rsidP="00A20B1A" w:rsidRDefault="002247F8" w14:paraId="7522E7C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7EB3F5EA" w14:textId="77777777">
        <w:trPr>
          <w:gridAfter w:val="1"/>
          <w:wAfter w:w="77" w:type="dxa"/>
        </w:trPr>
        <w:tc>
          <w:tcPr>
            <w:tcW w:w="4462" w:type="dxa"/>
          </w:tcPr>
          <w:p w:rsidRPr="00304B02" w:rsidR="002247F8" w:rsidP="002247F8" w:rsidRDefault="002247F8" w14:paraId="021BF668"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05C8AD7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4803853" w14:textId="77777777">
        <w:trPr>
          <w:gridAfter w:val="1"/>
          <w:wAfter w:w="77" w:type="dxa"/>
        </w:trPr>
        <w:tc>
          <w:tcPr>
            <w:tcW w:w="4462" w:type="dxa"/>
          </w:tcPr>
          <w:p w:rsidRPr="00304B02" w:rsidR="002247F8" w:rsidP="002247F8" w:rsidRDefault="002247F8" w14:paraId="58EE059D"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108 - Segreterie delle sezioni</w:t>
            </w:r>
          </w:p>
        </w:tc>
        <w:tc>
          <w:tcPr>
            <w:tcW w:w="4462" w:type="dxa"/>
          </w:tcPr>
          <w:p w:rsidRPr="00304B02" w:rsidR="002247F8" w:rsidP="00A20B1A" w:rsidRDefault="002247F8" w14:paraId="3E5A2D1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5D24EF5" w14:textId="77777777">
        <w:trPr>
          <w:gridAfter w:val="1"/>
          <w:wAfter w:w="77" w:type="dxa"/>
        </w:trPr>
        <w:tc>
          <w:tcPr>
            <w:tcW w:w="4462" w:type="dxa"/>
          </w:tcPr>
          <w:p w:rsidRPr="00304B02" w:rsidR="002247F8" w:rsidP="002247F8" w:rsidRDefault="002247F8" w14:paraId="65FD9CBF"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Le sezioni e la CCMI dispongono ciascuna di una segreteria, che è assicurata dai servizi del segretariato generale, sotto la direzione di un capo unità.</w:t>
            </w:r>
          </w:p>
        </w:tc>
        <w:tc>
          <w:tcPr>
            <w:tcW w:w="4462" w:type="dxa"/>
          </w:tcPr>
          <w:p w:rsidRPr="00304B02" w:rsidR="002247F8" w:rsidP="00A20B1A" w:rsidRDefault="002247F8" w14:paraId="4D7327F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58CF29B4" w14:textId="77777777">
        <w:trPr>
          <w:gridAfter w:val="1"/>
          <w:wAfter w:w="77" w:type="dxa"/>
        </w:trPr>
        <w:tc>
          <w:tcPr>
            <w:tcW w:w="4462" w:type="dxa"/>
          </w:tcPr>
          <w:p w:rsidRPr="00304B02" w:rsidR="002247F8" w:rsidP="002247F8" w:rsidRDefault="002247F8" w14:paraId="002BE75F"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2F57DD3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1F28A54" w14:textId="77777777">
        <w:trPr>
          <w:gridAfter w:val="1"/>
          <w:wAfter w:w="77" w:type="dxa"/>
        </w:trPr>
        <w:tc>
          <w:tcPr>
            <w:tcW w:w="4462" w:type="dxa"/>
          </w:tcPr>
          <w:p w:rsidRPr="00304B02" w:rsidR="002247F8" w:rsidP="002247F8" w:rsidRDefault="002247F8" w14:paraId="1E7FBDA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109 - Segreterie dei gruppi</w:t>
            </w:r>
          </w:p>
        </w:tc>
        <w:tc>
          <w:tcPr>
            <w:tcW w:w="4462" w:type="dxa"/>
          </w:tcPr>
          <w:p w:rsidRPr="00304B02" w:rsidR="002247F8" w:rsidP="00A20B1A" w:rsidRDefault="002247F8" w14:paraId="259A77C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132E186" w14:textId="77777777">
        <w:trPr>
          <w:gridAfter w:val="1"/>
          <w:wAfter w:w="77" w:type="dxa"/>
        </w:trPr>
        <w:tc>
          <w:tcPr>
            <w:tcW w:w="4462" w:type="dxa"/>
          </w:tcPr>
          <w:p w:rsidRPr="00304B02" w:rsidR="002247F8" w:rsidP="002247F8" w:rsidRDefault="002247F8" w14:paraId="40B17B5A" w14:textId="77777777">
            <w:pPr>
              <w:pStyle w:val="Heading1"/>
              <w:numPr>
                <w:ilvl w:val="0"/>
                <w:numId w:val="3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Ciascun gruppo dispone di una segreteria. Il capo della segreteria del gruppo riferisce direttamente al presidente del gruppo stesso.</w:t>
            </w:r>
          </w:p>
        </w:tc>
        <w:tc>
          <w:tcPr>
            <w:tcW w:w="4462" w:type="dxa"/>
          </w:tcPr>
          <w:p w:rsidRPr="00304B02" w:rsidR="002247F8" w:rsidP="00A20B1A" w:rsidRDefault="002247F8" w14:paraId="73D6066E" w14:textId="77777777">
            <w:pPr>
              <w:rPr>
                <w:rFonts w:asciiTheme="minorHAnsi" w:hAnsiTheme="minorHAnsi" w:cstheme="minorHAnsi"/>
                <w:sz w:val="28"/>
                <w:szCs w:val="28"/>
              </w:rPr>
            </w:pPr>
            <w:r w:rsidRPr="00304B02">
              <w:rPr>
                <w:rFonts w:asciiTheme="minorHAnsi" w:hAnsiTheme="minorHAnsi" w:cstheme="minorHAnsi"/>
                <w:sz w:val="28"/>
                <w:szCs w:val="28"/>
              </w:rPr>
              <w:t>Durante i "periodi di interregno" si deve evitare di procedere alla selezione e all'assunzione di personale nelle segreterie dei gruppi.</w:t>
            </w:r>
          </w:p>
          <w:p w:rsidRPr="00304B02" w:rsidR="002247F8" w:rsidP="00A20B1A" w:rsidRDefault="002247F8" w14:paraId="74C1A8E3" w14:textId="77777777">
            <w:pPr>
              <w:rPr>
                <w:rFonts w:asciiTheme="minorHAnsi" w:hAnsiTheme="minorHAnsi" w:cstheme="minorHAnsi"/>
                <w:sz w:val="28"/>
                <w:szCs w:val="28"/>
              </w:rPr>
            </w:pPr>
          </w:p>
          <w:p w:rsidRPr="00304B02" w:rsidR="002247F8" w:rsidP="00A20B1A" w:rsidRDefault="002247F8" w14:paraId="44790147" w14:textId="77777777">
            <w:pPr>
              <w:rPr>
                <w:rFonts w:asciiTheme="minorHAnsi" w:hAnsiTheme="minorHAnsi" w:cstheme="minorHAnsi"/>
                <w:sz w:val="28"/>
                <w:szCs w:val="28"/>
              </w:rPr>
            </w:pPr>
            <w:r w:rsidRPr="00304B02">
              <w:rPr>
                <w:rFonts w:asciiTheme="minorHAnsi" w:hAnsiTheme="minorHAnsi" w:cstheme="minorHAnsi"/>
                <w:sz w:val="28"/>
                <w:szCs w:val="28"/>
              </w:rPr>
              <w:t>In linea di principio, si deve evitare di procedere alla selezione e all'assunzione di personale nelle segreterie dei gruppi anche nei sei mesi precedenti il rinnovo quinquennale e nei tre mesi precedenti il rinnovo di metà mandato del Comitato, fatta eccezione per la copertura di posti contrattuali di una durata massima di tre mesi.</w:t>
            </w:r>
          </w:p>
        </w:tc>
      </w:tr>
      <w:tr w:rsidRPr="00304B02" w:rsidR="002247F8" w:rsidTr="00080033" w14:paraId="41F2A329" w14:textId="77777777">
        <w:trPr>
          <w:gridAfter w:val="1"/>
          <w:wAfter w:w="77" w:type="dxa"/>
        </w:trPr>
        <w:tc>
          <w:tcPr>
            <w:tcW w:w="4462" w:type="dxa"/>
          </w:tcPr>
          <w:p w:rsidRPr="00304B02" w:rsidR="002247F8" w:rsidP="002247F8" w:rsidRDefault="002247F8" w14:paraId="4802BEA0" w14:textId="77777777">
            <w:pPr>
              <w:pStyle w:val="Heading1"/>
              <w:numPr>
                <w:ilvl w:val="0"/>
                <w:numId w:val="3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 poteri dell'autorità che ha il potere di nomina sono esercitati su proposta del presidente del gruppo interessato per i funzionari comandati presso i gruppi ai sensi dell'articolo 37, lettera a), secondo trattino, dello Statuto, per quanto concerne l'applicazione dell'articolo 38 dello Statuto, comprese le decisioni relative alla loro progressione di carriera in seno al gruppo. </w:t>
            </w:r>
          </w:p>
        </w:tc>
        <w:tc>
          <w:tcPr>
            <w:tcW w:w="4462" w:type="dxa"/>
          </w:tcPr>
          <w:p w:rsidRPr="00304B02" w:rsidR="002247F8" w:rsidP="00A20B1A" w:rsidRDefault="002247F8" w14:paraId="2C57DE29"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24EBF05" w14:textId="77777777">
        <w:trPr>
          <w:gridAfter w:val="1"/>
          <w:wAfter w:w="77" w:type="dxa"/>
        </w:trPr>
        <w:tc>
          <w:tcPr>
            <w:tcW w:w="4462" w:type="dxa"/>
          </w:tcPr>
          <w:p w:rsidRPr="00304B02" w:rsidR="002247F8" w:rsidP="002247F8" w:rsidRDefault="002247F8" w14:paraId="146A34B0"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Quando un funzionario distaccato presso un gruppo reintegra il segretariato del Comitato, viene inquadrato nel grado al quale avrebbe avuto diritto in quanto funzionario.</w:t>
            </w:r>
          </w:p>
        </w:tc>
        <w:tc>
          <w:tcPr>
            <w:tcW w:w="4462" w:type="dxa"/>
          </w:tcPr>
          <w:p w:rsidRPr="00304B02" w:rsidR="002247F8" w:rsidP="00A20B1A" w:rsidRDefault="002247F8" w14:paraId="497400C7"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F56325E" w14:textId="77777777">
        <w:trPr>
          <w:gridAfter w:val="1"/>
          <w:wAfter w:w="77" w:type="dxa"/>
        </w:trPr>
        <w:tc>
          <w:tcPr>
            <w:tcW w:w="4462" w:type="dxa"/>
          </w:tcPr>
          <w:p w:rsidRPr="00304B02" w:rsidR="002247F8" w:rsidP="002247F8" w:rsidRDefault="002247F8" w14:paraId="2202C56F" w14:textId="77777777">
            <w:pPr>
              <w:pStyle w:val="Heading1"/>
              <w:numPr>
                <w:ilvl w:val="0"/>
                <w:numId w:val="307"/>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 poteri dell'AACC sono esercitati su proposta del presidente del gruppo interessato per gli agenti temporanei assegnati ai gruppi ai sensi dell'articolo 2, lettera c), RAA, per quanto concerne l'applicazione degli articoli 8, terzo comma, 9 e 10, terzo comma, RAA.</w:t>
            </w:r>
          </w:p>
        </w:tc>
        <w:tc>
          <w:tcPr>
            <w:tcW w:w="4462" w:type="dxa"/>
          </w:tcPr>
          <w:p w:rsidRPr="00304B02" w:rsidR="002247F8" w:rsidP="00A20B1A" w:rsidRDefault="002247F8" w14:paraId="5F5D0A0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3F8CCCF" w14:textId="77777777">
        <w:trPr>
          <w:gridAfter w:val="1"/>
          <w:wAfter w:w="77" w:type="dxa"/>
        </w:trPr>
        <w:tc>
          <w:tcPr>
            <w:tcW w:w="4462" w:type="dxa"/>
          </w:tcPr>
          <w:p w:rsidRPr="00304B02" w:rsidR="002247F8" w:rsidP="002247F8" w:rsidRDefault="002247F8" w14:paraId="78D6FDBD" w14:textId="77777777">
            <w:pPr>
              <w:keepNext/>
              <w:keepLines/>
              <w:widowControl w:val="0"/>
              <w:adjustRightInd w:val="0"/>
              <w:snapToGrid w:val="0"/>
              <w:jc w:val="center"/>
              <w:rPr>
                <w:rFonts w:asciiTheme="minorHAnsi" w:hAnsiTheme="minorHAnsi" w:cstheme="minorHAnsi"/>
                <w:sz w:val="28"/>
                <w:szCs w:val="28"/>
              </w:rPr>
            </w:pPr>
          </w:p>
        </w:tc>
        <w:tc>
          <w:tcPr>
            <w:tcW w:w="4462" w:type="dxa"/>
          </w:tcPr>
          <w:p w:rsidRPr="00304B02" w:rsidR="002247F8" w:rsidP="00A20B1A" w:rsidRDefault="002247F8" w14:paraId="6AD12156" w14:textId="77777777">
            <w:pPr>
              <w:keepNext/>
              <w:keepLines/>
              <w:widowControl w:val="0"/>
              <w:adjustRightInd w:val="0"/>
              <w:snapToGrid w:val="0"/>
              <w:jc w:val="left"/>
              <w:rPr>
                <w:rFonts w:asciiTheme="minorHAnsi" w:hAnsiTheme="minorHAnsi" w:cstheme="minorHAnsi"/>
                <w:sz w:val="28"/>
                <w:szCs w:val="28"/>
              </w:rPr>
            </w:pPr>
          </w:p>
        </w:tc>
      </w:tr>
      <w:tr w:rsidRPr="00304B02" w:rsidR="002247F8" w:rsidTr="00080033" w14:paraId="6D87E276" w14:textId="77777777">
        <w:trPr>
          <w:gridAfter w:val="1"/>
          <w:wAfter w:w="77" w:type="dxa"/>
        </w:trPr>
        <w:tc>
          <w:tcPr>
            <w:tcW w:w="4462" w:type="dxa"/>
          </w:tcPr>
          <w:p w:rsidRPr="00304B02" w:rsidR="002247F8" w:rsidP="002247F8" w:rsidRDefault="008032D0" w14:paraId="2AD6290C" w14:textId="71BBCCB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IV</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79" w:id="57"/>
            <w:r w:rsidRPr="00304B02" w:rsidR="002247F8">
              <w:rPr>
                <w:rFonts w:asciiTheme="minorHAnsi" w:hAnsiTheme="minorHAnsi" w:cstheme="minorHAnsi"/>
                <w:sz w:val="28"/>
                <w:szCs w:val="28"/>
              </w:rPr>
              <w:instrText>Capo IV - Bilancio</w:instrText>
            </w:r>
            <w:bookmarkEnd w:id="57"/>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74F170F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084E510" w14:textId="77777777">
        <w:trPr>
          <w:gridAfter w:val="1"/>
          <w:wAfter w:w="77" w:type="dxa"/>
        </w:trPr>
        <w:tc>
          <w:tcPr>
            <w:tcW w:w="4462" w:type="dxa"/>
          </w:tcPr>
          <w:p w:rsidRPr="00304B02" w:rsidR="002247F8" w:rsidP="002247F8" w:rsidRDefault="002247F8" w14:paraId="1107B93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BILANCIO</w:t>
            </w:r>
          </w:p>
        </w:tc>
        <w:tc>
          <w:tcPr>
            <w:tcW w:w="4462" w:type="dxa"/>
          </w:tcPr>
          <w:p w:rsidRPr="00304B02" w:rsidR="002247F8" w:rsidP="00A20B1A" w:rsidRDefault="002247F8" w14:paraId="705824B3"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03F4A128" w14:textId="77777777">
        <w:trPr>
          <w:gridAfter w:val="1"/>
          <w:wAfter w:w="77" w:type="dxa"/>
        </w:trPr>
        <w:tc>
          <w:tcPr>
            <w:tcW w:w="4462" w:type="dxa"/>
          </w:tcPr>
          <w:p w:rsidRPr="00304B02" w:rsidR="002247F8" w:rsidP="002247F8" w:rsidRDefault="002247F8" w14:paraId="05543802"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AF56A1D"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2B90717" w14:textId="77777777">
        <w:trPr>
          <w:gridAfter w:val="1"/>
          <w:wAfter w:w="77" w:type="dxa"/>
        </w:trPr>
        <w:tc>
          <w:tcPr>
            <w:tcW w:w="4462" w:type="dxa"/>
          </w:tcPr>
          <w:p w:rsidRPr="00304B02" w:rsidR="002247F8" w:rsidP="002247F8" w:rsidRDefault="002247F8" w14:paraId="5AD71BB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110 - Elaborazione del bilancio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"STATO DI PREVISIONE DELLE ENTRATE E DELLE SPESE" \t "110"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094FBAAC"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2844A3A" w14:textId="77777777">
        <w:trPr>
          <w:gridAfter w:val="1"/>
          <w:wAfter w:w="77" w:type="dxa"/>
        </w:trPr>
        <w:tc>
          <w:tcPr>
            <w:tcW w:w="4462" w:type="dxa"/>
          </w:tcPr>
          <w:p w:rsidRPr="00304B02" w:rsidR="002247F8" w:rsidP="002247F8" w:rsidRDefault="002247F8" w14:paraId="1F51D673" w14:textId="77777777">
            <w:pPr>
              <w:pStyle w:val="Heading1"/>
              <w:numPr>
                <w:ilvl w:val="0"/>
                <w:numId w:val="19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Nei primi quattro mesi di ogni anno, il Segretario generale trasmette alla commissione Affari finanziari e di bilancio il progetto preliminare di stato di previsione delle spese e delle entrate del Comitato, che sarà sottoposto all'Ufficio di presidenza per l'esercizio finanziario successivo.</w:t>
            </w:r>
          </w:p>
        </w:tc>
        <w:tc>
          <w:tcPr>
            <w:tcW w:w="4462" w:type="dxa"/>
          </w:tcPr>
          <w:p w:rsidRPr="00304B02" w:rsidR="002247F8" w:rsidP="00A20B1A" w:rsidRDefault="002247F8" w14:paraId="219CAC22"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L'articolo 110 RI è interpretato in combinato disposto con l'articolo 17, paragrafo 2, lettera a), RI.</w:t>
            </w:r>
          </w:p>
        </w:tc>
      </w:tr>
      <w:tr w:rsidRPr="00304B02" w:rsidR="002247F8" w:rsidTr="00080033" w14:paraId="1826494F" w14:textId="77777777">
        <w:trPr>
          <w:gridAfter w:val="1"/>
          <w:wAfter w:w="77" w:type="dxa"/>
        </w:trPr>
        <w:tc>
          <w:tcPr>
            <w:tcW w:w="4462" w:type="dxa"/>
          </w:tcPr>
          <w:p w:rsidRPr="00304B02" w:rsidR="002247F8" w:rsidP="002247F8" w:rsidRDefault="002247F8" w14:paraId="78205D8C" w14:textId="77777777">
            <w:pPr>
              <w:pStyle w:val="Heading1"/>
              <w:numPr>
                <w:ilvl w:val="0"/>
                <w:numId w:val="19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CAF esamina il progetto, lo discute con il Segretario generale e lo sottopone all'Ufficio di presidenza, se del caso formulando osservazioni o proponendo modifiche.</w:t>
            </w:r>
          </w:p>
        </w:tc>
        <w:tc>
          <w:tcPr>
            <w:tcW w:w="4462" w:type="dxa"/>
          </w:tcPr>
          <w:p w:rsidRPr="00304B02" w:rsidR="002247F8" w:rsidP="00A20B1A" w:rsidRDefault="002247F8" w14:paraId="0CB1B2D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1C22A119" w14:textId="77777777">
        <w:trPr>
          <w:gridAfter w:val="1"/>
          <w:wAfter w:w="77" w:type="dxa"/>
        </w:trPr>
        <w:tc>
          <w:tcPr>
            <w:tcW w:w="4462" w:type="dxa"/>
          </w:tcPr>
          <w:p w:rsidRPr="00304B02" w:rsidR="002247F8" w:rsidP="002247F8" w:rsidRDefault="002247F8" w14:paraId="0FD70A75" w14:textId="77777777">
            <w:pPr>
              <w:pStyle w:val="Heading1"/>
              <w:numPr>
                <w:ilvl w:val="0"/>
                <w:numId w:val="19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L'Ufficio di presidenza redige lo stato di previsione delle spese e delle entrate del Comitato</w:t>
            </w:r>
          </w:p>
        </w:tc>
        <w:tc>
          <w:tcPr>
            <w:tcW w:w="4462" w:type="dxa"/>
          </w:tcPr>
          <w:p w:rsidRPr="00304B02" w:rsidR="002247F8" w:rsidP="00A20B1A" w:rsidRDefault="002247F8" w14:paraId="47B8EB2B"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La "redazione" dello stato di previsione delle spese e delle entrate del Comitato da parte dell'Ufficio di presidenza consiste nell'approvazione - o nella richiesta di modifica - del progetto presentato dalla CAF.</w:t>
            </w:r>
          </w:p>
        </w:tc>
      </w:tr>
      <w:tr w:rsidRPr="00304B02" w:rsidR="002247F8" w:rsidTr="00080033" w14:paraId="6305968F" w14:textId="77777777">
        <w:trPr>
          <w:gridAfter w:val="1"/>
          <w:wAfter w:w="77" w:type="dxa"/>
        </w:trPr>
        <w:tc>
          <w:tcPr>
            <w:tcW w:w="4462" w:type="dxa"/>
          </w:tcPr>
          <w:p w:rsidRPr="00304B02" w:rsidR="002247F8" w:rsidP="002247F8" w:rsidRDefault="002247F8" w14:paraId="778AF2B4" w14:textId="3100C938">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Lo trasmette all'autorità di bilancio, secondo le modalità ed entro i termini stabiliti dal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w:t>
            </w:r>
          </w:p>
        </w:tc>
        <w:tc>
          <w:tcPr>
            <w:tcW w:w="4462" w:type="dxa"/>
          </w:tcPr>
          <w:p w:rsidRPr="00304B02" w:rsidR="002247F8" w:rsidP="00A20B1A" w:rsidRDefault="002247F8" w14:paraId="288DCD31" w14:textId="77777777">
            <w:pPr>
              <w:widowControl w:val="0"/>
              <w:adjustRightInd w:val="0"/>
              <w:snapToGrid w:val="0"/>
              <w:rPr>
                <w:rFonts w:asciiTheme="minorHAnsi" w:hAnsiTheme="minorHAnsi" w:cstheme="minorHAnsi"/>
                <w:sz w:val="28"/>
                <w:szCs w:val="28"/>
              </w:rPr>
            </w:pPr>
          </w:p>
        </w:tc>
      </w:tr>
      <w:tr w:rsidRPr="00304B02" w:rsidR="002247F8" w:rsidTr="00080033" w14:paraId="13E1BA77" w14:textId="77777777">
        <w:trPr>
          <w:gridAfter w:val="1"/>
          <w:wAfter w:w="77" w:type="dxa"/>
        </w:trPr>
        <w:tc>
          <w:tcPr>
            <w:tcW w:w="4462" w:type="dxa"/>
          </w:tcPr>
          <w:p w:rsidRPr="00304B02" w:rsidR="002247F8" w:rsidP="002247F8" w:rsidRDefault="002247F8" w14:paraId="686DC9E8" w14:textId="05BDB7C5">
            <w:pPr>
              <w:pStyle w:val="Heading1"/>
              <w:numPr>
                <w:ilvl w:val="0"/>
                <w:numId w:val="194"/>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Nel quadro delle disposizioni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finanziario, il Presidente del Comitato procede o fa procedere all'esecuzione dello stato delle spese e delle entrate. </w:t>
            </w:r>
          </w:p>
        </w:tc>
        <w:tc>
          <w:tcPr>
            <w:tcW w:w="4462" w:type="dxa"/>
          </w:tcPr>
          <w:p w:rsidRPr="00304B02" w:rsidR="002247F8" w:rsidP="00A20B1A" w:rsidRDefault="002247F8" w14:paraId="56E7C0F1" w14:textId="77777777">
            <w:pPr>
              <w:pStyle w:val="Heading1"/>
              <w:numPr>
                <w:ilvl w:val="0"/>
                <w:numId w:val="0"/>
              </w:numPr>
              <w:outlineLvl w:val="0"/>
              <w:rPr>
                <w:rFonts w:asciiTheme="minorHAnsi" w:hAnsiTheme="minorHAnsi" w:cstheme="minorHAnsi"/>
                <w:sz w:val="28"/>
                <w:szCs w:val="28"/>
              </w:rPr>
            </w:pPr>
            <w:r w:rsidRPr="00304B02">
              <w:rPr>
                <w:rFonts w:asciiTheme="minorHAnsi" w:hAnsiTheme="minorHAnsi" w:cstheme="minorHAnsi"/>
                <w:sz w:val="28"/>
                <w:szCs w:val="28"/>
              </w:rPr>
              <w:t>L'Ufficio di presidenza delega l'esecuzione dello stato delle spese e delle entrate all'ordinatore delegato.</w:t>
            </w:r>
          </w:p>
        </w:tc>
      </w:tr>
      <w:tr w:rsidRPr="00304B02" w:rsidR="002247F8" w:rsidTr="00080033" w14:paraId="6F80C8DD" w14:textId="77777777">
        <w:trPr>
          <w:gridAfter w:val="1"/>
          <w:wAfter w:w="77" w:type="dxa"/>
        </w:trPr>
        <w:tc>
          <w:tcPr>
            <w:tcW w:w="4462" w:type="dxa"/>
          </w:tcPr>
          <w:p w:rsidRPr="00304B02" w:rsidR="002247F8" w:rsidP="002247F8" w:rsidRDefault="002247F8" w14:paraId="55BB23B2" w14:textId="77777777">
            <w:pPr>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075553E9" w14:textId="77777777">
            <w:pPr>
              <w:widowControl w:val="0"/>
              <w:adjustRightInd w:val="0"/>
              <w:snapToGrid w:val="0"/>
              <w:jc w:val="left"/>
              <w:rPr>
                <w:rFonts w:asciiTheme="minorHAnsi" w:hAnsiTheme="minorHAnsi" w:cstheme="minorHAnsi"/>
                <w:b/>
                <w:sz w:val="28"/>
                <w:szCs w:val="28"/>
              </w:rPr>
            </w:pPr>
          </w:p>
        </w:tc>
      </w:tr>
      <w:tr w:rsidRPr="00304B02" w:rsidR="002247F8" w:rsidTr="00080033" w14:paraId="2F25F758" w14:textId="77777777">
        <w:trPr>
          <w:gridAfter w:val="1"/>
          <w:wAfter w:w="77" w:type="dxa"/>
        </w:trPr>
        <w:tc>
          <w:tcPr>
            <w:tcW w:w="4462" w:type="dxa"/>
          </w:tcPr>
          <w:p w:rsidRPr="00304B02" w:rsidR="002247F8" w:rsidP="002247F8" w:rsidRDefault="008032D0" w14:paraId="3AA6C178" w14:textId="4E7D1DE2">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Capo</w:t>
            </w:r>
            <w:r w:rsidRPr="00304B02" w:rsidR="002247F8">
              <w:rPr>
                <w:rFonts w:asciiTheme="minorHAnsi" w:hAnsiTheme="minorHAnsi" w:cstheme="minorHAnsi"/>
                <w:b/>
                <w:sz w:val="28"/>
                <w:szCs w:val="28"/>
              </w:rPr>
              <w:t xml:space="preserve"> V</w:t>
            </w:r>
            <w:r w:rsidRPr="00304B02" w:rsidR="002247F8">
              <w:rPr>
                <w:rFonts w:asciiTheme="minorHAnsi" w:hAnsiTheme="minorHAnsi" w:cstheme="minorHAnsi"/>
                <w:sz w:val="28"/>
                <w:szCs w:val="28"/>
              </w:rPr>
              <w:fldChar w:fldCharType="begin"/>
            </w:r>
            <w:r w:rsidRPr="00304B02" w:rsidR="002247F8">
              <w:rPr>
                <w:rFonts w:asciiTheme="minorHAnsi" w:hAnsiTheme="minorHAnsi" w:cstheme="minorHAnsi"/>
                <w:sz w:val="28"/>
                <w:szCs w:val="28"/>
              </w:rPr>
              <w:instrText xml:space="preserve"> TC "</w:instrText>
            </w:r>
            <w:bookmarkStart w:name="_Toc192596180" w:id="58"/>
            <w:r w:rsidRPr="00304B02" w:rsidR="002247F8">
              <w:rPr>
                <w:rFonts w:asciiTheme="minorHAnsi" w:hAnsiTheme="minorHAnsi" w:cstheme="minorHAnsi"/>
                <w:sz w:val="28"/>
                <w:szCs w:val="28"/>
              </w:rPr>
              <w:instrText>Capo V - Varie</w:instrText>
            </w:r>
            <w:bookmarkEnd w:id="58"/>
            <w:r w:rsidRPr="00304B02" w:rsidR="002247F8">
              <w:rPr>
                <w:rFonts w:asciiTheme="minorHAnsi" w:hAnsiTheme="minorHAnsi" w:cstheme="minorHAnsi"/>
                <w:sz w:val="28"/>
                <w:szCs w:val="28"/>
              </w:rPr>
              <w:instrText xml:space="preserve">" \l 5 </w:instrText>
            </w:r>
            <w:r w:rsidRPr="00304B02" w:rsidR="002247F8">
              <w:rPr>
                <w:rFonts w:asciiTheme="minorHAnsi" w:hAnsiTheme="minorHAnsi" w:cstheme="minorHAnsi"/>
                <w:sz w:val="28"/>
                <w:szCs w:val="28"/>
              </w:rPr>
              <w:fldChar w:fldCharType="end"/>
            </w:r>
          </w:p>
        </w:tc>
        <w:tc>
          <w:tcPr>
            <w:tcW w:w="4462" w:type="dxa"/>
          </w:tcPr>
          <w:p w:rsidRPr="00304B02" w:rsidR="002247F8" w:rsidP="00A20B1A" w:rsidRDefault="002247F8" w14:paraId="2A58E3C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6B7FFFF" w14:textId="77777777">
        <w:trPr>
          <w:gridAfter w:val="1"/>
          <w:wAfter w:w="77" w:type="dxa"/>
        </w:trPr>
        <w:tc>
          <w:tcPr>
            <w:tcW w:w="4462" w:type="dxa"/>
          </w:tcPr>
          <w:p w:rsidRPr="00304B02" w:rsidR="002247F8" w:rsidP="002247F8" w:rsidRDefault="002247F8" w14:paraId="5E8EC674"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VARIE</w:t>
            </w:r>
          </w:p>
        </w:tc>
        <w:tc>
          <w:tcPr>
            <w:tcW w:w="4462" w:type="dxa"/>
          </w:tcPr>
          <w:p w:rsidRPr="00304B02" w:rsidR="002247F8" w:rsidP="00A20B1A" w:rsidRDefault="002247F8" w14:paraId="26604807"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C8BECA8" w14:textId="77777777">
        <w:trPr>
          <w:gridAfter w:val="1"/>
          <w:wAfter w:w="77" w:type="dxa"/>
        </w:trPr>
        <w:tc>
          <w:tcPr>
            <w:tcW w:w="4462" w:type="dxa"/>
          </w:tcPr>
          <w:p w:rsidRPr="00304B02" w:rsidR="002247F8" w:rsidP="002247F8" w:rsidRDefault="002247F8" w14:paraId="6BE4B01A"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3F44C6D0"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422425C" w14:textId="77777777">
        <w:trPr>
          <w:gridAfter w:val="1"/>
          <w:wAfter w:w="77" w:type="dxa"/>
        </w:trPr>
        <w:tc>
          <w:tcPr>
            <w:tcW w:w="4462" w:type="dxa"/>
          </w:tcPr>
          <w:p w:rsidRPr="00304B02" w:rsidR="002247F8" w:rsidP="002247F8" w:rsidRDefault="002247F8" w14:paraId="2F02D3BB"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111 - Corrispondenza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"CORRISPONDENZA" \t "111"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1A81799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E7BCF47" w14:textId="77777777">
        <w:trPr>
          <w:gridAfter w:val="1"/>
          <w:wAfter w:w="77" w:type="dxa"/>
        </w:trPr>
        <w:tc>
          <w:tcPr>
            <w:tcW w:w="4462" w:type="dxa"/>
          </w:tcPr>
          <w:p w:rsidRPr="00304B02" w:rsidR="002247F8" w:rsidP="002247F8" w:rsidRDefault="002247F8" w14:paraId="6158BF94"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 corrispondenza indirizzata al Comitato viene inoltrata al Presidente del Comitato o al Segretario generale. </w:t>
            </w:r>
          </w:p>
        </w:tc>
        <w:tc>
          <w:tcPr>
            <w:tcW w:w="4462" w:type="dxa"/>
          </w:tcPr>
          <w:p w:rsidRPr="00304B02" w:rsidR="002247F8" w:rsidP="00A20B1A" w:rsidRDefault="002247F8" w14:paraId="24BA69D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04014A8E" w14:textId="77777777">
        <w:trPr>
          <w:gridAfter w:val="1"/>
          <w:wAfter w:w="77" w:type="dxa"/>
        </w:trPr>
        <w:tc>
          <w:tcPr>
            <w:tcW w:w="4462" w:type="dxa"/>
          </w:tcPr>
          <w:p w:rsidRPr="00304B02" w:rsidR="002247F8" w:rsidP="002247F8" w:rsidRDefault="002247F8" w14:paraId="0ECB8CAB" w14:textId="77777777">
            <w:pPr>
              <w:widowControl w:val="0"/>
              <w:adjustRightInd w:val="0"/>
              <w:snapToGrid w:val="0"/>
              <w:jc w:val="left"/>
              <w:rPr>
                <w:rFonts w:asciiTheme="minorHAnsi" w:hAnsiTheme="minorHAnsi" w:cstheme="minorHAnsi"/>
                <w:sz w:val="28"/>
                <w:szCs w:val="28"/>
              </w:rPr>
            </w:pPr>
          </w:p>
        </w:tc>
        <w:tc>
          <w:tcPr>
            <w:tcW w:w="4462" w:type="dxa"/>
          </w:tcPr>
          <w:p w:rsidRPr="00304B02" w:rsidR="002247F8" w:rsidP="00A20B1A" w:rsidRDefault="002247F8" w14:paraId="31E0469A"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603FFE4" w14:textId="77777777">
        <w:trPr>
          <w:gridAfter w:val="1"/>
          <w:wAfter w:w="77" w:type="dxa"/>
        </w:trPr>
        <w:tc>
          <w:tcPr>
            <w:tcW w:w="4462" w:type="dxa"/>
          </w:tcPr>
          <w:p w:rsidRPr="00304B02" w:rsidR="002247F8" w:rsidP="002247F8" w:rsidRDefault="002247F8" w14:paraId="4095DD70"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112 - Principi relativi alle modalità di svolgimento delle riunioni</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"RIUNIONI IBRIDE" \t "112"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"RIUNIONI" \t "112"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505CDFD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7150AB59" w14:textId="77777777">
        <w:trPr>
          <w:gridAfter w:val="1"/>
          <w:wAfter w:w="77" w:type="dxa"/>
        </w:trPr>
        <w:tc>
          <w:tcPr>
            <w:tcW w:w="4462" w:type="dxa"/>
          </w:tcPr>
          <w:p w:rsidRPr="00304B02" w:rsidR="002247F8" w:rsidP="002247F8" w:rsidRDefault="002247F8" w14:paraId="327C9DED" w14:textId="77777777">
            <w:pPr>
              <w:pStyle w:val="Heading1"/>
              <w:numPr>
                <w:ilvl w:val="0"/>
                <w:numId w:val="9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Per garantire il corretto funzionamento del Comitato, le riunioni del Comitato si svolgono in presenza. Le riunioni possono altresì svolgersi in forma ibrida.</w:t>
            </w:r>
          </w:p>
        </w:tc>
        <w:tc>
          <w:tcPr>
            <w:tcW w:w="4462" w:type="dxa"/>
          </w:tcPr>
          <w:p w:rsidRPr="00304B02" w:rsidR="002247F8" w:rsidP="00A20B1A" w:rsidRDefault="002247F8" w14:paraId="71C36D9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17A123D" w14:textId="77777777">
        <w:trPr>
          <w:gridAfter w:val="1"/>
          <w:wAfter w:w="77" w:type="dxa"/>
        </w:trPr>
        <w:tc>
          <w:tcPr>
            <w:tcW w:w="4462" w:type="dxa"/>
          </w:tcPr>
          <w:p w:rsidRPr="00304B02" w:rsidR="002247F8" w:rsidP="002247F8" w:rsidRDefault="002247F8" w14:paraId="3ECA5FA8" w14:textId="77777777">
            <w:pPr>
              <w:pStyle w:val="Heading1"/>
              <w:numPr>
                <w:ilvl w:val="0"/>
                <w:numId w:val="94"/>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L'Ufficio di presidenza, previa consultazione dei gruppi e della presidenza allargata, adotta disposizioni specifiche relative all'organizzazione e allo svolgimento di riunioni ibride, nonché all'eventuale partecipazione ad esse di membri, delegati della CCMI, supplenti e consiglieri.</w:t>
            </w:r>
          </w:p>
        </w:tc>
        <w:tc>
          <w:tcPr>
            <w:tcW w:w="4462" w:type="dxa"/>
          </w:tcPr>
          <w:p w:rsidRPr="00304B02" w:rsidR="002247F8" w:rsidP="00A20B1A" w:rsidRDefault="002247F8" w14:paraId="74C4804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C2BB4F" w14:textId="77777777">
        <w:trPr>
          <w:gridAfter w:val="1"/>
          <w:wAfter w:w="77" w:type="dxa"/>
        </w:trPr>
        <w:tc>
          <w:tcPr>
            <w:tcW w:w="4462" w:type="dxa"/>
          </w:tcPr>
          <w:p w:rsidRPr="00304B02" w:rsidR="002247F8" w:rsidP="002247F8" w:rsidRDefault="002247F8" w14:paraId="331A7E1C" w14:textId="77777777">
            <w:pPr>
              <w:widowControl w:val="0"/>
              <w:adjustRightInd w:val="0"/>
              <w:snapToGrid w:val="0"/>
              <w:rPr>
                <w:rFonts w:asciiTheme="minorHAnsi" w:hAnsiTheme="minorHAnsi" w:cstheme="minorHAnsi"/>
                <w:sz w:val="28"/>
                <w:szCs w:val="28"/>
              </w:rPr>
            </w:pPr>
          </w:p>
        </w:tc>
        <w:tc>
          <w:tcPr>
            <w:tcW w:w="4462" w:type="dxa"/>
          </w:tcPr>
          <w:p w:rsidRPr="00304B02" w:rsidR="002247F8" w:rsidP="00A20B1A" w:rsidRDefault="002247F8" w14:paraId="1A64CABF" w14:textId="77777777">
            <w:pPr>
              <w:widowControl w:val="0"/>
              <w:adjustRightInd w:val="0"/>
              <w:snapToGrid w:val="0"/>
              <w:jc w:val="left"/>
              <w:rPr>
                <w:rFonts w:asciiTheme="minorHAnsi" w:hAnsiTheme="minorHAnsi" w:cstheme="minorHAnsi"/>
                <w:sz w:val="28"/>
                <w:szCs w:val="28"/>
              </w:rPr>
            </w:pPr>
          </w:p>
        </w:tc>
      </w:tr>
      <w:tr w:rsidRPr="00304B02" w:rsidR="002247F8" w:rsidTr="00080033" w14:paraId="44115D6E" w14:textId="77777777">
        <w:trPr>
          <w:gridAfter w:val="1"/>
          <w:wAfter w:w="77" w:type="dxa"/>
        </w:trPr>
        <w:tc>
          <w:tcPr>
            <w:tcW w:w="4462" w:type="dxa"/>
          </w:tcPr>
          <w:p w:rsidRPr="00304B02" w:rsidR="002247F8" w:rsidP="002247F8" w:rsidRDefault="002247F8" w14:paraId="749888D5"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QUARTA PARTE</w:t>
            </w:r>
            <w:r w:rsidRPr="00304B02" w:rsidR="00C27D88">
              <w:rPr>
                <w:rFonts w:asciiTheme="minorHAnsi" w:hAnsiTheme="minorHAnsi" w:cstheme="minorHAnsi"/>
                <w:sz w:val="28"/>
                <w:szCs w:val="28"/>
              </w:rPr>
              <w:fldChar w:fldCharType="begin"/>
            </w:r>
            <w:r w:rsidRPr="00304B02" w:rsidR="00C27D88">
              <w:rPr>
                <w:rFonts w:asciiTheme="minorHAnsi" w:hAnsiTheme="minorHAnsi" w:cstheme="minorHAnsi"/>
                <w:sz w:val="28"/>
                <w:szCs w:val="28"/>
              </w:rPr>
              <w:instrText xml:space="preserve"> TC "</w:instrText>
            </w:r>
            <w:bookmarkStart w:name="_Toc192596181" w:id="59"/>
            <w:r w:rsidRPr="00304B02" w:rsidR="00C27D88">
              <w:rPr>
                <w:rFonts w:asciiTheme="minorHAnsi" w:hAnsiTheme="minorHAnsi" w:cstheme="minorHAnsi"/>
                <w:sz w:val="28"/>
                <w:szCs w:val="28"/>
              </w:rPr>
              <w:instrText>Parte IV - DISPOSIZIONI FINALI</w:instrText>
            </w:r>
            <w:bookmarkEnd w:id="59"/>
            <w:r w:rsidRPr="00304B02" w:rsidR="00C27D88">
              <w:rPr>
                <w:rFonts w:asciiTheme="minorHAnsi" w:hAnsiTheme="minorHAnsi" w:cstheme="minorHAnsi"/>
                <w:sz w:val="28"/>
                <w:szCs w:val="28"/>
              </w:rPr>
              <w:instrText xml:space="preserve">" \l 3 </w:instrText>
            </w:r>
            <w:r w:rsidRPr="00304B02" w:rsidR="00C27D88">
              <w:rPr>
                <w:rFonts w:asciiTheme="minorHAnsi" w:hAnsiTheme="minorHAnsi" w:cstheme="minorHAnsi"/>
                <w:sz w:val="28"/>
                <w:szCs w:val="28"/>
              </w:rPr>
              <w:fldChar w:fldCharType="end"/>
            </w:r>
          </w:p>
        </w:tc>
        <w:tc>
          <w:tcPr>
            <w:tcW w:w="4462" w:type="dxa"/>
          </w:tcPr>
          <w:p w:rsidRPr="00304B02" w:rsidR="002247F8" w:rsidP="00A20B1A" w:rsidRDefault="002247F8" w14:paraId="1AC649F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2FE01F51" w14:textId="77777777">
        <w:trPr>
          <w:gridAfter w:val="1"/>
          <w:wAfter w:w="77" w:type="dxa"/>
        </w:trPr>
        <w:tc>
          <w:tcPr>
            <w:tcW w:w="4462" w:type="dxa"/>
          </w:tcPr>
          <w:p w:rsidRPr="00304B02" w:rsidR="002247F8" w:rsidP="002247F8" w:rsidRDefault="002247F8" w14:paraId="693A1BBA"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DISPOSIZIONI FINALI</w:t>
            </w:r>
          </w:p>
        </w:tc>
        <w:tc>
          <w:tcPr>
            <w:tcW w:w="4462" w:type="dxa"/>
          </w:tcPr>
          <w:p w:rsidRPr="00304B02" w:rsidR="002247F8" w:rsidP="00A20B1A" w:rsidRDefault="002247F8" w14:paraId="75469572"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5ABE4DA0" w14:textId="77777777">
        <w:trPr>
          <w:gridAfter w:val="1"/>
          <w:wAfter w:w="77" w:type="dxa"/>
        </w:trPr>
        <w:tc>
          <w:tcPr>
            <w:tcW w:w="4462" w:type="dxa"/>
          </w:tcPr>
          <w:p w:rsidRPr="00304B02" w:rsidR="002247F8" w:rsidP="002247F8" w:rsidRDefault="002247F8" w14:paraId="441E254A"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538970EE"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6F94DA4" w14:textId="77777777">
        <w:trPr>
          <w:gridAfter w:val="1"/>
          <w:wAfter w:w="77" w:type="dxa"/>
        </w:trPr>
        <w:tc>
          <w:tcPr>
            <w:tcW w:w="4462" w:type="dxa"/>
          </w:tcPr>
          <w:p w:rsidRPr="00304B02" w:rsidR="002247F8" w:rsidP="002247F8" w:rsidRDefault="002247F8" w14:paraId="51B4D3E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113 - Genere e terminologia</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"GENERE E TERMINOLOGIA UTILIZZATI NEL REGOLAMENTO INTERNO" \t "113"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21334561"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C4B67F9" w14:textId="77777777">
        <w:trPr>
          <w:gridAfter w:val="1"/>
          <w:wAfter w:w="77" w:type="dxa"/>
        </w:trPr>
        <w:tc>
          <w:tcPr>
            <w:tcW w:w="4462" w:type="dxa"/>
          </w:tcPr>
          <w:p w:rsidRPr="00304B02" w:rsidR="002247F8" w:rsidP="002247F8" w:rsidRDefault="002247F8" w14:paraId="65245748" w14:textId="56D77842">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Quale che sia il loro genere grammaticale, i termini impiegati nel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per designare cariche e funzioni comprendono chiunque le ricopra, a prescindere dal genere di tale persona.</w:t>
            </w:r>
          </w:p>
        </w:tc>
        <w:tc>
          <w:tcPr>
            <w:tcW w:w="4462" w:type="dxa"/>
          </w:tcPr>
          <w:p w:rsidRPr="00304B02" w:rsidR="002247F8" w:rsidP="00A20B1A" w:rsidRDefault="002247F8" w14:paraId="3E3542AB" w14:textId="77777777">
            <w:pPr>
              <w:widowControl w:val="0"/>
              <w:adjustRightInd w:val="0"/>
              <w:snapToGrid w:val="0"/>
              <w:jc w:val="left"/>
              <w:rPr>
                <w:rFonts w:asciiTheme="minorHAnsi" w:hAnsiTheme="minorHAnsi" w:cstheme="minorHAnsi"/>
                <w:sz w:val="28"/>
                <w:szCs w:val="28"/>
              </w:rPr>
            </w:pPr>
          </w:p>
        </w:tc>
      </w:tr>
      <w:tr w:rsidRPr="00304B02" w:rsidR="002247F8" w:rsidTr="00080033" w14:paraId="624E8EF6" w14:textId="77777777">
        <w:trPr>
          <w:gridAfter w:val="1"/>
          <w:wAfter w:w="77" w:type="dxa"/>
        </w:trPr>
        <w:tc>
          <w:tcPr>
            <w:tcW w:w="4462" w:type="dxa"/>
          </w:tcPr>
          <w:p w:rsidRPr="00A61E3A" w:rsidR="002247F8" w:rsidP="002247F8" w:rsidRDefault="002247F8" w14:paraId="13E08ABC" w14:textId="77777777">
            <w:pPr>
              <w:widowControl w:val="0"/>
              <w:adjustRightInd w:val="0"/>
              <w:snapToGrid w:val="0"/>
              <w:jc w:val="left"/>
              <w:rPr>
                <w:rFonts w:asciiTheme="minorHAnsi" w:hAnsiTheme="minorHAnsi" w:cstheme="minorHAnsi"/>
                <w:sz w:val="96"/>
                <w:szCs w:val="96"/>
              </w:rPr>
            </w:pPr>
          </w:p>
        </w:tc>
        <w:tc>
          <w:tcPr>
            <w:tcW w:w="4462" w:type="dxa"/>
          </w:tcPr>
          <w:p w:rsidRPr="00304B02" w:rsidR="002247F8" w:rsidP="00A20B1A" w:rsidRDefault="002247F8" w14:paraId="2837088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173F22B5" w14:textId="77777777">
        <w:trPr>
          <w:gridAfter w:val="1"/>
          <w:wAfter w:w="77" w:type="dxa"/>
        </w:trPr>
        <w:tc>
          <w:tcPr>
            <w:tcW w:w="4462" w:type="dxa"/>
          </w:tcPr>
          <w:p w:rsidRPr="00304B02" w:rsidR="002247F8" w:rsidP="002247F8" w:rsidRDefault="002247F8" w14:paraId="7ACF597E" w14:textId="77777777">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Articolo 114 - Simboli del Comitato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"SIMBOLI" \t "114"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FA926B6"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161422D" w14:textId="77777777">
        <w:trPr>
          <w:gridAfter w:val="1"/>
          <w:wAfter w:w="77" w:type="dxa"/>
        </w:trPr>
        <w:tc>
          <w:tcPr>
            <w:tcW w:w="4462" w:type="dxa"/>
          </w:tcPr>
          <w:p w:rsidRPr="00304B02" w:rsidR="002247F8" w:rsidP="002247F8" w:rsidRDefault="002247F8" w14:paraId="6C2346B4" w14:textId="77777777">
            <w:pPr>
              <w:pStyle w:val="Heading1"/>
              <w:numPr>
                <w:ilvl w:val="0"/>
                <w:numId w:val="9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riconosce e fa propri i seguenti simboli dell'Unione europea:</w:t>
            </w:r>
          </w:p>
        </w:tc>
        <w:tc>
          <w:tcPr>
            <w:tcW w:w="4462" w:type="dxa"/>
          </w:tcPr>
          <w:p w:rsidRPr="00304B02" w:rsidR="002247F8" w:rsidP="00A20B1A" w:rsidRDefault="002247F8" w14:paraId="205C5623"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6A7A539" w14:textId="77777777">
        <w:trPr>
          <w:gridAfter w:val="1"/>
          <w:wAfter w:w="77" w:type="dxa"/>
        </w:trPr>
        <w:tc>
          <w:tcPr>
            <w:tcW w:w="4462" w:type="dxa"/>
          </w:tcPr>
          <w:p w:rsidRPr="00304B02" w:rsidR="002247F8" w:rsidP="002247F8" w:rsidRDefault="002247F8" w14:paraId="5B347A6F"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la bandiera, in cui figura una corona di dodici stelle dorate su sfondo blu,</w:t>
            </w:r>
          </w:p>
        </w:tc>
        <w:tc>
          <w:tcPr>
            <w:tcW w:w="4462" w:type="dxa"/>
          </w:tcPr>
          <w:p w:rsidRPr="00304B02" w:rsidR="002247F8" w:rsidP="00A20B1A" w:rsidRDefault="002247F8" w14:paraId="0749D61C"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4E61B21A" w14:textId="77777777">
        <w:trPr>
          <w:gridAfter w:val="1"/>
          <w:wAfter w:w="77" w:type="dxa"/>
        </w:trPr>
        <w:tc>
          <w:tcPr>
            <w:tcW w:w="4462" w:type="dxa"/>
          </w:tcPr>
          <w:p w:rsidRPr="00304B02" w:rsidR="002247F8" w:rsidP="002247F8" w:rsidRDefault="002247F8" w14:paraId="587A4642"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l'inno, tratto dall'Inno alla gioia della Nona sinfonia di Ludwig van Beethoven,</w:t>
            </w:r>
          </w:p>
        </w:tc>
        <w:tc>
          <w:tcPr>
            <w:tcW w:w="4462" w:type="dxa"/>
          </w:tcPr>
          <w:p w:rsidRPr="00304B02" w:rsidR="002247F8" w:rsidP="00A20B1A" w:rsidRDefault="002247F8" w14:paraId="65E647E9"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D1AA6B4" w14:textId="77777777">
        <w:trPr>
          <w:gridAfter w:val="1"/>
          <w:wAfter w:w="77" w:type="dxa"/>
        </w:trPr>
        <w:tc>
          <w:tcPr>
            <w:tcW w:w="4462" w:type="dxa"/>
          </w:tcPr>
          <w:p w:rsidRPr="00304B02" w:rsidR="002247F8" w:rsidP="002247F8" w:rsidRDefault="002247F8" w14:paraId="14FA5DF9" w14:textId="77777777">
            <w:pPr>
              <w:pStyle w:val="ListParagraph"/>
              <w:widowControl w:val="0"/>
              <w:numPr>
                <w:ilvl w:val="1"/>
                <w:numId w:val="210"/>
              </w:numPr>
              <w:adjustRightInd w:val="0"/>
              <w:snapToGrid w:val="0"/>
              <w:spacing w:after="0" w:line="288" w:lineRule="auto"/>
              <w:ind w:left="567" w:hanging="283"/>
              <w:contextualSpacing w:val="0"/>
              <w:rPr>
                <w:rFonts w:cstheme="minorHAnsi"/>
                <w:sz w:val="28"/>
                <w:szCs w:val="28"/>
              </w:rPr>
            </w:pPr>
            <w:r w:rsidRPr="00304B02">
              <w:rPr>
                <w:rFonts w:cstheme="minorHAnsi"/>
                <w:sz w:val="28"/>
                <w:szCs w:val="28"/>
              </w:rPr>
              <w:t>il motto, "Unita nella diversità".</w:t>
            </w:r>
          </w:p>
        </w:tc>
        <w:tc>
          <w:tcPr>
            <w:tcW w:w="4462" w:type="dxa"/>
          </w:tcPr>
          <w:p w:rsidRPr="00304B02" w:rsidR="002247F8" w:rsidP="00A20B1A" w:rsidRDefault="002247F8" w14:paraId="63F3DAB8" w14:textId="77777777">
            <w:pPr>
              <w:pStyle w:val="ListParagraph"/>
              <w:widowControl w:val="0"/>
              <w:adjustRightInd w:val="0"/>
              <w:snapToGrid w:val="0"/>
              <w:spacing w:after="0" w:line="288" w:lineRule="auto"/>
              <w:ind w:left="0"/>
              <w:contextualSpacing w:val="0"/>
              <w:jc w:val="left"/>
              <w:rPr>
                <w:rFonts w:cstheme="minorHAnsi"/>
                <w:sz w:val="28"/>
                <w:szCs w:val="28"/>
              </w:rPr>
            </w:pPr>
          </w:p>
        </w:tc>
      </w:tr>
      <w:tr w:rsidRPr="00304B02" w:rsidR="002247F8" w:rsidTr="00080033" w14:paraId="12CD92B8" w14:textId="77777777">
        <w:trPr>
          <w:gridAfter w:val="1"/>
          <w:wAfter w:w="77" w:type="dxa"/>
        </w:trPr>
        <w:tc>
          <w:tcPr>
            <w:tcW w:w="4462" w:type="dxa"/>
          </w:tcPr>
          <w:p w:rsidRPr="00304B02" w:rsidR="002247F8" w:rsidP="002247F8" w:rsidRDefault="002247F8" w14:paraId="227A0369" w14:textId="77777777">
            <w:pPr>
              <w:pStyle w:val="Heading1"/>
              <w:numPr>
                <w:ilvl w:val="0"/>
                <w:numId w:val="9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Il Comitato celebra la Giornata dell'Europa il 9 maggio.</w:t>
            </w:r>
          </w:p>
        </w:tc>
        <w:tc>
          <w:tcPr>
            <w:tcW w:w="4462" w:type="dxa"/>
          </w:tcPr>
          <w:p w:rsidRPr="00304B02" w:rsidR="002247F8" w:rsidP="00A20B1A" w:rsidRDefault="002247F8" w14:paraId="3DE1999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AF207EF" w14:textId="77777777">
        <w:trPr>
          <w:gridAfter w:val="1"/>
          <w:wAfter w:w="77" w:type="dxa"/>
        </w:trPr>
        <w:tc>
          <w:tcPr>
            <w:tcW w:w="4462" w:type="dxa"/>
          </w:tcPr>
          <w:p w:rsidRPr="00304B02" w:rsidR="002247F8" w:rsidP="002247F8" w:rsidRDefault="002247F8" w14:paraId="7382490C" w14:textId="77777777">
            <w:pPr>
              <w:pStyle w:val="Heading1"/>
              <w:numPr>
                <w:ilvl w:val="0"/>
                <w:numId w:val="9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La bandiera dell'Unione è esposta in tutti gli edifici del Comitato e in occasione delle manifestazioni ufficiali.</w:t>
            </w:r>
          </w:p>
        </w:tc>
        <w:tc>
          <w:tcPr>
            <w:tcW w:w="4462" w:type="dxa"/>
          </w:tcPr>
          <w:p w:rsidRPr="00304B02" w:rsidR="002247F8" w:rsidP="00A20B1A" w:rsidRDefault="002247F8" w14:paraId="68395801"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E457F31" w14:textId="77777777">
        <w:trPr>
          <w:gridAfter w:val="1"/>
          <w:wAfter w:w="77" w:type="dxa"/>
        </w:trPr>
        <w:tc>
          <w:tcPr>
            <w:tcW w:w="4462" w:type="dxa"/>
          </w:tcPr>
          <w:p w:rsidRPr="00304B02" w:rsidR="002247F8" w:rsidP="002247F8" w:rsidRDefault="002247F8" w14:paraId="32275968" w14:textId="77777777">
            <w:pPr>
              <w:pStyle w:val="Heading1"/>
              <w:numPr>
                <w:ilvl w:val="0"/>
                <w:numId w:val="95"/>
              </w:numPr>
              <w:tabs>
                <w:tab w:val="left" w:pos="567"/>
              </w:tabs>
              <w:ind w:left="0" w:firstLine="0"/>
              <w:outlineLvl w:val="0"/>
              <w:rPr>
                <w:rFonts w:asciiTheme="minorHAnsi" w:hAnsiTheme="minorHAnsi" w:cstheme="minorHAnsi"/>
                <w:sz w:val="28"/>
                <w:szCs w:val="28"/>
              </w:rPr>
            </w:pPr>
            <w:r w:rsidRPr="00304B02">
              <w:rPr>
                <w:rFonts w:asciiTheme="minorHAnsi" w:hAnsiTheme="minorHAnsi" w:cstheme="minorHAnsi"/>
                <w:sz w:val="28"/>
                <w:szCs w:val="28"/>
              </w:rPr>
              <w:t xml:space="preserve">L'inno dell'Unione viene suonato all'apertura di ciascuna seduta costitutiva all'inizio del mandato e in occasione di altre sedute solenni, ad esempio per porgere il benvenuto a capi di Stato o di governo, oppure per accogliere nuovi membri a seguito di un allargamento. </w:t>
            </w:r>
          </w:p>
        </w:tc>
        <w:tc>
          <w:tcPr>
            <w:tcW w:w="4462" w:type="dxa"/>
          </w:tcPr>
          <w:p w:rsidRPr="00304B02" w:rsidR="002247F8" w:rsidP="00A20B1A" w:rsidRDefault="002247F8" w14:paraId="2A9DAEBE"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12B05A2" w14:textId="77777777">
        <w:trPr>
          <w:gridAfter w:val="1"/>
          <w:wAfter w:w="77" w:type="dxa"/>
        </w:trPr>
        <w:tc>
          <w:tcPr>
            <w:tcW w:w="4462" w:type="dxa"/>
          </w:tcPr>
          <w:p w:rsidRPr="00304B02" w:rsidR="002247F8" w:rsidP="002247F8" w:rsidRDefault="002247F8" w14:paraId="4B2D88A4" w14:textId="77777777">
            <w:pPr>
              <w:rPr>
                <w:rFonts w:asciiTheme="minorHAnsi" w:hAnsiTheme="minorHAnsi" w:cstheme="minorHAnsi"/>
                <w:sz w:val="28"/>
                <w:szCs w:val="28"/>
              </w:rPr>
            </w:pPr>
          </w:p>
        </w:tc>
        <w:tc>
          <w:tcPr>
            <w:tcW w:w="4462" w:type="dxa"/>
          </w:tcPr>
          <w:p w:rsidRPr="00304B02" w:rsidR="002247F8" w:rsidP="00A20B1A" w:rsidRDefault="002247F8" w14:paraId="2CDFCF93" w14:textId="77777777">
            <w:pPr>
              <w:jc w:val="left"/>
              <w:rPr>
                <w:rFonts w:asciiTheme="minorHAnsi" w:hAnsiTheme="minorHAnsi" w:cstheme="minorHAnsi"/>
                <w:sz w:val="28"/>
                <w:szCs w:val="28"/>
              </w:rPr>
            </w:pPr>
          </w:p>
        </w:tc>
      </w:tr>
      <w:tr w:rsidRPr="00304B02" w:rsidR="002247F8" w:rsidTr="00080033" w14:paraId="37CDF946" w14:textId="77777777">
        <w:trPr>
          <w:gridAfter w:val="1"/>
          <w:wAfter w:w="77" w:type="dxa"/>
        </w:trPr>
        <w:tc>
          <w:tcPr>
            <w:tcW w:w="4462" w:type="dxa"/>
          </w:tcPr>
          <w:p w:rsidRPr="00304B02" w:rsidR="002247F8" w:rsidP="002247F8" w:rsidRDefault="002247F8" w14:paraId="0A83D96B" w14:textId="1C056B02">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115 - Revisione del </w:t>
            </w:r>
            <w:r w:rsidRPr="00304B02" w:rsidR="008032D0">
              <w:rPr>
                <w:rFonts w:asciiTheme="minorHAnsi" w:hAnsiTheme="minorHAnsi" w:cstheme="minorHAnsi"/>
                <w:b/>
                <w:sz w:val="28"/>
                <w:szCs w:val="28"/>
              </w:rPr>
              <w:t>Regolamento</w:t>
            </w:r>
            <w:r w:rsidRPr="00304B02">
              <w:rPr>
                <w:rFonts w:asciiTheme="minorHAnsi" w:hAnsiTheme="minorHAnsi" w:cstheme="minorHAnsi"/>
                <w:b/>
                <w:sz w:val="28"/>
                <w:szCs w:val="28"/>
              </w:rPr>
              <w:t xml:space="preserve"> interno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"COMMISSIONE REGOLAMENTO INTERNO" \t "115-116" \b </w:instrText>
            </w:r>
            <w:r w:rsidRPr="00304B02">
              <w:rPr>
                <w:rFonts w:asciiTheme="minorHAnsi" w:hAnsiTheme="minorHAnsi" w:cstheme="minorHAnsi"/>
                <w:sz w:val="28"/>
                <w:szCs w:val="28"/>
              </w:rPr>
              <w:fldChar w:fldCharType="end"/>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"MAGGIORANZE RICHIESTE: B) Per una decisione: Revisione del Regolamento interno" \t "115"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7F388EDF"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"MAGGIORANZA ASSOLUTA DEI MEMBRI" \t "115 MdA" \b </w:instrText>
            </w:r>
            <w:r w:rsidRPr="00304B02">
              <w:rPr>
                <w:rFonts w:asciiTheme="minorHAnsi" w:hAnsiTheme="minorHAnsi" w:cstheme="minorHAnsi"/>
                <w:sz w:val="28"/>
                <w:szCs w:val="28"/>
              </w:rPr>
              <w:fldChar w:fldCharType="end"/>
            </w:r>
          </w:p>
        </w:tc>
      </w:tr>
      <w:tr w:rsidRPr="00304B02" w:rsidR="002247F8" w:rsidTr="00080033" w14:paraId="03286E13" w14:textId="77777777">
        <w:trPr>
          <w:gridAfter w:val="1"/>
          <w:wAfter w:w="77" w:type="dxa"/>
        </w:trPr>
        <w:tc>
          <w:tcPr>
            <w:tcW w:w="4462" w:type="dxa"/>
          </w:tcPr>
          <w:p w:rsidRPr="00304B02" w:rsidR="002247F8" w:rsidP="002247F8" w:rsidRDefault="002247F8" w14:paraId="73E0BA6F" w14:textId="65ECCCB4">
            <w:pPr>
              <w:pStyle w:val="Heading1"/>
              <w:numPr>
                <w:ilvl w:val="0"/>
                <w:numId w:val="19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decide a maggioranza assoluta dei suoi membri se occorra rivedere il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0F5D2385" w14:textId="77777777">
            <w:pPr>
              <w:spacing w:after="160" w:line="259" w:lineRule="auto"/>
              <w:rPr>
                <w:rFonts w:asciiTheme="minorHAnsi" w:hAnsiTheme="minorHAnsi" w:cstheme="minorHAnsi"/>
                <w:sz w:val="28"/>
                <w:szCs w:val="28"/>
              </w:rPr>
            </w:pPr>
            <w:r w:rsidRPr="00304B02">
              <w:rPr>
                <w:rFonts w:asciiTheme="minorHAnsi" w:hAnsiTheme="minorHAnsi" w:cstheme="minorHAnsi"/>
                <w:sz w:val="28"/>
                <w:szCs w:val="28"/>
              </w:rPr>
              <w:t>La maggioranza assoluta dei membri dell'Assemblea consiste nella metà più uno di tutti i membri del Comitato.</w:t>
            </w:r>
          </w:p>
        </w:tc>
      </w:tr>
      <w:tr w:rsidRPr="00304B02" w:rsidR="002247F8" w:rsidTr="00080033" w14:paraId="474FA027" w14:textId="77777777">
        <w:trPr>
          <w:gridAfter w:val="1"/>
          <w:wAfter w:w="77" w:type="dxa"/>
        </w:trPr>
        <w:tc>
          <w:tcPr>
            <w:tcW w:w="4462" w:type="dxa"/>
          </w:tcPr>
          <w:p w:rsidRPr="00304B02" w:rsidR="002247F8" w:rsidP="002247F8" w:rsidRDefault="002247F8" w14:paraId="411390B1" w14:textId="2E45721B">
            <w:pPr>
              <w:pStyle w:val="Heading1"/>
              <w:numPr>
                <w:ilvl w:val="0"/>
                <w:numId w:val="19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Per la revisione del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l'Assemblea insedia una commissione detta "commissione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26A29C37"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27E8FE30" w14:textId="77777777">
        <w:trPr>
          <w:gridAfter w:val="1"/>
          <w:wAfter w:w="77" w:type="dxa"/>
        </w:trPr>
        <w:tc>
          <w:tcPr>
            <w:tcW w:w="4462" w:type="dxa"/>
          </w:tcPr>
          <w:p w:rsidRPr="00304B02" w:rsidR="002247F8" w:rsidP="002247F8" w:rsidRDefault="002247F8" w14:paraId="54BFDE85" w14:textId="504030FA">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L'Assemblea nomina un relatore generale incaricato di predisporre un progetto di nuovo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La commissione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 il relatore generale si adoperano per raggiungere un consenso su tutte le questioni critiche. Qualora ciò non sia possibile, al progetto elaborato dal relatore generale si aggiungono proposte alternative sostenute da almeno la metà dei membri della commissione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w:t>
            </w:r>
          </w:p>
        </w:tc>
        <w:tc>
          <w:tcPr>
            <w:tcW w:w="4462" w:type="dxa"/>
          </w:tcPr>
          <w:p w:rsidRPr="00304B02" w:rsidR="002247F8" w:rsidP="00A20B1A" w:rsidRDefault="002247F8" w14:paraId="5FC872CD" w14:textId="77777777">
            <w:pPr>
              <w:widowControl w:val="0"/>
              <w:adjustRightInd w:val="0"/>
              <w:snapToGrid w:val="0"/>
              <w:jc w:val="left"/>
              <w:rPr>
                <w:rFonts w:asciiTheme="minorHAnsi" w:hAnsiTheme="minorHAnsi" w:cstheme="minorHAnsi"/>
                <w:sz w:val="28"/>
                <w:szCs w:val="28"/>
              </w:rPr>
            </w:pPr>
          </w:p>
        </w:tc>
      </w:tr>
      <w:tr w:rsidRPr="00304B02" w:rsidR="002247F8" w:rsidTr="00080033" w14:paraId="2B3C7E3C" w14:textId="77777777">
        <w:trPr>
          <w:gridAfter w:val="1"/>
          <w:wAfter w:w="77" w:type="dxa"/>
        </w:trPr>
        <w:tc>
          <w:tcPr>
            <w:tcW w:w="4462" w:type="dxa"/>
          </w:tcPr>
          <w:p w:rsidRPr="00304B02" w:rsidR="002247F8" w:rsidP="002247F8" w:rsidRDefault="002247F8" w14:paraId="306C3781" w14:textId="77777777">
            <w:pPr>
              <w:pStyle w:val="Heading1"/>
              <w:numPr>
                <w:ilvl w:val="0"/>
                <w:numId w:val="19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Il progetto viene presentato all'Assemblea e possono essere formulati emendamenti.</w:t>
            </w:r>
          </w:p>
        </w:tc>
        <w:tc>
          <w:tcPr>
            <w:tcW w:w="4462" w:type="dxa"/>
          </w:tcPr>
          <w:p w:rsidRPr="00304B02" w:rsidR="002247F8" w:rsidP="00A20B1A" w:rsidRDefault="002247F8" w14:paraId="429A0EF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92B6FEC" w14:textId="77777777">
        <w:trPr>
          <w:gridAfter w:val="1"/>
          <w:wAfter w:w="77" w:type="dxa"/>
        </w:trPr>
        <w:tc>
          <w:tcPr>
            <w:tcW w:w="4462" w:type="dxa"/>
          </w:tcPr>
          <w:p w:rsidRPr="00304B02" w:rsidR="002247F8" w:rsidP="002247F8" w:rsidRDefault="002247F8" w14:paraId="4AC3843C" w14:textId="241521B0">
            <w:pPr>
              <w:pStyle w:val="Heading1"/>
              <w:numPr>
                <w:ilvl w:val="0"/>
                <w:numId w:val="195"/>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L'Assemblea adotta, se del caso, il nuovo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con il voto favorevole di oltre la metà dei suoi membri.</w:t>
            </w:r>
          </w:p>
        </w:tc>
        <w:tc>
          <w:tcPr>
            <w:tcW w:w="4462" w:type="dxa"/>
          </w:tcPr>
          <w:p w:rsidRPr="00304B02" w:rsidR="002247F8" w:rsidP="00A20B1A" w:rsidRDefault="002247F8" w14:paraId="49B4D3BA"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497FF9F" w14:textId="77777777">
        <w:trPr>
          <w:gridAfter w:val="1"/>
          <w:wAfter w:w="77" w:type="dxa"/>
        </w:trPr>
        <w:tc>
          <w:tcPr>
            <w:tcW w:w="4462" w:type="dxa"/>
          </w:tcPr>
          <w:p w:rsidRPr="00304B02" w:rsidR="002247F8" w:rsidP="002247F8" w:rsidRDefault="002247F8" w14:paraId="5271730C" w14:textId="77777777">
            <w:pPr>
              <w:rPr>
                <w:rFonts w:asciiTheme="minorHAnsi" w:hAnsiTheme="minorHAnsi" w:cstheme="minorHAnsi"/>
                <w:sz w:val="28"/>
                <w:szCs w:val="28"/>
              </w:rPr>
            </w:pPr>
          </w:p>
        </w:tc>
        <w:tc>
          <w:tcPr>
            <w:tcW w:w="4462" w:type="dxa"/>
          </w:tcPr>
          <w:p w:rsidRPr="00304B02" w:rsidR="002247F8" w:rsidP="00A20B1A" w:rsidRDefault="002247F8" w14:paraId="655763AE" w14:textId="77777777">
            <w:pPr>
              <w:jc w:val="left"/>
              <w:rPr>
                <w:rFonts w:asciiTheme="minorHAnsi" w:hAnsiTheme="minorHAnsi" w:cstheme="minorHAnsi"/>
                <w:sz w:val="28"/>
                <w:szCs w:val="28"/>
              </w:rPr>
            </w:pPr>
          </w:p>
        </w:tc>
      </w:tr>
      <w:tr w:rsidRPr="00304B02" w:rsidR="002247F8" w:rsidTr="00080033" w14:paraId="47B92279" w14:textId="77777777">
        <w:trPr>
          <w:gridAfter w:val="1"/>
          <w:wAfter w:w="77" w:type="dxa"/>
        </w:trPr>
        <w:tc>
          <w:tcPr>
            <w:tcW w:w="4462" w:type="dxa"/>
          </w:tcPr>
          <w:p w:rsidRPr="00304B02" w:rsidR="002247F8" w:rsidP="002247F8" w:rsidRDefault="002247F8" w14:paraId="363668CE" w14:textId="338AF93F">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116 - Adozione delle Modalità d'applicazione del </w:t>
            </w:r>
            <w:r w:rsidRPr="00304B02" w:rsidR="008032D0">
              <w:rPr>
                <w:rFonts w:asciiTheme="minorHAnsi" w:hAnsiTheme="minorHAnsi" w:cstheme="minorHAnsi"/>
                <w:b/>
                <w:sz w:val="28"/>
                <w:szCs w:val="28"/>
              </w:rPr>
              <w:t>Regolamento</w:t>
            </w:r>
            <w:r w:rsidRPr="00304B02">
              <w:rPr>
                <w:rFonts w:asciiTheme="minorHAnsi" w:hAnsiTheme="minorHAnsi" w:cstheme="minorHAnsi"/>
                <w:b/>
                <w:sz w:val="28"/>
                <w:szCs w:val="28"/>
              </w:rPr>
              <w:t xml:space="preserve"> interno</w:t>
            </w:r>
          </w:p>
        </w:tc>
        <w:tc>
          <w:tcPr>
            <w:tcW w:w="4462" w:type="dxa"/>
          </w:tcPr>
          <w:p w:rsidRPr="00304B02" w:rsidR="002247F8" w:rsidP="00A20B1A" w:rsidRDefault="002247F8" w14:paraId="605F6BD8" w14:textId="77777777">
            <w:pPr>
              <w:keepNext/>
              <w:keepLines/>
              <w:widowControl w:val="0"/>
              <w:adjustRightInd w:val="0"/>
              <w:snapToGrid w:val="0"/>
              <w:jc w:val="left"/>
              <w:rPr>
                <w:rFonts w:asciiTheme="minorHAnsi" w:hAnsiTheme="minorHAnsi" w:cstheme="minorHAnsi"/>
                <w:b/>
                <w:sz w:val="28"/>
                <w:szCs w:val="28"/>
              </w:rPr>
            </w:pP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"GIORNI LAVORATIVI" \t "116 MdA" \b </w:instrText>
            </w:r>
            <w:r w:rsidRPr="00304B02">
              <w:rPr>
                <w:rFonts w:asciiTheme="minorHAnsi" w:hAnsiTheme="minorHAnsi" w:cstheme="minorHAnsi"/>
                <w:sz w:val="28"/>
                <w:szCs w:val="28"/>
              </w:rPr>
              <w:fldChar w:fldCharType="end"/>
            </w:r>
          </w:p>
        </w:tc>
      </w:tr>
      <w:tr w:rsidRPr="00304B02" w:rsidR="002247F8" w:rsidTr="00080033" w14:paraId="2C88165B" w14:textId="77777777">
        <w:trPr>
          <w:gridAfter w:val="1"/>
          <w:wAfter w:w="77" w:type="dxa"/>
        </w:trPr>
        <w:tc>
          <w:tcPr>
            <w:tcW w:w="4462" w:type="dxa"/>
          </w:tcPr>
          <w:p w:rsidRPr="00304B02" w:rsidR="002247F8" w:rsidP="002247F8" w:rsidRDefault="002247F8" w14:paraId="246C501A" w14:textId="385ECA0A">
            <w:pPr>
              <w:pStyle w:val="Heading1"/>
              <w:numPr>
                <w:ilvl w:val="0"/>
                <w:numId w:val="1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Dopo l'adozione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l'Assemblea proroga il mandato della commissione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per un massimo di novanta giorni lavorativi, affinché questa elabori, se necessario, una proposta di modifica delle Modalità d'applicazione.</w:t>
            </w:r>
          </w:p>
        </w:tc>
        <w:tc>
          <w:tcPr>
            <w:tcW w:w="4462" w:type="dxa"/>
          </w:tcPr>
          <w:p w:rsidRPr="00304B02" w:rsidR="002247F8" w:rsidP="00A20B1A" w:rsidRDefault="002247F8" w14:paraId="6A49CE9C"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Per "giorni lavorativi" si intendono i giorni lavorativi del CESE, ma escluso il mese di agosto. </w:t>
            </w:r>
          </w:p>
        </w:tc>
      </w:tr>
      <w:tr w:rsidRPr="00304B02" w:rsidR="002247F8" w:rsidTr="00080033" w14:paraId="42F5560D" w14:textId="77777777">
        <w:trPr>
          <w:gridAfter w:val="1"/>
          <w:wAfter w:w="77" w:type="dxa"/>
        </w:trPr>
        <w:tc>
          <w:tcPr>
            <w:tcW w:w="4462" w:type="dxa"/>
          </w:tcPr>
          <w:p w:rsidRPr="00304B02" w:rsidR="002247F8" w:rsidP="002247F8" w:rsidRDefault="002247F8" w14:paraId="7BCE792C" w14:textId="77777777">
            <w:pPr>
              <w:pStyle w:val="Heading1"/>
              <w:numPr>
                <w:ilvl w:val="0"/>
                <w:numId w:val="1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La proposta è sottoposta all'Ufficio di presidenza, che la adotta, sentito il parere dei gruppi, con il voto di oltre metà dei suoi membri.</w:t>
            </w:r>
          </w:p>
        </w:tc>
        <w:tc>
          <w:tcPr>
            <w:tcW w:w="4462" w:type="dxa"/>
          </w:tcPr>
          <w:p w:rsidRPr="00304B02" w:rsidR="002247F8" w:rsidP="00A20B1A" w:rsidRDefault="002247F8" w14:paraId="3B0B7E34"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0E34F14B" w14:textId="77777777">
        <w:trPr>
          <w:gridAfter w:val="1"/>
          <w:wAfter w:w="77" w:type="dxa"/>
        </w:trPr>
        <w:tc>
          <w:tcPr>
            <w:tcW w:w="4462" w:type="dxa"/>
          </w:tcPr>
          <w:p w:rsidRPr="00304B02" w:rsidR="002247F8" w:rsidP="002247F8" w:rsidRDefault="002247F8" w14:paraId="58F2FD4C" w14:textId="716FCE25">
            <w:pPr>
              <w:pStyle w:val="Heading1"/>
              <w:numPr>
                <w:ilvl w:val="0"/>
                <w:numId w:val="1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In caso di revisione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senza successiva modifica delle Modalità d'applicazione, queste ultime continuano ad applicarsi.</w:t>
            </w:r>
          </w:p>
        </w:tc>
        <w:tc>
          <w:tcPr>
            <w:tcW w:w="4462" w:type="dxa"/>
          </w:tcPr>
          <w:p w:rsidRPr="00304B02" w:rsidR="002247F8" w:rsidP="00A20B1A" w:rsidRDefault="002247F8" w14:paraId="7CEC3EDF"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614A39E0" w14:textId="77777777">
        <w:trPr>
          <w:gridAfter w:val="1"/>
          <w:wAfter w:w="77" w:type="dxa"/>
        </w:trPr>
        <w:tc>
          <w:tcPr>
            <w:tcW w:w="4462" w:type="dxa"/>
          </w:tcPr>
          <w:p w:rsidRPr="00304B02" w:rsidR="002247F8" w:rsidP="002247F8" w:rsidRDefault="002247F8" w14:paraId="20197C86" w14:textId="1A0F2184">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Esse vengono sempre interpretate in modo tale da garantirne la conformità con le disposizioni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in vigore.</w:t>
            </w:r>
          </w:p>
        </w:tc>
        <w:tc>
          <w:tcPr>
            <w:tcW w:w="4462" w:type="dxa"/>
          </w:tcPr>
          <w:p w:rsidRPr="00304B02" w:rsidR="002247F8" w:rsidP="00A20B1A" w:rsidRDefault="002247F8" w14:paraId="0CCAF5F4"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3A306D9" w14:textId="77777777">
        <w:trPr>
          <w:gridAfter w:val="1"/>
          <w:wAfter w:w="77" w:type="dxa"/>
        </w:trPr>
        <w:tc>
          <w:tcPr>
            <w:tcW w:w="4462" w:type="dxa"/>
          </w:tcPr>
          <w:p w:rsidRPr="00304B02" w:rsidR="002247F8" w:rsidP="002247F8" w:rsidRDefault="002247F8" w14:paraId="779B34F7" w14:textId="77777777">
            <w:pPr>
              <w:pStyle w:val="Heading1"/>
              <w:numPr>
                <w:ilvl w:val="0"/>
                <w:numId w:val="1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 xml:space="preserve">Le Modalità d'applicazione possono essere modificate anche qualora l'Ufficio di presidenza ritenga necessaria una loro revisione. </w:t>
            </w:r>
          </w:p>
        </w:tc>
        <w:tc>
          <w:tcPr>
            <w:tcW w:w="4462" w:type="dxa"/>
          </w:tcPr>
          <w:p w:rsidRPr="00304B02" w:rsidR="002247F8" w:rsidP="00A20B1A" w:rsidRDefault="002247F8" w14:paraId="184BEBD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39F5E136" w14:textId="77777777">
        <w:trPr>
          <w:gridAfter w:val="1"/>
          <w:wAfter w:w="77" w:type="dxa"/>
        </w:trPr>
        <w:tc>
          <w:tcPr>
            <w:tcW w:w="4462" w:type="dxa"/>
          </w:tcPr>
          <w:p w:rsidRPr="00304B02" w:rsidR="002247F8" w:rsidP="002247F8" w:rsidRDefault="002247F8" w14:paraId="104A7CB7" w14:textId="77777777">
            <w:pPr>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In tal caso, l'Ufficio di presidenza chiede all'Assemblea di istituire una commissione per la revisione delle Modalità d'applicazione e si osserva,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la procedura di cui ai paragrafi 1 e 2 del presente articolo.</w:t>
            </w:r>
          </w:p>
        </w:tc>
        <w:tc>
          <w:tcPr>
            <w:tcW w:w="4462" w:type="dxa"/>
          </w:tcPr>
          <w:p w:rsidRPr="00304B02" w:rsidR="002247F8" w:rsidP="00A20B1A" w:rsidRDefault="002247F8" w14:paraId="149F2FB5" w14:textId="77777777">
            <w:pPr>
              <w:widowControl w:val="0"/>
              <w:adjustRightInd w:val="0"/>
              <w:snapToGrid w:val="0"/>
              <w:jc w:val="left"/>
              <w:rPr>
                <w:rFonts w:asciiTheme="minorHAnsi" w:hAnsiTheme="minorHAnsi" w:cstheme="minorHAnsi"/>
                <w:sz w:val="28"/>
                <w:szCs w:val="28"/>
              </w:rPr>
            </w:pPr>
          </w:p>
        </w:tc>
      </w:tr>
      <w:tr w:rsidRPr="00304B02" w:rsidR="002247F8" w:rsidTr="00080033" w14:paraId="3D80D52B" w14:textId="77777777">
        <w:trPr>
          <w:gridAfter w:val="1"/>
          <w:wAfter w:w="77" w:type="dxa"/>
        </w:trPr>
        <w:tc>
          <w:tcPr>
            <w:tcW w:w="4462" w:type="dxa"/>
          </w:tcPr>
          <w:p w:rsidRPr="00304B02" w:rsidR="002247F8" w:rsidP="002247F8" w:rsidRDefault="002247F8" w14:paraId="28CD9FC6" w14:textId="77777777">
            <w:pPr>
              <w:pStyle w:val="Heading1"/>
              <w:numPr>
                <w:ilvl w:val="0"/>
                <w:numId w:val="196"/>
              </w:numPr>
              <w:tabs>
                <w:tab w:val="left" w:pos="567"/>
              </w:tabs>
              <w:outlineLvl w:val="0"/>
              <w:rPr>
                <w:rFonts w:asciiTheme="minorHAnsi" w:hAnsiTheme="minorHAnsi" w:cstheme="minorHAnsi"/>
                <w:sz w:val="28"/>
                <w:szCs w:val="28"/>
              </w:rPr>
            </w:pPr>
            <w:r w:rsidRPr="00304B02">
              <w:rPr>
                <w:rFonts w:asciiTheme="minorHAnsi" w:hAnsiTheme="minorHAnsi" w:cstheme="minorHAnsi"/>
                <w:sz w:val="28"/>
                <w:szCs w:val="28"/>
              </w:rPr>
              <w:t>Le Modalità d'applicazione entrano in vigore il giorno successivo alla loro pubblicazione sull'intranet del Comitato.</w:t>
            </w:r>
          </w:p>
        </w:tc>
        <w:tc>
          <w:tcPr>
            <w:tcW w:w="4462" w:type="dxa"/>
          </w:tcPr>
          <w:p w:rsidRPr="00304B02" w:rsidR="002247F8" w:rsidP="00A20B1A" w:rsidRDefault="002247F8" w14:paraId="73772985" w14:textId="77777777">
            <w:pPr>
              <w:pStyle w:val="Heading1"/>
              <w:numPr>
                <w:ilvl w:val="0"/>
                <w:numId w:val="0"/>
              </w:numPr>
              <w:jc w:val="left"/>
              <w:outlineLvl w:val="0"/>
              <w:rPr>
                <w:rFonts w:asciiTheme="minorHAnsi" w:hAnsiTheme="minorHAnsi" w:cstheme="minorHAnsi"/>
                <w:sz w:val="28"/>
                <w:szCs w:val="28"/>
              </w:rPr>
            </w:pPr>
          </w:p>
        </w:tc>
      </w:tr>
      <w:tr w:rsidRPr="00304B02" w:rsidR="002247F8" w:rsidTr="00080033" w14:paraId="7865938C" w14:textId="77777777">
        <w:trPr>
          <w:gridAfter w:val="1"/>
          <w:wAfter w:w="77" w:type="dxa"/>
        </w:trPr>
        <w:tc>
          <w:tcPr>
            <w:tcW w:w="4462" w:type="dxa"/>
          </w:tcPr>
          <w:p w:rsidRPr="00304B02" w:rsidR="002247F8" w:rsidP="002247F8" w:rsidRDefault="002247F8" w14:paraId="127EA439" w14:textId="77777777">
            <w:pPr>
              <w:keepNext/>
              <w:keepLines/>
              <w:widowControl w:val="0"/>
              <w:adjustRightInd w:val="0"/>
              <w:snapToGrid w:val="0"/>
              <w:jc w:val="center"/>
              <w:rPr>
                <w:rFonts w:asciiTheme="minorHAnsi" w:hAnsiTheme="minorHAnsi" w:cstheme="minorHAnsi"/>
                <w:b/>
                <w:sz w:val="28"/>
                <w:szCs w:val="28"/>
              </w:rPr>
            </w:pPr>
          </w:p>
        </w:tc>
        <w:tc>
          <w:tcPr>
            <w:tcW w:w="4462" w:type="dxa"/>
          </w:tcPr>
          <w:p w:rsidRPr="00304B02" w:rsidR="002247F8" w:rsidP="00A20B1A" w:rsidRDefault="002247F8" w14:paraId="1F6ECAC4"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1591465C" w14:textId="77777777">
        <w:trPr>
          <w:gridAfter w:val="1"/>
          <w:wAfter w:w="77" w:type="dxa"/>
        </w:trPr>
        <w:tc>
          <w:tcPr>
            <w:tcW w:w="4462" w:type="dxa"/>
          </w:tcPr>
          <w:p w:rsidRPr="00304B02" w:rsidR="002247F8" w:rsidP="002247F8" w:rsidRDefault="002247F8" w14:paraId="6BDA5399" w14:textId="650B89D2">
            <w:pPr>
              <w:keepNext/>
              <w:keepLines/>
              <w:widowControl w:val="0"/>
              <w:adjustRightInd w:val="0"/>
              <w:snapToGrid w:val="0"/>
              <w:jc w:val="center"/>
              <w:rPr>
                <w:rFonts w:asciiTheme="minorHAnsi" w:hAnsiTheme="minorHAnsi" w:cstheme="minorHAnsi"/>
                <w:b/>
                <w:sz w:val="28"/>
                <w:szCs w:val="28"/>
              </w:rPr>
            </w:pPr>
            <w:r w:rsidRPr="00304B02">
              <w:rPr>
                <w:rFonts w:asciiTheme="minorHAnsi" w:hAnsiTheme="minorHAnsi" w:cstheme="minorHAnsi"/>
                <w:b/>
                <w:sz w:val="28"/>
                <w:szCs w:val="28"/>
              </w:rPr>
              <w:t xml:space="preserve">Articolo 116 - Adozione delle Modalità d'applicazione del </w:t>
            </w:r>
            <w:r w:rsidRPr="00304B02" w:rsidR="008032D0">
              <w:rPr>
                <w:rFonts w:asciiTheme="minorHAnsi" w:hAnsiTheme="minorHAnsi" w:cstheme="minorHAnsi"/>
                <w:b/>
                <w:sz w:val="28"/>
                <w:szCs w:val="28"/>
              </w:rPr>
              <w:t>Regolamento</w:t>
            </w:r>
            <w:r w:rsidRPr="00304B02">
              <w:rPr>
                <w:rFonts w:asciiTheme="minorHAnsi" w:hAnsiTheme="minorHAnsi" w:cstheme="minorHAnsi"/>
                <w:b/>
                <w:sz w:val="28"/>
                <w:szCs w:val="28"/>
              </w:rPr>
              <w:t xml:space="preserve"> interno</w:t>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XE "ENTRATA IN VIGORE DEL REGOLAMENTO INTERNO" \t "117" \b </w:instrText>
            </w:r>
            <w:r w:rsidRPr="00304B02">
              <w:rPr>
                <w:rFonts w:asciiTheme="minorHAnsi" w:hAnsiTheme="minorHAnsi" w:cstheme="minorHAnsi"/>
                <w:sz w:val="28"/>
                <w:szCs w:val="28"/>
              </w:rPr>
              <w:fldChar w:fldCharType="end"/>
            </w:r>
          </w:p>
        </w:tc>
        <w:tc>
          <w:tcPr>
            <w:tcW w:w="4462" w:type="dxa"/>
          </w:tcPr>
          <w:p w:rsidRPr="00304B02" w:rsidR="002247F8" w:rsidP="00A20B1A" w:rsidRDefault="002247F8" w14:paraId="31C60A98" w14:textId="77777777">
            <w:pPr>
              <w:keepNext/>
              <w:keepLines/>
              <w:widowControl w:val="0"/>
              <w:adjustRightInd w:val="0"/>
              <w:snapToGrid w:val="0"/>
              <w:jc w:val="left"/>
              <w:rPr>
                <w:rFonts w:asciiTheme="minorHAnsi" w:hAnsiTheme="minorHAnsi" w:cstheme="minorHAnsi"/>
                <w:b/>
                <w:sz w:val="28"/>
                <w:szCs w:val="28"/>
              </w:rPr>
            </w:pPr>
          </w:p>
        </w:tc>
      </w:tr>
      <w:tr w:rsidRPr="00304B02" w:rsidR="002247F8" w:rsidTr="00080033" w14:paraId="48E20BD1" w14:textId="77777777">
        <w:trPr>
          <w:gridAfter w:val="1"/>
          <w:wAfter w:w="77" w:type="dxa"/>
        </w:trPr>
        <w:tc>
          <w:tcPr>
            <w:tcW w:w="4462" w:type="dxa"/>
          </w:tcPr>
          <w:p w:rsidRPr="00304B02" w:rsidR="002247F8" w:rsidP="002247F8" w:rsidRDefault="002247F8" w14:paraId="0144E26F" w14:textId="161CDFD2">
            <w:pPr>
              <w:keepNext/>
              <w:keepLines/>
              <w:widowControl w:val="0"/>
              <w:adjustRightInd w:val="0"/>
              <w:snapToGrid w:val="0"/>
              <w:rPr>
                <w:rFonts w:asciiTheme="minorHAnsi" w:hAnsiTheme="minorHAnsi" w:cstheme="minorHAnsi"/>
                <w:sz w:val="28"/>
                <w:szCs w:val="28"/>
              </w:rPr>
            </w:pPr>
            <w:r w:rsidRPr="00304B02">
              <w:rPr>
                <w:rFonts w:asciiTheme="minorHAnsi" w:hAnsiTheme="minorHAnsi" w:cstheme="minorHAnsi"/>
                <w:sz w:val="28"/>
                <w:szCs w:val="28"/>
              </w:rPr>
              <w:t xml:space="preserve">Il presente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entra in vigore il giorno successivo a quello della sua pubblicazione nella Gazzetta ufficiale dell'Unione europea.</w:t>
            </w:r>
          </w:p>
        </w:tc>
        <w:tc>
          <w:tcPr>
            <w:tcW w:w="4462" w:type="dxa"/>
          </w:tcPr>
          <w:p w:rsidRPr="00304B02" w:rsidR="002247F8" w:rsidP="00A20B1A" w:rsidRDefault="002247F8" w14:paraId="4AAF79D7" w14:textId="77777777">
            <w:pPr>
              <w:keepNext/>
              <w:keepLines/>
              <w:widowControl w:val="0"/>
              <w:adjustRightInd w:val="0"/>
              <w:snapToGrid w:val="0"/>
              <w:jc w:val="left"/>
              <w:rPr>
                <w:rFonts w:asciiTheme="minorHAnsi" w:hAnsiTheme="minorHAnsi" w:cstheme="minorHAnsi"/>
                <w:sz w:val="28"/>
                <w:szCs w:val="28"/>
              </w:rPr>
            </w:pPr>
          </w:p>
        </w:tc>
      </w:tr>
    </w:tbl>
    <w:p w:rsidRPr="00304B02" w:rsidR="00B23996" w:rsidP="00C72032" w:rsidRDefault="00CC3B70" w14:paraId="22EC26A5" w14:textId="6215FFF7">
      <w:pPr>
        <w:tabs>
          <w:tab w:val="left" w:pos="567"/>
        </w:tabs>
        <w:ind w:right="-23"/>
        <w:rPr>
          <w:rFonts w:asciiTheme="minorHAnsi" w:hAnsiTheme="minorHAnsi" w:cstheme="minorHAnsi"/>
          <w:sz w:val="28"/>
          <w:szCs w:val="28"/>
        </w:rPr>
      </w:pPr>
      <w:r w:rsidRPr="00304B02">
        <w:rPr>
          <w:rFonts w:asciiTheme="minorHAnsi" w:hAnsiTheme="minorHAnsi" w:cstheme="minorHAnsi"/>
          <w:sz w:val="28"/>
          <w:szCs w:val="28"/>
        </w:rPr>
        <w:br w:type="page"/>
      </w:r>
    </w:p>
    <w:p w:rsidR="00321499" w:rsidP="00C72032" w:rsidRDefault="00321499" w14:paraId="7FA0A71D" w14:textId="77777777">
      <w:pPr>
        <w:tabs>
          <w:tab w:val="left" w:pos="567"/>
        </w:tabs>
        <w:ind w:right="-23"/>
        <w:rPr>
          <w:rFonts w:asciiTheme="minorHAnsi" w:hAnsiTheme="minorHAnsi" w:cstheme="minorHAnsi"/>
          <w:b/>
          <w:sz w:val="28"/>
          <w:szCs w:val="28"/>
        </w:rPr>
      </w:pPr>
    </w:p>
    <w:p w:rsidR="00321499" w:rsidRDefault="00321499" w14:paraId="6C2264EC" w14:textId="77777777">
      <w:pPr>
        <w:spacing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Pr="00304B02" w:rsidR="00225AA6" w:rsidP="00C72032" w:rsidRDefault="00225AA6" w14:paraId="589359FD" w14:textId="5137FE44">
      <w:pPr>
        <w:tabs>
          <w:tab w:val="left" w:pos="567"/>
        </w:tabs>
        <w:ind w:right="-23"/>
        <w:rPr>
          <w:rFonts w:asciiTheme="minorHAnsi" w:hAnsiTheme="minorHAnsi" w:cstheme="minorHAnsi"/>
          <w:b/>
          <w:sz w:val="28"/>
          <w:szCs w:val="28"/>
        </w:rPr>
      </w:pPr>
      <w:r w:rsidRPr="00304B02">
        <w:rPr>
          <w:rFonts w:asciiTheme="minorHAnsi" w:hAnsiTheme="minorHAnsi" w:cstheme="minorHAnsi"/>
          <w:b/>
          <w:sz w:val="28"/>
          <w:szCs w:val="28"/>
        </w:rPr>
        <w:t>ALLEGATO</w:t>
      </w:r>
    </w:p>
    <w:p w:rsidRPr="00304B02" w:rsidR="00225AA6" w:rsidP="00C72032" w:rsidRDefault="00225AA6" w14:paraId="27F014C8" w14:textId="77777777">
      <w:pPr>
        <w:tabs>
          <w:tab w:val="left" w:pos="567"/>
        </w:tabs>
        <w:snapToGrid w:val="0"/>
        <w:jc w:val="center"/>
        <w:rPr>
          <w:rFonts w:asciiTheme="minorHAnsi" w:hAnsiTheme="minorHAnsi" w:cstheme="minorHAnsi"/>
          <w:sz w:val="28"/>
          <w:szCs w:val="28"/>
        </w:rPr>
      </w:pPr>
    </w:p>
    <w:p w:rsidRPr="00304B02" w:rsidR="00225AA6" w:rsidP="00C72032" w:rsidRDefault="00225AA6" w14:paraId="4059F647" w14:textId="7E8B6BF0">
      <w:pPr>
        <w:snapToGrid w:val="0"/>
        <w:jc w:val="center"/>
        <w:outlineLvl w:val="3"/>
        <w:rPr>
          <w:rFonts w:asciiTheme="minorHAnsi" w:hAnsiTheme="minorHAnsi" w:cstheme="minorHAnsi"/>
          <w:b/>
          <w:sz w:val="28"/>
          <w:szCs w:val="28"/>
        </w:rPr>
      </w:pPr>
      <w:r w:rsidRPr="00304B02">
        <w:rPr>
          <w:rFonts w:asciiTheme="minorHAnsi" w:hAnsiTheme="minorHAnsi" w:cstheme="minorHAnsi"/>
          <w:b/>
          <w:sz w:val="28"/>
          <w:szCs w:val="28"/>
        </w:rPr>
        <w:t xml:space="preserve">CODICE DI CONDOTTA DEI MEMBRI DEL COMITATO ECONOMICO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SOCIALE EUROPEO</w:t>
      </w:r>
    </w:p>
    <w:p w:rsidRPr="00304B02" w:rsidR="005B4675" w:rsidP="00C72032" w:rsidRDefault="005B4675" w14:paraId="5649CF6B" w14:textId="77777777">
      <w:pPr>
        <w:snapToGrid w:val="0"/>
        <w:jc w:val="center"/>
        <w:outlineLvl w:val="3"/>
        <w:rPr>
          <w:rFonts w:asciiTheme="minorHAnsi" w:hAnsiTheme="minorHAnsi" w:cstheme="minorHAnsi"/>
          <w:b/>
          <w:sz w:val="28"/>
          <w:szCs w:val="28"/>
        </w:rPr>
      </w:pPr>
      <w:r w:rsidRPr="00304B02">
        <w:rPr>
          <w:rFonts w:asciiTheme="minorHAnsi" w:hAnsiTheme="minorHAnsi" w:cstheme="minorHAnsi"/>
          <w:b/>
          <w:sz w:val="28"/>
          <w:szCs w:val="28"/>
        </w:rPr>
        <w:t>(GENNAIO 2021)</w:t>
      </w:r>
      <w:r w:rsidRPr="00304B02">
        <w:rPr>
          <w:rFonts w:asciiTheme="minorHAnsi" w:hAnsiTheme="minorHAnsi" w:cstheme="minorHAnsi"/>
          <w:sz w:val="28"/>
          <w:szCs w:val="28"/>
        </w:rPr>
        <w:t xml:space="preserve"> </w:t>
      </w:r>
      <w:r w:rsidRPr="00304B02" w:rsidR="00F604DA">
        <w:rPr>
          <w:rFonts w:asciiTheme="minorHAnsi" w:hAnsiTheme="minorHAnsi" w:cstheme="minorHAnsi"/>
          <w:sz w:val="28"/>
          <w:szCs w:val="28"/>
        </w:rPr>
        <w:fldChar w:fldCharType="begin"/>
      </w:r>
      <w:r w:rsidRPr="00304B02" w:rsidR="00F604DA">
        <w:rPr>
          <w:rFonts w:asciiTheme="minorHAnsi" w:hAnsiTheme="minorHAnsi" w:cstheme="minorHAnsi"/>
          <w:sz w:val="28"/>
          <w:szCs w:val="28"/>
        </w:rPr>
        <w:instrText xml:space="preserve"> TC "</w:instrText>
      </w:r>
      <w:bookmarkStart w:name="_Toc192596182" w:id="60"/>
      <w:r w:rsidRPr="00304B02" w:rsidR="00F604DA">
        <w:rPr>
          <w:rFonts w:asciiTheme="minorHAnsi" w:hAnsiTheme="minorHAnsi" w:cstheme="minorHAnsi"/>
          <w:sz w:val="28"/>
          <w:szCs w:val="28"/>
        </w:rPr>
        <w:instrText>ALLEGATO – CODICE DI CONDOTTA DEI MEMBRI DEL COMITATO ECONOMICO E SOCIALE EUROPEO</w:instrText>
      </w:r>
      <w:bookmarkEnd w:id="60"/>
      <w:r w:rsidRPr="00304B02" w:rsidR="00F604DA">
        <w:rPr>
          <w:rFonts w:asciiTheme="minorHAnsi" w:hAnsiTheme="minorHAnsi" w:cstheme="minorHAnsi"/>
          <w:sz w:val="28"/>
          <w:szCs w:val="28"/>
        </w:rPr>
        <w:instrText xml:space="preserve">" \l 1 </w:instrText>
      </w:r>
      <w:r w:rsidRPr="00304B02" w:rsidR="00F604DA">
        <w:rPr>
          <w:rFonts w:asciiTheme="minorHAnsi" w:hAnsiTheme="minorHAnsi" w:cstheme="minorHAnsi"/>
          <w:sz w:val="28"/>
          <w:szCs w:val="28"/>
        </w:rPr>
        <w:fldChar w:fldCharType="end"/>
      </w:r>
    </w:p>
    <w:p w:rsidRPr="00304B02" w:rsidR="00225AA6" w:rsidP="00C72032" w:rsidRDefault="00225AA6" w14:paraId="68A71C9A" w14:textId="77777777">
      <w:pPr>
        <w:tabs>
          <w:tab w:val="left" w:pos="567"/>
        </w:tabs>
        <w:snapToGrid w:val="0"/>
        <w:jc w:val="center"/>
        <w:rPr>
          <w:rFonts w:asciiTheme="minorHAnsi" w:hAnsiTheme="minorHAnsi" w:cstheme="minorHAnsi"/>
          <w:sz w:val="28"/>
          <w:szCs w:val="28"/>
        </w:rPr>
      </w:pPr>
    </w:p>
    <w:p w:rsidRPr="00304B02" w:rsidR="00225AA6" w:rsidP="00C72032" w:rsidRDefault="00225AA6" w14:paraId="6E012CE3" w14:textId="77777777">
      <w:pPr>
        <w:tabs>
          <w:tab w:val="left" w:pos="567"/>
        </w:tabs>
        <w:snapToGrid w:val="0"/>
        <w:jc w:val="center"/>
        <w:rPr>
          <w:rFonts w:asciiTheme="minorHAnsi" w:hAnsiTheme="minorHAnsi" w:cstheme="minorHAnsi"/>
          <w:sz w:val="28"/>
          <w:szCs w:val="28"/>
        </w:rPr>
      </w:pPr>
    </w:p>
    <w:p w:rsidRPr="00304B02" w:rsidR="00225AA6" w:rsidP="00C72032" w:rsidRDefault="00225AA6" w14:paraId="3E2404B7" w14:textId="7E42F707">
      <w:pPr>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 xml:space="preserve">PARTE I - PRINCIPI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REGOLE DI CONDOTTA</w:t>
      </w:r>
      <w:r w:rsidRPr="00304B02" w:rsidR="00F604DA">
        <w:rPr>
          <w:rFonts w:asciiTheme="minorHAnsi" w:hAnsiTheme="minorHAnsi" w:cstheme="minorHAnsi"/>
          <w:sz w:val="28"/>
          <w:szCs w:val="28"/>
        </w:rPr>
        <w:fldChar w:fldCharType="begin"/>
      </w:r>
      <w:r w:rsidRPr="00304B02" w:rsidR="00F604DA">
        <w:rPr>
          <w:rFonts w:asciiTheme="minorHAnsi" w:hAnsiTheme="minorHAnsi" w:cstheme="minorHAnsi"/>
          <w:sz w:val="28"/>
          <w:szCs w:val="28"/>
        </w:rPr>
        <w:instrText xml:space="preserve"> TC "</w:instrText>
      </w:r>
      <w:bookmarkStart w:name="_Toc192596183" w:id="61"/>
      <w:r w:rsidRPr="00304B02" w:rsidR="00F604DA">
        <w:rPr>
          <w:rFonts w:asciiTheme="minorHAnsi" w:hAnsiTheme="minorHAnsi" w:cstheme="minorHAnsi"/>
          <w:sz w:val="28"/>
          <w:szCs w:val="28"/>
        </w:rPr>
        <w:instrText>PARTE I - Principi e regole di condotta</w:instrText>
      </w:r>
      <w:bookmarkEnd w:id="61"/>
      <w:r w:rsidRPr="00304B02" w:rsidR="00F604DA">
        <w:rPr>
          <w:rFonts w:asciiTheme="minorHAnsi" w:hAnsiTheme="minorHAnsi" w:cstheme="minorHAnsi"/>
          <w:sz w:val="28"/>
          <w:szCs w:val="28"/>
        </w:rPr>
        <w:instrText xml:space="preserve">" \l 3 </w:instrText>
      </w:r>
      <w:r w:rsidRPr="00304B02" w:rsidR="00F604DA">
        <w:rPr>
          <w:rFonts w:asciiTheme="minorHAnsi" w:hAnsiTheme="minorHAnsi" w:cstheme="minorHAnsi"/>
          <w:sz w:val="28"/>
          <w:szCs w:val="28"/>
        </w:rPr>
        <w:fldChar w:fldCharType="end"/>
      </w:r>
    </w:p>
    <w:p w:rsidRPr="00304B02" w:rsidR="00225AA6" w:rsidP="00C72032" w:rsidRDefault="00225AA6" w14:paraId="06D5AAE3" w14:textId="77777777">
      <w:pPr>
        <w:snapToGrid w:val="0"/>
        <w:jc w:val="center"/>
        <w:rPr>
          <w:rFonts w:asciiTheme="minorHAnsi" w:hAnsiTheme="minorHAnsi" w:cstheme="minorHAnsi"/>
          <w:b/>
          <w:bCs/>
          <w:sz w:val="28"/>
          <w:szCs w:val="28"/>
        </w:rPr>
      </w:pPr>
    </w:p>
    <w:p w:rsidRPr="00304B02" w:rsidR="00225AA6" w:rsidP="00C72032" w:rsidRDefault="00225AA6" w14:paraId="4E09881A" w14:textId="77777777">
      <w:pPr>
        <w:snapToGrid w:val="0"/>
        <w:jc w:val="center"/>
        <w:rPr>
          <w:rFonts w:asciiTheme="minorHAnsi" w:hAnsiTheme="minorHAnsi" w:cstheme="minorHAnsi"/>
          <w:b/>
          <w:sz w:val="28"/>
          <w:szCs w:val="28"/>
        </w:rPr>
      </w:pPr>
    </w:p>
    <w:p w:rsidRPr="00304B02" w:rsidR="00225AA6" w:rsidP="00C72032" w:rsidRDefault="00225AA6" w14:paraId="5EB72BC7" w14:textId="77777777">
      <w:pPr>
        <w:tabs>
          <w:tab w:val="center" w:pos="2500"/>
        </w:tab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1</w:t>
      </w:r>
      <w:r w:rsidRPr="00304B02" w:rsidR="006C4807">
        <w:rPr>
          <w:rFonts w:asciiTheme="minorHAnsi" w:hAnsiTheme="minorHAnsi" w:cstheme="minorHAnsi"/>
          <w:sz w:val="28"/>
          <w:szCs w:val="28"/>
        </w:rPr>
        <w:fldChar w:fldCharType="begin"/>
      </w:r>
      <w:r w:rsidRPr="00304B02" w:rsidR="006C4807">
        <w:rPr>
          <w:rFonts w:asciiTheme="minorHAnsi" w:hAnsiTheme="minorHAnsi" w:cstheme="minorHAnsi"/>
          <w:sz w:val="28"/>
          <w:szCs w:val="28"/>
        </w:rPr>
        <w:instrText xml:space="preserve"> XE "CODICE DI CONDOTTA DEI MEMBRI DEL CESE" \t "1 CdC, 3" \b </w:instrText>
      </w:r>
      <w:r w:rsidRPr="00304B02" w:rsidR="006C4807">
        <w:rPr>
          <w:rFonts w:asciiTheme="minorHAnsi" w:hAnsiTheme="minorHAnsi" w:cstheme="minorHAnsi"/>
          <w:sz w:val="28"/>
          <w:szCs w:val="28"/>
        </w:rPr>
        <w:fldChar w:fldCharType="end"/>
      </w:r>
      <w:r w:rsidRPr="00304B02" w:rsidR="006C4807">
        <w:rPr>
          <w:rFonts w:asciiTheme="minorHAnsi" w:hAnsiTheme="minorHAnsi" w:cstheme="minorHAnsi"/>
          <w:sz w:val="28"/>
          <w:szCs w:val="28"/>
        </w:rPr>
        <w:fldChar w:fldCharType="begin"/>
      </w:r>
      <w:r w:rsidRPr="00304B02" w:rsidR="006C4807">
        <w:rPr>
          <w:rFonts w:asciiTheme="minorHAnsi" w:hAnsiTheme="minorHAnsi" w:cstheme="minorHAnsi"/>
          <w:sz w:val="28"/>
          <w:szCs w:val="28"/>
        </w:rPr>
        <w:instrText xml:space="preserve"> XE "CODICE DI CONDOTTA DEI MEMBRI DEL CESE: Applicabilità" \t "1 CdC" \b </w:instrText>
      </w:r>
      <w:r w:rsidRPr="00304B02" w:rsidR="006C4807">
        <w:rPr>
          <w:rFonts w:asciiTheme="minorHAnsi" w:hAnsiTheme="minorHAnsi" w:cstheme="minorHAnsi"/>
          <w:sz w:val="28"/>
          <w:szCs w:val="28"/>
        </w:rPr>
        <w:fldChar w:fldCharType="end"/>
      </w:r>
      <w:r w:rsidRPr="00304B02" w:rsidR="006C4807">
        <w:rPr>
          <w:rFonts w:asciiTheme="minorHAnsi" w:hAnsiTheme="minorHAnsi" w:cstheme="minorHAnsi"/>
          <w:sz w:val="28"/>
          <w:szCs w:val="28"/>
        </w:rPr>
        <w:fldChar w:fldCharType="begin"/>
      </w:r>
      <w:r w:rsidRPr="00304B02" w:rsidR="006C4807">
        <w:rPr>
          <w:rFonts w:asciiTheme="minorHAnsi" w:hAnsiTheme="minorHAnsi" w:cstheme="minorHAnsi"/>
          <w:sz w:val="28"/>
          <w:szCs w:val="28"/>
        </w:rPr>
        <w:instrText xml:space="preserve"> XE "CODICE DI CONDOTTA DEI MEMBRI DEL CESE: Principi di condotta dei membri " \t "1-5 CdC" \b </w:instrText>
      </w:r>
      <w:r w:rsidRPr="00304B02" w:rsidR="006C4807">
        <w:rPr>
          <w:rFonts w:asciiTheme="minorHAnsi" w:hAnsiTheme="minorHAnsi" w:cstheme="minorHAnsi"/>
          <w:sz w:val="28"/>
          <w:szCs w:val="28"/>
        </w:rPr>
        <w:fldChar w:fldCharType="end"/>
      </w:r>
    </w:p>
    <w:p w:rsidRPr="00304B02" w:rsidR="00225AA6" w:rsidP="00C72032" w:rsidRDefault="00225AA6" w14:paraId="3417656F" w14:textId="77777777">
      <w:pPr>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Principi fondamentali</w:t>
      </w:r>
    </w:p>
    <w:p w:rsidRPr="00304B02" w:rsidR="00225AA6" w:rsidP="00225AA6" w:rsidRDefault="00225AA6" w14:paraId="009B1BA2" w14:textId="77777777">
      <w:pPr>
        <w:snapToGrid w:val="0"/>
        <w:jc w:val="center"/>
        <w:rPr>
          <w:rFonts w:asciiTheme="minorHAnsi" w:hAnsiTheme="minorHAnsi" w:cstheme="minorHAnsi"/>
          <w:b/>
          <w:sz w:val="28"/>
          <w:szCs w:val="28"/>
        </w:rPr>
      </w:pPr>
    </w:p>
    <w:p w:rsidRPr="00304B02" w:rsidR="00225AA6" w:rsidP="00956A82" w:rsidRDefault="00225AA6" w14:paraId="597FD431" w14:textId="525C9787">
      <w:pPr>
        <w:pStyle w:val="Heading1"/>
        <w:numPr>
          <w:ilvl w:val="0"/>
          <w:numId w:val="309"/>
        </w:numPr>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Il presente Codice di condotta ("il Codice") si applica ai membri del Comitato economico e sociale europeo ("il Comitato"). Come deciso nell'ottobre 2020 dall'Ufficio di presidenza del Comitato, la revisione del Codice comporta l'adeguamento di tutti i testi pertinenti, quali lo Statuto dei membri, il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e gli eventuali altri testi così come opportuno.</w:t>
      </w:r>
    </w:p>
    <w:p w:rsidRPr="00304B02" w:rsidR="00225AA6" w:rsidP="00225AA6" w:rsidRDefault="00225AA6" w14:paraId="17FC3A70" w14:textId="77777777">
      <w:pPr>
        <w:snapToGrid w:val="0"/>
        <w:ind w:left="284"/>
        <w:rPr>
          <w:rFonts w:asciiTheme="minorHAnsi" w:hAnsiTheme="minorHAnsi" w:cstheme="minorHAnsi"/>
          <w:sz w:val="28"/>
          <w:szCs w:val="28"/>
        </w:rPr>
      </w:pPr>
    </w:p>
    <w:p w:rsidRPr="00304B02" w:rsidR="00225AA6" w:rsidP="00225AA6" w:rsidRDefault="00225AA6" w14:paraId="425AA970"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 xml:space="preserve">Il Codice si applica, </w:t>
      </w:r>
      <w:r w:rsidRPr="00304B02">
        <w:rPr>
          <w:rFonts w:asciiTheme="minorHAnsi" w:hAnsiTheme="minorHAnsi" w:cstheme="minorHAnsi"/>
          <w:i/>
          <w:sz w:val="28"/>
          <w:szCs w:val="28"/>
        </w:rPr>
        <w:t>mutatis mutandis</w:t>
      </w:r>
      <w:r w:rsidRPr="00304B02">
        <w:rPr>
          <w:rFonts w:asciiTheme="minorHAnsi" w:hAnsiTheme="minorHAnsi" w:cstheme="minorHAnsi"/>
          <w:sz w:val="28"/>
          <w:szCs w:val="28"/>
        </w:rPr>
        <w:t>, anche ai delegati delle commissioni consultive, ai supplenti e agli esperti, ad eccezione degli articoli 1, paragrafo 2, 7, paragrafo 3, e 10, che si applicano esclusivamente ai membri del Comitato.</w:t>
      </w:r>
    </w:p>
    <w:p w:rsidRPr="00304B02" w:rsidR="00225AA6" w:rsidP="00225AA6" w:rsidRDefault="00225AA6" w14:paraId="2B2303DB" w14:textId="77777777">
      <w:pPr>
        <w:snapToGrid w:val="0"/>
        <w:ind w:left="284"/>
        <w:rPr>
          <w:rFonts w:asciiTheme="minorHAnsi" w:hAnsiTheme="minorHAnsi" w:cstheme="minorHAnsi"/>
          <w:sz w:val="28"/>
          <w:szCs w:val="28"/>
        </w:rPr>
      </w:pPr>
    </w:p>
    <w:p w:rsidRPr="00304B02" w:rsidR="00225AA6" w:rsidP="00956A82" w:rsidRDefault="00225AA6" w14:paraId="7957BE0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 membri del Comitato non sono vincolati da alcun mandato imperativo. </w:t>
      </w:r>
    </w:p>
    <w:p w:rsidRPr="00304B02" w:rsidR="00225AA6" w:rsidP="00225AA6" w:rsidRDefault="00225AA6" w14:paraId="3622DC3A" w14:textId="77777777">
      <w:pPr>
        <w:snapToGrid w:val="0"/>
        <w:ind w:left="284" w:hanging="284"/>
        <w:rPr>
          <w:rFonts w:asciiTheme="minorHAnsi" w:hAnsiTheme="minorHAnsi" w:cstheme="minorHAnsi"/>
          <w:sz w:val="28"/>
          <w:szCs w:val="28"/>
        </w:rPr>
      </w:pPr>
    </w:p>
    <w:p w:rsidRPr="00304B02" w:rsidR="00225AA6" w:rsidP="00956A82" w:rsidRDefault="00225AA6" w14:paraId="72677F4C"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Esercitano le loro funzioni in piena indipendenza, nell'interesse generale dell'Unione.</w:t>
      </w:r>
    </w:p>
    <w:p w:rsidRPr="00304B02" w:rsidR="00225AA6" w:rsidP="00225AA6" w:rsidRDefault="00225AA6" w14:paraId="078B8BD6" w14:textId="77777777">
      <w:pPr>
        <w:snapToGrid w:val="0"/>
        <w:ind w:left="284"/>
        <w:rPr>
          <w:rFonts w:asciiTheme="minorHAnsi" w:hAnsiTheme="minorHAnsi" w:cstheme="minorHAnsi"/>
          <w:sz w:val="28"/>
          <w:szCs w:val="28"/>
        </w:rPr>
      </w:pPr>
    </w:p>
    <w:p w:rsidRPr="00304B02" w:rsidR="00225AA6" w:rsidP="00956A82" w:rsidRDefault="00225AA6" w14:paraId="0F8042B9" w14:textId="2E237599">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 membri adottano una condotta conforme alle disposizioni dei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e del diritto derivato. I loro rapporti con organismi o gruppi di interesse sono compatibili con l'esigenza di preservare la loro indipendenza.</w:t>
      </w:r>
    </w:p>
    <w:p w:rsidRPr="00304B02" w:rsidR="00225AA6" w:rsidP="00225AA6" w:rsidRDefault="00225AA6" w14:paraId="468C6C9A" w14:textId="77777777">
      <w:pPr>
        <w:snapToGrid w:val="0"/>
        <w:ind w:left="284"/>
        <w:rPr>
          <w:rFonts w:asciiTheme="minorHAnsi" w:hAnsiTheme="minorHAnsi" w:cstheme="minorHAnsi"/>
          <w:sz w:val="28"/>
          <w:szCs w:val="28"/>
        </w:rPr>
      </w:pPr>
    </w:p>
    <w:p w:rsidRPr="00304B02" w:rsidR="00225AA6" w:rsidP="00956A82" w:rsidRDefault="00225AA6" w14:paraId="142F2F0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ispirano e si attengono ai seguenti principi generali di condotta: integrità, trasparenza, diligenza, onestà, responsabilità, rispetto degli altri e rispetto per la reputazione del Comitato.</w:t>
      </w:r>
    </w:p>
    <w:p w:rsidRPr="00304B02" w:rsidR="00225AA6" w:rsidP="00225AA6" w:rsidRDefault="00225AA6" w14:paraId="712C0CA3" w14:textId="77777777">
      <w:pPr>
        <w:snapToGrid w:val="0"/>
        <w:ind w:left="284" w:hanging="284"/>
        <w:rPr>
          <w:rFonts w:asciiTheme="minorHAnsi" w:hAnsiTheme="minorHAnsi" w:cstheme="minorHAnsi"/>
          <w:sz w:val="28"/>
          <w:szCs w:val="28"/>
        </w:rPr>
      </w:pPr>
    </w:p>
    <w:p w:rsidRPr="00304B02" w:rsidR="00225AA6" w:rsidP="00956A82" w:rsidRDefault="00225AA6" w14:paraId="41EDB509"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Conformemente agli articoli 2 e 3 del Trattato sull'Unione europea, nonché alla Carta dei diritti fondamentali dell'Unione europea, i membri, nell'esercizio delle loro funzioni, garantiscono la promozione, la protezione e il rispetto effettivi di diritti e valori fondamentali quali la dignità umana, la non discriminazione, la tolleranza, la libertà, la solidarietà, il principio dello Stato di diritto e l'uguaglianza di genere.</w:t>
      </w:r>
    </w:p>
    <w:p w:rsidRPr="00304B02" w:rsidR="00225AA6" w:rsidP="00225AA6" w:rsidRDefault="00225AA6" w14:paraId="574702CB" w14:textId="77777777">
      <w:pPr>
        <w:snapToGrid w:val="0"/>
        <w:ind w:left="284" w:hanging="284"/>
        <w:rPr>
          <w:rFonts w:asciiTheme="minorHAnsi" w:hAnsiTheme="minorHAnsi" w:cstheme="minorHAnsi"/>
          <w:sz w:val="28"/>
          <w:szCs w:val="28"/>
        </w:rPr>
      </w:pPr>
    </w:p>
    <w:p w:rsidRPr="00304B02" w:rsidR="00225AA6" w:rsidP="00956A82" w:rsidRDefault="00225AA6" w14:paraId="5A430E7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Nell'esercizio delle loro funzioni, i membri si impegnano a raggiungere tra di loro il maggiore consenso possibile, in uno spirito di rispetto reciproco.</w:t>
      </w:r>
    </w:p>
    <w:p w:rsidRPr="00304B02" w:rsidR="00225AA6" w:rsidP="00225AA6" w:rsidRDefault="00225AA6" w14:paraId="598FF56D" w14:textId="77777777">
      <w:pPr>
        <w:snapToGrid w:val="0"/>
        <w:ind w:left="284" w:hanging="284"/>
        <w:rPr>
          <w:rFonts w:asciiTheme="minorHAnsi" w:hAnsiTheme="minorHAnsi" w:cstheme="minorHAnsi"/>
          <w:sz w:val="28"/>
          <w:szCs w:val="28"/>
        </w:rPr>
      </w:pPr>
    </w:p>
    <w:p w:rsidRPr="00304B02" w:rsidR="00225AA6" w:rsidP="00956A82" w:rsidRDefault="00225AA6" w14:paraId="02C747E5"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Nell'esercizio delle loro funzioni, i membri agiscono unicamente nell'interesse generale e non ottengono né cercano di ottenere alcun vantaggio finanziario diretto o indiretto o altre gratifiche.</w:t>
      </w:r>
    </w:p>
    <w:p w:rsidRPr="00304B02" w:rsidR="00225AA6" w:rsidP="00225AA6" w:rsidRDefault="00225AA6" w14:paraId="321DC1E2" w14:textId="77777777">
      <w:pPr>
        <w:snapToGrid w:val="0"/>
        <w:ind w:left="284" w:hanging="284"/>
        <w:rPr>
          <w:rFonts w:asciiTheme="minorHAnsi" w:hAnsiTheme="minorHAnsi" w:cstheme="minorHAnsi"/>
          <w:sz w:val="28"/>
          <w:szCs w:val="28"/>
        </w:rPr>
      </w:pPr>
    </w:p>
    <w:p w:rsidRPr="00304B02" w:rsidR="00225AA6" w:rsidP="00956A82" w:rsidRDefault="00225AA6" w14:paraId="3AA3BC9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che contravvengano, intenzionalmente o per negligenza, ai loro obblighi oppure ottengano o cerchino di ottenere, nell'esercizio delle loro funzioni di membri, qualsiasi beneficio finanziario diretto o indiretto o altra gratifica, sono soggetti alle misure previste dal presente Codice.</w:t>
      </w:r>
    </w:p>
    <w:p w:rsidRPr="00304B02" w:rsidR="00225AA6" w:rsidP="00225AA6" w:rsidRDefault="00225AA6" w14:paraId="3686D442" w14:textId="77777777">
      <w:pPr>
        <w:snapToGrid w:val="0"/>
        <w:ind w:left="284" w:hanging="284"/>
        <w:rPr>
          <w:rFonts w:asciiTheme="minorHAnsi" w:hAnsiTheme="minorHAnsi" w:cstheme="minorHAnsi"/>
          <w:sz w:val="28"/>
          <w:szCs w:val="28"/>
        </w:rPr>
      </w:pPr>
    </w:p>
    <w:p w:rsidRPr="00304B02" w:rsidR="00225AA6" w:rsidP="00225AA6" w:rsidRDefault="00225AA6" w14:paraId="6D89B4ED" w14:textId="77777777">
      <w:pPr>
        <w:keepNext/>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Articolo 2</w:t>
      </w:r>
    </w:p>
    <w:p w:rsidRPr="00304B02" w:rsidR="00225AA6" w:rsidP="00225AA6" w:rsidRDefault="00225AA6" w14:paraId="56EED6D7"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Principi di condotta</w:t>
      </w:r>
    </w:p>
    <w:p w:rsidRPr="00304B02" w:rsidR="00225AA6" w:rsidP="00225AA6" w:rsidRDefault="00225AA6" w14:paraId="23B4E1EE" w14:textId="77777777">
      <w:pPr>
        <w:keepNext/>
        <w:snapToGrid w:val="0"/>
        <w:jc w:val="center"/>
        <w:rPr>
          <w:rFonts w:asciiTheme="minorHAnsi" w:hAnsiTheme="minorHAnsi" w:cstheme="minorHAnsi"/>
          <w:b/>
          <w:sz w:val="28"/>
          <w:szCs w:val="28"/>
        </w:rPr>
      </w:pPr>
    </w:p>
    <w:p w:rsidRPr="00304B02" w:rsidR="00225AA6" w:rsidP="00956A82" w:rsidRDefault="00225AA6" w14:paraId="6D4C298C" w14:textId="2F51C4E7">
      <w:pPr>
        <w:pStyle w:val="Heading1"/>
        <w:numPr>
          <w:ilvl w:val="0"/>
          <w:numId w:val="310"/>
        </w:numPr>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La condotta dei membri è improntata al rispetto reciproco e si fonda sui valori e principi sanciti nei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in particolare nella Carta dei diritti fondamentali.</w:t>
      </w:r>
    </w:p>
    <w:p w:rsidRPr="00304B02" w:rsidR="00225AA6" w:rsidP="00225AA6" w:rsidRDefault="00225AA6" w14:paraId="1DE2C1A5" w14:textId="77777777">
      <w:pPr>
        <w:snapToGrid w:val="0"/>
        <w:ind w:left="284" w:hanging="284"/>
        <w:rPr>
          <w:rFonts w:asciiTheme="minorHAnsi" w:hAnsiTheme="minorHAnsi" w:cstheme="minorHAnsi"/>
          <w:sz w:val="28"/>
          <w:szCs w:val="28"/>
        </w:rPr>
      </w:pPr>
    </w:p>
    <w:p w:rsidRPr="00304B02" w:rsidR="00225AA6" w:rsidP="00956A82" w:rsidRDefault="00225AA6" w14:paraId="1F2B8C11"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impegnano a rispettare il Comitato, così come la dignità dei suoi membri e del suo personale, e a preservarne la reputazione.</w:t>
      </w:r>
    </w:p>
    <w:p w:rsidRPr="00304B02" w:rsidR="00225AA6" w:rsidP="00225AA6" w:rsidRDefault="00225AA6" w14:paraId="64A939B2" w14:textId="77777777">
      <w:pPr>
        <w:snapToGrid w:val="0"/>
        <w:ind w:left="284" w:hanging="284"/>
        <w:rPr>
          <w:rFonts w:asciiTheme="minorHAnsi" w:hAnsiTheme="minorHAnsi" w:cstheme="minorHAnsi"/>
          <w:sz w:val="28"/>
          <w:szCs w:val="28"/>
        </w:rPr>
      </w:pPr>
    </w:p>
    <w:p w:rsidRPr="00304B02" w:rsidR="00225AA6" w:rsidP="00956A82" w:rsidRDefault="00225AA6" w14:paraId="4B17537B"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 membri non compromettono il regolare svolgimento dei lavori del Comitato, il mantenimento della sicurezza e dell'ordine negli edifici del Comitato o il corretto funzionamento delle sue attrezzature. </w:t>
      </w:r>
    </w:p>
    <w:p w:rsidRPr="00304B02" w:rsidR="00225AA6" w:rsidP="00225AA6" w:rsidRDefault="00225AA6" w14:paraId="58EA6C26" w14:textId="77777777">
      <w:pPr>
        <w:snapToGrid w:val="0"/>
        <w:ind w:left="284" w:hanging="284"/>
        <w:rPr>
          <w:rFonts w:asciiTheme="minorHAnsi" w:hAnsiTheme="minorHAnsi" w:cstheme="minorHAnsi"/>
          <w:sz w:val="28"/>
          <w:szCs w:val="28"/>
        </w:rPr>
      </w:pPr>
    </w:p>
    <w:p w:rsidRPr="00304B02" w:rsidR="00225AA6" w:rsidP="00956A82" w:rsidRDefault="00225AA6" w14:paraId="3443DF2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non turbano l'ordine delle sessioni o delle riunioni e si astengono da comportamenti inappropriati.</w:t>
      </w:r>
    </w:p>
    <w:p w:rsidRPr="00304B02" w:rsidR="00225AA6" w:rsidP="00225AA6" w:rsidRDefault="00225AA6" w14:paraId="2AD56E02" w14:textId="77777777">
      <w:pPr>
        <w:snapToGrid w:val="0"/>
        <w:ind w:left="284" w:hanging="284"/>
        <w:rPr>
          <w:rFonts w:asciiTheme="minorHAnsi" w:hAnsiTheme="minorHAnsi" w:cstheme="minorHAnsi"/>
          <w:sz w:val="28"/>
          <w:szCs w:val="28"/>
        </w:rPr>
      </w:pPr>
    </w:p>
    <w:p w:rsidRPr="00304B02" w:rsidR="00225AA6" w:rsidP="00225AA6" w:rsidRDefault="00225AA6" w14:paraId="58EA0017"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Non adottano un linguaggio o un comportamento diffamatorio, razzista, sessista, omofobo, xenofobo od offensivo.</w:t>
      </w:r>
    </w:p>
    <w:p w:rsidRPr="00304B02" w:rsidR="00225AA6" w:rsidP="00225AA6" w:rsidRDefault="00225AA6" w14:paraId="2412697E" w14:textId="77777777">
      <w:pPr>
        <w:snapToGrid w:val="0"/>
        <w:ind w:left="284"/>
        <w:rPr>
          <w:rFonts w:asciiTheme="minorHAnsi" w:hAnsiTheme="minorHAnsi" w:cstheme="minorHAnsi"/>
          <w:sz w:val="28"/>
          <w:szCs w:val="28"/>
        </w:rPr>
      </w:pPr>
    </w:p>
    <w:p w:rsidRPr="00304B02" w:rsidR="00225AA6" w:rsidP="00956A82" w:rsidRDefault="00225AA6" w14:paraId="7165D94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L'applicazione del presente articolo non ostacola in altro modo la vivacità delle discussioni né la libertà di parola dei membri.</w:t>
      </w:r>
    </w:p>
    <w:p w:rsidRPr="00304B02" w:rsidR="00225AA6" w:rsidP="00225AA6" w:rsidRDefault="00225AA6" w14:paraId="6B4D0561" w14:textId="77777777">
      <w:pPr>
        <w:snapToGrid w:val="0"/>
        <w:ind w:left="284" w:hanging="284"/>
        <w:rPr>
          <w:rFonts w:asciiTheme="minorHAnsi" w:hAnsiTheme="minorHAnsi" w:cstheme="minorHAnsi"/>
          <w:sz w:val="28"/>
          <w:szCs w:val="28"/>
        </w:rPr>
      </w:pPr>
    </w:p>
    <w:p w:rsidRPr="00304B02" w:rsidR="00225AA6" w:rsidP="00956A82" w:rsidRDefault="00225AA6" w14:paraId="04D447DD" w14:textId="5743D305">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Dopo la cessazione dalle funzioni, gli ex membri continuano ad essere tenuti al rispetto dei principi etici di integrità e discrezione. Per i due anni successivi alla cessazione dalle loro funzioni, gli ex membri si astengono dall'esercitare qualsiasi pressione su membri del Comitato o del personale per conto di proprie imprese, di propri datori di lavoro o di propri clienti riguardo a questioni da loro trattate in ragione delle funzioni di rilievo rivestite o dei documenti elaborati.</w:t>
      </w:r>
    </w:p>
    <w:p w:rsidRPr="00304B02" w:rsidR="00225AA6" w:rsidP="00225AA6" w:rsidRDefault="00225AA6" w14:paraId="5ED592DE" w14:textId="77777777">
      <w:pPr>
        <w:snapToGrid w:val="0"/>
        <w:ind w:left="284" w:hanging="284"/>
        <w:rPr>
          <w:rFonts w:asciiTheme="minorHAnsi" w:hAnsiTheme="minorHAnsi" w:cstheme="minorHAnsi"/>
          <w:sz w:val="28"/>
          <w:szCs w:val="28"/>
        </w:rPr>
      </w:pPr>
    </w:p>
    <w:p w:rsidRPr="00304B02" w:rsidR="00225AA6" w:rsidP="00225AA6" w:rsidRDefault="00225AA6" w14:paraId="42704795"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3</w:t>
      </w:r>
    </w:p>
    <w:p w:rsidRPr="00304B02" w:rsidR="00225AA6" w:rsidP="00225AA6" w:rsidRDefault="00225AA6" w14:paraId="6876FF69"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Divulgazione di informazioni</w:t>
      </w:r>
    </w:p>
    <w:p w:rsidRPr="00304B02" w:rsidR="00225AA6" w:rsidP="00225AA6" w:rsidRDefault="00225AA6" w14:paraId="383148A5" w14:textId="77777777">
      <w:pPr>
        <w:keepNext/>
        <w:snapToGrid w:val="0"/>
        <w:jc w:val="center"/>
        <w:rPr>
          <w:rFonts w:asciiTheme="minorHAnsi" w:hAnsiTheme="minorHAnsi" w:cstheme="minorHAnsi"/>
          <w:b/>
          <w:sz w:val="28"/>
          <w:szCs w:val="28"/>
        </w:rPr>
      </w:pPr>
    </w:p>
    <w:p w:rsidRPr="00304B02" w:rsidR="00225AA6" w:rsidP="00956A82" w:rsidRDefault="00225AA6" w14:paraId="55BCB230" w14:textId="77777777">
      <w:pPr>
        <w:pStyle w:val="Heading1"/>
        <w:numPr>
          <w:ilvl w:val="0"/>
          <w:numId w:val="311"/>
        </w:numPr>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astengono da ogni divulgazione non autorizzata di informazioni definite sensibili di cui siano venuti a conoscenza nell'esercizio delle loro funzioni, a meno che tali informazioni non siano già state rese pubbliche o accessibili al pubblico.</w:t>
      </w:r>
    </w:p>
    <w:p w:rsidRPr="00304B02" w:rsidR="00225AA6" w:rsidP="00225AA6" w:rsidRDefault="00225AA6" w14:paraId="430CC9E2" w14:textId="77777777">
      <w:pPr>
        <w:snapToGrid w:val="0"/>
        <w:ind w:left="284" w:hanging="284"/>
        <w:rPr>
          <w:rFonts w:asciiTheme="minorHAnsi" w:hAnsiTheme="minorHAnsi" w:cstheme="minorHAnsi"/>
          <w:sz w:val="28"/>
          <w:szCs w:val="28"/>
        </w:rPr>
      </w:pPr>
    </w:p>
    <w:p w:rsidRPr="00304B02" w:rsidR="00225AA6" w:rsidP="00956A82" w:rsidRDefault="00225AA6" w14:paraId="5CA9B2E6"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sono tenuti all'osservanza di tale obbligo anche dopo la cessazione del loro mandato al Comitato.</w:t>
      </w:r>
    </w:p>
    <w:p w:rsidRPr="00304B02" w:rsidR="00225AA6" w:rsidP="00225AA6" w:rsidRDefault="00225AA6" w14:paraId="75410C8D" w14:textId="77777777">
      <w:pPr>
        <w:snapToGrid w:val="0"/>
        <w:ind w:left="284" w:hanging="284"/>
        <w:rPr>
          <w:rFonts w:asciiTheme="minorHAnsi" w:hAnsiTheme="minorHAnsi" w:cstheme="minorHAnsi"/>
          <w:sz w:val="28"/>
          <w:szCs w:val="28"/>
        </w:rPr>
      </w:pPr>
    </w:p>
    <w:p w:rsidRPr="00304B02" w:rsidR="00225AA6" w:rsidP="00225AA6" w:rsidRDefault="00225AA6" w14:paraId="5B8B65BF"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4</w:t>
      </w:r>
    </w:p>
    <w:p w:rsidRPr="00304B02" w:rsidR="00225AA6" w:rsidP="00225AA6" w:rsidRDefault="00225AA6" w14:paraId="0DCB3937"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Condotta appropriata</w:t>
      </w:r>
    </w:p>
    <w:p w:rsidRPr="00304B02" w:rsidR="00225AA6" w:rsidP="00225AA6" w:rsidRDefault="00225AA6" w14:paraId="485EAAE0" w14:textId="77777777">
      <w:pPr>
        <w:keepNext/>
        <w:snapToGrid w:val="0"/>
        <w:jc w:val="center"/>
        <w:rPr>
          <w:rFonts w:asciiTheme="minorHAnsi" w:hAnsiTheme="minorHAnsi" w:cstheme="minorHAnsi"/>
          <w:b/>
          <w:sz w:val="28"/>
          <w:szCs w:val="28"/>
        </w:rPr>
      </w:pPr>
    </w:p>
    <w:p w:rsidRPr="00304B02" w:rsidR="00225AA6" w:rsidP="00956A82" w:rsidRDefault="00225AA6" w14:paraId="72CE408B" w14:textId="77777777">
      <w:pPr>
        <w:pStyle w:val="Heading1"/>
        <w:numPr>
          <w:ilvl w:val="0"/>
          <w:numId w:val="312"/>
        </w:numPr>
        <w:tabs>
          <w:tab w:val="left" w:pos="567"/>
        </w:tabs>
        <w:rPr>
          <w:rFonts w:asciiTheme="minorHAnsi" w:hAnsiTheme="minorHAnsi" w:cstheme="minorHAnsi"/>
          <w:sz w:val="28"/>
          <w:szCs w:val="28"/>
        </w:rPr>
      </w:pPr>
      <w:r w:rsidRPr="00304B02">
        <w:rPr>
          <w:rFonts w:asciiTheme="minorHAnsi" w:hAnsiTheme="minorHAnsi" w:cstheme="minorHAnsi"/>
          <w:sz w:val="28"/>
          <w:szCs w:val="28"/>
        </w:rPr>
        <w:t>Nell'esercizio delle loro funzioni, i membri tengono una condotta conforme alle norme e agli obblighi stabiliti nel presente Codice, con dignità e rispetto e senza pregiudizi né discriminazioni.</w:t>
      </w:r>
    </w:p>
    <w:p w:rsidRPr="00304B02" w:rsidR="00225AA6" w:rsidP="00225AA6" w:rsidRDefault="00225AA6" w14:paraId="6D8F0749" w14:textId="77777777">
      <w:pPr>
        <w:snapToGrid w:val="0"/>
        <w:ind w:left="284" w:hanging="284"/>
        <w:rPr>
          <w:rFonts w:asciiTheme="minorHAnsi" w:hAnsiTheme="minorHAnsi" w:cstheme="minorHAnsi"/>
          <w:sz w:val="28"/>
          <w:szCs w:val="28"/>
        </w:rPr>
      </w:pPr>
    </w:p>
    <w:p w:rsidRPr="00304B02" w:rsidR="00225AA6" w:rsidP="00956A82" w:rsidRDefault="00225AA6" w14:paraId="23175FDA"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comportano con professionalità, e si astengono, nei loro rapporti con gli altri membri e con il personale, dal tenere un comportamento degradante o ingiurioso, dall'impiegare un linguaggio offensivo o discriminatorio e dal compiere qualsiasi altro atto immorale, disonorevole o illecito.</w:t>
      </w:r>
    </w:p>
    <w:p w:rsidRPr="00304B02" w:rsidR="00225AA6" w:rsidP="00225AA6" w:rsidRDefault="00225AA6" w14:paraId="52C4EA10" w14:textId="77777777">
      <w:pPr>
        <w:snapToGrid w:val="0"/>
        <w:ind w:left="284" w:hanging="284"/>
        <w:rPr>
          <w:rFonts w:asciiTheme="minorHAnsi" w:hAnsiTheme="minorHAnsi" w:cstheme="minorHAnsi"/>
          <w:sz w:val="28"/>
          <w:szCs w:val="28"/>
        </w:rPr>
      </w:pPr>
    </w:p>
    <w:p w:rsidRPr="00304B02" w:rsidR="00225AA6" w:rsidP="00956A82" w:rsidRDefault="00225AA6" w14:paraId="675446AB"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non incitano o incoraggiano gli altri membri o il personale a violare, eludere o ignorare la legislazione in vigore, le norme interne del Comitato o il presente Codice, né accettano siffatto comportamento da parte del personale sotto la loro responsabilità.</w:t>
      </w:r>
    </w:p>
    <w:p w:rsidRPr="00304B02" w:rsidR="00225AA6" w:rsidP="00225AA6" w:rsidRDefault="00225AA6" w14:paraId="27280CAD" w14:textId="77777777">
      <w:pPr>
        <w:snapToGrid w:val="0"/>
        <w:ind w:left="284" w:hanging="284"/>
        <w:rPr>
          <w:rFonts w:asciiTheme="minorHAnsi" w:hAnsiTheme="minorHAnsi" w:cstheme="minorHAnsi"/>
          <w:sz w:val="28"/>
          <w:szCs w:val="28"/>
        </w:rPr>
      </w:pPr>
    </w:p>
    <w:p w:rsidRPr="00304B02" w:rsidR="00225AA6" w:rsidP="00956A82" w:rsidRDefault="00225AA6" w14:paraId="467B1AAB"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Ai fini dell'efficace funzionamento del Comitato, i membri si adoperano per garantire, con la dovuta discrezione, che eventuali disaccordi o conflitti con gli altri membri o con il personale sotto la loro responsabilità siano trattati con rapidità, equità ed efficacia.</w:t>
      </w:r>
    </w:p>
    <w:p w:rsidRPr="00304B02" w:rsidR="00225AA6" w:rsidP="00225AA6" w:rsidRDefault="00225AA6" w14:paraId="7BBAF972" w14:textId="77777777">
      <w:pPr>
        <w:snapToGrid w:val="0"/>
        <w:ind w:left="284" w:hanging="284"/>
        <w:rPr>
          <w:rFonts w:asciiTheme="minorHAnsi" w:hAnsiTheme="minorHAnsi" w:cstheme="minorHAnsi"/>
          <w:sz w:val="28"/>
          <w:szCs w:val="28"/>
        </w:rPr>
      </w:pPr>
    </w:p>
    <w:p w:rsidRPr="00304B02" w:rsidR="00225AA6" w:rsidP="00225AA6" w:rsidRDefault="00225AA6" w14:paraId="4F0076C3"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5</w:t>
      </w:r>
      <w:r w:rsidRPr="00304B02" w:rsidR="00A63F28">
        <w:rPr>
          <w:rFonts w:asciiTheme="minorHAnsi" w:hAnsiTheme="minorHAnsi" w:cstheme="minorHAnsi"/>
          <w:sz w:val="28"/>
          <w:szCs w:val="28"/>
        </w:rPr>
        <w:fldChar w:fldCharType="begin"/>
      </w:r>
      <w:r w:rsidRPr="00304B02" w:rsidR="00A63F28">
        <w:rPr>
          <w:rFonts w:asciiTheme="minorHAnsi" w:hAnsiTheme="minorHAnsi" w:cstheme="minorHAnsi"/>
          <w:sz w:val="28"/>
          <w:szCs w:val="28"/>
        </w:rPr>
        <w:instrText xml:space="preserve"> XE "MEMBRI DEL COMITATO: Formazione" \t "5 CdC" \b </w:instrText>
      </w:r>
      <w:r w:rsidRPr="00304B02" w:rsidR="00A63F28">
        <w:rPr>
          <w:rFonts w:asciiTheme="minorHAnsi" w:hAnsiTheme="minorHAnsi" w:cstheme="minorHAnsi"/>
          <w:sz w:val="28"/>
          <w:szCs w:val="28"/>
        </w:rPr>
        <w:fldChar w:fldCharType="end"/>
      </w:r>
    </w:p>
    <w:p w:rsidRPr="00304B02" w:rsidR="00225AA6" w:rsidP="00225AA6" w:rsidRDefault="00225AA6" w14:paraId="5FD8E37D"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Prevenzione delle molestie</w:t>
      </w:r>
    </w:p>
    <w:p w:rsidRPr="00304B02" w:rsidR="00225AA6" w:rsidP="00225AA6" w:rsidRDefault="00225AA6" w14:paraId="1E9C2BA6" w14:textId="77777777">
      <w:pPr>
        <w:keepNext/>
        <w:snapToGrid w:val="0"/>
        <w:jc w:val="center"/>
        <w:rPr>
          <w:rFonts w:asciiTheme="minorHAnsi" w:hAnsiTheme="minorHAnsi" w:cstheme="minorHAnsi"/>
          <w:b/>
          <w:bCs/>
          <w:sz w:val="28"/>
          <w:szCs w:val="28"/>
        </w:rPr>
      </w:pPr>
    </w:p>
    <w:p w:rsidRPr="00304B02" w:rsidR="00225AA6" w:rsidP="00956A82" w:rsidRDefault="00225AA6" w14:paraId="68432EBB" w14:textId="77777777">
      <w:pPr>
        <w:pStyle w:val="Heading1"/>
        <w:numPr>
          <w:ilvl w:val="0"/>
          <w:numId w:val="314"/>
        </w:numPr>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astengono da ogni tipo di molestia psicologica o sessuale</w:t>
      </w:r>
      <w:r w:rsidRPr="00304B02">
        <w:rPr>
          <w:rFonts w:asciiTheme="minorHAnsi" w:hAnsiTheme="minorHAnsi" w:cstheme="minorHAnsi"/>
          <w:sz w:val="28"/>
          <w:szCs w:val="28"/>
          <w:vertAlign w:val="superscript"/>
        </w:rPr>
        <w:footnoteReference w:id="1"/>
      </w:r>
      <w:r w:rsidRPr="00304B02">
        <w:rPr>
          <w:rFonts w:asciiTheme="minorHAnsi" w:hAnsiTheme="minorHAnsi" w:cstheme="minorHAnsi"/>
          <w:sz w:val="28"/>
          <w:szCs w:val="28"/>
        </w:rPr>
        <w:t>.</w:t>
      </w:r>
    </w:p>
    <w:p w:rsidRPr="00304B02" w:rsidR="00225AA6" w:rsidP="00225AA6" w:rsidRDefault="00225AA6" w14:paraId="7464BB4F" w14:textId="77777777">
      <w:pPr>
        <w:snapToGrid w:val="0"/>
        <w:ind w:left="284" w:hanging="284"/>
        <w:rPr>
          <w:rFonts w:asciiTheme="minorHAnsi" w:hAnsiTheme="minorHAnsi" w:cstheme="minorHAnsi"/>
          <w:sz w:val="28"/>
          <w:szCs w:val="28"/>
        </w:rPr>
      </w:pPr>
    </w:p>
    <w:p w:rsidRPr="00304B02" w:rsidR="00225AA6" w:rsidP="00956A82" w:rsidRDefault="00225AA6" w14:paraId="5772BDC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Se necessario, i membri assicurano la loro pronta e piena cooperazione in relazione alle procedure in atto per la gestione di situazioni conflittuali o di molestie (psicologiche, fisiche o sessuali), anche reagendo tempestivamente a qualsiasi accusa di molestia.</w:t>
      </w:r>
    </w:p>
    <w:p w:rsidRPr="00304B02" w:rsidR="00225AA6" w:rsidP="00225AA6" w:rsidRDefault="00225AA6" w14:paraId="67E88EA1" w14:textId="77777777">
      <w:pPr>
        <w:snapToGrid w:val="0"/>
        <w:ind w:left="284" w:hanging="284"/>
        <w:rPr>
          <w:rFonts w:asciiTheme="minorHAnsi" w:hAnsiTheme="minorHAnsi" w:cstheme="minorHAnsi"/>
          <w:sz w:val="28"/>
          <w:szCs w:val="28"/>
        </w:rPr>
      </w:pPr>
    </w:p>
    <w:p w:rsidRPr="00304B02" w:rsidR="00225AA6" w:rsidP="00956A82" w:rsidRDefault="00225AA6" w14:paraId="5FB4ADE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sono invitati e incoraggiati a seguire corsi loro destinati di formazione specifica sulla prevenzione dei conflitti e delle molestie sul luogo di lavoro e sulla prevenzione di qualsiasi comportamento scorretto o contrario ai valori europei.</w:t>
      </w:r>
    </w:p>
    <w:p w:rsidRPr="00304B02" w:rsidR="00225AA6" w:rsidP="00225AA6" w:rsidRDefault="00225AA6" w14:paraId="3181251B" w14:textId="77777777">
      <w:pPr>
        <w:snapToGrid w:val="0"/>
        <w:ind w:left="284" w:hanging="284"/>
        <w:rPr>
          <w:rFonts w:asciiTheme="minorHAnsi" w:hAnsiTheme="minorHAnsi" w:cstheme="minorHAnsi"/>
          <w:sz w:val="28"/>
          <w:szCs w:val="28"/>
        </w:rPr>
      </w:pPr>
    </w:p>
    <w:p w:rsidRPr="00304B02" w:rsidR="00225AA6" w:rsidP="00225AA6" w:rsidRDefault="00225AA6" w14:paraId="427945A4"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6</w:t>
      </w:r>
    </w:p>
    <w:p w:rsidRPr="00304B02" w:rsidR="00225AA6" w:rsidP="00225AA6" w:rsidRDefault="00225AA6" w14:paraId="41716D55"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Integrità e trasparenza finanziaria</w:t>
      </w:r>
    </w:p>
    <w:p w:rsidRPr="00304B02" w:rsidR="00225AA6" w:rsidP="00225AA6" w:rsidRDefault="00225AA6" w14:paraId="377C3E08" w14:textId="77777777">
      <w:pPr>
        <w:keepNext/>
        <w:snapToGrid w:val="0"/>
        <w:jc w:val="center"/>
        <w:rPr>
          <w:rFonts w:asciiTheme="minorHAnsi" w:hAnsiTheme="minorHAnsi" w:cstheme="minorHAnsi"/>
          <w:b/>
          <w:sz w:val="28"/>
          <w:szCs w:val="28"/>
        </w:rPr>
      </w:pPr>
    </w:p>
    <w:p w:rsidRPr="00304B02" w:rsidR="00225AA6" w:rsidP="00956A82" w:rsidRDefault="00225AA6" w14:paraId="34647ED1" w14:textId="77777777">
      <w:pPr>
        <w:pStyle w:val="Heading1"/>
        <w:numPr>
          <w:ilvl w:val="0"/>
          <w:numId w:val="315"/>
        </w:numPr>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 membri hanno diritto alle indennità stabilite dal Consiglio dell'Unione europea, ma non percepiscono alcuna remunerazione da parte del Comitato. </w:t>
      </w:r>
    </w:p>
    <w:p w:rsidRPr="00304B02" w:rsidR="00225AA6" w:rsidP="00225AA6" w:rsidRDefault="00225AA6" w14:paraId="0E61DD76" w14:textId="77777777">
      <w:pPr>
        <w:snapToGrid w:val="0"/>
        <w:ind w:left="284" w:hanging="284"/>
        <w:rPr>
          <w:rFonts w:asciiTheme="minorHAnsi" w:hAnsiTheme="minorHAnsi" w:cstheme="minorHAnsi"/>
          <w:sz w:val="28"/>
          <w:szCs w:val="28"/>
        </w:rPr>
      </w:pPr>
    </w:p>
    <w:p w:rsidRPr="00304B02" w:rsidR="00225AA6" w:rsidP="00956A82" w:rsidRDefault="00225AA6" w14:paraId="5B79C0E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Le spese per missioni o altre attività parzialmente o totalmente rimborsate da terzi non possono essere oggetto di un secondo rimborso da parte del Comitato. </w:t>
      </w:r>
    </w:p>
    <w:p w:rsidRPr="00304B02" w:rsidR="00225AA6" w:rsidP="00225AA6" w:rsidRDefault="00225AA6" w14:paraId="68EAFB64" w14:textId="77777777">
      <w:pPr>
        <w:snapToGrid w:val="0"/>
        <w:ind w:left="284" w:hanging="284"/>
        <w:rPr>
          <w:rFonts w:asciiTheme="minorHAnsi" w:hAnsiTheme="minorHAnsi" w:cstheme="minorHAnsi"/>
          <w:sz w:val="28"/>
          <w:szCs w:val="28"/>
        </w:rPr>
      </w:pPr>
    </w:p>
    <w:p w:rsidRPr="00304B02" w:rsidR="00225AA6" w:rsidP="00225AA6" w:rsidRDefault="00225AA6" w14:paraId="19BB2D7B"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Se le spese per una missione o altra attività sono parzialmente o totalmente rimborsate da terzi dopo essere state rimborsate dal Comitato, il membro ne informa senza indugio il segretariato generale e restituisce al Comitato l'importo del rimborso, a concorrenza dell'importo ricevuto da terzi.</w:t>
      </w:r>
    </w:p>
    <w:p w:rsidRPr="00304B02" w:rsidR="00225AA6" w:rsidP="00225AA6" w:rsidRDefault="00225AA6" w14:paraId="3CCC8EB7" w14:textId="77777777">
      <w:pPr>
        <w:snapToGrid w:val="0"/>
        <w:ind w:left="284"/>
        <w:rPr>
          <w:rFonts w:asciiTheme="minorHAnsi" w:hAnsiTheme="minorHAnsi" w:cstheme="minorHAnsi"/>
          <w:sz w:val="28"/>
          <w:szCs w:val="28"/>
        </w:rPr>
      </w:pPr>
    </w:p>
    <w:p w:rsidRPr="00304B02" w:rsidR="00225AA6" w:rsidP="00956A82" w:rsidRDefault="00225AA6" w14:paraId="0E8BE3D1"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Nell'esercizio delle loro funzioni, i membri si astengono dall'accettare doni o benefici di valore superiore a 150 EUR.</w:t>
      </w:r>
    </w:p>
    <w:p w:rsidRPr="00304B02" w:rsidR="00225AA6" w:rsidP="00225AA6" w:rsidRDefault="00225AA6" w14:paraId="27AF7A88" w14:textId="77777777">
      <w:pPr>
        <w:snapToGrid w:val="0"/>
        <w:ind w:left="284" w:hanging="284"/>
        <w:rPr>
          <w:rFonts w:asciiTheme="minorHAnsi" w:hAnsiTheme="minorHAnsi" w:cstheme="minorHAnsi"/>
          <w:sz w:val="28"/>
          <w:szCs w:val="28"/>
        </w:rPr>
      </w:pPr>
    </w:p>
    <w:p w:rsidRPr="00304B02" w:rsidR="00225AA6" w:rsidP="00956A82" w:rsidRDefault="00225AA6" w14:paraId="11FC7053"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Se, conformemente all'uso diplomatico e alle consuetudini di cortesia, i membri ricevono doni di valore superiore a tale importo, li consegnano al segretariato generale in occasione della loro partecipazione alla prima riunione del Comitato successiva alla ricezione di tali doni.</w:t>
      </w:r>
    </w:p>
    <w:p w:rsidRPr="00304B02" w:rsidR="00225AA6" w:rsidP="00225AA6" w:rsidRDefault="00225AA6" w14:paraId="1C6DED7B" w14:textId="77777777">
      <w:pPr>
        <w:snapToGrid w:val="0"/>
        <w:ind w:left="284"/>
        <w:rPr>
          <w:rFonts w:asciiTheme="minorHAnsi" w:hAnsiTheme="minorHAnsi" w:cstheme="minorHAnsi"/>
          <w:sz w:val="28"/>
          <w:szCs w:val="28"/>
        </w:rPr>
      </w:pPr>
    </w:p>
    <w:p w:rsidRPr="00304B02" w:rsidR="00225AA6" w:rsidP="00225AA6" w:rsidRDefault="00225AA6" w14:paraId="403C4C8B"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Il Presidente decide se tali doni, come pure i doni dello stesso valore da lui ricevuti direttamente, diventano proprietà del Comitato oppure vengono offerti a un'organizzazione di beneficenza idonea.</w:t>
      </w:r>
    </w:p>
    <w:p w:rsidRPr="00304B02" w:rsidR="00225AA6" w:rsidP="00225AA6" w:rsidRDefault="00225AA6" w14:paraId="64514790" w14:textId="77777777">
      <w:pPr>
        <w:snapToGrid w:val="0"/>
        <w:ind w:left="284"/>
        <w:rPr>
          <w:rFonts w:asciiTheme="minorHAnsi" w:hAnsiTheme="minorHAnsi" w:cstheme="minorHAnsi"/>
          <w:sz w:val="28"/>
          <w:szCs w:val="28"/>
        </w:rPr>
      </w:pPr>
    </w:p>
    <w:p w:rsidRPr="00304B02" w:rsidR="00225AA6" w:rsidP="00225AA6" w:rsidRDefault="00225AA6" w14:paraId="1D333BB4"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Il segretariato generale tiene un registro dei doni di valore superiore a 150 EUR, accessibile al pubblico su richiesta.</w:t>
      </w:r>
    </w:p>
    <w:p w:rsidRPr="00304B02" w:rsidR="00225AA6" w:rsidP="00225AA6" w:rsidRDefault="00225AA6" w14:paraId="51861A71" w14:textId="77777777">
      <w:pPr>
        <w:snapToGrid w:val="0"/>
        <w:ind w:left="284"/>
        <w:rPr>
          <w:rFonts w:asciiTheme="minorHAnsi" w:hAnsiTheme="minorHAnsi" w:cstheme="minorHAnsi"/>
          <w:sz w:val="28"/>
          <w:szCs w:val="28"/>
        </w:rPr>
      </w:pPr>
    </w:p>
    <w:p w:rsidRPr="00304B02" w:rsidR="00225AA6" w:rsidP="00956A82" w:rsidRDefault="00225AA6" w14:paraId="20B147C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si conformano a tutte le norme finanziarie del Comitato loro applicabili.</w:t>
      </w:r>
    </w:p>
    <w:p w:rsidRPr="00304B02" w:rsidR="00225AA6" w:rsidP="00225AA6" w:rsidRDefault="00225AA6" w14:paraId="4C1B7841" w14:textId="77777777">
      <w:pPr>
        <w:snapToGrid w:val="0"/>
        <w:ind w:left="284" w:hanging="284"/>
        <w:rPr>
          <w:rFonts w:asciiTheme="minorHAnsi" w:hAnsiTheme="minorHAnsi" w:cstheme="minorHAnsi"/>
          <w:sz w:val="28"/>
          <w:szCs w:val="28"/>
        </w:rPr>
      </w:pPr>
    </w:p>
    <w:p w:rsidRPr="00304B02" w:rsidR="00225AA6" w:rsidP="00225AA6" w:rsidRDefault="00225AA6" w14:paraId="54E14315"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7</w:t>
      </w:r>
      <w:r w:rsidRPr="00304B02" w:rsidR="00AD04AB">
        <w:rPr>
          <w:rFonts w:asciiTheme="minorHAnsi" w:hAnsiTheme="minorHAnsi" w:cstheme="minorHAnsi"/>
          <w:sz w:val="28"/>
          <w:szCs w:val="28"/>
        </w:rPr>
        <w:fldChar w:fldCharType="begin"/>
      </w:r>
      <w:r w:rsidRPr="00304B02" w:rsidR="00AD04AB">
        <w:rPr>
          <w:rFonts w:asciiTheme="minorHAnsi" w:hAnsiTheme="minorHAnsi" w:cstheme="minorHAnsi"/>
          <w:sz w:val="28"/>
          <w:szCs w:val="28"/>
        </w:rPr>
        <w:instrText xml:space="preserve"> XE "DICHIARAZIONE DEGLI INTERESSI FINANZIARI" \t "7 CdC, 81 MdA" \b </w:instrText>
      </w:r>
      <w:r w:rsidRPr="00304B02" w:rsidR="00AD04AB">
        <w:rPr>
          <w:rFonts w:asciiTheme="minorHAnsi" w:hAnsiTheme="minorHAnsi" w:cstheme="minorHAnsi"/>
          <w:sz w:val="28"/>
          <w:szCs w:val="28"/>
        </w:rPr>
        <w:fldChar w:fldCharType="end"/>
      </w:r>
    </w:p>
    <w:p w:rsidRPr="00304B02" w:rsidR="00225AA6" w:rsidP="00225AA6" w:rsidRDefault="00225AA6" w14:paraId="60D764ED"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Dichiarazione degli interessi finanziari</w:t>
      </w:r>
    </w:p>
    <w:p w:rsidRPr="00304B02" w:rsidR="00225AA6" w:rsidP="00225AA6" w:rsidRDefault="00225AA6" w14:paraId="4247D24E" w14:textId="77777777">
      <w:pPr>
        <w:keepNext/>
        <w:snapToGrid w:val="0"/>
        <w:jc w:val="center"/>
        <w:rPr>
          <w:rFonts w:asciiTheme="minorHAnsi" w:hAnsiTheme="minorHAnsi" w:cstheme="minorHAnsi"/>
          <w:b/>
          <w:bCs/>
          <w:sz w:val="28"/>
          <w:szCs w:val="28"/>
        </w:rPr>
      </w:pPr>
    </w:p>
    <w:p w:rsidRPr="00304B02" w:rsidR="00225AA6" w:rsidP="00956A82" w:rsidRDefault="00225AA6" w14:paraId="585BDDFD" w14:textId="77777777">
      <w:pPr>
        <w:pStyle w:val="Heading1"/>
        <w:numPr>
          <w:ilvl w:val="0"/>
          <w:numId w:val="316"/>
        </w:numPr>
        <w:tabs>
          <w:tab w:val="left" w:pos="567"/>
        </w:tabs>
        <w:rPr>
          <w:rFonts w:asciiTheme="minorHAnsi" w:hAnsiTheme="minorHAnsi" w:cstheme="minorHAnsi"/>
          <w:sz w:val="28"/>
          <w:szCs w:val="28"/>
        </w:rPr>
      </w:pPr>
      <w:r w:rsidRPr="00304B02">
        <w:rPr>
          <w:rFonts w:asciiTheme="minorHAnsi" w:hAnsiTheme="minorHAnsi" w:cstheme="minorHAnsi"/>
          <w:sz w:val="28"/>
          <w:szCs w:val="28"/>
        </w:rPr>
        <w:t>Conformemente al principio di trasparenza, i membri presentano al Presidente una dichiarazione relativa ai loro interessi finanziari al momento del loro insediamento.</w:t>
      </w:r>
    </w:p>
    <w:p w:rsidRPr="00304B02" w:rsidR="00225AA6" w:rsidP="00225AA6" w:rsidRDefault="00225AA6" w14:paraId="57602314" w14:textId="77777777">
      <w:pPr>
        <w:snapToGrid w:val="0"/>
        <w:ind w:left="568" w:hanging="284"/>
        <w:rPr>
          <w:rFonts w:asciiTheme="minorHAnsi" w:hAnsiTheme="minorHAnsi" w:cstheme="minorHAnsi"/>
          <w:sz w:val="28"/>
          <w:szCs w:val="28"/>
        </w:rPr>
      </w:pPr>
    </w:p>
    <w:p w:rsidRPr="00304B02" w:rsidR="00225AA6" w:rsidP="00225AA6" w:rsidRDefault="00225AA6" w14:paraId="1E2E8CE3"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Una nuova dichiarazione viene presentata il 1º gennaio di ogni anno, e, qualora nel corso del mandato del membro siano intervenuti cambiamenti nelle informazioni da dichiarare, una nuova dichiarazione viene presentata alla prima occasione e comunque entro due mesi dal cambiamento in questione.</w:t>
      </w:r>
    </w:p>
    <w:p w:rsidRPr="00304B02" w:rsidR="00225AA6" w:rsidP="00225AA6" w:rsidRDefault="00225AA6" w14:paraId="7ADF930A" w14:textId="77777777">
      <w:pPr>
        <w:snapToGrid w:val="0"/>
        <w:ind w:left="284"/>
        <w:rPr>
          <w:rFonts w:asciiTheme="minorHAnsi" w:hAnsiTheme="minorHAnsi" w:cstheme="minorHAnsi"/>
          <w:sz w:val="28"/>
          <w:szCs w:val="28"/>
        </w:rPr>
      </w:pPr>
    </w:p>
    <w:p w:rsidRPr="00304B02" w:rsidR="00225AA6" w:rsidP="00956A82" w:rsidRDefault="00225AA6" w14:paraId="6E18D7C6"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La dichiarazione degli interessi finanziari contiene le informazioni di cui all'articolo 5 bis dello Statuto dei membri.</w:t>
      </w:r>
    </w:p>
    <w:p w:rsidRPr="00304B02" w:rsidR="00225AA6" w:rsidP="00225AA6" w:rsidRDefault="00225AA6" w14:paraId="4A1AAB8F" w14:textId="77777777">
      <w:pPr>
        <w:snapToGrid w:val="0"/>
        <w:ind w:left="284" w:hanging="284"/>
        <w:rPr>
          <w:rFonts w:asciiTheme="minorHAnsi" w:hAnsiTheme="minorHAnsi" w:cstheme="minorHAnsi"/>
          <w:sz w:val="28"/>
          <w:szCs w:val="28"/>
        </w:rPr>
      </w:pPr>
    </w:p>
    <w:p w:rsidRPr="00304B02" w:rsidR="00225AA6" w:rsidP="00956A82" w:rsidRDefault="00225AA6" w14:paraId="7C3464B0"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che non abbiano presentato o aggiornato la loro dichiarazione di interessi finanziari non possono essere eletti ad una carica in seno al Comitato o ai suoi organi, essere nominati relatori o partecipare a missioni o altre attività.</w:t>
      </w:r>
    </w:p>
    <w:p w:rsidRPr="00304B02" w:rsidR="00225AA6" w:rsidP="00225AA6" w:rsidRDefault="00225AA6" w14:paraId="0107A8AE" w14:textId="77777777">
      <w:pPr>
        <w:snapToGrid w:val="0"/>
        <w:ind w:left="284" w:hanging="284"/>
        <w:rPr>
          <w:rFonts w:asciiTheme="minorHAnsi" w:hAnsiTheme="minorHAnsi" w:cstheme="minorHAnsi"/>
          <w:sz w:val="28"/>
          <w:szCs w:val="28"/>
        </w:rPr>
      </w:pPr>
    </w:p>
    <w:p w:rsidRPr="00304B02" w:rsidR="00225AA6" w:rsidP="00956A82" w:rsidRDefault="004A3E91" w14:paraId="1DDECEB0"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delegati delle commissioni consultive, i supplenti e gli esperti non hanno diritto di ricevere alcuna indennità dal Comitato prima di presentare o aggiornare la loro dichiarazione di interessi finanziari.</w:t>
      </w:r>
    </w:p>
    <w:p w:rsidRPr="00304B02" w:rsidR="00225AA6" w:rsidP="00225AA6" w:rsidRDefault="00225AA6" w14:paraId="07AC079D" w14:textId="77777777">
      <w:pPr>
        <w:snapToGrid w:val="0"/>
        <w:ind w:left="284" w:hanging="284"/>
        <w:rPr>
          <w:rFonts w:asciiTheme="minorHAnsi" w:hAnsiTheme="minorHAnsi" w:cstheme="minorHAnsi"/>
          <w:sz w:val="28"/>
          <w:szCs w:val="28"/>
        </w:rPr>
      </w:pPr>
    </w:p>
    <w:p w:rsidRPr="00304B02" w:rsidR="00225AA6" w:rsidP="00956A82" w:rsidRDefault="00225AA6" w14:paraId="6DACD08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Se il Presidente riceve informazioni che lo inducono a ritenere che la dichiarazione degli interessi finanziari di un membro sia sostanzialmente errata o superata, o possa ragionevolmente comportare un'incompatibilità con gli obblighi dei membri posti dal presente Codice, il Presidente può consultare il comitato etico.</w:t>
      </w:r>
    </w:p>
    <w:p w:rsidRPr="00304B02" w:rsidR="00225AA6" w:rsidP="00225AA6" w:rsidRDefault="00225AA6" w14:paraId="19CA0130" w14:textId="77777777">
      <w:pPr>
        <w:snapToGrid w:val="0"/>
        <w:ind w:left="284" w:hanging="284"/>
        <w:rPr>
          <w:rFonts w:asciiTheme="minorHAnsi" w:hAnsiTheme="minorHAnsi" w:cstheme="minorHAnsi"/>
          <w:sz w:val="28"/>
          <w:szCs w:val="28"/>
        </w:rPr>
      </w:pPr>
    </w:p>
    <w:p w:rsidRPr="00304B02" w:rsidR="00225AA6" w:rsidP="00225AA6" w:rsidRDefault="00225AA6" w14:paraId="759C5AA3"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Se del caso, il Presidente chiede al membro di correggere la dichiarazione entro 10 giorni lavorativi.</w:t>
      </w:r>
    </w:p>
    <w:p w:rsidRPr="00304B02" w:rsidR="00225AA6" w:rsidP="00225AA6" w:rsidRDefault="00225AA6" w14:paraId="0A4E1501" w14:textId="77777777">
      <w:pPr>
        <w:snapToGrid w:val="0"/>
        <w:ind w:left="284"/>
        <w:rPr>
          <w:rFonts w:asciiTheme="minorHAnsi" w:hAnsiTheme="minorHAnsi" w:cstheme="minorHAnsi"/>
          <w:sz w:val="28"/>
          <w:szCs w:val="28"/>
        </w:rPr>
      </w:pPr>
    </w:p>
    <w:p w:rsidRPr="00304B02" w:rsidR="00225AA6" w:rsidP="00956A82" w:rsidRDefault="00225AA6" w14:paraId="70888F8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L'Ufficio di presidenza, dopo aver ricevuto per iscritto il parere del comitato etico, sente, non prima di 14 giorni, il membro interessato, assistito, se questi lo desidera, da un'altra persona, e può adottare la decisione di applicare, a seconda dei casi, il paragrafo 3 o 4 al membro che non ottemperi la richiesta di correzione del Presidente.</w:t>
      </w:r>
    </w:p>
    <w:p w:rsidRPr="00304B02" w:rsidR="00225AA6" w:rsidP="00225AA6" w:rsidRDefault="00225AA6" w14:paraId="41F6B815" w14:textId="77777777">
      <w:pPr>
        <w:snapToGrid w:val="0"/>
        <w:ind w:left="284" w:hanging="284"/>
        <w:rPr>
          <w:rFonts w:asciiTheme="minorHAnsi" w:hAnsiTheme="minorHAnsi" w:cstheme="minorHAnsi"/>
          <w:sz w:val="28"/>
          <w:szCs w:val="28"/>
        </w:rPr>
      </w:pPr>
    </w:p>
    <w:p w:rsidRPr="00304B02" w:rsidR="00225AA6" w:rsidP="00225AA6" w:rsidRDefault="00225AA6" w14:paraId="3100E4A8"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Prima di adottare tale decisione, che deve essere motivata, l'Ufficio di presidenza ascolta il membro interessato o lo invita a presentare per iscritto le sue osservazioni.</w:t>
      </w:r>
    </w:p>
    <w:p w:rsidRPr="00304B02" w:rsidR="00225AA6" w:rsidP="00225AA6" w:rsidRDefault="00225AA6" w14:paraId="0A50D182" w14:textId="77777777">
      <w:pPr>
        <w:snapToGrid w:val="0"/>
        <w:ind w:left="284"/>
        <w:rPr>
          <w:rFonts w:asciiTheme="minorHAnsi" w:hAnsiTheme="minorHAnsi" w:cstheme="minorHAnsi"/>
          <w:sz w:val="28"/>
          <w:szCs w:val="28"/>
        </w:rPr>
      </w:pPr>
    </w:p>
    <w:p w:rsidRPr="00304B02" w:rsidR="00225AA6" w:rsidP="00225AA6" w:rsidRDefault="00225AA6" w14:paraId="59821ED9" w14:textId="77777777">
      <w:pPr>
        <w:keepNext/>
        <w:keepLines/>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Articolo 8</w:t>
      </w:r>
      <w:r w:rsidRPr="00304B02" w:rsidR="001B4F89">
        <w:rPr>
          <w:rFonts w:asciiTheme="minorHAnsi" w:hAnsiTheme="minorHAnsi" w:cstheme="minorHAnsi"/>
          <w:sz w:val="28"/>
          <w:szCs w:val="28"/>
        </w:rPr>
        <w:fldChar w:fldCharType="begin"/>
      </w:r>
      <w:r w:rsidRPr="00304B02" w:rsidR="001B4F89">
        <w:rPr>
          <w:rFonts w:asciiTheme="minorHAnsi" w:hAnsiTheme="minorHAnsi" w:cstheme="minorHAnsi"/>
          <w:sz w:val="28"/>
          <w:szCs w:val="28"/>
        </w:rPr>
        <w:instrText xml:space="preserve"> XE "MEMBRI DEL COMITATO: Conflitti di interessi" \t "8 CdC" \b </w:instrText>
      </w:r>
      <w:r w:rsidRPr="00304B02" w:rsidR="001B4F89">
        <w:rPr>
          <w:rFonts w:asciiTheme="minorHAnsi" w:hAnsiTheme="minorHAnsi" w:cstheme="minorHAnsi"/>
          <w:sz w:val="28"/>
          <w:szCs w:val="28"/>
        </w:rPr>
        <w:fldChar w:fldCharType="end"/>
      </w:r>
    </w:p>
    <w:p w:rsidRPr="00304B02" w:rsidR="00225AA6" w:rsidP="00225AA6" w:rsidRDefault="00225AA6" w14:paraId="6FE654A1" w14:textId="77777777">
      <w:pPr>
        <w:keepNext/>
        <w:keepLines/>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Conflitti di interessi</w:t>
      </w:r>
    </w:p>
    <w:p w:rsidRPr="00304B02" w:rsidR="00225AA6" w:rsidP="00225AA6" w:rsidRDefault="00225AA6" w14:paraId="7249909B" w14:textId="77777777">
      <w:pPr>
        <w:keepNext/>
        <w:keepLines/>
        <w:snapToGrid w:val="0"/>
        <w:ind w:left="284" w:hanging="284"/>
        <w:jc w:val="center"/>
        <w:rPr>
          <w:rFonts w:asciiTheme="minorHAnsi" w:hAnsiTheme="minorHAnsi" w:cstheme="minorHAnsi"/>
          <w:b/>
          <w:sz w:val="28"/>
          <w:szCs w:val="28"/>
        </w:rPr>
      </w:pPr>
    </w:p>
    <w:p w:rsidRPr="00304B02" w:rsidR="00225AA6" w:rsidP="00956A82" w:rsidRDefault="00225AA6" w14:paraId="0B3D8EB6" w14:textId="77777777">
      <w:pPr>
        <w:pStyle w:val="Heading1"/>
        <w:numPr>
          <w:ilvl w:val="0"/>
          <w:numId w:val="317"/>
        </w:numPr>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evitano qualsiasi situazione che possa dar luogo a un conflitto di interessi o possa oggettivamente essere percepita come un conflitto di interessi.</w:t>
      </w:r>
    </w:p>
    <w:p w:rsidRPr="00304B02" w:rsidR="00225AA6" w:rsidP="00225AA6" w:rsidRDefault="00225AA6" w14:paraId="53988E18" w14:textId="77777777">
      <w:pPr>
        <w:snapToGrid w:val="0"/>
        <w:ind w:left="284" w:hanging="284"/>
        <w:rPr>
          <w:rFonts w:asciiTheme="minorHAnsi" w:hAnsiTheme="minorHAnsi" w:cstheme="minorHAnsi"/>
          <w:sz w:val="28"/>
          <w:szCs w:val="28"/>
        </w:rPr>
      </w:pPr>
    </w:p>
    <w:p w:rsidRPr="00304B02" w:rsidR="00225AA6" w:rsidP="00956A82" w:rsidRDefault="00225AA6" w14:paraId="1E900E7B"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Si configura un conflitto di interessi qualora un membro abbia un interesse personale che potrebbe confliggere con gli interessi dell'Unione o influenzare indebitamente l'esercizio delle sue funzioni di membro.</w:t>
      </w:r>
    </w:p>
    <w:p w:rsidRPr="00304B02" w:rsidR="00225AA6" w:rsidP="00225AA6" w:rsidRDefault="00225AA6" w14:paraId="17883D68" w14:textId="77777777">
      <w:pPr>
        <w:snapToGrid w:val="0"/>
        <w:ind w:left="284" w:hanging="284"/>
        <w:rPr>
          <w:rFonts w:asciiTheme="minorHAnsi" w:hAnsiTheme="minorHAnsi" w:cstheme="minorHAnsi"/>
          <w:sz w:val="28"/>
          <w:szCs w:val="28"/>
        </w:rPr>
      </w:pPr>
    </w:p>
    <w:p w:rsidRPr="00304B02" w:rsidR="00225AA6" w:rsidP="00225AA6" w:rsidRDefault="00225AA6" w14:paraId="60A88583"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Non si configura un conflitto di interessi laddove un membro tragga un vantaggio soltanto in qualità di semplice cittadino o di membro di un'ampia categoria di persone.</w:t>
      </w:r>
    </w:p>
    <w:p w:rsidRPr="00304B02" w:rsidR="00225AA6" w:rsidP="00225AA6" w:rsidRDefault="00225AA6" w14:paraId="3C16DE6A" w14:textId="77777777">
      <w:pPr>
        <w:snapToGrid w:val="0"/>
        <w:ind w:left="284"/>
        <w:rPr>
          <w:rFonts w:asciiTheme="minorHAnsi" w:hAnsiTheme="minorHAnsi" w:cstheme="minorHAnsi"/>
          <w:sz w:val="28"/>
          <w:szCs w:val="28"/>
        </w:rPr>
      </w:pPr>
    </w:p>
    <w:p w:rsidRPr="00304B02" w:rsidR="00225AA6" w:rsidP="00956A82" w:rsidRDefault="00225AA6" w14:paraId="545F4A9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Ai fini del paragrafo 2, sussiste un conflitto di interessi quando un interesse personale può influire sull'esercizio indipendente delle funzioni di membro. Tra gli interessi personali figura, a titolo puramente esemplificativo, qualsiasi potenziale beneficio o vantaggio per i membri stessi o i rispettivi coniugi, partner o familiari diretti.</w:t>
      </w:r>
    </w:p>
    <w:p w:rsidRPr="00304B02" w:rsidR="00225AA6" w:rsidP="00225AA6" w:rsidRDefault="00225AA6" w14:paraId="66BD8B00" w14:textId="77777777">
      <w:pPr>
        <w:snapToGrid w:val="0"/>
        <w:ind w:left="284" w:hanging="284"/>
        <w:rPr>
          <w:rFonts w:asciiTheme="minorHAnsi" w:hAnsiTheme="minorHAnsi" w:cstheme="minorHAnsi"/>
          <w:sz w:val="28"/>
          <w:szCs w:val="28"/>
        </w:rPr>
      </w:pPr>
    </w:p>
    <w:p w:rsidRPr="00304B02" w:rsidR="00225AA6" w:rsidP="00956A82" w:rsidRDefault="00225AA6" w14:paraId="108A5A6A"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In caso di ambiguità, il membro può, a titolo confidenziale, chiedere il parere del comitato etico di cui all'articolo 9, secondo paragrafo, lettera a).</w:t>
      </w:r>
    </w:p>
    <w:p w:rsidRPr="00304B02" w:rsidR="00225AA6" w:rsidP="00225AA6" w:rsidRDefault="00225AA6" w14:paraId="26BB5F10" w14:textId="77777777">
      <w:pPr>
        <w:snapToGrid w:val="0"/>
        <w:ind w:left="284" w:hanging="284"/>
        <w:rPr>
          <w:rFonts w:asciiTheme="minorHAnsi" w:hAnsiTheme="minorHAnsi" w:cstheme="minorHAnsi"/>
          <w:sz w:val="28"/>
          <w:szCs w:val="28"/>
        </w:rPr>
      </w:pPr>
    </w:p>
    <w:p w:rsidRPr="00304B02" w:rsidR="00225AA6" w:rsidP="00956A82" w:rsidRDefault="00225AA6" w14:paraId="7D3AB862"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Ove constati di trovarsi in conflitto di interessi o in una situazione che possa oggettivamente essere percepita come tale, il membro adotta senza indugio tutti i provvedimenti del caso per porvi rimedio, conformemente ai principi e alle disposizioni del presente Codice.</w:t>
      </w:r>
    </w:p>
    <w:p w:rsidRPr="00304B02" w:rsidR="00225AA6" w:rsidP="00225AA6" w:rsidRDefault="00225AA6" w14:paraId="50C0840F" w14:textId="77777777">
      <w:pPr>
        <w:snapToGrid w:val="0"/>
        <w:ind w:left="284" w:hanging="284"/>
        <w:rPr>
          <w:rFonts w:asciiTheme="minorHAnsi" w:hAnsiTheme="minorHAnsi" w:cstheme="minorHAnsi"/>
          <w:sz w:val="28"/>
          <w:szCs w:val="28"/>
        </w:rPr>
      </w:pPr>
    </w:p>
    <w:p w:rsidRPr="00304B02" w:rsidR="00225AA6" w:rsidP="00225AA6" w:rsidRDefault="00225AA6" w14:paraId="0497020E" w14:textId="77777777">
      <w:pPr>
        <w:tabs>
          <w:tab w:val="left" w:pos="567"/>
        </w:tabs>
        <w:snapToGrid w:val="0"/>
        <w:ind w:firstLine="567"/>
        <w:rPr>
          <w:rFonts w:asciiTheme="minorHAnsi" w:hAnsiTheme="minorHAnsi" w:cstheme="minorHAnsi"/>
          <w:sz w:val="28"/>
          <w:szCs w:val="28"/>
        </w:rPr>
      </w:pPr>
      <w:r w:rsidRPr="00304B02">
        <w:rPr>
          <w:rFonts w:asciiTheme="minorHAnsi" w:hAnsiTheme="minorHAnsi" w:cstheme="minorHAnsi"/>
          <w:sz w:val="28"/>
          <w:szCs w:val="28"/>
        </w:rPr>
        <w:t>Qualora non riesca a risolvere il conflitto di interessi o la situazione che potrebbe essere percepita come un conflitto di interessi, il membro cessa ogni attività pertinente e ne informa per iscritto il Presidente.</w:t>
      </w:r>
    </w:p>
    <w:p w:rsidRPr="00304B02" w:rsidR="00225AA6" w:rsidP="00225AA6" w:rsidRDefault="00225AA6" w14:paraId="303674F4" w14:textId="77777777">
      <w:pPr>
        <w:snapToGrid w:val="0"/>
        <w:ind w:left="284"/>
        <w:rPr>
          <w:rFonts w:asciiTheme="minorHAnsi" w:hAnsiTheme="minorHAnsi" w:cstheme="minorHAnsi"/>
          <w:sz w:val="28"/>
          <w:szCs w:val="28"/>
        </w:rPr>
      </w:pPr>
    </w:p>
    <w:p w:rsidRPr="00304B02" w:rsidR="00225AA6" w:rsidP="00956A82" w:rsidRDefault="00225AA6" w14:paraId="34319261"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Presidente decide, previa consultazione del comitato etico, se il membro debba cessare definitivamente ogni attività pertinente.</w:t>
      </w:r>
    </w:p>
    <w:p w:rsidRPr="00304B02" w:rsidR="00225AA6" w:rsidP="00225AA6" w:rsidRDefault="00225AA6" w14:paraId="6CC94FA1" w14:textId="77777777">
      <w:pPr>
        <w:snapToGrid w:val="0"/>
        <w:ind w:left="284" w:hanging="284"/>
        <w:rPr>
          <w:rFonts w:asciiTheme="minorHAnsi" w:hAnsiTheme="minorHAnsi" w:cstheme="minorHAnsi"/>
          <w:sz w:val="28"/>
          <w:szCs w:val="28"/>
        </w:rPr>
      </w:pPr>
    </w:p>
    <w:p w:rsidRPr="00304B02" w:rsidR="00225AA6" w:rsidP="00956A82" w:rsidRDefault="00225AA6" w14:paraId="0200BCC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che non rispettano l'obbligo di rivelare o dichiarare un conflitto di interessi o una situazione che possa oggettivamente essere percepita come un conflitto di interessi, che non affrontano tale conflitto o situazione o, non essendo in grado di risolverlo, non cessano ogni attività pertinente, potrebbero essere soggetti alle misure del presente Codice.</w:t>
      </w:r>
    </w:p>
    <w:p w:rsidRPr="00304B02" w:rsidR="00225AA6" w:rsidP="003F1DF9" w:rsidRDefault="00225AA6" w14:paraId="7156669E" w14:textId="77777777">
      <w:pPr>
        <w:snapToGrid w:val="0"/>
        <w:ind w:left="284" w:hanging="284"/>
        <w:rPr>
          <w:rFonts w:asciiTheme="minorHAnsi" w:hAnsiTheme="minorHAnsi" w:cstheme="minorHAnsi"/>
          <w:sz w:val="28"/>
          <w:szCs w:val="28"/>
        </w:rPr>
      </w:pPr>
    </w:p>
    <w:p w:rsidRPr="00304B02" w:rsidR="00225AA6" w:rsidP="00225AA6" w:rsidRDefault="00225AA6" w14:paraId="1AABBD2E"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PARTE II - COMITATO ETICO</w:t>
      </w:r>
      <w:r w:rsidRPr="00304B02" w:rsidR="00F604DA">
        <w:rPr>
          <w:rFonts w:asciiTheme="minorHAnsi" w:hAnsiTheme="minorHAnsi" w:cstheme="minorHAnsi"/>
          <w:sz w:val="28"/>
          <w:szCs w:val="28"/>
        </w:rPr>
        <w:fldChar w:fldCharType="begin"/>
      </w:r>
      <w:r w:rsidRPr="00304B02" w:rsidR="00F604DA">
        <w:rPr>
          <w:rFonts w:asciiTheme="minorHAnsi" w:hAnsiTheme="minorHAnsi" w:cstheme="minorHAnsi"/>
          <w:sz w:val="28"/>
          <w:szCs w:val="28"/>
        </w:rPr>
        <w:instrText xml:space="preserve"> TC "</w:instrText>
      </w:r>
      <w:bookmarkStart w:name="_Toc192596184" w:id="62"/>
      <w:r w:rsidRPr="00304B02" w:rsidR="00F604DA">
        <w:rPr>
          <w:rFonts w:asciiTheme="minorHAnsi" w:hAnsiTheme="minorHAnsi" w:cstheme="minorHAnsi"/>
          <w:sz w:val="28"/>
          <w:szCs w:val="28"/>
        </w:rPr>
        <w:instrText>PARTE II - Comitato etico</w:instrText>
      </w:r>
      <w:bookmarkEnd w:id="62"/>
      <w:r w:rsidRPr="00304B02" w:rsidR="00F604DA">
        <w:rPr>
          <w:rFonts w:asciiTheme="minorHAnsi" w:hAnsiTheme="minorHAnsi" w:cstheme="minorHAnsi"/>
          <w:sz w:val="28"/>
          <w:szCs w:val="28"/>
        </w:rPr>
        <w:instrText xml:space="preserve">" \l 3 </w:instrText>
      </w:r>
      <w:r w:rsidRPr="00304B02" w:rsidR="00F604DA">
        <w:rPr>
          <w:rFonts w:asciiTheme="minorHAnsi" w:hAnsiTheme="minorHAnsi" w:cstheme="minorHAnsi"/>
          <w:sz w:val="28"/>
          <w:szCs w:val="28"/>
        </w:rPr>
        <w:fldChar w:fldCharType="end"/>
      </w:r>
    </w:p>
    <w:p w:rsidRPr="00304B02" w:rsidR="00225AA6" w:rsidP="00225AA6" w:rsidRDefault="00225AA6" w14:paraId="498548FB" w14:textId="77777777">
      <w:pPr>
        <w:keepNext/>
        <w:keepLines/>
        <w:snapToGrid w:val="0"/>
        <w:rPr>
          <w:rFonts w:asciiTheme="minorHAnsi" w:hAnsiTheme="minorHAnsi" w:cstheme="minorHAnsi"/>
          <w:b/>
          <w:sz w:val="28"/>
          <w:szCs w:val="28"/>
        </w:rPr>
      </w:pPr>
    </w:p>
    <w:p w:rsidRPr="00304B02" w:rsidR="00225AA6" w:rsidP="00225AA6" w:rsidRDefault="00225AA6" w14:paraId="194D92AA"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9</w:t>
      </w:r>
      <w:r w:rsidRPr="00304B02" w:rsidR="00DC7398">
        <w:rPr>
          <w:rFonts w:asciiTheme="minorHAnsi" w:hAnsiTheme="minorHAnsi" w:cstheme="minorHAnsi"/>
          <w:sz w:val="28"/>
          <w:szCs w:val="28"/>
        </w:rPr>
        <w:fldChar w:fldCharType="begin"/>
      </w:r>
      <w:r w:rsidRPr="00304B02" w:rsidR="00DC7398">
        <w:rPr>
          <w:rFonts w:asciiTheme="minorHAnsi" w:hAnsiTheme="minorHAnsi" w:cstheme="minorHAnsi"/>
          <w:sz w:val="28"/>
          <w:szCs w:val="28"/>
        </w:rPr>
        <w:instrText xml:space="preserve"> XE "COMITATO ETICO: Funzioni" \t "9 CdC" \b </w:instrText>
      </w:r>
      <w:r w:rsidRPr="00304B02" w:rsidR="00DC7398">
        <w:rPr>
          <w:rFonts w:asciiTheme="minorHAnsi" w:hAnsiTheme="minorHAnsi" w:cstheme="minorHAnsi"/>
          <w:sz w:val="28"/>
          <w:szCs w:val="28"/>
        </w:rPr>
        <w:fldChar w:fldCharType="end"/>
      </w:r>
    </w:p>
    <w:p w:rsidRPr="00304B02" w:rsidR="00225AA6" w:rsidP="00225AA6" w:rsidRDefault="00225AA6" w14:paraId="50003031"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Comitato etico</w:t>
      </w:r>
    </w:p>
    <w:p w:rsidRPr="00304B02" w:rsidR="00225AA6" w:rsidP="00225AA6" w:rsidRDefault="00225AA6" w14:paraId="324596A0" w14:textId="77777777">
      <w:pPr>
        <w:keepNext/>
        <w:keepLines/>
        <w:snapToGrid w:val="0"/>
        <w:jc w:val="center"/>
        <w:rPr>
          <w:rFonts w:asciiTheme="minorHAnsi" w:hAnsiTheme="minorHAnsi" w:cstheme="minorHAnsi"/>
          <w:b/>
          <w:sz w:val="28"/>
          <w:szCs w:val="28"/>
        </w:rPr>
      </w:pPr>
    </w:p>
    <w:p w:rsidRPr="00304B02" w:rsidR="00225AA6" w:rsidP="00956A82" w:rsidRDefault="00225AA6" w14:paraId="32B05543" w14:textId="77777777">
      <w:pPr>
        <w:pStyle w:val="Heading1"/>
        <w:numPr>
          <w:ilvl w:val="0"/>
          <w:numId w:val="319"/>
        </w:numPr>
        <w:tabs>
          <w:tab w:val="left" w:pos="567"/>
        </w:tabs>
        <w:rPr>
          <w:rFonts w:asciiTheme="minorHAnsi" w:hAnsiTheme="minorHAnsi" w:cstheme="minorHAnsi"/>
          <w:sz w:val="28"/>
          <w:szCs w:val="28"/>
        </w:rPr>
      </w:pPr>
      <w:r w:rsidRPr="00304B02">
        <w:rPr>
          <w:rFonts w:asciiTheme="minorHAnsi" w:hAnsiTheme="minorHAnsi" w:cstheme="minorHAnsi"/>
          <w:sz w:val="28"/>
          <w:szCs w:val="28"/>
        </w:rPr>
        <w:t>È istituito un comitato etico.</w:t>
      </w:r>
    </w:p>
    <w:p w:rsidRPr="00304B02" w:rsidR="00225AA6" w:rsidP="003F1DF9" w:rsidRDefault="00225AA6" w14:paraId="31C3BCB7" w14:textId="77777777">
      <w:pPr>
        <w:snapToGrid w:val="0"/>
        <w:ind w:left="284" w:hanging="284"/>
        <w:rPr>
          <w:rFonts w:asciiTheme="minorHAnsi" w:hAnsiTheme="minorHAnsi" w:cstheme="minorHAnsi"/>
          <w:sz w:val="28"/>
          <w:szCs w:val="28"/>
        </w:rPr>
      </w:pPr>
    </w:p>
    <w:p w:rsidRPr="00304B02" w:rsidR="00225AA6" w:rsidP="00956A82" w:rsidRDefault="00225AA6" w14:paraId="3D2B75F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assolve i seguenti compiti:</w:t>
      </w:r>
    </w:p>
    <w:p w:rsidRPr="00304B02" w:rsidR="00225AA6" w:rsidP="00225AA6" w:rsidRDefault="00225AA6" w14:paraId="475A9659" w14:textId="77777777">
      <w:pPr>
        <w:snapToGrid w:val="0"/>
        <w:ind w:left="284" w:hanging="284"/>
        <w:rPr>
          <w:rFonts w:asciiTheme="minorHAnsi" w:hAnsiTheme="minorHAnsi" w:cstheme="minorHAnsi"/>
          <w:sz w:val="28"/>
          <w:szCs w:val="28"/>
        </w:rPr>
      </w:pPr>
    </w:p>
    <w:p w:rsidRPr="00304B02" w:rsidR="00225AA6" w:rsidP="008D2781" w:rsidRDefault="00225AA6" w14:paraId="79469E95" w14:textId="77777777">
      <w:pPr>
        <w:numPr>
          <w:ilvl w:val="0"/>
          <w:numId w:val="360"/>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può essere consultato dai membri in merito a qualsiasi questione relativa al presente Codice e può a sua volta chiedere il parere del servizio giuridico del Comitato; fornisce, in via riservata ed entro trenta giorni di calendario, orientamenti sull'interpretazione e l'applicazione delle disposizioni del presente Codice a qualsiasi membro che ne faccia richiesta;</w:t>
      </w:r>
    </w:p>
    <w:p w:rsidRPr="00304B02" w:rsidR="00225AA6" w:rsidP="008D2781" w:rsidRDefault="00225AA6" w14:paraId="253EBA8F" w14:textId="54C21965">
      <w:pPr>
        <w:numPr>
          <w:ilvl w:val="0"/>
          <w:numId w:val="360"/>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esamina inoltre, previa denuncia presentata a norma dell'articolo 11, paragrafo 1, i casi di presunta violazione delle norme etiche dettate dal presente Codice e consiglia il Presidente </w:t>
      </w:r>
      <w:r w:rsidRPr="00304B02" w:rsidR="008032D0">
        <w:rPr>
          <w:rFonts w:asciiTheme="minorHAnsi" w:hAnsiTheme="minorHAnsi" w:cstheme="minorHAnsi"/>
          <w:color w:val="000000"/>
          <w:sz w:val="28"/>
          <w:szCs w:val="28"/>
        </w:rPr>
        <w:t>in merito al</w:t>
      </w:r>
      <w:r w:rsidRPr="00304B02">
        <w:rPr>
          <w:rFonts w:asciiTheme="minorHAnsi" w:hAnsiTheme="minorHAnsi" w:cstheme="minorHAnsi"/>
          <w:color w:val="000000"/>
          <w:sz w:val="28"/>
          <w:szCs w:val="28"/>
        </w:rPr>
        <w:t>le eventuali misure da adottare;</w:t>
      </w:r>
    </w:p>
    <w:p w:rsidRPr="00304B02" w:rsidR="00225AA6" w:rsidP="008D2781" w:rsidRDefault="00225AA6" w14:paraId="7287C04F" w14:textId="2AE14313">
      <w:pPr>
        <w:numPr>
          <w:ilvl w:val="0"/>
          <w:numId w:val="360"/>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consiglia il Presidente e l'Ufficio di presidenza che lo abbiano consultato </w:t>
      </w:r>
      <w:r w:rsidRPr="00304B02" w:rsidR="008032D0">
        <w:rPr>
          <w:rFonts w:asciiTheme="minorHAnsi" w:hAnsiTheme="minorHAnsi" w:cstheme="minorHAnsi"/>
          <w:color w:val="000000"/>
          <w:sz w:val="28"/>
          <w:szCs w:val="28"/>
        </w:rPr>
        <w:t>in merito al</w:t>
      </w:r>
      <w:r w:rsidRPr="00304B02">
        <w:rPr>
          <w:rFonts w:asciiTheme="minorHAnsi" w:hAnsiTheme="minorHAnsi" w:cstheme="minorHAnsi"/>
          <w:color w:val="000000"/>
          <w:sz w:val="28"/>
          <w:szCs w:val="28"/>
        </w:rPr>
        <w:t>l'interpretazione e all'applicazione delle disposizioni del presente Codice.</w:t>
      </w:r>
    </w:p>
    <w:p w:rsidRPr="00304B02" w:rsidR="00225AA6" w:rsidP="00225AA6" w:rsidRDefault="00225AA6" w14:paraId="5CE99806" w14:textId="77777777">
      <w:pPr>
        <w:snapToGrid w:val="0"/>
        <w:ind w:left="568" w:hanging="284"/>
        <w:rPr>
          <w:rFonts w:asciiTheme="minorHAnsi" w:hAnsiTheme="minorHAnsi" w:cstheme="minorHAnsi"/>
          <w:sz w:val="28"/>
          <w:szCs w:val="28"/>
        </w:rPr>
      </w:pPr>
    </w:p>
    <w:p w:rsidRPr="00304B02" w:rsidR="00225AA6" w:rsidP="00956A82" w:rsidRDefault="00225AA6" w14:paraId="087A0BCE"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può, sentito il Presidente salvo in caso in cui questi si trovi in conflitto di interessi, chiedere il parere di uno o più esperti.</w:t>
      </w:r>
    </w:p>
    <w:p w:rsidRPr="00304B02" w:rsidR="00225AA6" w:rsidP="00225AA6" w:rsidRDefault="00225AA6" w14:paraId="4D238759" w14:textId="77777777">
      <w:pPr>
        <w:snapToGrid w:val="0"/>
        <w:ind w:left="284" w:hanging="284"/>
        <w:rPr>
          <w:rFonts w:asciiTheme="minorHAnsi" w:hAnsiTheme="minorHAnsi" w:cstheme="minorHAnsi"/>
          <w:sz w:val="28"/>
          <w:szCs w:val="28"/>
        </w:rPr>
      </w:pPr>
    </w:p>
    <w:p w:rsidRPr="00304B02" w:rsidR="00225AA6" w:rsidP="00956A82" w:rsidRDefault="00225AA6" w14:paraId="670C2CE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pubblica una relazione annuale, debitamente resa anonima, sulle sue attività.</w:t>
      </w:r>
    </w:p>
    <w:p w:rsidRPr="00304B02" w:rsidR="00225AA6" w:rsidP="00225AA6" w:rsidRDefault="00225AA6" w14:paraId="5924B13A" w14:textId="77777777">
      <w:pPr>
        <w:snapToGrid w:val="0"/>
        <w:ind w:left="284" w:hanging="284"/>
        <w:rPr>
          <w:rFonts w:asciiTheme="minorHAnsi" w:hAnsiTheme="minorHAnsi" w:cstheme="minorHAnsi"/>
          <w:sz w:val="28"/>
          <w:szCs w:val="28"/>
        </w:rPr>
      </w:pPr>
    </w:p>
    <w:p w:rsidRPr="00304B02" w:rsidR="00225AA6" w:rsidP="00956A82" w:rsidRDefault="00225AA6" w14:paraId="6FAFE731" w14:textId="1ED4E270">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Il comitato etico propone il suo </w:t>
      </w:r>
      <w:r w:rsidRPr="00304B02" w:rsidR="008032D0">
        <w:rPr>
          <w:rFonts w:asciiTheme="minorHAnsi" w:hAnsiTheme="minorHAnsi" w:cstheme="minorHAnsi"/>
          <w:sz w:val="28"/>
          <w:szCs w:val="28"/>
        </w:rPr>
        <w:t>regolamento interno</w:t>
      </w:r>
      <w:r w:rsidRPr="00304B02">
        <w:rPr>
          <w:rFonts w:asciiTheme="minorHAnsi" w:hAnsiTheme="minorHAnsi" w:cstheme="minorHAnsi"/>
          <w:sz w:val="28"/>
          <w:szCs w:val="28"/>
        </w:rPr>
        <w:t>, soggetto all'adozione dell'Ufficio di presidenza.</w:t>
      </w:r>
    </w:p>
    <w:p w:rsidRPr="00304B02" w:rsidR="00225AA6" w:rsidP="00225AA6" w:rsidRDefault="00225AA6" w14:paraId="4A453CEF" w14:textId="77777777">
      <w:pPr>
        <w:snapToGrid w:val="0"/>
        <w:ind w:left="284" w:hanging="284"/>
        <w:rPr>
          <w:rFonts w:asciiTheme="minorHAnsi" w:hAnsiTheme="minorHAnsi" w:cstheme="minorHAnsi"/>
          <w:sz w:val="28"/>
          <w:szCs w:val="28"/>
        </w:rPr>
      </w:pPr>
    </w:p>
    <w:p w:rsidRPr="00304B02" w:rsidR="00225AA6" w:rsidP="00225AA6" w:rsidRDefault="00225AA6" w14:paraId="5D3F79A9" w14:textId="77777777">
      <w:pPr>
        <w:keepNext/>
        <w:snapToGrid w:val="0"/>
        <w:ind w:left="284" w:hanging="284"/>
        <w:jc w:val="center"/>
        <w:rPr>
          <w:rFonts w:asciiTheme="minorHAnsi" w:hAnsiTheme="minorHAnsi" w:cstheme="minorHAnsi"/>
          <w:b/>
          <w:sz w:val="28"/>
          <w:szCs w:val="28"/>
        </w:rPr>
      </w:pPr>
      <w:r w:rsidRPr="00304B02">
        <w:rPr>
          <w:rFonts w:asciiTheme="minorHAnsi" w:hAnsiTheme="minorHAnsi" w:cstheme="minorHAnsi"/>
          <w:b/>
          <w:sz w:val="28"/>
          <w:szCs w:val="28"/>
        </w:rPr>
        <w:t>Articolo 10</w:t>
      </w:r>
    </w:p>
    <w:p w:rsidRPr="00304B02" w:rsidR="00225AA6" w:rsidP="00225AA6" w:rsidRDefault="008032D0" w14:paraId="672B2441" w14:textId="78B8DCAB">
      <w:pPr>
        <w:keepNext/>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Membri</w:t>
      </w:r>
      <w:r w:rsidRPr="00304B02" w:rsidR="00225AA6">
        <w:rPr>
          <w:rFonts w:asciiTheme="minorHAnsi" w:hAnsiTheme="minorHAnsi" w:cstheme="minorHAnsi"/>
          <w:b/>
          <w:sz w:val="28"/>
          <w:szCs w:val="28"/>
        </w:rPr>
        <w:t xml:space="preserve"> del comitato etico</w:t>
      </w:r>
      <w:r w:rsidRPr="00304B02" w:rsidR="008C4A2D">
        <w:rPr>
          <w:rFonts w:asciiTheme="minorHAnsi" w:hAnsiTheme="minorHAnsi" w:cstheme="minorHAnsi"/>
          <w:sz w:val="28"/>
          <w:szCs w:val="28"/>
        </w:rPr>
        <w:fldChar w:fldCharType="begin"/>
      </w:r>
      <w:r w:rsidRPr="00304B02" w:rsidR="008C4A2D">
        <w:rPr>
          <w:rFonts w:asciiTheme="minorHAnsi" w:hAnsiTheme="minorHAnsi" w:cstheme="minorHAnsi"/>
          <w:sz w:val="28"/>
          <w:szCs w:val="28"/>
        </w:rPr>
        <w:instrText xml:space="preserve"> XE "NOMINA: dei membri del comitato etico" \t "10 CdC, 33" \b </w:instrText>
      </w:r>
      <w:r w:rsidRPr="00304B02" w:rsidR="008C4A2D">
        <w:rPr>
          <w:rFonts w:asciiTheme="minorHAnsi" w:hAnsiTheme="minorHAnsi" w:cstheme="minorHAnsi"/>
          <w:sz w:val="28"/>
          <w:szCs w:val="28"/>
        </w:rPr>
        <w:fldChar w:fldCharType="end"/>
      </w:r>
      <w:r w:rsidRPr="00304B02" w:rsidR="003B5815">
        <w:rPr>
          <w:rFonts w:asciiTheme="minorHAnsi" w:hAnsiTheme="minorHAnsi" w:cstheme="minorHAnsi"/>
          <w:sz w:val="28"/>
          <w:szCs w:val="28"/>
        </w:rPr>
        <w:fldChar w:fldCharType="begin"/>
      </w:r>
      <w:r w:rsidRPr="00304B02" w:rsidR="003B5815">
        <w:rPr>
          <w:rFonts w:asciiTheme="minorHAnsi" w:hAnsiTheme="minorHAnsi" w:cstheme="minorHAnsi"/>
          <w:sz w:val="28"/>
          <w:szCs w:val="28"/>
        </w:rPr>
        <w:instrText xml:space="preserve"> XE "COMITATO ETICO: Presidente" \t "10 CdC" \b </w:instrText>
      </w:r>
      <w:r w:rsidRPr="00304B02" w:rsidR="003B5815">
        <w:rPr>
          <w:rFonts w:asciiTheme="minorHAnsi" w:hAnsiTheme="minorHAnsi" w:cstheme="minorHAnsi"/>
          <w:sz w:val="28"/>
          <w:szCs w:val="28"/>
        </w:rPr>
        <w:fldChar w:fldCharType="end"/>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Incompatibilità" \t "10 CdC" \b </w:instrText>
      </w:r>
      <w:r w:rsidRPr="00304B02" w:rsidR="00580CAE">
        <w:rPr>
          <w:rFonts w:asciiTheme="minorHAnsi" w:hAnsiTheme="minorHAnsi" w:cstheme="minorHAnsi"/>
          <w:sz w:val="28"/>
          <w:szCs w:val="28"/>
        </w:rPr>
        <w:fldChar w:fldCharType="end"/>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Membri" \t "10 CdC" \b </w:instrText>
      </w:r>
      <w:r w:rsidRPr="00304B02" w:rsidR="00580CAE">
        <w:rPr>
          <w:rFonts w:asciiTheme="minorHAnsi" w:hAnsiTheme="minorHAnsi" w:cstheme="minorHAnsi"/>
          <w:sz w:val="28"/>
          <w:szCs w:val="28"/>
        </w:rPr>
        <w:fldChar w:fldCharType="end"/>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Procedura" \t "10-16 CdC" \b </w:instrText>
      </w:r>
      <w:r w:rsidRPr="00304B02" w:rsidR="00580CAE">
        <w:rPr>
          <w:rFonts w:asciiTheme="minorHAnsi" w:hAnsiTheme="minorHAnsi" w:cstheme="minorHAnsi"/>
          <w:sz w:val="28"/>
          <w:szCs w:val="28"/>
        </w:rPr>
        <w:fldChar w:fldCharType="end"/>
      </w:r>
    </w:p>
    <w:p w:rsidRPr="00304B02" w:rsidR="00225AA6" w:rsidP="00225AA6" w:rsidRDefault="00225AA6" w14:paraId="7D1AC5F9" w14:textId="77777777">
      <w:pPr>
        <w:keepNext/>
        <w:snapToGrid w:val="0"/>
        <w:ind w:left="284" w:hanging="284"/>
        <w:jc w:val="center"/>
        <w:rPr>
          <w:rFonts w:asciiTheme="minorHAnsi" w:hAnsiTheme="minorHAnsi" w:cstheme="minorHAnsi"/>
          <w:b/>
          <w:bCs/>
          <w:sz w:val="28"/>
          <w:szCs w:val="28"/>
        </w:rPr>
      </w:pPr>
    </w:p>
    <w:p w:rsidRPr="00304B02" w:rsidR="00225AA6" w:rsidP="00956A82" w:rsidRDefault="00225AA6" w14:paraId="0729E509" w14:textId="77777777">
      <w:pPr>
        <w:pStyle w:val="Heading1"/>
        <w:numPr>
          <w:ilvl w:val="0"/>
          <w:numId w:val="320"/>
        </w:numPr>
        <w:tabs>
          <w:tab w:val="left" w:pos="567"/>
        </w:tabs>
        <w:rPr>
          <w:rFonts w:asciiTheme="minorHAnsi" w:hAnsiTheme="minorHAnsi" w:cstheme="minorHAnsi"/>
          <w:sz w:val="28"/>
          <w:szCs w:val="28"/>
        </w:rPr>
      </w:pPr>
      <w:r w:rsidRPr="00304B02">
        <w:rPr>
          <w:rFonts w:asciiTheme="minorHAnsi" w:hAnsiTheme="minorHAnsi" w:cstheme="minorHAnsi"/>
          <w:sz w:val="28"/>
          <w:szCs w:val="28"/>
        </w:rPr>
        <w:t>Su proposta dell'Ufficio di presidenza e per ciascun periodo di due anni e mezzo, l'Assemblea elegge membri titolari del comitato etico sei membri del Comitato, e specificamente due membri, scelti nel rispetto della parità di genere, per ciascuno dei tre gruppi.</w:t>
      </w:r>
    </w:p>
    <w:p w:rsidRPr="00304B02" w:rsidR="00225AA6" w:rsidP="00225AA6" w:rsidRDefault="00225AA6" w14:paraId="6D443C3F" w14:textId="77777777">
      <w:pPr>
        <w:snapToGrid w:val="0"/>
        <w:ind w:left="284" w:hanging="284"/>
        <w:rPr>
          <w:rFonts w:asciiTheme="minorHAnsi" w:hAnsiTheme="minorHAnsi" w:cstheme="minorHAnsi"/>
          <w:sz w:val="28"/>
          <w:szCs w:val="28"/>
        </w:rPr>
      </w:pPr>
    </w:p>
    <w:p w:rsidRPr="00304B02" w:rsidR="00225AA6" w:rsidP="00956A82" w:rsidRDefault="00225AA6" w14:paraId="6DC81CA5"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Su proposta dell'Ufficio di presidenza e per lo stesso periodo, l'Assemblea nomina membri di riserva del comitato etico sei membri del Comitato, e specificamente due membri, scelti nel rispetto della parità di genere, per ciascuno dei tre gruppi. I membri di riserva sostituiscono, nei lavori del comitato etico, i membri titolari impossibilitati a prendervi parte o coinvolti in un caso di conflitto di interessi.</w:t>
      </w:r>
    </w:p>
    <w:p w:rsidRPr="00304B02" w:rsidR="00225AA6" w:rsidP="00225AA6" w:rsidRDefault="00225AA6" w14:paraId="30FFC52D" w14:textId="77777777">
      <w:pPr>
        <w:snapToGrid w:val="0"/>
        <w:ind w:left="284" w:hanging="284"/>
        <w:rPr>
          <w:rFonts w:asciiTheme="minorHAnsi" w:hAnsiTheme="minorHAnsi" w:cstheme="minorHAnsi"/>
          <w:sz w:val="28"/>
          <w:szCs w:val="28"/>
        </w:rPr>
      </w:pPr>
    </w:p>
    <w:p w:rsidRPr="00304B02" w:rsidR="00225AA6" w:rsidP="00956A82" w:rsidRDefault="00225AA6" w14:paraId="5F3C2417"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mandato dei membri titolari e di riserva del comitato etico è rinnovabile.</w:t>
      </w:r>
    </w:p>
    <w:p w:rsidRPr="00304B02" w:rsidR="00225AA6" w:rsidP="00225AA6" w:rsidRDefault="00225AA6" w14:paraId="214170E8" w14:textId="77777777">
      <w:pPr>
        <w:snapToGrid w:val="0"/>
        <w:ind w:left="284" w:hanging="284"/>
        <w:rPr>
          <w:rFonts w:asciiTheme="minorHAnsi" w:hAnsiTheme="minorHAnsi" w:cstheme="minorHAnsi"/>
          <w:sz w:val="28"/>
          <w:szCs w:val="28"/>
        </w:rPr>
      </w:pPr>
    </w:p>
    <w:p w:rsidRPr="00304B02" w:rsidR="00225AA6" w:rsidP="003F1DF9" w:rsidRDefault="00225AA6" w14:paraId="669532FF" w14:textId="77777777">
      <w:pPr>
        <w:pStyle w:val="Heading1"/>
        <w:keepNext/>
        <w:keepLines/>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La carica di membro del comitato etico è incompatibile con quella di membro dei seguenti organi: </w:t>
      </w:r>
    </w:p>
    <w:p w:rsidRPr="00304B02" w:rsidR="00225AA6" w:rsidP="003F1DF9" w:rsidRDefault="00225AA6" w14:paraId="04D23BC1" w14:textId="77777777">
      <w:pPr>
        <w:keepNext/>
        <w:keepLines/>
        <w:snapToGrid w:val="0"/>
        <w:ind w:left="284" w:hanging="284"/>
        <w:rPr>
          <w:rFonts w:asciiTheme="minorHAnsi" w:hAnsiTheme="minorHAnsi" w:cstheme="minorHAnsi"/>
          <w:sz w:val="28"/>
          <w:szCs w:val="28"/>
        </w:rPr>
      </w:pPr>
    </w:p>
    <w:p w:rsidRPr="00304B02" w:rsidR="00225AA6" w:rsidP="00225AA6" w:rsidRDefault="00225AA6" w14:paraId="104B09CC" w14:textId="77777777">
      <w:pPr>
        <w:numPr>
          <w:ilvl w:val="0"/>
          <w:numId w:val="36"/>
        </w:numPr>
        <w:overflowPunct w:val="0"/>
        <w:autoSpaceDE w:val="0"/>
        <w:autoSpaceDN w:val="0"/>
        <w:adjustRightInd w:val="0"/>
        <w:snapToGrid w:val="0"/>
        <w:ind w:hanging="437"/>
        <w:contextualSpacing/>
        <w:rPr>
          <w:rFonts w:asciiTheme="minorHAnsi" w:hAnsiTheme="minorHAnsi" w:cstheme="minorHAnsi"/>
          <w:sz w:val="28"/>
          <w:szCs w:val="28"/>
        </w:rPr>
      </w:pPr>
      <w:r w:rsidRPr="00304B02">
        <w:rPr>
          <w:rFonts w:asciiTheme="minorHAnsi" w:hAnsiTheme="minorHAnsi" w:cstheme="minorHAnsi"/>
          <w:sz w:val="28"/>
          <w:szCs w:val="28"/>
        </w:rPr>
        <w:t xml:space="preserve">Ufficio di presidenza del Comitato; </w:t>
      </w:r>
    </w:p>
    <w:p w:rsidRPr="00304B02" w:rsidR="00225AA6" w:rsidP="00225AA6" w:rsidRDefault="00225AA6" w14:paraId="29C390CE" w14:textId="77777777">
      <w:pPr>
        <w:numPr>
          <w:ilvl w:val="0"/>
          <w:numId w:val="36"/>
        </w:numPr>
        <w:overflowPunct w:val="0"/>
        <w:autoSpaceDE w:val="0"/>
        <w:autoSpaceDN w:val="0"/>
        <w:adjustRightInd w:val="0"/>
        <w:snapToGrid w:val="0"/>
        <w:ind w:hanging="437"/>
        <w:contextualSpacing/>
        <w:rPr>
          <w:rFonts w:asciiTheme="minorHAnsi" w:hAnsiTheme="minorHAnsi" w:cstheme="minorHAnsi"/>
          <w:sz w:val="28"/>
          <w:szCs w:val="28"/>
        </w:rPr>
      </w:pPr>
      <w:r w:rsidRPr="00304B02">
        <w:rPr>
          <w:rFonts w:asciiTheme="minorHAnsi" w:hAnsiTheme="minorHAnsi" w:cstheme="minorHAnsi"/>
          <w:sz w:val="28"/>
          <w:szCs w:val="28"/>
        </w:rPr>
        <w:t xml:space="preserve">comitato Audit interno; </w:t>
      </w:r>
    </w:p>
    <w:p w:rsidRPr="00304B02" w:rsidR="00225AA6" w:rsidP="00225AA6" w:rsidRDefault="00225AA6" w14:paraId="4E97036E" w14:textId="77777777">
      <w:pPr>
        <w:numPr>
          <w:ilvl w:val="0"/>
          <w:numId w:val="36"/>
        </w:numPr>
        <w:overflowPunct w:val="0"/>
        <w:autoSpaceDE w:val="0"/>
        <w:autoSpaceDN w:val="0"/>
        <w:adjustRightInd w:val="0"/>
        <w:snapToGrid w:val="0"/>
        <w:ind w:hanging="437"/>
        <w:contextualSpacing/>
        <w:rPr>
          <w:rFonts w:asciiTheme="minorHAnsi" w:hAnsiTheme="minorHAnsi" w:cstheme="minorHAnsi"/>
          <w:sz w:val="28"/>
          <w:szCs w:val="28"/>
        </w:rPr>
      </w:pPr>
      <w:r w:rsidRPr="00304B02">
        <w:rPr>
          <w:rFonts w:asciiTheme="minorHAnsi" w:hAnsiTheme="minorHAnsi" w:cstheme="minorHAnsi"/>
          <w:sz w:val="28"/>
          <w:szCs w:val="28"/>
        </w:rPr>
        <w:t>gruppo dei questori.</w:t>
      </w:r>
    </w:p>
    <w:p w:rsidRPr="00304B02" w:rsidR="00225AA6" w:rsidP="00225AA6" w:rsidRDefault="00225AA6" w14:paraId="126B6F93" w14:textId="77777777">
      <w:pPr>
        <w:snapToGrid w:val="0"/>
        <w:ind w:left="568" w:hanging="284"/>
        <w:rPr>
          <w:rFonts w:asciiTheme="minorHAnsi" w:hAnsiTheme="minorHAnsi" w:cstheme="minorHAnsi"/>
          <w:sz w:val="28"/>
          <w:szCs w:val="28"/>
        </w:rPr>
      </w:pPr>
    </w:p>
    <w:p w:rsidRPr="00304B02" w:rsidR="00225AA6" w:rsidP="00956A82" w:rsidRDefault="00225AA6" w14:paraId="3EA4215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La presidenza del comitato etico è esercitata a turno per due anni e mezzo da ciascuno dei tre gruppi. </w:t>
      </w:r>
    </w:p>
    <w:p w:rsidRPr="00304B02" w:rsidR="00225AA6" w:rsidP="00225AA6" w:rsidRDefault="00225AA6" w14:paraId="39A0A0C9" w14:textId="77777777">
      <w:pPr>
        <w:snapToGrid w:val="0"/>
        <w:ind w:left="568" w:hanging="284"/>
        <w:rPr>
          <w:rFonts w:asciiTheme="minorHAnsi" w:hAnsiTheme="minorHAnsi" w:cstheme="minorHAnsi"/>
          <w:sz w:val="28"/>
          <w:szCs w:val="28"/>
        </w:rPr>
      </w:pPr>
    </w:p>
    <w:p w:rsidRPr="00304B02" w:rsidR="00225AA6" w:rsidP="00225AA6" w:rsidRDefault="00225AA6" w14:paraId="62451B1B" w14:textId="77777777">
      <w:pPr>
        <w:tabs>
          <w:tab w:val="left" w:pos="567"/>
        </w:tabs>
        <w:snapToGrid w:val="0"/>
        <w:ind w:left="567"/>
        <w:rPr>
          <w:rFonts w:asciiTheme="minorHAnsi" w:hAnsiTheme="minorHAnsi" w:cstheme="minorHAnsi"/>
          <w:sz w:val="28"/>
          <w:szCs w:val="28"/>
        </w:rPr>
      </w:pPr>
      <w:r w:rsidRPr="00304B02">
        <w:rPr>
          <w:rFonts w:asciiTheme="minorHAnsi" w:hAnsiTheme="minorHAnsi" w:cstheme="minorHAnsi"/>
          <w:sz w:val="28"/>
          <w:szCs w:val="28"/>
        </w:rPr>
        <w:t>Nelle votazioni del comitato etico, in caso di parità prevale il voto del presidente.</w:t>
      </w:r>
    </w:p>
    <w:p w:rsidRPr="00304B02" w:rsidR="00225AA6" w:rsidP="00225AA6" w:rsidRDefault="00225AA6" w14:paraId="102DBDB8" w14:textId="77777777">
      <w:pPr>
        <w:snapToGrid w:val="0"/>
        <w:ind w:left="284"/>
        <w:rPr>
          <w:rFonts w:asciiTheme="minorHAnsi" w:hAnsiTheme="minorHAnsi" w:cstheme="minorHAnsi"/>
          <w:sz w:val="28"/>
          <w:szCs w:val="28"/>
        </w:rPr>
      </w:pPr>
    </w:p>
    <w:p w:rsidRPr="00304B02" w:rsidR="00225AA6" w:rsidP="00956A82" w:rsidRDefault="00225AA6" w14:paraId="45D3E65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Qualsiasi membro del comitato etico si astiene dal partecipare a una procedura qualora ritenga di trovarsi in un conflitto di interessi o in una situazione che possa oggettivamente essere percepita come un conflitto di interessi da un terzo.</w:t>
      </w:r>
    </w:p>
    <w:p w:rsidRPr="00304B02" w:rsidR="00225AA6" w:rsidP="00225AA6" w:rsidRDefault="00225AA6" w14:paraId="6D37FDFA" w14:textId="77777777">
      <w:pPr>
        <w:snapToGrid w:val="0"/>
        <w:ind w:left="284" w:hanging="284"/>
        <w:rPr>
          <w:rFonts w:asciiTheme="minorHAnsi" w:hAnsiTheme="minorHAnsi" w:cstheme="minorHAnsi"/>
          <w:sz w:val="28"/>
          <w:szCs w:val="28"/>
        </w:rPr>
      </w:pPr>
    </w:p>
    <w:p w:rsidRPr="00304B02" w:rsidR="00225AA6" w:rsidP="00225AA6" w:rsidRDefault="00225AA6" w14:paraId="18175B61"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Qualora un membro del comitato etico obietti alla partecipazione di un altro membro ad una procedura, il comitato etico può escludere quest'ultimo da tale procedura con una decisione adottata a maggioranza.</w:t>
      </w:r>
    </w:p>
    <w:p w:rsidRPr="00304B02" w:rsidR="00225AA6" w:rsidP="00225AA6" w:rsidRDefault="00225AA6" w14:paraId="53195FF2" w14:textId="77777777">
      <w:pPr>
        <w:snapToGrid w:val="0"/>
        <w:ind w:left="284"/>
        <w:rPr>
          <w:rFonts w:asciiTheme="minorHAnsi" w:hAnsiTheme="minorHAnsi" w:cstheme="minorHAnsi"/>
          <w:sz w:val="28"/>
          <w:szCs w:val="28"/>
        </w:rPr>
      </w:pPr>
    </w:p>
    <w:p w:rsidRPr="00304B02" w:rsidR="00225AA6" w:rsidP="00225AA6" w:rsidRDefault="00225AA6" w14:paraId="0F829A3D" w14:textId="77777777">
      <w:pPr>
        <w:snapToGrid w:val="0"/>
        <w:ind w:left="567"/>
        <w:rPr>
          <w:rFonts w:asciiTheme="minorHAnsi" w:hAnsiTheme="minorHAnsi" w:cstheme="minorHAnsi"/>
          <w:sz w:val="28"/>
          <w:szCs w:val="28"/>
        </w:rPr>
      </w:pPr>
      <w:r w:rsidRPr="00304B02">
        <w:rPr>
          <w:rFonts w:asciiTheme="minorHAnsi" w:hAnsiTheme="minorHAnsi" w:cstheme="minorHAnsi"/>
          <w:sz w:val="28"/>
          <w:szCs w:val="28"/>
        </w:rPr>
        <w:t>Il membro la cui partecipazione alla procedura viene messa in questione non è presente alla relativa votazione.</w:t>
      </w:r>
    </w:p>
    <w:p w:rsidRPr="00304B02" w:rsidR="00225AA6" w:rsidP="00225AA6" w:rsidRDefault="00225AA6" w14:paraId="2063C90A" w14:textId="77777777">
      <w:pPr>
        <w:snapToGrid w:val="0"/>
        <w:ind w:left="284"/>
        <w:rPr>
          <w:rFonts w:asciiTheme="minorHAnsi" w:hAnsiTheme="minorHAnsi" w:cstheme="minorHAnsi"/>
          <w:sz w:val="28"/>
          <w:szCs w:val="28"/>
        </w:rPr>
      </w:pPr>
    </w:p>
    <w:p w:rsidRPr="00304B02" w:rsidR="00225AA6" w:rsidP="00956A82" w:rsidRDefault="00225AA6" w14:paraId="2F2444E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In caso di presunta violazione di norme etiche da parte di un membro titolare o di riserva del comitato etico, il membro interessato si astiene dal partecipare alla procedura relativa alla presunta violazione e viene immediatamente sostituito da un membro di riserva.</w:t>
      </w:r>
    </w:p>
    <w:p w:rsidRPr="00304B02" w:rsidR="00225AA6" w:rsidP="00225AA6" w:rsidRDefault="00225AA6" w14:paraId="1D74E5BB" w14:textId="77777777">
      <w:pPr>
        <w:snapToGrid w:val="0"/>
        <w:ind w:left="284" w:hanging="284"/>
        <w:rPr>
          <w:rFonts w:asciiTheme="minorHAnsi" w:hAnsiTheme="minorHAnsi" w:cstheme="minorHAnsi"/>
          <w:sz w:val="28"/>
          <w:szCs w:val="28"/>
        </w:rPr>
      </w:pPr>
    </w:p>
    <w:p w:rsidRPr="00304B02" w:rsidR="00225AA6" w:rsidP="00225AA6" w:rsidRDefault="00225AA6" w14:paraId="289E022A"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Se, in esito a tale procedura, il presidente conclude che il membro ha violato norme etiche e irroga una sanzione diversa da un ammonimento scritto, il membro decade dalla carica di membro titolare o di riserva del comitato etico.</w:t>
      </w:r>
    </w:p>
    <w:p w:rsidRPr="00304B02" w:rsidR="00225AA6" w:rsidP="00225AA6" w:rsidRDefault="00225AA6" w14:paraId="50C5C6D2" w14:textId="77777777">
      <w:pPr>
        <w:snapToGrid w:val="0"/>
        <w:ind w:left="284"/>
        <w:rPr>
          <w:rFonts w:asciiTheme="minorHAnsi" w:hAnsiTheme="minorHAnsi" w:cstheme="minorHAnsi"/>
          <w:sz w:val="28"/>
          <w:szCs w:val="28"/>
        </w:rPr>
      </w:pPr>
    </w:p>
    <w:p w:rsidRPr="00304B02" w:rsidR="00225AA6" w:rsidP="00225AA6" w:rsidRDefault="00225AA6" w14:paraId="4E693DA8"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In tal caso, il presidente nomina un membro sostitutivo per il periodo residuo del mandato di due anni e mezzo. La nomina è ratificata dall'Assemblea nella prima sessione utile.</w:t>
      </w:r>
    </w:p>
    <w:p w:rsidRPr="00304B02" w:rsidR="00225AA6" w:rsidP="00225AA6" w:rsidRDefault="00225AA6" w14:paraId="366F27EE" w14:textId="77777777">
      <w:pPr>
        <w:snapToGrid w:val="0"/>
        <w:ind w:left="284"/>
        <w:rPr>
          <w:rFonts w:asciiTheme="minorHAnsi" w:hAnsiTheme="minorHAnsi" w:cstheme="minorHAnsi"/>
          <w:sz w:val="28"/>
          <w:szCs w:val="28"/>
        </w:rPr>
      </w:pPr>
    </w:p>
    <w:p w:rsidRPr="00304B02" w:rsidR="00225AA6" w:rsidP="00956A82" w:rsidRDefault="00225AA6" w14:paraId="615B9D6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del comitato etico sono soggetti a un obbligo di riservatezza.</w:t>
      </w:r>
    </w:p>
    <w:p w:rsidRPr="00304B02" w:rsidR="00225AA6" w:rsidP="00225AA6" w:rsidRDefault="00225AA6" w14:paraId="12B1ED8E" w14:textId="77777777">
      <w:pPr>
        <w:snapToGrid w:val="0"/>
        <w:ind w:left="284" w:hanging="284"/>
        <w:rPr>
          <w:rFonts w:asciiTheme="minorHAnsi" w:hAnsiTheme="minorHAnsi" w:cstheme="minorHAnsi"/>
          <w:sz w:val="28"/>
          <w:szCs w:val="28"/>
        </w:rPr>
      </w:pPr>
    </w:p>
    <w:p w:rsidRPr="00304B02" w:rsidR="00225AA6" w:rsidP="00956A82" w:rsidRDefault="00225AA6" w14:paraId="4EF32D76"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del comitato etico ricevono, all'inizio del loro mandato, una formazione adeguata e obbligatoria.</w:t>
      </w:r>
    </w:p>
    <w:p w:rsidRPr="00304B02" w:rsidR="00225AA6" w:rsidP="00225AA6" w:rsidRDefault="00225AA6" w14:paraId="6223EFA4" w14:textId="77777777">
      <w:pPr>
        <w:snapToGrid w:val="0"/>
        <w:ind w:left="284" w:hanging="284"/>
        <w:rPr>
          <w:rFonts w:asciiTheme="minorHAnsi" w:hAnsiTheme="minorHAnsi" w:cstheme="minorHAnsi"/>
          <w:sz w:val="28"/>
          <w:szCs w:val="28"/>
        </w:rPr>
      </w:pPr>
    </w:p>
    <w:p w:rsidRPr="00304B02" w:rsidR="00225AA6" w:rsidP="00225AA6" w:rsidRDefault="00225AA6" w14:paraId="17AD5660"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 xml:space="preserve">PARTE III - </w:t>
      </w:r>
    </w:p>
    <w:p w:rsidRPr="00304B02" w:rsidR="00225AA6" w:rsidP="00225AA6" w:rsidRDefault="00225AA6" w14:paraId="6FD754A6"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PROCEDURA IN CASO DI POSSIBILI VIOLAZIONI DI NORME ETICHE</w:t>
      </w:r>
      <w:r w:rsidRPr="00304B02" w:rsidR="00F604DA">
        <w:rPr>
          <w:rFonts w:asciiTheme="minorHAnsi" w:hAnsiTheme="minorHAnsi" w:cstheme="minorHAnsi"/>
          <w:sz w:val="28"/>
          <w:szCs w:val="28"/>
        </w:rPr>
        <w:fldChar w:fldCharType="begin"/>
      </w:r>
      <w:r w:rsidRPr="00304B02" w:rsidR="00F604DA">
        <w:rPr>
          <w:rFonts w:asciiTheme="minorHAnsi" w:hAnsiTheme="minorHAnsi" w:cstheme="minorHAnsi"/>
          <w:sz w:val="28"/>
          <w:szCs w:val="28"/>
        </w:rPr>
        <w:instrText xml:space="preserve"> TC "</w:instrText>
      </w:r>
      <w:bookmarkStart w:name="_Toc192596185" w:id="63"/>
      <w:r w:rsidRPr="00304B02" w:rsidR="00F604DA">
        <w:rPr>
          <w:rFonts w:asciiTheme="minorHAnsi" w:hAnsiTheme="minorHAnsi" w:cstheme="minorHAnsi"/>
          <w:sz w:val="28"/>
          <w:szCs w:val="28"/>
        </w:rPr>
        <w:instrText>PARTE III - Procedura in caso di possibili violazioni di norme etiche</w:instrText>
      </w:r>
      <w:bookmarkEnd w:id="63"/>
      <w:r w:rsidRPr="00304B02" w:rsidR="00F604DA">
        <w:rPr>
          <w:rFonts w:asciiTheme="minorHAnsi" w:hAnsiTheme="minorHAnsi" w:cstheme="minorHAnsi"/>
          <w:sz w:val="28"/>
          <w:szCs w:val="28"/>
        </w:rPr>
        <w:instrText xml:space="preserve">" \l 3 </w:instrText>
      </w:r>
      <w:r w:rsidRPr="00304B02" w:rsidR="00F604DA">
        <w:rPr>
          <w:rFonts w:asciiTheme="minorHAnsi" w:hAnsiTheme="minorHAnsi" w:cstheme="minorHAnsi"/>
          <w:sz w:val="28"/>
          <w:szCs w:val="28"/>
        </w:rPr>
        <w:fldChar w:fldCharType="end"/>
      </w:r>
    </w:p>
    <w:p w:rsidRPr="00304B02" w:rsidR="00225AA6" w:rsidP="00225AA6" w:rsidRDefault="00225AA6" w14:paraId="32D751DA" w14:textId="77777777">
      <w:pPr>
        <w:keepNext/>
        <w:keepLines/>
        <w:snapToGrid w:val="0"/>
        <w:rPr>
          <w:rFonts w:asciiTheme="minorHAnsi" w:hAnsiTheme="minorHAnsi" w:cstheme="minorHAnsi"/>
          <w:b/>
          <w:bCs/>
          <w:sz w:val="28"/>
          <w:szCs w:val="28"/>
        </w:rPr>
      </w:pPr>
    </w:p>
    <w:p w:rsidRPr="00304B02" w:rsidR="00225AA6" w:rsidP="00225AA6" w:rsidRDefault="00225AA6" w14:paraId="096BE141" w14:textId="77777777">
      <w:pPr>
        <w:keepNext/>
        <w:keepLines/>
        <w:snapToGrid w:val="0"/>
        <w:ind w:left="284" w:hanging="284"/>
        <w:jc w:val="center"/>
        <w:rPr>
          <w:rFonts w:asciiTheme="minorHAnsi" w:hAnsiTheme="minorHAnsi" w:cstheme="minorHAnsi"/>
          <w:b/>
          <w:sz w:val="28"/>
          <w:szCs w:val="28"/>
        </w:rPr>
      </w:pPr>
      <w:r w:rsidRPr="00304B02">
        <w:rPr>
          <w:rFonts w:asciiTheme="minorHAnsi" w:hAnsiTheme="minorHAnsi" w:cstheme="minorHAnsi"/>
          <w:b/>
          <w:sz w:val="28"/>
          <w:szCs w:val="28"/>
        </w:rPr>
        <w:t>Articolo 11</w:t>
      </w:r>
    </w:p>
    <w:p w:rsidRPr="00304B02" w:rsidR="00225AA6" w:rsidP="00225AA6" w:rsidRDefault="00225AA6" w14:paraId="0AAD31EA"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Avvio della procedura</w:t>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Avvio della procedura" \t "11 CdC" \b </w:instrText>
      </w:r>
      <w:r w:rsidRPr="00304B02" w:rsidR="00580CAE">
        <w:rPr>
          <w:rFonts w:asciiTheme="minorHAnsi" w:hAnsiTheme="minorHAnsi" w:cstheme="minorHAnsi"/>
          <w:sz w:val="28"/>
          <w:szCs w:val="28"/>
        </w:rPr>
        <w:fldChar w:fldCharType="end"/>
      </w:r>
    </w:p>
    <w:p w:rsidRPr="00304B02" w:rsidR="00225AA6" w:rsidP="00225AA6" w:rsidRDefault="00225AA6" w14:paraId="3160936F" w14:textId="77777777">
      <w:pPr>
        <w:keepNext/>
        <w:keepLines/>
        <w:snapToGrid w:val="0"/>
        <w:jc w:val="center"/>
        <w:rPr>
          <w:rFonts w:asciiTheme="minorHAnsi" w:hAnsiTheme="minorHAnsi" w:cstheme="minorHAnsi"/>
          <w:b/>
          <w:bCs/>
          <w:sz w:val="28"/>
          <w:szCs w:val="28"/>
        </w:rPr>
      </w:pPr>
    </w:p>
    <w:p w:rsidRPr="00304B02" w:rsidR="00225AA6" w:rsidP="00956A82" w:rsidRDefault="00225AA6" w14:paraId="6104D05B" w14:textId="17ECA9BF">
      <w:pPr>
        <w:pStyle w:val="Heading1"/>
        <w:numPr>
          <w:ilvl w:val="0"/>
          <w:numId w:val="321"/>
        </w:numPr>
        <w:tabs>
          <w:tab w:val="left" w:pos="567"/>
        </w:tabs>
        <w:rPr>
          <w:rFonts w:asciiTheme="minorHAnsi" w:hAnsiTheme="minorHAnsi" w:cstheme="minorHAnsi"/>
          <w:sz w:val="28"/>
          <w:szCs w:val="28"/>
        </w:rPr>
      </w:pPr>
      <w:r w:rsidRPr="00304B02">
        <w:rPr>
          <w:rFonts w:asciiTheme="minorHAnsi" w:hAnsiTheme="minorHAnsi" w:cstheme="minorHAnsi"/>
          <w:sz w:val="28"/>
          <w:szCs w:val="28"/>
        </w:rPr>
        <w:t>Qualsiasi persona, membro o dipendente del Comitato, può presentare una denuncia al comitato etico riguardante il comportamento di un membro (cfr. l'</w:t>
      </w:r>
      <w:r w:rsidRPr="00304B02" w:rsidR="00F26A25">
        <w:rPr>
          <w:rFonts w:asciiTheme="minorHAnsi" w:hAnsiTheme="minorHAnsi" w:cstheme="minorHAnsi"/>
          <w:sz w:val="28"/>
          <w:szCs w:val="28"/>
        </w:rPr>
        <w:t>a</w:t>
      </w:r>
      <w:r w:rsidRPr="00304B02">
        <w:rPr>
          <w:rFonts w:asciiTheme="minorHAnsi" w:hAnsiTheme="minorHAnsi" w:cstheme="minorHAnsi"/>
          <w:sz w:val="28"/>
          <w:szCs w:val="28"/>
        </w:rPr>
        <w:t>ddendum).</w:t>
      </w:r>
    </w:p>
    <w:p w:rsidRPr="00304B02" w:rsidR="00225AA6" w:rsidP="00956A82" w:rsidRDefault="00225AA6" w14:paraId="10BA1465" w14:textId="77777777">
      <w:pPr>
        <w:snapToGrid w:val="0"/>
        <w:ind w:left="284" w:hanging="284"/>
        <w:rPr>
          <w:rFonts w:asciiTheme="minorHAnsi" w:hAnsiTheme="minorHAnsi" w:cstheme="minorHAnsi"/>
          <w:sz w:val="28"/>
          <w:szCs w:val="28"/>
        </w:rPr>
      </w:pPr>
    </w:p>
    <w:p w:rsidRPr="00304B02" w:rsidR="00225AA6" w:rsidP="00956A82" w:rsidRDefault="00225AA6" w14:paraId="4DAD184B"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 xml:space="preserve">Le asserzioni contenute nella denuncia devono essere suffragate da elementi di prova </w:t>
      </w:r>
      <w:r w:rsidRPr="00304B02">
        <w:rPr>
          <w:rFonts w:asciiTheme="minorHAnsi" w:hAnsiTheme="minorHAnsi" w:cstheme="minorHAnsi"/>
          <w:i/>
          <w:sz w:val="28"/>
          <w:szCs w:val="28"/>
        </w:rPr>
        <w:t>prima facie</w:t>
      </w:r>
      <w:r w:rsidRPr="00304B02">
        <w:rPr>
          <w:rFonts w:asciiTheme="minorHAnsi" w:hAnsiTheme="minorHAnsi" w:cstheme="minorHAnsi"/>
          <w:sz w:val="28"/>
          <w:szCs w:val="28"/>
        </w:rPr>
        <w:t xml:space="preserve"> sufficienti a giustificare l'apertura di un'indagine.</w:t>
      </w:r>
    </w:p>
    <w:p w:rsidRPr="00304B02" w:rsidR="00225AA6" w:rsidP="00956A82" w:rsidRDefault="00225AA6" w14:paraId="0489D888" w14:textId="77777777">
      <w:pPr>
        <w:snapToGrid w:val="0"/>
        <w:ind w:left="284"/>
        <w:rPr>
          <w:rFonts w:asciiTheme="minorHAnsi" w:hAnsiTheme="minorHAnsi" w:cstheme="minorHAnsi"/>
          <w:sz w:val="28"/>
          <w:szCs w:val="28"/>
        </w:rPr>
      </w:pPr>
    </w:p>
    <w:p w:rsidRPr="00304B02" w:rsidR="00225AA6" w:rsidP="00956A82" w:rsidRDefault="00225AA6" w14:paraId="3744805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informa il Presidente del Comitato del ricevimento della denuncia, salvo il caso in cui questa riguardi il Presidente stesso.</w:t>
      </w:r>
    </w:p>
    <w:p w:rsidRPr="00304B02" w:rsidR="00225AA6" w:rsidP="00225AA6" w:rsidRDefault="00225AA6" w14:paraId="59FD815F" w14:textId="77777777">
      <w:pPr>
        <w:snapToGrid w:val="0"/>
        <w:ind w:left="284" w:hanging="284"/>
        <w:rPr>
          <w:rFonts w:asciiTheme="minorHAnsi" w:hAnsiTheme="minorHAnsi" w:cstheme="minorHAnsi"/>
          <w:sz w:val="28"/>
          <w:szCs w:val="28"/>
        </w:rPr>
      </w:pPr>
    </w:p>
    <w:p w:rsidRPr="00304B02" w:rsidR="00225AA6" w:rsidP="00956A82" w:rsidRDefault="00225AA6" w14:paraId="6D58F093"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Presidente trasmette senza indugio all'Ufficio europeo per la lotta antifrode qualsiasi informazione o elemento di prova relativo ai membri di cui sia venuto a conoscenza e che debba essere trasmesso a tale Ufficio conformemente alle disposizioni dell'accordo amministrativo concluso con l'Ufficio stesso dal Comitato.</w:t>
      </w:r>
    </w:p>
    <w:p w:rsidRPr="00304B02" w:rsidR="00225AA6" w:rsidP="00225AA6" w:rsidRDefault="00225AA6" w14:paraId="08123A28" w14:textId="77777777">
      <w:pPr>
        <w:snapToGrid w:val="0"/>
        <w:ind w:left="284" w:hanging="284"/>
        <w:rPr>
          <w:rFonts w:asciiTheme="minorHAnsi" w:hAnsiTheme="minorHAnsi" w:cstheme="minorHAnsi"/>
          <w:sz w:val="28"/>
          <w:szCs w:val="28"/>
        </w:rPr>
      </w:pPr>
    </w:p>
    <w:p w:rsidRPr="00304B02" w:rsidR="00225AA6" w:rsidP="00956A82" w:rsidRDefault="00225AA6" w14:paraId="3E4DC2A9"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Gli informatori riconosciuti come tali hanno il diritto alla riservatezza, alla protezione, al divieto di ritorsioni e alle misure di sostegno previsti, a seconda dei casi, dal diritto dell'UE, compresi lo Statuto dei funzionari dell'Unione europea e il Regime applicabile agli altri agenti dell'Unione europea</w:t>
      </w:r>
      <w:r w:rsidRPr="00304B02">
        <w:rPr>
          <w:rFonts w:asciiTheme="minorHAnsi" w:hAnsiTheme="minorHAnsi" w:cstheme="minorHAnsi"/>
          <w:sz w:val="28"/>
          <w:szCs w:val="28"/>
          <w:vertAlign w:val="superscript"/>
        </w:rPr>
        <w:footnoteReference w:id="2"/>
      </w:r>
      <w:r w:rsidRPr="00304B02">
        <w:rPr>
          <w:rFonts w:asciiTheme="minorHAnsi" w:hAnsiTheme="minorHAnsi" w:cstheme="minorHAnsi"/>
          <w:sz w:val="28"/>
          <w:szCs w:val="28"/>
        </w:rPr>
        <w:t>, dal diritto nazionale e dalle norme interne del Comitato.</w:t>
      </w:r>
    </w:p>
    <w:p w:rsidRPr="00304B02" w:rsidR="00225AA6" w:rsidP="00225AA6" w:rsidRDefault="00225AA6" w14:paraId="483194BA" w14:textId="77777777">
      <w:pPr>
        <w:snapToGrid w:val="0"/>
        <w:ind w:left="284" w:hanging="284"/>
        <w:rPr>
          <w:rFonts w:asciiTheme="minorHAnsi" w:hAnsiTheme="minorHAnsi" w:cstheme="minorHAnsi"/>
          <w:sz w:val="28"/>
          <w:szCs w:val="28"/>
        </w:rPr>
      </w:pPr>
    </w:p>
    <w:p w:rsidRPr="00304B02" w:rsidR="00225AA6" w:rsidP="00225AA6" w:rsidRDefault="00225AA6" w14:paraId="31237A6A" w14:textId="77777777">
      <w:pPr>
        <w:keepNext/>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Articolo 12</w:t>
      </w:r>
    </w:p>
    <w:p w:rsidRPr="00304B02" w:rsidR="00225AA6" w:rsidP="00225AA6" w:rsidRDefault="00225AA6" w14:paraId="391BFBFD"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Indagine</w:t>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Poteri d'indagine" \t "12 CdC" \b </w:instrText>
      </w:r>
      <w:r w:rsidRPr="00304B02" w:rsidR="00580CAE">
        <w:rPr>
          <w:rFonts w:asciiTheme="minorHAnsi" w:hAnsiTheme="minorHAnsi" w:cstheme="minorHAnsi"/>
          <w:sz w:val="28"/>
          <w:szCs w:val="28"/>
        </w:rPr>
        <w:fldChar w:fldCharType="end"/>
      </w:r>
    </w:p>
    <w:p w:rsidRPr="00304B02" w:rsidR="00225AA6" w:rsidP="00225AA6" w:rsidRDefault="00225AA6" w14:paraId="019EFDB1" w14:textId="77777777">
      <w:pPr>
        <w:keepNext/>
        <w:snapToGrid w:val="0"/>
        <w:jc w:val="center"/>
        <w:rPr>
          <w:rFonts w:asciiTheme="minorHAnsi" w:hAnsiTheme="minorHAnsi" w:cstheme="minorHAnsi"/>
          <w:b/>
          <w:sz w:val="28"/>
          <w:szCs w:val="28"/>
        </w:rPr>
      </w:pPr>
    </w:p>
    <w:p w:rsidRPr="00304B02" w:rsidR="00225AA6" w:rsidP="00485DDA" w:rsidRDefault="00225AA6" w14:paraId="4B772E8A" w14:textId="77777777">
      <w:pPr>
        <w:pStyle w:val="Heading1"/>
        <w:numPr>
          <w:ilvl w:val="0"/>
          <w:numId w:val="367"/>
        </w:numPr>
        <w:tabs>
          <w:tab w:val="left" w:pos="567"/>
        </w:tabs>
        <w:rPr>
          <w:rFonts w:asciiTheme="minorHAnsi" w:hAnsiTheme="minorHAnsi" w:cstheme="minorHAnsi"/>
          <w:sz w:val="28"/>
          <w:szCs w:val="28"/>
        </w:rPr>
      </w:pPr>
      <w:r w:rsidRPr="00304B02">
        <w:rPr>
          <w:rFonts w:asciiTheme="minorHAnsi" w:hAnsiTheme="minorHAnsi" w:cstheme="minorHAnsi"/>
          <w:sz w:val="28"/>
          <w:szCs w:val="28"/>
        </w:rPr>
        <w:t>Salvo il disposto dell'articolo 17, qualora il comitato etico abbia motivo di ritenere che un membro possa aver violato le norme etiche stabilite nel presente Codice, avvia un'indagine. Il comitato etico informa senza indugio il Presidente e il membro interessato dell'avvio di un'indagine, a condizione che ciò non rischi di pregiudicare l'indagine o compromettere potenziali elementi di prova.</w:t>
      </w:r>
    </w:p>
    <w:p w:rsidRPr="00304B02" w:rsidR="00225AA6" w:rsidP="00225AA6" w:rsidRDefault="00225AA6" w14:paraId="364149AA" w14:textId="77777777">
      <w:pPr>
        <w:snapToGrid w:val="0"/>
        <w:ind w:left="284"/>
        <w:rPr>
          <w:rFonts w:asciiTheme="minorHAnsi" w:hAnsiTheme="minorHAnsi" w:cstheme="minorHAnsi"/>
          <w:sz w:val="28"/>
          <w:szCs w:val="28"/>
        </w:rPr>
      </w:pPr>
    </w:p>
    <w:p w:rsidRPr="00304B02" w:rsidR="00225AA6" w:rsidP="00956A82" w:rsidRDefault="00225AA6" w14:paraId="01B3C26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esamina le circostanze della presunta violazione e ascolta il membro interessato o lo invita a presentare per iscritto le sue osservazioni.</w:t>
      </w:r>
    </w:p>
    <w:p w:rsidRPr="00304B02" w:rsidR="00225AA6" w:rsidP="00225AA6" w:rsidRDefault="00225AA6" w14:paraId="68365D88" w14:textId="77777777">
      <w:pPr>
        <w:snapToGrid w:val="0"/>
        <w:ind w:left="568" w:hanging="284"/>
        <w:rPr>
          <w:rFonts w:asciiTheme="minorHAnsi" w:hAnsiTheme="minorHAnsi" w:cstheme="minorHAnsi"/>
          <w:sz w:val="28"/>
          <w:szCs w:val="28"/>
        </w:rPr>
      </w:pPr>
    </w:p>
    <w:p w:rsidRPr="00304B02" w:rsidR="00225AA6" w:rsidP="00225AA6" w:rsidRDefault="00225AA6" w14:paraId="08AF225F"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Il membro interessato può essere assistito da un avvocato o un'altra persona di propria scelta.</w:t>
      </w:r>
    </w:p>
    <w:p w:rsidRPr="00304B02" w:rsidR="00225AA6" w:rsidP="00225AA6" w:rsidRDefault="00225AA6" w14:paraId="41C65993" w14:textId="77777777">
      <w:pPr>
        <w:snapToGrid w:val="0"/>
        <w:ind w:left="284"/>
        <w:rPr>
          <w:rFonts w:asciiTheme="minorHAnsi" w:hAnsiTheme="minorHAnsi" w:cstheme="minorHAnsi"/>
          <w:sz w:val="28"/>
          <w:szCs w:val="28"/>
        </w:rPr>
      </w:pPr>
    </w:p>
    <w:p w:rsidRPr="00304B02" w:rsidR="00225AA6" w:rsidP="00956A82" w:rsidRDefault="00225AA6" w14:paraId="716725AE"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comitato etico dispone di poteri d'indagine e convoca qualsiasi testimone (membri, personale o terzi) che ritenga necessario o utile ascoltare nel quadro dell'indagine.</w:t>
      </w:r>
    </w:p>
    <w:p w:rsidRPr="00304B02" w:rsidR="00225AA6" w:rsidP="00225AA6" w:rsidRDefault="00225AA6" w14:paraId="1D1D76C7" w14:textId="77777777">
      <w:pPr>
        <w:snapToGrid w:val="0"/>
        <w:ind w:left="568" w:hanging="284"/>
        <w:rPr>
          <w:rFonts w:asciiTheme="minorHAnsi" w:hAnsiTheme="minorHAnsi" w:cstheme="minorHAnsi"/>
          <w:sz w:val="28"/>
          <w:szCs w:val="28"/>
        </w:rPr>
      </w:pPr>
    </w:p>
    <w:p w:rsidRPr="00304B02" w:rsidR="00225AA6" w:rsidP="00225AA6" w:rsidRDefault="00225AA6" w14:paraId="0E627FCC"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Il comitato etico raccoglie tutte le prove disponibili, compresa la corrispondenza, e riceve qualsiasi informazione che ritenga necessaria o utile.</w:t>
      </w:r>
    </w:p>
    <w:p w:rsidRPr="00304B02" w:rsidR="00225AA6" w:rsidP="00225AA6" w:rsidRDefault="00225AA6" w14:paraId="73CD5DDE" w14:textId="77777777">
      <w:pPr>
        <w:snapToGrid w:val="0"/>
        <w:ind w:left="284"/>
        <w:rPr>
          <w:rFonts w:asciiTheme="minorHAnsi" w:hAnsiTheme="minorHAnsi" w:cstheme="minorHAnsi"/>
          <w:sz w:val="28"/>
          <w:szCs w:val="28"/>
        </w:rPr>
      </w:pPr>
    </w:p>
    <w:p w:rsidRPr="00304B02" w:rsidR="00225AA6" w:rsidP="00956A82" w:rsidRDefault="00225AA6" w14:paraId="289706A9"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 membri e gli ex membri cooperano prontamente e pienamente con il comitato etico fornendo tutte le necessarie informazioni supplementari pertinenti.</w:t>
      </w:r>
    </w:p>
    <w:p w:rsidRPr="00304B02" w:rsidR="00225AA6" w:rsidP="00225AA6" w:rsidRDefault="00225AA6" w14:paraId="44E7425B" w14:textId="77777777">
      <w:pPr>
        <w:snapToGrid w:val="0"/>
        <w:ind w:left="568" w:hanging="284"/>
        <w:rPr>
          <w:rFonts w:asciiTheme="minorHAnsi" w:hAnsiTheme="minorHAnsi" w:cstheme="minorHAnsi"/>
          <w:sz w:val="28"/>
          <w:szCs w:val="28"/>
        </w:rPr>
      </w:pPr>
    </w:p>
    <w:p w:rsidRPr="00304B02" w:rsidR="00225AA6" w:rsidP="00225AA6" w:rsidRDefault="00225AA6" w14:paraId="76E98967"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 membri non esercitano alcuna pressione sul comitato etico, sul Presidente o sull'Ufficio di presidenza rivolta a influenzare l'esame del caso da parte di tali organi.</w:t>
      </w:r>
    </w:p>
    <w:p w:rsidRPr="00304B02" w:rsidR="00225AA6" w:rsidP="00225AA6" w:rsidRDefault="00225AA6" w14:paraId="78492748" w14:textId="77777777">
      <w:pPr>
        <w:snapToGrid w:val="0"/>
        <w:ind w:left="284"/>
        <w:rPr>
          <w:rFonts w:asciiTheme="minorHAnsi" w:hAnsiTheme="minorHAnsi" w:cstheme="minorHAnsi"/>
          <w:sz w:val="28"/>
          <w:szCs w:val="28"/>
        </w:rPr>
      </w:pPr>
    </w:p>
    <w:p w:rsidRPr="00304B02" w:rsidR="00225AA6" w:rsidP="00956A82" w:rsidRDefault="00225AA6" w14:paraId="2974E08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Sulla base delle conclusioni raggiunte, il comitato etico presenta al Presidente una relazione motivata in cui formula raccomandazioni in merito a un'eventuale decisione, compresa, se del caso, l'eventuale irrogazione di sanzioni. La relazione è trasmessa contemporaneamente al membro in questione.</w:t>
      </w:r>
    </w:p>
    <w:p w:rsidRPr="00304B02" w:rsidR="00225AA6" w:rsidP="00225AA6" w:rsidRDefault="00225AA6" w14:paraId="03D68020" w14:textId="77777777">
      <w:pPr>
        <w:snapToGrid w:val="0"/>
        <w:ind w:left="284" w:hanging="284"/>
        <w:rPr>
          <w:rFonts w:asciiTheme="minorHAnsi" w:hAnsiTheme="minorHAnsi" w:cstheme="minorHAnsi"/>
          <w:sz w:val="28"/>
          <w:szCs w:val="28"/>
        </w:rPr>
      </w:pPr>
    </w:p>
    <w:p w:rsidRPr="00304B02" w:rsidR="00225AA6" w:rsidP="00225AA6" w:rsidRDefault="00225AA6" w14:paraId="56FE0060" w14:textId="77777777">
      <w:pPr>
        <w:keepNext/>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Articolo 13</w:t>
      </w:r>
    </w:p>
    <w:p w:rsidRPr="00304B02" w:rsidR="00225AA6" w:rsidP="00225AA6" w:rsidRDefault="00225AA6" w14:paraId="696137EB"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Decisione motivata</w:t>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"COMITATO ETICO: Decisione motivata" \t "13 CdC" \b </w:instrText>
      </w:r>
      <w:r w:rsidRPr="00304B02" w:rsidR="00580CAE">
        <w:rPr>
          <w:rFonts w:asciiTheme="minorHAnsi" w:hAnsiTheme="minorHAnsi" w:cstheme="minorHAnsi"/>
          <w:sz w:val="28"/>
          <w:szCs w:val="28"/>
        </w:rPr>
        <w:fldChar w:fldCharType="end"/>
      </w:r>
    </w:p>
    <w:p w:rsidRPr="00304B02" w:rsidR="00225AA6" w:rsidP="00225AA6" w:rsidRDefault="00225AA6" w14:paraId="51AB126E" w14:textId="77777777">
      <w:pPr>
        <w:keepNext/>
        <w:snapToGrid w:val="0"/>
        <w:jc w:val="center"/>
        <w:rPr>
          <w:rFonts w:asciiTheme="minorHAnsi" w:hAnsiTheme="minorHAnsi" w:cstheme="minorHAnsi"/>
          <w:b/>
          <w:bCs/>
          <w:sz w:val="28"/>
          <w:szCs w:val="28"/>
        </w:rPr>
      </w:pPr>
    </w:p>
    <w:p w:rsidRPr="00304B02" w:rsidR="00225AA6" w:rsidP="00956A82" w:rsidRDefault="00225AA6" w14:paraId="2AEEDA8E" w14:textId="77777777">
      <w:pPr>
        <w:pStyle w:val="Heading1"/>
        <w:numPr>
          <w:ilvl w:val="0"/>
          <w:numId w:val="322"/>
        </w:numPr>
        <w:tabs>
          <w:tab w:val="left" w:pos="567"/>
        </w:tabs>
        <w:rPr>
          <w:rFonts w:asciiTheme="minorHAnsi" w:hAnsiTheme="minorHAnsi" w:cstheme="minorHAnsi"/>
          <w:sz w:val="28"/>
          <w:szCs w:val="28"/>
        </w:rPr>
      </w:pPr>
      <w:r w:rsidRPr="00304B02">
        <w:rPr>
          <w:rFonts w:asciiTheme="minorHAnsi" w:hAnsiTheme="minorHAnsi" w:cstheme="minorHAnsi"/>
          <w:sz w:val="28"/>
          <w:szCs w:val="28"/>
        </w:rPr>
        <w:t>Sulla base della relazione del comitato etico, dopo avere informato il membro interessato di tutti gli elementi di prova contenuti nel fascicolo e delle raccomandazioni del comitato etico e avere ascoltato o invitato a presentare osservazioni scritte il membro stesso, assistito, se il membro lo richiede, da un consulente legale, il Presidente adotta una decisione motivata.</w:t>
      </w:r>
    </w:p>
    <w:p w:rsidRPr="00304B02" w:rsidR="00225AA6" w:rsidP="00225AA6" w:rsidRDefault="00225AA6" w14:paraId="28435633" w14:textId="77777777">
      <w:pPr>
        <w:snapToGrid w:val="0"/>
        <w:ind w:left="284" w:hanging="284"/>
        <w:rPr>
          <w:rFonts w:asciiTheme="minorHAnsi" w:hAnsiTheme="minorHAnsi" w:cstheme="minorHAnsi"/>
          <w:sz w:val="28"/>
          <w:szCs w:val="28"/>
        </w:rPr>
      </w:pPr>
    </w:p>
    <w:p w:rsidRPr="00304B02" w:rsidR="00225AA6" w:rsidP="00956A82" w:rsidRDefault="00225AA6" w14:paraId="3A4EA97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Nella decisione motivata, il Presidente può: </w:t>
      </w:r>
    </w:p>
    <w:p w:rsidRPr="00304B02" w:rsidR="00225AA6" w:rsidP="00225AA6" w:rsidRDefault="00225AA6" w14:paraId="76C8D468" w14:textId="77777777">
      <w:pPr>
        <w:keepNext/>
        <w:keepLines/>
        <w:snapToGrid w:val="0"/>
        <w:ind w:left="284" w:hanging="284"/>
        <w:rPr>
          <w:rFonts w:asciiTheme="minorHAnsi" w:hAnsiTheme="minorHAnsi" w:cstheme="minorHAnsi"/>
          <w:sz w:val="28"/>
          <w:szCs w:val="28"/>
        </w:rPr>
      </w:pPr>
    </w:p>
    <w:p w:rsidRPr="00304B02" w:rsidR="00225AA6" w:rsidP="008D2781" w:rsidRDefault="00225AA6" w14:paraId="11899C3C" w14:textId="77777777">
      <w:pPr>
        <w:numPr>
          <w:ilvl w:val="0"/>
          <w:numId w:val="363"/>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concludere che non sussistono prove di violazione del Codice di condotta da parte del membro; oppure, </w:t>
      </w:r>
    </w:p>
    <w:p w:rsidRPr="00304B02" w:rsidR="00225AA6" w:rsidP="008D2781" w:rsidRDefault="00225AA6" w14:paraId="673B6669" w14:textId="77777777">
      <w:pPr>
        <w:numPr>
          <w:ilvl w:val="0"/>
          <w:numId w:val="363"/>
        </w:numPr>
        <w:overflowPunct w:val="0"/>
        <w:autoSpaceDE w:val="0"/>
        <w:autoSpaceDN w:val="0"/>
        <w:adjustRightInd w:val="0"/>
        <w:snapToGrid w:val="0"/>
        <w:ind w:left="1134" w:hanging="567"/>
        <w:contextualSpacing/>
        <w:rPr>
          <w:rFonts w:asciiTheme="minorHAnsi" w:hAnsiTheme="minorHAnsi" w:cstheme="minorHAnsi"/>
          <w:sz w:val="28"/>
          <w:szCs w:val="28"/>
        </w:rPr>
      </w:pPr>
      <w:r w:rsidRPr="00304B02">
        <w:rPr>
          <w:rFonts w:asciiTheme="minorHAnsi" w:hAnsiTheme="minorHAnsi" w:cstheme="minorHAnsi"/>
          <w:color w:val="000000"/>
          <w:sz w:val="28"/>
          <w:szCs w:val="28"/>
        </w:rPr>
        <w:t>qualora giunga alla conclusione che il membro in questione ha violato le norme etiche stabilite nel presente Codice</w:t>
      </w:r>
      <w:r w:rsidRPr="00304B02">
        <w:rPr>
          <w:rFonts w:asciiTheme="minorHAnsi" w:hAnsiTheme="minorHAnsi" w:cstheme="minorHAnsi"/>
          <w:sz w:val="28"/>
          <w:szCs w:val="28"/>
        </w:rPr>
        <w:t>, decidere di irrogare una sanzione ai sensi dell'articolo 14.</w:t>
      </w:r>
    </w:p>
    <w:p w:rsidRPr="00304B02" w:rsidR="00225AA6" w:rsidP="00225AA6" w:rsidRDefault="00225AA6" w14:paraId="6CD4C852" w14:textId="77777777">
      <w:pPr>
        <w:snapToGrid w:val="0"/>
        <w:ind w:left="568" w:hanging="284"/>
        <w:rPr>
          <w:rFonts w:asciiTheme="minorHAnsi" w:hAnsiTheme="minorHAnsi" w:cstheme="minorHAnsi"/>
          <w:sz w:val="28"/>
          <w:szCs w:val="28"/>
        </w:rPr>
      </w:pPr>
    </w:p>
    <w:p w:rsidRPr="00304B02" w:rsidR="00225AA6" w:rsidP="00956A82" w:rsidRDefault="00225AA6" w14:paraId="3A15ED7F"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Presidente comunica senza indugio la decisione motivata al membro interessato.</w:t>
      </w:r>
    </w:p>
    <w:p w:rsidRPr="00304B02" w:rsidR="00225AA6" w:rsidP="00225AA6" w:rsidRDefault="00225AA6" w14:paraId="7644F6C7" w14:textId="77777777">
      <w:pPr>
        <w:snapToGrid w:val="0"/>
        <w:ind w:left="284" w:hanging="284"/>
        <w:rPr>
          <w:rFonts w:asciiTheme="minorHAnsi" w:hAnsiTheme="minorHAnsi" w:cstheme="minorHAnsi"/>
          <w:sz w:val="28"/>
          <w:szCs w:val="28"/>
        </w:rPr>
      </w:pPr>
    </w:p>
    <w:p w:rsidRPr="00304B02" w:rsidR="00225AA6" w:rsidP="00956A82" w:rsidRDefault="00225AA6" w14:paraId="4EBC21BC"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Nel caso di presunta violazione di norme etiche da parte del Presidente del Comitato, questi non partecipa alla relativa procedura e viene sostituito dal vicepresidente che presiede la commissione affari finanziari, il quale, ai fini di tale procedura, assume le funzioni di Presidente.</w:t>
      </w:r>
    </w:p>
    <w:p w:rsidRPr="00304B02" w:rsidR="00225AA6" w:rsidP="00225AA6" w:rsidRDefault="00225AA6" w14:paraId="22670370" w14:textId="77777777">
      <w:pPr>
        <w:snapToGrid w:val="0"/>
        <w:ind w:left="284" w:hanging="284"/>
        <w:rPr>
          <w:rFonts w:asciiTheme="minorHAnsi" w:hAnsiTheme="minorHAnsi" w:cstheme="minorHAnsi"/>
          <w:sz w:val="28"/>
          <w:szCs w:val="28"/>
        </w:rPr>
      </w:pPr>
    </w:p>
    <w:p w:rsidRPr="00304B02" w:rsidR="00225AA6" w:rsidP="00225AA6" w:rsidRDefault="00225AA6" w14:paraId="64FBA6DE"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Articolo 14</w:t>
      </w:r>
      <w:r w:rsidRPr="00304B02" w:rsidR="002438E1">
        <w:rPr>
          <w:rFonts w:asciiTheme="minorHAnsi" w:hAnsiTheme="minorHAnsi" w:cstheme="minorHAnsi"/>
          <w:sz w:val="28"/>
          <w:szCs w:val="28"/>
        </w:rPr>
        <w:fldChar w:fldCharType="begin"/>
      </w:r>
      <w:r w:rsidRPr="00304B02" w:rsidR="002438E1">
        <w:rPr>
          <w:rFonts w:asciiTheme="minorHAnsi" w:hAnsiTheme="minorHAnsi" w:cstheme="minorHAnsi"/>
          <w:sz w:val="28"/>
          <w:szCs w:val="28"/>
        </w:rPr>
        <w:instrText xml:space="preserve"> XE "SANZIONI" \t "14 CdC" \b </w:instrText>
      </w:r>
      <w:r w:rsidRPr="00304B02" w:rsidR="002438E1">
        <w:rPr>
          <w:rFonts w:asciiTheme="minorHAnsi" w:hAnsiTheme="minorHAnsi" w:cstheme="minorHAnsi"/>
          <w:sz w:val="28"/>
          <w:szCs w:val="28"/>
        </w:rPr>
        <w:fldChar w:fldCharType="end"/>
      </w:r>
    </w:p>
    <w:p w:rsidRPr="00304B02" w:rsidR="00225AA6" w:rsidP="00225AA6" w:rsidRDefault="00225AA6" w14:paraId="253D81EB"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Sanzioni</w:t>
      </w:r>
    </w:p>
    <w:p w:rsidRPr="00304B02" w:rsidR="00225AA6" w:rsidP="00225AA6" w:rsidRDefault="00225AA6" w14:paraId="43ADE418" w14:textId="77777777">
      <w:pPr>
        <w:keepNext/>
        <w:snapToGrid w:val="0"/>
        <w:jc w:val="center"/>
        <w:rPr>
          <w:rFonts w:asciiTheme="minorHAnsi" w:hAnsiTheme="minorHAnsi" w:cstheme="minorHAnsi"/>
          <w:b/>
          <w:bCs/>
          <w:sz w:val="28"/>
          <w:szCs w:val="28"/>
        </w:rPr>
      </w:pPr>
    </w:p>
    <w:p w:rsidRPr="00304B02" w:rsidR="00225AA6" w:rsidP="00956A82" w:rsidRDefault="00225AA6" w14:paraId="011450C1" w14:textId="77777777">
      <w:pPr>
        <w:pStyle w:val="Heading1"/>
        <w:numPr>
          <w:ilvl w:val="0"/>
          <w:numId w:val="323"/>
        </w:numPr>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Nella valutazione dei comportamenti osservati, la severità delle sanzioni inflitte è proporzionata alla gravità della mancanza commessa e alla posizione gerarchica del membro. </w:t>
      </w:r>
    </w:p>
    <w:p w:rsidRPr="00304B02" w:rsidR="00225AA6" w:rsidP="00225AA6" w:rsidRDefault="00225AA6" w14:paraId="036A9C09" w14:textId="77777777">
      <w:pPr>
        <w:snapToGrid w:val="0"/>
        <w:ind w:left="284" w:hanging="284"/>
        <w:rPr>
          <w:rFonts w:asciiTheme="minorHAnsi" w:hAnsiTheme="minorHAnsi" w:cstheme="minorHAnsi"/>
          <w:sz w:val="28"/>
          <w:szCs w:val="28"/>
        </w:rPr>
      </w:pPr>
    </w:p>
    <w:p w:rsidRPr="00304B02" w:rsidR="00225AA6" w:rsidP="00225AA6" w:rsidRDefault="00225AA6" w14:paraId="2BF0C749" w14:textId="4483EB84">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 xml:space="preserve">Per determinare la gravità della violazione e decidere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sanzione da infliggere, sono presi in considerazione, in particolare:</w:t>
      </w:r>
    </w:p>
    <w:p w:rsidRPr="00304B02" w:rsidR="00225AA6" w:rsidP="00225AA6" w:rsidRDefault="00225AA6" w14:paraId="4F19FB77" w14:textId="77777777">
      <w:pPr>
        <w:snapToGrid w:val="0"/>
        <w:ind w:left="284"/>
        <w:rPr>
          <w:rFonts w:asciiTheme="minorHAnsi" w:hAnsiTheme="minorHAnsi" w:cstheme="minorHAnsi"/>
          <w:sz w:val="28"/>
          <w:szCs w:val="28"/>
        </w:rPr>
      </w:pPr>
    </w:p>
    <w:p w:rsidRPr="00304B02" w:rsidR="00225AA6" w:rsidP="008D2781" w:rsidRDefault="00225AA6" w14:paraId="32D0EAC5"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la natura della violazione e le circostanze in cui è stata commessa; </w:t>
      </w:r>
    </w:p>
    <w:p w:rsidRPr="00304B02" w:rsidR="00225AA6" w:rsidP="008D2781" w:rsidRDefault="00225AA6" w14:paraId="13CB6455"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l'entità del pregiudizio arrecato dalla violazione commessa all'integrità fisica e/o morale dei membri e/o del personale, alla reputazione e/o agli interessi del Comitato o dell'Unione europea; </w:t>
      </w:r>
    </w:p>
    <w:p w:rsidRPr="00304B02" w:rsidR="00225AA6" w:rsidP="008D2781" w:rsidRDefault="00225AA6" w14:paraId="7CD4BF68"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la parte di intenzionalità o di negligenza nella violazione commessa, come pure il grado di responsabilità gerarchica del membro; </w:t>
      </w:r>
    </w:p>
    <w:p w:rsidRPr="00304B02" w:rsidR="00225AA6" w:rsidP="008D2781" w:rsidRDefault="00225AA6" w14:paraId="08BFF145"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il livello delle funzioni e delle responsabilità del membro, nonché la sua posizione gerarchica rispetto alle vittime della condotta scorretta;</w:t>
      </w:r>
    </w:p>
    <w:p w:rsidRPr="00304B02" w:rsidR="00225AA6" w:rsidP="008D2781" w:rsidRDefault="00225AA6" w14:paraId="46979A8A"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l'entità del danno arrecato all'integrità fisica o morale della/e vittima/e; nonché</w:t>
      </w:r>
    </w:p>
    <w:p w:rsidRPr="00304B02" w:rsidR="00225AA6" w:rsidP="008D2781" w:rsidRDefault="00225AA6" w14:paraId="41107BFF" w14:textId="77777777">
      <w:pPr>
        <w:numPr>
          <w:ilvl w:val="0"/>
          <w:numId w:val="362"/>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il carattere di recidiva nell'azione o nel comportamento.</w:t>
      </w:r>
    </w:p>
    <w:p w:rsidRPr="00304B02" w:rsidR="00225AA6" w:rsidP="00225AA6" w:rsidRDefault="00225AA6" w14:paraId="3071B3A3" w14:textId="77777777">
      <w:pPr>
        <w:snapToGrid w:val="0"/>
        <w:ind w:left="568" w:hanging="284"/>
        <w:rPr>
          <w:rFonts w:asciiTheme="minorHAnsi" w:hAnsiTheme="minorHAnsi" w:cstheme="minorHAnsi"/>
          <w:sz w:val="28"/>
          <w:szCs w:val="28"/>
        </w:rPr>
      </w:pPr>
    </w:p>
    <w:p w:rsidRPr="00304B02" w:rsidR="00225AA6" w:rsidP="00956A82" w:rsidRDefault="00225AA6" w14:paraId="1505516E"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A seconda del livello di gravità della condotta del membro, la sanzione può consistere in una o più delle seguenti misure:</w:t>
      </w:r>
    </w:p>
    <w:p w:rsidRPr="00304B02" w:rsidR="00225AA6" w:rsidP="00225AA6" w:rsidRDefault="00225AA6" w14:paraId="08119AF1" w14:textId="77777777">
      <w:pPr>
        <w:snapToGrid w:val="0"/>
        <w:ind w:left="284" w:hanging="284"/>
        <w:rPr>
          <w:rFonts w:asciiTheme="minorHAnsi" w:hAnsiTheme="minorHAnsi" w:cstheme="minorHAnsi"/>
          <w:sz w:val="28"/>
          <w:szCs w:val="28"/>
        </w:rPr>
      </w:pPr>
    </w:p>
    <w:p w:rsidRPr="00304B02" w:rsidR="00225AA6" w:rsidP="008D2781" w:rsidRDefault="00225AA6" w14:paraId="2671C8F3"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un avvertimento scritto (eventualmente reso pubblico);</w:t>
      </w:r>
    </w:p>
    <w:p w:rsidRPr="00304B02" w:rsidR="00225AA6" w:rsidP="008D2781" w:rsidRDefault="00225AA6" w14:paraId="7636CAFF"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una nota di biasimo (eventualmente resa pubblica);</w:t>
      </w:r>
    </w:p>
    <w:p w:rsidRPr="00304B02" w:rsidR="00225AA6" w:rsidP="008D2781" w:rsidRDefault="00225AA6" w14:paraId="2F1685BC"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la perdita temporanea del diritto all'indennità di soggiorno giornaliera per un periodo compreso tra due e trenta giorni di riunione, in funzione della gravità della violazione commessa;</w:t>
      </w:r>
    </w:p>
    <w:p w:rsidRPr="00304B02" w:rsidR="00225AA6" w:rsidP="008D2781" w:rsidRDefault="00225AA6" w14:paraId="0E1542C2"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salvo il diritto di voto in sessione plenaria, la sospensione temporanea dalla partecipazione a tutte o ad alcune delle attività del Comitato o dei suoi organi, a missioni o ad attività per un periodo compreso tra due e trenta giorni di riunione;</w:t>
      </w:r>
    </w:p>
    <w:p w:rsidRPr="00304B02" w:rsidR="00225AA6" w:rsidP="008D2781" w:rsidRDefault="00225AA6" w14:paraId="60AECE90"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il divieto di rappresentare il Comitato in qualsiasi sede, nazionale, interistituzionale o internazionale, per un periodo massimo di un anno;</w:t>
      </w:r>
    </w:p>
    <w:p w:rsidRPr="00304B02" w:rsidR="00225AA6" w:rsidP="008D2781" w:rsidRDefault="00225AA6" w14:paraId="2D374C18"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in caso di violazione degli obblighi di riservatezza, la limitazione dei diritti di accesso alle informazioni riservate o classificate per un periodo massimo di un anno.</w:t>
      </w:r>
    </w:p>
    <w:p w:rsidRPr="00304B02" w:rsidR="00225AA6" w:rsidP="00225AA6" w:rsidRDefault="00225AA6" w14:paraId="3D6F1022" w14:textId="77777777">
      <w:pPr>
        <w:snapToGrid w:val="0"/>
        <w:rPr>
          <w:rFonts w:asciiTheme="minorHAnsi" w:hAnsiTheme="minorHAnsi" w:cstheme="minorHAnsi"/>
          <w:b/>
          <w:sz w:val="28"/>
          <w:szCs w:val="28"/>
        </w:rPr>
      </w:pPr>
    </w:p>
    <w:p w:rsidRPr="00304B02" w:rsidR="00225AA6" w:rsidP="00956A82" w:rsidRDefault="00225AA6" w14:paraId="68CAB2E7"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Inoltre, il Presidente può, con la procedura di cui all'articolo 16, presentare all'Ufficio di presidenza una proposta di:</w:t>
      </w:r>
    </w:p>
    <w:p w:rsidRPr="00304B02" w:rsidR="00225AA6" w:rsidP="00225AA6" w:rsidRDefault="00225AA6" w14:paraId="433E3DDB" w14:textId="77777777">
      <w:pPr>
        <w:snapToGrid w:val="0"/>
        <w:ind w:left="284" w:hanging="284"/>
        <w:rPr>
          <w:rFonts w:asciiTheme="minorHAnsi" w:hAnsiTheme="minorHAnsi" w:cstheme="minorHAnsi"/>
          <w:b/>
          <w:bCs/>
          <w:sz w:val="28"/>
          <w:szCs w:val="28"/>
        </w:rPr>
      </w:pPr>
    </w:p>
    <w:p w:rsidRPr="00304B02" w:rsidR="00225AA6" w:rsidP="008D2781" w:rsidRDefault="00225AA6" w14:paraId="45D7D0A7"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 xml:space="preserve">sospensione temporanea del membro da una o più cariche da questi ricoperte in seno al Comitato, per un periodo massimo di un anno; </w:t>
      </w:r>
    </w:p>
    <w:p w:rsidRPr="00304B02" w:rsidR="00225AA6" w:rsidP="008D2781" w:rsidRDefault="00225AA6" w14:paraId="036C6532"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color w:val="000000"/>
          <w:sz w:val="28"/>
          <w:szCs w:val="28"/>
        </w:rPr>
      </w:pPr>
      <w:r w:rsidRPr="00304B02">
        <w:rPr>
          <w:rFonts w:asciiTheme="minorHAnsi" w:hAnsiTheme="minorHAnsi" w:cstheme="minorHAnsi"/>
          <w:color w:val="000000"/>
          <w:sz w:val="28"/>
          <w:szCs w:val="28"/>
        </w:rPr>
        <w:t>rimozione del membro da una o più cariche da questi ricoperte in seno al Comitato; o</w:t>
      </w:r>
    </w:p>
    <w:p w:rsidRPr="00304B02" w:rsidR="00225AA6" w:rsidP="008D2781" w:rsidRDefault="00225AA6" w14:paraId="7072F06D" w14:textId="77777777">
      <w:pPr>
        <w:numPr>
          <w:ilvl w:val="0"/>
          <w:numId w:val="361"/>
        </w:numPr>
        <w:overflowPunct w:val="0"/>
        <w:autoSpaceDE w:val="0"/>
        <w:autoSpaceDN w:val="0"/>
        <w:adjustRightInd w:val="0"/>
        <w:snapToGrid w:val="0"/>
        <w:ind w:left="1134" w:hanging="567"/>
        <w:contextualSpacing/>
        <w:rPr>
          <w:rFonts w:asciiTheme="minorHAnsi" w:hAnsiTheme="minorHAnsi" w:cstheme="minorHAnsi"/>
          <w:sz w:val="28"/>
          <w:szCs w:val="28"/>
        </w:rPr>
      </w:pPr>
      <w:r w:rsidRPr="00304B02">
        <w:rPr>
          <w:rFonts w:asciiTheme="minorHAnsi" w:hAnsiTheme="minorHAnsi" w:cstheme="minorHAnsi"/>
          <w:color w:val="000000"/>
          <w:sz w:val="28"/>
          <w:szCs w:val="28"/>
        </w:rPr>
        <w:t>invito al Consiglio</w:t>
      </w:r>
      <w:r w:rsidRPr="00304B02">
        <w:rPr>
          <w:rFonts w:asciiTheme="minorHAnsi" w:hAnsiTheme="minorHAnsi" w:cstheme="minorHAnsi"/>
          <w:sz w:val="28"/>
          <w:szCs w:val="28"/>
        </w:rPr>
        <w:t xml:space="preserve"> a provvedere alla rimozione del membro dal Comitato.</w:t>
      </w:r>
    </w:p>
    <w:p w:rsidRPr="00304B02" w:rsidR="00225AA6" w:rsidP="00225AA6" w:rsidRDefault="00225AA6" w14:paraId="047E6775" w14:textId="77777777">
      <w:pPr>
        <w:snapToGrid w:val="0"/>
        <w:ind w:left="568" w:hanging="284"/>
        <w:rPr>
          <w:rFonts w:asciiTheme="minorHAnsi" w:hAnsiTheme="minorHAnsi" w:cstheme="minorHAnsi"/>
          <w:sz w:val="28"/>
          <w:szCs w:val="28"/>
        </w:rPr>
      </w:pPr>
    </w:p>
    <w:p w:rsidRPr="00304B02" w:rsidR="00225AA6" w:rsidP="00956A82" w:rsidRDefault="00225AA6" w14:paraId="0053AFAD" w14:textId="77777777">
      <w:pPr>
        <w:pStyle w:val="Heading1"/>
        <w:tabs>
          <w:tab w:val="left" w:pos="567"/>
        </w:tabs>
        <w:rPr>
          <w:rFonts w:asciiTheme="minorHAnsi" w:hAnsiTheme="minorHAnsi" w:cstheme="minorHAnsi"/>
          <w:color w:val="000000"/>
          <w:sz w:val="28"/>
          <w:szCs w:val="28"/>
        </w:rPr>
      </w:pPr>
      <w:r w:rsidRPr="00304B02">
        <w:rPr>
          <w:rFonts w:asciiTheme="minorHAnsi" w:hAnsiTheme="minorHAnsi" w:cstheme="minorHAnsi"/>
          <w:sz w:val="28"/>
          <w:szCs w:val="28"/>
        </w:rPr>
        <w:t>La durata delle misure di cui ai paragrafi 2,lettere da c) a f) e 3, lettera g), del presente articolo può essere raddoppiata in caso di violazioni ripetute oppure se il membro rifiuta di conformarsi a una delle misure accessorie di cui al paragrafo 5.</w:t>
      </w:r>
    </w:p>
    <w:p w:rsidRPr="00304B02" w:rsidR="00225AA6" w:rsidP="00225AA6" w:rsidRDefault="00225AA6" w14:paraId="25872DDB" w14:textId="77777777">
      <w:pPr>
        <w:snapToGrid w:val="0"/>
        <w:ind w:left="284" w:hanging="284"/>
        <w:rPr>
          <w:rFonts w:asciiTheme="minorHAnsi" w:hAnsiTheme="minorHAnsi" w:cstheme="minorHAnsi"/>
          <w:sz w:val="28"/>
          <w:szCs w:val="28"/>
        </w:rPr>
      </w:pPr>
    </w:p>
    <w:p w:rsidRPr="00304B02" w:rsidR="00225AA6" w:rsidP="00956A82" w:rsidRDefault="00225AA6" w14:paraId="4DF6F244"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Oltre alle sanzioni di cui ai paragrafi 2 e 3, possono essere applicate le seguenti misure accessorie:</w:t>
      </w:r>
    </w:p>
    <w:p w:rsidRPr="00304B02" w:rsidR="00225AA6" w:rsidP="00225AA6" w:rsidRDefault="00225AA6" w14:paraId="15B8FC6A" w14:textId="77777777">
      <w:pPr>
        <w:snapToGrid w:val="0"/>
        <w:ind w:left="284" w:hanging="284"/>
        <w:rPr>
          <w:rFonts w:asciiTheme="minorHAnsi" w:hAnsiTheme="minorHAnsi" w:cstheme="minorHAnsi"/>
          <w:sz w:val="28"/>
          <w:szCs w:val="28"/>
        </w:rPr>
      </w:pPr>
    </w:p>
    <w:p w:rsidRPr="00304B02" w:rsidR="00225AA6" w:rsidP="008D2781" w:rsidRDefault="00225AA6" w14:paraId="74B81C96"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cstheme="minorHAnsi"/>
          <w:sz w:val="28"/>
          <w:szCs w:val="28"/>
        </w:rPr>
      </w:pPr>
      <w:r w:rsidRPr="00304B02">
        <w:rPr>
          <w:rFonts w:asciiTheme="minorHAnsi" w:hAnsiTheme="minorHAnsi" w:cstheme="minorHAnsi"/>
          <w:sz w:val="28"/>
          <w:szCs w:val="28"/>
        </w:rPr>
        <w:t>richiesta formale di provvedere a regolarizzare la propria posizione;</w:t>
      </w:r>
    </w:p>
    <w:p w:rsidRPr="00304B02" w:rsidR="00225AA6" w:rsidP="008D2781" w:rsidRDefault="00225AA6" w14:paraId="562D9B87"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cstheme="minorHAnsi"/>
          <w:sz w:val="28"/>
          <w:szCs w:val="28"/>
        </w:rPr>
      </w:pPr>
      <w:r w:rsidRPr="00304B02">
        <w:rPr>
          <w:rFonts w:asciiTheme="minorHAnsi" w:hAnsiTheme="minorHAnsi" w:cstheme="minorHAnsi"/>
          <w:sz w:val="28"/>
          <w:szCs w:val="28"/>
        </w:rPr>
        <w:t>richiesta formale di presentare personalmente le proprie scuse (in privato a una determinata persona o pubblicamente in sessione plenaria);</w:t>
      </w:r>
    </w:p>
    <w:p w:rsidRPr="00304B02" w:rsidR="00225AA6" w:rsidP="008D2781" w:rsidRDefault="00225AA6" w14:paraId="2EB47FC2" w14:textId="77777777">
      <w:pPr>
        <w:numPr>
          <w:ilvl w:val="1"/>
          <w:numId w:val="38"/>
        </w:numPr>
        <w:tabs>
          <w:tab w:val="left" w:pos="1134"/>
        </w:tabs>
        <w:overflowPunct w:val="0"/>
        <w:autoSpaceDE w:val="0"/>
        <w:autoSpaceDN w:val="0"/>
        <w:adjustRightInd w:val="0"/>
        <w:snapToGrid w:val="0"/>
        <w:ind w:left="1134" w:hanging="425"/>
        <w:contextualSpacing/>
        <w:rPr>
          <w:rFonts w:asciiTheme="minorHAnsi" w:hAnsiTheme="minorHAnsi" w:cstheme="minorHAnsi"/>
          <w:sz w:val="28"/>
          <w:szCs w:val="28"/>
        </w:rPr>
      </w:pPr>
      <w:r w:rsidRPr="00304B02">
        <w:rPr>
          <w:rFonts w:asciiTheme="minorHAnsi" w:hAnsiTheme="minorHAnsi" w:cstheme="minorHAnsi"/>
          <w:sz w:val="28"/>
          <w:szCs w:val="28"/>
        </w:rPr>
        <w:t>richiesta formale di risarcire i danni eventualmente arrecati.</w:t>
      </w:r>
    </w:p>
    <w:p w:rsidRPr="00304B02" w:rsidR="00225AA6" w:rsidP="00225AA6" w:rsidRDefault="00225AA6" w14:paraId="5D95F6AA" w14:textId="77777777">
      <w:pPr>
        <w:snapToGrid w:val="0"/>
        <w:ind w:left="284" w:hanging="284"/>
        <w:rPr>
          <w:rFonts w:asciiTheme="minorHAnsi" w:hAnsiTheme="minorHAnsi" w:cstheme="minorHAnsi"/>
          <w:sz w:val="28"/>
          <w:szCs w:val="28"/>
        </w:rPr>
      </w:pPr>
    </w:p>
    <w:p w:rsidRPr="00304B02" w:rsidR="00225AA6" w:rsidP="00225AA6" w:rsidRDefault="00225AA6" w14:paraId="5D24B2A5" w14:textId="77777777">
      <w:pPr>
        <w:keepNext/>
        <w:snapToGrid w:val="0"/>
        <w:ind w:left="284" w:hanging="284"/>
        <w:jc w:val="center"/>
        <w:rPr>
          <w:rFonts w:asciiTheme="minorHAnsi" w:hAnsiTheme="minorHAnsi" w:cstheme="minorHAnsi"/>
          <w:sz w:val="28"/>
          <w:szCs w:val="28"/>
        </w:rPr>
      </w:pPr>
      <w:r w:rsidRPr="00304B02">
        <w:rPr>
          <w:rFonts w:asciiTheme="minorHAnsi" w:hAnsiTheme="minorHAnsi" w:cstheme="minorHAnsi"/>
          <w:b/>
          <w:sz w:val="28"/>
          <w:szCs w:val="28"/>
        </w:rPr>
        <w:t>Articolo 15</w:t>
      </w:r>
      <w:r w:rsidRPr="00304B02" w:rsidR="003B5815">
        <w:rPr>
          <w:rFonts w:asciiTheme="minorHAnsi" w:hAnsiTheme="minorHAnsi" w:cstheme="minorHAnsi"/>
          <w:sz w:val="28"/>
          <w:szCs w:val="28"/>
        </w:rPr>
        <w:fldChar w:fldCharType="begin"/>
      </w:r>
      <w:r w:rsidRPr="00304B02" w:rsidR="003B5815">
        <w:rPr>
          <w:rFonts w:asciiTheme="minorHAnsi" w:hAnsiTheme="minorHAnsi" w:cstheme="minorHAnsi"/>
          <w:sz w:val="28"/>
          <w:szCs w:val="28"/>
        </w:rPr>
        <w:instrText xml:space="preserve"> XE "COMITATO ETICO: Procedura di ricorso" \t "15 CdC" \b </w:instrText>
      </w:r>
      <w:r w:rsidRPr="00304B02" w:rsidR="003B5815">
        <w:rPr>
          <w:rFonts w:asciiTheme="minorHAnsi" w:hAnsiTheme="minorHAnsi" w:cstheme="minorHAnsi"/>
          <w:sz w:val="28"/>
          <w:szCs w:val="28"/>
        </w:rPr>
        <w:fldChar w:fldCharType="end"/>
      </w:r>
    </w:p>
    <w:p w:rsidRPr="00304B02" w:rsidR="00225AA6" w:rsidP="00225AA6" w:rsidRDefault="00225AA6" w14:paraId="63E64A71"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Modalità di ricorso interno</w:t>
      </w:r>
    </w:p>
    <w:p w:rsidRPr="00304B02" w:rsidR="00225AA6" w:rsidP="00225AA6" w:rsidRDefault="00225AA6" w14:paraId="14C2BD7A" w14:textId="77777777">
      <w:pPr>
        <w:keepNext/>
        <w:snapToGrid w:val="0"/>
        <w:jc w:val="center"/>
        <w:rPr>
          <w:rFonts w:asciiTheme="minorHAnsi" w:hAnsiTheme="minorHAnsi" w:cstheme="minorHAnsi"/>
          <w:b/>
          <w:bCs/>
          <w:sz w:val="28"/>
          <w:szCs w:val="28"/>
        </w:rPr>
      </w:pPr>
    </w:p>
    <w:p w:rsidRPr="00304B02" w:rsidR="00225AA6" w:rsidP="00956A82" w:rsidRDefault="00225AA6" w14:paraId="0DEB9E6E" w14:textId="77777777">
      <w:pPr>
        <w:pStyle w:val="Heading1"/>
        <w:numPr>
          <w:ilvl w:val="0"/>
          <w:numId w:val="324"/>
        </w:numPr>
        <w:tabs>
          <w:tab w:val="left" w:pos="567"/>
        </w:tabs>
        <w:rPr>
          <w:rFonts w:asciiTheme="minorHAnsi" w:hAnsiTheme="minorHAnsi" w:cstheme="minorHAnsi"/>
          <w:sz w:val="28"/>
          <w:szCs w:val="28"/>
        </w:rPr>
      </w:pPr>
      <w:r w:rsidRPr="00304B02">
        <w:rPr>
          <w:rFonts w:asciiTheme="minorHAnsi" w:hAnsiTheme="minorHAnsi" w:cstheme="minorHAnsi"/>
          <w:sz w:val="28"/>
          <w:szCs w:val="28"/>
        </w:rPr>
        <w:t>Il membro interessato può presentare un ricorso interno all'Ufficio di presidenza entro due settimane dalla notifica della sanzione inflittagli dal Presidente ai sensi dell'articolo 14, paragrafi 2, 4 e 5.</w:t>
      </w:r>
    </w:p>
    <w:p w:rsidRPr="00304B02" w:rsidR="00225AA6" w:rsidP="00225AA6" w:rsidRDefault="00225AA6" w14:paraId="2329A2C7" w14:textId="77777777">
      <w:pPr>
        <w:snapToGrid w:val="0"/>
        <w:ind w:left="568" w:hanging="284"/>
        <w:rPr>
          <w:rFonts w:asciiTheme="minorHAnsi" w:hAnsiTheme="minorHAnsi" w:cstheme="minorHAnsi"/>
          <w:sz w:val="28"/>
          <w:szCs w:val="28"/>
        </w:rPr>
      </w:pPr>
    </w:p>
    <w:p w:rsidRPr="00304B02" w:rsidR="00225AA6" w:rsidP="00225AA6" w:rsidRDefault="00225AA6" w14:paraId="0F566458"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Il ricorso ha l'effetto di sospendere immediatamente l'applicazione della sanzione.</w:t>
      </w:r>
    </w:p>
    <w:p w:rsidRPr="00304B02" w:rsidR="00225AA6" w:rsidP="00225AA6" w:rsidRDefault="00225AA6" w14:paraId="0054325B" w14:textId="77777777">
      <w:pPr>
        <w:snapToGrid w:val="0"/>
        <w:ind w:left="284"/>
        <w:rPr>
          <w:rFonts w:asciiTheme="minorHAnsi" w:hAnsiTheme="minorHAnsi" w:cstheme="minorHAnsi"/>
          <w:sz w:val="28"/>
          <w:szCs w:val="28"/>
        </w:rPr>
      </w:pPr>
    </w:p>
    <w:p w:rsidRPr="00304B02" w:rsidR="00225AA6" w:rsidP="00956A82" w:rsidRDefault="00225AA6" w14:paraId="391C6AE1"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Prima di adottare una decisione, l'Ufficio di presidenza ascolta il membro interessato o lo invita a presentare per iscritto le sue osservazioni.</w:t>
      </w:r>
    </w:p>
    <w:p w:rsidRPr="00304B02" w:rsidR="00225AA6" w:rsidP="00225AA6" w:rsidRDefault="00225AA6" w14:paraId="123D1ED2" w14:textId="77777777">
      <w:pPr>
        <w:snapToGrid w:val="0"/>
        <w:ind w:left="568" w:hanging="284"/>
        <w:rPr>
          <w:rFonts w:asciiTheme="minorHAnsi" w:hAnsiTheme="minorHAnsi" w:cstheme="minorHAnsi"/>
          <w:sz w:val="28"/>
          <w:szCs w:val="28"/>
        </w:rPr>
      </w:pPr>
    </w:p>
    <w:p w:rsidRPr="00304B02" w:rsidR="00225AA6" w:rsidP="00225AA6" w:rsidRDefault="00225AA6" w14:paraId="4DD4216D"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L'Ufficio di presidenza può, entro quattro settimane dopo la presentazione del ricorso o, qualora in tale periodo non si riunisca, nel corso della sua prima riunione successiva, annullare, confermare o modificare la sanzione irrogata.</w:t>
      </w:r>
    </w:p>
    <w:p w:rsidRPr="00304B02" w:rsidR="00225AA6" w:rsidP="00225AA6" w:rsidRDefault="00225AA6" w14:paraId="5E1322D8" w14:textId="77777777">
      <w:pPr>
        <w:snapToGrid w:val="0"/>
        <w:ind w:left="284"/>
        <w:rPr>
          <w:rFonts w:asciiTheme="minorHAnsi" w:hAnsiTheme="minorHAnsi" w:cstheme="minorHAnsi"/>
          <w:sz w:val="28"/>
          <w:szCs w:val="28"/>
        </w:rPr>
      </w:pPr>
    </w:p>
    <w:p w:rsidRPr="00304B02" w:rsidR="00225AA6" w:rsidP="00956A82" w:rsidRDefault="00225AA6" w14:paraId="1F2CA6EA"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membro interessato può presentare ricorso per annullamento dinanzi alla Corte di giustizia dell'Unione europea entro due mesi dalla notifica della decisione finale o dalla data in cui l'Ufficio di presidenza avrebbe dovuto prendere la sua decisione, a norma dell'articolo 263 del Trattato sul funzionamento dell'Unione europea.</w:t>
      </w:r>
    </w:p>
    <w:p w:rsidRPr="00304B02" w:rsidR="00225AA6" w:rsidP="00225AA6" w:rsidRDefault="00225AA6" w14:paraId="0F0C2ECF" w14:textId="77777777">
      <w:pPr>
        <w:snapToGrid w:val="0"/>
        <w:ind w:left="284" w:hanging="284"/>
        <w:rPr>
          <w:rFonts w:asciiTheme="minorHAnsi" w:hAnsiTheme="minorHAnsi" w:cstheme="minorHAnsi"/>
          <w:b/>
          <w:sz w:val="28"/>
          <w:szCs w:val="28"/>
        </w:rPr>
      </w:pPr>
    </w:p>
    <w:p w:rsidRPr="00304B02" w:rsidR="00225AA6" w:rsidP="00225AA6" w:rsidRDefault="00225AA6" w14:paraId="616C7FD5" w14:textId="77777777">
      <w:pPr>
        <w:keepNext/>
        <w:snapToGrid w:val="0"/>
        <w:ind w:left="284" w:hanging="284"/>
        <w:jc w:val="center"/>
        <w:rPr>
          <w:rFonts w:asciiTheme="minorHAnsi" w:hAnsiTheme="minorHAnsi" w:cstheme="minorHAnsi"/>
          <w:b/>
          <w:bCs/>
          <w:sz w:val="28"/>
          <w:szCs w:val="28"/>
        </w:rPr>
      </w:pPr>
      <w:r w:rsidRPr="00304B02">
        <w:rPr>
          <w:rFonts w:asciiTheme="minorHAnsi" w:hAnsiTheme="minorHAnsi" w:cstheme="minorHAnsi"/>
          <w:b/>
          <w:sz w:val="28"/>
          <w:szCs w:val="28"/>
        </w:rPr>
        <w:t>Articolo 16</w:t>
      </w:r>
    </w:p>
    <w:p w:rsidRPr="00304B02" w:rsidR="00225AA6" w:rsidP="00225AA6" w:rsidRDefault="00225AA6" w14:paraId="1A70F6E8" w14:textId="77777777">
      <w:pPr>
        <w:keepNext/>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Cessazione anticipata da una carica</w:t>
      </w:r>
      <w:r w:rsidRPr="00304B02" w:rsidR="00F437A5">
        <w:rPr>
          <w:rFonts w:asciiTheme="minorHAnsi" w:hAnsiTheme="minorHAnsi" w:cstheme="minorHAnsi"/>
          <w:sz w:val="28"/>
          <w:szCs w:val="28"/>
        </w:rPr>
        <w:fldChar w:fldCharType="begin"/>
      </w:r>
      <w:r w:rsidRPr="00304B02" w:rsidR="00F437A5">
        <w:rPr>
          <w:rFonts w:asciiTheme="minorHAnsi" w:hAnsiTheme="minorHAnsi" w:cstheme="minorHAnsi"/>
          <w:sz w:val="28"/>
          <w:szCs w:val="28"/>
        </w:rPr>
        <w:instrText xml:space="preserve"> XE "CONCLUSIONE DEL MANDATO DI UN MEMBRO: Cessazione anticipata" \t "16 CdC" \b </w:instrText>
      </w:r>
      <w:r w:rsidRPr="00304B02" w:rsidR="00F437A5">
        <w:rPr>
          <w:rFonts w:asciiTheme="minorHAnsi" w:hAnsiTheme="minorHAnsi" w:cstheme="minorHAnsi"/>
          <w:sz w:val="28"/>
          <w:szCs w:val="28"/>
        </w:rPr>
        <w:fldChar w:fldCharType="end"/>
      </w:r>
    </w:p>
    <w:p w:rsidRPr="00304B02" w:rsidR="00225AA6" w:rsidP="00225AA6" w:rsidRDefault="00225AA6" w14:paraId="7ABCE4AA" w14:textId="77777777">
      <w:pPr>
        <w:keepNext/>
        <w:snapToGrid w:val="0"/>
        <w:jc w:val="center"/>
        <w:rPr>
          <w:rFonts w:asciiTheme="minorHAnsi" w:hAnsiTheme="minorHAnsi" w:cstheme="minorHAnsi"/>
          <w:b/>
          <w:bCs/>
          <w:sz w:val="28"/>
          <w:szCs w:val="28"/>
        </w:rPr>
      </w:pPr>
    </w:p>
    <w:p w:rsidRPr="00304B02" w:rsidR="00225AA6" w:rsidP="00956A82" w:rsidRDefault="00225AA6" w14:paraId="3B9D4B6A" w14:textId="77777777">
      <w:pPr>
        <w:pStyle w:val="Heading1"/>
        <w:numPr>
          <w:ilvl w:val="0"/>
          <w:numId w:val="326"/>
        </w:numPr>
        <w:tabs>
          <w:tab w:val="left" w:pos="567"/>
        </w:tabs>
        <w:rPr>
          <w:rFonts w:asciiTheme="minorHAnsi" w:hAnsiTheme="minorHAnsi" w:cstheme="minorHAnsi"/>
          <w:sz w:val="28"/>
          <w:szCs w:val="28"/>
        </w:rPr>
      </w:pPr>
      <w:r w:rsidRPr="00304B02">
        <w:rPr>
          <w:rFonts w:asciiTheme="minorHAnsi" w:hAnsiTheme="minorHAnsi" w:cstheme="minorHAnsi"/>
          <w:sz w:val="28"/>
          <w:szCs w:val="28"/>
        </w:rPr>
        <w:t>Conformemente alla sua decisione motivata, il Presidente può presentare una proposta all'Ufficio di presidenza a norma dell'articolo 14, paragrafo 3.</w:t>
      </w:r>
    </w:p>
    <w:p w:rsidRPr="00304B02" w:rsidR="00225AA6" w:rsidP="00225AA6" w:rsidRDefault="00225AA6" w14:paraId="1C62EC83" w14:textId="77777777">
      <w:pPr>
        <w:snapToGrid w:val="0"/>
        <w:ind w:left="284" w:hanging="284"/>
        <w:rPr>
          <w:rFonts w:asciiTheme="minorHAnsi" w:hAnsiTheme="minorHAnsi" w:cstheme="minorHAnsi"/>
          <w:sz w:val="28"/>
          <w:szCs w:val="28"/>
        </w:rPr>
      </w:pPr>
    </w:p>
    <w:p w:rsidRPr="00304B02" w:rsidR="00225AA6" w:rsidP="00956A82" w:rsidRDefault="00225AA6" w14:paraId="1A18309D"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L'Ufficio di presidenza, deliberando a maggioranza dei due terzi dei voti espressi, può proporre all'Assemblea di sospendere o di porre fine al mandato del Presidente, di un vicepresidente, del presidente di un gruppo, di un membro dell'Ufficio di presidenza, di un questore, del presidente o di un vicepresidente di una sezione o di qualsiasi altro titolare di un mandato eletto in seno al Comitato, qualora ritenga che il membro in questione abbia commesso una infrazione grave.</w:t>
      </w:r>
    </w:p>
    <w:p w:rsidRPr="00304B02" w:rsidR="00225AA6" w:rsidP="00225AA6" w:rsidRDefault="00225AA6" w14:paraId="2D0DB467" w14:textId="77777777">
      <w:pPr>
        <w:snapToGrid w:val="0"/>
        <w:ind w:left="568" w:hanging="284"/>
        <w:rPr>
          <w:rFonts w:asciiTheme="minorHAnsi" w:hAnsiTheme="minorHAnsi" w:cstheme="minorHAnsi"/>
          <w:sz w:val="28"/>
          <w:szCs w:val="28"/>
        </w:rPr>
      </w:pPr>
    </w:p>
    <w:p w:rsidRPr="00304B02" w:rsidR="00225AA6" w:rsidP="00225AA6" w:rsidRDefault="00225AA6" w14:paraId="01CEA432"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In via eccezionale, l'Ufficio di presidenza può proporre all'Assemblea di espellere il membro dal Comitato.</w:t>
      </w:r>
    </w:p>
    <w:p w:rsidRPr="00304B02" w:rsidR="00225AA6" w:rsidP="00225AA6" w:rsidRDefault="00225AA6" w14:paraId="6F7DBE4B" w14:textId="77777777">
      <w:pPr>
        <w:snapToGrid w:val="0"/>
        <w:ind w:left="284"/>
        <w:rPr>
          <w:rFonts w:asciiTheme="minorHAnsi" w:hAnsiTheme="minorHAnsi" w:cstheme="minorHAnsi"/>
          <w:sz w:val="28"/>
          <w:szCs w:val="28"/>
        </w:rPr>
      </w:pPr>
    </w:p>
    <w:p w:rsidRPr="00304B02" w:rsidR="00225AA6" w:rsidP="00225AA6" w:rsidRDefault="00225AA6" w14:paraId="45FA42ED"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Prima di presentare una proposta all'Assemblea ai sensi del presente articolo, l'Ufficio di presidenza ascolta il membro interessato o lo invita a presentare per iscritto le sue osservazioni.</w:t>
      </w:r>
    </w:p>
    <w:p w:rsidRPr="00304B02" w:rsidR="00225AA6" w:rsidP="00225AA6" w:rsidRDefault="00225AA6" w14:paraId="2CE65C6F" w14:textId="77777777">
      <w:pPr>
        <w:snapToGrid w:val="0"/>
        <w:ind w:left="284"/>
        <w:rPr>
          <w:rFonts w:asciiTheme="minorHAnsi" w:hAnsiTheme="minorHAnsi" w:cstheme="minorHAnsi"/>
          <w:sz w:val="28"/>
          <w:szCs w:val="28"/>
        </w:rPr>
      </w:pPr>
    </w:p>
    <w:p w:rsidRPr="00304B02" w:rsidR="00225AA6" w:rsidP="00956A82" w:rsidRDefault="00225AA6" w14:paraId="1C74DC1A" w14:textId="5B5C9444">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 xml:space="preserve">L'Assemblea decide </w:t>
      </w:r>
      <w:r w:rsidRPr="00304B02" w:rsidR="008032D0">
        <w:rPr>
          <w:rFonts w:asciiTheme="minorHAnsi" w:hAnsiTheme="minorHAnsi" w:cstheme="minorHAnsi"/>
          <w:sz w:val="28"/>
          <w:szCs w:val="28"/>
        </w:rPr>
        <w:t>in merito alla</w:t>
      </w:r>
      <w:r w:rsidRPr="00304B02">
        <w:rPr>
          <w:rFonts w:asciiTheme="minorHAnsi" w:hAnsiTheme="minorHAnsi" w:cstheme="minorHAnsi"/>
          <w:sz w:val="28"/>
          <w:szCs w:val="28"/>
        </w:rPr>
        <w:t xml:space="preserve"> proposta con una maggioranza di due terzi dei voti espressi che rappresenti la maggioranza dei membri che la compongono.</w:t>
      </w:r>
    </w:p>
    <w:p w:rsidRPr="00304B02" w:rsidR="00225AA6" w:rsidP="00225AA6" w:rsidRDefault="00225AA6" w14:paraId="4A2C99C0" w14:textId="77777777">
      <w:pPr>
        <w:snapToGrid w:val="0"/>
        <w:ind w:left="568" w:hanging="284"/>
        <w:rPr>
          <w:rFonts w:asciiTheme="minorHAnsi" w:hAnsiTheme="minorHAnsi" w:cstheme="minorHAnsi"/>
          <w:sz w:val="28"/>
          <w:szCs w:val="28"/>
        </w:rPr>
      </w:pPr>
    </w:p>
    <w:p w:rsidRPr="00304B02" w:rsidR="00225AA6" w:rsidP="00225AA6" w:rsidRDefault="00225AA6" w14:paraId="2C133F75"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Prima di adottare una decisione, l'Assemblea ascolta o riceve la relazione motivata del Presidente del Comitato e poi ascolta il membro interessato o lo invita a presentare per iscritto le sue osservazioni.</w:t>
      </w:r>
    </w:p>
    <w:p w:rsidRPr="00304B02" w:rsidR="00225AA6" w:rsidP="00225AA6" w:rsidRDefault="00225AA6" w14:paraId="797623C6" w14:textId="77777777">
      <w:pPr>
        <w:snapToGrid w:val="0"/>
        <w:ind w:left="284"/>
        <w:rPr>
          <w:rFonts w:asciiTheme="minorHAnsi" w:hAnsiTheme="minorHAnsi" w:cstheme="minorHAnsi"/>
          <w:sz w:val="28"/>
          <w:szCs w:val="28"/>
        </w:rPr>
      </w:pPr>
    </w:p>
    <w:p w:rsidRPr="00304B02" w:rsidR="00225AA6" w:rsidP="00225AA6" w:rsidRDefault="00225AA6" w14:paraId="44474C94"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Se è adottata una decisione di espulsione, essa è trasmessa al Consiglio affinché avvii la procedura di sostituzione.</w:t>
      </w:r>
    </w:p>
    <w:p w:rsidRPr="00304B02" w:rsidR="00225AA6" w:rsidP="00225AA6" w:rsidRDefault="00225AA6" w14:paraId="7E51A819" w14:textId="77777777">
      <w:pPr>
        <w:snapToGrid w:val="0"/>
        <w:ind w:left="284"/>
        <w:rPr>
          <w:rFonts w:asciiTheme="minorHAnsi" w:hAnsiTheme="minorHAnsi" w:cstheme="minorHAnsi"/>
          <w:sz w:val="28"/>
          <w:szCs w:val="28"/>
        </w:rPr>
      </w:pPr>
    </w:p>
    <w:p w:rsidRPr="00304B02" w:rsidR="00225AA6" w:rsidP="00956A82" w:rsidRDefault="00225AA6" w14:paraId="1DAABB39"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Il membro interessato può presentare ricorso per annullamento dinanzi alla Corte di giustizia dell'Unione europea entro due mesi dalla notifica della decisione dell'Assemblea, a norma dell'articolo 263 del Trattato sul funzionamento dell'Unione europea.</w:t>
      </w:r>
    </w:p>
    <w:p w:rsidRPr="00304B02" w:rsidR="00225AA6" w:rsidP="00225AA6" w:rsidRDefault="00225AA6" w14:paraId="39DD422A" w14:textId="77777777">
      <w:pPr>
        <w:snapToGrid w:val="0"/>
        <w:ind w:left="284" w:hanging="284"/>
        <w:rPr>
          <w:rFonts w:asciiTheme="minorHAnsi" w:hAnsiTheme="minorHAnsi" w:cstheme="minorHAnsi"/>
          <w:sz w:val="28"/>
          <w:szCs w:val="28"/>
        </w:rPr>
      </w:pPr>
    </w:p>
    <w:p w:rsidRPr="00304B02" w:rsidR="00225AA6" w:rsidP="00225AA6" w:rsidRDefault="00225AA6" w14:paraId="78401188" w14:textId="77777777">
      <w:pPr>
        <w:keepNext/>
        <w:keepLines/>
        <w:snapToGrid w:val="0"/>
        <w:jc w:val="center"/>
        <w:rPr>
          <w:rFonts w:asciiTheme="minorHAnsi" w:hAnsiTheme="minorHAnsi" w:cstheme="minorHAnsi"/>
          <w:sz w:val="28"/>
          <w:szCs w:val="28"/>
        </w:rPr>
      </w:pPr>
      <w:r w:rsidRPr="00304B02">
        <w:rPr>
          <w:rFonts w:asciiTheme="minorHAnsi" w:hAnsiTheme="minorHAnsi" w:cstheme="minorHAnsi"/>
          <w:b/>
          <w:sz w:val="28"/>
          <w:szCs w:val="28"/>
        </w:rPr>
        <w:t>QUARTA PARTE - DISPOSIZIONI FINALI</w:t>
      </w:r>
      <w:r w:rsidRPr="00304B02" w:rsidR="00F604DA">
        <w:rPr>
          <w:rFonts w:asciiTheme="minorHAnsi" w:hAnsiTheme="minorHAnsi" w:cstheme="minorHAnsi"/>
          <w:sz w:val="28"/>
          <w:szCs w:val="28"/>
        </w:rPr>
        <w:fldChar w:fldCharType="begin"/>
      </w:r>
      <w:r w:rsidRPr="00304B02" w:rsidR="00F604DA">
        <w:rPr>
          <w:rFonts w:asciiTheme="minorHAnsi" w:hAnsiTheme="minorHAnsi" w:cstheme="minorHAnsi"/>
          <w:sz w:val="28"/>
          <w:szCs w:val="28"/>
        </w:rPr>
        <w:instrText xml:space="preserve"> TC "</w:instrText>
      </w:r>
      <w:bookmarkStart w:name="_Toc192596186" w:id="64"/>
      <w:r w:rsidRPr="00304B02" w:rsidR="00F604DA">
        <w:rPr>
          <w:rFonts w:asciiTheme="minorHAnsi" w:hAnsiTheme="minorHAnsi" w:cstheme="minorHAnsi"/>
          <w:sz w:val="28"/>
          <w:szCs w:val="28"/>
        </w:rPr>
        <w:instrText>PARTE IV - Disposizioni finali</w:instrText>
      </w:r>
      <w:bookmarkEnd w:id="64"/>
      <w:r w:rsidRPr="00304B02" w:rsidR="00F604DA">
        <w:rPr>
          <w:rFonts w:asciiTheme="minorHAnsi" w:hAnsiTheme="minorHAnsi" w:cstheme="minorHAnsi"/>
          <w:sz w:val="28"/>
          <w:szCs w:val="28"/>
        </w:rPr>
        <w:instrText xml:space="preserve">" \l 3 </w:instrText>
      </w:r>
      <w:r w:rsidRPr="00304B02" w:rsidR="00F604DA">
        <w:rPr>
          <w:rFonts w:asciiTheme="minorHAnsi" w:hAnsiTheme="minorHAnsi" w:cstheme="minorHAnsi"/>
          <w:sz w:val="28"/>
          <w:szCs w:val="28"/>
        </w:rPr>
        <w:fldChar w:fldCharType="end"/>
      </w:r>
    </w:p>
    <w:p w:rsidRPr="00304B02" w:rsidR="00225AA6" w:rsidP="00225AA6" w:rsidRDefault="00225AA6" w14:paraId="4CED8B29" w14:textId="77777777">
      <w:pPr>
        <w:keepNext/>
        <w:keepLines/>
        <w:snapToGrid w:val="0"/>
        <w:ind w:left="284" w:hanging="284"/>
        <w:jc w:val="center"/>
        <w:rPr>
          <w:rFonts w:asciiTheme="minorHAnsi" w:hAnsiTheme="minorHAnsi" w:cstheme="minorHAnsi"/>
          <w:b/>
          <w:bCs/>
          <w:sz w:val="28"/>
          <w:szCs w:val="28"/>
        </w:rPr>
      </w:pPr>
    </w:p>
    <w:p w:rsidRPr="00304B02" w:rsidR="00225AA6" w:rsidP="00225AA6" w:rsidRDefault="00225AA6" w14:paraId="50008E5E" w14:textId="77777777">
      <w:pPr>
        <w:keepNext/>
        <w:keepLines/>
        <w:snapToGrid w:val="0"/>
        <w:ind w:left="284" w:hanging="284"/>
        <w:jc w:val="center"/>
        <w:rPr>
          <w:rFonts w:asciiTheme="minorHAnsi" w:hAnsiTheme="minorHAnsi" w:cstheme="minorHAnsi"/>
          <w:sz w:val="28"/>
          <w:szCs w:val="28"/>
        </w:rPr>
      </w:pPr>
      <w:r w:rsidRPr="00304B02">
        <w:rPr>
          <w:rFonts w:asciiTheme="minorHAnsi" w:hAnsiTheme="minorHAnsi" w:cstheme="minorHAnsi"/>
          <w:b/>
          <w:sz w:val="28"/>
          <w:szCs w:val="28"/>
        </w:rPr>
        <w:t>Articolo 17</w:t>
      </w:r>
    </w:p>
    <w:p w:rsidRPr="00304B02" w:rsidR="00225AA6" w:rsidP="00225AA6" w:rsidRDefault="00225AA6" w14:paraId="40628A42" w14:textId="77777777">
      <w:pPr>
        <w:keepNext/>
        <w:keepLines/>
        <w:snapToGrid w:val="0"/>
        <w:jc w:val="center"/>
        <w:rPr>
          <w:rFonts w:asciiTheme="minorHAnsi" w:hAnsiTheme="minorHAnsi" w:cstheme="minorHAnsi"/>
          <w:b/>
          <w:sz w:val="28"/>
          <w:szCs w:val="28"/>
        </w:rPr>
      </w:pPr>
      <w:r w:rsidRPr="00304B02">
        <w:rPr>
          <w:rFonts w:asciiTheme="minorHAnsi" w:hAnsiTheme="minorHAnsi" w:cstheme="minorHAnsi"/>
          <w:b/>
          <w:sz w:val="28"/>
          <w:szCs w:val="28"/>
        </w:rPr>
        <w:t>Indagini svolte dall'Ufficio europeo per la lotta antifrode (OLAF)</w:t>
      </w:r>
      <w:r w:rsidRPr="00304B02">
        <w:rPr>
          <w:rFonts w:asciiTheme="minorHAnsi" w:hAnsiTheme="minorHAnsi" w:cstheme="minorHAnsi"/>
          <w:sz w:val="28"/>
          <w:szCs w:val="28"/>
        </w:rPr>
        <w:t xml:space="preserve"> </w:t>
      </w:r>
      <w:r w:rsidRPr="00304B02" w:rsidR="00580CAE">
        <w:rPr>
          <w:rFonts w:asciiTheme="minorHAnsi" w:hAnsiTheme="minorHAnsi" w:cstheme="minorHAnsi"/>
          <w:sz w:val="28"/>
          <w:szCs w:val="28"/>
        </w:rPr>
        <w:fldChar w:fldCharType="begin"/>
      </w:r>
      <w:r w:rsidRPr="00304B02" w:rsidR="00580CAE">
        <w:rPr>
          <w:rFonts w:asciiTheme="minorHAnsi" w:hAnsiTheme="minorHAnsi" w:cstheme="minorHAnsi"/>
          <w:sz w:val="28"/>
          <w:szCs w:val="28"/>
        </w:rPr>
        <w:instrText xml:space="preserve"> XE " UFFICIO EUROPEO PER LA LOTTA ANTIFRODE (OLAF)" \t "17 CdC" \b </w:instrText>
      </w:r>
      <w:r w:rsidRPr="00304B02" w:rsidR="00580CAE">
        <w:rPr>
          <w:rFonts w:asciiTheme="minorHAnsi" w:hAnsiTheme="minorHAnsi" w:cstheme="minorHAnsi"/>
          <w:sz w:val="28"/>
          <w:szCs w:val="28"/>
        </w:rPr>
        <w:fldChar w:fldCharType="end"/>
      </w:r>
      <w:r w:rsidRPr="00304B02" w:rsidR="00840217">
        <w:rPr>
          <w:rFonts w:asciiTheme="minorHAnsi" w:hAnsiTheme="minorHAnsi" w:cstheme="minorHAnsi"/>
          <w:sz w:val="28"/>
          <w:szCs w:val="28"/>
        </w:rPr>
        <w:fldChar w:fldCharType="begin"/>
      </w:r>
      <w:r w:rsidRPr="00304B02" w:rsidR="00840217">
        <w:rPr>
          <w:rFonts w:asciiTheme="minorHAnsi" w:hAnsiTheme="minorHAnsi" w:cstheme="minorHAnsi"/>
          <w:sz w:val="28"/>
          <w:szCs w:val="28"/>
        </w:rPr>
        <w:instrText xml:space="preserve"> XE "OLAF" \t "Cfr. UFFICIO EUROPEO PER LA LOTTA ANTIFRODE" \b </w:instrText>
      </w:r>
      <w:r w:rsidRPr="00304B02" w:rsidR="00840217">
        <w:rPr>
          <w:rFonts w:asciiTheme="minorHAnsi" w:hAnsiTheme="minorHAnsi" w:cstheme="minorHAnsi"/>
          <w:sz w:val="28"/>
          <w:szCs w:val="28"/>
        </w:rPr>
        <w:fldChar w:fldCharType="end"/>
      </w:r>
    </w:p>
    <w:p w:rsidRPr="00304B02" w:rsidR="00225AA6" w:rsidP="00225AA6" w:rsidRDefault="00225AA6" w14:paraId="1F5EE536" w14:textId="77777777">
      <w:pPr>
        <w:keepNext/>
        <w:snapToGrid w:val="0"/>
        <w:jc w:val="center"/>
        <w:rPr>
          <w:rFonts w:asciiTheme="minorHAnsi" w:hAnsiTheme="minorHAnsi" w:cstheme="minorHAnsi"/>
          <w:b/>
          <w:sz w:val="28"/>
          <w:szCs w:val="28"/>
        </w:rPr>
      </w:pPr>
    </w:p>
    <w:p w:rsidRPr="00304B02" w:rsidR="00225AA6" w:rsidP="00956A82" w:rsidRDefault="00225AA6" w14:paraId="168C1D4A" w14:textId="77777777">
      <w:pPr>
        <w:pStyle w:val="Heading1"/>
        <w:numPr>
          <w:ilvl w:val="0"/>
          <w:numId w:val="327"/>
        </w:numPr>
        <w:tabs>
          <w:tab w:val="left" w:pos="567"/>
        </w:tabs>
        <w:rPr>
          <w:rFonts w:asciiTheme="minorHAnsi" w:hAnsiTheme="minorHAnsi" w:cstheme="minorHAnsi"/>
          <w:sz w:val="28"/>
          <w:szCs w:val="28"/>
        </w:rPr>
      </w:pPr>
      <w:r w:rsidRPr="00304B02">
        <w:rPr>
          <w:rFonts w:asciiTheme="minorHAnsi" w:hAnsiTheme="minorHAnsi" w:cstheme="minorHAnsi"/>
          <w:sz w:val="28"/>
          <w:szCs w:val="28"/>
        </w:rPr>
        <w:t>Si applica la disciplina comune prevista dall'accordo interistituzionale</w:t>
      </w:r>
      <w:r w:rsidRPr="00304B02">
        <w:rPr>
          <w:rFonts w:asciiTheme="minorHAnsi" w:hAnsiTheme="minorHAnsi" w:cstheme="minorHAnsi"/>
          <w:sz w:val="28"/>
          <w:szCs w:val="28"/>
          <w:vertAlign w:val="superscript"/>
        </w:rPr>
        <w:footnoteReference w:id="3"/>
      </w:r>
      <w:r w:rsidRPr="00304B02">
        <w:rPr>
          <w:rFonts w:asciiTheme="minorHAnsi" w:hAnsiTheme="minorHAnsi" w:cstheme="minorHAnsi"/>
          <w:sz w:val="28"/>
          <w:szCs w:val="28"/>
        </w:rPr>
        <w:t xml:space="preserve"> relativo alle indagini interne svolte dall'Ufficio europeo per la lotta antifrode, che comprende i provvedimenti necessari per agevolare il regolare svolgimento delle indagini svolte da tale Ufficio.</w:t>
      </w:r>
    </w:p>
    <w:p w:rsidRPr="00304B02" w:rsidR="00225AA6" w:rsidP="00225AA6" w:rsidRDefault="00225AA6" w14:paraId="184C5D1A" w14:textId="77777777">
      <w:pPr>
        <w:snapToGrid w:val="0"/>
        <w:ind w:left="284" w:hanging="284"/>
        <w:rPr>
          <w:rFonts w:asciiTheme="minorHAnsi" w:hAnsiTheme="minorHAnsi" w:cstheme="minorHAnsi"/>
          <w:sz w:val="28"/>
          <w:szCs w:val="28"/>
        </w:rPr>
      </w:pPr>
    </w:p>
    <w:p w:rsidRPr="00304B02" w:rsidR="00225AA6" w:rsidP="00956A82" w:rsidRDefault="00225AA6" w14:paraId="449C7148" w14:textId="77777777">
      <w:pPr>
        <w:pStyle w:val="Heading1"/>
        <w:tabs>
          <w:tab w:val="left" w:pos="567"/>
        </w:tabs>
        <w:rPr>
          <w:rFonts w:asciiTheme="minorHAnsi" w:hAnsiTheme="minorHAnsi" w:cstheme="minorHAnsi"/>
          <w:sz w:val="28"/>
          <w:szCs w:val="28"/>
        </w:rPr>
      </w:pPr>
      <w:r w:rsidRPr="00304B02">
        <w:rPr>
          <w:rFonts w:asciiTheme="minorHAnsi" w:hAnsiTheme="minorHAnsi" w:cstheme="minorHAnsi"/>
          <w:sz w:val="28"/>
          <w:szCs w:val="28"/>
        </w:rPr>
        <w:t>Qualora il Comitato sia a conoscenza di possibili casi di frode, corruzione o altre attività illecite lesive degli interessi dell'Unione europea, e l'OLAF non ne sia ancora stato informato o non abbia ancora deciso se avviare o meno un'indagine, il comitato etico si astiene dall'avviare un'indagine sugli stessi fatti, salvo diversi accordi con l'OLAF.</w:t>
      </w:r>
    </w:p>
    <w:p w:rsidRPr="00304B02" w:rsidR="00225AA6" w:rsidP="00225AA6" w:rsidRDefault="00225AA6" w14:paraId="40B2B1E5" w14:textId="77777777">
      <w:pPr>
        <w:snapToGrid w:val="0"/>
        <w:ind w:left="568" w:hanging="284"/>
        <w:rPr>
          <w:rFonts w:asciiTheme="minorHAnsi" w:hAnsiTheme="minorHAnsi" w:cstheme="minorHAnsi"/>
          <w:sz w:val="28"/>
          <w:szCs w:val="28"/>
        </w:rPr>
      </w:pPr>
    </w:p>
    <w:p w:rsidRPr="00304B02" w:rsidR="00225AA6" w:rsidP="00225AA6" w:rsidRDefault="00225AA6" w14:paraId="225F76C2"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Gli organi del Comitato sospendono ogni eventuale procedura relativa al caso ed evitano di intraprendere qualsiasi attività che possa compromettere potenziali elementi di prova e l'indagine dell'OLAF.</w:t>
      </w:r>
    </w:p>
    <w:p w:rsidRPr="00304B02" w:rsidR="00225AA6" w:rsidP="00225AA6" w:rsidRDefault="00225AA6" w14:paraId="435BBEC7" w14:textId="77777777">
      <w:pPr>
        <w:snapToGrid w:val="0"/>
        <w:ind w:left="284"/>
        <w:rPr>
          <w:rFonts w:asciiTheme="minorHAnsi" w:hAnsiTheme="minorHAnsi" w:cstheme="minorHAnsi"/>
          <w:sz w:val="28"/>
          <w:szCs w:val="28"/>
        </w:rPr>
      </w:pPr>
    </w:p>
    <w:p w:rsidRPr="00304B02" w:rsidR="00225AA6" w:rsidP="00225AA6" w:rsidRDefault="00225AA6" w14:paraId="31B2AB04" w14:textId="77777777">
      <w:pPr>
        <w:keepNext/>
        <w:keepLines/>
        <w:snapToGrid w:val="0"/>
        <w:ind w:left="284" w:hanging="284"/>
        <w:jc w:val="center"/>
        <w:rPr>
          <w:rFonts w:asciiTheme="minorHAnsi" w:hAnsiTheme="minorHAnsi" w:cstheme="minorHAnsi"/>
          <w:sz w:val="28"/>
          <w:szCs w:val="28"/>
        </w:rPr>
      </w:pPr>
      <w:r w:rsidRPr="00304B02">
        <w:rPr>
          <w:rFonts w:asciiTheme="minorHAnsi" w:hAnsiTheme="minorHAnsi" w:cstheme="minorHAnsi"/>
          <w:b/>
          <w:sz w:val="28"/>
          <w:szCs w:val="28"/>
        </w:rPr>
        <w:t>Articolo 18</w:t>
      </w:r>
    </w:p>
    <w:p w:rsidRPr="00304B02" w:rsidR="00225AA6" w:rsidP="00225AA6" w:rsidRDefault="00225AA6" w14:paraId="2E578050" w14:textId="77777777">
      <w:pPr>
        <w:keepNext/>
        <w:keepLines/>
        <w:snapToGrid w:val="0"/>
        <w:jc w:val="center"/>
        <w:rPr>
          <w:rFonts w:asciiTheme="minorHAnsi" w:hAnsiTheme="minorHAnsi" w:cstheme="minorHAnsi"/>
          <w:b/>
          <w:bCs/>
          <w:sz w:val="28"/>
          <w:szCs w:val="28"/>
        </w:rPr>
      </w:pPr>
      <w:r w:rsidRPr="00304B02">
        <w:rPr>
          <w:rFonts w:asciiTheme="minorHAnsi" w:hAnsiTheme="minorHAnsi" w:cstheme="minorHAnsi"/>
          <w:b/>
          <w:sz w:val="28"/>
          <w:szCs w:val="28"/>
        </w:rPr>
        <w:t>Applicazione del Codice</w:t>
      </w:r>
    </w:p>
    <w:p w:rsidRPr="00304B02" w:rsidR="00225AA6" w:rsidP="00225AA6" w:rsidRDefault="00225AA6" w14:paraId="6DE237F4" w14:textId="77777777">
      <w:pPr>
        <w:keepNext/>
        <w:keepLines/>
        <w:snapToGrid w:val="0"/>
        <w:jc w:val="center"/>
        <w:rPr>
          <w:rFonts w:asciiTheme="minorHAnsi" w:hAnsiTheme="minorHAnsi" w:cstheme="minorHAnsi"/>
          <w:b/>
          <w:sz w:val="28"/>
          <w:szCs w:val="28"/>
        </w:rPr>
      </w:pPr>
    </w:p>
    <w:p w:rsidRPr="00304B02" w:rsidR="00225AA6" w:rsidP="00956A82" w:rsidRDefault="002347B8" w14:paraId="1A898301" w14:textId="77777777">
      <w:pPr>
        <w:tabs>
          <w:tab w:val="left" w:pos="567"/>
        </w:tabs>
        <w:snapToGrid w:val="0"/>
        <w:rPr>
          <w:rFonts w:asciiTheme="minorHAnsi" w:hAnsiTheme="minorHAnsi" w:cstheme="minorHAnsi"/>
          <w:sz w:val="28"/>
          <w:szCs w:val="28"/>
        </w:rPr>
      </w:pPr>
      <w:r w:rsidRPr="00304B02">
        <w:rPr>
          <w:rFonts w:asciiTheme="minorHAnsi" w:hAnsiTheme="minorHAnsi" w:cstheme="minorHAnsi"/>
          <w:sz w:val="28"/>
          <w:szCs w:val="28"/>
        </w:rPr>
        <w:tab/>
        <w:t>Il Presidente è responsabile della piena e corretta applicazione del Codice.</w:t>
      </w:r>
    </w:p>
    <w:p w:rsidRPr="00304B02" w:rsidR="00225AA6" w:rsidP="00225AA6" w:rsidRDefault="00225AA6" w14:paraId="28737E7A" w14:textId="77777777">
      <w:pPr>
        <w:snapToGrid w:val="0"/>
        <w:ind w:firstLine="567"/>
        <w:rPr>
          <w:rFonts w:asciiTheme="minorHAnsi" w:hAnsiTheme="minorHAnsi" w:cstheme="minorHAnsi"/>
          <w:sz w:val="28"/>
          <w:szCs w:val="28"/>
        </w:rPr>
      </w:pPr>
    </w:p>
    <w:p w:rsidRPr="00304B02" w:rsidR="00481547" w:rsidP="00225AA6" w:rsidRDefault="00481547" w14:paraId="28DEB593" w14:textId="77777777">
      <w:pPr>
        <w:snapToGrid w:val="0"/>
        <w:ind w:firstLine="567"/>
        <w:rPr>
          <w:rFonts w:asciiTheme="minorHAnsi" w:hAnsiTheme="minorHAnsi" w:cstheme="minorHAnsi"/>
          <w:sz w:val="28"/>
          <w:szCs w:val="28"/>
        </w:rPr>
      </w:pPr>
    </w:p>
    <w:p w:rsidRPr="00304B02" w:rsidR="00481547" w:rsidP="00225AA6" w:rsidRDefault="00481547" w14:paraId="1822181E" w14:textId="77777777">
      <w:pPr>
        <w:snapToGrid w:val="0"/>
        <w:ind w:firstLine="567"/>
        <w:rPr>
          <w:rFonts w:asciiTheme="minorHAnsi" w:hAnsiTheme="minorHAnsi" w:cstheme="minorHAnsi"/>
          <w:sz w:val="28"/>
          <w:szCs w:val="28"/>
        </w:rPr>
      </w:pPr>
    </w:p>
    <w:p w:rsidRPr="00304B02" w:rsidR="00225AA6" w:rsidP="00225AA6" w:rsidRDefault="00225AA6" w14:paraId="71C7E23D" w14:textId="77777777">
      <w:pPr>
        <w:snapToGrid w:val="0"/>
        <w:ind w:firstLine="567"/>
        <w:rPr>
          <w:rFonts w:asciiTheme="minorHAnsi" w:hAnsiTheme="minorHAnsi" w:cstheme="minorHAnsi"/>
          <w:sz w:val="28"/>
          <w:szCs w:val="28"/>
        </w:rPr>
      </w:pPr>
      <w:r w:rsidRPr="00304B02">
        <w:rPr>
          <w:rFonts w:asciiTheme="minorHAnsi" w:hAnsiTheme="minorHAnsi" w:cstheme="minorHAnsi"/>
          <w:sz w:val="28"/>
          <w:szCs w:val="28"/>
        </w:rPr>
        <w:t>Nel quadro dell'applicazione del Codice, il Presidente può rivolgersi in ogni momento al comitato etico per un parere su qualsiasi questione.</w:t>
      </w:r>
    </w:p>
    <w:p w:rsidRPr="00304B02" w:rsidR="00481547" w:rsidP="00225AA6" w:rsidRDefault="00481547" w14:paraId="2F1C495E" w14:textId="77777777">
      <w:pPr>
        <w:snapToGrid w:val="0"/>
        <w:ind w:firstLine="567"/>
        <w:rPr>
          <w:rFonts w:asciiTheme="minorHAnsi" w:hAnsiTheme="minorHAnsi" w:cstheme="minorHAnsi"/>
          <w:sz w:val="28"/>
          <w:szCs w:val="28"/>
        </w:rPr>
      </w:pPr>
    </w:p>
    <w:p w:rsidRPr="00304B02" w:rsidR="005F7D2C" w:rsidP="005F7D2C" w:rsidRDefault="005F7D2C" w14:paraId="217A9A65"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w:t>
      </w:r>
      <w:r w:rsidRPr="00304B02">
        <w:rPr>
          <w:rFonts w:asciiTheme="minorHAnsi" w:hAnsiTheme="minorHAnsi" w:cstheme="minorHAnsi"/>
          <w:sz w:val="28"/>
          <w:szCs w:val="28"/>
        </w:rPr>
        <w:br/>
      </w:r>
    </w:p>
    <w:p w:rsidRPr="00304B02" w:rsidR="005F7D2C" w:rsidP="005F7D2C" w:rsidRDefault="005F7D2C" w14:paraId="7781D08C"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w:t>
      </w:r>
      <w:r w:rsidRPr="00304B02">
        <w:rPr>
          <w:rFonts w:asciiTheme="minorHAnsi" w:hAnsiTheme="minorHAnsi" w:cstheme="minorHAnsi"/>
          <w:sz w:val="28"/>
          <w:szCs w:val="28"/>
        </w:rPr>
        <w:tab/>
        <w:t>*</w:t>
      </w:r>
    </w:p>
    <w:p w:rsidRPr="00304B02" w:rsidR="005F7D2C" w:rsidP="005F7D2C" w:rsidRDefault="005F7D2C" w14:paraId="4A2A80D5" w14:textId="77777777">
      <w:pPr>
        <w:widowControl w:val="0"/>
        <w:adjustRightInd w:val="0"/>
        <w:snapToGrid w:val="0"/>
        <w:rPr>
          <w:rFonts w:asciiTheme="minorHAnsi" w:hAnsiTheme="minorHAnsi" w:cstheme="minorHAnsi"/>
          <w:bCs/>
          <w:sz w:val="28"/>
          <w:szCs w:val="28"/>
        </w:rPr>
      </w:pPr>
    </w:p>
    <w:p w:rsidRPr="00304B02" w:rsidR="005F7D2C" w:rsidP="005F7D2C" w:rsidRDefault="005F7D2C" w14:paraId="5B9D5840" w14:textId="77777777">
      <w:pPr>
        <w:widowControl w:val="0"/>
        <w:adjustRightInd w:val="0"/>
        <w:snapToGrid w:val="0"/>
        <w:rPr>
          <w:rFonts w:asciiTheme="minorHAnsi" w:hAnsiTheme="minorHAnsi" w:cstheme="minorHAnsi"/>
          <w:b/>
          <w:sz w:val="28"/>
          <w:szCs w:val="28"/>
        </w:rPr>
      </w:pPr>
    </w:p>
    <w:p w:rsidRPr="00304B02" w:rsidR="005F7D2C" w:rsidP="00F26A25" w:rsidRDefault="005F7D2C" w14:paraId="3E4F662B" w14:textId="77777777">
      <w:pPr>
        <w:keepNext/>
        <w:keepLines/>
        <w:adjustRightInd w:val="0"/>
        <w:snapToGrid w:val="0"/>
        <w:rPr>
          <w:rFonts w:asciiTheme="minorHAnsi" w:hAnsiTheme="minorHAnsi" w:cstheme="minorHAnsi"/>
          <w:b/>
          <w:sz w:val="28"/>
          <w:szCs w:val="28"/>
        </w:rPr>
      </w:pPr>
      <w:r w:rsidRPr="00304B02">
        <w:rPr>
          <w:rFonts w:asciiTheme="minorHAnsi" w:hAnsiTheme="minorHAnsi" w:cstheme="minorHAnsi"/>
          <w:b/>
          <w:sz w:val="28"/>
          <w:szCs w:val="28"/>
        </w:rPr>
        <w:t>Addendum</w:t>
      </w:r>
    </w:p>
    <w:p w:rsidRPr="00304B02" w:rsidR="005F7D2C" w:rsidP="00F26A25" w:rsidRDefault="005F7D2C" w14:paraId="070F4E13" w14:textId="77777777">
      <w:pPr>
        <w:keepNext/>
        <w:keepLines/>
        <w:adjustRightInd w:val="0"/>
        <w:snapToGrid w:val="0"/>
        <w:rPr>
          <w:rFonts w:asciiTheme="minorHAnsi" w:hAnsiTheme="minorHAnsi" w:cstheme="minorHAnsi"/>
          <w:b/>
          <w:sz w:val="28"/>
          <w:szCs w:val="28"/>
        </w:rPr>
      </w:pPr>
    </w:p>
    <w:p w:rsidRPr="00304B02" w:rsidR="005F7D2C" w:rsidP="00F26A25" w:rsidRDefault="005F7D2C" w14:paraId="7132E932" w14:textId="77777777">
      <w:pPr>
        <w:keepNext/>
        <w:keepLines/>
        <w:adjustRightInd w:val="0"/>
        <w:snapToGrid w:val="0"/>
        <w:rPr>
          <w:rFonts w:asciiTheme="minorHAnsi" w:hAnsiTheme="minorHAnsi" w:cstheme="minorHAnsi"/>
          <w:b/>
          <w:sz w:val="28"/>
          <w:szCs w:val="28"/>
        </w:rPr>
      </w:pPr>
      <w:r w:rsidRPr="00304B02">
        <w:rPr>
          <w:rFonts w:asciiTheme="minorHAnsi" w:hAnsiTheme="minorHAnsi" w:cstheme="minorHAnsi"/>
          <w:b/>
          <w:sz w:val="28"/>
          <w:szCs w:val="28"/>
        </w:rPr>
        <w:t>DECISIONE ADOTTATA DALL'UFFICIO DI PRESIDENZA il 22 ottobre 2024 a seguito di una richiesta di interpretazione dell'articolo 11, paragrafo 1, del Codice di condotta.</w:t>
      </w:r>
    </w:p>
    <w:p w:rsidRPr="00304B02" w:rsidR="005F7D2C" w:rsidP="005F7D2C" w:rsidRDefault="005F7D2C" w14:paraId="49290924" w14:textId="77777777">
      <w:pPr>
        <w:widowControl w:val="0"/>
        <w:adjustRightInd w:val="0"/>
        <w:snapToGrid w:val="0"/>
        <w:rPr>
          <w:rFonts w:asciiTheme="minorHAnsi" w:hAnsiTheme="minorHAnsi" w:cstheme="minorHAnsi"/>
          <w:b/>
          <w:sz w:val="28"/>
          <w:szCs w:val="28"/>
        </w:rPr>
      </w:pPr>
    </w:p>
    <w:p w:rsidRPr="00304B02" w:rsidR="005F7D2C" w:rsidP="005F7D2C" w:rsidRDefault="005F7D2C" w14:paraId="46508C29" w14:textId="4974308B">
      <w:pPr>
        <w:widowControl w:val="0"/>
        <w:adjustRightInd w:val="0"/>
        <w:snapToGrid w:val="0"/>
        <w:rPr>
          <w:rFonts w:asciiTheme="minorHAnsi" w:hAnsiTheme="minorHAnsi" w:cstheme="minorHAnsi"/>
          <w:bCs/>
          <w:sz w:val="28"/>
          <w:szCs w:val="28"/>
        </w:rPr>
      </w:pPr>
      <w:r w:rsidRPr="00304B02">
        <w:rPr>
          <w:rFonts w:asciiTheme="minorHAnsi" w:hAnsiTheme="minorHAnsi" w:cstheme="minorHAnsi"/>
          <w:sz w:val="28"/>
          <w:szCs w:val="28"/>
        </w:rPr>
        <w:t xml:space="preserve">Conformemente all'articolo 12, paragrafo 8, del </w:t>
      </w:r>
      <w:r w:rsidRPr="00304B02" w:rsidR="008032D0">
        <w:rPr>
          <w:rFonts w:asciiTheme="minorHAnsi" w:hAnsiTheme="minorHAnsi" w:cstheme="minorHAnsi"/>
          <w:sz w:val="28"/>
          <w:szCs w:val="28"/>
        </w:rPr>
        <w:t>Regolamento</w:t>
      </w:r>
      <w:r w:rsidRPr="00304B02">
        <w:rPr>
          <w:rFonts w:asciiTheme="minorHAnsi" w:hAnsiTheme="minorHAnsi" w:cstheme="minorHAnsi"/>
          <w:sz w:val="28"/>
          <w:szCs w:val="28"/>
        </w:rPr>
        <w:t xml:space="preserve"> interno, l'Ufficio di presidenza approva la seguente interpretazione dell'articolo 11, paragrafo 1, del Codice di condotta: il comitato etico può ricevere denunce soltanto dai membri e dai dipendenti del Comitato economico e sociale europeo.</w:t>
      </w:r>
    </w:p>
    <w:p w:rsidRPr="00304B02" w:rsidR="005F7D2C" w:rsidP="005F7D2C" w:rsidRDefault="005F7D2C" w14:paraId="1B1DD1D2" w14:textId="77777777">
      <w:pPr>
        <w:snapToGrid w:val="0"/>
        <w:ind w:firstLine="567"/>
        <w:rPr>
          <w:rFonts w:asciiTheme="minorHAnsi" w:hAnsiTheme="minorHAnsi" w:cstheme="minorHAnsi"/>
          <w:sz w:val="28"/>
          <w:szCs w:val="28"/>
        </w:rPr>
      </w:pPr>
    </w:p>
    <w:p w:rsidRPr="00304B02" w:rsidR="00225AA6" w:rsidP="00225AA6" w:rsidRDefault="00225AA6" w14:paraId="1C3F28C9"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t>_________________</w:t>
      </w:r>
    </w:p>
    <w:p w:rsidRPr="00304B02" w:rsidR="00742132" w:rsidP="00225AA6" w:rsidRDefault="00742132" w14:paraId="3E0C6CC7" w14:textId="77777777">
      <w:pPr>
        <w:tabs>
          <w:tab w:val="left" w:pos="567"/>
        </w:tabs>
        <w:ind w:right="-23"/>
        <w:jc w:val="center"/>
        <w:rPr>
          <w:rFonts w:asciiTheme="minorHAnsi" w:hAnsiTheme="minorHAnsi" w:cstheme="minorHAnsi"/>
          <w:sz w:val="28"/>
          <w:szCs w:val="28"/>
        </w:rPr>
      </w:pPr>
      <w:r w:rsidRPr="00304B02">
        <w:rPr>
          <w:rFonts w:asciiTheme="minorHAnsi" w:hAnsiTheme="minorHAnsi" w:cstheme="minorHAnsi"/>
          <w:sz w:val="28"/>
          <w:szCs w:val="28"/>
        </w:rPr>
        <w:br w:type="page"/>
      </w:r>
    </w:p>
    <w:p w:rsidRPr="00304B02" w:rsidR="00355A64" w:rsidP="00355A64" w:rsidRDefault="00B57BA4" w14:paraId="6287A9A1" w14:textId="5AC98F66">
      <w:pPr>
        <w:jc w:val="center"/>
        <w:rPr>
          <w:rFonts w:asciiTheme="minorHAnsi" w:hAnsiTheme="minorHAnsi" w:cstheme="minorHAnsi"/>
          <w:b/>
          <w:bCs/>
          <w:sz w:val="28"/>
          <w:szCs w:val="28"/>
        </w:rPr>
      </w:pPr>
      <w:bookmarkStart w:name="_Hlk124862692" w:id="65"/>
      <w:r w:rsidRPr="00304B02">
        <w:rPr>
          <w:rFonts w:asciiTheme="minorHAnsi" w:hAnsiTheme="minorHAnsi" w:cstheme="minorHAnsi"/>
          <w:b/>
          <w:sz w:val="28"/>
          <w:szCs w:val="28"/>
        </w:rPr>
        <w:t xml:space="preserve">GLOSSARIO DEI TERMINI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CONCETTI CHIAVE CONTENUTI NEL REGOLAMENTO INTERNO DEL CESE </w:t>
      </w:r>
      <w:r w:rsidRPr="00304B02" w:rsidR="008032D0">
        <w:rPr>
          <w:rFonts w:asciiTheme="minorHAnsi" w:hAnsiTheme="minorHAnsi" w:cstheme="minorHAnsi"/>
          <w:b/>
          <w:sz w:val="28"/>
          <w:szCs w:val="28"/>
        </w:rPr>
        <w:t>E</w:t>
      </w:r>
      <w:r w:rsidRPr="00304B02">
        <w:rPr>
          <w:rFonts w:asciiTheme="minorHAnsi" w:hAnsiTheme="minorHAnsi" w:cstheme="minorHAnsi"/>
          <w:b/>
          <w:sz w:val="28"/>
          <w:szCs w:val="28"/>
        </w:rPr>
        <w:t xml:space="preserve"> NELLE RELATIVE MODALITÀ D'APPLICAZIONE</w:t>
      </w:r>
      <w:r w:rsidRPr="00304B02" w:rsidR="00355A64">
        <w:rPr>
          <w:rFonts w:asciiTheme="minorHAnsi" w:hAnsiTheme="minorHAnsi" w:cstheme="minorHAnsi"/>
          <w:sz w:val="28"/>
          <w:szCs w:val="28"/>
          <w:vertAlign w:val="superscript"/>
        </w:rPr>
        <w:footnoteReference w:id="4"/>
      </w:r>
      <w:bookmarkEnd w:id="65"/>
      <w:r w:rsidRPr="00304B02" w:rsidR="00FD47A9">
        <w:rPr>
          <w:rFonts w:asciiTheme="minorHAnsi" w:hAnsiTheme="minorHAnsi" w:cstheme="minorHAnsi"/>
          <w:sz w:val="28"/>
          <w:szCs w:val="28"/>
        </w:rPr>
        <w:fldChar w:fldCharType="begin"/>
      </w:r>
      <w:r w:rsidRPr="00304B02" w:rsidR="00FD47A9">
        <w:rPr>
          <w:rFonts w:asciiTheme="minorHAnsi" w:hAnsiTheme="minorHAnsi" w:cstheme="minorHAnsi"/>
          <w:sz w:val="28"/>
          <w:szCs w:val="28"/>
        </w:rPr>
        <w:instrText xml:space="preserve"> TC "</w:instrText>
      </w:r>
      <w:bookmarkStart w:name="_Toc192596187" w:id="66"/>
      <w:r w:rsidRPr="00304B02" w:rsidR="00FD47A9">
        <w:rPr>
          <w:rFonts w:asciiTheme="minorHAnsi" w:hAnsiTheme="minorHAnsi" w:cstheme="minorHAnsi"/>
          <w:sz w:val="28"/>
          <w:szCs w:val="28"/>
        </w:rPr>
        <w:instrText>GLOSSARIO DEI TERMINI E CONCETTI CHIAVE CONTENUTI NEL REGOLAMENTO INTERNO DEL CESE E NELLE RELATIVE MODALITÀ D'APPLICAZIONE</w:instrText>
      </w:r>
      <w:bookmarkEnd w:id="66"/>
      <w:r w:rsidRPr="00304B02" w:rsidR="00FD47A9">
        <w:rPr>
          <w:rFonts w:asciiTheme="minorHAnsi" w:hAnsiTheme="minorHAnsi" w:cstheme="minorHAnsi"/>
          <w:sz w:val="28"/>
          <w:szCs w:val="28"/>
        </w:rPr>
        <w:instrText xml:space="preserve">" \l 1 </w:instrText>
      </w:r>
      <w:r w:rsidRPr="00304B02" w:rsidR="00FD47A9">
        <w:rPr>
          <w:rFonts w:asciiTheme="minorHAnsi" w:hAnsiTheme="minorHAnsi" w:cstheme="minorHAnsi"/>
          <w:sz w:val="28"/>
          <w:szCs w:val="28"/>
        </w:rPr>
        <w:fldChar w:fldCharType="end"/>
      </w:r>
    </w:p>
    <w:p w:rsidRPr="00304B02" w:rsidR="00B57BA4" w:rsidP="00355A64" w:rsidRDefault="00B57BA4" w14:paraId="09836F4A" w14:textId="77777777">
      <w:pPr>
        <w:jc w:val="center"/>
        <w:rPr>
          <w:rFonts w:asciiTheme="minorHAnsi" w:hAnsiTheme="minorHAnsi" w:cstheme="minorHAnsi"/>
          <w:b/>
          <w:bCs/>
          <w:sz w:val="28"/>
          <w:szCs w:val="28"/>
        </w:rPr>
      </w:pPr>
    </w:p>
    <w:p w:rsidRPr="00304B02" w:rsidR="00B57BA4" w:rsidP="00355A64" w:rsidRDefault="00B57BA4" w14:paraId="12512FA5" w14:textId="77777777">
      <w:pPr>
        <w:jc w:val="center"/>
        <w:rPr>
          <w:rFonts w:asciiTheme="minorHAnsi" w:hAnsiTheme="minorHAnsi" w:cstheme="minorHAnsi"/>
          <w:sz w:val="28"/>
          <w:szCs w:val="28"/>
          <w:vertAlign w:val="superscript"/>
        </w:rPr>
      </w:pPr>
      <w:r w:rsidRPr="00304B02">
        <w:rPr>
          <w:rFonts w:asciiTheme="minorHAnsi" w:hAnsiTheme="minorHAnsi" w:cstheme="minorHAnsi"/>
          <w:b/>
          <w:sz w:val="28"/>
          <w:szCs w:val="28"/>
        </w:rPr>
        <w:t>*</w:t>
      </w:r>
      <w:r w:rsidRPr="00304B02">
        <w:rPr>
          <w:rFonts w:asciiTheme="minorHAnsi" w:hAnsiTheme="minorHAnsi" w:cstheme="minorHAnsi"/>
          <w:b/>
          <w:sz w:val="28"/>
          <w:szCs w:val="28"/>
        </w:rPr>
        <w:tab/>
        <w:t>*</w:t>
      </w:r>
      <w:r w:rsidRPr="00304B02">
        <w:rPr>
          <w:rFonts w:asciiTheme="minorHAnsi" w:hAnsiTheme="minorHAnsi" w:cstheme="minorHAnsi"/>
          <w:b/>
          <w:sz w:val="28"/>
          <w:szCs w:val="28"/>
        </w:rPr>
        <w:tab/>
        <w:t>*</w:t>
      </w:r>
    </w:p>
    <w:p w:rsidRPr="00304B02" w:rsidR="00355A64" w:rsidP="00355A64" w:rsidRDefault="00355A64" w14:paraId="4F9D848A" w14:textId="77777777">
      <w:pPr>
        <w:rPr>
          <w:rFonts w:asciiTheme="minorHAnsi" w:hAnsiTheme="minorHAnsi" w:cstheme="minorHAnsi"/>
          <w:sz w:val="28"/>
          <w:szCs w:val="28"/>
          <w:u w:val="single"/>
        </w:rPr>
      </w:pPr>
    </w:p>
    <w:p w:rsidRPr="00304B02" w:rsidR="00355A64" w:rsidP="00355A64" w:rsidRDefault="00355A64" w14:paraId="68F2736E"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Maggioranza assoluta dei membri:</w:t>
      </w:r>
      <w:r w:rsidRPr="00304B02">
        <w:rPr>
          <w:rFonts w:asciiTheme="minorHAnsi" w:hAnsiTheme="minorHAnsi" w:cstheme="minorHAnsi"/>
          <w:sz w:val="28"/>
          <w:szCs w:val="28"/>
        </w:rPr>
        <w:t xml:space="preserve"> </w:t>
      </w:r>
      <w:r w:rsidRPr="00304B02">
        <w:rPr>
          <w:rFonts w:asciiTheme="minorHAnsi" w:hAnsiTheme="minorHAnsi" w:cstheme="minorHAnsi"/>
          <w:sz w:val="28"/>
          <w:szCs w:val="28"/>
        </w:rPr>
        <w:tab/>
        <w:t>metà più uno di tutti i membri del Comitato. (</w:t>
      </w:r>
      <w:r w:rsidRPr="00304B02">
        <w:rPr>
          <w:rFonts w:asciiTheme="minorHAnsi" w:hAnsiTheme="minorHAnsi" w:cstheme="minorHAnsi"/>
          <w:i/>
          <w:sz w:val="28"/>
          <w:szCs w:val="28"/>
        </w:rPr>
        <w:t xml:space="preserve">Articolo 115 MA) </w:t>
      </w:r>
    </w:p>
    <w:p w:rsidRPr="00304B02" w:rsidR="00355A64" w:rsidP="00355A64" w:rsidRDefault="00355A64" w14:paraId="38431FDF" w14:textId="77777777">
      <w:pPr>
        <w:numPr>
          <w:ilvl w:val="0"/>
          <w:numId w:val="58"/>
        </w:numPr>
        <w:tabs>
          <w:tab w:val="left" w:pos="284"/>
          <w:tab w:val="left" w:pos="3261"/>
          <w:tab w:val="left" w:pos="3686"/>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Consigliere</w:t>
      </w:r>
      <w:r w:rsidRPr="00304B02">
        <w:rPr>
          <w:rFonts w:asciiTheme="minorHAnsi" w:hAnsiTheme="minorHAnsi" w:cstheme="minorHAnsi"/>
          <w:sz w:val="28"/>
          <w:szCs w:val="28"/>
        </w:rPr>
        <w:t>:</w:t>
      </w:r>
      <w:r w:rsidRPr="00304B02">
        <w:rPr>
          <w:rFonts w:asciiTheme="minorHAnsi" w:hAnsiTheme="minorHAnsi" w:cstheme="minorHAnsi"/>
          <w:sz w:val="28"/>
          <w:szCs w:val="28"/>
        </w:rPr>
        <w:tab/>
        <w:t>persona incaricata di assistere i relatori o i gruppi nella preparazione di determinati lavori. (</w:t>
      </w:r>
      <w:r w:rsidRPr="00304B02">
        <w:rPr>
          <w:rFonts w:asciiTheme="minorHAnsi" w:hAnsiTheme="minorHAnsi" w:cstheme="minorHAnsi"/>
          <w:i/>
          <w:sz w:val="28"/>
          <w:szCs w:val="28"/>
        </w:rPr>
        <w:t>Articolo 81 RI</w:t>
      </w:r>
      <w:r w:rsidRPr="00304B02">
        <w:rPr>
          <w:rFonts w:asciiTheme="minorHAnsi" w:hAnsiTheme="minorHAnsi" w:cstheme="minorHAnsi"/>
          <w:sz w:val="28"/>
          <w:szCs w:val="28"/>
        </w:rPr>
        <w:t>)</w:t>
      </w:r>
    </w:p>
    <w:p w:rsidRPr="00304B02" w:rsidR="00355A64" w:rsidP="00355A64" w:rsidRDefault="00355A64" w14:paraId="022A90D9"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Supplente</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persona, esterna al Comitato, che sostituisce un membro nel quadro dei &gt; &gt; lavori preparatori per l'elaborazione di un &gt; &gt; parere, di una &gt; &gt; relazione di valutazione o di una &gt; &gt; relazione informativa. (</w:t>
      </w:r>
      <w:r w:rsidRPr="00304B02">
        <w:rPr>
          <w:rFonts w:asciiTheme="minorHAnsi" w:hAnsiTheme="minorHAnsi" w:cstheme="minorHAnsi"/>
          <w:i/>
          <w:sz w:val="28"/>
          <w:szCs w:val="28"/>
        </w:rPr>
        <w:t>Articolo 87 RI</w:t>
      </w:r>
      <w:r w:rsidRPr="00304B02">
        <w:rPr>
          <w:rFonts w:asciiTheme="minorHAnsi" w:hAnsiTheme="minorHAnsi" w:cstheme="minorHAnsi"/>
          <w:sz w:val="28"/>
          <w:szCs w:val="28"/>
        </w:rPr>
        <w:t xml:space="preserve">) </w:t>
      </w:r>
    </w:p>
    <w:p w:rsidRPr="00304B02" w:rsidR="00355A64" w:rsidP="00355A64" w:rsidRDefault="00355A64" w14:paraId="36037859"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Assemblea</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insieme dei membri del Comitato nominati dal Consiglio, che si riuniscono in sessione plenaria. (</w:t>
      </w:r>
      <w:r w:rsidRPr="00304B02">
        <w:rPr>
          <w:rFonts w:asciiTheme="minorHAnsi" w:hAnsiTheme="minorHAnsi" w:cstheme="minorHAnsi"/>
          <w:i/>
          <w:sz w:val="28"/>
          <w:szCs w:val="28"/>
        </w:rPr>
        <w:t>Articolo 9, paragrafo 1, RI</w:t>
      </w:r>
      <w:r w:rsidRPr="00304B02">
        <w:rPr>
          <w:rFonts w:asciiTheme="minorHAnsi" w:hAnsiTheme="minorHAnsi" w:cstheme="minorHAnsi"/>
          <w:sz w:val="28"/>
          <w:szCs w:val="28"/>
        </w:rPr>
        <w:t>)</w:t>
      </w:r>
    </w:p>
    <w:p w:rsidRPr="00304B02" w:rsidR="00355A64" w:rsidP="00355A64" w:rsidRDefault="00355A64" w14:paraId="3E2CCBEC"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Conflitto di interessi</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 xml:space="preserve">situazione in cui un membro ha un interesse personale che potrebbe confliggere con gli interessi dell'Unione o influenzare indebitamente l'esercizio delle sue funzioni di membro. </w:t>
      </w:r>
      <w:r w:rsidRPr="00304B02">
        <w:rPr>
          <w:rFonts w:asciiTheme="minorHAnsi" w:hAnsiTheme="minorHAnsi" w:cstheme="minorHAnsi"/>
          <w:i/>
          <w:sz w:val="28"/>
          <w:szCs w:val="28"/>
        </w:rPr>
        <w:t>(Articolo 8, paragrafo 2, del Codice di condotta)</w:t>
      </w:r>
    </w:p>
    <w:p w:rsidRPr="00304B02" w:rsidR="00355A64" w:rsidP="00355A64" w:rsidRDefault="008032D0" w14:paraId="5797E231" w14:textId="7687931F">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Gruppo</w:t>
      </w:r>
      <w:r w:rsidRPr="00304B02" w:rsidR="00355A64">
        <w:rPr>
          <w:rFonts w:asciiTheme="minorHAnsi" w:hAnsiTheme="minorHAnsi" w:cstheme="minorHAnsi"/>
          <w:b/>
          <w:sz w:val="28"/>
          <w:szCs w:val="28"/>
        </w:rPr>
        <w:t xml:space="preserve"> di contatto</w:t>
      </w:r>
      <w:r w:rsidRPr="00304B02" w:rsidR="00355A64">
        <w:rPr>
          <w:rFonts w:asciiTheme="minorHAnsi" w:hAnsiTheme="minorHAnsi" w:cstheme="minorHAnsi"/>
          <w:sz w:val="28"/>
          <w:szCs w:val="28"/>
        </w:rPr>
        <w:t>:</w:t>
      </w:r>
      <w:r w:rsidRPr="00304B02" w:rsidR="00355A64">
        <w:rPr>
          <w:rFonts w:asciiTheme="minorHAnsi" w:hAnsiTheme="minorHAnsi" w:cstheme="minorHAnsi"/>
          <w:i/>
          <w:sz w:val="28"/>
          <w:szCs w:val="28"/>
        </w:rPr>
        <w:tab/>
      </w:r>
      <w:r w:rsidRPr="00304B02" w:rsidR="00355A64">
        <w:rPr>
          <w:rFonts w:asciiTheme="minorHAnsi" w:hAnsiTheme="minorHAnsi" w:cstheme="minorHAnsi"/>
          <w:sz w:val="28"/>
          <w:szCs w:val="28"/>
        </w:rPr>
        <w:t xml:space="preserve">meccanismo di cooperazione tra il Comitato e i partner provenienti dalla società civile organizzata di un paese candidato all'adesione all'UE. È istituito quando il consiglio di associazione non prevede l'istituzione di un &gt;&gt; comitato consultivo misto. </w:t>
      </w:r>
      <w:r w:rsidRPr="00304B02" w:rsidR="00355A64">
        <w:rPr>
          <w:rFonts w:asciiTheme="minorHAnsi" w:hAnsiTheme="minorHAnsi" w:cstheme="minorHAnsi"/>
          <w:i/>
          <w:sz w:val="28"/>
          <w:szCs w:val="28"/>
        </w:rPr>
        <w:t>(Articolo 31, paragrafo 2, RI)</w:t>
      </w:r>
    </w:p>
    <w:p w:rsidRPr="00304B02" w:rsidR="00355A64" w:rsidP="00355A64" w:rsidRDefault="00355A64" w14:paraId="78CD5A3F"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Controparere</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 xml:space="preserve">emendamento o insieme di emendamenti che esprimono una posizione globalmente divergente da quella espressa nel parere presentato da una sezione o dalla CCMI. </w:t>
      </w:r>
      <w:r w:rsidRPr="00304B02">
        <w:rPr>
          <w:rFonts w:asciiTheme="minorHAnsi" w:hAnsiTheme="minorHAnsi" w:cstheme="minorHAnsi"/>
          <w:i/>
          <w:sz w:val="28"/>
          <w:szCs w:val="28"/>
        </w:rPr>
        <w:t>(Articolo 71 RI)</w:t>
      </w:r>
    </w:p>
    <w:p w:rsidRPr="00304B02" w:rsidR="00355A64" w:rsidP="00355A64" w:rsidRDefault="00355A64" w14:paraId="790C2B07"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Ordinaria amministrazione</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 xml:space="preserve">compimento degli atti indispensabili per garantire la continuità dei servizi e il normale funzionamento del Comitato nel periodo compreso tra la fine del mandato dei membri del Comitato uscente e l'insediamento del nuovo Comitato. </w:t>
      </w:r>
      <w:r w:rsidRPr="00304B02">
        <w:rPr>
          <w:rFonts w:asciiTheme="minorHAnsi" w:hAnsiTheme="minorHAnsi" w:cstheme="minorHAnsi"/>
          <w:i/>
          <w:sz w:val="28"/>
          <w:szCs w:val="28"/>
        </w:rPr>
        <w:t>(Articolo 15, paragrafo 6, RI) (cfr. anche &gt;&gt; "periodo di interregno")</w:t>
      </w:r>
    </w:p>
    <w:p w:rsidRPr="00304B02" w:rsidR="00355A64" w:rsidP="00355A64" w:rsidRDefault="00355A64" w14:paraId="62DBAD64"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Delegazione</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 xml:space="preserve">organo nominato dall'Assemblea, su proposta dell'Ufficio di presidenza, con l'incarico di intrattenere rapporti con le diverse componenti economiche e sociali della società civile organizzata di un paese o raggruppamento di paesi esterni all'Unione europea. </w:t>
      </w:r>
      <w:r w:rsidRPr="00304B02">
        <w:rPr>
          <w:rFonts w:asciiTheme="minorHAnsi" w:hAnsiTheme="minorHAnsi" w:cstheme="minorHAnsi"/>
          <w:i/>
          <w:sz w:val="28"/>
          <w:szCs w:val="28"/>
        </w:rPr>
        <w:t>(Articolo 31, paragrafo 1, RI)</w:t>
      </w:r>
    </w:p>
    <w:p w:rsidRPr="00304B02" w:rsidR="00355A64" w:rsidP="00355A64" w:rsidRDefault="008032D0" w14:paraId="2097CD4A" w14:textId="24AF1AF8">
      <w:pPr>
        <w:numPr>
          <w:ilvl w:val="0"/>
          <w:numId w:val="58"/>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Gruppo</w:t>
      </w:r>
      <w:r w:rsidRPr="00304B02" w:rsidR="00355A64">
        <w:rPr>
          <w:rFonts w:asciiTheme="minorHAnsi" w:hAnsiTheme="minorHAnsi" w:cstheme="minorHAnsi"/>
          <w:b/>
          <w:sz w:val="28"/>
          <w:szCs w:val="28"/>
        </w:rPr>
        <w:t xml:space="preserve"> di redazione</w:t>
      </w:r>
      <w:r w:rsidRPr="00304B02" w:rsidR="00355A64">
        <w:rPr>
          <w:rFonts w:asciiTheme="minorHAnsi" w:hAnsiTheme="minorHAnsi" w:cstheme="minorHAnsi"/>
          <w:sz w:val="28"/>
          <w:szCs w:val="28"/>
        </w:rPr>
        <w:t>:</w:t>
      </w:r>
      <w:r w:rsidRPr="00304B02" w:rsidR="00355A64">
        <w:rPr>
          <w:rFonts w:asciiTheme="minorHAnsi" w:hAnsiTheme="minorHAnsi" w:cstheme="minorHAnsi"/>
          <w:sz w:val="28"/>
          <w:szCs w:val="28"/>
        </w:rPr>
        <w:tab/>
        <w:t>gruppo di studio composto da 3 membri. (Articolo 55 RI)</w:t>
      </w:r>
    </w:p>
    <w:p w:rsidRPr="00304B02" w:rsidR="00355A64" w:rsidP="00355A64" w:rsidRDefault="00355A64" w14:paraId="7AAB624D"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Valutazione di politiche</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 xml:space="preserve">&gt;&gt; valutazione </w:t>
      </w:r>
      <w:r w:rsidRPr="00304B02">
        <w:rPr>
          <w:rFonts w:asciiTheme="minorHAnsi" w:hAnsiTheme="minorHAnsi" w:cstheme="minorHAnsi"/>
          <w:i/>
          <w:sz w:val="28"/>
          <w:szCs w:val="28"/>
        </w:rPr>
        <w:t>ex post</w:t>
      </w:r>
      <w:r w:rsidRPr="00304B02">
        <w:rPr>
          <w:rFonts w:asciiTheme="minorHAnsi" w:hAnsiTheme="minorHAnsi" w:cstheme="minorHAnsi"/>
          <w:sz w:val="28"/>
          <w:szCs w:val="28"/>
        </w:rPr>
        <w:t xml:space="preserve"> in merito a politiche o atti giuridici dell'Unione europea già in corso di attuazione. Tali valutazioni</w:t>
      </w:r>
      <w:r w:rsidRPr="00304B02">
        <w:rPr>
          <w:rFonts w:asciiTheme="minorHAnsi" w:hAnsiTheme="minorHAnsi" w:cstheme="minorHAnsi"/>
          <w:i/>
          <w:sz w:val="28"/>
          <w:szCs w:val="28"/>
        </w:rPr>
        <w:t xml:space="preserve"> ex post</w:t>
      </w:r>
      <w:r w:rsidRPr="00304B02">
        <w:rPr>
          <w:rFonts w:asciiTheme="minorHAnsi" w:hAnsiTheme="minorHAnsi" w:cstheme="minorHAnsi"/>
          <w:sz w:val="28"/>
          <w:szCs w:val="28"/>
        </w:rPr>
        <w:t xml:space="preserve"> sono mirate e di tipo qualitativo. </w:t>
      </w:r>
      <w:r w:rsidRPr="00304B02">
        <w:rPr>
          <w:rFonts w:asciiTheme="minorHAnsi" w:hAnsiTheme="minorHAnsi" w:cstheme="minorHAnsi"/>
          <w:i/>
          <w:sz w:val="28"/>
          <w:szCs w:val="28"/>
        </w:rPr>
        <w:t>(Articolo 14, paragrafo 2, RI)</w:t>
      </w:r>
    </w:p>
    <w:p w:rsidRPr="00304B02" w:rsidR="00355A64" w:rsidP="00355A64" w:rsidRDefault="00355A64" w14:paraId="1BE71CAF" w14:textId="77777777">
      <w:pPr>
        <w:numPr>
          <w:ilvl w:val="0"/>
          <w:numId w:val="58"/>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Relazione di valutazione</w:t>
      </w:r>
      <w:r w:rsidRPr="00304B02">
        <w:rPr>
          <w:rFonts w:asciiTheme="minorHAnsi" w:hAnsiTheme="minorHAnsi" w:cstheme="minorHAnsi"/>
          <w:sz w:val="28"/>
          <w:szCs w:val="28"/>
        </w:rPr>
        <w:t xml:space="preserve">:documento del Comitato, elaborato su richiesta di un'istituzione europea, inteso a valutare la politica dell'UE e contenente conclusioni e raccomandazioni. </w:t>
      </w:r>
      <w:r w:rsidRPr="00304B02">
        <w:rPr>
          <w:rFonts w:asciiTheme="minorHAnsi" w:hAnsiTheme="minorHAnsi" w:cstheme="minorHAnsi"/>
          <w:i/>
          <w:sz w:val="28"/>
          <w:szCs w:val="28"/>
        </w:rPr>
        <w:t>(Articolo 48 RI) (cfr. &gt;&gt; Valutazione di politiche, Relazione informativa)</w:t>
      </w:r>
    </w:p>
    <w:p w:rsidRPr="00304B02" w:rsidR="00355A64" w:rsidP="00355A64" w:rsidRDefault="00355A64" w14:paraId="0C443108"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 xml:space="preserve">Valutazione </w:t>
      </w:r>
      <w:r w:rsidRPr="00304B02">
        <w:rPr>
          <w:rFonts w:asciiTheme="minorHAnsi" w:hAnsiTheme="minorHAnsi" w:cstheme="minorHAnsi"/>
          <w:b/>
          <w:i/>
          <w:sz w:val="28"/>
          <w:szCs w:val="28"/>
        </w:rPr>
        <w:t>ex post</w:t>
      </w:r>
      <w:r w:rsidRPr="00304B02">
        <w:rPr>
          <w:rFonts w:asciiTheme="minorHAnsi" w:hAnsiTheme="minorHAnsi" w:cstheme="minorHAnsi"/>
          <w:sz w:val="28"/>
          <w:szCs w:val="28"/>
        </w:rPr>
        <w:t>:</w:t>
      </w:r>
      <w:r w:rsidRPr="00304B02">
        <w:rPr>
          <w:rFonts w:asciiTheme="minorHAnsi" w:hAnsiTheme="minorHAnsi" w:cstheme="minorHAnsi"/>
          <w:i/>
          <w:sz w:val="28"/>
          <w:szCs w:val="28"/>
        </w:rPr>
        <w:tab/>
      </w:r>
      <w:r w:rsidRPr="00304B02">
        <w:rPr>
          <w:rFonts w:asciiTheme="minorHAnsi" w:hAnsiTheme="minorHAnsi" w:cstheme="minorHAnsi"/>
          <w:sz w:val="28"/>
          <w:szCs w:val="28"/>
        </w:rPr>
        <w:t>&gt;&gt; Valutazione di politiche.</w:t>
      </w:r>
    </w:p>
    <w:p w:rsidRPr="00304B02" w:rsidR="00355A64" w:rsidP="00355A64" w:rsidRDefault="00355A64" w14:paraId="2F19B003" w14:textId="77777777">
      <w:pPr>
        <w:numPr>
          <w:ilvl w:val="0"/>
          <w:numId w:val="58"/>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Documento di informazione</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documento elaborato da un &gt;&gt; osservatorio. </w:t>
      </w:r>
      <w:r w:rsidRPr="00304B02">
        <w:rPr>
          <w:rFonts w:asciiTheme="minorHAnsi" w:hAnsiTheme="minorHAnsi" w:cstheme="minorHAnsi"/>
          <w:i/>
          <w:sz w:val="28"/>
          <w:szCs w:val="28"/>
        </w:rPr>
        <w:t>(articolo 27, paragrafo 5, RI)</w:t>
      </w:r>
    </w:p>
    <w:p w:rsidRPr="00304B02" w:rsidR="00355A64" w:rsidP="00355A64" w:rsidRDefault="00355A64" w14:paraId="07822E19" w14:textId="77777777">
      <w:pPr>
        <w:numPr>
          <w:ilvl w:val="0"/>
          <w:numId w:val="59"/>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Relazione informativa</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documento del Comitato, inteso esaminare un tema attinente alle politiche dell'Unione europea e ai loro possibili sviluppi, che contiene soltanto informazioni fattuali e, possibilmente, sintesi di informazioni e non formula raccomandazioni. </w:t>
      </w:r>
      <w:r w:rsidRPr="00304B02">
        <w:rPr>
          <w:rFonts w:asciiTheme="minorHAnsi" w:hAnsiTheme="minorHAnsi" w:cstheme="minorHAnsi"/>
          <w:i/>
          <w:sz w:val="28"/>
          <w:szCs w:val="28"/>
        </w:rPr>
        <w:t>(Articolo 49 RI) (cfr. &gt;&gt; Relazione di valutazione)</w:t>
      </w:r>
    </w:p>
    <w:p w:rsidRPr="00304B02" w:rsidR="00355A64" w:rsidP="00355A64" w:rsidRDefault="00355A64" w14:paraId="282F21BE" w14:textId="77777777">
      <w:pPr>
        <w:numPr>
          <w:ilvl w:val="0"/>
          <w:numId w:val="59"/>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"Periodo di interregno"</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periodo compreso tra la fine del mandato dei membri del Comitato uscente e l'insediamento del nuovo Comitato. </w:t>
      </w:r>
      <w:r w:rsidRPr="00304B02">
        <w:rPr>
          <w:rFonts w:asciiTheme="minorHAnsi" w:hAnsiTheme="minorHAnsi" w:cstheme="minorHAnsi"/>
          <w:i/>
          <w:sz w:val="28"/>
          <w:szCs w:val="28"/>
        </w:rPr>
        <w:t>(Articolo 15, paragrafo 6, RI)</w:t>
      </w:r>
    </w:p>
    <w:p w:rsidRPr="00304B02" w:rsidR="00355A64" w:rsidP="00355A64" w:rsidRDefault="00355A64" w14:paraId="332E3364" w14:textId="73A40CCD">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Comitato consultivo misto</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organo istituito da un consiglio di associazione per la cooperazione tra il Comitato e i partner provenienti dalla società civile organizzata di un paese candidato all'adesione all'UE. </w:t>
      </w:r>
      <w:r w:rsidRPr="00304B02">
        <w:rPr>
          <w:rFonts w:asciiTheme="minorHAnsi" w:hAnsiTheme="minorHAnsi" w:cstheme="minorHAnsi"/>
          <w:i/>
          <w:sz w:val="28"/>
          <w:szCs w:val="28"/>
        </w:rPr>
        <w:t xml:space="preserve">(Articolo 31, paragrafo 2, RI) (cfr. anche &gt;&gt; </w:t>
      </w:r>
      <w:r w:rsidRPr="00304B02" w:rsidR="008032D0">
        <w:rPr>
          <w:rFonts w:asciiTheme="minorHAnsi" w:hAnsiTheme="minorHAnsi" w:cstheme="minorHAnsi"/>
          <w:i/>
          <w:sz w:val="28"/>
          <w:szCs w:val="28"/>
        </w:rPr>
        <w:t>Gruppo</w:t>
      </w:r>
      <w:r w:rsidRPr="00304B02">
        <w:rPr>
          <w:rFonts w:asciiTheme="minorHAnsi" w:hAnsiTheme="minorHAnsi" w:cstheme="minorHAnsi"/>
          <w:i/>
          <w:sz w:val="28"/>
          <w:szCs w:val="28"/>
        </w:rPr>
        <w:t xml:space="preserve"> di contatto)</w:t>
      </w:r>
    </w:p>
    <w:p w:rsidRPr="00304B02" w:rsidR="00355A64" w:rsidP="00355A64" w:rsidRDefault="00355A64" w14:paraId="0E76541B" w14:textId="77777777">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Osservatorio</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organo istituito dal Comitato quando la natura, la portata e la complessità dell'argomento da trattare richiedano una particolare elasticità nella metodologia di lavoro, nelle procedure e negli strumenti da utilizzare. </w:t>
      </w:r>
      <w:r w:rsidRPr="00304B02">
        <w:rPr>
          <w:rFonts w:asciiTheme="minorHAnsi" w:hAnsiTheme="minorHAnsi" w:cstheme="minorHAnsi"/>
          <w:i/>
          <w:sz w:val="28"/>
          <w:szCs w:val="28"/>
        </w:rPr>
        <w:t>(Articolo 27 RI)</w:t>
      </w:r>
    </w:p>
    <w:p w:rsidRPr="00304B02" w:rsidR="00355A64" w:rsidP="00355A64" w:rsidRDefault="00355A64" w14:paraId="6C853BF0" w14:textId="6F7A021C">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Parere</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atto giuridico previsto dai </w:t>
      </w:r>
      <w:r w:rsidRPr="00304B02" w:rsidR="008032D0">
        <w:rPr>
          <w:rFonts w:asciiTheme="minorHAnsi" w:hAnsiTheme="minorHAnsi" w:cstheme="minorHAnsi"/>
          <w:sz w:val="28"/>
          <w:szCs w:val="28"/>
        </w:rPr>
        <w:t>Trattati</w:t>
      </w:r>
      <w:r w:rsidRPr="00304B02">
        <w:rPr>
          <w:rFonts w:asciiTheme="minorHAnsi" w:hAnsiTheme="minorHAnsi" w:cstheme="minorHAnsi"/>
          <w:sz w:val="28"/>
          <w:szCs w:val="28"/>
        </w:rPr>
        <w:t xml:space="preserve"> per consentire al Comitato di esprimere il punto di vista della società civile organizzata. </w:t>
      </w:r>
      <w:r w:rsidRPr="00304B02">
        <w:rPr>
          <w:rFonts w:asciiTheme="minorHAnsi" w:hAnsiTheme="minorHAnsi" w:cstheme="minorHAnsi"/>
          <w:i/>
          <w:sz w:val="28"/>
          <w:szCs w:val="28"/>
        </w:rPr>
        <w:t>(Articolo 47 RI)</w:t>
      </w:r>
    </w:p>
    <w:p w:rsidRPr="00304B02" w:rsidR="00355A64" w:rsidP="00355A64" w:rsidRDefault="008032D0" w14:paraId="4E5965DD" w14:textId="42654EFD">
      <w:pPr>
        <w:numPr>
          <w:ilvl w:val="0"/>
          <w:numId w:val="59"/>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Gruppo</w:t>
      </w:r>
      <w:r w:rsidRPr="00304B02" w:rsidR="00355A64">
        <w:rPr>
          <w:rFonts w:asciiTheme="minorHAnsi" w:hAnsiTheme="minorHAnsi" w:cstheme="minorHAnsi"/>
          <w:b/>
          <w:sz w:val="28"/>
          <w:szCs w:val="28"/>
        </w:rPr>
        <w:t xml:space="preserve"> permanente</w:t>
      </w:r>
      <w:r w:rsidRPr="00304B02" w:rsidR="00355A64">
        <w:rPr>
          <w:rFonts w:asciiTheme="minorHAnsi" w:hAnsiTheme="minorHAnsi" w:cstheme="minorHAnsi"/>
          <w:sz w:val="28"/>
          <w:szCs w:val="28"/>
        </w:rPr>
        <w:t>:</w:t>
      </w:r>
      <w:r w:rsidRPr="00304B02" w:rsidR="00355A64">
        <w:rPr>
          <w:rFonts w:asciiTheme="minorHAnsi" w:hAnsiTheme="minorHAnsi" w:cstheme="minorHAnsi"/>
          <w:sz w:val="28"/>
          <w:szCs w:val="28"/>
        </w:rPr>
        <w:tab/>
        <w:t xml:space="preserve">organo istituito qualora l'argomento da trattare richieda, per sua natura, un monitoraggio particolarmente approfondito, tenuto conto della sua importanza per la società civile. </w:t>
      </w:r>
      <w:r w:rsidRPr="00304B02" w:rsidR="00355A64">
        <w:rPr>
          <w:rFonts w:asciiTheme="minorHAnsi" w:hAnsiTheme="minorHAnsi" w:cstheme="minorHAnsi"/>
          <w:i/>
          <w:sz w:val="28"/>
          <w:szCs w:val="28"/>
        </w:rPr>
        <w:t>(Articolo 35 RI)</w:t>
      </w:r>
    </w:p>
    <w:p w:rsidRPr="00304B02" w:rsidR="00355A64" w:rsidP="00355A64" w:rsidRDefault="00355A64" w14:paraId="56A5BCE7" w14:textId="77777777">
      <w:pPr>
        <w:numPr>
          <w:ilvl w:val="0"/>
          <w:numId w:val="59"/>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Interesse personale</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situazione in cui un interesse personale di un membro può influire sull'esercizio indipendente delle sue funzioni di membro. Tra gli interessi personali figura, a titolo puramente esemplificativo, qualsiasi potenziale beneficio o vantaggio per i membri stessi o i rispettivi coniugi, partner o familiari diretti. </w:t>
      </w:r>
      <w:bookmarkStart w:name="_Hlk121411104" w:id="67"/>
      <w:r w:rsidRPr="00304B02">
        <w:rPr>
          <w:rFonts w:asciiTheme="minorHAnsi" w:hAnsiTheme="minorHAnsi" w:cstheme="minorHAnsi"/>
          <w:i/>
          <w:sz w:val="28"/>
          <w:szCs w:val="28"/>
        </w:rPr>
        <w:t>(Articolo 8, paragrafo 3, del Codice di condotta)</w:t>
      </w:r>
      <w:bookmarkEnd w:id="67"/>
    </w:p>
    <w:p w:rsidRPr="00304B02" w:rsidR="00355A64" w:rsidP="00355A64" w:rsidRDefault="00355A64" w14:paraId="2F4CE028" w14:textId="77777777">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Lavori preparatori</w:t>
      </w:r>
      <w:r w:rsidRPr="00304B02">
        <w:rPr>
          <w:rFonts w:asciiTheme="minorHAnsi" w:hAnsiTheme="minorHAnsi" w:cstheme="minorHAnsi"/>
          <w:sz w:val="28"/>
          <w:szCs w:val="28"/>
        </w:rPr>
        <w:t>:</w:t>
      </w:r>
      <w:r w:rsidRPr="00304B02">
        <w:rPr>
          <w:rFonts w:asciiTheme="minorHAnsi" w:hAnsiTheme="minorHAnsi" w:cstheme="minorHAnsi"/>
          <w:sz w:val="28"/>
          <w:szCs w:val="28"/>
        </w:rPr>
        <w:tab/>
        <w:t>riunioni, tenute a Bruxelles per l’elaborazione di un parere, di una relazione di valutazione o di una relazione informativa, e cioè: riunioni dei gruppi di studio; riunioni delle sezioni; riunioni della CCMI; riunioni degli osservatori; riunioni dei sottocomitati. (</w:t>
      </w:r>
      <w:r w:rsidRPr="00304B02">
        <w:rPr>
          <w:rFonts w:asciiTheme="minorHAnsi" w:hAnsiTheme="minorHAnsi" w:cstheme="minorHAnsi"/>
          <w:i/>
          <w:sz w:val="28"/>
          <w:szCs w:val="28"/>
        </w:rPr>
        <w:t>Articolo 87, paragrafo 2, RI</w:t>
      </w:r>
      <w:r w:rsidRPr="00304B02">
        <w:rPr>
          <w:rFonts w:asciiTheme="minorHAnsi" w:hAnsiTheme="minorHAnsi" w:cstheme="minorHAnsi"/>
          <w:sz w:val="28"/>
          <w:szCs w:val="28"/>
        </w:rPr>
        <w:t>)</w:t>
      </w:r>
    </w:p>
    <w:p w:rsidRPr="00304B02" w:rsidR="00355A64" w:rsidP="00355A64" w:rsidRDefault="00355A64" w14:paraId="33402A23" w14:textId="77777777">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Votazione per appello nominale</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procedura di voto in cui i nominativi dei votanti e i voti da loro espressi sono riportati nel verbale della riunione. </w:t>
      </w:r>
      <w:r w:rsidRPr="00304B02">
        <w:rPr>
          <w:rFonts w:asciiTheme="minorHAnsi" w:hAnsiTheme="minorHAnsi" w:cstheme="minorHAnsi"/>
          <w:i/>
          <w:sz w:val="28"/>
          <w:szCs w:val="28"/>
        </w:rPr>
        <w:t>(articolo 76, paragrafo 3, RI)</w:t>
      </w:r>
    </w:p>
    <w:p w:rsidRPr="00304B02" w:rsidR="00355A64" w:rsidP="00355A64" w:rsidRDefault="00355A64" w14:paraId="3F9D3EC1" w14:textId="77777777">
      <w:pPr>
        <w:numPr>
          <w:ilvl w:val="0"/>
          <w:numId w:val="59"/>
        </w:numPr>
        <w:tabs>
          <w:tab w:val="left" w:pos="284"/>
          <w:tab w:val="left" w:pos="3261"/>
        </w:tabs>
        <w:ind w:left="3261" w:hanging="3261"/>
        <w:contextualSpacing/>
        <w:rPr>
          <w:rFonts w:asciiTheme="minorHAnsi" w:hAnsiTheme="minorHAnsi" w:cstheme="minorHAnsi"/>
          <w:i/>
          <w:iCs/>
          <w:sz w:val="28"/>
          <w:szCs w:val="28"/>
        </w:rPr>
      </w:pPr>
      <w:r w:rsidRPr="00304B02">
        <w:rPr>
          <w:rFonts w:asciiTheme="minorHAnsi" w:hAnsiTheme="minorHAnsi" w:cstheme="minorHAnsi"/>
          <w:b/>
          <w:sz w:val="28"/>
          <w:szCs w:val="28"/>
        </w:rPr>
        <w:t>Sottocomitato</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organo istituito affinché elabori progetti di parere su questioni strettamente orizzontali di carattere generale. </w:t>
      </w:r>
      <w:r w:rsidRPr="00304B02">
        <w:rPr>
          <w:rFonts w:asciiTheme="minorHAnsi" w:hAnsiTheme="minorHAnsi" w:cstheme="minorHAnsi"/>
          <w:i/>
          <w:sz w:val="28"/>
          <w:szCs w:val="28"/>
        </w:rPr>
        <w:t>(Articolo 26 RI)</w:t>
      </w:r>
    </w:p>
    <w:p w:rsidRPr="00304B02" w:rsidR="00355A64" w:rsidP="00355A64" w:rsidRDefault="00355A64" w14:paraId="0E7D5B3E" w14:textId="77777777">
      <w:pPr>
        <w:numPr>
          <w:ilvl w:val="0"/>
          <w:numId w:val="59"/>
        </w:numPr>
        <w:tabs>
          <w:tab w:val="left" w:pos="284"/>
          <w:tab w:val="left" w:pos="3261"/>
        </w:tabs>
        <w:ind w:left="3261" w:hanging="3261"/>
        <w:contextualSpacing/>
        <w:rPr>
          <w:rFonts w:asciiTheme="minorHAnsi" w:hAnsiTheme="minorHAnsi" w:cstheme="minorHAnsi"/>
          <w:sz w:val="28"/>
          <w:szCs w:val="28"/>
        </w:rPr>
      </w:pPr>
      <w:r w:rsidRPr="00304B02">
        <w:rPr>
          <w:rFonts w:asciiTheme="minorHAnsi" w:hAnsiTheme="minorHAnsi" w:cstheme="minorHAnsi"/>
          <w:b/>
          <w:sz w:val="28"/>
          <w:szCs w:val="28"/>
        </w:rPr>
        <w:t>Parità dei voti</w:t>
      </w:r>
      <w:r w:rsidRPr="00304B02">
        <w:rPr>
          <w:rFonts w:asciiTheme="minorHAnsi" w:hAnsiTheme="minorHAnsi" w:cstheme="minorHAnsi"/>
          <w:sz w:val="28"/>
          <w:szCs w:val="28"/>
        </w:rPr>
        <w:t>:</w:t>
      </w:r>
      <w:r w:rsidRPr="00304B02">
        <w:rPr>
          <w:rFonts w:asciiTheme="minorHAnsi" w:hAnsiTheme="minorHAnsi" w:cstheme="minorHAnsi"/>
          <w:sz w:val="28"/>
          <w:szCs w:val="28"/>
        </w:rPr>
        <w:tab/>
        <w:t>esito di una votazione in cui il numero dei voti favorevoli risulta pari a quello dei voti contrari</w:t>
      </w:r>
      <w:r w:rsidRPr="00304B02">
        <w:rPr>
          <w:rFonts w:asciiTheme="minorHAnsi" w:hAnsiTheme="minorHAnsi" w:cstheme="minorHAnsi"/>
          <w:i/>
          <w:sz w:val="28"/>
          <w:szCs w:val="28"/>
        </w:rPr>
        <w:t>(articolo 76, paragrafo 6, RI)</w:t>
      </w:r>
    </w:p>
    <w:p w:rsidRPr="00304B02" w:rsidR="00355A64" w:rsidP="00355A64" w:rsidRDefault="00355A64" w14:paraId="7A2206ED" w14:textId="77777777">
      <w:pPr>
        <w:numPr>
          <w:ilvl w:val="0"/>
          <w:numId w:val="59"/>
        </w:numPr>
        <w:tabs>
          <w:tab w:val="left" w:pos="284"/>
          <w:tab w:val="left" w:pos="3261"/>
        </w:tabs>
        <w:ind w:left="3261" w:hanging="3261"/>
        <w:contextualSpacing/>
        <w:rPr>
          <w:rFonts w:asciiTheme="minorHAnsi" w:hAnsiTheme="minorHAnsi" w:cstheme="minorHAnsi"/>
          <w:sz w:val="28"/>
          <w:szCs w:val="28"/>
          <w:u w:val="single"/>
        </w:rPr>
      </w:pPr>
      <w:r w:rsidRPr="00304B02">
        <w:rPr>
          <w:rFonts w:asciiTheme="minorHAnsi" w:hAnsiTheme="minorHAnsi" w:cstheme="minorHAnsi"/>
          <w:b/>
          <w:sz w:val="28"/>
          <w:szCs w:val="28"/>
        </w:rPr>
        <w:t>Raccomandazione di voto</w:t>
      </w:r>
      <w:r w:rsidRPr="00304B02">
        <w:rPr>
          <w:rFonts w:asciiTheme="minorHAnsi" w:hAnsiTheme="minorHAnsi" w:cstheme="minorHAnsi"/>
          <w:sz w:val="28"/>
          <w:szCs w:val="28"/>
        </w:rPr>
        <w:t>:</w:t>
      </w:r>
      <w:r w:rsidRPr="00304B02">
        <w:rPr>
          <w:rFonts w:asciiTheme="minorHAnsi" w:hAnsiTheme="minorHAnsi" w:cstheme="minorHAnsi"/>
          <w:sz w:val="28"/>
          <w:szCs w:val="28"/>
        </w:rPr>
        <w:tab/>
        <w:t xml:space="preserve">raccomandazione del relatore di accogliere un emendamento presentato al suo progetto di parere. </w:t>
      </w:r>
      <w:r w:rsidRPr="00304B02">
        <w:rPr>
          <w:rFonts w:asciiTheme="minorHAnsi" w:hAnsiTheme="minorHAnsi" w:cstheme="minorHAnsi"/>
          <w:i/>
          <w:sz w:val="28"/>
          <w:szCs w:val="28"/>
        </w:rPr>
        <w:t>(Articolo 70 RI)</w:t>
      </w:r>
    </w:p>
    <w:p w:rsidRPr="00304B02" w:rsidR="00355A64" w:rsidP="00355A64" w:rsidRDefault="00355A64" w14:paraId="0670B527" w14:textId="77777777">
      <w:pPr>
        <w:tabs>
          <w:tab w:val="left" w:pos="284"/>
          <w:tab w:val="left" w:pos="3261"/>
        </w:tabs>
        <w:rPr>
          <w:rFonts w:asciiTheme="minorHAnsi" w:hAnsiTheme="minorHAnsi" w:cstheme="minorHAnsi"/>
          <w:sz w:val="28"/>
          <w:szCs w:val="28"/>
          <w:u w:val="single"/>
        </w:rPr>
      </w:pPr>
    </w:p>
    <w:p w:rsidRPr="00304B02" w:rsidR="00355A64" w:rsidP="00956A82" w:rsidRDefault="00453989" w14:paraId="2CE240CE" w14:textId="77777777">
      <w:pPr>
        <w:overflowPunct w:val="0"/>
        <w:autoSpaceDE w:val="0"/>
        <w:autoSpaceDN w:val="0"/>
        <w:adjustRightInd w:val="0"/>
        <w:jc w:val="center"/>
        <w:textAlignment w:val="baseline"/>
        <w:rPr>
          <w:rFonts w:asciiTheme="minorHAnsi" w:hAnsiTheme="minorHAnsi" w:cstheme="minorHAnsi"/>
          <w:sz w:val="28"/>
          <w:szCs w:val="28"/>
        </w:rPr>
      </w:pPr>
      <w:r w:rsidRPr="00304B02">
        <w:rPr>
          <w:rFonts w:asciiTheme="minorHAnsi" w:hAnsiTheme="minorHAnsi" w:cstheme="minorHAnsi"/>
          <w:sz w:val="28"/>
          <w:szCs w:val="28"/>
        </w:rPr>
        <w:t>_________________</w:t>
      </w:r>
    </w:p>
    <w:p w:rsidRPr="00304B02" w:rsidR="00355A64" w:rsidRDefault="00355A64" w14:paraId="7EDCFC0B" w14:textId="77777777">
      <w:pPr>
        <w:rPr>
          <w:rFonts w:asciiTheme="minorHAnsi" w:hAnsiTheme="minorHAnsi" w:cstheme="minorHAnsi"/>
          <w:sz w:val="28"/>
          <w:szCs w:val="28"/>
        </w:rPr>
      </w:pPr>
    </w:p>
    <w:p w:rsidRPr="00304B02" w:rsidR="00B23996" w:rsidRDefault="00A9517C" w14:paraId="7EBE30B2" w14:textId="77777777">
      <w:pPr>
        <w:spacing w:after="160" w:line="259" w:lineRule="auto"/>
        <w:jc w:val="left"/>
        <w:rPr>
          <w:rFonts w:asciiTheme="minorHAnsi" w:hAnsiTheme="minorHAnsi" w:cstheme="minorHAnsi"/>
          <w:sz w:val="28"/>
          <w:szCs w:val="28"/>
        </w:rPr>
      </w:pPr>
      <w:bookmarkStart w:name="_Hlk124842061" w:id="68"/>
      <w:r w:rsidRPr="00304B02">
        <w:rPr>
          <w:rFonts w:asciiTheme="minorHAnsi" w:hAnsiTheme="minorHAnsi" w:cstheme="minorHAnsi"/>
          <w:sz w:val="28"/>
          <w:szCs w:val="28"/>
        </w:rPr>
        <w:br w:type="page"/>
      </w:r>
    </w:p>
    <w:p w:rsidR="007159F4" w:rsidP="00355A64" w:rsidRDefault="007159F4" w14:paraId="38223692" w14:textId="77777777">
      <w:pPr>
        <w:jc w:val="center"/>
        <w:outlineLvl w:val="0"/>
        <w:rPr>
          <w:rFonts w:asciiTheme="minorHAnsi" w:hAnsiTheme="minorHAnsi" w:cstheme="minorHAnsi"/>
          <w:b/>
          <w:sz w:val="28"/>
          <w:szCs w:val="28"/>
        </w:rPr>
      </w:pPr>
    </w:p>
    <w:p w:rsidR="007159F4" w:rsidRDefault="007159F4" w14:paraId="3D7E7D46" w14:textId="77777777">
      <w:pPr>
        <w:spacing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Pr="00304B02" w:rsidR="00355A64" w:rsidP="00355A64" w:rsidRDefault="00355A64" w14:paraId="615F22DC" w14:textId="13945B47">
      <w:pPr>
        <w:jc w:val="center"/>
        <w:outlineLvl w:val="0"/>
        <w:rPr>
          <w:rFonts w:asciiTheme="minorHAnsi" w:hAnsiTheme="minorHAnsi" w:cstheme="minorHAnsi"/>
          <w:b/>
          <w:kern w:val="28"/>
          <w:sz w:val="28"/>
          <w:szCs w:val="28"/>
        </w:rPr>
      </w:pPr>
      <w:r w:rsidRPr="00304B02">
        <w:rPr>
          <w:rFonts w:asciiTheme="minorHAnsi" w:hAnsiTheme="minorHAnsi" w:cstheme="minorHAnsi"/>
          <w:b/>
          <w:sz w:val="28"/>
          <w:szCs w:val="28"/>
        </w:rPr>
        <w:t>INDICE ANALITICO</w:t>
      </w:r>
      <w:r w:rsidRPr="00304B02">
        <w:rPr>
          <w:rStyle w:val="FootnoteReference"/>
          <w:rFonts w:cstheme="minorHAnsi"/>
          <w:b/>
          <w:kern w:val="28"/>
          <w:szCs w:val="28"/>
        </w:rPr>
        <w:footnoteReference w:id="5"/>
      </w:r>
      <w:r w:rsidRPr="00304B02">
        <w:rPr>
          <w:rFonts w:asciiTheme="minorHAnsi" w:hAnsiTheme="minorHAnsi" w:cstheme="minorHAnsi"/>
          <w:sz w:val="28"/>
          <w:szCs w:val="28"/>
        </w:rPr>
        <w:fldChar w:fldCharType="begin"/>
      </w:r>
      <w:r w:rsidRPr="00304B02">
        <w:rPr>
          <w:rFonts w:asciiTheme="minorHAnsi" w:hAnsiTheme="minorHAnsi" w:cstheme="minorHAnsi"/>
          <w:sz w:val="28"/>
          <w:szCs w:val="28"/>
        </w:rPr>
        <w:instrText xml:space="preserve"> TC "</w:instrText>
      </w:r>
      <w:bookmarkStart w:name="_Toc192596188" w:id="69"/>
      <w:r w:rsidRPr="00304B02">
        <w:rPr>
          <w:rFonts w:asciiTheme="minorHAnsi" w:hAnsiTheme="minorHAnsi" w:cstheme="minorHAnsi"/>
          <w:sz w:val="28"/>
          <w:szCs w:val="28"/>
        </w:rPr>
        <w:instrText>INDICE ANALITICO</w:instrText>
      </w:r>
      <w:bookmarkEnd w:id="69"/>
      <w:r w:rsidRPr="00304B02">
        <w:rPr>
          <w:rFonts w:asciiTheme="minorHAnsi" w:hAnsiTheme="minorHAnsi" w:cstheme="minorHAnsi"/>
          <w:sz w:val="28"/>
          <w:szCs w:val="28"/>
        </w:rPr>
        <w:instrText xml:space="preserve">" \l 1 </w:instrText>
      </w:r>
      <w:bookmarkStart w:name="_Toc12011399" w:id="70"/>
      <w:bookmarkStart w:name="_Toc69207212" w:id="71"/>
      <w:bookmarkStart w:name="_Toc72151715" w:id="72"/>
      <w:bookmarkEnd w:id="70"/>
      <w:bookmarkEnd w:id="71"/>
      <w:bookmarkEnd w:id="72"/>
      <w:r w:rsidRPr="00304B02">
        <w:rPr>
          <w:rFonts w:asciiTheme="minorHAnsi" w:hAnsiTheme="minorHAnsi" w:cstheme="minorHAnsi"/>
          <w:sz w:val="28"/>
          <w:szCs w:val="28"/>
        </w:rPr>
        <w:fldChar w:fldCharType="end"/>
      </w:r>
    </w:p>
    <w:p w:rsidRPr="00304B02" w:rsidR="00355A64" w:rsidP="00355A64" w:rsidRDefault="00355A64" w14:paraId="19C9380D" w14:textId="77777777">
      <w:pPr>
        <w:rPr>
          <w:rFonts w:asciiTheme="minorHAnsi" w:hAnsiTheme="minorHAnsi" w:cstheme="minorHAnsi"/>
          <w:sz w:val="28"/>
          <w:szCs w:val="28"/>
        </w:rPr>
      </w:pPr>
    </w:p>
    <w:p w:rsidRPr="00304B02" w:rsidR="00E40523" w:rsidP="004C00E0" w:rsidRDefault="00E40523" w14:paraId="5778144D" w14:textId="77777777">
      <w:pPr>
        <w:rPr>
          <w:rFonts w:asciiTheme="minorHAnsi" w:hAnsiTheme="minorHAnsi" w:cstheme="minorHAnsi"/>
          <w:sz w:val="28"/>
          <w:szCs w:val="28"/>
        </w:rPr>
      </w:pPr>
    </w:p>
    <w:p w:rsidRPr="00304B02" w:rsidR="00355A64" w:rsidP="004C00E0" w:rsidRDefault="00355A64" w14:paraId="34AFB60D" w14:textId="77777777">
      <w:pPr>
        <w:tabs>
          <w:tab w:val="left" w:pos="567"/>
        </w:tabs>
        <w:spacing w:line="240" w:lineRule="auto"/>
        <w:ind w:right="-23"/>
        <w:rPr>
          <w:rFonts w:asciiTheme="minorHAnsi" w:hAnsiTheme="minorHAnsi" w:cstheme="minorHAnsi"/>
          <w:sz w:val="28"/>
          <w:szCs w:val="28"/>
        </w:rPr>
      </w:pPr>
    </w:p>
    <w:p w:rsidRPr="00E77E92" w:rsidR="004417EF" w:rsidP="004417EF" w:rsidRDefault="00355A64" w14:paraId="12B236B1" w14:textId="42DC3D0A">
      <w:pPr>
        <w:tabs>
          <w:tab w:val="left" w:pos="567"/>
        </w:tabs>
        <w:ind w:right="-23"/>
        <w:jc w:val="right"/>
        <w:rPr>
          <w:rFonts w:asciiTheme="minorHAnsi" w:hAnsiTheme="minorHAnsi" w:cstheme="minorHAnsi"/>
          <w:sz w:val="28"/>
          <w:szCs w:val="28"/>
        </w:rPr>
      </w:pPr>
      <w:r w:rsidRPr="00304B02">
        <w:rPr>
          <w:rFonts w:asciiTheme="minorHAnsi" w:hAnsiTheme="minorHAnsi" w:cstheme="minorHAnsi"/>
          <w:sz w:val="28"/>
          <w:szCs w:val="28"/>
        </w:rPr>
        <w:t>Articolo</w:t>
      </w:r>
      <w:r w:rsidRPr="00E77E92" w:rsidR="000419C6">
        <w:rPr>
          <w:rFonts w:asciiTheme="minorHAnsi" w:hAnsiTheme="minorHAnsi" w:cstheme="minorHAnsi"/>
          <w:sz w:val="28"/>
          <w:szCs w:val="28"/>
        </w:rPr>
        <w:fldChar w:fldCharType="begin"/>
      </w:r>
      <w:r w:rsidRPr="00E77E92" w:rsidR="000419C6">
        <w:rPr>
          <w:rFonts w:asciiTheme="minorHAnsi" w:hAnsiTheme="minorHAnsi" w:cstheme="minorHAnsi"/>
          <w:sz w:val="28"/>
          <w:szCs w:val="28"/>
        </w:rPr>
        <w:instrText xml:space="preserve"> INDEX \e "</w:instrText>
      </w:r>
      <w:r w:rsidRPr="00E77E92" w:rsidR="000419C6">
        <w:rPr>
          <w:rFonts w:asciiTheme="minorHAnsi" w:hAnsiTheme="minorHAnsi" w:cstheme="minorHAnsi"/>
          <w:sz w:val="28"/>
          <w:szCs w:val="28"/>
        </w:rPr>
        <w:tab/>
        <w:instrText xml:space="preserve">" \h "A" \c "1" \z "1033" </w:instrText>
      </w:r>
      <w:r w:rsidRPr="00E77E92" w:rsidR="000419C6">
        <w:rPr>
          <w:rFonts w:asciiTheme="minorHAnsi" w:hAnsiTheme="minorHAnsi" w:cstheme="minorHAnsi"/>
          <w:sz w:val="28"/>
          <w:szCs w:val="28"/>
        </w:rPr>
        <w:fldChar w:fldCharType="separate"/>
      </w:r>
    </w:p>
    <w:p w:rsidRPr="00E77E92" w:rsidR="004417EF" w:rsidP="00B23996" w:rsidRDefault="004417EF" w14:paraId="161E8BC4" w14:textId="77777777">
      <w:pPr>
        <w:tabs>
          <w:tab w:val="left" w:pos="567"/>
        </w:tabs>
        <w:ind w:right="-23"/>
        <w:jc w:val="left"/>
        <w:rPr>
          <w:rFonts w:asciiTheme="minorHAnsi" w:hAnsiTheme="minorHAnsi" w:cstheme="minorHAnsi"/>
          <w:noProof/>
          <w:sz w:val="28"/>
          <w:szCs w:val="28"/>
        </w:rPr>
      </w:pPr>
    </w:p>
    <w:p w:rsidRPr="00E77E92" w:rsidR="004417EF" w:rsidP="00B23996" w:rsidRDefault="004417EF" w14:paraId="01D19FF2" w14:textId="77777777">
      <w:pPr>
        <w:tabs>
          <w:tab w:val="left" w:pos="567"/>
        </w:tabs>
        <w:ind w:right="-23"/>
        <w:jc w:val="left"/>
        <w:rPr>
          <w:rFonts w:asciiTheme="minorHAnsi" w:hAnsiTheme="minorHAnsi" w:cstheme="minorHAnsi"/>
          <w:noProof/>
          <w:sz w:val="28"/>
          <w:szCs w:val="28"/>
        </w:rPr>
        <w:sectPr w:rsidRPr="00E77E92" w:rsidR="004417EF" w:rsidSect="00974391">
          <w:headerReference w:type="default" r:id="rId12"/>
          <w:pgSz w:w="11906" w:h="16838" w:code="9"/>
          <w:pgMar w:top="1418" w:right="1418" w:bottom="1418" w:left="1985" w:header="709" w:footer="709" w:gutter="0"/>
          <w:cols w:space="708"/>
          <w:titlePg/>
          <w:docGrid w:linePitch="360"/>
        </w:sectPr>
      </w:pPr>
    </w:p>
    <w:p w:rsidRPr="00E77E92" w:rsidR="004417EF" w:rsidP="008804EC" w:rsidRDefault="004417EF" w14:paraId="13DE451B" w14:textId="485711AC">
      <w:pPr>
        <w:pStyle w:val="Index1"/>
        <w:rPr>
          <w:noProof/>
          <w:sz w:val="28"/>
          <w:szCs w:val="28"/>
          <w:lang w:val="en-US"/>
        </w:rPr>
      </w:pPr>
    </w:p>
    <w:p w:rsidRPr="00E77E92" w:rsidR="004417EF" w:rsidRDefault="004417EF" w14:paraId="510DD9A6"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A</w:t>
      </w:r>
    </w:p>
    <w:p w:rsidRPr="00E77E92" w:rsidR="004417EF" w:rsidP="008804EC" w:rsidRDefault="004417EF" w14:paraId="1B63A207" w14:textId="77777777">
      <w:pPr>
        <w:pStyle w:val="Index1"/>
        <w:rPr>
          <w:noProof/>
          <w:sz w:val="28"/>
          <w:szCs w:val="28"/>
          <w:lang w:val="en-US"/>
        </w:rPr>
      </w:pPr>
      <w:r w:rsidRPr="00E77E92">
        <w:rPr>
          <w:noProof/>
          <w:sz w:val="28"/>
          <w:szCs w:val="28"/>
          <w:lang w:val="en-US"/>
        </w:rPr>
        <w:t>ACCESSO AI DOCUMENTI DEL COMITATO</w:t>
      </w:r>
      <w:r w:rsidRPr="00E77E92">
        <w:rPr>
          <w:noProof/>
          <w:sz w:val="28"/>
          <w:szCs w:val="28"/>
          <w:lang w:val="en-US"/>
        </w:rPr>
        <w:tab/>
        <w:t>98</w:t>
      </w:r>
    </w:p>
    <w:p w:rsidRPr="00E77E92" w:rsidR="004417EF" w:rsidP="008804EC" w:rsidRDefault="004417EF" w14:paraId="584BAF86" w14:textId="77777777">
      <w:pPr>
        <w:pStyle w:val="Index1"/>
        <w:rPr>
          <w:noProof/>
          <w:sz w:val="28"/>
          <w:szCs w:val="28"/>
          <w:lang w:val="en-US"/>
        </w:rPr>
      </w:pPr>
      <w:r w:rsidRPr="00E77E92">
        <w:rPr>
          <w:noProof/>
          <w:sz w:val="28"/>
          <w:szCs w:val="28"/>
          <w:lang w:val="en-US"/>
        </w:rPr>
        <w:t>ACCORDI DI COOPERAZIONE CON LE ISTITUZIONI E GLI ORGANI DELL'UNIONE EUROPEA</w:t>
      </w:r>
      <w:r w:rsidRPr="00E77E92">
        <w:rPr>
          <w:noProof/>
          <w:sz w:val="28"/>
          <w:szCs w:val="28"/>
          <w:lang w:val="en-US"/>
        </w:rPr>
        <w:tab/>
        <w:t>16</w:t>
      </w:r>
    </w:p>
    <w:p w:rsidRPr="00E77E92" w:rsidR="004417EF" w:rsidP="008804EC" w:rsidRDefault="004417EF" w14:paraId="6A997E5F" w14:textId="77777777">
      <w:pPr>
        <w:pStyle w:val="Index1"/>
        <w:rPr>
          <w:noProof/>
          <w:sz w:val="28"/>
          <w:szCs w:val="28"/>
          <w:lang w:val="en-US"/>
        </w:rPr>
      </w:pPr>
      <w:r w:rsidRPr="00E77E92">
        <w:rPr>
          <w:noProof/>
          <w:sz w:val="28"/>
          <w:szCs w:val="28"/>
          <w:lang w:val="en-US"/>
        </w:rPr>
        <w:t>ACCORDI SUL LIVELLO DEI SERVIZI CON LE ISTITUZIONI E GLI ORGANI DELL'UNIONE EUROPEA</w:t>
      </w:r>
      <w:r w:rsidRPr="00E77E92">
        <w:rPr>
          <w:noProof/>
          <w:sz w:val="28"/>
          <w:szCs w:val="28"/>
          <w:lang w:val="en-US"/>
        </w:rPr>
        <w:tab/>
        <w:t>16 MdA</w:t>
      </w:r>
    </w:p>
    <w:p w:rsidRPr="00E77E92" w:rsidR="004417EF" w:rsidP="008804EC" w:rsidRDefault="004417EF" w14:paraId="1D91E26C" w14:textId="77777777">
      <w:pPr>
        <w:pStyle w:val="Index1"/>
        <w:rPr>
          <w:noProof/>
          <w:sz w:val="28"/>
          <w:szCs w:val="28"/>
          <w:lang w:val="en-US"/>
        </w:rPr>
      </w:pPr>
      <w:r w:rsidRPr="00E77E92">
        <w:rPr>
          <w:noProof/>
          <w:sz w:val="28"/>
          <w:szCs w:val="28"/>
          <w:lang w:val="en-US"/>
        </w:rPr>
        <w:t>AMMINISTRAZIONE DEL COMITATO</w:t>
      </w:r>
      <w:r w:rsidRPr="00E77E92">
        <w:rPr>
          <w:noProof/>
          <w:sz w:val="28"/>
          <w:szCs w:val="28"/>
          <w:lang w:val="en-US"/>
        </w:rPr>
        <w:tab/>
        <w:t>100-106</w:t>
      </w:r>
    </w:p>
    <w:p w:rsidRPr="00E77E92" w:rsidR="004417EF" w:rsidP="008804EC" w:rsidRDefault="004417EF" w14:paraId="00A80FE5" w14:textId="77777777">
      <w:pPr>
        <w:pStyle w:val="Index1"/>
        <w:rPr>
          <w:noProof/>
          <w:sz w:val="28"/>
          <w:szCs w:val="28"/>
          <w:lang w:val="en-US"/>
        </w:rPr>
      </w:pPr>
      <w:r w:rsidRPr="00E77E92">
        <w:rPr>
          <w:noProof/>
          <w:sz w:val="28"/>
          <w:szCs w:val="28"/>
          <w:lang w:val="en-US"/>
        </w:rPr>
        <w:t>ASSEMBLEA</w:t>
      </w:r>
    </w:p>
    <w:p w:rsidRPr="00E77E92" w:rsidR="004417EF" w:rsidRDefault="004417EF" w14:paraId="4A7682AE" w14:textId="77777777">
      <w:pPr>
        <w:pStyle w:val="Index2"/>
        <w:tabs>
          <w:tab w:val="right" w:pos="8493"/>
        </w:tabs>
        <w:rPr>
          <w:noProof/>
          <w:sz w:val="28"/>
          <w:szCs w:val="28"/>
          <w:lang w:val="en-US"/>
        </w:rPr>
      </w:pPr>
      <w:r w:rsidRPr="00E77E92">
        <w:rPr>
          <w:noProof/>
          <w:sz w:val="28"/>
          <w:szCs w:val="28"/>
          <w:lang w:val="en-US"/>
        </w:rPr>
        <w:t>Accesso del pubblico alle sessioni plenarie</w:t>
      </w:r>
      <w:r w:rsidRPr="00E77E92">
        <w:rPr>
          <w:noProof/>
          <w:sz w:val="28"/>
          <w:szCs w:val="28"/>
          <w:lang w:val="en-US"/>
        </w:rPr>
        <w:tab/>
        <w:t>59, 66, 84</w:t>
      </w:r>
    </w:p>
    <w:p w:rsidRPr="00E77E92" w:rsidR="004417EF" w:rsidRDefault="004417EF" w14:paraId="3F8039C9" w14:textId="77777777">
      <w:pPr>
        <w:pStyle w:val="Index2"/>
        <w:tabs>
          <w:tab w:val="right" w:pos="8493"/>
        </w:tabs>
        <w:rPr>
          <w:noProof/>
          <w:sz w:val="28"/>
          <w:szCs w:val="28"/>
          <w:lang w:val="en-US"/>
        </w:rPr>
      </w:pPr>
      <w:r w:rsidRPr="00E77E92">
        <w:rPr>
          <w:noProof/>
          <w:sz w:val="28"/>
          <w:szCs w:val="28"/>
          <w:lang w:val="en-US"/>
        </w:rPr>
        <w:t>Competenze</w:t>
      </w:r>
      <w:r w:rsidRPr="00E77E92">
        <w:rPr>
          <w:noProof/>
          <w:sz w:val="28"/>
          <w:szCs w:val="28"/>
          <w:lang w:val="en-US"/>
        </w:rPr>
        <w:tab/>
        <w:t>10</w:t>
      </w:r>
    </w:p>
    <w:p w:rsidRPr="00E77E92" w:rsidR="004417EF" w:rsidRDefault="004417EF" w14:paraId="35359A87"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9</w:t>
      </w:r>
    </w:p>
    <w:p w:rsidRPr="00E77E92" w:rsidR="004417EF" w:rsidRDefault="004417EF" w14:paraId="647603F5" w14:textId="77777777">
      <w:pPr>
        <w:pStyle w:val="Index2"/>
        <w:tabs>
          <w:tab w:val="right" w:pos="8493"/>
        </w:tabs>
        <w:rPr>
          <w:noProof/>
          <w:sz w:val="28"/>
          <w:szCs w:val="28"/>
          <w:lang w:val="en-US"/>
        </w:rPr>
      </w:pPr>
      <w:r w:rsidRPr="00E77E92">
        <w:rPr>
          <w:noProof/>
          <w:sz w:val="28"/>
          <w:szCs w:val="28"/>
          <w:lang w:val="en-US"/>
        </w:rPr>
        <w:t>Deliberazioni</w:t>
      </w:r>
      <w:r w:rsidRPr="00E77E92">
        <w:rPr>
          <w:noProof/>
          <w:sz w:val="28"/>
          <w:szCs w:val="28"/>
          <w:lang w:val="en-US"/>
        </w:rPr>
        <w:tab/>
        <w:t>68</w:t>
      </w:r>
    </w:p>
    <w:p w:rsidRPr="00E77E92" w:rsidR="004417EF" w:rsidRDefault="004417EF" w14:paraId="1E82C2D2" w14:textId="77777777">
      <w:pPr>
        <w:pStyle w:val="Index2"/>
        <w:tabs>
          <w:tab w:val="right" w:pos="8493"/>
        </w:tabs>
        <w:rPr>
          <w:noProof/>
          <w:sz w:val="28"/>
          <w:szCs w:val="28"/>
          <w:lang w:val="en-US"/>
        </w:rPr>
      </w:pPr>
      <w:r w:rsidRPr="00E77E92">
        <w:rPr>
          <w:noProof/>
          <w:sz w:val="28"/>
          <w:szCs w:val="28"/>
          <w:lang w:val="en-US"/>
        </w:rPr>
        <w:t>Durata degli interventi</w:t>
      </w:r>
      <w:r w:rsidRPr="00E77E92">
        <w:rPr>
          <w:noProof/>
          <w:sz w:val="28"/>
          <w:szCs w:val="28"/>
          <w:lang w:val="en-US"/>
        </w:rPr>
        <w:tab/>
        <w:t>69</w:t>
      </w:r>
    </w:p>
    <w:p w:rsidRPr="00E77E92" w:rsidR="004417EF" w:rsidRDefault="004417EF" w14:paraId="1978AC96" w14:textId="77777777">
      <w:pPr>
        <w:pStyle w:val="Index2"/>
        <w:tabs>
          <w:tab w:val="right" w:pos="8493"/>
        </w:tabs>
        <w:rPr>
          <w:noProof/>
          <w:sz w:val="28"/>
          <w:szCs w:val="28"/>
          <w:lang w:val="en-US"/>
        </w:rPr>
      </w:pPr>
      <w:r w:rsidRPr="00E77E92">
        <w:rPr>
          <w:noProof/>
          <w:sz w:val="28"/>
          <w:szCs w:val="28"/>
          <w:lang w:val="en-US"/>
        </w:rPr>
        <w:t>Lavori dell'assemblea</w:t>
      </w:r>
      <w:r w:rsidRPr="00E77E92">
        <w:rPr>
          <w:noProof/>
          <w:sz w:val="28"/>
          <w:szCs w:val="28"/>
          <w:lang w:val="en-US"/>
        </w:rPr>
        <w:tab/>
        <w:t>63-73</w:t>
      </w:r>
    </w:p>
    <w:p w:rsidRPr="00E77E92" w:rsidR="004417EF" w:rsidRDefault="004417EF" w14:paraId="4581B61B" w14:textId="77777777">
      <w:pPr>
        <w:pStyle w:val="Index2"/>
        <w:tabs>
          <w:tab w:val="right" w:pos="8493"/>
        </w:tabs>
        <w:rPr>
          <w:noProof/>
          <w:sz w:val="28"/>
          <w:szCs w:val="28"/>
          <w:lang w:val="en-US"/>
        </w:rPr>
      </w:pPr>
      <w:r w:rsidRPr="00E77E92">
        <w:rPr>
          <w:noProof/>
          <w:sz w:val="28"/>
          <w:szCs w:val="28"/>
          <w:lang w:val="en-US"/>
        </w:rPr>
        <w:t>Mozioni d'ordine</w:t>
      </w:r>
      <w:r w:rsidRPr="00E77E92">
        <w:rPr>
          <w:noProof/>
          <w:sz w:val="28"/>
          <w:szCs w:val="28"/>
          <w:lang w:val="en-US"/>
        </w:rPr>
        <w:tab/>
        <w:t>69</w:t>
      </w:r>
    </w:p>
    <w:p w:rsidRPr="00E77E92" w:rsidR="004417EF" w:rsidRDefault="004417EF" w14:paraId="1C340BD1" w14:textId="77777777">
      <w:pPr>
        <w:pStyle w:val="Index2"/>
        <w:tabs>
          <w:tab w:val="right" w:pos="8493"/>
        </w:tabs>
        <w:rPr>
          <w:noProof/>
          <w:sz w:val="28"/>
          <w:szCs w:val="28"/>
          <w:lang w:val="en-US"/>
        </w:rPr>
      </w:pPr>
      <w:r w:rsidRPr="00E77E92">
        <w:rPr>
          <w:noProof/>
          <w:sz w:val="28"/>
          <w:szCs w:val="28"/>
          <w:lang w:val="en-US"/>
        </w:rPr>
        <w:t>Numero legale</w:t>
      </w:r>
      <w:r w:rsidRPr="00E77E92">
        <w:rPr>
          <w:noProof/>
          <w:sz w:val="28"/>
          <w:szCs w:val="28"/>
          <w:lang w:val="en-US"/>
        </w:rPr>
        <w:tab/>
        <w:t>59, 66, 84</w:t>
      </w:r>
    </w:p>
    <w:p w:rsidRPr="00E77E92" w:rsidR="004417EF" w:rsidRDefault="004417EF" w14:paraId="13B61AE2" w14:textId="77777777">
      <w:pPr>
        <w:pStyle w:val="Index2"/>
        <w:tabs>
          <w:tab w:val="right" w:pos="8493"/>
        </w:tabs>
        <w:rPr>
          <w:noProof/>
          <w:sz w:val="28"/>
          <w:szCs w:val="28"/>
          <w:lang w:val="en-US"/>
        </w:rPr>
      </w:pPr>
      <w:r w:rsidRPr="00E77E92">
        <w:rPr>
          <w:noProof/>
          <w:sz w:val="28"/>
          <w:szCs w:val="28"/>
          <w:lang w:val="en-US"/>
        </w:rPr>
        <w:t>Preparazione della sessione plenaria</w:t>
      </w:r>
      <w:r w:rsidRPr="00E77E92">
        <w:rPr>
          <w:noProof/>
          <w:sz w:val="28"/>
          <w:szCs w:val="28"/>
          <w:lang w:val="en-US"/>
        </w:rPr>
        <w:tab/>
        <w:t>63-64</w:t>
      </w:r>
    </w:p>
    <w:p w:rsidRPr="00E77E92" w:rsidR="004417EF" w:rsidRDefault="004417EF" w14:paraId="4C320E4B" w14:textId="77777777">
      <w:pPr>
        <w:pStyle w:val="Index2"/>
        <w:tabs>
          <w:tab w:val="right" w:pos="8493"/>
        </w:tabs>
        <w:rPr>
          <w:noProof/>
          <w:sz w:val="28"/>
          <w:szCs w:val="28"/>
          <w:lang w:val="en-US"/>
        </w:rPr>
      </w:pPr>
      <w:r w:rsidRPr="00E77E92">
        <w:rPr>
          <w:noProof/>
          <w:sz w:val="28"/>
          <w:szCs w:val="28"/>
          <w:lang w:val="en-US"/>
        </w:rPr>
        <w:t>Prima seduta</w:t>
      </w:r>
      <w:r w:rsidRPr="00E77E92">
        <w:rPr>
          <w:noProof/>
          <w:sz w:val="28"/>
          <w:szCs w:val="28"/>
          <w:lang w:val="en-US"/>
        </w:rPr>
        <w:tab/>
        <w:t>37</w:t>
      </w:r>
    </w:p>
    <w:p w:rsidRPr="00E77E92" w:rsidR="004417EF" w:rsidRDefault="004417EF" w14:paraId="375B23F2" w14:textId="77777777">
      <w:pPr>
        <w:pStyle w:val="Index2"/>
        <w:tabs>
          <w:tab w:val="right" w:pos="8493"/>
        </w:tabs>
        <w:rPr>
          <w:noProof/>
          <w:sz w:val="28"/>
          <w:szCs w:val="28"/>
          <w:lang w:val="en-US"/>
        </w:rPr>
      </w:pPr>
      <w:r w:rsidRPr="00E77E92">
        <w:rPr>
          <w:noProof/>
          <w:sz w:val="28"/>
          <w:szCs w:val="28"/>
          <w:lang w:val="en-US"/>
        </w:rPr>
        <w:t>Sessione plenaria</w:t>
      </w:r>
      <w:r w:rsidRPr="00E77E92">
        <w:rPr>
          <w:noProof/>
          <w:sz w:val="28"/>
          <w:szCs w:val="28"/>
          <w:lang w:val="en-US"/>
        </w:rPr>
        <w:tab/>
        <w:t>5, 63-73</w:t>
      </w:r>
    </w:p>
    <w:p w:rsidRPr="00E77E92" w:rsidR="004417EF" w:rsidRDefault="004417EF" w14:paraId="3E7EC671" w14:textId="77777777">
      <w:pPr>
        <w:pStyle w:val="Index2"/>
        <w:tabs>
          <w:tab w:val="right" w:pos="8493"/>
        </w:tabs>
        <w:rPr>
          <w:noProof/>
          <w:sz w:val="28"/>
          <w:szCs w:val="28"/>
          <w:lang w:val="en-US"/>
        </w:rPr>
      </w:pPr>
      <w:r w:rsidRPr="00E77E92">
        <w:rPr>
          <w:noProof/>
          <w:sz w:val="28"/>
          <w:szCs w:val="28"/>
          <w:lang w:val="en-US"/>
        </w:rPr>
        <w:t>Votazioni</w:t>
      </w:r>
      <w:r w:rsidRPr="00E77E92">
        <w:rPr>
          <w:noProof/>
          <w:sz w:val="28"/>
          <w:szCs w:val="28"/>
          <w:lang w:val="en-US"/>
        </w:rPr>
        <w:tab/>
        <w:t>68</w:t>
      </w:r>
    </w:p>
    <w:p w:rsidRPr="00E77E92" w:rsidR="004417EF" w:rsidP="008804EC" w:rsidRDefault="004417EF" w14:paraId="208FBA7D" w14:textId="77777777">
      <w:pPr>
        <w:pStyle w:val="Index1"/>
        <w:rPr>
          <w:noProof/>
          <w:sz w:val="28"/>
          <w:szCs w:val="28"/>
          <w:lang w:val="en-US"/>
        </w:rPr>
      </w:pPr>
      <w:r w:rsidRPr="00E77E92">
        <w:rPr>
          <w:noProof/>
          <w:sz w:val="28"/>
          <w:szCs w:val="28"/>
          <w:lang w:val="en-US"/>
        </w:rPr>
        <w:t>ASSENZA dei membri</w:t>
      </w:r>
      <w:r w:rsidRPr="00E77E92">
        <w:rPr>
          <w:noProof/>
          <w:sz w:val="28"/>
          <w:szCs w:val="28"/>
          <w:lang w:val="en-US"/>
        </w:rPr>
        <w:tab/>
        <w:t>84-86, 93</w:t>
      </w:r>
    </w:p>
    <w:p w:rsidRPr="00E77E92" w:rsidR="004417EF" w:rsidP="008804EC" w:rsidRDefault="004417EF" w14:paraId="44F2144B" w14:textId="77777777">
      <w:pPr>
        <w:pStyle w:val="Index1"/>
        <w:rPr>
          <w:noProof/>
          <w:sz w:val="28"/>
          <w:szCs w:val="28"/>
          <w:lang w:val="en-US"/>
        </w:rPr>
      </w:pPr>
      <w:r w:rsidRPr="00E77E92">
        <w:rPr>
          <w:noProof/>
          <w:sz w:val="28"/>
          <w:szCs w:val="28"/>
          <w:lang w:val="en-US"/>
        </w:rPr>
        <w:t>ASSISTENZA AI MEMBRI</w:t>
      </w:r>
      <w:r w:rsidRPr="00E77E92">
        <w:rPr>
          <w:noProof/>
          <w:sz w:val="28"/>
          <w:szCs w:val="28"/>
          <w:lang w:val="en-US"/>
        </w:rPr>
        <w:tab/>
        <w:t>96</w:t>
      </w:r>
    </w:p>
    <w:p w:rsidRPr="00E77E92" w:rsidR="004417EF" w:rsidP="008804EC" w:rsidRDefault="004417EF" w14:paraId="160154A5" w14:textId="77777777">
      <w:pPr>
        <w:pStyle w:val="Index1"/>
        <w:rPr>
          <w:noProof/>
          <w:sz w:val="28"/>
          <w:szCs w:val="28"/>
          <w:lang w:val="en-US"/>
        </w:rPr>
      </w:pPr>
      <w:r w:rsidRPr="00E77E92">
        <w:rPr>
          <w:noProof/>
          <w:sz w:val="28"/>
          <w:szCs w:val="28"/>
          <w:lang w:val="en-US"/>
        </w:rPr>
        <w:t>AUDIZIONI</w:t>
      </w:r>
      <w:r w:rsidRPr="00E77E92">
        <w:rPr>
          <w:noProof/>
          <w:sz w:val="28"/>
          <w:szCs w:val="28"/>
          <w:lang w:val="en-US"/>
        </w:rPr>
        <w:tab/>
        <w:t>80</w:t>
      </w:r>
    </w:p>
    <w:p w:rsidRPr="00E77E92" w:rsidR="004417EF" w:rsidP="008804EC" w:rsidRDefault="004417EF" w14:paraId="4C18F7C9" w14:textId="77777777">
      <w:pPr>
        <w:pStyle w:val="Index1"/>
        <w:rPr>
          <w:noProof/>
          <w:sz w:val="28"/>
          <w:szCs w:val="28"/>
          <w:lang w:val="en-US"/>
        </w:rPr>
      </w:pPr>
      <w:r w:rsidRPr="00E77E92">
        <w:rPr>
          <w:noProof/>
          <w:sz w:val="28"/>
          <w:szCs w:val="28"/>
          <w:lang w:val="en-US"/>
        </w:rPr>
        <w:t>AUTORITÀ ABILITATA A CONCLUDERE CONTRATTI DI ASSUNZIONE ("AACC")</w:t>
      </w:r>
      <w:r w:rsidRPr="00E77E92">
        <w:rPr>
          <w:noProof/>
          <w:sz w:val="28"/>
          <w:szCs w:val="28"/>
          <w:lang w:val="en-US"/>
        </w:rPr>
        <w:tab/>
        <w:t>103</w:t>
      </w:r>
    </w:p>
    <w:p w:rsidRPr="00E77E92" w:rsidR="004417EF" w:rsidP="008804EC" w:rsidRDefault="004417EF" w14:paraId="74E6BC8C" w14:textId="77777777">
      <w:pPr>
        <w:pStyle w:val="Index1"/>
        <w:rPr>
          <w:noProof/>
          <w:sz w:val="28"/>
          <w:szCs w:val="28"/>
          <w:lang w:val="en-US"/>
        </w:rPr>
      </w:pPr>
      <w:r w:rsidRPr="00E77E92">
        <w:rPr>
          <w:noProof/>
          <w:sz w:val="28"/>
          <w:szCs w:val="28"/>
          <w:lang w:val="en-US"/>
        </w:rPr>
        <w:t>AUTORITÀ CHE HA IL POTERE DI NOMINA</w:t>
      </w:r>
      <w:r w:rsidRPr="00E77E92">
        <w:rPr>
          <w:noProof/>
          <w:sz w:val="28"/>
          <w:szCs w:val="28"/>
          <w:lang w:val="en-US"/>
        </w:rPr>
        <w:tab/>
        <w:t>102</w:t>
      </w:r>
    </w:p>
    <w:p w:rsidRPr="00E77E92" w:rsidR="004417EF" w:rsidP="008804EC" w:rsidRDefault="004417EF" w14:paraId="52DC4197" w14:textId="77777777">
      <w:pPr>
        <w:pStyle w:val="Index1"/>
        <w:rPr>
          <w:noProof/>
          <w:sz w:val="28"/>
          <w:szCs w:val="28"/>
          <w:lang w:val="en-US"/>
        </w:rPr>
      </w:pPr>
      <w:r w:rsidRPr="00E77E92">
        <w:rPr>
          <w:noProof/>
          <w:sz w:val="28"/>
          <w:szCs w:val="28"/>
          <w:lang w:val="en-US"/>
        </w:rPr>
        <w:t>AUTORIZZAZIONE DI ATTIVITÀ</w:t>
      </w:r>
      <w:r w:rsidRPr="00E77E92">
        <w:rPr>
          <w:noProof/>
          <w:sz w:val="28"/>
          <w:szCs w:val="28"/>
          <w:lang w:val="en-US"/>
        </w:rPr>
        <w:tab/>
        <w:t>13</w:t>
      </w:r>
    </w:p>
    <w:p w:rsidRPr="00E77E92" w:rsidR="004417EF" w:rsidRDefault="004417EF" w14:paraId="66CD2C13"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B</w:t>
      </w:r>
    </w:p>
    <w:p w:rsidRPr="00E77E92" w:rsidR="004417EF" w:rsidP="008804EC" w:rsidRDefault="004417EF" w14:paraId="6820B628" w14:textId="77777777">
      <w:pPr>
        <w:pStyle w:val="Index1"/>
        <w:rPr>
          <w:noProof/>
          <w:sz w:val="28"/>
          <w:szCs w:val="28"/>
          <w:lang w:val="en-US"/>
        </w:rPr>
      </w:pPr>
      <w:r w:rsidRPr="00E77E92">
        <w:rPr>
          <w:noProof/>
          <w:sz w:val="28"/>
          <w:szCs w:val="28"/>
          <w:lang w:val="en-US"/>
        </w:rPr>
        <w:t>BILANCIO</w:t>
      </w:r>
    </w:p>
    <w:p w:rsidRPr="00E77E92" w:rsidR="004417EF" w:rsidRDefault="004417EF" w14:paraId="49F913E4" w14:textId="77777777">
      <w:pPr>
        <w:pStyle w:val="Index2"/>
        <w:tabs>
          <w:tab w:val="right" w:pos="8493"/>
        </w:tabs>
        <w:rPr>
          <w:noProof/>
          <w:sz w:val="28"/>
          <w:szCs w:val="28"/>
          <w:lang w:val="en-US"/>
        </w:rPr>
      </w:pPr>
      <w:r w:rsidRPr="00E77E92">
        <w:rPr>
          <w:noProof/>
          <w:sz w:val="28"/>
          <w:szCs w:val="28"/>
          <w:lang w:val="en-US"/>
        </w:rPr>
        <w:t>Commissione Affari finanziari e di bilancio (CAF)</w:t>
      </w:r>
      <w:r w:rsidRPr="00E77E92">
        <w:rPr>
          <w:noProof/>
          <w:sz w:val="28"/>
          <w:szCs w:val="28"/>
          <w:lang w:val="en-US"/>
        </w:rPr>
        <w:tab/>
        <w:t>17</w:t>
      </w:r>
    </w:p>
    <w:p w:rsidRPr="00E77E92" w:rsidR="004417EF" w:rsidRDefault="004417EF" w14:paraId="737CF93A" w14:textId="77777777">
      <w:pPr>
        <w:pStyle w:val="Index2"/>
        <w:tabs>
          <w:tab w:val="right" w:pos="8493"/>
        </w:tabs>
        <w:rPr>
          <w:noProof/>
          <w:sz w:val="28"/>
          <w:szCs w:val="28"/>
          <w:lang w:val="en-US"/>
        </w:rPr>
      </w:pPr>
      <w:r w:rsidRPr="00E77E92">
        <w:rPr>
          <w:noProof/>
          <w:sz w:val="28"/>
          <w:szCs w:val="28"/>
          <w:lang w:val="en-US"/>
        </w:rPr>
        <w:t>Stato di attuazione</w:t>
      </w:r>
      <w:r w:rsidRPr="00E77E92">
        <w:rPr>
          <w:noProof/>
          <w:sz w:val="28"/>
          <w:szCs w:val="28"/>
          <w:lang w:val="en-US"/>
        </w:rPr>
        <w:tab/>
        <w:t>17</w:t>
      </w:r>
    </w:p>
    <w:p w:rsidRPr="00E77E92" w:rsidR="004417EF" w:rsidRDefault="004417EF" w14:paraId="1C721963" w14:textId="77777777">
      <w:pPr>
        <w:pStyle w:val="Index2"/>
        <w:tabs>
          <w:tab w:val="right" w:pos="8493"/>
        </w:tabs>
        <w:rPr>
          <w:noProof/>
          <w:sz w:val="28"/>
          <w:szCs w:val="28"/>
          <w:lang w:val="en-US"/>
        </w:rPr>
      </w:pPr>
      <w:r w:rsidRPr="00E77E92">
        <w:rPr>
          <w:noProof/>
          <w:sz w:val="28"/>
          <w:szCs w:val="28"/>
          <w:lang w:val="en-US"/>
        </w:rPr>
        <w:t>Stato di previsione delle entrate e delle spese</w:t>
      </w:r>
      <w:r w:rsidRPr="00E77E92">
        <w:rPr>
          <w:noProof/>
          <w:sz w:val="28"/>
          <w:szCs w:val="28"/>
          <w:lang w:val="en-US"/>
        </w:rPr>
        <w:tab/>
        <w:t>17, 110</w:t>
      </w:r>
    </w:p>
    <w:p w:rsidRPr="00E77E92" w:rsidR="004417EF" w:rsidRDefault="004417EF" w14:paraId="6044B36B"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C</w:t>
      </w:r>
    </w:p>
    <w:p w:rsidRPr="00E77E92" w:rsidR="004417EF" w:rsidP="008804EC" w:rsidRDefault="004417EF" w14:paraId="46A40283" w14:textId="77777777">
      <w:pPr>
        <w:pStyle w:val="Index1"/>
        <w:rPr>
          <w:noProof/>
          <w:sz w:val="28"/>
          <w:szCs w:val="28"/>
          <w:lang w:val="en-US"/>
        </w:rPr>
      </w:pPr>
      <w:r w:rsidRPr="00E77E92">
        <w:rPr>
          <w:noProof/>
          <w:sz w:val="28"/>
          <w:szCs w:val="28"/>
          <w:lang w:val="en-US"/>
        </w:rPr>
        <w:t>CATEGORIE</w:t>
      </w:r>
      <w:r w:rsidRPr="00E77E92">
        <w:rPr>
          <w:noProof/>
          <w:sz w:val="28"/>
          <w:szCs w:val="28"/>
          <w:lang w:val="en-US"/>
        </w:rPr>
        <w:tab/>
        <w:t>36</w:t>
      </w:r>
    </w:p>
    <w:p w:rsidRPr="00E77E92" w:rsidR="004417EF" w:rsidP="008804EC" w:rsidRDefault="004417EF" w14:paraId="1D0131FC" w14:textId="77777777">
      <w:pPr>
        <w:pStyle w:val="Index1"/>
        <w:rPr>
          <w:noProof/>
          <w:sz w:val="28"/>
          <w:szCs w:val="28"/>
          <w:lang w:val="en-US"/>
        </w:rPr>
      </w:pPr>
      <w:r w:rsidRPr="00E77E92">
        <w:rPr>
          <w:noProof/>
          <w:sz w:val="28"/>
          <w:szCs w:val="28"/>
          <w:lang w:val="en-US"/>
        </w:rPr>
        <w:t>CATEGORIE DEI PARERI (A, B, C)</w:t>
      </w:r>
      <w:r w:rsidRPr="00E77E92">
        <w:rPr>
          <w:noProof/>
          <w:sz w:val="28"/>
          <w:szCs w:val="28"/>
          <w:lang w:val="en-US"/>
        </w:rPr>
        <w:tab/>
        <w:t>47</w:t>
      </w:r>
    </w:p>
    <w:p w:rsidRPr="00E77E92" w:rsidR="004417EF" w:rsidP="00B6775C" w:rsidRDefault="004417EF" w14:paraId="51E75495" w14:textId="3DE7ABAF">
      <w:pPr>
        <w:pStyle w:val="Index1"/>
        <w:ind w:left="426" w:hanging="426"/>
        <w:rPr>
          <w:noProof/>
          <w:sz w:val="28"/>
          <w:szCs w:val="28"/>
          <w:lang w:val="en-US"/>
        </w:rPr>
      </w:pPr>
      <w:r w:rsidRPr="00E77E92">
        <w:rPr>
          <w:noProof/>
          <w:sz w:val="28"/>
          <w:szCs w:val="28"/>
          <w:lang w:val="en-US"/>
        </w:rPr>
        <w:t>CCMI</w:t>
      </w:r>
      <w:r w:rsidRPr="00E77E92">
        <w:rPr>
          <w:noProof/>
          <w:sz w:val="28"/>
          <w:szCs w:val="28"/>
          <w:lang w:val="en-US"/>
        </w:rPr>
        <w:tab/>
        <w:t>Cfr. COMMISSIONE CONSULTIVA PER LE TRASFORMAZIONI INDUSTRIALI (CCMI)</w:t>
      </w:r>
      <w:r w:rsidR="00B6775C">
        <w:rPr>
          <w:noProof/>
          <w:sz w:val="28"/>
          <w:szCs w:val="28"/>
          <w:lang w:val="en-US"/>
        </w:rPr>
        <w:tab/>
      </w:r>
      <w:r w:rsidRPr="00E77E92">
        <w:rPr>
          <w:noProof/>
          <w:sz w:val="28"/>
          <w:szCs w:val="28"/>
          <w:lang w:val="en-US"/>
        </w:rPr>
        <w:t>7, 28, 56, 57 MdA, 87-88, 91</w:t>
      </w:r>
    </w:p>
    <w:p w:rsidRPr="00E77E92" w:rsidR="004417EF" w:rsidP="00B6775C" w:rsidRDefault="004417EF" w14:paraId="32A4AF46" w14:textId="26E509D8">
      <w:pPr>
        <w:pStyle w:val="Index1"/>
        <w:tabs>
          <w:tab w:val="clear" w:pos="709"/>
        </w:tabs>
        <w:rPr>
          <w:noProof/>
          <w:sz w:val="28"/>
          <w:szCs w:val="28"/>
          <w:lang w:val="en-US"/>
        </w:rPr>
      </w:pPr>
      <w:r w:rsidRPr="00E77E92">
        <w:rPr>
          <w:noProof/>
          <w:sz w:val="28"/>
          <w:szCs w:val="28"/>
          <w:lang w:val="en-US"/>
        </w:rPr>
        <w:t>COCOM</w:t>
      </w:r>
      <w:r w:rsidRPr="00E77E92">
        <w:rPr>
          <w:noProof/>
          <w:sz w:val="28"/>
          <w:szCs w:val="28"/>
          <w:lang w:val="en-US"/>
        </w:rPr>
        <w:tab/>
        <w:t>Cfr. COMMISSIONE COMUNICAZIONE (COCOM)</w:t>
      </w:r>
      <w:r w:rsidR="00B6775C">
        <w:rPr>
          <w:noProof/>
          <w:sz w:val="28"/>
          <w:szCs w:val="28"/>
          <w:lang w:val="en-US"/>
        </w:rPr>
        <w:t xml:space="preserve"> </w:t>
      </w:r>
      <w:r w:rsidRPr="00E77E92">
        <w:rPr>
          <w:noProof/>
          <w:sz w:val="28"/>
          <w:szCs w:val="28"/>
          <w:lang w:val="en-US"/>
        </w:rPr>
        <w:t>18</w:t>
      </w:r>
    </w:p>
    <w:p w:rsidRPr="00E77E92" w:rsidR="004417EF" w:rsidP="008804EC" w:rsidRDefault="004417EF" w14:paraId="72E4CD6B" w14:textId="77777777">
      <w:pPr>
        <w:pStyle w:val="Index1"/>
        <w:rPr>
          <w:noProof/>
          <w:sz w:val="28"/>
          <w:szCs w:val="28"/>
          <w:lang w:val="en-US"/>
        </w:rPr>
      </w:pPr>
      <w:r w:rsidRPr="00E77E92">
        <w:rPr>
          <w:noProof/>
          <w:sz w:val="28"/>
          <w:szCs w:val="28"/>
          <w:lang w:val="en-US"/>
        </w:rPr>
        <w:t>CODICE DI CONDOTTA DEI MEMBRI DEL CESE</w:t>
      </w:r>
      <w:r w:rsidRPr="00E77E92">
        <w:rPr>
          <w:noProof/>
          <w:sz w:val="28"/>
          <w:szCs w:val="28"/>
          <w:lang w:val="en-US"/>
        </w:rPr>
        <w:tab/>
        <w:t>1 CdC, 3</w:t>
      </w:r>
    </w:p>
    <w:p w:rsidRPr="00E77E92" w:rsidR="004417EF" w:rsidRDefault="004417EF" w14:paraId="4EA97C87" w14:textId="77777777">
      <w:pPr>
        <w:pStyle w:val="Index2"/>
        <w:tabs>
          <w:tab w:val="right" w:pos="8493"/>
        </w:tabs>
        <w:rPr>
          <w:noProof/>
          <w:sz w:val="28"/>
          <w:szCs w:val="28"/>
          <w:lang w:val="en-US"/>
        </w:rPr>
      </w:pPr>
      <w:r w:rsidRPr="00E77E92">
        <w:rPr>
          <w:noProof/>
          <w:sz w:val="28"/>
          <w:szCs w:val="28"/>
          <w:lang w:val="en-US"/>
        </w:rPr>
        <w:t>Applicabilità</w:t>
      </w:r>
      <w:r w:rsidRPr="00E77E92">
        <w:rPr>
          <w:noProof/>
          <w:sz w:val="28"/>
          <w:szCs w:val="28"/>
          <w:lang w:val="en-US"/>
        </w:rPr>
        <w:tab/>
        <w:t>1 CdC</w:t>
      </w:r>
    </w:p>
    <w:p w:rsidRPr="00E77E92" w:rsidR="004417EF" w:rsidRDefault="004417EF" w14:paraId="571B2E38" w14:textId="77777777">
      <w:pPr>
        <w:pStyle w:val="Index2"/>
        <w:tabs>
          <w:tab w:val="right" w:pos="8493"/>
        </w:tabs>
        <w:rPr>
          <w:noProof/>
          <w:sz w:val="28"/>
          <w:szCs w:val="28"/>
          <w:lang w:val="en-US"/>
        </w:rPr>
      </w:pPr>
      <w:r w:rsidRPr="00E77E92">
        <w:rPr>
          <w:noProof/>
          <w:sz w:val="28"/>
          <w:szCs w:val="28"/>
          <w:lang w:val="en-US"/>
        </w:rPr>
        <w:t>Principi di condotta dei membri</w:t>
      </w:r>
      <w:r w:rsidRPr="00E77E92">
        <w:rPr>
          <w:noProof/>
          <w:sz w:val="28"/>
          <w:szCs w:val="28"/>
          <w:lang w:val="en-US"/>
        </w:rPr>
        <w:tab/>
        <w:t>1-5 CdC</w:t>
      </w:r>
    </w:p>
    <w:p w:rsidRPr="00E77E92" w:rsidR="004417EF" w:rsidP="008804EC" w:rsidRDefault="004417EF" w14:paraId="48C8F8C1" w14:textId="77777777">
      <w:pPr>
        <w:pStyle w:val="Index1"/>
        <w:rPr>
          <w:noProof/>
          <w:sz w:val="28"/>
          <w:szCs w:val="28"/>
          <w:lang w:val="en-US"/>
        </w:rPr>
      </w:pPr>
      <w:r w:rsidRPr="00E77E92">
        <w:rPr>
          <w:noProof/>
          <w:sz w:val="28"/>
          <w:szCs w:val="28"/>
          <w:lang w:val="en-US"/>
        </w:rPr>
        <w:t>COMITATI CONSULTIVI MISTI</w:t>
      </w:r>
      <w:r w:rsidRPr="00E77E92">
        <w:rPr>
          <w:noProof/>
          <w:sz w:val="28"/>
          <w:szCs w:val="28"/>
          <w:lang w:val="en-US"/>
        </w:rPr>
        <w:tab/>
        <w:t>31</w:t>
      </w:r>
    </w:p>
    <w:p w:rsidRPr="00E77E92" w:rsidR="004417EF" w:rsidP="008804EC" w:rsidRDefault="004417EF" w14:paraId="60FBD8DB" w14:textId="77777777">
      <w:pPr>
        <w:pStyle w:val="Index1"/>
        <w:rPr>
          <w:noProof/>
          <w:sz w:val="28"/>
          <w:szCs w:val="28"/>
          <w:lang w:val="en-US"/>
        </w:rPr>
      </w:pPr>
      <w:r w:rsidRPr="00E77E92">
        <w:rPr>
          <w:noProof/>
          <w:sz w:val="28"/>
          <w:szCs w:val="28"/>
          <w:lang w:val="en-US"/>
        </w:rPr>
        <w:t>COMITATO</w:t>
      </w:r>
    </w:p>
    <w:p w:rsidRPr="00E77E92" w:rsidR="004417EF" w:rsidRDefault="004417EF" w14:paraId="38BB341B"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1</w:t>
      </w:r>
    </w:p>
    <w:p w:rsidRPr="00E77E92" w:rsidR="004417EF" w:rsidRDefault="004417EF" w14:paraId="00CAD4E4" w14:textId="77777777">
      <w:pPr>
        <w:pStyle w:val="Index2"/>
        <w:tabs>
          <w:tab w:val="right" w:pos="8493"/>
        </w:tabs>
        <w:rPr>
          <w:noProof/>
          <w:sz w:val="28"/>
          <w:szCs w:val="28"/>
          <w:lang w:val="en-US"/>
        </w:rPr>
      </w:pPr>
      <w:r w:rsidRPr="00E77E92">
        <w:rPr>
          <w:noProof/>
          <w:sz w:val="28"/>
          <w:szCs w:val="28"/>
          <w:lang w:val="en-US"/>
        </w:rPr>
        <w:t>Consultazione del Comitato</w:t>
      </w:r>
      <w:r w:rsidRPr="00E77E92">
        <w:rPr>
          <w:noProof/>
          <w:sz w:val="28"/>
          <w:szCs w:val="28"/>
          <w:lang w:val="en-US"/>
        </w:rPr>
        <w:tab/>
        <w:t>51</w:t>
      </w:r>
    </w:p>
    <w:p w:rsidRPr="00E77E92" w:rsidR="004417EF" w:rsidRDefault="004417EF" w14:paraId="0055E395" w14:textId="77777777">
      <w:pPr>
        <w:pStyle w:val="Index2"/>
        <w:tabs>
          <w:tab w:val="right" w:pos="8493"/>
        </w:tabs>
        <w:rPr>
          <w:noProof/>
          <w:sz w:val="28"/>
          <w:szCs w:val="28"/>
          <w:lang w:val="en-US"/>
        </w:rPr>
      </w:pPr>
      <w:r w:rsidRPr="00E77E92">
        <w:rPr>
          <w:noProof/>
          <w:sz w:val="28"/>
          <w:szCs w:val="28"/>
          <w:lang w:val="en-US"/>
        </w:rPr>
        <w:t>Convocazione</w:t>
      </w:r>
      <w:r w:rsidRPr="00E77E92">
        <w:rPr>
          <w:noProof/>
          <w:sz w:val="28"/>
          <w:szCs w:val="28"/>
          <w:lang w:val="en-US"/>
        </w:rPr>
        <w:tab/>
        <w:t>46</w:t>
      </w:r>
    </w:p>
    <w:p w:rsidRPr="00E77E92" w:rsidR="004417EF" w:rsidRDefault="004417EF" w14:paraId="7A0879CF" w14:textId="77777777">
      <w:pPr>
        <w:pStyle w:val="Index2"/>
        <w:tabs>
          <w:tab w:val="right" w:pos="8493"/>
        </w:tabs>
        <w:rPr>
          <w:noProof/>
          <w:sz w:val="28"/>
          <w:szCs w:val="28"/>
          <w:lang w:val="en-US"/>
        </w:rPr>
      </w:pPr>
      <w:r w:rsidRPr="00E77E92">
        <w:rPr>
          <w:noProof/>
          <w:sz w:val="28"/>
          <w:szCs w:val="28"/>
          <w:lang w:val="en-US"/>
        </w:rPr>
        <w:t>Funzioni consultive</w:t>
      </w:r>
      <w:r w:rsidRPr="00E77E92">
        <w:rPr>
          <w:noProof/>
          <w:sz w:val="28"/>
          <w:szCs w:val="28"/>
          <w:lang w:val="en-US"/>
        </w:rPr>
        <w:tab/>
        <w:t>46</w:t>
      </w:r>
    </w:p>
    <w:p w:rsidRPr="00E77E92" w:rsidR="004417EF" w:rsidRDefault="004417EF" w14:paraId="3235E5C2" w14:textId="77777777">
      <w:pPr>
        <w:pStyle w:val="Index2"/>
        <w:tabs>
          <w:tab w:val="right" w:pos="8493"/>
        </w:tabs>
        <w:rPr>
          <w:noProof/>
          <w:sz w:val="28"/>
          <w:szCs w:val="28"/>
          <w:lang w:val="en-US"/>
        </w:rPr>
      </w:pPr>
      <w:r w:rsidRPr="00E77E92">
        <w:rPr>
          <w:noProof/>
          <w:sz w:val="28"/>
          <w:szCs w:val="28"/>
          <w:lang w:val="en-US"/>
        </w:rPr>
        <w:t>Insediamento</w:t>
      </w:r>
      <w:r w:rsidRPr="00E77E92">
        <w:rPr>
          <w:noProof/>
          <w:sz w:val="28"/>
          <w:szCs w:val="28"/>
          <w:lang w:val="en-US"/>
        </w:rPr>
        <w:tab/>
        <w:t>6, 37</w:t>
      </w:r>
    </w:p>
    <w:p w:rsidRPr="00E77E92" w:rsidR="004417EF" w:rsidRDefault="004417EF" w14:paraId="58BC12AD" w14:textId="77777777">
      <w:pPr>
        <w:pStyle w:val="Index2"/>
        <w:tabs>
          <w:tab w:val="right" w:pos="8493"/>
        </w:tabs>
        <w:rPr>
          <w:noProof/>
          <w:sz w:val="28"/>
          <w:szCs w:val="28"/>
          <w:lang w:val="en-US"/>
        </w:rPr>
      </w:pPr>
      <w:r w:rsidRPr="00E77E92">
        <w:rPr>
          <w:noProof/>
          <w:sz w:val="28"/>
          <w:szCs w:val="28"/>
          <w:lang w:val="en-US"/>
        </w:rPr>
        <w:t>Organi esecutivi, formazioni e struttura</w:t>
      </w:r>
      <w:r w:rsidRPr="00E77E92">
        <w:rPr>
          <w:noProof/>
          <w:sz w:val="28"/>
          <w:szCs w:val="28"/>
          <w:lang w:val="en-US"/>
        </w:rPr>
        <w:tab/>
        <w:t>5</w:t>
      </w:r>
    </w:p>
    <w:p w:rsidRPr="00E77E92" w:rsidR="004417EF" w:rsidRDefault="004417EF" w14:paraId="42255076" w14:textId="77777777">
      <w:pPr>
        <w:pStyle w:val="Index2"/>
        <w:tabs>
          <w:tab w:val="right" w:pos="8493"/>
        </w:tabs>
        <w:rPr>
          <w:noProof/>
          <w:sz w:val="28"/>
          <w:szCs w:val="28"/>
          <w:lang w:val="en-US"/>
        </w:rPr>
      </w:pPr>
      <w:r w:rsidRPr="00E77E92">
        <w:rPr>
          <w:noProof/>
          <w:sz w:val="28"/>
          <w:szCs w:val="28"/>
          <w:lang w:val="en-US"/>
        </w:rPr>
        <w:t>Programma di lavoro</w:t>
      </w:r>
      <w:r w:rsidRPr="00E77E92">
        <w:rPr>
          <w:noProof/>
          <w:sz w:val="28"/>
          <w:szCs w:val="28"/>
          <w:lang w:val="en-US"/>
        </w:rPr>
        <w:tab/>
        <w:t>12</w:t>
      </w:r>
    </w:p>
    <w:p w:rsidRPr="00E77E92" w:rsidR="004417EF" w:rsidRDefault="004417EF" w14:paraId="2C8CA200" w14:textId="77777777">
      <w:pPr>
        <w:pStyle w:val="Index2"/>
        <w:tabs>
          <w:tab w:val="right" w:pos="8493"/>
        </w:tabs>
        <w:rPr>
          <w:noProof/>
          <w:sz w:val="28"/>
          <w:szCs w:val="28"/>
          <w:lang w:val="en-US"/>
        </w:rPr>
      </w:pPr>
      <w:r w:rsidRPr="00E77E92">
        <w:rPr>
          <w:noProof/>
          <w:sz w:val="28"/>
          <w:szCs w:val="28"/>
          <w:lang w:val="en-US"/>
        </w:rPr>
        <w:t>Rappresentanza</w:t>
      </w:r>
      <w:r w:rsidRPr="00E77E92">
        <w:rPr>
          <w:noProof/>
          <w:sz w:val="28"/>
          <w:szCs w:val="28"/>
          <w:lang w:val="en-US"/>
        </w:rPr>
        <w:tab/>
        <w:t>19</w:t>
      </w:r>
    </w:p>
    <w:p w:rsidRPr="00E77E92" w:rsidR="004417EF" w:rsidRDefault="004417EF" w14:paraId="2A2F9964" w14:textId="21070884">
      <w:pPr>
        <w:pStyle w:val="Index2"/>
        <w:tabs>
          <w:tab w:val="right" w:pos="8493"/>
        </w:tabs>
        <w:rPr>
          <w:noProof/>
          <w:sz w:val="28"/>
          <w:szCs w:val="28"/>
          <w:lang w:val="en-US"/>
        </w:rPr>
      </w:pPr>
      <w:r w:rsidRPr="00E77E92">
        <w:rPr>
          <w:noProof/>
          <w:sz w:val="28"/>
          <w:szCs w:val="28"/>
          <w:lang w:val="en-US"/>
        </w:rPr>
        <w:t>Rinnovo di metà mandato Cfr. RINNOVO DEL COMITATO</w:t>
      </w:r>
      <w:r w:rsidRPr="00E77E92">
        <w:rPr>
          <w:noProof/>
          <w:sz w:val="28"/>
          <w:szCs w:val="28"/>
          <w:lang w:val="en-US"/>
        </w:rPr>
        <w:tab/>
        <w:t>38</w:t>
      </w:r>
    </w:p>
    <w:p w:rsidRPr="00E77E92" w:rsidR="004417EF" w:rsidRDefault="004417EF" w14:paraId="7F1C5E6D" w14:textId="77777777">
      <w:pPr>
        <w:pStyle w:val="Index2"/>
        <w:tabs>
          <w:tab w:val="right" w:pos="8493"/>
        </w:tabs>
        <w:rPr>
          <w:noProof/>
          <w:sz w:val="28"/>
          <w:szCs w:val="28"/>
          <w:lang w:val="en-US"/>
        </w:rPr>
      </w:pPr>
      <w:r w:rsidRPr="00E77E92">
        <w:rPr>
          <w:noProof/>
          <w:sz w:val="28"/>
          <w:szCs w:val="28"/>
          <w:lang w:val="en-US"/>
        </w:rPr>
        <w:t>Rinnovo quinquennale</w:t>
      </w:r>
      <w:r w:rsidRPr="00E77E92">
        <w:rPr>
          <w:noProof/>
          <w:sz w:val="28"/>
          <w:szCs w:val="28"/>
          <w:lang w:val="en-US"/>
        </w:rPr>
        <w:tab/>
        <w:t>37</w:t>
      </w:r>
    </w:p>
    <w:p w:rsidRPr="00E77E92" w:rsidR="004417EF" w:rsidP="008804EC" w:rsidRDefault="004417EF" w14:paraId="7E5F7846" w14:textId="77777777">
      <w:pPr>
        <w:pStyle w:val="Index1"/>
        <w:rPr>
          <w:noProof/>
          <w:sz w:val="28"/>
          <w:szCs w:val="28"/>
          <w:lang w:val="en-US"/>
        </w:rPr>
      </w:pPr>
      <w:r w:rsidRPr="00E77E92">
        <w:rPr>
          <w:noProof/>
          <w:sz w:val="28"/>
          <w:szCs w:val="28"/>
          <w:lang w:val="en-US"/>
        </w:rPr>
        <w:t>COMITATO AUDIT INTERNO</w:t>
      </w:r>
      <w:r w:rsidRPr="00E77E92">
        <w:rPr>
          <w:noProof/>
          <w:sz w:val="28"/>
          <w:szCs w:val="28"/>
          <w:lang w:val="en-US"/>
        </w:rPr>
        <w:tab/>
        <w:t>34</w:t>
      </w:r>
    </w:p>
    <w:p w:rsidRPr="00E77E92" w:rsidR="004417EF" w:rsidP="008804EC" w:rsidRDefault="004417EF" w14:paraId="2F961F39" w14:textId="77777777">
      <w:pPr>
        <w:pStyle w:val="Index1"/>
        <w:rPr>
          <w:noProof/>
          <w:sz w:val="28"/>
          <w:szCs w:val="28"/>
          <w:lang w:val="en-US"/>
        </w:rPr>
      </w:pPr>
      <w:r w:rsidRPr="00E77E92">
        <w:rPr>
          <w:noProof/>
          <w:sz w:val="28"/>
          <w:szCs w:val="28"/>
          <w:lang w:val="en-US"/>
        </w:rPr>
        <w:t>COMITATO DI PRESELEZIONE</w:t>
      </w:r>
      <w:r w:rsidRPr="00E77E92">
        <w:rPr>
          <w:noProof/>
          <w:sz w:val="28"/>
          <w:szCs w:val="28"/>
          <w:lang w:val="en-US"/>
        </w:rPr>
        <w:tab/>
        <w:t>105</w:t>
      </w:r>
    </w:p>
    <w:p w:rsidRPr="00E77E92" w:rsidR="004417EF" w:rsidP="008804EC" w:rsidRDefault="004417EF" w14:paraId="2D38A90C" w14:textId="77777777">
      <w:pPr>
        <w:pStyle w:val="Index1"/>
        <w:rPr>
          <w:noProof/>
          <w:sz w:val="28"/>
          <w:szCs w:val="28"/>
          <w:lang w:val="en-US"/>
        </w:rPr>
      </w:pPr>
      <w:r w:rsidRPr="00E77E92">
        <w:rPr>
          <w:noProof/>
          <w:sz w:val="28"/>
          <w:szCs w:val="28"/>
          <w:lang w:val="en-US"/>
        </w:rPr>
        <w:t>COMITATO ETICO</w:t>
      </w:r>
      <w:r w:rsidRPr="00E77E92">
        <w:rPr>
          <w:noProof/>
          <w:sz w:val="28"/>
          <w:szCs w:val="28"/>
          <w:lang w:val="en-US"/>
        </w:rPr>
        <w:tab/>
        <w:t>3, 9 CdC, 33, 43</w:t>
      </w:r>
    </w:p>
    <w:p w:rsidRPr="00E77E92" w:rsidR="004417EF" w:rsidRDefault="004417EF" w14:paraId="71B9F4F1" w14:textId="77777777">
      <w:pPr>
        <w:pStyle w:val="Index2"/>
        <w:tabs>
          <w:tab w:val="right" w:pos="8493"/>
        </w:tabs>
        <w:rPr>
          <w:noProof/>
          <w:sz w:val="28"/>
          <w:szCs w:val="28"/>
          <w:lang w:val="en-US"/>
        </w:rPr>
      </w:pPr>
      <w:r w:rsidRPr="00E77E92">
        <w:rPr>
          <w:noProof/>
          <w:sz w:val="28"/>
          <w:szCs w:val="28"/>
          <w:lang w:val="en-US"/>
        </w:rPr>
        <w:t>Avvio della procedura</w:t>
      </w:r>
      <w:r w:rsidRPr="00E77E92">
        <w:rPr>
          <w:noProof/>
          <w:sz w:val="28"/>
          <w:szCs w:val="28"/>
          <w:lang w:val="en-US"/>
        </w:rPr>
        <w:tab/>
        <w:t>11 CdC</w:t>
      </w:r>
    </w:p>
    <w:p w:rsidRPr="00E77E92" w:rsidR="004417EF" w:rsidRDefault="004417EF" w14:paraId="05F6BB9D" w14:textId="77777777">
      <w:pPr>
        <w:pStyle w:val="Index2"/>
        <w:tabs>
          <w:tab w:val="right" w:pos="8493"/>
        </w:tabs>
        <w:rPr>
          <w:noProof/>
          <w:sz w:val="28"/>
          <w:szCs w:val="28"/>
          <w:lang w:val="en-US"/>
        </w:rPr>
      </w:pPr>
      <w:r w:rsidRPr="00E77E92">
        <w:rPr>
          <w:noProof/>
          <w:sz w:val="28"/>
          <w:szCs w:val="28"/>
          <w:lang w:val="en-US"/>
        </w:rPr>
        <w:t>Decisione motivata</w:t>
      </w:r>
      <w:r w:rsidRPr="00E77E92">
        <w:rPr>
          <w:noProof/>
          <w:sz w:val="28"/>
          <w:szCs w:val="28"/>
          <w:lang w:val="en-US"/>
        </w:rPr>
        <w:tab/>
        <w:t>13 CdC</w:t>
      </w:r>
    </w:p>
    <w:p w:rsidRPr="00E77E92" w:rsidR="004417EF" w:rsidRDefault="004417EF" w14:paraId="65882576" w14:textId="77777777">
      <w:pPr>
        <w:pStyle w:val="Index2"/>
        <w:tabs>
          <w:tab w:val="right" w:pos="8493"/>
        </w:tabs>
        <w:rPr>
          <w:noProof/>
          <w:sz w:val="28"/>
          <w:szCs w:val="28"/>
          <w:lang w:val="en-US"/>
        </w:rPr>
      </w:pPr>
      <w:r w:rsidRPr="00E77E92">
        <w:rPr>
          <w:noProof/>
          <w:sz w:val="28"/>
          <w:szCs w:val="28"/>
          <w:lang w:val="en-US"/>
        </w:rPr>
        <w:t>Funzioni</w:t>
      </w:r>
      <w:r w:rsidRPr="00E77E92">
        <w:rPr>
          <w:noProof/>
          <w:sz w:val="28"/>
          <w:szCs w:val="28"/>
          <w:lang w:val="en-US"/>
        </w:rPr>
        <w:tab/>
        <w:t>9 CdC</w:t>
      </w:r>
    </w:p>
    <w:p w:rsidRPr="00E77E92" w:rsidR="004417EF" w:rsidRDefault="004417EF" w14:paraId="33121F3F" w14:textId="77777777">
      <w:pPr>
        <w:pStyle w:val="Index2"/>
        <w:tabs>
          <w:tab w:val="right" w:pos="8493"/>
        </w:tabs>
        <w:rPr>
          <w:noProof/>
          <w:sz w:val="28"/>
          <w:szCs w:val="28"/>
          <w:lang w:val="en-US"/>
        </w:rPr>
      </w:pPr>
      <w:r w:rsidRPr="00E77E92">
        <w:rPr>
          <w:noProof/>
          <w:sz w:val="28"/>
          <w:szCs w:val="28"/>
          <w:lang w:val="en-US"/>
        </w:rPr>
        <w:t>Incompatibilità</w:t>
      </w:r>
      <w:r w:rsidRPr="00E77E92">
        <w:rPr>
          <w:noProof/>
          <w:sz w:val="28"/>
          <w:szCs w:val="28"/>
          <w:lang w:val="en-US"/>
        </w:rPr>
        <w:tab/>
        <w:t>10 CdC</w:t>
      </w:r>
    </w:p>
    <w:p w:rsidRPr="00E77E92" w:rsidR="004417EF" w:rsidRDefault="004417EF" w14:paraId="594585A2" w14:textId="77777777">
      <w:pPr>
        <w:pStyle w:val="Index2"/>
        <w:tabs>
          <w:tab w:val="right" w:pos="8493"/>
        </w:tabs>
        <w:rPr>
          <w:noProof/>
          <w:sz w:val="28"/>
          <w:szCs w:val="28"/>
          <w:lang w:val="en-US"/>
        </w:rPr>
      </w:pPr>
      <w:r w:rsidRPr="00E77E92">
        <w:rPr>
          <w:noProof/>
          <w:sz w:val="28"/>
          <w:szCs w:val="28"/>
          <w:lang w:val="en-US"/>
        </w:rPr>
        <w:t>Membri</w:t>
      </w:r>
      <w:r w:rsidRPr="00E77E92">
        <w:rPr>
          <w:noProof/>
          <w:sz w:val="28"/>
          <w:szCs w:val="28"/>
          <w:lang w:val="en-US"/>
        </w:rPr>
        <w:tab/>
        <w:t>10 CdC</w:t>
      </w:r>
    </w:p>
    <w:p w:rsidRPr="00E77E92" w:rsidR="004417EF" w:rsidRDefault="004417EF" w14:paraId="5B247835" w14:textId="77777777">
      <w:pPr>
        <w:pStyle w:val="Index2"/>
        <w:tabs>
          <w:tab w:val="right" w:pos="8493"/>
        </w:tabs>
        <w:rPr>
          <w:noProof/>
          <w:sz w:val="28"/>
          <w:szCs w:val="28"/>
          <w:lang w:val="en-US"/>
        </w:rPr>
      </w:pPr>
      <w:r w:rsidRPr="00E77E92">
        <w:rPr>
          <w:noProof/>
          <w:sz w:val="28"/>
          <w:szCs w:val="28"/>
          <w:lang w:val="en-US"/>
        </w:rPr>
        <w:t>Poteri d'indagine</w:t>
      </w:r>
      <w:r w:rsidRPr="00E77E92">
        <w:rPr>
          <w:noProof/>
          <w:sz w:val="28"/>
          <w:szCs w:val="28"/>
          <w:lang w:val="en-US"/>
        </w:rPr>
        <w:tab/>
        <w:t>12 CdC</w:t>
      </w:r>
    </w:p>
    <w:p w:rsidRPr="00E77E92" w:rsidR="004417EF" w:rsidRDefault="004417EF" w14:paraId="212479B9" w14:textId="77777777">
      <w:pPr>
        <w:pStyle w:val="Index2"/>
        <w:tabs>
          <w:tab w:val="right" w:pos="8493"/>
        </w:tabs>
        <w:rPr>
          <w:noProof/>
          <w:sz w:val="28"/>
          <w:szCs w:val="28"/>
          <w:lang w:val="en-US"/>
        </w:rPr>
      </w:pPr>
      <w:r w:rsidRPr="00E77E92">
        <w:rPr>
          <w:noProof/>
          <w:sz w:val="28"/>
          <w:szCs w:val="28"/>
          <w:lang w:val="en-US"/>
        </w:rPr>
        <w:t>Presidente</w:t>
      </w:r>
      <w:r w:rsidRPr="00E77E92">
        <w:rPr>
          <w:noProof/>
          <w:sz w:val="28"/>
          <w:szCs w:val="28"/>
          <w:lang w:val="en-US"/>
        </w:rPr>
        <w:tab/>
        <w:t>10 CdC</w:t>
      </w:r>
    </w:p>
    <w:p w:rsidRPr="00E77E92" w:rsidR="004417EF" w:rsidRDefault="004417EF" w14:paraId="0F5E7A56" w14:textId="77777777">
      <w:pPr>
        <w:pStyle w:val="Index2"/>
        <w:tabs>
          <w:tab w:val="right" w:pos="8493"/>
        </w:tabs>
        <w:rPr>
          <w:noProof/>
          <w:sz w:val="28"/>
          <w:szCs w:val="28"/>
          <w:lang w:val="en-US"/>
        </w:rPr>
      </w:pPr>
      <w:r w:rsidRPr="00E77E92">
        <w:rPr>
          <w:noProof/>
          <w:sz w:val="28"/>
          <w:szCs w:val="28"/>
          <w:lang w:val="en-US"/>
        </w:rPr>
        <w:t>Procedura</w:t>
      </w:r>
      <w:r w:rsidRPr="00E77E92">
        <w:rPr>
          <w:noProof/>
          <w:sz w:val="28"/>
          <w:szCs w:val="28"/>
          <w:lang w:val="en-US"/>
        </w:rPr>
        <w:tab/>
        <w:t>10-16 CdC</w:t>
      </w:r>
    </w:p>
    <w:p w:rsidRPr="00E77E92" w:rsidR="004417EF" w:rsidRDefault="004417EF" w14:paraId="3687FDB3" w14:textId="77777777">
      <w:pPr>
        <w:pStyle w:val="Index2"/>
        <w:tabs>
          <w:tab w:val="right" w:pos="8493"/>
        </w:tabs>
        <w:rPr>
          <w:noProof/>
          <w:sz w:val="28"/>
          <w:szCs w:val="28"/>
          <w:lang w:val="en-US"/>
        </w:rPr>
      </w:pPr>
      <w:r w:rsidRPr="00E77E92">
        <w:rPr>
          <w:noProof/>
          <w:sz w:val="28"/>
          <w:szCs w:val="28"/>
          <w:lang w:val="en-US"/>
        </w:rPr>
        <w:t>Procedura di ricorso</w:t>
      </w:r>
      <w:r w:rsidRPr="00E77E92">
        <w:rPr>
          <w:noProof/>
          <w:sz w:val="28"/>
          <w:szCs w:val="28"/>
          <w:lang w:val="en-US"/>
        </w:rPr>
        <w:tab/>
        <w:t>15 CdC</w:t>
      </w:r>
    </w:p>
    <w:p w:rsidRPr="00E77E92" w:rsidR="004417EF" w:rsidP="008804EC" w:rsidRDefault="004417EF" w14:paraId="1A1C884F" w14:textId="77777777">
      <w:pPr>
        <w:pStyle w:val="Index1"/>
        <w:rPr>
          <w:noProof/>
          <w:sz w:val="28"/>
          <w:szCs w:val="28"/>
          <w:lang w:val="en-US"/>
        </w:rPr>
      </w:pPr>
      <w:r w:rsidRPr="00E77E92">
        <w:rPr>
          <w:noProof/>
          <w:sz w:val="28"/>
          <w:szCs w:val="28"/>
          <w:lang w:val="en-US"/>
        </w:rPr>
        <w:t>COMMISSIONE AFFARI FINANZIARI E DI BILANCIO (CAF)</w:t>
      </w:r>
    </w:p>
    <w:p w:rsidRPr="00E77E92" w:rsidR="004417EF" w:rsidRDefault="004417EF" w14:paraId="53A5EEBA" w14:textId="77777777">
      <w:pPr>
        <w:pStyle w:val="Index2"/>
        <w:tabs>
          <w:tab w:val="right" w:pos="8493"/>
        </w:tabs>
        <w:rPr>
          <w:noProof/>
          <w:sz w:val="28"/>
          <w:szCs w:val="28"/>
          <w:lang w:val="en-US"/>
        </w:rPr>
      </w:pPr>
      <w:r w:rsidRPr="00E77E92">
        <w:rPr>
          <w:noProof/>
          <w:sz w:val="28"/>
          <w:szCs w:val="28"/>
          <w:lang w:val="en-US"/>
        </w:rPr>
        <w:t>Competenze</w:t>
      </w:r>
      <w:r w:rsidRPr="00E77E92">
        <w:rPr>
          <w:noProof/>
          <w:sz w:val="28"/>
          <w:szCs w:val="28"/>
          <w:lang w:val="en-US"/>
        </w:rPr>
        <w:tab/>
        <w:t>17</w:t>
      </w:r>
    </w:p>
    <w:p w:rsidRPr="00E77E92" w:rsidR="004417EF" w:rsidRDefault="004417EF" w14:paraId="1FC43FF9"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17</w:t>
      </w:r>
    </w:p>
    <w:p w:rsidRPr="00E77E92" w:rsidR="004417EF" w:rsidRDefault="004417EF" w14:paraId="46D6E43C" w14:textId="77777777">
      <w:pPr>
        <w:pStyle w:val="Index2"/>
        <w:tabs>
          <w:tab w:val="right" w:pos="8493"/>
        </w:tabs>
        <w:rPr>
          <w:noProof/>
          <w:sz w:val="28"/>
          <w:szCs w:val="28"/>
          <w:lang w:val="en-US"/>
        </w:rPr>
      </w:pPr>
      <w:r w:rsidRPr="00E77E92">
        <w:rPr>
          <w:noProof/>
          <w:sz w:val="28"/>
          <w:szCs w:val="28"/>
          <w:lang w:val="en-US"/>
        </w:rPr>
        <w:t>Presidente della commissione Affari finanziari e di bilancio</w:t>
      </w:r>
      <w:r w:rsidRPr="00E77E92">
        <w:rPr>
          <w:noProof/>
          <w:sz w:val="28"/>
          <w:szCs w:val="28"/>
          <w:lang w:val="en-US"/>
        </w:rPr>
        <w:tab/>
        <w:t>17</w:t>
      </w:r>
    </w:p>
    <w:p w:rsidRPr="00E77E92" w:rsidR="004417EF" w:rsidRDefault="004417EF" w14:paraId="3CFEB527" w14:textId="77777777">
      <w:pPr>
        <w:pStyle w:val="Index2"/>
        <w:tabs>
          <w:tab w:val="right" w:pos="8493"/>
        </w:tabs>
        <w:rPr>
          <w:noProof/>
          <w:sz w:val="28"/>
          <w:szCs w:val="28"/>
          <w:lang w:val="en-US"/>
        </w:rPr>
      </w:pPr>
      <w:r w:rsidRPr="00E77E92">
        <w:rPr>
          <w:noProof/>
          <w:sz w:val="28"/>
          <w:szCs w:val="28"/>
          <w:lang w:val="en-US"/>
        </w:rPr>
        <w:t>Regole interne di funzionamento</w:t>
      </w:r>
      <w:r w:rsidRPr="00E77E92">
        <w:rPr>
          <w:noProof/>
          <w:sz w:val="28"/>
          <w:szCs w:val="28"/>
          <w:lang w:val="en-US"/>
        </w:rPr>
        <w:tab/>
        <w:t>17</w:t>
      </w:r>
    </w:p>
    <w:p w:rsidRPr="00E77E92" w:rsidR="004417EF" w:rsidRDefault="004417EF" w14:paraId="12786D77" w14:textId="77777777">
      <w:pPr>
        <w:pStyle w:val="Index2"/>
        <w:tabs>
          <w:tab w:val="right" w:pos="8493"/>
        </w:tabs>
        <w:rPr>
          <w:noProof/>
          <w:sz w:val="28"/>
          <w:szCs w:val="28"/>
          <w:lang w:val="en-US"/>
        </w:rPr>
      </w:pPr>
      <w:r w:rsidRPr="00E77E92">
        <w:rPr>
          <w:noProof/>
          <w:sz w:val="28"/>
          <w:szCs w:val="28"/>
          <w:lang w:val="en-US"/>
        </w:rPr>
        <w:t>Relazione sulle attività</w:t>
      </w:r>
      <w:r w:rsidRPr="00E77E92">
        <w:rPr>
          <w:noProof/>
          <w:sz w:val="28"/>
          <w:szCs w:val="28"/>
          <w:lang w:val="en-US"/>
        </w:rPr>
        <w:tab/>
        <w:t>17</w:t>
      </w:r>
    </w:p>
    <w:p w:rsidRPr="00E77E92" w:rsidR="004417EF" w:rsidP="008804EC" w:rsidRDefault="004417EF" w14:paraId="310C2EF8" w14:textId="057DBD59">
      <w:pPr>
        <w:pStyle w:val="Index1"/>
        <w:rPr>
          <w:noProof/>
          <w:sz w:val="28"/>
          <w:szCs w:val="28"/>
          <w:lang w:val="en-US"/>
        </w:rPr>
      </w:pPr>
      <w:r w:rsidRPr="00E77E92">
        <w:rPr>
          <w:noProof/>
          <w:sz w:val="28"/>
          <w:szCs w:val="28"/>
          <w:lang w:val="en-US"/>
        </w:rPr>
        <w:t>Commissione Affari finanziari e di bilancio,</w:t>
      </w:r>
      <w:r w:rsidRPr="00E77E92">
        <w:rPr>
          <w:noProof/>
          <w:sz w:val="28"/>
          <w:szCs w:val="28"/>
          <w:lang w:val="en-US"/>
        </w:rPr>
        <w:tab/>
        <w:t>Cfr. COMMISSIONE AFFARI FINANZIARI E DI BILANCIO (CAF)</w:t>
      </w:r>
      <w:r w:rsidR="00B6775C">
        <w:rPr>
          <w:noProof/>
          <w:sz w:val="28"/>
          <w:szCs w:val="28"/>
          <w:lang w:val="en-US"/>
        </w:rPr>
        <w:tab/>
      </w:r>
      <w:r w:rsidRPr="00E77E92">
        <w:rPr>
          <w:noProof/>
          <w:sz w:val="28"/>
          <w:szCs w:val="28"/>
          <w:lang w:val="en-US"/>
        </w:rPr>
        <w:t>17</w:t>
      </w:r>
    </w:p>
    <w:p w:rsidRPr="00E77E92" w:rsidR="004417EF" w:rsidP="008804EC" w:rsidRDefault="004417EF" w14:paraId="3B72B789" w14:textId="77777777">
      <w:pPr>
        <w:pStyle w:val="Index1"/>
        <w:rPr>
          <w:noProof/>
          <w:sz w:val="28"/>
          <w:szCs w:val="28"/>
          <w:lang w:val="en-US"/>
        </w:rPr>
      </w:pPr>
      <w:r w:rsidRPr="00E77E92">
        <w:rPr>
          <w:noProof/>
          <w:sz w:val="28"/>
          <w:szCs w:val="28"/>
          <w:lang w:val="en-US"/>
        </w:rPr>
        <w:t>COMMISSIONE COMUNICAZIONE (COCOM)</w:t>
      </w:r>
      <w:r w:rsidRPr="00E77E92">
        <w:rPr>
          <w:noProof/>
          <w:sz w:val="28"/>
          <w:szCs w:val="28"/>
          <w:lang w:val="en-US"/>
        </w:rPr>
        <w:tab/>
        <w:t>18</w:t>
      </w:r>
    </w:p>
    <w:p w:rsidRPr="00E77E92" w:rsidR="004417EF" w:rsidRDefault="004417EF" w14:paraId="3AF7DBA3" w14:textId="77777777">
      <w:pPr>
        <w:pStyle w:val="Index2"/>
        <w:tabs>
          <w:tab w:val="right" w:pos="8493"/>
        </w:tabs>
        <w:rPr>
          <w:noProof/>
          <w:sz w:val="28"/>
          <w:szCs w:val="28"/>
          <w:lang w:val="en-US"/>
        </w:rPr>
      </w:pPr>
      <w:r w:rsidRPr="00E77E92">
        <w:rPr>
          <w:noProof/>
          <w:sz w:val="28"/>
          <w:szCs w:val="28"/>
          <w:lang w:val="en-US"/>
        </w:rPr>
        <w:t>Competenze</w:t>
      </w:r>
      <w:r w:rsidRPr="00E77E92">
        <w:rPr>
          <w:noProof/>
          <w:sz w:val="28"/>
          <w:szCs w:val="28"/>
          <w:lang w:val="en-US"/>
        </w:rPr>
        <w:tab/>
        <w:t>18</w:t>
      </w:r>
    </w:p>
    <w:p w:rsidRPr="00E77E92" w:rsidR="004417EF" w:rsidRDefault="004417EF" w14:paraId="51B1C006"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18</w:t>
      </w:r>
    </w:p>
    <w:p w:rsidRPr="00E77E92" w:rsidR="004417EF" w:rsidRDefault="004417EF" w14:paraId="2B208EC8" w14:textId="77777777">
      <w:pPr>
        <w:pStyle w:val="Index2"/>
        <w:tabs>
          <w:tab w:val="right" w:pos="8493"/>
        </w:tabs>
        <w:rPr>
          <w:noProof/>
          <w:sz w:val="28"/>
          <w:szCs w:val="28"/>
          <w:lang w:val="en-US"/>
        </w:rPr>
      </w:pPr>
      <w:r w:rsidRPr="00E77E92">
        <w:rPr>
          <w:noProof/>
          <w:sz w:val="28"/>
          <w:szCs w:val="28"/>
          <w:lang w:val="en-US"/>
        </w:rPr>
        <w:t>Regole interne di funzionamento</w:t>
      </w:r>
      <w:r w:rsidRPr="00E77E92">
        <w:rPr>
          <w:noProof/>
          <w:sz w:val="28"/>
          <w:szCs w:val="28"/>
          <w:lang w:val="en-US"/>
        </w:rPr>
        <w:tab/>
        <w:t>18</w:t>
      </w:r>
    </w:p>
    <w:p w:rsidRPr="00E77E92" w:rsidR="004417EF" w:rsidRDefault="004417EF" w14:paraId="1B125803" w14:textId="77777777">
      <w:pPr>
        <w:pStyle w:val="Index2"/>
        <w:tabs>
          <w:tab w:val="right" w:pos="8493"/>
        </w:tabs>
        <w:rPr>
          <w:noProof/>
          <w:sz w:val="28"/>
          <w:szCs w:val="28"/>
          <w:lang w:val="en-US"/>
        </w:rPr>
      </w:pPr>
      <w:r w:rsidRPr="00E77E92">
        <w:rPr>
          <w:noProof/>
          <w:sz w:val="28"/>
          <w:szCs w:val="28"/>
          <w:lang w:val="en-US"/>
        </w:rPr>
        <w:t>Relazione sulle attività</w:t>
      </w:r>
      <w:r w:rsidRPr="00E77E92">
        <w:rPr>
          <w:noProof/>
          <w:sz w:val="28"/>
          <w:szCs w:val="28"/>
          <w:lang w:val="en-US"/>
        </w:rPr>
        <w:tab/>
        <w:t>18</w:t>
      </w:r>
    </w:p>
    <w:p w:rsidRPr="00E77E92" w:rsidR="004417EF" w:rsidP="008804EC" w:rsidRDefault="004417EF" w14:paraId="29C73E43" w14:textId="77777777">
      <w:pPr>
        <w:pStyle w:val="Index1"/>
        <w:rPr>
          <w:noProof/>
          <w:sz w:val="28"/>
          <w:szCs w:val="28"/>
          <w:lang w:val="en-US"/>
        </w:rPr>
      </w:pPr>
      <w:r w:rsidRPr="00E77E92">
        <w:rPr>
          <w:noProof/>
          <w:sz w:val="28"/>
          <w:szCs w:val="28"/>
          <w:lang w:val="en-US"/>
        </w:rPr>
        <w:t>COMMISSIONE CONSULTIVA PER LE TRASFORMAZIONI INDUSTRIALI (CCMI)</w:t>
      </w:r>
      <w:r w:rsidRPr="00E77E92">
        <w:rPr>
          <w:noProof/>
          <w:sz w:val="28"/>
          <w:szCs w:val="28"/>
          <w:lang w:val="en-US"/>
        </w:rPr>
        <w:tab/>
        <w:t>Preambolo 7, 28, 56, 57 MdA, 87-88, 91</w:t>
      </w:r>
    </w:p>
    <w:p w:rsidRPr="00E77E92" w:rsidR="004417EF" w:rsidRDefault="004417EF" w14:paraId="5BAC5BA4"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28</w:t>
      </w:r>
    </w:p>
    <w:p w:rsidRPr="00E77E92" w:rsidR="004417EF" w:rsidRDefault="004417EF" w14:paraId="7E449178" w14:textId="77777777">
      <w:pPr>
        <w:pStyle w:val="Index2"/>
        <w:tabs>
          <w:tab w:val="right" w:pos="8493"/>
        </w:tabs>
        <w:rPr>
          <w:noProof/>
          <w:sz w:val="28"/>
          <w:szCs w:val="28"/>
          <w:lang w:val="en-US"/>
        </w:rPr>
      </w:pPr>
      <w:r w:rsidRPr="00E77E92">
        <w:rPr>
          <w:noProof/>
          <w:sz w:val="28"/>
          <w:szCs w:val="28"/>
          <w:lang w:val="en-US"/>
        </w:rPr>
        <w:t>Delegati</w:t>
      </w:r>
      <w:r w:rsidRPr="00E77E92">
        <w:rPr>
          <w:noProof/>
          <w:sz w:val="28"/>
          <w:szCs w:val="28"/>
          <w:lang w:val="en-US"/>
        </w:rPr>
        <w:tab/>
        <w:t>28</w:t>
      </w:r>
    </w:p>
    <w:p w:rsidRPr="00E77E92" w:rsidR="004417EF" w:rsidRDefault="004417EF" w14:paraId="278DA234" w14:textId="77777777">
      <w:pPr>
        <w:pStyle w:val="Index2"/>
        <w:tabs>
          <w:tab w:val="right" w:pos="8493"/>
        </w:tabs>
        <w:rPr>
          <w:noProof/>
          <w:sz w:val="28"/>
          <w:szCs w:val="28"/>
          <w:lang w:val="en-US"/>
        </w:rPr>
      </w:pPr>
      <w:r w:rsidRPr="00E77E92">
        <w:rPr>
          <w:noProof/>
          <w:sz w:val="28"/>
          <w:szCs w:val="28"/>
          <w:lang w:val="en-US"/>
        </w:rPr>
        <w:t>Durata del mandato dei membri e dei delegati</w:t>
      </w:r>
      <w:r w:rsidRPr="00E77E92">
        <w:rPr>
          <w:noProof/>
          <w:sz w:val="28"/>
          <w:szCs w:val="28"/>
          <w:lang w:val="en-US"/>
        </w:rPr>
        <w:tab/>
        <w:t>28</w:t>
      </w:r>
    </w:p>
    <w:p w:rsidRPr="00E77E92" w:rsidR="004417EF" w:rsidRDefault="004417EF" w14:paraId="7F94773C" w14:textId="77777777">
      <w:pPr>
        <w:pStyle w:val="Index2"/>
        <w:tabs>
          <w:tab w:val="right" w:pos="8493"/>
        </w:tabs>
        <w:rPr>
          <w:noProof/>
          <w:sz w:val="28"/>
          <w:szCs w:val="28"/>
          <w:lang w:val="en-US"/>
        </w:rPr>
      </w:pPr>
      <w:r w:rsidRPr="00E77E92">
        <w:rPr>
          <w:noProof/>
          <w:sz w:val="28"/>
          <w:szCs w:val="28"/>
          <w:lang w:val="en-US"/>
        </w:rPr>
        <w:t>Ufficio di presidenza</w:t>
      </w:r>
      <w:r w:rsidRPr="00E77E92">
        <w:rPr>
          <w:noProof/>
          <w:sz w:val="28"/>
          <w:szCs w:val="28"/>
          <w:lang w:val="en-US"/>
        </w:rPr>
        <w:tab/>
        <w:t>28</w:t>
      </w:r>
    </w:p>
    <w:p w:rsidRPr="00E77E92" w:rsidR="004417EF" w:rsidP="008804EC" w:rsidRDefault="004417EF" w14:paraId="7DAF2A89" w14:textId="77777777">
      <w:pPr>
        <w:pStyle w:val="Index1"/>
        <w:rPr>
          <w:noProof/>
          <w:sz w:val="28"/>
          <w:szCs w:val="28"/>
          <w:lang w:val="en-US"/>
        </w:rPr>
      </w:pPr>
      <w:r w:rsidRPr="00E77E92">
        <w:rPr>
          <w:noProof/>
          <w:sz w:val="28"/>
          <w:szCs w:val="28"/>
          <w:lang w:val="en-US"/>
        </w:rPr>
        <w:t>COMMISSIONE PREPARATORIA</w:t>
      </w:r>
      <w:r w:rsidRPr="00E77E92">
        <w:rPr>
          <w:noProof/>
          <w:sz w:val="28"/>
          <w:szCs w:val="28"/>
          <w:lang w:val="en-US"/>
        </w:rPr>
        <w:tab/>
        <w:t>39</w:t>
      </w:r>
    </w:p>
    <w:p w:rsidRPr="00E77E92" w:rsidR="004417EF" w:rsidP="008804EC" w:rsidRDefault="004417EF" w14:paraId="43FFBFC8" w14:textId="77777777">
      <w:pPr>
        <w:pStyle w:val="Index1"/>
        <w:rPr>
          <w:noProof/>
          <w:sz w:val="28"/>
          <w:szCs w:val="28"/>
          <w:lang w:val="en-US"/>
        </w:rPr>
      </w:pPr>
      <w:r w:rsidRPr="00E77E92">
        <w:rPr>
          <w:noProof/>
          <w:sz w:val="28"/>
          <w:szCs w:val="28"/>
          <w:lang w:val="en-US"/>
        </w:rPr>
        <w:t>COMMISSIONE REGOLAMENTO INTERNO</w:t>
      </w:r>
      <w:r w:rsidRPr="00E77E92">
        <w:rPr>
          <w:noProof/>
          <w:sz w:val="28"/>
          <w:szCs w:val="28"/>
          <w:lang w:val="en-US"/>
        </w:rPr>
        <w:tab/>
        <w:t>115-116</w:t>
      </w:r>
    </w:p>
    <w:p w:rsidRPr="00E77E92" w:rsidR="004417EF" w:rsidP="008804EC" w:rsidRDefault="004417EF" w14:paraId="456D38CB" w14:textId="77777777">
      <w:pPr>
        <w:pStyle w:val="Index1"/>
        <w:rPr>
          <w:noProof/>
          <w:sz w:val="28"/>
          <w:szCs w:val="28"/>
          <w:lang w:val="en-US"/>
        </w:rPr>
      </w:pPr>
      <w:r w:rsidRPr="00E77E92">
        <w:rPr>
          <w:noProof/>
          <w:sz w:val="28"/>
          <w:szCs w:val="28"/>
          <w:lang w:val="en-US"/>
        </w:rPr>
        <w:t>COMMISSIONI CONSULTIVE</w:t>
      </w:r>
      <w:r w:rsidRPr="00E77E92">
        <w:rPr>
          <w:noProof/>
          <w:sz w:val="28"/>
          <w:szCs w:val="28"/>
          <w:lang w:val="en-US"/>
        </w:rPr>
        <w:tab/>
        <w:t>29</w:t>
      </w:r>
    </w:p>
    <w:p w:rsidRPr="00E77E92" w:rsidR="004417EF" w:rsidP="008804EC" w:rsidRDefault="004417EF" w14:paraId="0A28951F" w14:textId="77777777">
      <w:pPr>
        <w:pStyle w:val="Index1"/>
        <w:rPr>
          <w:noProof/>
          <w:sz w:val="28"/>
          <w:szCs w:val="28"/>
          <w:lang w:val="en-US"/>
        </w:rPr>
      </w:pPr>
      <w:r w:rsidRPr="00E77E92">
        <w:rPr>
          <w:noProof/>
          <w:sz w:val="28"/>
          <w:szCs w:val="28"/>
          <w:lang w:val="en-US"/>
        </w:rPr>
        <w:t>CONCLUSIONE DEL MANDATO DI UN MEMBRO</w:t>
      </w:r>
      <w:r w:rsidRPr="00E77E92">
        <w:rPr>
          <w:noProof/>
          <w:sz w:val="28"/>
          <w:szCs w:val="28"/>
          <w:lang w:val="en-US"/>
        </w:rPr>
        <w:tab/>
        <w:t>4</w:t>
      </w:r>
    </w:p>
    <w:p w:rsidRPr="00E77E92" w:rsidR="004417EF" w:rsidRDefault="004417EF" w14:paraId="51ED83C7" w14:textId="77777777">
      <w:pPr>
        <w:pStyle w:val="Index2"/>
        <w:tabs>
          <w:tab w:val="right" w:pos="8493"/>
        </w:tabs>
        <w:rPr>
          <w:noProof/>
          <w:sz w:val="28"/>
          <w:szCs w:val="28"/>
          <w:lang w:val="en-US"/>
        </w:rPr>
      </w:pPr>
      <w:r w:rsidRPr="00E77E92">
        <w:rPr>
          <w:noProof/>
          <w:sz w:val="28"/>
          <w:szCs w:val="28"/>
          <w:lang w:val="en-US"/>
        </w:rPr>
        <w:t>Cessazione anticipata</w:t>
      </w:r>
      <w:r w:rsidRPr="00E77E92">
        <w:rPr>
          <w:noProof/>
          <w:sz w:val="28"/>
          <w:szCs w:val="28"/>
          <w:lang w:val="en-US"/>
        </w:rPr>
        <w:tab/>
        <w:t>16 CdC</w:t>
      </w:r>
    </w:p>
    <w:p w:rsidRPr="00E77E92" w:rsidR="004417EF" w:rsidP="008804EC" w:rsidRDefault="004417EF" w14:paraId="1FE54801" w14:textId="77777777">
      <w:pPr>
        <w:pStyle w:val="Index1"/>
        <w:rPr>
          <w:noProof/>
          <w:sz w:val="28"/>
          <w:szCs w:val="28"/>
          <w:lang w:val="en-US"/>
        </w:rPr>
      </w:pPr>
      <w:r w:rsidRPr="00E77E92">
        <w:rPr>
          <w:noProof/>
          <w:sz w:val="28"/>
          <w:szCs w:val="28"/>
          <w:lang w:val="en-US"/>
        </w:rPr>
        <w:t>CONSIGLI DI ASSOCIAZIONE</w:t>
      </w:r>
      <w:r w:rsidRPr="00E77E92">
        <w:rPr>
          <w:noProof/>
          <w:sz w:val="28"/>
          <w:szCs w:val="28"/>
          <w:lang w:val="en-US"/>
        </w:rPr>
        <w:tab/>
        <w:t>31</w:t>
      </w:r>
    </w:p>
    <w:p w:rsidRPr="00E77E92" w:rsidR="004417EF" w:rsidP="008804EC" w:rsidRDefault="004417EF" w14:paraId="3A08189E" w14:textId="77777777">
      <w:pPr>
        <w:pStyle w:val="Index1"/>
        <w:rPr>
          <w:noProof/>
          <w:sz w:val="28"/>
          <w:szCs w:val="28"/>
          <w:lang w:val="en-US"/>
        </w:rPr>
      </w:pPr>
      <w:r w:rsidRPr="00E77E92">
        <w:rPr>
          <w:noProof/>
          <w:sz w:val="28"/>
          <w:szCs w:val="28"/>
          <w:lang w:val="en-US"/>
        </w:rPr>
        <w:t>CONSIGLIERI</w:t>
      </w:r>
      <w:r w:rsidRPr="00E77E92">
        <w:rPr>
          <w:noProof/>
          <w:sz w:val="28"/>
          <w:szCs w:val="28"/>
          <w:lang w:val="en-US"/>
        </w:rPr>
        <w:tab/>
        <w:t>9, 81-83</w:t>
      </w:r>
    </w:p>
    <w:p w:rsidRPr="00E77E92" w:rsidR="004417EF" w:rsidRDefault="004417EF" w14:paraId="63A53F76" w14:textId="77777777">
      <w:pPr>
        <w:pStyle w:val="Index2"/>
        <w:tabs>
          <w:tab w:val="right" w:pos="8493"/>
        </w:tabs>
        <w:rPr>
          <w:noProof/>
          <w:sz w:val="28"/>
          <w:szCs w:val="28"/>
          <w:lang w:val="en-US"/>
        </w:rPr>
      </w:pPr>
      <w:r w:rsidRPr="00E77E92">
        <w:rPr>
          <w:noProof/>
          <w:sz w:val="28"/>
          <w:szCs w:val="28"/>
          <w:lang w:val="en-US"/>
        </w:rPr>
        <w:t>Consiglieri dei gruppi</w:t>
      </w:r>
      <w:r w:rsidRPr="00E77E92">
        <w:rPr>
          <w:noProof/>
          <w:sz w:val="28"/>
          <w:szCs w:val="28"/>
          <w:lang w:val="en-US"/>
        </w:rPr>
        <w:tab/>
        <w:t>83</w:t>
      </w:r>
    </w:p>
    <w:p w:rsidRPr="00E77E92" w:rsidR="004417EF" w:rsidRDefault="004417EF" w14:paraId="55807871" w14:textId="77777777">
      <w:pPr>
        <w:pStyle w:val="Index2"/>
        <w:tabs>
          <w:tab w:val="right" w:pos="8493"/>
        </w:tabs>
        <w:rPr>
          <w:noProof/>
          <w:sz w:val="28"/>
          <w:szCs w:val="28"/>
          <w:lang w:val="en-US"/>
        </w:rPr>
      </w:pPr>
      <w:r w:rsidRPr="00E77E92">
        <w:rPr>
          <w:noProof/>
          <w:sz w:val="28"/>
          <w:szCs w:val="28"/>
          <w:lang w:val="en-US"/>
        </w:rPr>
        <w:t>Consiglieri dei relatori</w:t>
      </w:r>
      <w:r w:rsidRPr="00E77E92">
        <w:rPr>
          <w:noProof/>
          <w:sz w:val="28"/>
          <w:szCs w:val="28"/>
          <w:lang w:val="en-US"/>
        </w:rPr>
        <w:tab/>
        <w:t>82</w:t>
      </w:r>
    </w:p>
    <w:p w:rsidRPr="00E77E92" w:rsidR="004417EF" w:rsidRDefault="004417EF" w14:paraId="3C997A71" w14:textId="77777777">
      <w:pPr>
        <w:pStyle w:val="Index2"/>
        <w:tabs>
          <w:tab w:val="right" w:pos="8493"/>
        </w:tabs>
        <w:rPr>
          <w:noProof/>
          <w:sz w:val="28"/>
          <w:szCs w:val="28"/>
          <w:lang w:val="en-US"/>
        </w:rPr>
      </w:pPr>
      <w:r w:rsidRPr="00E77E92">
        <w:rPr>
          <w:noProof/>
          <w:sz w:val="28"/>
          <w:szCs w:val="28"/>
          <w:lang w:val="en-US"/>
        </w:rPr>
        <w:t>Consiglieri dei relatori generali</w:t>
      </w:r>
      <w:r w:rsidRPr="00E77E92">
        <w:rPr>
          <w:noProof/>
          <w:sz w:val="28"/>
          <w:szCs w:val="28"/>
          <w:lang w:val="en-US"/>
        </w:rPr>
        <w:tab/>
        <w:t>82</w:t>
      </w:r>
    </w:p>
    <w:p w:rsidRPr="00E77E92" w:rsidR="004417EF" w:rsidP="008804EC" w:rsidRDefault="004417EF" w14:paraId="66FB1066" w14:textId="77777777">
      <w:pPr>
        <w:pStyle w:val="Index1"/>
        <w:rPr>
          <w:noProof/>
          <w:sz w:val="28"/>
          <w:szCs w:val="28"/>
          <w:lang w:val="en-US"/>
        </w:rPr>
      </w:pPr>
      <w:r w:rsidRPr="00E77E92">
        <w:rPr>
          <w:noProof/>
          <w:sz w:val="28"/>
          <w:szCs w:val="28"/>
          <w:lang w:val="en-US"/>
        </w:rPr>
        <w:t>CONSULTAZIONI</w:t>
      </w:r>
      <w:r w:rsidRPr="00E77E92">
        <w:rPr>
          <w:noProof/>
          <w:sz w:val="28"/>
          <w:szCs w:val="28"/>
          <w:lang w:val="en-US"/>
        </w:rPr>
        <w:tab/>
        <w:t>51</w:t>
      </w:r>
    </w:p>
    <w:p w:rsidRPr="00E77E92" w:rsidR="004417EF" w:rsidP="008804EC" w:rsidRDefault="004417EF" w14:paraId="48B1009B" w14:textId="77777777">
      <w:pPr>
        <w:pStyle w:val="Index1"/>
        <w:rPr>
          <w:noProof/>
          <w:sz w:val="28"/>
          <w:szCs w:val="28"/>
          <w:lang w:val="en-US"/>
        </w:rPr>
      </w:pPr>
      <w:r w:rsidRPr="00E77E92">
        <w:rPr>
          <w:noProof/>
          <w:sz w:val="28"/>
          <w:szCs w:val="28"/>
          <w:lang w:val="en-US"/>
        </w:rPr>
        <w:t>CONTROPARERI</w:t>
      </w:r>
      <w:r w:rsidRPr="00E77E92">
        <w:rPr>
          <w:noProof/>
          <w:sz w:val="28"/>
          <w:szCs w:val="28"/>
          <w:lang w:val="en-US"/>
        </w:rPr>
        <w:tab/>
        <w:t>71</w:t>
      </w:r>
    </w:p>
    <w:p w:rsidRPr="00E77E92" w:rsidR="004417EF" w:rsidP="008804EC" w:rsidRDefault="004417EF" w14:paraId="49711532" w14:textId="77777777">
      <w:pPr>
        <w:pStyle w:val="Index1"/>
        <w:rPr>
          <w:noProof/>
          <w:sz w:val="28"/>
          <w:szCs w:val="28"/>
          <w:lang w:val="en-US"/>
        </w:rPr>
      </w:pPr>
      <w:r w:rsidRPr="00E77E92">
        <w:rPr>
          <w:noProof/>
          <w:sz w:val="28"/>
          <w:szCs w:val="28"/>
          <w:lang w:val="en-US"/>
        </w:rPr>
        <w:t>COOPERAZIONE ESTERNA</w:t>
      </w:r>
      <w:r w:rsidRPr="00E77E92">
        <w:rPr>
          <w:noProof/>
          <w:sz w:val="28"/>
          <w:szCs w:val="28"/>
          <w:lang w:val="en-US"/>
        </w:rPr>
        <w:tab/>
        <w:t>16</w:t>
      </w:r>
    </w:p>
    <w:p w:rsidRPr="00E77E92" w:rsidR="004417EF" w:rsidP="008804EC" w:rsidRDefault="004417EF" w14:paraId="124705AB" w14:textId="77777777">
      <w:pPr>
        <w:pStyle w:val="Index1"/>
        <w:rPr>
          <w:noProof/>
          <w:sz w:val="28"/>
          <w:szCs w:val="28"/>
          <w:lang w:val="en-US"/>
        </w:rPr>
      </w:pPr>
      <w:r w:rsidRPr="00E77E92">
        <w:rPr>
          <w:noProof/>
          <w:sz w:val="28"/>
          <w:szCs w:val="28"/>
          <w:lang w:val="en-US"/>
        </w:rPr>
        <w:t>COOPERAZIONE INTERISTITUZIONALE</w:t>
      </w:r>
      <w:r w:rsidRPr="00E77E92">
        <w:rPr>
          <w:noProof/>
          <w:sz w:val="28"/>
          <w:szCs w:val="28"/>
          <w:lang w:val="en-US"/>
        </w:rPr>
        <w:tab/>
        <w:t>16</w:t>
      </w:r>
    </w:p>
    <w:p w:rsidRPr="00E77E92" w:rsidR="004417EF" w:rsidP="008804EC" w:rsidRDefault="004417EF" w14:paraId="49B1372E" w14:textId="77777777">
      <w:pPr>
        <w:pStyle w:val="Index1"/>
        <w:rPr>
          <w:noProof/>
          <w:sz w:val="28"/>
          <w:szCs w:val="28"/>
          <w:lang w:val="en-US"/>
        </w:rPr>
      </w:pPr>
      <w:r w:rsidRPr="00E77E92">
        <w:rPr>
          <w:noProof/>
          <w:sz w:val="28"/>
          <w:szCs w:val="28"/>
          <w:lang w:val="en-US"/>
        </w:rPr>
        <w:t>CORRELATORI</w:t>
      </w:r>
      <w:r w:rsidRPr="00E77E92">
        <w:rPr>
          <w:noProof/>
          <w:sz w:val="28"/>
          <w:szCs w:val="28"/>
          <w:lang w:val="en-US"/>
        </w:rPr>
        <w:tab/>
        <w:t>54-55, 81, 87-88</w:t>
      </w:r>
    </w:p>
    <w:p w:rsidRPr="00E77E92" w:rsidR="004417EF" w:rsidP="008804EC" w:rsidRDefault="004417EF" w14:paraId="2E9EB32F" w14:textId="77777777">
      <w:pPr>
        <w:pStyle w:val="Index1"/>
        <w:rPr>
          <w:noProof/>
          <w:sz w:val="28"/>
          <w:szCs w:val="28"/>
          <w:lang w:val="en-US"/>
        </w:rPr>
      </w:pPr>
      <w:r w:rsidRPr="00E77E92">
        <w:rPr>
          <w:noProof/>
          <w:sz w:val="28"/>
          <w:szCs w:val="28"/>
          <w:lang w:val="en-US"/>
        </w:rPr>
        <w:t>CORRISPONDENZA</w:t>
      </w:r>
      <w:r w:rsidRPr="00E77E92">
        <w:rPr>
          <w:noProof/>
          <w:sz w:val="28"/>
          <w:szCs w:val="28"/>
          <w:lang w:val="en-US"/>
        </w:rPr>
        <w:tab/>
        <w:t>111</w:t>
      </w:r>
    </w:p>
    <w:p w:rsidRPr="00E77E92" w:rsidR="004417EF" w:rsidRDefault="004417EF" w14:paraId="194CD2E4"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D</w:t>
      </w:r>
    </w:p>
    <w:p w:rsidRPr="00E77E92" w:rsidR="004417EF" w:rsidP="008804EC" w:rsidRDefault="004417EF" w14:paraId="33432CE0" w14:textId="77777777">
      <w:pPr>
        <w:pStyle w:val="Index1"/>
        <w:rPr>
          <w:noProof/>
          <w:sz w:val="28"/>
          <w:szCs w:val="28"/>
          <w:lang w:val="en-US"/>
        </w:rPr>
      </w:pPr>
      <w:r w:rsidRPr="00E77E92">
        <w:rPr>
          <w:noProof/>
          <w:sz w:val="28"/>
          <w:szCs w:val="28"/>
          <w:lang w:val="en-US"/>
        </w:rPr>
        <w:t>DECADENZA DALLA CARICA</w:t>
      </w:r>
      <w:r w:rsidRPr="00E77E92">
        <w:rPr>
          <w:noProof/>
          <w:sz w:val="28"/>
          <w:szCs w:val="28"/>
          <w:lang w:val="en-US"/>
        </w:rPr>
        <w:tab/>
        <w:t>4, 93</w:t>
      </w:r>
    </w:p>
    <w:p w:rsidRPr="00E77E92" w:rsidR="004417EF" w:rsidP="008804EC" w:rsidRDefault="004417EF" w14:paraId="331D621F" w14:textId="77777777">
      <w:pPr>
        <w:pStyle w:val="Index1"/>
        <w:rPr>
          <w:noProof/>
          <w:sz w:val="28"/>
          <w:szCs w:val="28"/>
          <w:lang w:val="en-US"/>
        </w:rPr>
      </w:pPr>
      <w:r w:rsidRPr="00E77E92">
        <w:rPr>
          <w:noProof/>
          <w:sz w:val="28"/>
          <w:szCs w:val="28"/>
          <w:lang w:val="en-US"/>
        </w:rPr>
        <w:t>DELEGA DEL DIRITTO DI VOTO</w:t>
      </w:r>
      <w:r w:rsidRPr="00E77E92">
        <w:rPr>
          <w:noProof/>
          <w:sz w:val="28"/>
          <w:szCs w:val="28"/>
          <w:lang w:val="en-US"/>
        </w:rPr>
        <w:tab/>
        <w:t>84, 85</w:t>
      </w:r>
    </w:p>
    <w:p w:rsidRPr="00E77E92" w:rsidR="004417EF" w:rsidP="008804EC" w:rsidRDefault="004417EF" w14:paraId="094A0373" w14:textId="77777777">
      <w:pPr>
        <w:pStyle w:val="Index1"/>
        <w:rPr>
          <w:noProof/>
          <w:sz w:val="28"/>
          <w:szCs w:val="28"/>
          <w:lang w:val="en-US"/>
        </w:rPr>
      </w:pPr>
      <w:r w:rsidRPr="00E77E92">
        <w:rPr>
          <w:noProof/>
          <w:sz w:val="28"/>
          <w:szCs w:val="28"/>
          <w:lang w:val="en-US"/>
        </w:rPr>
        <w:t>DELEGA DI COMPETENZE</w:t>
      </w:r>
      <w:r w:rsidRPr="00E77E92">
        <w:rPr>
          <w:noProof/>
          <w:sz w:val="28"/>
          <w:szCs w:val="28"/>
          <w:lang w:val="en-US"/>
        </w:rPr>
        <w:tab/>
        <w:t>12, 101, 104</w:t>
      </w:r>
    </w:p>
    <w:p w:rsidRPr="00E77E92" w:rsidR="004417EF" w:rsidP="008804EC" w:rsidRDefault="004417EF" w14:paraId="7773117D" w14:textId="77777777">
      <w:pPr>
        <w:pStyle w:val="Index1"/>
        <w:rPr>
          <w:noProof/>
          <w:sz w:val="28"/>
          <w:szCs w:val="28"/>
          <w:lang w:val="en-US"/>
        </w:rPr>
      </w:pPr>
      <w:r w:rsidRPr="00E77E92">
        <w:rPr>
          <w:noProof/>
          <w:sz w:val="28"/>
          <w:szCs w:val="28"/>
          <w:lang w:val="en-US"/>
        </w:rPr>
        <w:t>DELEGATI DELLA CCMI</w:t>
      </w:r>
      <w:r w:rsidRPr="00E77E92">
        <w:rPr>
          <w:noProof/>
          <w:sz w:val="28"/>
          <w:szCs w:val="28"/>
          <w:lang w:val="en-US"/>
        </w:rPr>
        <w:tab/>
        <w:t>9, 28, 81 MdA, 88</w:t>
      </w:r>
    </w:p>
    <w:p w:rsidRPr="00E77E92" w:rsidR="004417EF" w:rsidP="008804EC" w:rsidRDefault="004417EF" w14:paraId="1472E9E4" w14:textId="77777777">
      <w:pPr>
        <w:pStyle w:val="Index1"/>
        <w:rPr>
          <w:noProof/>
          <w:sz w:val="28"/>
          <w:szCs w:val="28"/>
          <w:lang w:val="en-US"/>
        </w:rPr>
      </w:pPr>
      <w:r w:rsidRPr="00E77E92">
        <w:rPr>
          <w:noProof/>
          <w:sz w:val="28"/>
          <w:szCs w:val="28"/>
          <w:lang w:val="en-US"/>
        </w:rPr>
        <w:t>DELEGAZIONI</w:t>
      </w:r>
      <w:r w:rsidRPr="00E77E92">
        <w:rPr>
          <w:noProof/>
          <w:sz w:val="28"/>
          <w:szCs w:val="28"/>
          <w:lang w:val="en-US"/>
        </w:rPr>
        <w:tab/>
        <w:t>31</w:t>
      </w:r>
    </w:p>
    <w:p w:rsidRPr="00E77E92" w:rsidR="004417EF" w:rsidP="004E7921" w:rsidRDefault="004417EF" w14:paraId="17837E83" w14:textId="010485EA">
      <w:pPr>
        <w:pStyle w:val="Index1"/>
        <w:tabs>
          <w:tab w:val="clear" w:pos="709"/>
          <w:tab w:val="left" w:pos="7797"/>
        </w:tabs>
        <w:rPr>
          <w:noProof/>
          <w:sz w:val="28"/>
          <w:szCs w:val="28"/>
          <w:lang w:val="en-US"/>
        </w:rPr>
      </w:pPr>
      <w:r w:rsidRPr="00E77E92">
        <w:rPr>
          <w:noProof/>
          <w:sz w:val="28"/>
          <w:szCs w:val="28"/>
          <w:lang w:val="en-US"/>
        </w:rPr>
        <w:t>DIALOGO STRUTTURATO CON LE ORGANIZZAZIONI DELLA SOCIETÀ CIVILE</w:t>
      </w:r>
      <w:r w:rsidR="004E7921">
        <w:rPr>
          <w:noProof/>
          <w:sz w:val="28"/>
          <w:szCs w:val="28"/>
          <w:lang w:val="en-US"/>
        </w:rPr>
        <w:tab/>
      </w:r>
      <w:r w:rsidRPr="00E77E92">
        <w:rPr>
          <w:noProof/>
          <w:sz w:val="28"/>
          <w:szCs w:val="28"/>
          <w:lang w:val="en-US"/>
        </w:rPr>
        <w:t>30-31</w:t>
      </w:r>
    </w:p>
    <w:p w:rsidRPr="00E77E92" w:rsidR="004417EF" w:rsidP="008804EC" w:rsidRDefault="004417EF" w14:paraId="2A992149" w14:textId="77777777">
      <w:pPr>
        <w:pStyle w:val="Index1"/>
        <w:rPr>
          <w:noProof/>
          <w:sz w:val="28"/>
          <w:szCs w:val="28"/>
          <w:lang w:val="en-US"/>
        </w:rPr>
      </w:pPr>
      <w:r w:rsidRPr="00E77E92">
        <w:rPr>
          <w:noProof/>
          <w:sz w:val="28"/>
          <w:szCs w:val="28"/>
          <w:lang w:val="en-US"/>
        </w:rPr>
        <w:t>DIBATTITI</w:t>
      </w:r>
      <w:r w:rsidRPr="00E77E92">
        <w:rPr>
          <w:noProof/>
          <w:sz w:val="28"/>
          <w:szCs w:val="28"/>
          <w:lang w:val="en-US"/>
        </w:rPr>
        <w:tab/>
        <w:t>8, 69, 74, 99</w:t>
      </w:r>
    </w:p>
    <w:p w:rsidRPr="00E77E92" w:rsidR="004417EF" w:rsidP="008804EC" w:rsidRDefault="004417EF" w14:paraId="4F9EC21D" w14:textId="77777777">
      <w:pPr>
        <w:pStyle w:val="Index1"/>
        <w:rPr>
          <w:noProof/>
          <w:sz w:val="28"/>
          <w:szCs w:val="28"/>
          <w:lang w:val="en-US"/>
        </w:rPr>
      </w:pPr>
      <w:r w:rsidRPr="00E77E92">
        <w:rPr>
          <w:noProof/>
          <w:sz w:val="28"/>
          <w:szCs w:val="28"/>
          <w:lang w:val="en-US"/>
        </w:rPr>
        <w:t>DICHIARAZIONE DEGLI INTERESSI FINANZIARI</w:t>
      </w:r>
      <w:r w:rsidRPr="00E77E92">
        <w:rPr>
          <w:noProof/>
          <w:sz w:val="28"/>
          <w:szCs w:val="28"/>
          <w:lang w:val="en-US"/>
        </w:rPr>
        <w:tab/>
        <w:t>7 CdC, 81 MdA</w:t>
      </w:r>
    </w:p>
    <w:p w:rsidRPr="00E77E92" w:rsidR="004417EF" w:rsidP="008804EC" w:rsidRDefault="004417EF" w14:paraId="1889AF26" w14:textId="77777777">
      <w:pPr>
        <w:pStyle w:val="Index1"/>
        <w:rPr>
          <w:noProof/>
          <w:sz w:val="28"/>
          <w:szCs w:val="28"/>
          <w:lang w:val="en-US"/>
        </w:rPr>
      </w:pPr>
      <w:r w:rsidRPr="00E77E92">
        <w:rPr>
          <w:noProof/>
          <w:sz w:val="28"/>
          <w:szCs w:val="28"/>
          <w:lang w:val="en-US"/>
        </w:rPr>
        <w:t>DICHIARAZIONE DI ACCETTAZIONE</w:t>
      </w:r>
      <w:r w:rsidRPr="00E77E92">
        <w:rPr>
          <w:noProof/>
          <w:sz w:val="28"/>
          <w:szCs w:val="28"/>
          <w:lang w:val="en-US"/>
        </w:rPr>
        <w:tab/>
        <w:t>39</w:t>
      </w:r>
    </w:p>
    <w:p w:rsidRPr="00E77E92" w:rsidR="004417EF" w:rsidP="008804EC" w:rsidRDefault="004417EF" w14:paraId="75110BC2" w14:textId="77777777">
      <w:pPr>
        <w:pStyle w:val="Index1"/>
        <w:rPr>
          <w:noProof/>
          <w:sz w:val="28"/>
          <w:szCs w:val="28"/>
          <w:lang w:val="en-US"/>
        </w:rPr>
      </w:pPr>
      <w:r w:rsidRPr="00E77E92">
        <w:rPr>
          <w:noProof/>
          <w:sz w:val="28"/>
          <w:szCs w:val="28"/>
          <w:lang w:val="en-US"/>
        </w:rPr>
        <w:t>DICHIARAZIONI DI VOTO</w:t>
      </w:r>
      <w:r w:rsidRPr="00E77E92">
        <w:rPr>
          <w:noProof/>
          <w:sz w:val="28"/>
          <w:szCs w:val="28"/>
          <w:lang w:val="en-US"/>
        </w:rPr>
        <w:tab/>
        <w:t>69</w:t>
      </w:r>
    </w:p>
    <w:p w:rsidRPr="00E77E92" w:rsidR="004417EF" w:rsidP="008804EC" w:rsidRDefault="004417EF" w14:paraId="29FD1234" w14:textId="68D94DEE">
      <w:pPr>
        <w:pStyle w:val="Index1"/>
        <w:rPr>
          <w:noProof/>
          <w:sz w:val="28"/>
          <w:szCs w:val="28"/>
          <w:lang w:val="en-US"/>
        </w:rPr>
      </w:pPr>
      <w:r w:rsidRPr="00E77E92">
        <w:rPr>
          <w:noProof/>
          <w:sz w:val="28"/>
          <w:szCs w:val="28"/>
          <w:lang w:val="en-US"/>
        </w:rPr>
        <w:t>DICHIARAZIONI DI VOTO dei membri</w:t>
      </w:r>
      <w:r w:rsidRPr="00E77E92">
        <w:rPr>
          <w:noProof/>
          <w:sz w:val="28"/>
          <w:szCs w:val="28"/>
          <w:lang w:val="en-US"/>
        </w:rPr>
        <w:tab/>
      </w:r>
      <w:r w:rsidR="00D658BA">
        <w:rPr>
          <w:noProof/>
          <w:sz w:val="28"/>
          <w:szCs w:val="28"/>
          <w:lang w:val="en-US"/>
        </w:rPr>
        <w:t>C</w:t>
      </w:r>
      <w:r w:rsidRPr="00E77E92">
        <w:rPr>
          <w:noProof/>
          <w:sz w:val="28"/>
          <w:szCs w:val="28"/>
          <w:lang w:val="en-US"/>
        </w:rPr>
        <w:t>fr. VOTAZIONI &gt;&gt; Dichiarazioni di voto</w:t>
      </w:r>
      <w:r w:rsidR="00D658BA">
        <w:rPr>
          <w:noProof/>
          <w:sz w:val="28"/>
          <w:szCs w:val="28"/>
          <w:lang w:val="en-US"/>
        </w:rPr>
        <w:tab/>
      </w:r>
      <w:r w:rsidRPr="00E77E92">
        <w:rPr>
          <w:noProof/>
          <w:sz w:val="28"/>
          <w:szCs w:val="28"/>
          <w:lang w:val="en-US"/>
        </w:rPr>
        <w:t>69</w:t>
      </w:r>
    </w:p>
    <w:p w:rsidRPr="00E77E92" w:rsidR="004417EF" w:rsidP="008804EC" w:rsidRDefault="004417EF" w14:paraId="6CB03120" w14:textId="77777777">
      <w:pPr>
        <w:pStyle w:val="Index1"/>
        <w:rPr>
          <w:noProof/>
          <w:sz w:val="28"/>
          <w:szCs w:val="28"/>
          <w:lang w:val="en-US"/>
        </w:rPr>
      </w:pPr>
      <w:r w:rsidRPr="00E77E92">
        <w:rPr>
          <w:noProof/>
          <w:sz w:val="28"/>
          <w:szCs w:val="28"/>
          <w:lang w:val="en-US"/>
        </w:rPr>
        <w:t>DIMISSIONI</w:t>
      </w:r>
      <w:r w:rsidRPr="00E77E92">
        <w:rPr>
          <w:noProof/>
          <w:sz w:val="28"/>
          <w:szCs w:val="28"/>
          <w:lang w:val="en-US"/>
        </w:rPr>
        <w:tab/>
        <w:t>4, 77, 93</w:t>
      </w:r>
    </w:p>
    <w:p w:rsidRPr="00E77E92" w:rsidR="004417EF" w:rsidP="00D658BA" w:rsidRDefault="004417EF" w14:paraId="3E598978" w14:textId="40DDDFCA">
      <w:pPr>
        <w:pStyle w:val="Index1"/>
        <w:tabs>
          <w:tab w:val="clear" w:pos="709"/>
          <w:tab w:val="left" w:pos="7513"/>
        </w:tabs>
        <w:rPr>
          <w:noProof/>
          <w:sz w:val="28"/>
          <w:szCs w:val="28"/>
          <w:lang w:val="en-US"/>
        </w:rPr>
      </w:pPr>
      <w:r w:rsidRPr="00E77E92">
        <w:rPr>
          <w:noProof/>
          <w:sz w:val="28"/>
          <w:szCs w:val="28"/>
          <w:lang w:val="en-US"/>
        </w:rPr>
        <w:t>DOCUMENTI DI INFORMAZIONE</w:t>
      </w:r>
      <w:r w:rsidR="00D658BA">
        <w:rPr>
          <w:noProof/>
          <w:sz w:val="28"/>
          <w:szCs w:val="28"/>
          <w:lang w:val="en-US"/>
        </w:rPr>
        <w:t xml:space="preserve"> </w:t>
      </w:r>
      <w:r w:rsidRPr="00E77E92">
        <w:rPr>
          <w:noProof/>
          <w:sz w:val="28"/>
          <w:szCs w:val="28"/>
          <w:lang w:val="en-US"/>
        </w:rPr>
        <w:t>Cfr. RELAZIONI INFORMATIVE</w:t>
      </w:r>
      <w:r w:rsidRPr="00E77E92">
        <w:rPr>
          <w:noProof/>
          <w:sz w:val="28"/>
          <w:szCs w:val="28"/>
          <w:lang w:val="en-US"/>
        </w:rPr>
        <w:tab/>
        <w:t>27 MdA</w:t>
      </w:r>
    </w:p>
    <w:p w:rsidRPr="00E77E92" w:rsidR="004417EF" w:rsidRDefault="004417EF" w14:paraId="0BFB895A"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E</w:t>
      </w:r>
    </w:p>
    <w:p w:rsidRPr="00E77E92" w:rsidR="004417EF" w:rsidP="008804EC" w:rsidRDefault="004417EF" w14:paraId="4BD1037B" w14:textId="77777777">
      <w:pPr>
        <w:pStyle w:val="Index1"/>
        <w:rPr>
          <w:noProof/>
          <w:sz w:val="28"/>
          <w:szCs w:val="28"/>
          <w:lang w:val="en-US"/>
        </w:rPr>
      </w:pPr>
      <w:r w:rsidRPr="00E77E92">
        <w:rPr>
          <w:noProof/>
          <w:sz w:val="28"/>
          <w:szCs w:val="28"/>
          <w:lang w:val="en-US"/>
        </w:rPr>
        <w:t>ELEZIONI</w:t>
      </w:r>
    </w:p>
    <w:p w:rsidRPr="00E77E92" w:rsidR="004417EF" w:rsidRDefault="004417EF" w14:paraId="2C7F71F5" w14:textId="77777777">
      <w:pPr>
        <w:pStyle w:val="Index2"/>
        <w:tabs>
          <w:tab w:val="right" w:pos="8493"/>
        </w:tabs>
        <w:rPr>
          <w:noProof/>
          <w:sz w:val="28"/>
          <w:szCs w:val="28"/>
          <w:lang w:val="en-US"/>
        </w:rPr>
      </w:pPr>
      <w:r w:rsidRPr="00E77E92">
        <w:rPr>
          <w:noProof/>
          <w:sz w:val="28"/>
          <w:szCs w:val="28"/>
          <w:lang w:val="en-US"/>
        </w:rPr>
        <w:t>Altre posizioni di responsabilità da parte dell'Assemblea</w:t>
      </w:r>
      <w:r w:rsidRPr="00E77E92">
        <w:rPr>
          <w:noProof/>
          <w:sz w:val="28"/>
          <w:szCs w:val="28"/>
          <w:lang w:val="en-US"/>
        </w:rPr>
        <w:tab/>
        <w:t>43</w:t>
      </w:r>
    </w:p>
    <w:p w:rsidRPr="00E77E92" w:rsidR="004417EF" w:rsidRDefault="004417EF" w14:paraId="3043898A" w14:textId="77777777">
      <w:pPr>
        <w:pStyle w:val="Index2"/>
        <w:tabs>
          <w:tab w:val="right" w:pos="8493"/>
        </w:tabs>
        <w:rPr>
          <w:noProof/>
          <w:sz w:val="28"/>
          <w:szCs w:val="28"/>
          <w:lang w:val="en-US"/>
        </w:rPr>
      </w:pPr>
      <w:r w:rsidRPr="00E77E92">
        <w:rPr>
          <w:noProof/>
          <w:sz w:val="28"/>
          <w:szCs w:val="28"/>
          <w:lang w:val="en-US"/>
        </w:rPr>
        <w:t>Presidenza e Ufficio di presidenza del Comitato</w:t>
      </w:r>
      <w:r w:rsidRPr="00E77E92">
        <w:rPr>
          <w:noProof/>
          <w:sz w:val="28"/>
          <w:szCs w:val="28"/>
          <w:lang w:val="en-US"/>
        </w:rPr>
        <w:tab/>
        <w:t>40, 41</w:t>
      </w:r>
    </w:p>
    <w:p w:rsidRPr="00E77E92" w:rsidR="004417EF" w:rsidRDefault="004417EF" w14:paraId="2A003C31" w14:textId="77777777">
      <w:pPr>
        <w:pStyle w:val="Index2"/>
        <w:tabs>
          <w:tab w:val="right" w:pos="8493"/>
        </w:tabs>
        <w:rPr>
          <w:noProof/>
          <w:sz w:val="28"/>
          <w:szCs w:val="28"/>
          <w:lang w:val="en-US"/>
        </w:rPr>
      </w:pPr>
      <w:r w:rsidRPr="00E77E92">
        <w:rPr>
          <w:noProof/>
          <w:sz w:val="28"/>
          <w:szCs w:val="28"/>
          <w:lang w:val="en-US"/>
        </w:rPr>
        <w:t>Presidenza e ufficio di presidenza delle sezioni</w:t>
      </w:r>
      <w:r w:rsidRPr="00E77E92">
        <w:rPr>
          <w:noProof/>
          <w:sz w:val="28"/>
          <w:szCs w:val="28"/>
          <w:lang w:val="en-US"/>
        </w:rPr>
        <w:tab/>
        <w:t>24</w:t>
      </w:r>
    </w:p>
    <w:p w:rsidRPr="00E77E92" w:rsidR="004417EF" w:rsidP="008804EC" w:rsidRDefault="004417EF" w14:paraId="6611DB19" w14:textId="083C25E8">
      <w:pPr>
        <w:pStyle w:val="Index1"/>
        <w:rPr>
          <w:noProof/>
          <w:sz w:val="28"/>
          <w:szCs w:val="28"/>
          <w:lang w:val="en-US"/>
        </w:rPr>
      </w:pPr>
      <w:r w:rsidRPr="00E77E92">
        <w:rPr>
          <w:noProof/>
          <w:sz w:val="28"/>
          <w:szCs w:val="28"/>
          <w:lang w:val="en-US"/>
        </w:rPr>
        <w:t>ELEZIONI</w:t>
      </w:r>
      <w:r w:rsidR="00D658BA">
        <w:rPr>
          <w:noProof/>
          <w:sz w:val="28"/>
          <w:szCs w:val="28"/>
          <w:lang w:val="en-US"/>
        </w:rPr>
        <w:t xml:space="preserve"> </w:t>
      </w:r>
      <w:r w:rsidRPr="00E77E92">
        <w:rPr>
          <w:noProof/>
          <w:sz w:val="28"/>
          <w:szCs w:val="28"/>
          <w:lang w:val="en-US"/>
        </w:rPr>
        <w:t>Cfr. NOMINE</w:t>
      </w:r>
    </w:p>
    <w:p w:rsidRPr="00E77E92" w:rsidR="004417EF" w:rsidP="008804EC" w:rsidRDefault="004417EF" w14:paraId="560F29DE" w14:textId="77777777">
      <w:pPr>
        <w:pStyle w:val="Index1"/>
        <w:rPr>
          <w:noProof/>
          <w:sz w:val="28"/>
          <w:szCs w:val="28"/>
          <w:lang w:val="en-US"/>
        </w:rPr>
      </w:pPr>
      <w:r w:rsidRPr="00E77E92">
        <w:rPr>
          <w:noProof/>
          <w:sz w:val="28"/>
          <w:szCs w:val="28"/>
          <w:lang w:val="en-US"/>
        </w:rPr>
        <w:t>EMENDAMENTI</w:t>
      </w:r>
      <w:r w:rsidRPr="00E77E92">
        <w:rPr>
          <w:noProof/>
          <w:sz w:val="28"/>
          <w:szCs w:val="28"/>
          <w:lang w:val="en-US"/>
        </w:rPr>
        <w:tab/>
        <w:t>65, 70</w:t>
      </w:r>
    </w:p>
    <w:p w:rsidRPr="00E77E92" w:rsidR="004417EF" w:rsidRDefault="004417EF" w14:paraId="1EC6170C" w14:textId="77777777">
      <w:pPr>
        <w:pStyle w:val="Index2"/>
        <w:tabs>
          <w:tab w:val="right" w:pos="8493"/>
        </w:tabs>
        <w:rPr>
          <w:noProof/>
          <w:sz w:val="28"/>
          <w:szCs w:val="28"/>
          <w:lang w:val="en-US"/>
        </w:rPr>
      </w:pPr>
      <w:r w:rsidRPr="00E77E92">
        <w:rPr>
          <w:noProof/>
          <w:sz w:val="28"/>
          <w:szCs w:val="28"/>
          <w:lang w:val="en-US"/>
        </w:rPr>
        <w:t>a livello di sezione</w:t>
      </w:r>
      <w:r w:rsidRPr="00E77E92">
        <w:rPr>
          <w:noProof/>
          <w:sz w:val="28"/>
          <w:szCs w:val="28"/>
          <w:lang w:val="en-US"/>
        </w:rPr>
        <w:tab/>
        <w:t>60</w:t>
      </w:r>
    </w:p>
    <w:p w:rsidRPr="00E77E92" w:rsidR="004417EF" w:rsidRDefault="004417EF" w14:paraId="306EE254" w14:textId="77777777">
      <w:pPr>
        <w:pStyle w:val="Index2"/>
        <w:tabs>
          <w:tab w:val="right" w:pos="8493"/>
        </w:tabs>
        <w:rPr>
          <w:noProof/>
          <w:sz w:val="28"/>
          <w:szCs w:val="28"/>
          <w:lang w:val="en-US"/>
        </w:rPr>
      </w:pPr>
      <w:r w:rsidRPr="00E77E92">
        <w:rPr>
          <w:noProof/>
          <w:sz w:val="28"/>
          <w:szCs w:val="28"/>
          <w:lang w:val="en-US"/>
        </w:rPr>
        <w:t>Emendamenti che si escludono a vicenda</w:t>
      </w:r>
      <w:r w:rsidRPr="00E77E92">
        <w:rPr>
          <w:noProof/>
          <w:sz w:val="28"/>
          <w:szCs w:val="28"/>
          <w:lang w:val="en-US"/>
        </w:rPr>
        <w:tab/>
        <w:t>70</w:t>
      </w:r>
    </w:p>
    <w:p w:rsidRPr="00E77E92" w:rsidR="004417EF" w:rsidRDefault="004417EF" w14:paraId="28ED887C" w14:textId="77777777">
      <w:pPr>
        <w:pStyle w:val="Index2"/>
        <w:tabs>
          <w:tab w:val="right" w:pos="8493"/>
        </w:tabs>
        <w:rPr>
          <w:noProof/>
          <w:sz w:val="28"/>
          <w:szCs w:val="28"/>
          <w:lang w:val="en-US"/>
        </w:rPr>
      </w:pPr>
      <w:r w:rsidRPr="00E77E92">
        <w:rPr>
          <w:noProof/>
          <w:sz w:val="28"/>
          <w:szCs w:val="28"/>
          <w:lang w:val="en-US"/>
        </w:rPr>
        <w:t>Emendamenti del relatore</w:t>
      </w:r>
      <w:r w:rsidRPr="00E77E92">
        <w:rPr>
          <w:noProof/>
          <w:sz w:val="28"/>
          <w:szCs w:val="28"/>
          <w:lang w:val="en-US"/>
        </w:rPr>
        <w:tab/>
        <w:t>70</w:t>
      </w:r>
    </w:p>
    <w:p w:rsidRPr="00E77E92" w:rsidR="004417EF" w:rsidRDefault="004417EF" w14:paraId="3B99B9F7" w14:textId="77777777">
      <w:pPr>
        <w:pStyle w:val="Index2"/>
        <w:tabs>
          <w:tab w:val="right" w:pos="8493"/>
        </w:tabs>
        <w:rPr>
          <w:noProof/>
          <w:sz w:val="28"/>
          <w:szCs w:val="28"/>
          <w:lang w:val="en-US"/>
        </w:rPr>
      </w:pPr>
      <w:r w:rsidRPr="00E77E92">
        <w:rPr>
          <w:noProof/>
          <w:sz w:val="28"/>
          <w:szCs w:val="28"/>
          <w:lang w:val="en-US"/>
        </w:rPr>
        <w:t>Emendamenti di compromesso</w:t>
      </w:r>
      <w:r w:rsidRPr="00E77E92">
        <w:rPr>
          <w:noProof/>
          <w:sz w:val="28"/>
          <w:szCs w:val="28"/>
          <w:lang w:val="en-US"/>
        </w:rPr>
        <w:tab/>
        <w:t>70</w:t>
      </w:r>
    </w:p>
    <w:p w:rsidRPr="00E77E92" w:rsidR="004417EF" w:rsidRDefault="004417EF" w14:paraId="1380060F" w14:textId="4ED7D999">
      <w:pPr>
        <w:pStyle w:val="Index2"/>
        <w:tabs>
          <w:tab w:val="right" w:pos="8493"/>
        </w:tabs>
        <w:rPr>
          <w:noProof/>
          <w:sz w:val="28"/>
          <w:szCs w:val="28"/>
          <w:lang w:val="en-US"/>
        </w:rPr>
      </w:pPr>
      <w:r w:rsidRPr="00E77E92">
        <w:rPr>
          <w:noProof/>
          <w:sz w:val="28"/>
          <w:szCs w:val="28"/>
          <w:lang w:val="en-US"/>
        </w:rPr>
        <w:t xml:space="preserve">Emendamenti globali </w:t>
      </w:r>
      <w:r w:rsidR="00F50D7D">
        <w:rPr>
          <w:noProof/>
          <w:sz w:val="28"/>
          <w:szCs w:val="28"/>
          <w:lang w:val="en-US"/>
        </w:rPr>
        <w:t>C</w:t>
      </w:r>
      <w:r w:rsidRPr="00E77E92">
        <w:rPr>
          <w:noProof/>
          <w:sz w:val="28"/>
          <w:szCs w:val="28"/>
          <w:lang w:val="en-US"/>
        </w:rPr>
        <w:t>fr. CONTROPARERI</w:t>
      </w:r>
      <w:r w:rsidRPr="00E77E92">
        <w:rPr>
          <w:noProof/>
          <w:sz w:val="28"/>
          <w:szCs w:val="28"/>
          <w:lang w:val="en-US"/>
        </w:rPr>
        <w:tab/>
        <w:t>71</w:t>
      </w:r>
    </w:p>
    <w:p w:rsidRPr="00E77E92" w:rsidR="004417EF" w:rsidRDefault="004417EF" w14:paraId="3175324F" w14:textId="77777777">
      <w:pPr>
        <w:pStyle w:val="Index2"/>
        <w:tabs>
          <w:tab w:val="right" w:pos="8493"/>
        </w:tabs>
        <w:rPr>
          <w:noProof/>
          <w:sz w:val="28"/>
          <w:szCs w:val="28"/>
          <w:lang w:val="en-US"/>
        </w:rPr>
      </w:pPr>
      <w:r w:rsidRPr="00E77E92">
        <w:rPr>
          <w:noProof/>
          <w:sz w:val="28"/>
          <w:szCs w:val="28"/>
          <w:lang w:val="en-US"/>
        </w:rPr>
        <w:t>Emendamenti non sostenuti</w:t>
      </w:r>
      <w:r w:rsidRPr="00E77E92">
        <w:rPr>
          <w:noProof/>
          <w:sz w:val="28"/>
          <w:szCs w:val="28"/>
          <w:lang w:val="en-US"/>
        </w:rPr>
        <w:tab/>
        <w:t>60 MdA, 70 MdA</w:t>
      </w:r>
    </w:p>
    <w:p w:rsidRPr="00E77E92" w:rsidR="004417EF" w:rsidRDefault="004417EF" w14:paraId="7817D7C3" w14:textId="77777777">
      <w:pPr>
        <w:pStyle w:val="Index2"/>
        <w:tabs>
          <w:tab w:val="right" w:pos="8493"/>
        </w:tabs>
        <w:rPr>
          <w:noProof/>
          <w:sz w:val="28"/>
          <w:szCs w:val="28"/>
          <w:lang w:val="en-US"/>
        </w:rPr>
      </w:pPr>
      <w:r w:rsidRPr="00E77E92">
        <w:rPr>
          <w:noProof/>
          <w:sz w:val="28"/>
          <w:szCs w:val="28"/>
          <w:lang w:val="en-US"/>
        </w:rPr>
        <w:t>Emendamenti respinti</w:t>
      </w:r>
      <w:r w:rsidRPr="00E77E92">
        <w:rPr>
          <w:noProof/>
          <w:sz w:val="28"/>
          <w:szCs w:val="28"/>
          <w:lang w:val="en-US"/>
        </w:rPr>
        <w:tab/>
        <w:t>60, 74</w:t>
      </w:r>
    </w:p>
    <w:p w:rsidRPr="00E77E92" w:rsidR="004417EF" w:rsidRDefault="004417EF" w14:paraId="45BD5697" w14:textId="77777777">
      <w:pPr>
        <w:pStyle w:val="Index2"/>
        <w:tabs>
          <w:tab w:val="right" w:pos="8493"/>
        </w:tabs>
        <w:rPr>
          <w:noProof/>
          <w:sz w:val="28"/>
          <w:szCs w:val="28"/>
          <w:lang w:val="en-US"/>
        </w:rPr>
      </w:pPr>
      <w:r w:rsidRPr="00E77E92">
        <w:rPr>
          <w:noProof/>
          <w:sz w:val="28"/>
          <w:szCs w:val="28"/>
          <w:lang w:val="en-US"/>
        </w:rPr>
        <w:t>Presentazione degli emendamenti</w:t>
      </w:r>
      <w:r w:rsidRPr="00E77E92">
        <w:rPr>
          <w:noProof/>
          <w:sz w:val="28"/>
          <w:szCs w:val="28"/>
          <w:lang w:val="en-US"/>
        </w:rPr>
        <w:tab/>
        <w:t>65</w:t>
      </w:r>
    </w:p>
    <w:p w:rsidRPr="00E77E92" w:rsidR="004417EF" w:rsidRDefault="004417EF" w14:paraId="0BAFB759" w14:textId="77777777">
      <w:pPr>
        <w:pStyle w:val="Index2"/>
        <w:tabs>
          <w:tab w:val="right" w:pos="8493"/>
        </w:tabs>
        <w:rPr>
          <w:noProof/>
          <w:sz w:val="28"/>
          <w:szCs w:val="28"/>
          <w:lang w:val="en-US"/>
        </w:rPr>
      </w:pPr>
      <w:r w:rsidRPr="00E77E92">
        <w:rPr>
          <w:noProof/>
          <w:sz w:val="28"/>
          <w:szCs w:val="28"/>
          <w:lang w:val="en-US"/>
        </w:rPr>
        <w:t>Votazioni</w:t>
      </w:r>
      <w:r w:rsidRPr="00E77E92">
        <w:rPr>
          <w:noProof/>
          <w:sz w:val="28"/>
          <w:szCs w:val="28"/>
          <w:lang w:val="en-US"/>
        </w:rPr>
        <w:tab/>
        <w:t>68</w:t>
      </w:r>
    </w:p>
    <w:p w:rsidRPr="00E77E92" w:rsidR="004417EF" w:rsidP="008804EC" w:rsidRDefault="004417EF" w14:paraId="6F1998A9" w14:textId="77777777">
      <w:pPr>
        <w:pStyle w:val="Index1"/>
        <w:rPr>
          <w:noProof/>
          <w:sz w:val="28"/>
          <w:szCs w:val="28"/>
          <w:lang w:val="en-US"/>
        </w:rPr>
      </w:pPr>
      <w:r w:rsidRPr="00E77E92">
        <w:rPr>
          <w:noProof/>
          <w:sz w:val="28"/>
          <w:szCs w:val="28"/>
          <w:lang w:val="en-US"/>
        </w:rPr>
        <w:t>ENTRATA IN VIGORE DEL REGOLAMENTO INTERNO</w:t>
      </w:r>
      <w:r w:rsidRPr="00E77E92">
        <w:rPr>
          <w:noProof/>
          <w:sz w:val="28"/>
          <w:szCs w:val="28"/>
          <w:lang w:val="en-US"/>
        </w:rPr>
        <w:tab/>
        <w:t>117</w:t>
      </w:r>
    </w:p>
    <w:p w:rsidRPr="00E77E92" w:rsidR="004417EF" w:rsidP="008804EC" w:rsidRDefault="004417EF" w14:paraId="4402889A" w14:textId="77777777">
      <w:pPr>
        <w:pStyle w:val="Index1"/>
        <w:rPr>
          <w:noProof/>
          <w:sz w:val="28"/>
          <w:szCs w:val="28"/>
          <w:lang w:val="en-US"/>
        </w:rPr>
      </w:pPr>
      <w:r w:rsidRPr="00E77E92">
        <w:rPr>
          <w:noProof/>
          <w:sz w:val="28"/>
          <w:szCs w:val="28"/>
          <w:lang w:val="en-US"/>
        </w:rPr>
        <w:t>ESPULSIONE</w:t>
      </w:r>
      <w:r w:rsidRPr="00E77E92">
        <w:rPr>
          <w:noProof/>
          <w:sz w:val="28"/>
          <w:szCs w:val="28"/>
          <w:lang w:val="en-US"/>
        </w:rPr>
        <w:tab/>
        <w:t>4</w:t>
      </w:r>
    </w:p>
    <w:p w:rsidRPr="00E77E92" w:rsidR="004417EF" w:rsidRDefault="004417EF" w14:paraId="303F4381"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F</w:t>
      </w:r>
    </w:p>
    <w:p w:rsidRPr="00E77E92" w:rsidR="004417EF" w:rsidP="008804EC" w:rsidRDefault="004417EF" w14:paraId="060D7140" w14:textId="77777777">
      <w:pPr>
        <w:pStyle w:val="Index1"/>
        <w:rPr>
          <w:noProof/>
          <w:sz w:val="28"/>
          <w:szCs w:val="28"/>
          <w:lang w:val="en-US"/>
        </w:rPr>
      </w:pPr>
      <w:r w:rsidRPr="00E77E92">
        <w:rPr>
          <w:noProof/>
          <w:sz w:val="28"/>
          <w:szCs w:val="28"/>
          <w:lang w:val="en-US"/>
        </w:rPr>
        <w:t>FESTIVITÀ RELIGIOSE</w:t>
      </w:r>
      <w:r w:rsidRPr="00E77E92">
        <w:rPr>
          <w:noProof/>
          <w:sz w:val="28"/>
          <w:szCs w:val="28"/>
          <w:lang w:val="en-US"/>
        </w:rPr>
        <w:tab/>
        <w:t>12 MdA</w:t>
      </w:r>
    </w:p>
    <w:p w:rsidRPr="00E77E92" w:rsidR="004417EF" w:rsidP="008804EC" w:rsidRDefault="004417EF" w14:paraId="4CBE5F5E" w14:textId="77777777">
      <w:pPr>
        <w:pStyle w:val="Index1"/>
        <w:rPr>
          <w:noProof/>
          <w:sz w:val="28"/>
          <w:szCs w:val="28"/>
          <w:lang w:val="en-US"/>
        </w:rPr>
      </w:pPr>
      <w:r w:rsidRPr="00E77E92">
        <w:rPr>
          <w:noProof/>
          <w:sz w:val="28"/>
          <w:szCs w:val="28"/>
          <w:lang w:val="en-US"/>
        </w:rPr>
        <w:t>FUNZIONI CONSULTIVE DEL COMITATO</w:t>
      </w:r>
      <w:r w:rsidRPr="00E77E92">
        <w:rPr>
          <w:noProof/>
          <w:sz w:val="28"/>
          <w:szCs w:val="28"/>
          <w:lang w:val="en-US"/>
        </w:rPr>
        <w:tab/>
        <w:t>46</w:t>
      </w:r>
    </w:p>
    <w:p w:rsidRPr="00E77E92" w:rsidR="004417EF" w:rsidRDefault="004417EF" w14:paraId="3E5D7F0D"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G</w:t>
      </w:r>
    </w:p>
    <w:p w:rsidRPr="00E77E92" w:rsidR="004417EF" w:rsidP="008804EC" w:rsidRDefault="004417EF" w14:paraId="23DFF0C3" w14:textId="77777777">
      <w:pPr>
        <w:pStyle w:val="Index1"/>
        <w:rPr>
          <w:noProof/>
          <w:sz w:val="28"/>
          <w:szCs w:val="28"/>
          <w:lang w:val="en-US"/>
        </w:rPr>
      </w:pPr>
      <w:r w:rsidRPr="00E77E92">
        <w:rPr>
          <w:noProof/>
          <w:sz w:val="28"/>
          <w:szCs w:val="28"/>
          <w:lang w:val="en-US"/>
        </w:rPr>
        <w:t>GAZZETTA UFFICIALE DELL'UNIONE EUROPEA</w:t>
      </w:r>
      <w:r w:rsidRPr="00E77E92">
        <w:rPr>
          <w:noProof/>
          <w:sz w:val="28"/>
          <w:szCs w:val="28"/>
          <w:lang w:val="en-US"/>
        </w:rPr>
        <w:tab/>
        <w:t>48, 49,97, 117</w:t>
      </w:r>
    </w:p>
    <w:p w:rsidRPr="00E77E92" w:rsidR="004417EF" w:rsidP="008804EC" w:rsidRDefault="004417EF" w14:paraId="612436EA" w14:textId="77777777">
      <w:pPr>
        <w:pStyle w:val="Index1"/>
        <w:rPr>
          <w:noProof/>
          <w:sz w:val="28"/>
          <w:szCs w:val="28"/>
          <w:lang w:val="en-US"/>
        </w:rPr>
      </w:pPr>
      <w:r w:rsidRPr="00E77E92">
        <w:rPr>
          <w:noProof/>
          <w:sz w:val="28"/>
          <w:szCs w:val="28"/>
          <w:lang w:val="en-US"/>
        </w:rPr>
        <w:t>GENERE E TERMINOLOGIA UTILIZZATI NEL REGOLAMENTO INTERNO</w:t>
      </w:r>
      <w:r w:rsidRPr="00E77E92">
        <w:rPr>
          <w:noProof/>
          <w:sz w:val="28"/>
          <w:szCs w:val="28"/>
          <w:lang w:val="en-US"/>
        </w:rPr>
        <w:tab/>
        <w:t>113</w:t>
      </w:r>
    </w:p>
    <w:p w:rsidRPr="00E77E92" w:rsidR="004417EF" w:rsidP="008804EC" w:rsidRDefault="004417EF" w14:paraId="455B9330" w14:textId="77777777">
      <w:pPr>
        <w:pStyle w:val="Index1"/>
        <w:rPr>
          <w:noProof/>
          <w:sz w:val="28"/>
          <w:szCs w:val="28"/>
          <w:lang w:val="en-US"/>
        </w:rPr>
      </w:pPr>
      <w:r w:rsidRPr="00E77E92">
        <w:rPr>
          <w:noProof/>
          <w:sz w:val="28"/>
          <w:szCs w:val="28"/>
          <w:lang w:val="en-US"/>
        </w:rPr>
        <w:t>GIORNI LAVORATIVI</w:t>
      </w:r>
      <w:r w:rsidRPr="00E77E92">
        <w:rPr>
          <w:noProof/>
          <w:sz w:val="28"/>
          <w:szCs w:val="28"/>
          <w:lang w:val="en-US"/>
        </w:rPr>
        <w:tab/>
        <w:t>116 MdA</w:t>
      </w:r>
    </w:p>
    <w:p w:rsidRPr="00E77E92" w:rsidR="004417EF" w:rsidP="008804EC" w:rsidRDefault="004417EF" w14:paraId="652A6CA8" w14:textId="77777777">
      <w:pPr>
        <w:pStyle w:val="Index1"/>
        <w:rPr>
          <w:noProof/>
          <w:sz w:val="28"/>
          <w:szCs w:val="28"/>
          <w:lang w:val="en-US"/>
        </w:rPr>
      </w:pPr>
      <w:r w:rsidRPr="00E77E92">
        <w:rPr>
          <w:noProof/>
          <w:sz w:val="28"/>
          <w:szCs w:val="28"/>
          <w:lang w:val="en-US"/>
        </w:rPr>
        <w:t>GRUPPI</w:t>
      </w:r>
      <w:r w:rsidRPr="00E77E92">
        <w:rPr>
          <w:noProof/>
          <w:sz w:val="28"/>
          <w:szCs w:val="28"/>
          <w:lang w:val="en-US"/>
        </w:rPr>
        <w:tab/>
        <w:t>5, 6</w:t>
      </w:r>
    </w:p>
    <w:p w:rsidRPr="00E77E92" w:rsidR="004417EF" w:rsidRDefault="004417EF" w14:paraId="2797492B" w14:textId="77777777">
      <w:pPr>
        <w:pStyle w:val="Index2"/>
        <w:tabs>
          <w:tab w:val="right" w:pos="8493"/>
        </w:tabs>
        <w:rPr>
          <w:noProof/>
          <w:sz w:val="28"/>
          <w:szCs w:val="28"/>
          <w:lang w:val="en-US"/>
        </w:rPr>
      </w:pPr>
      <w:r w:rsidRPr="00E77E92">
        <w:rPr>
          <w:noProof/>
          <w:sz w:val="28"/>
          <w:szCs w:val="28"/>
          <w:lang w:val="en-US"/>
        </w:rPr>
        <w:t>Adesione su base volontaria</w:t>
      </w:r>
      <w:r w:rsidRPr="00E77E92">
        <w:rPr>
          <w:noProof/>
          <w:sz w:val="28"/>
          <w:szCs w:val="28"/>
          <w:lang w:val="en-US"/>
        </w:rPr>
        <w:tab/>
        <w:t>6, 8</w:t>
      </w:r>
    </w:p>
    <w:p w:rsidRPr="00E77E92" w:rsidR="004417EF" w:rsidRDefault="004417EF" w14:paraId="71DEABD1" w14:textId="77777777">
      <w:pPr>
        <w:pStyle w:val="Index2"/>
        <w:tabs>
          <w:tab w:val="right" w:pos="8493"/>
        </w:tabs>
        <w:rPr>
          <w:noProof/>
          <w:sz w:val="28"/>
          <w:szCs w:val="28"/>
          <w:lang w:val="en-US"/>
        </w:rPr>
      </w:pPr>
      <w:r w:rsidRPr="00E77E92">
        <w:rPr>
          <w:noProof/>
          <w:sz w:val="28"/>
          <w:szCs w:val="28"/>
          <w:lang w:val="en-US"/>
        </w:rPr>
        <w:t>Costituzione</w:t>
      </w:r>
      <w:r w:rsidRPr="00E77E92">
        <w:rPr>
          <w:noProof/>
          <w:sz w:val="28"/>
          <w:szCs w:val="28"/>
          <w:lang w:val="en-US"/>
        </w:rPr>
        <w:tab/>
        <w:t>37</w:t>
      </w:r>
    </w:p>
    <w:p w:rsidRPr="00E77E92" w:rsidR="004417EF" w:rsidRDefault="004417EF" w14:paraId="06726FC9" w14:textId="77777777">
      <w:pPr>
        <w:pStyle w:val="Index2"/>
        <w:tabs>
          <w:tab w:val="right" w:pos="8493"/>
        </w:tabs>
        <w:rPr>
          <w:noProof/>
          <w:sz w:val="28"/>
          <w:szCs w:val="28"/>
          <w:lang w:val="en-US"/>
        </w:rPr>
      </w:pPr>
      <w:r w:rsidRPr="00E77E92">
        <w:rPr>
          <w:noProof/>
          <w:sz w:val="28"/>
          <w:szCs w:val="28"/>
          <w:lang w:val="en-US"/>
        </w:rPr>
        <w:t>Costituzione e funzione</w:t>
      </w:r>
      <w:r w:rsidRPr="00E77E92">
        <w:rPr>
          <w:noProof/>
          <w:sz w:val="28"/>
          <w:szCs w:val="28"/>
          <w:lang w:val="en-US"/>
        </w:rPr>
        <w:tab/>
        <w:t>6</w:t>
      </w:r>
    </w:p>
    <w:p w:rsidRPr="00E77E92" w:rsidR="004417EF" w:rsidRDefault="004417EF" w14:paraId="6F37130F" w14:textId="77777777">
      <w:pPr>
        <w:pStyle w:val="Index2"/>
        <w:tabs>
          <w:tab w:val="right" w:pos="8493"/>
        </w:tabs>
        <w:rPr>
          <w:noProof/>
          <w:sz w:val="28"/>
          <w:szCs w:val="28"/>
          <w:lang w:val="en-US"/>
        </w:rPr>
      </w:pPr>
      <w:r w:rsidRPr="00E77E92">
        <w:rPr>
          <w:noProof/>
          <w:sz w:val="28"/>
          <w:szCs w:val="28"/>
          <w:lang w:val="en-US"/>
        </w:rPr>
        <w:t>Presidenti dei gruppi</w:t>
      </w:r>
      <w:r w:rsidRPr="00E77E92">
        <w:rPr>
          <w:noProof/>
          <w:sz w:val="28"/>
          <w:szCs w:val="28"/>
          <w:lang w:val="en-US"/>
        </w:rPr>
        <w:tab/>
        <w:t>7, 37</w:t>
      </w:r>
    </w:p>
    <w:p w:rsidRPr="00E77E92" w:rsidR="004417EF" w:rsidRDefault="004417EF" w14:paraId="2EE32AA0" w14:textId="77777777">
      <w:pPr>
        <w:pStyle w:val="Index2"/>
        <w:tabs>
          <w:tab w:val="right" w:pos="8493"/>
        </w:tabs>
        <w:rPr>
          <w:noProof/>
          <w:sz w:val="28"/>
          <w:szCs w:val="28"/>
          <w:lang w:val="en-US"/>
        </w:rPr>
      </w:pPr>
      <w:r w:rsidRPr="00E77E92">
        <w:rPr>
          <w:noProof/>
          <w:sz w:val="28"/>
          <w:szCs w:val="28"/>
          <w:lang w:val="en-US"/>
        </w:rPr>
        <w:t>Principi e prassi interne</w:t>
      </w:r>
      <w:r w:rsidRPr="00E77E92">
        <w:rPr>
          <w:noProof/>
          <w:sz w:val="28"/>
          <w:szCs w:val="28"/>
          <w:lang w:val="en-US"/>
        </w:rPr>
        <w:tab/>
        <w:t>6</w:t>
      </w:r>
    </w:p>
    <w:p w:rsidRPr="00E77E92" w:rsidR="004417EF" w:rsidRDefault="004417EF" w14:paraId="5BE6FF7C" w14:textId="77777777">
      <w:pPr>
        <w:pStyle w:val="Index2"/>
        <w:tabs>
          <w:tab w:val="right" w:pos="8493"/>
        </w:tabs>
        <w:rPr>
          <w:noProof/>
          <w:sz w:val="28"/>
          <w:szCs w:val="28"/>
          <w:lang w:val="en-US"/>
        </w:rPr>
      </w:pPr>
      <w:r w:rsidRPr="00E77E92">
        <w:rPr>
          <w:noProof/>
          <w:sz w:val="28"/>
          <w:szCs w:val="28"/>
          <w:lang w:val="en-US"/>
        </w:rPr>
        <w:t>Proposte per l'elezione dei membri dell'Ufficio di presidenza</w:t>
      </w:r>
      <w:r w:rsidRPr="00E77E92">
        <w:rPr>
          <w:noProof/>
          <w:sz w:val="28"/>
          <w:szCs w:val="28"/>
          <w:lang w:val="en-US"/>
        </w:rPr>
        <w:tab/>
        <w:t>45</w:t>
      </w:r>
    </w:p>
    <w:p w:rsidRPr="00E77E92" w:rsidR="004417EF" w:rsidRDefault="004417EF" w14:paraId="47E41D33" w14:textId="77777777">
      <w:pPr>
        <w:pStyle w:val="Index2"/>
        <w:tabs>
          <w:tab w:val="right" w:pos="8493"/>
        </w:tabs>
        <w:rPr>
          <w:noProof/>
          <w:sz w:val="28"/>
          <w:szCs w:val="28"/>
          <w:lang w:val="en-US"/>
        </w:rPr>
      </w:pPr>
      <w:r w:rsidRPr="00E77E92">
        <w:rPr>
          <w:noProof/>
          <w:sz w:val="28"/>
          <w:szCs w:val="28"/>
          <w:lang w:val="en-US"/>
        </w:rPr>
        <w:t>Segreterie dei gruppi</w:t>
      </w:r>
      <w:r w:rsidRPr="00E77E92">
        <w:rPr>
          <w:noProof/>
          <w:sz w:val="28"/>
          <w:szCs w:val="28"/>
          <w:lang w:val="en-US"/>
        </w:rPr>
        <w:tab/>
        <w:t>6, 102 MdA, 109</w:t>
      </w:r>
    </w:p>
    <w:p w:rsidRPr="00E77E92" w:rsidR="004417EF" w:rsidP="008804EC" w:rsidRDefault="004417EF" w14:paraId="15410F9D" w14:textId="77777777">
      <w:pPr>
        <w:pStyle w:val="Index1"/>
        <w:rPr>
          <w:noProof/>
          <w:sz w:val="28"/>
          <w:szCs w:val="28"/>
          <w:lang w:val="en-US"/>
        </w:rPr>
      </w:pPr>
      <w:r w:rsidRPr="00E77E92">
        <w:rPr>
          <w:noProof/>
          <w:sz w:val="28"/>
          <w:szCs w:val="28"/>
          <w:lang w:val="en-US"/>
        </w:rPr>
        <w:t>GRUPPI AD HOC DELL'UFFICIO DI PRESIDENZA</w:t>
      </w:r>
      <w:r w:rsidRPr="00E77E92">
        <w:rPr>
          <w:noProof/>
          <w:sz w:val="28"/>
          <w:szCs w:val="28"/>
          <w:lang w:val="en-US"/>
        </w:rPr>
        <w:tab/>
        <w:t>12</w:t>
      </w:r>
    </w:p>
    <w:p w:rsidRPr="00E77E92" w:rsidR="004417EF" w:rsidP="008804EC" w:rsidRDefault="004417EF" w14:paraId="7C00A497" w14:textId="77777777">
      <w:pPr>
        <w:pStyle w:val="Index1"/>
        <w:rPr>
          <w:noProof/>
          <w:sz w:val="28"/>
          <w:szCs w:val="28"/>
          <w:lang w:val="en-US"/>
        </w:rPr>
      </w:pPr>
      <w:r w:rsidRPr="00E77E92">
        <w:rPr>
          <w:noProof/>
          <w:sz w:val="28"/>
          <w:szCs w:val="28"/>
          <w:lang w:val="en-US"/>
        </w:rPr>
        <w:t>GRUPPI DI CONTATTO</w:t>
      </w:r>
      <w:r w:rsidRPr="00E77E92">
        <w:rPr>
          <w:noProof/>
          <w:sz w:val="28"/>
          <w:szCs w:val="28"/>
          <w:lang w:val="en-US"/>
        </w:rPr>
        <w:tab/>
        <w:t>31</w:t>
      </w:r>
    </w:p>
    <w:p w:rsidRPr="00E77E92" w:rsidR="004417EF" w:rsidP="008804EC" w:rsidRDefault="004417EF" w14:paraId="3FB73BA7" w14:textId="77777777">
      <w:pPr>
        <w:pStyle w:val="Index1"/>
        <w:rPr>
          <w:noProof/>
          <w:sz w:val="28"/>
          <w:szCs w:val="28"/>
          <w:lang w:val="en-US"/>
        </w:rPr>
      </w:pPr>
      <w:r w:rsidRPr="00E77E92">
        <w:rPr>
          <w:noProof/>
          <w:sz w:val="28"/>
          <w:szCs w:val="28"/>
          <w:lang w:val="en-US"/>
        </w:rPr>
        <w:t>GRUPPI DI REDAZIONE</w:t>
      </w:r>
      <w:r w:rsidRPr="00E77E92">
        <w:rPr>
          <w:noProof/>
          <w:sz w:val="28"/>
          <w:szCs w:val="28"/>
          <w:lang w:val="en-US"/>
        </w:rPr>
        <w:tab/>
        <w:t>47, 54-55, 78</w:t>
      </w:r>
    </w:p>
    <w:p w:rsidRPr="00E77E92" w:rsidR="004417EF" w:rsidRDefault="004417EF" w14:paraId="737846D0" w14:textId="77777777">
      <w:pPr>
        <w:pStyle w:val="Index2"/>
        <w:tabs>
          <w:tab w:val="right" w:pos="8493"/>
        </w:tabs>
        <w:rPr>
          <w:noProof/>
          <w:sz w:val="28"/>
          <w:szCs w:val="28"/>
          <w:lang w:val="en-US"/>
        </w:rPr>
      </w:pPr>
      <w:r w:rsidRPr="00E77E92">
        <w:rPr>
          <w:noProof/>
          <w:sz w:val="28"/>
          <w:szCs w:val="28"/>
          <w:lang w:val="en-US"/>
        </w:rPr>
        <w:t>Definizione</w:t>
      </w:r>
      <w:r w:rsidRPr="00E77E92">
        <w:rPr>
          <w:noProof/>
          <w:sz w:val="28"/>
          <w:szCs w:val="28"/>
          <w:lang w:val="en-US"/>
        </w:rPr>
        <w:tab/>
        <w:t>55</w:t>
      </w:r>
    </w:p>
    <w:p w:rsidRPr="00E77E92" w:rsidR="004417EF" w:rsidP="008804EC" w:rsidRDefault="004417EF" w14:paraId="68418EE6" w14:textId="77777777">
      <w:pPr>
        <w:pStyle w:val="Index1"/>
        <w:rPr>
          <w:noProof/>
          <w:sz w:val="28"/>
          <w:szCs w:val="28"/>
          <w:lang w:val="en-US"/>
        </w:rPr>
      </w:pPr>
      <w:r w:rsidRPr="00E77E92">
        <w:rPr>
          <w:noProof/>
          <w:sz w:val="28"/>
          <w:szCs w:val="28"/>
          <w:lang w:val="en-US"/>
        </w:rPr>
        <w:t>GRUPPI DI STUDIO</w:t>
      </w:r>
    </w:p>
    <w:p w:rsidRPr="00E77E92" w:rsidR="004417EF" w:rsidRDefault="004417EF" w14:paraId="3613F8C7" w14:textId="77777777">
      <w:pPr>
        <w:pStyle w:val="Index2"/>
        <w:tabs>
          <w:tab w:val="right" w:pos="8493"/>
        </w:tabs>
        <w:rPr>
          <w:noProof/>
          <w:sz w:val="28"/>
          <w:szCs w:val="28"/>
          <w:lang w:val="en-US"/>
        </w:rPr>
      </w:pPr>
      <w:r w:rsidRPr="00E77E92">
        <w:rPr>
          <w:noProof/>
          <w:sz w:val="28"/>
          <w:szCs w:val="28"/>
          <w:lang w:val="en-US"/>
        </w:rPr>
        <w:t>Compiti e composizione</w:t>
      </w:r>
      <w:r w:rsidRPr="00E77E92">
        <w:rPr>
          <w:noProof/>
          <w:sz w:val="28"/>
          <w:szCs w:val="28"/>
          <w:lang w:val="en-US"/>
        </w:rPr>
        <w:tab/>
        <w:t>55</w:t>
      </w:r>
    </w:p>
    <w:p w:rsidRPr="00E77E92" w:rsidR="004417EF" w:rsidRDefault="004417EF" w14:paraId="373BC15C" w14:textId="77777777">
      <w:pPr>
        <w:pStyle w:val="Index2"/>
        <w:tabs>
          <w:tab w:val="right" w:pos="8493"/>
        </w:tabs>
        <w:rPr>
          <w:noProof/>
          <w:sz w:val="28"/>
          <w:szCs w:val="28"/>
          <w:lang w:val="en-US"/>
        </w:rPr>
      </w:pPr>
      <w:r w:rsidRPr="00E77E92">
        <w:rPr>
          <w:noProof/>
          <w:sz w:val="28"/>
          <w:szCs w:val="28"/>
          <w:lang w:val="en-US"/>
        </w:rPr>
        <w:t>Costituzione</w:t>
      </w:r>
      <w:r w:rsidRPr="00E77E92">
        <w:rPr>
          <w:noProof/>
          <w:sz w:val="28"/>
          <w:szCs w:val="28"/>
          <w:lang w:val="en-US"/>
        </w:rPr>
        <w:tab/>
        <w:t>55</w:t>
      </w:r>
    </w:p>
    <w:p w:rsidRPr="00E77E92" w:rsidR="004417EF" w:rsidRDefault="004417EF" w14:paraId="0A75C2D0" w14:textId="77777777">
      <w:pPr>
        <w:pStyle w:val="Index2"/>
        <w:tabs>
          <w:tab w:val="right" w:pos="8493"/>
        </w:tabs>
        <w:rPr>
          <w:noProof/>
          <w:sz w:val="28"/>
          <w:szCs w:val="28"/>
          <w:lang w:val="en-US"/>
        </w:rPr>
      </w:pPr>
      <w:r w:rsidRPr="00E77E92">
        <w:rPr>
          <w:noProof/>
          <w:sz w:val="28"/>
          <w:szCs w:val="28"/>
          <w:lang w:val="en-US"/>
        </w:rPr>
        <w:t>Nessuna procedura di votazione</w:t>
      </w:r>
      <w:r w:rsidRPr="00E77E92">
        <w:rPr>
          <w:noProof/>
          <w:sz w:val="28"/>
          <w:szCs w:val="28"/>
          <w:lang w:val="en-US"/>
        </w:rPr>
        <w:tab/>
        <w:t>55</w:t>
      </w:r>
    </w:p>
    <w:p w:rsidRPr="00E77E92" w:rsidR="004417EF" w:rsidRDefault="004417EF" w14:paraId="62BF579D" w14:textId="77777777">
      <w:pPr>
        <w:pStyle w:val="Index2"/>
        <w:tabs>
          <w:tab w:val="right" w:pos="8493"/>
        </w:tabs>
        <w:rPr>
          <w:noProof/>
          <w:sz w:val="28"/>
          <w:szCs w:val="28"/>
          <w:lang w:val="en-US"/>
        </w:rPr>
      </w:pPr>
      <w:r w:rsidRPr="00E77E92">
        <w:rPr>
          <w:noProof/>
          <w:sz w:val="28"/>
          <w:szCs w:val="28"/>
          <w:lang w:val="en-US"/>
        </w:rPr>
        <w:t>Nomina dei membri</w:t>
      </w:r>
      <w:r w:rsidRPr="00E77E92">
        <w:rPr>
          <w:noProof/>
          <w:sz w:val="28"/>
          <w:szCs w:val="28"/>
          <w:lang w:val="en-US"/>
        </w:rPr>
        <w:tab/>
        <w:t>44</w:t>
      </w:r>
    </w:p>
    <w:p w:rsidRPr="00E77E92" w:rsidR="004417EF" w:rsidRDefault="004417EF" w14:paraId="619108C3" w14:textId="77777777">
      <w:pPr>
        <w:pStyle w:val="Index2"/>
        <w:tabs>
          <w:tab w:val="right" w:pos="8493"/>
        </w:tabs>
        <w:rPr>
          <w:noProof/>
          <w:sz w:val="28"/>
          <w:szCs w:val="28"/>
          <w:lang w:val="en-US"/>
        </w:rPr>
      </w:pPr>
      <w:r w:rsidRPr="00E77E92">
        <w:rPr>
          <w:noProof/>
          <w:sz w:val="28"/>
          <w:szCs w:val="28"/>
          <w:lang w:val="en-US"/>
        </w:rPr>
        <w:t>Sostituzione</w:t>
      </w:r>
      <w:r w:rsidRPr="00E77E92">
        <w:rPr>
          <w:noProof/>
          <w:sz w:val="28"/>
          <w:szCs w:val="28"/>
          <w:lang w:val="en-US"/>
        </w:rPr>
        <w:tab/>
        <w:t>86</w:t>
      </w:r>
    </w:p>
    <w:p w:rsidRPr="00E77E92" w:rsidR="004417EF" w:rsidRDefault="004417EF" w14:paraId="1409FBCE" w14:textId="77777777">
      <w:pPr>
        <w:pStyle w:val="Index2"/>
        <w:tabs>
          <w:tab w:val="right" w:pos="8493"/>
        </w:tabs>
        <w:rPr>
          <w:noProof/>
          <w:sz w:val="28"/>
          <w:szCs w:val="28"/>
          <w:lang w:val="en-US"/>
        </w:rPr>
      </w:pPr>
      <w:r w:rsidRPr="00E77E92">
        <w:rPr>
          <w:noProof/>
          <w:sz w:val="28"/>
          <w:szCs w:val="28"/>
          <w:lang w:val="en-US"/>
        </w:rPr>
        <w:t>Supplenti</w:t>
      </w:r>
      <w:r w:rsidRPr="00E77E92">
        <w:rPr>
          <w:noProof/>
          <w:sz w:val="28"/>
          <w:szCs w:val="28"/>
          <w:lang w:val="en-US"/>
        </w:rPr>
        <w:tab/>
        <w:t>87</w:t>
      </w:r>
    </w:p>
    <w:p w:rsidRPr="00E77E92" w:rsidR="004417EF" w:rsidP="008804EC" w:rsidRDefault="004417EF" w14:paraId="5E0DD4F1" w14:textId="77777777">
      <w:pPr>
        <w:pStyle w:val="Index1"/>
        <w:rPr>
          <w:noProof/>
          <w:sz w:val="28"/>
          <w:szCs w:val="28"/>
          <w:lang w:val="en-US"/>
        </w:rPr>
      </w:pPr>
      <w:r w:rsidRPr="00E77E92">
        <w:rPr>
          <w:noProof/>
          <w:sz w:val="28"/>
          <w:szCs w:val="28"/>
          <w:lang w:val="en-US"/>
        </w:rPr>
        <w:t>GRUPPI PERMANENTI</w:t>
      </w:r>
      <w:r w:rsidRPr="00E77E92">
        <w:rPr>
          <w:noProof/>
          <w:sz w:val="28"/>
          <w:szCs w:val="28"/>
          <w:lang w:val="en-US"/>
        </w:rPr>
        <w:tab/>
        <w:t>35</w:t>
      </w:r>
    </w:p>
    <w:p w:rsidRPr="00E77E92" w:rsidR="004417EF" w:rsidP="008804EC" w:rsidRDefault="004417EF" w14:paraId="53AF09DA" w14:textId="77777777">
      <w:pPr>
        <w:pStyle w:val="Index1"/>
        <w:rPr>
          <w:noProof/>
          <w:sz w:val="28"/>
          <w:szCs w:val="28"/>
          <w:lang w:val="en-US"/>
        </w:rPr>
      </w:pPr>
      <w:r w:rsidRPr="00E77E92">
        <w:rPr>
          <w:noProof/>
          <w:sz w:val="28"/>
          <w:szCs w:val="28"/>
          <w:lang w:val="en-US"/>
        </w:rPr>
        <w:t>GRUPPO DEI QUESTORI</w:t>
      </w:r>
      <w:r w:rsidRPr="00E77E92">
        <w:rPr>
          <w:noProof/>
          <w:sz w:val="28"/>
          <w:szCs w:val="28"/>
          <w:lang w:val="en-US"/>
        </w:rPr>
        <w:tab/>
        <w:t>32, 43</w:t>
      </w:r>
    </w:p>
    <w:p w:rsidRPr="00E77E92" w:rsidR="004417EF" w:rsidRDefault="004417EF" w14:paraId="7D19C409"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I</w:t>
      </w:r>
    </w:p>
    <w:p w:rsidRPr="00E77E92" w:rsidR="004417EF" w:rsidP="008804EC" w:rsidRDefault="004417EF" w14:paraId="60829749" w14:textId="77777777">
      <w:pPr>
        <w:pStyle w:val="Index1"/>
        <w:rPr>
          <w:noProof/>
          <w:sz w:val="28"/>
          <w:szCs w:val="28"/>
          <w:lang w:val="en-US"/>
        </w:rPr>
      </w:pPr>
      <w:r w:rsidRPr="00E77E92">
        <w:rPr>
          <w:noProof/>
          <w:sz w:val="28"/>
          <w:szCs w:val="28"/>
          <w:lang w:val="en-US"/>
        </w:rPr>
        <w:t>IMMUNITÀ</w:t>
      </w:r>
      <w:r w:rsidRPr="00E77E92">
        <w:rPr>
          <w:noProof/>
          <w:sz w:val="28"/>
          <w:szCs w:val="28"/>
          <w:lang w:val="en-US"/>
        </w:rPr>
        <w:tab/>
        <w:t>2, 95</w:t>
      </w:r>
    </w:p>
    <w:p w:rsidRPr="00E77E92" w:rsidR="004417EF" w:rsidP="008804EC" w:rsidRDefault="004417EF" w14:paraId="0CF2BBD7" w14:textId="77777777">
      <w:pPr>
        <w:pStyle w:val="Index1"/>
        <w:rPr>
          <w:noProof/>
          <w:sz w:val="28"/>
          <w:szCs w:val="28"/>
          <w:lang w:val="en-US"/>
        </w:rPr>
      </w:pPr>
      <w:r w:rsidRPr="00E77E92">
        <w:rPr>
          <w:noProof/>
          <w:sz w:val="28"/>
          <w:szCs w:val="28"/>
          <w:lang w:val="en-US"/>
        </w:rPr>
        <w:t>INCOMPATIBILITÀ</w:t>
      </w:r>
    </w:p>
    <w:p w:rsidRPr="00E77E92" w:rsidR="004417EF" w:rsidRDefault="004417EF" w14:paraId="571CE54B" w14:textId="77777777">
      <w:pPr>
        <w:pStyle w:val="Index2"/>
        <w:tabs>
          <w:tab w:val="right" w:pos="8493"/>
        </w:tabs>
        <w:rPr>
          <w:noProof/>
          <w:sz w:val="28"/>
          <w:szCs w:val="28"/>
          <w:lang w:val="en-US"/>
        </w:rPr>
      </w:pPr>
      <w:r w:rsidRPr="00E77E92">
        <w:rPr>
          <w:noProof/>
          <w:sz w:val="28"/>
          <w:szCs w:val="28"/>
          <w:lang w:val="en-US"/>
        </w:rPr>
        <w:t>Per i membri</w:t>
      </w:r>
      <w:r w:rsidRPr="00E77E92">
        <w:rPr>
          <w:noProof/>
          <w:sz w:val="28"/>
          <w:szCs w:val="28"/>
          <w:lang w:val="en-US"/>
        </w:rPr>
        <w:tab/>
        <w:t>4, 41 MdA</w:t>
      </w:r>
    </w:p>
    <w:p w:rsidRPr="00E77E92" w:rsidR="004417EF" w:rsidRDefault="004417EF" w14:paraId="0A956550" w14:textId="77777777">
      <w:pPr>
        <w:pStyle w:val="Index2"/>
        <w:tabs>
          <w:tab w:val="right" w:pos="8493"/>
        </w:tabs>
        <w:rPr>
          <w:noProof/>
          <w:sz w:val="28"/>
          <w:szCs w:val="28"/>
          <w:lang w:val="en-US"/>
        </w:rPr>
      </w:pPr>
      <w:r w:rsidRPr="00E77E92">
        <w:rPr>
          <w:noProof/>
          <w:sz w:val="28"/>
          <w:szCs w:val="28"/>
          <w:lang w:val="en-US"/>
        </w:rPr>
        <w:t>per i membri del comitato Audit interno</w:t>
      </w:r>
      <w:r w:rsidRPr="00E77E92">
        <w:rPr>
          <w:noProof/>
          <w:sz w:val="28"/>
          <w:szCs w:val="28"/>
          <w:lang w:val="en-US"/>
        </w:rPr>
        <w:tab/>
        <w:t>34</w:t>
      </w:r>
    </w:p>
    <w:p w:rsidRPr="00E77E92" w:rsidR="004417EF" w:rsidRDefault="004417EF" w14:paraId="205C533B" w14:textId="77777777">
      <w:pPr>
        <w:pStyle w:val="Index2"/>
        <w:tabs>
          <w:tab w:val="right" w:pos="8493"/>
        </w:tabs>
        <w:rPr>
          <w:noProof/>
          <w:sz w:val="28"/>
          <w:szCs w:val="28"/>
          <w:lang w:val="en-US"/>
        </w:rPr>
      </w:pPr>
      <w:r w:rsidRPr="00E77E92">
        <w:rPr>
          <w:noProof/>
          <w:sz w:val="28"/>
          <w:szCs w:val="28"/>
          <w:lang w:val="en-US"/>
        </w:rPr>
        <w:t>Per i membri del comitato etico</w:t>
      </w:r>
      <w:r w:rsidRPr="00E77E92">
        <w:rPr>
          <w:noProof/>
          <w:sz w:val="28"/>
          <w:szCs w:val="28"/>
          <w:lang w:val="en-US"/>
        </w:rPr>
        <w:tab/>
        <w:t>33</w:t>
      </w:r>
    </w:p>
    <w:p w:rsidRPr="00E77E92" w:rsidR="004417EF" w:rsidRDefault="004417EF" w14:paraId="10F1B582" w14:textId="77777777">
      <w:pPr>
        <w:pStyle w:val="Index2"/>
        <w:tabs>
          <w:tab w:val="right" w:pos="8493"/>
        </w:tabs>
        <w:rPr>
          <w:noProof/>
          <w:sz w:val="28"/>
          <w:szCs w:val="28"/>
          <w:lang w:val="en-US"/>
        </w:rPr>
      </w:pPr>
      <w:r w:rsidRPr="00E77E92">
        <w:rPr>
          <w:noProof/>
          <w:sz w:val="28"/>
          <w:szCs w:val="28"/>
          <w:lang w:val="en-US"/>
        </w:rPr>
        <w:t>per i membri del gruppo dei questori</w:t>
      </w:r>
      <w:r w:rsidRPr="00E77E92">
        <w:rPr>
          <w:noProof/>
          <w:sz w:val="28"/>
          <w:szCs w:val="28"/>
          <w:lang w:val="en-US"/>
        </w:rPr>
        <w:tab/>
        <w:t>32</w:t>
      </w:r>
    </w:p>
    <w:p w:rsidRPr="00E77E92" w:rsidR="004417EF" w:rsidP="008804EC" w:rsidRDefault="004417EF" w14:paraId="23CD031C" w14:textId="77777777">
      <w:pPr>
        <w:pStyle w:val="Index1"/>
        <w:rPr>
          <w:noProof/>
          <w:sz w:val="28"/>
          <w:szCs w:val="28"/>
          <w:lang w:val="en-US"/>
        </w:rPr>
      </w:pPr>
      <w:r w:rsidRPr="00E77E92">
        <w:rPr>
          <w:noProof/>
          <w:sz w:val="28"/>
          <w:szCs w:val="28"/>
          <w:lang w:val="en-US"/>
        </w:rPr>
        <w:t>INDENNITÀ DEI MEMBRI E DEI DELEGATI</w:t>
      </w:r>
      <w:r w:rsidRPr="00E77E92">
        <w:rPr>
          <w:noProof/>
          <w:sz w:val="28"/>
          <w:szCs w:val="28"/>
          <w:lang w:val="en-US"/>
        </w:rPr>
        <w:tab/>
        <w:t>1, 6 CdC, 28</w:t>
      </w:r>
    </w:p>
    <w:p w:rsidRPr="00E77E92" w:rsidR="004417EF" w:rsidP="008804EC" w:rsidRDefault="004417EF" w14:paraId="0AFD1C92" w14:textId="77777777">
      <w:pPr>
        <w:pStyle w:val="Index1"/>
        <w:rPr>
          <w:noProof/>
          <w:sz w:val="28"/>
          <w:szCs w:val="28"/>
          <w:lang w:val="en-US"/>
        </w:rPr>
      </w:pPr>
      <w:r w:rsidRPr="00E77E92">
        <w:rPr>
          <w:noProof/>
          <w:sz w:val="28"/>
          <w:szCs w:val="28"/>
          <w:lang w:val="en-US"/>
        </w:rPr>
        <w:t>INSEDIAMENTO DEL COMITATO</w:t>
      </w:r>
      <w:r w:rsidRPr="00E77E92">
        <w:rPr>
          <w:noProof/>
          <w:sz w:val="28"/>
          <w:szCs w:val="28"/>
          <w:lang w:val="en-US"/>
        </w:rPr>
        <w:tab/>
        <w:t>6, 37</w:t>
      </w:r>
    </w:p>
    <w:p w:rsidRPr="00E77E92" w:rsidR="004417EF" w:rsidP="008804EC" w:rsidRDefault="004417EF" w14:paraId="2B3DC6E3" w14:textId="77777777">
      <w:pPr>
        <w:pStyle w:val="Index1"/>
        <w:rPr>
          <w:noProof/>
          <w:sz w:val="28"/>
          <w:szCs w:val="28"/>
          <w:lang w:val="en-US"/>
        </w:rPr>
      </w:pPr>
      <w:r w:rsidRPr="00E77E92">
        <w:rPr>
          <w:noProof/>
          <w:sz w:val="28"/>
          <w:szCs w:val="28"/>
          <w:lang w:val="en-US"/>
        </w:rPr>
        <w:t>INTERPRETAZIONE DEL REGOLAMENTO INTERNO</w:t>
      </w:r>
      <w:r w:rsidRPr="00E77E92">
        <w:rPr>
          <w:noProof/>
          <w:sz w:val="28"/>
          <w:szCs w:val="28"/>
          <w:lang w:val="en-US"/>
        </w:rPr>
        <w:tab/>
        <w:t>12</w:t>
      </w:r>
    </w:p>
    <w:p w:rsidRPr="00E77E92" w:rsidR="004417EF" w:rsidRDefault="004417EF" w14:paraId="7C03AEA1"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L</w:t>
      </w:r>
    </w:p>
    <w:p w:rsidRPr="00E77E92" w:rsidR="004417EF" w:rsidP="008804EC" w:rsidRDefault="004417EF" w14:paraId="344F5139" w14:textId="77777777">
      <w:pPr>
        <w:pStyle w:val="Index1"/>
        <w:rPr>
          <w:noProof/>
          <w:sz w:val="28"/>
          <w:szCs w:val="28"/>
          <w:lang w:val="en-US"/>
        </w:rPr>
      </w:pPr>
      <w:r w:rsidRPr="00E77E92">
        <w:rPr>
          <w:noProof/>
          <w:sz w:val="28"/>
          <w:szCs w:val="28"/>
          <w:lang w:val="en-US"/>
        </w:rPr>
        <w:t>LIMITAZIONE DELLA DURATA DEGLI INTERVENTI</w:t>
      </w:r>
      <w:r w:rsidRPr="00E77E92">
        <w:rPr>
          <w:noProof/>
          <w:sz w:val="28"/>
          <w:szCs w:val="28"/>
          <w:lang w:val="en-US"/>
        </w:rPr>
        <w:tab/>
        <w:t>69</w:t>
      </w:r>
    </w:p>
    <w:p w:rsidRPr="00E77E92" w:rsidR="004417EF" w:rsidP="008804EC" w:rsidRDefault="004417EF" w14:paraId="61EBBF90" w14:textId="77777777">
      <w:pPr>
        <w:pStyle w:val="Index1"/>
        <w:rPr>
          <w:noProof/>
          <w:sz w:val="28"/>
          <w:szCs w:val="28"/>
          <w:lang w:val="en-US"/>
        </w:rPr>
      </w:pPr>
      <w:r w:rsidRPr="00E77E92">
        <w:rPr>
          <w:noProof/>
          <w:sz w:val="28"/>
          <w:szCs w:val="28"/>
          <w:lang w:val="en-US"/>
        </w:rPr>
        <w:t>LINGUE DI LAVORO</w:t>
      </w:r>
      <w:r w:rsidRPr="00E77E92">
        <w:rPr>
          <w:noProof/>
          <w:sz w:val="28"/>
          <w:szCs w:val="28"/>
          <w:lang w:val="en-US"/>
        </w:rPr>
        <w:tab/>
        <w:t>55 MdA</w:t>
      </w:r>
    </w:p>
    <w:p w:rsidRPr="00E77E92" w:rsidR="004417EF" w:rsidP="008804EC" w:rsidRDefault="004417EF" w14:paraId="2C20D892" w14:textId="77777777">
      <w:pPr>
        <w:pStyle w:val="Index1"/>
        <w:rPr>
          <w:noProof/>
          <w:sz w:val="28"/>
          <w:szCs w:val="28"/>
          <w:lang w:val="en-US"/>
        </w:rPr>
      </w:pPr>
      <w:r w:rsidRPr="00E77E92">
        <w:rPr>
          <w:noProof/>
          <w:sz w:val="28"/>
          <w:szCs w:val="28"/>
          <w:lang w:val="en-US"/>
        </w:rPr>
        <w:t>LINGUE UFFICIALI</w:t>
      </w:r>
      <w:r w:rsidRPr="00E77E92">
        <w:rPr>
          <w:noProof/>
          <w:sz w:val="28"/>
          <w:szCs w:val="28"/>
          <w:lang w:val="en-US"/>
        </w:rPr>
        <w:tab/>
        <w:t>55 MdA</w:t>
      </w:r>
    </w:p>
    <w:p w:rsidRPr="00E77E92" w:rsidR="004417EF" w:rsidP="008804EC" w:rsidRDefault="004417EF" w14:paraId="03212A0A" w14:textId="77777777">
      <w:pPr>
        <w:pStyle w:val="Index1"/>
        <w:rPr>
          <w:noProof/>
          <w:sz w:val="28"/>
          <w:szCs w:val="28"/>
          <w:lang w:val="en-US"/>
        </w:rPr>
      </w:pPr>
      <w:r w:rsidRPr="00E77E92">
        <w:rPr>
          <w:noProof/>
          <w:sz w:val="28"/>
          <w:szCs w:val="28"/>
          <w:lang w:val="en-US"/>
        </w:rPr>
        <w:t>Lunghezza dei documenti</w:t>
      </w:r>
      <w:r w:rsidRPr="00E77E92">
        <w:rPr>
          <w:noProof/>
          <w:sz w:val="28"/>
          <w:szCs w:val="28"/>
          <w:lang w:val="en-US"/>
        </w:rPr>
        <w:tab/>
        <w:t>47 MdA</w:t>
      </w:r>
    </w:p>
    <w:p w:rsidRPr="00E77E92" w:rsidR="004417EF" w:rsidRDefault="004417EF" w14:paraId="2A5682AC"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M</w:t>
      </w:r>
    </w:p>
    <w:p w:rsidRPr="00E77E92" w:rsidR="004417EF" w:rsidP="008804EC" w:rsidRDefault="004417EF" w14:paraId="53DFCD70" w14:textId="77777777">
      <w:pPr>
        <w:pStyle w:val="Index1"/>
        <w:rPr>
          <w:noProof/>
          <w:sz w:val="28"/>
          <w:szCs w:val="28"/>
          <w:lang w:val="en-US"/>
        </w:rPr>
      </w:pPr>
      <w:r w:rsidRPr="00E77E92">
        <w:rPr>
          <w:noProof/>
          <w:sz w:val="28"/>
          <w:szCs w:val="28"/>
          <w:lang w:val="en-US"/>
        </w:rPr>
        <w:t>MAGGIORANZA ASSOLUTA DEI MEMBRI</w:t>
      </w:r>
      <w:r w:rsidRPr="00E77E92">
        <w:rPr>
          <w:noProof/>
          <w:sz w:val="28"/>
          <w:szCs w:val="28"/>
          <w:lang w:val="en-US"/>
        </w:rPr>
        <w:tab/>
        <w:t>115 MdA</w:t>
      </w:r>
    </w:p>
    <w:p w:rsidRPr="00E77E92" w:rsidR="004417EF" w:rsidP="008804EC" w:rsidRDefault="004417EF" w14:paraId="4BD92112" w14:textId="77777777">
      <w:pPr>
        <w:pStyle w:val="Index1"/>
        <w:rPr>
          <w:noProof/>
          <w:sz w:val="28"/>
          <w:szCs w:val="28"/>
          <w:lang w:val="en-US"/>
        </w:rPr>
      </w:pPr>
      <w:r w:rsidRPr="00E77E92">
        <w:rPr>
          <w:noProof/>
          <w:sz w:val="28"/>
          <w:szCs w:val="28"/>
          <w:lang w:val="en-US"/>
        </w:rPr>
        <w:t>MAGGIORANZE RICHIESTE</w:t>
      </w:r>
    </w:p>
    <w:p w:rsidRPr="00E77E92" w:rsidR="004417EF" w:rsidRDefault="004417EF" w14:paraId="63D69225" w14:textId="77777777">
      <w:pPr>
        <w:pStyle w:val="Index2"/>
        <w:tabs>
          <w:tab w:val="right" w:pos="8493"/>
        </w:tabs>
        <w:rPr>
          <w:noProof/>
          <w:sz w:val="28"/>
          <w:szCs w:val="28"/>
          <w:lang w:val="en-US"/>
        </w:rPr>
      </w:pPr>
      <w:r w:rsidRPr="00E77E92">
        <w:rPr>
          <w:noProof/>
          <w:sz w:val="28"/>
          <w:szCs w:val="28"/>
          <w:lang w:val="en-US"/>
        </w:rPr>
        <w:t>A) Per un'elezione</w:t>
      </w:r>
    </w:p>
    <w:p w:rsidRPr="00E77E92" w:rsidR="004417EF" w:rsidRDefault="004417EF" w14:paraId="39B170C8" w14:textId="77777777">
      <w:pPr>
        <w:pStyle w:val="Index3"/>
        <w:tabs>
          <w:tab w:val="right" w:pos="8493"/>
        </w:tabs>
        <w:rPr>
          <w:noProof/>
          <w:sz w:val="28"/>
          <w:szCs w:val="28"/>
          <w:lang w:val="en-US"/>
        </w:rPr>
      </w:pPr>
      <w:r w:rsidRPr="00E77E92">
        <w:rPr>
          <w:noProof/>
          <w:sz w:val="28"/>
          <w:szCs w:val="28"/>
          <w:lang w:val="en-US"/>
        </w:rPr>
        <w:t>UFFICIO DI PRESIDENZA DEL COMITATO</w:t>
      </w:r>
    </w:p>
    <w:p w:rsidRPr="00E77E92" w:rsidR="004417EF" w:rsidRDefault="004417EF" w14:paraId="67406C3D" w14:textId="77777777">
      <w:pPr>
        <w:pStyle w:val="Index4"/>
        <w:tabs>
          <w:tab w:val="right" w:pos="8493"/>
        </w:tabs>
        <w:rPr>
          <w:noProof/>
          <w:sz w:val="28"/>
          <w:szCs w:val="28"/>
          <w:lang w:val="en-US"/>
        </w:rPr>
      </w:pPr>
      <w:r w:rsidRPr="00E77E92">
        <w:rPr>
          <w:noProof/>
          <w:sz w:val="28"/>
          <w:szCs w:val="28"/>
          <w:lang w:val="en-US"/>
        </w:rPr>
        <w:t>- Membri</w:t>
      </w:r>
      <w:r w:rsidRPr="00E77E92">
        <w:rPr>
          <w:noProof/>
          <w:sz w:val="28"/>
          <w:szCs w:val="28"/>
          <w:lang w:val="en-US"/>
        </w:rPr>
        <w:tab/>
        <w:t>40</w:t>
      </w:r>
    </w:p>
    <w:p w:rsidRPr="00E77E92" w:rsidR="004417EF" w:rsidRDefault="004417EF" w14:paraId="2D855A38" w14:textId="77777777">
      <w:pPr>
        <w:pStyle w:val="Index4"/>
        <w:tabs>
          <w:tab w:val="right" w:pos="8493"/>
        </w:tabs>
        <w:rPr>
          <w:noProof/>
          <w:sz w:val="28"/>
          <w:szCs w:val="28"/>
          <w:lang w:val="en-US"/>
        </w:rPr>
      </w:pPr>
      <w:r w:rsidRPr="00E77E92">
        <w:rPr>
          <w:noProof/>
          <w:sz w:val="28"/>
          <w:szCs w:val="28"/>
          <w:lang w:val="en-US"/>
        </w:rPr>
        <w:t>- Presidente</w:t>
      </w:r>
      <w:r w:rsidRPr="00E77E92">
        <w:rPr>
          <w:noProof/>
          <w:sz w:val="28"/>
          <w:szCs w:val="28"/>
          <w:lang w:val="en-US"/>
        </w:rPr>
        <w:tab/>
        <w:t>40</w:t>
      </w:r>
    </w:p>
    <w:p w:rsidRPr="00E77E92" w:rsidR="004417EF" w:rsidRDefault="004417EF" w14:paraId="6FE2EC0F" w14:textId="77777777">
      <w:pPr>
        <w:pStyle w:val="Index4"/>
        <w:tabs>
          <w:tab w:val="right" w:pos="8493"/>
        </w:tabs>
        <w:rPr>
          <w:noProof/>
          <w:sz w:val="28"/>
          <w:szCs w:val="28"/>
          <w:lang w:val="en-US"/>
        </w:rPr>
      </w:pPr>
      <w:r w:rsidRPr="00E77E92">
        <w:rPr>
          <w:noProof/>
          <w:sz w:val="28"/>
          <w:szCs w:val="28"/>
          <w:lang w:val="en-US"/>
        </w:rPr>
        <w:t>- Vicepresidente</w:t>
      </w:r>
      <w:r w:rsidRPr="00E77E92">
        <w:rPr>
          <w:noProof/>
          <w:sz w:val="28"/>
          <w:szCs w:val="28"/>
          <w:lang w:val="en-US"/>
        </w:rPr>
        <w:tab/>
        <w:t>40</w:t>
      </w:r>
    </w:p>
    <w:p w:rsidRPr="00E77E92" w:rsidR="004417EF" w:rsidRDefault="004417EF" w14:paraId="6F86F3DB" w14:textId="77777777">
      <w:pPr>
        <w:pStyle w:val="Index2"/>
        <w:tabs>
          <w:tab w:val="right" w:pos="8493"/>
        </w:tabs>
        <w:rPr>
          <w:noProof/>
          <w:sz w:val="28"/>
          <w:szCs w:val="28"/>
          <w:lang w:val="en-US"/>
        </w:rPr>
      </w:pPr>
      <w:r w:rsidRPr="00E77E92">
        <w:rPr>
          <w:noProof/>
          <w:sz w:val="28"/>
          <w:szCs w:val="28"/>
          <w:lang w:val="en-US"/>
        </w:rPr>
        <w:t>B) Per una decisione</w:t>
      </w:r>
    </w:p>
    <w:p w:rsidRPr="00E77E92" w:rsidR="004417EF" w:rsidRDefault="004417EF" w14:paraId="274614DE" w14:textId="77777777">
      <w:pPr>
        <w:pStyle w:val="Index3"/>
        <w:tabs>
          <w:tab w:val="right" w:pos="8493"/>
        </w:tabs>
        <w:rPr>
          <w:noProof/>
          <w:sz w:val="28"/>
          <w:szCs w:val="28"/>
          <w:lang w:val="en-US"/>
        </w:rPr>
      </w:pPr>
      <w:r w:rsidRPr="00E77E92">
        <w:rPr>
          <w:noProof/>
          <w:sz w:val="28"/>
          <w:szCs w:val="28"/>
          <w:lang w:val="en-US"/>
        </w:rPr>
        <w:t>Gruppi di studio e relatori</w:t>
      </w:r>
      <w:r w:rsidRPr="00E77E92">
        <w:rPr>
          <w:noProof/>
          <w:sz w:val="28"/>
          <w:szCs w:val="28"/>
          <w:lang w:val="en-US"/>
        </w:rPr>
        <w:tab/>
        <w:t>55</w:t>
      </w:r>
    </w:p>
    <w:p w:rsidRPr="00E77E92" w:rsidR="004417EF" w:rsidRDefault="004417EF" w14:paraId="469B4950" w14:textId="77777777">
      <w:pPr>
        <w:pStyle w:val="Index3"/>
        <w:tabs>
          <w:tab w:val="right" w:pos="8493"/>
        </w:tabs>
        <w:rPr>
          <w:noProof/>
          <w:sz w:val="28"/>
          <w:szCs w:val="28"/>
          <w:lang w:val="en-US"/>
        </w:rPr>
      </w:pPr>
      <w:r w:rsidRPr="00E77E92">
        <w:rPr>
          <w:noProof/>
          <w:sz w:val="28"/>
          <w:szCs w:val="28"/>
          <w:lang w:val="en-US"/>
        </w:rPr>
        <w:t>Revisione del Regolamento interno</w:t>
      </w:r>
      <w:r w:rsidRPr="00E77E92">
        <w:rPr>
          <w:noProof/>
          <w:sz w:val="28"/>
          <w:szCs w:val="28"/>
          <w:lang w:val="en-US"/>
        </w:rPr>
        <w:tab/>
        <w:t>115</w:t>
      </w:r>
    </w:p>
    <w:p w:rsidRPr="00E77E92" w:rsidR="004417EF" w:rsidP="008804EC" w:rsidRDefault="004417EF" w14:paraId="4E585289" w14:textId="77777777">
      <w:pPr>
        <w:pStyle w:val="Index1"/>
        <w:rPr>
          <w:noProof/>
          <w:sz w:val="28"/>
          <w:szCs w:val="28"/>
          <w:lang w:val="en-US"/>
        </w:rPr>
      </w:pPr>
      <w:r w:rsidRPr="00E77E92">
        <w:rPr>
          <w:noProof/>
          <w:sz w:val="28"/>
          <w:szCs w:val="28"/>
          <w:lang w:val="en-US"/>
        </w:rPr>
        <w:t>MEMBRI DEL COMITATO</w:t>
      </w:r>
    </w:p>
    <w:p w:rsidRPr="00E77E92" w:rsidR="004417EF" w:rsidRDefault="004417EF" w14:paraId="2D632EC2" w14:textId="77777777">
      <w:pPr>
        <w:pStyle w:val="Index2"/>
        <w:tabs>
          <w:tab w:val="right" w:pos="8493"/>
        </w:tabs>
        <w:rPr>
          <w:noProof/>
          <w:sz w:val="28"/>
          <w:szCs w:val="28"/>
          <w:lang w:val="en-US"/>
        </w:rPr>
      </w:pPr>
      <w:r w:rsidRPr="00E77E92">
        <w:rPr>
          <w:noProof/>
          <w:sz w:val="28"/>
          <w:szCs w:val="28"/>
          <w:lang w:val="en-US"/>
        </w:rPr>
        <w:t>Adesione a un gruppo su base volontaria</w:t>
      </w:r>
      <w:r w:rsidRPr="00E77E92">
        <w:rPr>
          <w:noProof/>
          <w:sz w:val="28"/>
          <w:szCs w:val="28"/>
          <w:lang w:val="en-US"/>
        </w:rPr>
        <w:tab/>
        <w:t>6, 8</w:t>
      </w:r>
    </w:p>
    <w:p w:rsidRPr="00E77E92" w:rsidR="004417EF" w:rsidRDefault="004417EF" w14:paraId="51058BE9" w14:textId="77777777">
      <w:pPr>
        <w:pStyle w:val="Index2"/>
        <w:tabs>
          <w:tab w:val="right" w:pos="8493"/>
        </w:tabs>
        <w:rPr>
          <w:noProof/>
          <w:sz w:val="28"/>
          <w:szCs w:val="28"/>
          <w:lang w:val="en-US"/>
        </w:rPr>
      </w:pPr>
      <w:r w:rsidRPr="00E77E92">
        <w:rPr>
          <w:noProof/>
          <w:sz w:val="28"/>
          <w:szCs w:val="28"/>
          <w:lang w:val="en-US"/>
        </w:rPr>
        <w:t>Assenze</w:t>
      </w:r>
      <w:r w:rsidRPr="00E77E92">
        <w:rPr>
          <w:noProof/>
          <w:sz w:val="28"/>
          <w:szCs w:val="28"/>
          <w:lang w:val="en-US"/>
        </w:rPr>
        <w:tab/>
        <w:t>84-86, 93</w:t>
      </w:r>
    </w:p>
    <w:p w:rsidRPr="00E77E92" w:rsidR="004417EF" w:rsidRDefault="004417EF" w14:paraId="5CD555C4" w14:textId="77777777">
      <w:pPr>
        <w:pStyle w:val="Index2"/>
        <w:tabs>
          <w:tab w:val="right" w:pos="8493"/>
        </w:tabs>
        <w:rPr>
          <w:noProof/>
          <w:sz w:val="28"/>
          <w:szCs w:val="28"/>
          <w:lang w:val="en-US"/>
        </w:rPr>
      </w:pPr>
      <w:r w:rsidRPr="00E77E92">
        <w:rPr>
          <w:noProof/>
          <w:sz w:val="28"/>
          <w:szCs w:val="28"/>
          <w:lang w:val="en-US"/>
        </w:rPr>
        <w:t>Assistenza</w:t>
      </w:r>
      <w:r w:rsidRPr="00E77E92">
        <w:rPr>
          <w:noProof/>
          <w:sz w:val="28"/>
          <w:szCs w:val="28"/>
          <w:lang w:val="en-US"/>
        </w:rPr>
        <w:tab/>
        <w:t>96</w:t>
      </w:r>
    </w:p>
    <w:p w:rsidRPr="00E77E92" w:rsidR="004417EF" w:rsidRDefault="004417EF" w14:paraId="7F481E29" w14:textId="77777777">
      <w:pPr>
        <w:pStyle w:val="Index2"/>
        <w:tabs>
          <w:tab w:val="right" w:pos="8493"/>
        </w:tabs>
        <w:rPr>
          <w:noProof/>
          <w:sz w:val="28"/>
          <w:szCs w:val="28"/>
          <w:lang w:val="en-US"/>
        </w:rPr>
      </w:pPr>
      <w:r w:rsidRPr="00E77E92">
        <w:rPr>
          <w:noProof/>
          <w:sz w:val="28"/>
          <w:szCs w:val="28"/>
          <w:lang w:val="en-US"/>
        </w:rPr>
        <w:t>Circostanze impreviste</w:t>
      </w:r>
      <w:r w:rsidRPr="00E77E92">
        <w:rPr>
          <w:noProof/>
          <w:sz w:val="28"/>
          <w:szCs w:val="28"/>
          <w:lang w:val="en-US"/>
        </w:rPr>
        <w:tab/>
        <w:t>4</w:t>
      </w:r>
    </w:p>
    <w:p w:rsidRPr="00E77E92" w:rsidR="004417EF" w:rsidRDefault="004417EF" w14:paraId="0CBA028F" w14:textId="77777777">
      <w:pPr>
        <w:pStyle w:val="Index2"/>
        <w:tabs>
          <w:tab w:val="right" w:pos="8493"/>
        </w:tabs>
        <w:rPr>
          <w:noProof/>
          <w:sz w:val="28"/>
          <w:szCs w:val="28"/>
          <w:lang w:val="en-US"/>
        </w:rPr>
      </w:pPr>
      <w:r w:rsidRPr="00E77E92">
        <w:rPr>
          <w:noProof/>
          <w:sz w:val="28"/>
          <w:szCs w:val="28"/>
          <w:lang w:val="en-US"/>
        </w:rPr>
        <w:t>Conclusione del mandato di un membro</w:t>
      </w:r>
      <w:r w:rsidRPr="00E77E92">
        <w:rPr>
          <w:noProof/>
          <w:sz w:val="28"/>
          <w:szCs w:val="28"/>
          <w:lang w:val="en-US"/>
        </w:rPr>
        <w:tab/>
        <w:t>4, 16 CdC</w:t>
      </w:r>
    </w:p>
    <w:p w:rsidRPr="00E77E92" w:rsidR="004417EF" w:rsidRDefault="004417EF" w14:paraId="5700DE92" w14:textId="77777777">
      <w:pPr>
        <w:pStyle w:val="Index2"/>
        <w:tabs>
          <w:tab w:val="right" w:pos="8493"/>
        </w:tabs>
        <w:rPr>
          <w:noProof/>
          <w:sz w:val="28"/>
          <w:szCs w:val="28"/>
          <w:lang w:val="en-US"/>
        </w:rPr>
      </w:pPr>
      <w:r w:rsidRPr="00E77E92">
        <w:rPr>
          <w:noProof/>
          <w:sz w:val="28"/>
          <w:szCs w:val="28"/>
          <w:lang w:val="en-US"/>
        </w:rPr>
        <w:t>Conflitti di interessi</w:t>
      </w:r>
      <w:r w:rsidRPr="00E77E92">
        <w:rPr>
          <w:noProof/>
          <w:sz w:val="28"/>
          <w:szCs w:val="28"/>
          <w:lang w:val="en-US"/>
        </w:rPr>
        <w:tab/>
        <w:t>8 CdC</w:t>
      </w:r>
    </w:p>
    <w:p w:rsidRPr="00E77E92" w:rsidR="004417EF" w:rsidRDefault="004417EF" w14:paraId="576770D6" w14:textId="77777777">
      <w:pPr>
        <w:pStyle w:val="Index2"/>
        <w:tabs>
          <w:tab w:val="right" w:pos="8493"/>
        </w:tabs>
        <w:rPr>
          <w:noProof/>
          <w:sz w:val="28"/>
          <w:szCs w:val="28"/>
          <w:lang w:val="en-US"/>
        </w:rPr>
      </w:pPr>
      <w:r w:rsidRPr="00E77E92">
        <w:rPr>
          <w:noProof/>
          <w:sz w:val="28"/>
          <w:szCs w:val="28"/>
          <w:lang w:val="en-US"/>
        </w:rPr>
        <w:t>Decadenza dalla carica</w:t>
      </w:r>
      <w:r w:rsidRPr="00E77E92">
        <w:rPr>
          <w:noProof/>
          <w:sz w:val="28"/>
          <w:szCs w:val="28"/>
          <w:lang w:val="en-US"/>
        </w:rPr>
        <w:tab/>
        <w:t>4</w:t>
      </w:r>
    </w:p>
    <w:p w:rsidRPr="00E77E92" w:rsidR="004417EF" w:rsidRDefault="004417EF" w14:paraId="3660ADDD" w14:textId="77777777">
      <w:pPr>
        <w:pStyle w:val="Index2"/>
        <w:tabs>
          <w:tab w:val="right" w:pos="8493"/>
        </w:tabs>
        <w:rPr>
          <w:noProof/>
          <w:sz w:val="28"/>
          <w:szCs w:val="28"/>
          <w:lang w:val="en-US"/>
        </w:rPr>
      </w:pPr>
      <w:r w:rsidRPr="00E77E92">
        <w:rPr>
          <w:noProof/>
          <w:sz w:val="28"/>
          <w:szCs w:val="28"/>
          <w:lang w:val="en-US"/>
        </w:rPr>
        <w:t>Delega del diritto di voto</w:t>
      </w:r>
      <w:r w:rsidRPr="00E77E92">
        <w:rPr>
          <w:noProof/>
          <w:sz w:val="28"/>
          <w:szCs w:val="28"/>
          <w:lang w:val="en-US"/>
        </w:rPr>
        <w:tab/>
        <w:t>84</w:t>
      </w:r>
    </w:p>
    <w:p w:rsidRPr="00E77E92" w:rsidR="004417EF" w:rsidRDefault="004417EF" w14:paraId="35FAD53F" w14:textId="77777777">
      <w:pPr>
        <w:pStyle w:val="Index2"/>
        <w:tabs>
          <w:tab w:val="right" w:pos="8493"/>
        </w:tabs>
        <w:rPr>
          <w:noProof/>
          <w:sz w:val="28"/>
          <w:szCs w:val="28"/>
          <w:lang w:val="en-US"/>
        </w:rPr>
      </w:pPr>
      <w:r w:rsidRPr="00E77E92">
        <w:rPr>
          <w:noProof/>
          <w:sz w:val="28"/>
          <w:szCs w:val="28"/>
          <w:lang w:val="en-US"/>
        </w:rPr>
        <w:t>Dimissioni</w:t>
      </w:r>
      <w:r w:rsidRPr="00E77E92">
        <w:rPr>
          <w:noProof/>
          <w:sz w:val="28"/>
          <w:szCs w:val="28"/>
          <w:lang w:val="en-US"/>
        </w:rPr>
        <w:tab/>
        <w:t>4, 93</w:t>
      </w:r>
    </w:p>
    <w:p w:rsidRPr="00E77E92" w:rsidR="004417EF" w:rsidRDefault="004417EF" w14:paraId="72D3A32E" w14:textId="77777777">
      <w:pPr>
        <w:pStyle w:val="Index2"/>
        <w:tabs>
          <w:tab w:val="right" w:pos="8493"/>
        </w:tabs>
        <w:rPr>
          <w:noProof/>
          <w:sz w:val="28"/>
          <w:szCs w:val="28"/>
          <w:lang w:val="en-US"/>
        </w:rPr>
      </w:pPr>
      <w:r w:rsidRPr="00E77E92">
        <w:rPr>
          <w:noProof/>
          <w:sz w:val="28"/>
          <w:szCs w:val="28"/>
          <w:lang w:val="en-US"/>
        </w:rPr>
        <w:t>Durata del mandato</w:t>
      </w:r>
      <w:r w:rsidRPr="00E77E92">
        <w:rPr>
          <w:noProof/>
          <w:sz w:val="28"/>
          <w:szCs w:val="28"/>
          <w:lang w:val="en-US"/>
        </w:rPr>
        <w:tab/>
        <w:t>1, 4</w:t>
      </w:r>
    </w:p>
    <w:p w:rsidRPr="00E77E92" w:rsidR="004417EF" w:rsidRDefault="004417EF" w14:paraId="3C281EFC" w14:textId="77777777">
      <w:pPr>
        <w:pStyle w:val="Index2"/>
        <w:tabs>
          <w:tab w:val="right" w:pos="8493"/>
        </w:tabs>
        <w:rPr>
          <w:noProof/>
          <w:sz w:val="28"/>
          <w:szCs w:val="28"/>
          <w:lang w:val="en-US"/>
        </w:rPr>
      </w:pPr>
      <w:r w:rsidRPr="00E77E92">
        <w:rPr>
          <w:noProof/>
          <w:sz w:val="28"/>
          <w:szCs w:val="28"/>
          <w:lang w:val="en-US"/>
        </w:rPr>
        <w:t>Espulsione</w:t>
      </w:r>
      <w:r w:rsidRPr="00E77E92">
        <w:rPr>
          <w:noProof/>
          <w:sz w:val="28"/>
          <w:szCs w:val="28"/>
          <w:lang w:val="en-US"/>
        </w:rPr>
        <w:tab/>
        <w:t>4, 16 CdC</w:t>
      </w:r>
    </w:p>
    <w:p w:rsidRPr="00E77E92" w:rsidR="004417EF" w:rsidRDefault="004417EF" w14:paraId="6A398C60" w14:textId="77777777">
      <w:pPr>
        <w:pStyle w:val="Index2"/>
        <w:tabs>
          <w:tab w:val="right" w:pos="8493"/>
        </w:tabs>
        <w:rPr>
          <w:noProof/>
          <w:sz w:val="28"/>
          <w:szCs w:val="28"/>
          <w:lang w:val="en-US"/>
        </w:rPr>
      </w:pPr>
      <w:r w:rsidRPr="00E77E92">
        <w:rPr>
          <w:noProof/>
          <w:sz w:val="28"/>
          <w:szCs w:val="28"/>
          <w:lang w:val="en-US"/>
        </w:rPr>
        <w:t>Fine del mandato</w:t>
      </w:r>
      <w:r w:rsidRPr="00E77E92">
        <w:rPr>
          <w:noProof/>
          <w:sz w:val="28"/>
          <w:szCs w:val="28"/>
          <w:lang w:val="en-US"/>
        </w:rPr>
        <w:tab/>
        <w:t>4</w:t>
      </w:r>
    </w:p>
    <w:p w:rsidRPr="00E77E92" w:rsidR="004417EF" w:rsidRDefault="004417EF" w14:paraId="3CCB2F1E" w14:textId="77777777">
      <w:pPr>
        <w:pStyle w:val="Index2"/>
        <w:tabs>
          <w:tab w:val="right" w:pos="8493"/>
        </w:tabs>
        <w:rPr>
          <w:noProof/>
          <w:sz w:val="28"/>
          <w:szCs w:val="28"/>
          <w:lang w:val="en-US"/>
        </w:rPr>
      </w:pPr>
      <w:r w:rsidRPr="00E77E92">
        <w:rPr>
          <w:noProof/>
          <w:sz w:val="28"/>
          <w:szCs w:val="28"/>
          <w:lang w:val="en-US"/>
        </w:rPr>
        <w:t>Formazione</w:t>
      </w:r>
      <w:r w:rsidRPr="00E77E92">
        <w:rPr>
          <w:noProof/>
          <w:sz w:val="28"/>
          <w:szCs w:val="28"/>
          <w:lang w:val="en-US"/>
        </w:rPr>
        <w:tab/>
        <w:t>5 CdC</w:t>
      </w:r>
    </w:p>
    <w:p w:rsidRPr="00E77E92" w:rsidR="004417EF" w:rsidRDefault="004417EF" w14:paraId="59DB6F7C" w14:textId="77777777">
      <w:pPr>
        <w:pStyle w:val="Index2"/>
        <w:tabs>
          <w:tab w:val="right" w:pos="8493"/>
        </w:tabs>
        <w:rPr>
          <w:noProof/>
          <w:sz w:val="28"/>
          <w:szCs w:val="28"/>
          <w:lang w:val="en-US"/>
        </w:rPr>
      </w:pPr>
      <w:r w:rsidRPr="00E77E92">
        <w:rPr>
          <w:noProof/>
          <w:sz w:val="28"/>
          <w:szCs w:val="28"/>
          <w:lang w:val="en-US"/>
        </w:rPr>
        <w:t>Incompatibilità</w:t>
      </w:r>
      <w:r w:rsidRPr="00E77E92">
        <w:rPr>
          <w:noProof/>
          <w:sz w:val="28"/>
          <w:szCs w:val="28"/>
          <w:lang w:val="en-US"/>
        </w:rPr>
        <w:tab/>
        <w:t>4, 32-35</w:t>
      </w:r>
    </w:p>
    <w:p w:rsidRPr="00E77E92" w:rsidR="004417EF" w:rsidRDefault="004417EF" w14:paraId="5250BCDD" w14:textId="77777777">
      <w:pPr>
        <w:pStyle w:val="Index2"/>
        <w:tabs>
          <w:tab w:val="right" w:pos="8493"/>
        </w:tabs>
        <w:rPr>
          <w:noProof/>
          <w:sz w:val="28"/>
          <w:szCs w:val="28"/>
          <w:lang w:val="en-US"/>
        </w:rPr>
      </w:pPr>
      <w:r w:rsidRPr="00E77E92">
        <w:rPr>
          <w:noProof/>
          <w:sz w:val="28"/>
          <w:szCs w:val="28"/>
          <w:lang w:val="en-US"/>
        </w:rPr>
        <w:t>Indennità</w:t>
      </w:r>
      <w:r w:rsidRPr="00E77E92">
        <w:rPr>
          <w:noProof/>
          <w:sz w:val="28"/>
          <w:szCs w:val="28"/>
          <w:lang w:val="en-US"/>
        </w:rPr>
        <w:tab/>
        <w:t>1</w:t>
      </w:r>
    </w:p>
    <w:p w:rsidRPr="00E77E92" w:rsidR="004417EF" w:rsidRDefault="004417EF" w14:paraId="7E6A5BCC" w14:textId="77777777">
      <w:pPr>
        <w:pStyle w:val="Index2"/>
        <w:tabs>
          <w:tab w:val="right" w:pos="8493"/>
        </w:tabs>
        <w:rPr>
          <w:noProof/>
          <w:sz w:val="28"/>
          <w:szCs w:val="28"/>
          <w:lang w:val="en-US"/>
        </w:rPr>
      </w:pPr>
      <w:r w:rsidRPr="00E77E92">
        <w:rPr>
          <w:noProof/>
          <w:sz w:val="28"/>
          <w:szCs w:val="28"/>
          <w:lang w:val="en-US"/>
        </w:rPr>
        <w:t>Indipendenza</w:t>
      </w:r>
      <w:r w:rsidRPr="00E77E92">
        <w:rPr>
          <w:noProof/>
          <w:sz w:val="28"/>
          <w:szCs w:val="28"/>
          <w:lang w:val="en-US"/>
        </w:rPr>
        <w:tab/>
        <w:t>1, 1 CdC</w:t>
      </w:r>
    </w:p>
    <w:p w:rsidRPr="00E77E92" w:rsidR="004417EF" w:rsidRDefault="004417EF" w14:paraId="5150A86E" w14:textId="77777777">
      <w:pPr>
        <w:pStyle w:val="Index2"/>
        <w:tabs>
          <w:tab w:val="right" w:pos="8493"/>
        </w:tabs>
        <w:rPr>
          <w:noProof/>
          <w:sz w:val="28"/>
          <w:szCs w:val="28"/>
          <w:lang w:val="en-US"/>
        </w:rPr>
      </w:pPr>
      <w:r w:rsidRPr="00E77E92">
        <w:rPr>
          <w:noProof/>
          <w:sz w:val="28"/>
          <w:szCs w:val="28"/>
          <w:lang w:val="en-US"/>
        </w:rPr>
        <w:t>Membro non iscritto a un gruppo</w:t>
      </w:r>
      <w:r w:rsidRPr="00E77E92">
        <w:rPr>
          <w:noProof/>
          <w:sz w:val="28"/>
          <w:szCs w:val="28"/>
          <w:lang w:val="en-US"/>
        </w:rPr>
        <w:tab/>
        <w:t>8</w:t>
      </w:r>
    </w:p>
    <w:p w:rsidRPr="00E77E92" w:rsidR="004417EF" w:rsidRDefault="004417EF" w14:paraId="1E5A5F9A" w14:textId="77777777">
      <w:pPr>
        <w:pStyle w:val="Index2"/>
        <w:tabs>
          <w:tab w:val="right" w:pos="8493"/>
        </w:tabs>
        <w:rPr>
          <w:noProof/>
          <w:sz w:val="28"/>
          <w:szCs w:val="28"/>
          <w:lang w:val="en-US"/>
        </w:rPr>
      </w:pPr>
      <w:r w:rsidRPr="00E77E92">
        <w:rPr>
          <w:noProof/>
          <w:sz w:val="28"/>
          <w:szCs w:val="28"/>
          <w:lang w:val="en-US"/>
        </w:rPr>
        <w:t>Partecipazione a strutture esterne</w:t>
      </w:r>
      <w:r w:rsidRPr="00E77E92">
        <w:rPr>
          <w:noProof/>
          <w:sz w:val="28"/>
          <w:szCs w:val="28"/>
          <w:lang w:val="en-US"/>
        </w:rPr>
        <w:tab/>
        <w:t>13</w:t>
      </w:r>
    </w:p>
    <w:p w:rsidRPr="00E77E92" w:rsidR="004417EF" w:rsidRDefault="004417EF" w14:paraId="0C12500B" w14:textId="77777777">
      <w:pPr>
        <w:pStyle w:val="Index2"/>
        <w:tabs>
          <w:tab w:val="right" w:pos="8493"/>
        </w:tabs>
        <w:rPr>
          <w:noProof/>
          <w:sz w:val="28"/>
          <w:szCs w:val="28"/>
          <w:lang w:val="en-US"/>
        </w:rPr>
      </w:pPr>
      <w:r w:rsidRPr="00E77E92">
        <w:rPr>
          <w:noProof/>
          <w:sz w:val="28"/>
          <w:szCs w:val="28"/>
          <w:lang w:val="en-US"/>
        </w:rPr>
        <w:t>Principi di condotta</w:t>
      </w:r>
      <w:r w:rsidRPr="00E77E92">
        <w:rPr>
          <w:noProof/>
          <w:sz w:val="28"/>
          <w:szCs w:val="28"/>
          <w:lang w:val="en-US"/>
        </w:rPr>
        <w:tab/>
        <w:t>1-5 CdC</w:t>
      </w:r>
    </w:p>
    <w:p w:rsidRPr="00E77E92" w:rsidR="004417EF" w:rsidRDefault="004417EF" w14:paraId="35957935" w14:textId="77777777">
      <w:pPr>
        <w:pStyle w:val="Index2"/>
        <w:tabs>
          <w:tab w:val="right" w:pos="8493"/>
        </w:tabs>
        <w:rPr>
          <w:noProof/>
          <w:sz w:val="28"/>
          <w:szCs w:val="28"/>
          <w:lang w:val="en-US"/>
        </w:rPr>
      </w:pPr>
      <w:r w:rsidRPr="00E77E92">
        <w:rPr>
          <w:noProof/>
          <w:sz w:val="28"/>
          <w:szCs w:val="28"/>
          <w:lang w:val="en-US"/>
        </w:rPr>
        <w:t>Privilegi e immunità</w:t>
      </w:r>
      <w:r w:rsidRPr="00E77E92">
        <w:rPr>
          <w:noProof/>
          <w:sz w:val="28"/>
          <w:szCs w:val="28"/>
          <w:lang w:val="en-US"/>
        </w:rPr>
        <w:tab/>
        <w:t>2</w:t>
      </w:r>
    </w:p>
    <w:p w:rsidRPr="00E77E92" w:rsidR="004417EF" w:rsidRDefault="004417EF" w14:paraId="4257BD78" w14:textId="77777777">
      <w:pPr>
        <w:pStyle w:val="Index2"/>
        <w:tabs>
          <w:tab w:val="right" w:pos="8493"/>
        </w:tabs>
        <w:rPr>
          <w:noProof/>
          <w:sz w:val="28"/>
          <w:szCs w:val="28"/>
          <w:lang w:val="en-US"/>
        </w:rPr>
      </w:pPr>
      <w:r w:rsidRPr="00E77E92">
        <w:rPr>
          <w:noProof/>
          <w:sz w:val="28"/>
          <w:szCs w:val="28"/>
          <w:lang w:val="en-US"/>
        </w:rPr>
        <w:t>Sostituzione</w:t>
      </w:r>
      <w:r w:rsidRPr="00E77E92">
        <w:rPr>
          <w:noProof/>
          <w:sz w:val="28"/>
          <w:szCs w:val="28"/>
          <w:lang w:val="en-US"/>
        </w:rPr>
        <w:tab/>
        <w:t>4, 23, 42</w:t>
      </w:r>
    </w:p>
    <w:p w:rsidRPr="00E77E92" w:rsidR="004417EF" w:rsidRDefault="004417EF" w14:paraId="3B0C8EEB" w14:textId="77777777">
      <w:pPr>
        <w:pStyle w:val="Index2"/>
        <w:tabs>
          <w:tab w:val="right" w:pos="8493"/>
        </w:tabs>
        <w:rPr>
          <w:noProof/>
          <w:sz w:val="28"/>
          <w:szCs w:val="28"/>
          <w:lang w:val="en-US"/>
        </w:rPr>
      </w:pPr>
      <w:r w:rsidRPr="00E77E92">
        <w:rPr>
          <w:noProof/>
          <w:sz w:val="28"/>
          <w:szCs w:val="28"/>
          <w:lang w:val="en-US"/>
        </w:rPr>
        <w:t>Titolo</w:t>
      </w:r>
      <w:r w:rsidRPr="00E77E92">
        <w:rPr>
          <w:noProof/>
          <w:sz w:val="28"/>
          <w:szCs w:val="28"/>
          <w:lang w:val="en-US"/>
        </w:rPr>
        <w:tab/>
        <w:t>2</w:t>
      </w:r>
    </w:p>
    <w:p w:rsidRPr="00E77E92" w:rsidR="004417EF" w:rsidP="008804EC" w:rsidRDefault="004417EF" w14:paraId="6BD39D8B" w14:textId="77777777">
      <w:pPr>
        <w:pStyle w:val="Index1"/>
        <w:rPr>
          <w:noProof/>
          <w:sz w:val="28"/>
          <w:szCs w:val="28"/>
          <w:lang w:val="en-US"/>
        </w:rPr>
      </w:pPr>
      <w:r w:rsidRPr="00E77E92">
        <w:rPr>
          <w:noProof/>
          <w:sz w:val="28"/>
          <w:szCs w:val="28"/>
          <w:lang w:val="en-US"/>
        </w:rPr>
        <w:t>MEMBRI NON ISCRITTI</w:t>
      </w:r>
      <w:r w:rsidRPr="00E77E92">
        <w:rPr>
          <w:noProof/>
          <w:sz w:val="28"/>
          <w:szCs w:val="28"/>
          <w:lang w:val="en-US"/>
        </w:rPr>
        <w:tab/>
        <w:t>Cfr. MEMBRI DEL COMITATO &gt;&gt; Membri non iscritti a un gruppo</w:t>
      </w:r>
    </w:p>
    <w:p w:rsidRPr="00E77E92" w:rsidR="004417EF" w:rsidP="008804EC" w:rsidRDefault="004417EF" w14:paraId="304FC4F9" w14:textId="77777777">
      <w:pPr>
        <w:pStyle w:val="Index1"/>
        <w:rPr>
          <w:noProof/>
          <w:sz w:val="28"/>
          <w:szCs w:val="28"/>
          <w:lang w:val="en-US"/>
        </w:rPr>
      </w:pPr>
      <w:r w:rsidRPr="00E77E92">
        <w:rPr>
          <w:noProof/>
          <w:sz w:val="28"/>
          <w:szCs w:val="28"/>
          <w:lang w:val="en-US"/>
        </w:rPr>
        <w:t>MEMBRO DECANO PER ETÀ</w:t>
      </w:r>
      <w:r w:rsidRPr="00E77E92">
        <w:rPr>
          <w:noProof/>
          <w:sz w:val="28"/>
          <w:szCs w:val="28"/>
          <w:lang w:val="en-US"/>
        </w:rPr>
        <w:tab/>
        <w:t>37, 92 MdA</w:t>
      </w:r>
    </w:p>
    <w:p w:rsidRPr="00E77E92" w:rsidR="004417EF" w:rsidP="008804EC" w:rsidRDefault="004417EF" w14:paraId="7F445873" w14:textId="77777777">
      <w:pPr>
        <w:pStyle w:val="Index1"/>
        <w:rPr>
          <w:noProof/>
          <w:sz w:val="28"/>
          <w:szCs w:val="28"/>
          <w:lang w:val="en-US"/>
        </w:rPr>
      </w:pPr>
      <w:r w:rsidRPr="00E77E92">
        <w:rPr>
          <w:noProof/>
          <w:sz w:val="28"/>
          <w:szCs w:val="28"/>
          <w:lang w:val="en-US"/>
        </w:rPr>
        <w:t>MODALITÀ D'APPLICAZIONE DEL REGOLAMENTO INTERNO</w:t>
      </w:r>
      <w:r w:rsidRPr="00E77E92">
        <w:rPr>
          <w:noProof/>
          <w:sz w:val="28"/>
          <w:szCs w:val="28"/>
          <w:lang w:val="en-US"/>
        </w:rPr>
        <w:tab/>
        <w:t>12, 116</w:t>
      </w:r>
    </w:p>
    <w:p w:rsidRPr="00E77E92" w:rsidR="004417EF" w:rsidP="008804EC" w:rsidRDefault="004417EF" w14:paraId="7C02255E" w14:textId="77777777">
      <w:pPr>
        <w:pStyle w:val="Index1"/>
        <w:rPr>
          <w:noProof/>
          <w:sz w:val="28"/>
          <w:szCs w:val="28"/>
          <w:lang w:val="en-US"/>
        </w:rPr>
      </w:pPr>
      <w:r w:rsidRPr="00E77E92">
        <w:rPr>
          <w:noProof/>
          <w:sz w:val="28"/>
          <w:szCs w:val="28"/>
          <w:lang w:val="en-US"/>
        </w:rPr>
        <w:t>MOZIONE DI SFIDUCIA</w:t>
      </w:r>
      <w:r w:rsidRPr="00E77E92">
        <w:rPr>
          <w:noProof/>
          <w:sz w:val="28"/>
          <w:szCs w:val="28"/>
          <w:lang w:val="en-US"/>
        </w:rPr>
        <w:tab/>
        <w:t>64, 92</w:t>
      </w:r>
    </w:p>
    <w:p w:rsidRPr="00E77E92" w:rsidR="004417EF" w:rsidP="008804EC" w:rsidRDefault="004417EF" w14:paraId="79606F12" w14:textId="77777777">
      <w:pPr>
        <w:pStyle w:val="Index1"/>
        <w:rPr>
          <w:noProof/>
          <w:sz w:val="28"/>
          <w:szCs w:val="28"/>
          <w:lang w:val="en-US"/>
        </w:rPr>
      </w:pPr>
      <w:r w:rsidRPr="00E77E92">
        <w:rPr>
          <w:noProof/>
          <w:sz w:val="28"/>
          <w:szCs w:val="28"/>
          <w:lang w:val="en-US"/>
        </w:rPr>
        <w:t>MOZIONI D'ORDINE</w:t>
      </w:r>
      <w:r w:rsidRPr="00E77E92">
        <w:rPr>
          <w:noProof/>
          <w:sz w:val="28"/>
          <w:szCs w:val="28"/>
          <w:lang w:val="en-US"/>
        </w:rPr>
        <w:tab/>
        <w:t>69</w:t>
      </w:r>
    </w:p>
    <w:p w:rsidRPr="00E77E92" w:rsidR="004417EF" w:rsidRDefault="004417EF" w14:paraId="03920359"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N</w:t>
      </w:r>
    </w:p>
    <w:p w:rsidRPr="00E77E92" w:rsidR="004417EF" w:rsidP="008804EC" w:rsidRDefault="004417EF" w14:paraId="13971FE9" w14:textId="77777777">
      <w:pPr>
        <w:pStyle w:val="Index1"/>
        <w:rPr>
          <w:noProof/>
          <w:sz w:val="28"/>
          <w:szCs w:val="28"/>
          <w:lang w:val="en-US"/>
        </w:rPr>
      </w:pPr>
      <w:r w:rsidRPr="00E77E92">
        <w:rPr>
          <w:noProof/>
          <w:sz w:val="28"/>
          <w:szCs w:val="28"/>
          <w:lang w:val="en-US"/>
        </w:rPr>
        <w:t>NOMINA</w:t>
      </w:r>
    </w:p>
    <w:p w:rsidRPr="00E77E92" w:rsidR="004417EF" w:rsidRDefault="004417EF" w14:paraId="27AFF86D" w14:textId="77777777">
      <w:pPr>
        <w:pStyle w:val="Index2"/>
        <w:tabs>
          <w:tab w:val="right" w:pos="8493"/>
        </w:tabs>
        <w:rPr>
          <w:noProof/>
          <w:sz w:val="28"/>
          <w:szCs w:val="28"/>
          <w:lang w:val="en-US"/>
        </w:rPr>
      </w:pPr>
      <w:r w:rsidRPr="00E77E92">
        <w:rPr>
          <w:noProof/>
          <w:sz w:val="28"/>
          <w:szCs w:val="28"/>
          <w:lang w:val="en-US"/>
        </w:rPr>
        <w:t>dei capi unità responsabili delle segreterie dei gruppi</w:t>
      </w:r>
      <w:r w:rsidRPr="00E77E92">
        <w:rPr>
          <w:noProof/>
          <w:sz w:val="28"/>
          <w:szCs w:val="28"/>
          <w:lang w:val="en-US"/>
        </w:rPr>
        <w:tab/>
        <w:t>102-103 MdA</w:t>
      </w:r>
    </w:p>
    <w:p w:rsidRPr="00E77E92" w:rsidR="004417EF" w:rsidRDefault="004417EF" w14:paraId="24DA2BB7" w14:textId="77777777">
      <w:pPr>
        <w:pStyle w:val="Index2"/>
        <w:tabs>
          <w:tab w:val="right" w:pos="8493"/>
        </w:tabs>
        <w:rPr>
          <w:noProof/>
          <w:sz w:val="28"/>
          <w:szCs w:val="28"/>
          <w:lang w:val="en-US"/>
        </w:rPr>
      </w:pPr>
      <w:r w:rsidRPr="00E77E92">
        <w:rPr>
          <w:noProof/>
          <w:sz w:val="28"/>
          <w:szCs w:val="28"/>
          <w:lang w:val="en-US"/>
        </w:rPr>
        <w:t>dei consiglieri dei gruppi</w:t>
      </w:r>
      <w:r w:rsidRPr="00E77E92">
        <w:rPr>
          <w:noProof/>
          <w:sz w:val="28"/>
          <w:szCs w:val="28"/>
          <w:lang w:val="en-US"/>
        </w:rPr>
        <w:tab/>
        <w:t>83</w:t>
      </w:r>
    </w:p>
    <w:p w:rsidRPr="00E77E92" w:rsidR="004417EF" w:rsidRDefault="004417EF" w14:paraId="60CBD535" w14:textId="77777777">
      <w:pPr>
        <w:pStyle w:val="Index2"/>
        <w:tabs>
          <w:tab w:val="right" w:pos="8493"/>
        </w:tabs>
        <w:rPr>
          <w:noProof/>
          <w:sz w:val="28"/>
          <w:szCs w:val="28"/>
          <w:lang w:val="en-US"/>
        </w:rPr>
      </w:pPr>
      <w:r w:rsidRPr="00E77E92">
        <w:rPr>
          <w:noProof/>
          <w:sz w:val="28"/>
          <w:szCs w:val="28"/>
          <w:lang w:val="en-US"/>
        </w:rPr>
        <w:t>dei consiglieri dei relatori</w:t>
      </w:r>
      <w:r w:rsidRPr="00E77E92">
        <w:rPr>
          <w:noProof/>
          <w:sz w:val="28"/>
          <w:szCs w:val="28"/>
          <w:lang w:val="en-US"/>
        </w:rPr>
        <w:tab/>
        <w:t>82</w:t>
      </w:r>
    </w:p>
    <w:p w:rsidRPr="00E77E92" w:rsidR="004417EF" w:rsidRDefault="004417EF" w14:paraId="06BF4845" w14:textId="77777777">
      <w:pPr>
        <w:pStyle w:val="Index2"/>
        <w:tabs>
          <w:tab w:val="right" w:pos="8493"/>
        </w:tabs>
        <w:rPr>
          <w:noProof/>
          <w:sz w:val="28"/>
          <w:szCs w:val="28"/>
          <w:lang w:val="en-US"/>
        </w:rPr>
      </w:pPr>
      <w:r w:rsidRPr="00E77E92">
        <w:rPr>
          <w:noProof/>
          <w:sz w:val="28"/>
          <w:szCs w:val="28"/>
          <w:lang w:val="en-US"/>
        </w:rPr>
        <w:t>dei delegati della CCMI</w:t>
      </w:r>
      <w:r w:rsidRPr="00E77E92">
        <w:rPr>
          <w:noProof/>
          <w:sz w:val="28"/>
          <w:szCs w:val="28"/>
          <w:lang w:val="en-US"/>
        </w:rPr>
        <w:tab/>
        <w:t>28</w:t>
      </w:r>
    </w:p>
    <w:p w:rsidRPr="00E77E92" w:rsidR="004417EF" w:rsidRDefault="004417EF" w14:paraId="734435C3" w14:textId="77777777">
      <w:pPr>
        <w:pStyle w:val="Index2"/>
        <w:tabs>
          <w:tab w:val="right" w:pos="8493"/>
        </w:tabs>
        <w:rPr>
          <w:noProof/>
          <w:sz w:val="28"/>
          <w:szCs w:val="28"/>
          <w:lang w:val="en-US"/>
        </w:rPr>
      </w:pPr>
      <w:r w:rsidRPr="00E77E92">
        <w:rPr>
          <w:noProof/>
          <w:sz w:val="28"/>
          <w:szCs w:val="28"/>
          <w:lang w:val="en-US"/>
        </w:rPr>
        <w:t>dei membri dei comitati consultivi misti e dei gruppi di contatto</w:t>
      </w:r>
      <w:r w:rsidRPr="00E77E92">
        <w:rPr>
          <w:noProof/>
          <w:sz w:val="28"/>
          <w:szCs w:val="28"/>
          <w:lang w:val="en-US"/>
        </w:rPr>
        <w:tab/>
        <w:t>31</w:t>
      </w:r>
    </w:p>
    <w:p w:rsidRPr="00E77E92" w:rsidR="004417EF" w:rsidRDefault="004417EF" w14:paraId="1ACF6A9C" w14:textId="77777777">
      <w:pPr>
        <w:pStyle w:val="Index2"/>
        <w:tabs>
          <w:tab w:val="right" w:pos="8493"/>
        </w:tabs>
        <w:rPr>
          <w:noProof/>
          <w:sz w:val="28"/>
          <w:szCs w:val="28"/>
          <w:lang w:val="en-US"/>
        </w:rPr>
      </w:pPr>
      <w:r w:rsidRPr="00E77E92">
        <w:rPr>
          <w:noProof/>
          <w:sz w:val="28"/>
          <w:szCs w:val="28"/>
          <w:lang w:val="en-US"/>
        </w:rPr>
        <w:t>dei membri dei gruppi permanenti</w:t>
      </w:r>
      <w:r w:rsidRPr="00E77E92">
        <w:rPr>
          <w:noProof/>
          <w:sz w:val="28"/>
          <w:szCs w:val="28"/>
          <w:lang w:val="en-US"/>
        </w:rPr>
        <w:tab/>
        <w:t>35</w:t>
      </w:r>
    </w:p>
    <w:p w:rsidRPr="00E77E92" w:rsidR="004417EF" w:rsidRDefault="004417EF" w14:paraId="2239A463" w14:textId="77777777">
      <w:pPr>
        <w:pStyle w:val="Index2"/>
        <w:tabs>
          <w:tab w:val="right" w:pos="8493"/>
        </w:tabs>
        <w:rPr>
          <w:noProof/>
          <w:sz w:val="28"/>
          <w:szCs w:val="28"/>
          <w:lang w:val="en-US"/>
        </w:rPr>
      </w:pPr>
      <w:r w:rsidRPr="00E77E92">
        <w:rPr>
          <w:noProof/>
          <w:sz w:val="28"/>
          <w:szCs w:val="28"/>
          <w:lang w:val="en-US"/>
        </w:rPr>
        <w:t>dei membri del CESE</w:t>
      </w:r>
      <w:r w:rsidRPr="00E77E92">
        <w:rPr>
          <w:noProof/>
          <w:sz w:val="28"/>
          <w:szCs w:val="28"/>
          <w:lang w:val="en-US"/>
        </w:rPr>
        <w:tab/>
        <w:t>37</w:t>
      </w:r>
    </w:p>
    <w:p w:rsidRPr="00E77E92" w:rsidR="004417EF" w:rsidRDefault="004417EF" w14:paraId="186428E8" w14:textId="77777777">
      <w:pPr>
        <w:pStyle w:val="Index2"/>
        <w:tabs>
          <w:tab w:val="right" w:pos="8493"/>
        </w:tabs>
        <w:rPr>
          <w:noProof/>
          <w:sz w:val="28"/>
          <w:szCs w:val="28"/>
          <w:lang w:val="en-US"/>
        </w:rPr>
      </w:pPr>
      <w:r w:rsidRPr="00E77E92">
        <w:rPr>
          <w:noProof/>
          <w:sz w:val="28"/>
          <w:szCs w:val="28"/>
          <w:lang w:val="en-US"/>
        </w:rPr>
        <w:t>dei membri del comitato Audit interno</w:t>
      </w:r>
      <w:r w:rsidRPr="00E77E92">
        <w:rPr>
          <w:noProof/>
          <w:sz w:val="28"/>
          <w:szCs w:val="28"/>
          <w:lang w:val="en-US"/>
        </w:rPr>
        <w:tab/>
        <w:t>34</w:t>
      </w:r>
    </w:p>
    <w:p w:rsidRPr="00E77E92" w:rsidR="004417EF" w:rsidRDefault="004417EF" w14:paraId="558215EF" w14:textId="77777777">
      <w:pPr>
        <w:pStyle w:val="Index2"/>
        <w:tabs>
          <w:tab w:val="right" w:pos="8493"/>
        </w:tabs>
        <w:rPr>
          <w:noProof/>
          <w:sz w:val="28"/>
          <w:szCs w:val="28"/>
          <w:lang w:val="en-US"/>
        </w:rPr>
      </w:pPr>
      <w:r w:rsidRPr="00E77E92">
        <w:rPr>
          <w:noProof/>
          <w:sz w:val="28"/>
          <w:szCs w:val="28"/>
          <w:lang w:val="en-US"/>
        </w:rPr>
        <w:t>dei membri del comitato etico</w:t>
      </w:r>
      <w:r w:rsidRPr="00E77E92">
        <w:rPr>
          <w:noProof/>
          <w:sz w:val="28"/>
          <w:szCs w:val="28"/>
          <w:lang w:val="en-US"/>
        </w:rPr>
        <w:tab/>
        <w:t>10 CdC, 33</w:t>
      </w:r>
    </w:p>
    <w:p w:rsidRPr="00E77E92" w:rsidR="004417EF" w:rsidRDefault="004417EF" w14:paraId="7A9060DD" w14:textId="77777777">
      <w:pPr>
        <w:pStyle w:val="Index2"/>
        <w:tabs>
          <w:tab w:val="right" w:pos="8493"/>
        </w:tabs>
        <w:rPr>
          <w:noProof/>
          <w:sz w:val="28"/>
          <w:szCs w:val="28"/>
          <w:lang w:val="en-US"/>
        </w:rPr>
      </w:pPr>
      <w:r w:rsidRPr="00E77E92">
        <w:rPr>
          <w:noProof/>
          <w:sz w:val="28"/>
          <w:szCs w:val="28"/>
          <w:lang w:val="en-US"/>
        </w:rPr>
        <w:t>dei membri del gruppo di studio</w:t>
      </w:r>
      <w:r w:rsidRPr="00E77E92">
        <w:rPr>
          <w:noProof/>
          <w:sz w:val="28"/>
          <w:szCs w:val="28"/>
          <w:lang w:val="en-US"/>
        </w:rPr>
        <w:tab/>
        <w:t>44</w:t>
      </w:r>
    </w:p>
    <w:p w:rsidRPr="00E77E92" w:rsidR="004417EF" w:rsidRDefault="004417EF" w14:paraId="0FE105D5" w14:textId="77777777">
      <w:pPr>
        <w:pStyle w:val="Index2"/>
        <w:tabs>
          <w:tab w:val="right" w:pos="8493"/>
        </w:tabs>
        <w:rPr>
          <w:noProof/>
          <w:sz w:val="28"/>
          <w:szCs w:val="28"/>
          <w:lang w:val="en-US"/>
        </w:rPr>
      </w:pPr>
      <w:r w:rsidRPr="00E77E92">
        <w:rPr>
          <w:noProof/>
          <w:sz w:val="28"/>
          <w:szCs w:val="28"/>
          <w:lang w:val="en-US"/>
        </w:rPr>
        <w:t>dei membri delle sezioni</w:t>
      </w:r>
      <w:r w:rsidRPr="00E77E92">
        <w:rPr>
          <w:noProof/>
          <w:sz w:val="28"/>
          <w:szCs w:val="28"/>
          <w:lang w:val="en-US"/>
        </w:rPr>
        <w:tab/>
        <w:t>23</w:t>
      </w:r>
    </w:p>
    <w:p w:rsidRPr="00E77E92" w:rsidR="004417EF" w:rsidRDefault="004417EF" w14:paraId="46A9867C" w14:textId="77777777">
      <w:pPr>
        <w:pStyle w:val="Index2"/>
        <w:tabs>
          <w:tab w:val="right" w:pos="8493"/>
        </w:tabs>
        <w:rPr>
          <w:noProof/>
          <w:sz w:val="28"/>
          <w:szCs w:val="28"/>
          <w:lang w:val="en-US"/>
        </w:rPr>
      </w:pPr>
      <w:r w:rsidRPr="00E77E92">
        <w:rPr>
          <w:noProof/>
          <w:sz w:val="28"/>
          <w:szCs w:val="28"/>
          <w:lang w:val="en-US"/>
        </w:rPr>
        <w:t>dei membri dell'Ufficio di presidenza</w:t>
      </w:r>
      <w:r w:rsidRPr="00E77E92">
        <w:rPr>
          <w:noProof/>
          <w:sz w:val="28"/>
          <w:szCs w:val="28"/>
          <w:lang w:val="en-US"/>
        </w:rPr>
        <w:tab/>
        <w:t>10</w:t>
      </w:r>
    </w:p>
    <w:p w:rsidRPr="00E77E92" w:rsidR="004417EF" w:rsidRDefault="004417EF" w14:paraId="70990F2C" w14:textId="77777777">
      <w:pPr>
        <w:pStyle w:val="Index2"/>
        <w:tabs>
          <w:tab w:val="right" w:pos="8493"/>
        </w:tabs>
        <w:rPr>
          <w:noProof/>
          <w:sz w:val="28"/>
          <w:szCs w:val="28"/>
          <w:lang w:val="en-US"/>
        </w:rPr>
      </w:pPr>
      <w:r w:rsidRPr="00E77E92">
        <w:rPr>
          <w:noProof/>
          <w:sz w:val="28"/>
          <w:szCs w:val="28"/>
          <w:lang w:val="en-US"/>
        </w:rPr>
        <w:t>dei presidenti dei gruppi</w:t>
      </w:r>
      <w:r w:rsidRPr="00E77E92">
        <w:rPr>
          <w:noProof/>
          <w:sz w:val="28"/>
          <w:szCs w:val="28"/>
          <w:lang w:val="en-US"/>
        </w:rPr>
        <w:tab/>
        <w:t>7, 10</w:t>
      </w:r>
    </w:p>
    <w:p w:rsidRPr="00E77E92" w:rsidR="004417EF" w:rsidRDefault="004417EF" w14:paraId="3AE7F9CE" w14:textId="77777777">
      <w:pPr>
        <w:pStyle w:val="Index2"/>
        <w:tabs>
          <w:tab w:val="right" w:pos="8493"/>
        </w:tabs>
        <w:rPr>
          <w:noProof/>
          <w:sz w:val="28"/>
          <w:szCs w:val="28"/>
          <w:lang w:val="en-US"/>
        </w:rPr>
      </w:pPr>
      <w:r w:rsidRPr="00E77E92">
        <w:rPr>
          <w:noProof/>
          <w:sz w:val="28"/>
          <w:szCs w:val="28"/>
          <w:lang w:val="en-US"/>
        </w:rPr>
        <w:t>dei relatori</w:t>
      </w:r>
      <w:r w:rsidRPr="00E77E92">
        <w:rPr>
          <w:noProof/>
          <w:sz w:val="28"/>
          <w:szCs w:val="28"/>
          <w:lang w:val="en-US"/>
        </w:rPr>
        <w:tab/>
        <w:t>44</w:t>
      </w:r>
    </w:p>
    <w:p w:rsidRPr="00E77E92" w:rsidR="004417EF" w:rsidRDefault="004417EF" w14:paraId="7067202F" w14:textId="77777777">
      <w:pPr>
        <w:pStyle w:val="Index2"/>
        <w:tabs>
          <w:tab w:val="right" w:pos="8493"/>
        </w:tabs>
        <w:rPr>
          <w:noProof/>
          <w:sz w:val="28"/>
          <w:szCs w:val="28"/>
          <w:lang w:val="en-US"/>
        </w:rPr>
      </w:pPr>
      <w:r w:rsidRPr="00E77E92">
        <w:rPr>
          <w:noProof/>
          <w:sz w:val="28"/>
          <w:szCs w:val="28"/>
          <w:lang w:val="en-US"/>
        </w:rPr>
        <w:t>dei relatori generali</w:t>
      </w:r>
      <w:r w:rsidRPr="00E77E92">
        <w:rPr>
          <w:noProof/>
          <w:sz w:val="28"/>
          <w:szCs w:val="28"/>
          <w:lang w:val="en-US"/>
        </w:rPr>
        <w:tab/>
        <w:t>79</w:t>
      </w:r>
    </w:p>
    <w:p w:rsidRPr="00E77E92" w:rsidR="004417EF" w:rsidRDefault="004417EF" w14:paraId="3F4AAECC" w14:textId="77777777">
      <w:pPr>
        <w:pStyle w:val="Index2"/>
        <w:tabs>
          <w:tab w:val="right" w:pos="8493"/>
        </w:tabs>
        <w:rPr>
          <w:noProof/>
          <w:sz w:val="28"/>
          <w:szCs w:val="28"/>
          <w:lang w:val="en-US"/>
        </w:rPr>
      </w:pPr>
      <w:r w:rsidRPr="00E77E92">
        <w:rPr>
          <w:noProof/>
          <w:sz w:val="28"/>
          <w:szCs w:val="28"/>
          <w:lang w:val="en-US"/>
        </w:rPr>
        <w:t>del presidente del comitato Audit interno</w:t>
      </w:r>
      <w:r w:rsidRPr="00E77E92">
        <w:rPr>
          <w:noProof/>
          <w:sz w:val="28"/>
          <w:szCs w:val="28"/>
          <w:lang w:val="en-US"/>
        </w:rPr>
        <w:tab/>
        <w:t xml:space="preserve">34 MdA </w:t>
      </w:r>
    </w:p>
    <w:p w:rsidRPr="00E77E92" w:rsidR="004417EF" w:rsidRDefault="004417EF" w14:paraId="2F20AE8A" w14:textId="77777777">
      <w:pPr>
        <w:pStyle w:val="Index2"/>
        <w:tabs>
          <w:tab w:val="right" w:pos="8493"/>
        </w:tabs>
        <w:rPr>
          <w:noProof/>
          <w:sz w:val="28"/>
          <w:szCs w:val="28"/>
          <w:lang w:val="en-US"/>
        </w:rPr>
      </w:pPr>
      <w:r w:rsidRPr="00E77E92">
        <w:rPr>
          <w:noProof/>
          <w:sz w:val="28"/>
          <w:szCs w:val="28"/>
          <w:lang w:val="en-US"/>
        </w:rPr>
        <w:t>del Segretario generale</w:t>
      </w:r>
      <w:r w:rsidRPr="00E77E92">
        <w:rPr>
          <w:noProof/>
          <w:sz w:val="28"/>
          <w:szCs w:val="28"/>
          <w:lang w:val="en-US"/>
        </w:rPr>
        <w:tab/>
        <w:t>105</w:t>
      </w:r>
    </w:p>
    <w:p w:rsidRPr="00E77E92" w:rsidR="004417EF" w:rsidRDefault="004417EF" w14:paraId="13D4A33A" w14:textId="77777777">
      <w:pPr>
        <w:pStyle w:val="Index2"/>
        <w:tabs>
          <w:tab w:val="right" w:pos="8493"/>
        </w:tabs>
        <w:rPr>
          <w:noProof/>
          <w:sz w:val="28"/>
          <w:szCs w:val="28"/>
          <w:lang w:val="en-US"/>
        </w:rPr>
      </w:pPr>
      <w:r w:rsidRPr="00E77E92">
        <w:rPr>
          <w:noProof/>
          <w:sz w:val="28"/>
          <w:szCs w:val="28"/>
          <w:lang w:val="en-US"/>
        </w:rPr>
        <w:t>della presidenza</w:t>
      </w:r>
      <w:r w:rsidRPr="00E77E92">
        <w:rPr>
          <w:noProof/>
          <w:sz w:val="28"/>
          <w:szCs w:val="28"/>
          <w:lang w:val="en-US"/>
        </w:rPr>
        <w:tab/>
        <w:t>10</w:t>
      </w:r>
    </w:p>
    <w:p w:rsidRPr="00E77E92" w:rsidR="004417EF" w:rsidRDefault="004417EF" w14:paraId="5F86994C" w14:textId="77777777">
      <w:pPr>
        <w:pStyle w:val="Index2"/>
        <w:tabs>
          <w:tab w:val="right" w:pos="8493"/>
        </w:tabs>
        <w:rPr>
          <w:noProof/>
          <w:sz w:val="28"/>
          <w:szCs w:val="28"/>
          <w:lang w:val="en-US"/>
        </w:rPr>
      </w:pPr>
      <w:r w:rsidRPr="00E77E92">
        <w:rPr>
          <w:noProof/>
          <w:sz w:val="28"/>
          <w:szCs w:val="28"/>
          <w:lang w:val="en-US"/>
        </w:rPr>
        <w:t>FUNZIONARI E AGENTI</w:t>
      </w:r>
      <w:r w:rsidRPr="00E77E92">
        <w:rPr>
          <w:noProof/>
          <w:sz w:val="28"/>
          <w:szCs w:val="28"/>
          <w:lang w:val="en-US"/>
        </w:rPr>
        <w:tab/>
        <w:t>102, 106</w:t>
      </w:r>
    </w:p>
    <w:p w:rsidRPr="00E77E92" w:rsidR="004417EF" w:rsidP="008804EC" w:rsidRDefault="004417EF" w14:paraId="49B3DF69" w14:textId="77777777">
      <w:pPr>
        <w:pStyle w:val="Index1"/>
        <w:rPr>
          <w:noProof/>
          <w:sz w:val="28"/>
          <w:szCs w:val="28"/>
          <w:lang w:val="en-US"/>
        </w:rPr>
      </w:pPr>
      <w:r w:rsidRPr="00E77E92">
        <w:rPr>
          <w:noProof/>
          <w:sz w:val="28"/>
          <w:szCs w:val="28"/>
          <w:lang w:val="en-US"/>
        </w:rPr>
        <w:t>NUMERO LEGALE</w:t>
      </w:r>
    </w:p>
    <w:p w:rsidRPr="00E77E92" w:rsidR="004417EF" w:rsidRDefault="004417EF" w14:paraId="148EA114" w14:textId="77777777">
      <w:pPr>
        <w:pStyle w:val="Index2"/>
        <w:tabs>
          <w:tab w:val="right" w:pos="8493"/>
        </w:tabs>
        <w:rPr>
          <w:noProof/>
          <w:sz w:val="28"/>
          <w:szCs w:val="28"/>
          <w:lang w:val="en-US"/>
        </w:rPr>
      </w:pPr>
      <w:r w:rsidRPr="00E77E92">
        <w:rPr>
          <w:noProof/>
          <w:sz w:val="28"/>
          <w:szCs w:val="28"/>
          <w:lang w:val="en-US"/>
        </w:rPr>
        <w:t>Sessione plenaria</w:t>
      </w:r>
      <w:r w:rsidRPr="00E77E92">
        <w:rPr>
          <w:noProof/>
          <w:sz w:val="28"/>
          <w:szCs w:val="28"/>
          <w:lang w:val="en-US"/>
        </w:rPr>
        <w:tab/>
        <w:t>66</w:t>
      </w:r>
    </w:p>
    <w:p w:rsidRPr="00E77E92" w:rsidR="004417EF" w:rsidRDefault="004417EF" w14:paraId="3EC63F40" w14:textId="77777777">
      <w:pPr>
        <w:pStyle w:val="Index2"/>
        <w:tabs>
          <w:tab w:val="right" w:pos="8493"/>
        </w:tabs>
        <w:rPr>
          <w:noProof/>
          <w:sz w:val="28"/>
          <w:szCs w:val="28"/>
          <w:lang w:val="en-US"/>
        </w:rPr>
      </w:pPr>
      <w:r w:rsidRPr="00E77E92">
        <w:rPr>
          <w:noProof/>
          <w:sz w:val="28"/>
          <w:szCs w:val="28"/>
          <w:lang w:val="en-US"/>
        </w:rPr>
        <w:t>Sezioni</w:t>
      </w:r>
      <w:r w:rsidRPr="00E77E92">
        <w:rPr>
          <w:noProof/>
          <w:sz w:val="28"/>
          <w:szCs w:val="28"/>
          <w:lang w:val="en-US"/>
        </w:rPr>
        <w:tab/>
        <w:t>59</w:t>
      </w:r>
    </w:p>
    <w:p w:rsidRPr="00E77E92" w:rsidR="004417EF" w:rsidRDefault="004417EF" w14:paraId="567562EC"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O</w:t>
      </w:r>
    </w:p>
    <w:p w:rsidRPr="00E77E92" w:rsidR="004417EF" w:rsidP="008804EC" w:rsidRDefault="004417EF" w14:paraId="7060EE6B" w14:textId="77777777">
      <w:pPr>
        <w:pStyle w:val="Index1"/>
        <w:rPr>
          <w:noProof/>
          <w:sz w:val="28"/>
          <w:szCs w:val="28"/>
          <w:lang w:val="en-US"/>
        </w:rPr>
      </w:pPr>
      <w:r w:rsidRPr="00E77E92">
        <w:rPr>
          <w:noProof/>
          <w:sz w:val="28"/>
          <w:szCs w:val="28"/>
          <w:lang w:val="en-US"/>
        </w:rPr>
        <w:t>OLAF</w:t>
      </w:r>
      <w:r w:rsidRPr="00E77E92">
        <w:rPr>
          <w:noProof/>
          <w:sz w:val="28"/>
          <w:szCs w:val="28"/>
          <w:lang w:val="en-US"/>
        </w:rPr>
        <w:tab/>
        <w:t>Cfr. UFFICIO EUROPEO PER LA LOTTA ANTIFRODE</w:t>
      </w:r>
    </w:p>
    <w:p w:rsidRPr="00E77E92" w:rsidR="004417EF" w:rsidP="008804EC" w:rsidRDefault="004417EF" w14:paraId="51A77448" w14:textId="77777777">
      <w:pPr>
        <w:pStyle w:val="Index1"/>
        <w:rPr>
          <w:noProof/>
          <w:sz w:val="28"/>
          <w:szCs w:val="28"/>
          <w:lang w:val="en-US"/>
        </w:rPr>
      </w:pPr>
      <w:r w:rsidRPr="00E77E92">
        <w:rPr>
          <w:noProof/>
          <w:sz w:val="28"/>
          <w:szCs w:val="28"/>
          <w:lang w:val="en-US"/>
        </w:rPr>
        <w:t>ORATORI OSPITI</w:t>
      </w:r>
      <w:r w:rsidRPr="00E77E92">
        <w:rPr>
          <w:noProof/>
          <w:sz w:val="28"/>
          <w:szCs w:val="28"/>
          <w:lang w:val="en-US"/>
        </w:rPr>
        <w:tab/>
        <w:t>80</w:t>
      </w:r>
    </w:p>
    <w:p w:rsidRPr="00E77E92" w:rsidR="004417EF" w:rsidP="008804EC" w:rsidRDefault="004417EF" w14:paraId="2024E046" w14:textId="77777777">
      <w:pPr>
        <w:pStyle w:val="Index1"/>
        <w:rPr>
          <w:noProof/>
          <w:sz w:val="28"/>
          <w:szCs w:val="28"/>
          <w:lang w:val="en-US"/>
        </w:rPr>
      </w:pPr>
      <w:r w:rsidRPr="00E77E92">
        <w:rPr>
          <w:noProof/>
          <w:sz w:val="28"/>
          <w:szCs w:val="28"/>
          <w:lang w:val="en-US"/>
        </w:rPr>
        <w:t>ORDINARIA AMMINISTRAZIONE</w:t>
      </w:r>
      <w:r w:rsidRPr="00E77E92">
        <w:rPr>
          <w:noProof/>
          <w:sz w:val="28"/>
          <w:szCs w:val="28"/>
          <w:lang w:val="en-US"/>
        </w:rPr>
        <w:tab/>
        <w:t>15</w:t>
      </w:r>
    </w:p>
    <w:p w:rsidRPr="00E77E92" w:rsidR="004417EF" w:rsidP="008804EC" w:rsidRDefault="004417EF" w14:paraId="41BCA968" w14:textId="77777777">
      <w:pPr>
        <w:pStyle w:val="Index1"/>
        <w:rPr>
          <w:noProof/>
          <w:sz w:val="28"/>
          <w:szCs w:val="28"/>
          <w:lang w:val="en-US"/>
        </w:rPr>
      </w:pPr>
      <w:r w:rsidRPr="00E77E92">
        <w:rPr>
          <w:noProof/>
          <w:sz w:val="28"/>
          <w:szCs w:val="28"/>
          <w:lang w:val="en-US"/>
        </w:rPr>
        <w:t>ORDINE DEL GIORNO DELLA SESSIONE PLENARIA</w:t>
      </w:r>
      <w:r w:rsidRPr="00E77E92">
        <w:rPr>
          <w:noProof/>
          <w:sz w:val="28"/>
          <w:szCs w:val="28"/>
          <w:lang w:val="en-US"/>
        </w:rPr>
        <w:tab/>
        <w:t>64, 67, 73</w:t>
      </w:r>
    </w:p>
    <w:p w:rsidRPr="00E77E92" w:rsidR="004417EF" w:rsidP="008804EC" w:rsidRDefault="004417EF" w14:paraId="7DBBDBA9" w14:textId="77777777">
      <w:pPr>
        <w:pStyle w:val="Index1"/>
        <w:rPr>
          <w:noProof/>
          <w:sz w:val="28"/>
          <w:szCs w:val="28"/>
          <w:lang w:val="en-US"/>
        </w:rPr>
      </w:pPr>
      <w:r w:rsidRPr="00E77E92">
        <w:rPr>
          <w:noProof/>
          <w:sz w:val="28"/>
          <w:szCs w:val="28"/>
          <w:lang w:val="en-US"/>
        </w:rPr>
        <w:t>ORGANI DEL COMITATO</w:t>
      </w:r>
      <w:r w:rsidRPr="00E77E92">
        <w:rPr>
          <w:noProof/>
          <w:sz w:val="28"/>
          <w:szCs w:val="28"/>
          <w:lang w:val="en-US"/>
        </w:rPr>
        <w:tab/>
        <w:t>5</w:t>
      </w:r>
    </w:p>
    <w:p w:rsidRPr="00E77E92" w:rsidR="004417EF" w:rsidRDefault="004417EF" w14:paraId="2AE6DD47" w14:textId="77777777">
      <w:pPr>
        <w:pStyle w:val="Index2"/>
        <w:tabs>
          <w:tab w:val="right" w:pos="8493"/>
        </w:tabs>
        <w:rPr>
          <w:noProof/>
          <w:sz w:val="28"/>
          <w:szCs w:val="28"/>
          <w:lang w:val="en-US"/>
        </w:rPr>
      </w:pPr>
      <w:r w:rsidRPr="00E77E92">
        <w:rPr>
          <w:noProof/>
          <w:sz w:val="28"/>
          <w:szCs w:val="28"/>
          <w:lang w:val="en-US"/>
        </w:rPr>
        <w:t>Elenco degli organi del Comitato</w:t>
      </w:r>
      <w:r w:rsidRPr="00E77E92">
        <w:rPr>
          <w:noProof/>
          <w:sz w:val="28"/>
          <w:szCs w:val="28"/>
          <w:lang w:val="en-US"/>
        </w:rPr>
        <w:tab/>
        <w:t>5</w:t>
      </w:r>
    </w:p>
    <w:p w:rsidRPr="00E77E92" w:rsidR="004417EF" w:rsidP="008804EC" w:rsidRDefault="004417EF" w14:paraId="75C3C26F" w14:textId="77777777">
      <w:pPr>
        <w:pStyle w:val="Index1"/>
        <w:rPr>
          <w:noProof/>
          <w:sz w:val="28"/>
          <w:szCs w:val="28"/>
          <w:lang w:val="en-US"/>
        </w:rPr>
      </w:pPr>
      <w:r w:rsidRPr="00E77E92">
        <w:rPr>
          <w:noProof/>
          <w:sz w:val="28"/>
          <w:szCs w:val="28"/>
          <w:lang w:val="en-US"/>
        </w:rPr>
        <w:t>ORGANI ESECUTIVI DEL COMITATO</w:t>
      </w:r>
      <w:r w:rsidRPr="00E77E92">
        <w:rPr>
          <w:noProof/>
          <w:sz w:val="28"/>
          <w:szCs w:val="28"/>
          <w:lang w:val="en-US"/>
        </w:rPr>
        <w:tab/>
        <w:t>5</w:t>
      </w:r>
    </w:p>
    <w:p w:rsidRPr="00E77E92" w:rsidR="004417EF" w:rsidP="008804EC" w:rsidRDefault="004417EF" w14:paraId="72070DC3" w14:textId="77777777">
      <w:pPr>
        <w:pStyle w:val="Index1"/>
        <w:rPr>
          <w:noProof/>
          <w:sz w:val="28"/>
          <w:szCs w:val="28"/>
          <w:lang w:val="en-US"/>
        </w:rPr>
      </w:pPr>
      <w:r w:rsidRPr="00E77E92">
        <w:rPr>
          <w:noProof/>
          <w:sz w:val="28"/>
          <w:szCs w:val="28"/>
          <w:lang w:val="en-US"/>
        </w:rPr>
        <w:t>ORGANI OD ORGANIZZAZIONI ESTERNI</w:t>
      </w:r>
      <w:r w:rsidRPr="00E77E92">
        <w:rPr>
          <w:noProof/>
          <w:sz w:val="28"/>
          <w:szCs w:val="28"/>
          <w:lang w:val="en-US"/>
        </w:rPr>
        <w:tab/>
        <w:t>16</w:t>
      </w:r>
    </w:p>
    <w:p w:rsidRPr="00E77E92" w:rsidR="004417EF" w:rsidRDefault="004417EF" w14:paraId="13A7F258" w14:textId="77777777">
      <w:pPr>
        <w:pStyle w:val="Index2"/>
        <w:tabs>
          <w:tab w:val="right" w:pos="8493"/>
        </w:tabs>
        <w:rPr>
          <w:noProof/>
          <w:sz w:val="28"/>
          <w:szCs w:val="28"/>
          <w:lang w:val="en-US"/>
        </w:rPr>
      </w:pPr>
      <w:r w:rsidRPr="00E77E92">
        <w:rPr>
          <w:noProof/>
          <w:sz w:val="28"/>
          <w:szCs w:val="28"/>
          <w:lang w:val="en-US"/>
        </w:rPr>
        <w:t>Accordi</w:t>
      </w:r>
      <w:r w:rsidRPr="00E77E92">
        <w:rPr>
          <w:noProof/>
          <w:sz w:val="28"/>
          <w:szCs w:val="28"/>
          <w:lang w:val="en-US"/>
        </w:rPr>
        <w:tab/>
        <w:t>16</w:t>
      </w:r>
    </w:p>
    <w:p w:rsidRPr="00E77E92" w:rsidR="004417EF" w:rsidRDefault="004417EF" w14:paraId="2D08E13A" w14:textId="77777777">
      <w:pPr>
        <w:pStyle w:val="Index2"/>
        <w:tabs>
          <w:tab w:val="right" w:pos="8493"/>
        </w:tabs>
        <w:rPr>
          <w:noProof/>
          <w:sz w:val="28"/>
          <w:szCs w:val="28"/>
          <w:lang w:val="en-US"/>
        </w:rPr>
      </w:pPr>
      <w:r w:rsidRPr="00E77E92">
        <w:rPr>
          <w:noProof/>
          <w:sz w:val="28"/>
          <w:szCs w:val="28"/>
          <w:lang w:val="en-US"/>
        </w:rPr>
        <w:t>Cooperazione</w:t>
      </w:r>
      <w:r w:rsidRPr="00E77E92">
        <w:rPr>
          <w:noProof/>
          <w:sz w:val="28"/>
          <w:szCs w:val="28"/>
          <w:lang w:val="en-US"/>
        </w:rPr>
        <w:tab/>
        <w:t>16</w:t>
      </w:r>
    </w:p>
    <w:p w:rsidRPr="00E77E92" w:rsidR="004417EF" w:rsidP="008804EC" w:rsidRDefault="004417EF" w14:paraId="48B53DF2" w14:textId="77777777">
      <w:pPr>
        <w:pStyle w:val="Index1"/>
        <w:rPr>
          <w:noProof/>
          <w:sz w:val="28"/>
          <w:szCs w:val="28"/>
          <w:lang w:val="en-US"/>
        </w:rPr>
      </w:pPr>
      <w:r w:rsidRPr="00E77E92">
        <w:rPr>
          <w:noProof/>
          <w:sz w:val="28"/>
          <w:szCs w:val="28"/>
          <w:lang w:val="en-US"/>
        </w:rPr>
        <w:t>OSSERVATORI</w:t>
      </w:r>
      <w:r w:rsidRPr="00E77E92">
        <w:rPr>
          <w:noProof/>
          <w:sz w:val="28"/>
          <w:szCs w:val="28"/>
          <w:lang w:val="en-US"/>
        </w:rPr>
        <w:tab/>
        <w:t>27</w:t>
      </w:r>
    </w:p>
    <w:p w:rsidRPr="00E77E92" w:rsidR="004417EF" w:rsidRDefault="004417EF" w14:paraId="6C163884"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P</w:t>
      </w:r>
    </w:p>
    <w:p w:rsidRPr="00E77E92" w:rsidR="004417EF" w:rsidP="008804EC" w:rsidRDefault="004417EF" w14:paraId="2B83045C" w14:textId="77777777">
      <w:pPr>
        <w:pStyle w:val="Index1"/>
        <w:rPr>
          <w:noProof/>
          <w:sz w:val="28"/>
          <w:szCs w:val="28"/>
          <w:lang w:val="en-US"/>
        </w:rPr>
      </w:pPr>
      <w:r w:rsidRPr="00E77E92">
        <w:rPr>
          <w:noProof/>
          <w:sz w:val="28"/>
          <w:szCs w:val="28"/>
          <w:lang w:val="en-US"/>
        </w:rPr>
        <w:t>PARERI</w:t>
      </w:r>
    </w:p>
    <w:p w:rsidRPr="00E77E92" w:rsidR="004417EF" w:rsidRDefault="004417EF" w14:paraId="5C4B002E" w14:textId="77777777">
      <w:pPr>
        <w:pStyle w:val="Index2"/>
        <w:tabs>
          <w:tab w:val="right" w:pos="8493"/>
        </w:tabs>
        <w:rPr>
          <w:noProof/>
          <w:sz w:val="28"/>
          <w:szCs w:val="28"/>
          <w:lang w:val="en-US"/>
        </w:rPr>
      </w:pPr>
      <w:r w:rsidRPr="00E77E92">
        <w:rPr>
          <w:noProof/>
          <w:sz w:val="28"/>
          <w:szCs w:val="28"/>
          <w:lang w:val="en-US"/>
        </w:rPr>
        <w:t>Basi giuridiche</w:t>
      </w:r>
      <w:r w:rsidRPr="00E77E92">
        <w:rPr>
          <w:noProof/>
          <w:sz w:val="28"/>
          <w:szCs w:val="28"/>
          <w:lang w:val="en-US"/>
        </w:rPr>
        <w:tab/>
        <w:t>74</w:t>
      </w:r>
    </w:p>
    <w:p w:rsidRPr="00E77E92" w:rsidR="004417EF" w:rsidRDefault="004417EF" w14:paraId="4452DED8" w14:textId="77777777">
      <w:pPr>
        <w:pStyle w:val="Index2"/>
        <w:tabs>
          <w:tab w:val="right" w:pos="8493"/>
        </w:tabs>
        <w:rPr>
          <w:noProof/>
          <w:sz w:val="28"/>
          <w:szCs w:val="28"/>
          <w:lang w:val="en-US"/>
        </w:rPr>
      </w:pPr>
      <w:r w:rsidRPr="00E77E92">
        <w:rPr>
          <w:noProof/>
          <w:sz w:val="28"/>
          <w:szCs w:val="28"/>
          <w:lang w:val="en-US"/>
        </w:rPr>
        <w:t>Categorie dei pareri</w:t>
      </w:r>
      <w:r w:rsidRPr="00E77E92">
        <w:rPr>
          <w:noProof/>
          <w:sz w:val="28"/>
          <w:szCs w:val="28"/>
          <w:lang w:val="en-US"/>
        </w:rPr>
        <w:tab/>
        <w:t>47</w:t>
      </w:r>
    </w:p>
    <w:p w:rsidRPr="00E77E92" w:rsidR="004417EF" w:rsidRDefault="004417EF" w14:paraId="3A3BE128" w14:textId="77777777">
      <w:pPr>
        <w:pStyle w:val="Index2"/>
        <w:tabs>
          <w:tab w:val="right" w:pos="8493"/>
        </w:tabs>
        <w:rPr>
          <w:noProof/>
          <w:sz w:val="28"/>
          <w:szCs w:val="28"/>
          <w:lang w:val="en-US"/>
        </w:rPr>
      </w:pPr>
      <w:r w:rsidRPr="00E77E92">
        <w:rPr>
          <w:noProof/>
          <w:sz w:val="28"/>
          <w:szCs w:val="28"/>
          <w:lang w:val="en-US"/>
        </w:rPr>
        <w:t>Contenuto</w:t>
      </w:r>
      <w:r w:rsidRPr="00E77E92">
        <w:rPr>
          <w:noProof/>
          <w:sz w:val="28"/>
          <w:szCs w:val="28"/>
          <w:lang w:val="en-US"/>
        </w:rPr>
        <w:tab/>
        <w:t>74</w:t>
      </w:r>
    </w:p>
    <w:p w:rsidRPr="00E77E92" w:rsidR="004417EF" w:rsidRDefault="004417EF" w14:paraId="26398975" w14:textId="77777777">
      <w:pPr>
        <w:pStyle w:val="Index2"/>
        <w:tabs>
          <w:tab w:val="right" w:pos="8493"/>
        </w:tabs>
        <w:rPr>
          <w:noProof/>
          <w:sz w:val="28"/>
          <w:szCs w:val="28"/>
          <w:lang w:val="en-US"/>
        </w:rPr>
      </w:pPr>
      <w:r w:rsidRPr="00E77E92">
        <w:rPr>
          <w:noProof/>
          <w:sz w:val="28"/>
          <w:szCs w:val="28"/>
          <w:lang w:val="en-US"/>
        </w:rPr>
        <w:t>Definizione</w:t>
      </w:r>
      <w:r w:rsidRPr="00E77E92">
        <w:rPr>
          <w:noProof/>
          <w:sz w:val="28"/>
          <w:szCs w:val="28"/>
          <w:lang w:val="en-US"/>
        </w:rPr>
        <w:tab/>
        <w:t>47</w:t>
      </w:r>
    </w:p>
    <w:p w:rsidRPr="00E77E92" w:rsidR="004417EF" w:rsidRDefault="004417EF" w14:paraId="085B23C0" w14:textId="77777777">
      <w:pPr>
        <w:pStyle w:val="Index2"/>
        <w:tabs>
          <w:tab w:val="right" w:pos="8493"/>
        </w:tabs>
        <w:rPr>
          <w:noProof/>
          <w:sz w:val="28"/>
          <w:szCs w:val="28"/>
          <w:lang w:val="en-US"/>
        </w:rPr>
      </w:pPr>
      <w:r w:rsidRPr="00E77E92">
        <w:rPr>
          <w:noProof/>
          <w:sz w:val="28"/>
          <w:szCs w:val="28"/>
          <w:lang w:val="en-US"/>
        </w:rPr>
        <w:t>Lunghezza</w:t>
      </w:r>
      <w:r w:rsidRPr="00E77E92">
        <w:rPr>
          <w:noProof/>
          <w:sz w:val="28"/>
          <w:szCs w:val="28"/>
          <w:lang w:val="en-US"/>
        </w:rPr>
        <w:tab/>
        <w:t>47 MdA</w:t>
      </w:r>
    </w:p>
    <w:p w:rsidRPr="00E77E92" w:rsidR="004417EF" w:rsidRDefault="004417EF" w14:paraId="2B7732DA" w14:textId="77777777">
      <w:pPr>
        <w:pStyle w:val="Index2"/>
        <w:tabs>
          <w:tab w:val="right" w:pos="8493"/>
        </w:tabs>
        <w:rPr>
          <w:noProof/>
          <w:sz w:val="28"/>
          <w:szCs w:val="28"/>
          <w:lang w:val="en-US"/>
        </w:rPr>
      </w:pPr>
      <w:r w:rsidRPr="00E77E92">
        <w:rPr>
          <w:noProof/>
          <w:sz w:val="28"/>
          <w:szCs w:val="28"/>
          <w:lang w:val="en-US"/>
        </w:rPr>
        <w:t>Motivazione</w:t>
      </w:r>
      <w:r w:rsidRPr="00E77E92">
        <w:rPr>
          <w:noProof/>
          <w:sz w:val="28"/>
          <w:szCs w:val="28"/>
          <w:lang w:val="en-US"/>
        </w:rPr>
        <w:tab/>
        <w:t>74</w:t>
      </w:r>
    </w:p>
    <w:p w:rsidRPr="00E77E92" w:rsidR="004417EF" w:rsidRDefault="004417EF" w14:paraId="16E68E38" w14:textId="77777777">
      <w:pPr>
        <w:pStyle w:val="Index2"/>
        <w:tabs>
          <w:tab w:val="right" w:pos="8493"/>
        </w:tabs>
        <w:rPr>
          <w:noProof/>
          <w:sz w:val="28"/>
          <w:szCs w:val="28"/>
          <w:lang w:val="en-US"/>
        </w:rPr>
      </w:pPr>
      <w:r w:rsidRPr="00E77E92">
        <w:rPr>
          <w:noProof/>
          <w:sz w:val="28"/>
          <w:szCs w:val="28"/>
          <w:lang w:val="en-US"/>
        </w:rPr>
        <w:t>Pareri complementari</w:t>
      </w:r>
      <w:r w:rsidRPr="00E77E92">
        <w:rPr>
          <w:noProof/>
          <w:sz w:val="28"/>
          <w:szCs w:val="28"/>
          <w:lang w:val="en-US"/>
        </w:rPr>
        <w:tab/>
        <w:t>56</w:t>
      </w:r>
    </w:p>
    <w:p w:rsidRPr="00E77E92" w:rsidR="004417EF" w:rsidRDefault="004417EF" w14:paraId="25EAB697" w14:textId="77777777">
      <w:pPr>
        <w:pStyle w:val="Index2"/>
        <w:tabs>
          <w:tab w:val="right" w:pos="8493"/>
        </w:tabs>
        <w:rPr>
          <w:noProof/>
          <w:sz w:val="28"/>
          <w:szCs w:val="28"/>
          <w:lang w:val="en-US"/>
        </w:rPr>
      </w:pPr>
      <w:r w:rsidRPr="00E77E92">
        <w:rPr>
          <w:noProof/>
          <w:sz w:val="28"/>
          <w:szCs w:val="28"/>
          <w:lang w:val="en-US"/>
        </w:rPr>
        <w:t>Pareri della sezione</w:t>
      </w:r>
      <w:r w:rsidRPr="00E77E92">
        <w:rPr>
          <w:noProof/>
          <w:sz w:val="28"/>
          <w:szCs w:val="28"/>
          <w:lang w:val="en-US"/>
        </w:rPr>
        <w:tab/>
        <w:t>60</w:t>
      </w:r>
    </w:p>
    <w:p w:rsidRPr="00E77E92" w:rsidR="004417EF" w:rsidRDefault="004417EF" w14:paraId="386B73D5" w14:textId="77777777">
      <w:pPr>
        <w:pStyle w:val="Index2"/>
        <w:tabs>
          <w:tab w:val="right" w:pos="8493"/>
        </w:tabs>
        <w:rPr>
          <w:noProof/>
          <w:sz w:val="28"/>
          <w:szCs w:val="28"/>
          <w:lang w:val="en-US"/>
        </w:rPr>
      </w:pPr>
      <w:r w:rsidRPr="00E77E92">
        <w:rPr>
          <w:noProof/>
          <w:sz w:val="28"/>
          <w:szCs w:val="28"/>
          <w:lang w:val="en-US"/>
        </w:rPr>
        <w:t>Pareri d'iniziativa</w:t>
      </w:r>
      <w:r w:rsidRPr="00E77E92">
        <w:rPr>
          <w:noProof/>
          <w:sz w:val="28"/>
          <w:szCs w:val="28"/>
          <w:lang w:val="en-US"/>
        </w:rPr>
        <w:tab/>
        <w:t>52</w:t>
      </w:r>
    </w:p>
    <w:p w:rsidRPr="00E77E92" w:rsidR="004417EF" w:rsidRDefault="004417EF" w14:paraId="0D4775F8" w14:textId="77777777">
      <w:pPr>
        <w:pStyle w:val="Index2"/>
        <w:tabs>
          <w:tab w:val="right" w:pos="8493"/>
        </w:tabs>
        <w:rPr>
          <w:noProof/>
          <w:sz w:val="28"/>
          <w:szCs w:val="28"/>
          <w:lang w:val="en-US"/>
        </w:rPr>
      </w:pPr>
      <w:r w:rsidRPr="00E77E92">
        <w:rPr>
          <w:noProof/>
          <w:sz w:val="28"/>
          <w:szCs w:val="28"/>
          <w:lang w:val="en-US"/>
        </w:rPr>
        <w:t>Procedura di parere d'iniziativa</w:t>
      </w:r>
      <w:r w:rsidRPr="00E77E92">
        <w:rPr>
          <w:noProof/>
          <w:sz w:val="28"/>
          <w:szCs w:val="28"/>
          <w:lang w:val="en-US"/>
        </w:rPr>
        <w:tab/>
        <w:t>52</w:t>
      </w:r>
    </w:p>
    <w:p w:rsidRPr="00E77E92" w:rsidR="004417EF" w:rsidRDefault="004417EF" w14:paraId="0985586E" w14:textId="77777777">
      <w:pPr>
        <w:pStyle w:val="Index2"/>
        <w:tabs>
          <w:tab w:val="right" w:pos="8493"/>
        </w:tabs>
        <w:rPr>
          <w:noProof/>
          <w:sz w:val="28"/>
          <w:szCs w:val="28"/>
          <w:lang w:val="en-US"/>
        </w:rPr>
      </w:pPr>
      <w:r w:rsidRPr="00E77E92">
        <w:rPr>
          <w:noProof/>
          <w:sz w:val="28"/>
          <w:szCs w:val="28"/>
          <w:lang w:val="en-US"/>
        </w:rPr>
        <w:t>Procedura su richiesta</w:t>
      </w:r>
      <w:r w:rsidRPr="00E77E92">
        <w:rPr>
          <w:noProof/>
          <w:sz w:val="28"/>
          <w:szCs w:val="28"/>
          <w:lang w:val="en-US"/>
        </w:rPr>
        <w:tab/>
        <w:t>51</w:t>
      </w:r>
    </w:p>
    <w:p w:rsidRPr="00E77E92" w:rsidR="004417EF" w:rsidRDefault="004417EF" w14:paraId="5B9E2350" w14:textId="77777777">
      <w:pPr>
        <w:pStyle w:val="Index2"/>
        <w:tabs>
          <w:tab w:val="right" w:pos="8493"/>
        </w:tabs>
        <w:rPr>
          <w:noProof/>
          <w:sz w:val="28"/>
          <w:szCs w:val="28"/>
          <w:lang w:val="en-US"/>
        </w:rPr>
      </w:pPr>
      <w:r w:rsidRPr="00E77E92">
        <w:rPr>
          <w:noProof/>
          <w:sz w:val="28"/>
          <w:szCs w:val="28"/>
          <w:lang w:val="en-US"/>
        </w:rPr>
        <w:t>Pubblicazione</w:t>
      </w:r>
      <w:r w:rsidRPr="00E77E92">
        <w:rPr>
          <w:noProof/>
          <w:sz w:val="28"/>
          <w:szCs w:val="28"/>
          <w:lang w:val="en-US"/>
        </w:rPr>
        <w:tab/>
        <w:t>97</w:t>
      </w:r>
    </w:p>
    <w:p w:rsidRPr="00E77E92" w:rsidR="004417EF" w:rsidRDefault="004417EF" w14:paraId="5CBDAC79" w14:textId="77777777">
      <w:pPr>
        <w:pStyle w:val="Index2"/>
        <w:tabs>
          <w:tab w:val="right" w:pos="8493"/>
        </w:tabs>
        <w:rPr>
          <w:noProof/>
          <w:sz w:val="28"/>
          <w:szCs w:val="28"/>
          <w:lang w:val="en-US"/>
        </w:rPr>
      </w:pPr>
      <w:r w:rsidRPr="00E77E92">
        <w:rPr>
          <w:noProof/>
          <w:sz w:val="28"/>
          <w:szCs w:val="28"/>
          <w:lang w:val="en-US"/>
        </w:rPr>
        <w:t>Richieste di parere</w:t>
      </w:r>
      <w:r w:rsidRPr="00E77E92">
        <w:rPr>
          <w:noProof/>
          <w:sz w:val="28"/>
          <w:szCs w:val="28"/>
          <w:lang w:val="en-US"/>
        </w:rPr>
        <w:tab/>
        <w:t>46-47</w:t>
      </w:r>
    </w:p>
    <w:p w:rsidRPr="00E77E92" w:rsidR="004417EF" w:rsidRDefault="004417EF" w14:paraId="738E73D2" w14:textId="77777777">
      <w:pPr>
        <w:pStyle w:val="Index2"/>
        <w:tabs>
          <w:tab w:val="right" w:pos="8493"/>
        </w:tabs>
        <w:rPr>
          <w:noProof/>
          <w:sz w:val="28"/>
          <w:szCs w:val="28"/>
          <w:lang w:val="en-US"/>
        </w:rPr>
      </w:pPr>
      <w:r w:rsidRPr="00E77E92">
        <w:rPr>
          <w:noProof/>
          <w:sz w:val="28"/>
          <w:szCs w:val="28"/>
          <w:lang w:val="en-US"/>
        </w:rPr>
        <w:t>Rinvio del parere alla sezione</w:t>
      </w:r>
      <w:r w:rsidRPr="00E77E92">
        <w:rPr>
          <w:noProof/>
          <w:sz w:val="28"/>
          <w:szCs w:val="28"/>
          <w:lang w:val="en-US"/>
        </w:rPr>
        <w:tab/>
        <w:t>62, 70</w:t>
      </w:r>
    </w:p>
    <w:p w:rsidRPr="00E77E92" w:rsidR="004417EF" w:rsidRDefault="004417EF" w14:paraId="3AFE45A3" w14:textId="77777777">
      <w:pPr>
        <w:pStyle w:val="Index2"/>
        <w:tabs>
          <w:tab w:val="right" w:pos="8493"/>
        </w:tabs>
        <w:rPr>
          <w:noProof/>
          <w:sz w:val="28"/>
          <w:szCs w:val="28"/>
          <w:lang w:val="en-US"/>
        </w:rPr>
      </w:pPr>
      <w:r w:rsidRPr="00E77E92">
        <w:rPr>
          <w:noProof/>
          <w:sz w:val="28"/>
          <w:szCs w:val="28"/>
          <w:lang w:val="en-US"/>
        </w:rPr>
        <w:t>Ripartizione in categorie (A, B e C)</w:t>
      </w:r>
      <w:r w:rsidRPr="00E77E92">
        <w:rPr>
          <w:noProof/>
          <w:sz w:val="28"/>
          <w:szCs w:val="28"/>
          <w:lang w:val="en-US"/>
        </w:rPr>
        <w:tab/>
        <w:t>47</w:t>
      </w:r>
    </w:p>
    <w:p w:rsidRPr="00E77E92" w:rsidR="004417EF" w:rsidRDefault="004417EF" w14:paraId="47C24BEA" w14:textId="77777777">
      <w:pPr>
        <w:pStyle w:val="Index2"/>
        <w:tabs>
          <w:tab w:val="right" w:pos="8493"/>
        </w:tabs>
        <w:rPr>
          <w:noProof/>
          <w:sz w:val="28"/>
          <w:szCs w:val="28"/>
          <w:lang w:val="en-US"/>
        </w:rPr>
      </w:pPr>
      <w:r w:rsidRPr="00E77E92">
        <w:rPr>
          <w:noProof/>
          <w:sz w:val="28"/>
          <w:szCs w:val="28"/>
          <w:lang w:val="en-US"/>
        </w:rPr>
        <w:t>Seguito dato ai pareri</w:t>
      </w:r>
      <w:r w:rsidRPr="00E77E92">
        <w:rPr>
          <w:noProof/>
          <w:sz w:val="28"/>
          <w:szCs w:val="28"/>
          <w:lang w:val="en-US"/>
        </w:rPr>
        <w:tab/>
        <w:t>12</w:t>
      </w:r>
    </w:p>
    <w:p w:rsidRPr="00E77E92" w:rsidR="004417EF" w:rsidRDefault="004417EF" w14:paraId="03E737B6" w14:textId="77777777">
      <w:pPr>
        <w:pStyle w:val="Index2"/>
        <w:tabs>
          <w:tab w:val="right" w:pos="8493"/>
        </w:tabs>
        <w:rPr>
          <w:noProof/>
          <w:sz w:val="28"/>
          <w:szCs w:val="28"/>
          <w:lang w:val="en-US"/>
        </w:rPr>
      </w:pPr>
      <w:r w:rsidRPr="00E77E92">
        <w:rPr>
          <w:noProof/>
          <w:sz w:val="28"/>
          <w:szCs w:val="28"/>
          <w:lang w:val="en-US"/>
        </w:rPr>
        <w:t>Seguito dei pareri</w:t>
      </w:r>
      <w:r w:rsidRPr="00E77E92">
        <w:rPr>
          <w:noProof/>
          <w:sz w:val="28"/>
          <w:szCs w:val="28"/>
          <w:lang w:val="en-US"/>
        </w:rPr>
        <w:tab/>
        <w:t>77</w:t>
      </w:r>
    </w:p>
    <w:p w:rsidRPr="00E77E92" w:rsidR="004417EF" w:rsidRDefault="004417EF" w14:paraId="58510394" w14:textId="77777777">
      <w:pPr>
        <w:pStyle w:val="Index2"/>
        <w:tabs>
          <w:tab w:val="right" w:pos="8493"/>
        </w:tabs>
        <w:rPr>
          <w:noProof/>
          <w:sz w:val="28"/>
          <w:szCs w:val="28"/>
          <w:lang w:val="en-US"/>
        </w:rPr>
      </w:pPr>
      <w:r w:rsidRPr="00E77E92">
        <w:rPr>
          <w:noProof/>
          <w:sz w:val="28"/>
          <w:szCs w:val="28"/>
          <w:lang w:val="en-US"/>
        </w:rPr>
        <w:t>Seguito riservato ai pareri</w:t>
      </w:r>
      <w:r w:rsidRPr="00E77E92">
        <w:rPr>
          <w:noProof/>
          <w:sz w:val="28"/>
          <w:szCs w:val="28"/>
          <w:lang w:val="en-US"/>
        </w:rPr>
        <w:tab/>
        <w:t>77</w:t>
      </w:r>
    </w:p>
    <w:p w:rsidRPr="00E77E92" w:rsidR="004417EF" w:rsidRDefault="004417EF" w14:paraId="37032307" w14:textId="77777777">
      <w:pPr>
        <w:pStyle w:val="Index2"/>
        <w:tabs>
          <w:tab w:val="right" w:pos="8493"/>
        </w:tabs>
        <w:rPr>
          <w:noProof/>
          <w:sz w:val="28"/>
          <w:szCs w:val="28"/>
          <w:lang w:val="en-US"/>
        </w:rPr>
      </w:pPr>
      <w:r w:rsidRPr="00E77E92">
        <w:rPr>
          <w:noProof/>
          <w:sz w:val="28"/>
          <w:szCs w:val="28"/>
          <w:lang w:val="en-US"/>
        </w:rPr>
        <w:t>Trasmissione ai istituzioni</w:t>
      </w:r>
      <w:r w:rsidRPr="00E77E92">
        <w:rPr>
          <w:noProof/>
          <w:sz w:val="28"/>
          <w:szCs w:val="28"/>
          <w:lang w:val="en-US"/>
        </w:rPr>
        <w:tab/>
        <w:t>75</w:t>
      </w:r>
    </w:p>
    <w:p w:rsidRPr="00E77E92" w:rsidR="004417EF" w:rsidRDefault="004417EF" w14:paraId="0E638A5B" w14:textId="77777777">
      <w:pPr>
        <w:pStyle w:val="Index2"/>
        <w:tabs>
          <w:tab w:val="right" w:pos="8493"/>
        </w:tabs>
        <w:rPr>
          <w:noProof/>
          <w:sz w:val="28"/>
          <w:szCs w:val="28"/>
          <w:lang w:val="en-US"/>
        </w:rPr>
      </w:pPr>
      <w:r w:rsidRPr="00E77E92">
        <w:rPr>
          <w:noProof/>
          <w:sz w:val="28"/>
          <w:szCs w:val="28"/>
          <w:lang w:val="en-US"/>
        </w:rPr>
        <w:t>Trasmissione dei pareri adottati dalla sezione all'Assemblea</w:t>
      </w:r>
      <w:r w:rsidRPr="00E77E92">
        <w:rPr>
          <w:noProof/>
          <w:sz w:val="28"/>
          <w:szCs w:val="28"/>
          <w:lang w:val="en-US"/>
        </w:rPr>
        <w:tab/>
        <w:t>61</w:t>
      </w:r>
    </w:p>
    <w:p w:rsidRPr="00E77E92" w:rsidR="004417EF" w:rsidRDefault="004417EF" w14:paraId="1BBF6B20" w14:textId="0B12494A">
      <w:pPr>
        <w:pStyle w:val="Index2"/>
        <w:tabs>
          <w:tab w:val="right" w:pos="8493"/>
        </w:tabs>
        <w:rPr>
          <w:noProof/>
          <w:sz w:val="28"/>
          <w:szCs w:val="28"/>
          <w:lang w:val="en-US"/>
        </w:rPr>
      </w:pPr>
      <w:r w:rsidRPr="00E77E92">
        <w:rPr>
          <w:noProof/>
          <w:sz w:val="28"/>
          <w:szCs w:val="28"/>
          <w:lang w:val="en-US"/>
        </w:rPr>
        <w:t xml:space="preserve">Votazioni </w:t>
      </w:r>
      <w:r w:rsidR="00F50D7D">
        <w:rPr>
          <w:noProof/>
          <w:sz w:val="28"/>
          <w:szCs w:val="28"/>
          <w:lang w:val="en-US"/>
        </w:rPr>
        <w:t>C</w:t>
      </w:r>
      <w:r w:rsidRPr="00E77E92">
        <w:rPr>
          <w:noProof/>
          <w:sz w:val="28"/>
          <w:szCs w:val="28"/>
          <w:lang w:val="en-US"/>
        </w:rPr>
        <w:t>fr. VOTAZIONI</w:t>
      </w:r>
      <w:r w:rsidRPr="00E77E92">
        <w:rPr>
          <w:noProof/>
          <w:sz w:val="28"/>
          <w:szCs w:val="28"/>
          <w:lang w:val="en-US"/>
        </w:rPr>
        <w:tab/>
        <w:t>76</w:t>
      </w:r>
    </w:p>
    <w:p w:rsidRPr="00E77E92" w:rsidR="004417EF" w:rsidP="008804EC" w:rsidRDefault="004417EF" w14:paraId="197D6898" w14:textId="77777777">
      <w:pPr>
        <w:pStyle w:val="Index1"/>
        <w:rPr>
          <w:noProof/>
          <w:sz w:val="28"/>
          <w:szCs w:val="28"/>
          <w:lang w:val="en-US"/>
        </w:rPr>
      </w:pPr>
      <w:r w:rsidRPr="00E77E92">
        <w:rPr>
          <w:noProof/>
          <w:sz w:val="28"/>
          <w:szCs w:val="28"/>
          <w:lang w:val="en-US"/>
        </w:rPr>
        <w:t>PARERI COMPLEMENTARI</w:t>
      </w:r>
      <w:r w:rsidRPr="00E77E92">
        <w:rPr>
          <w:noProof/>
          <w:sz w:val="28"/>
          <w:szCs w:val="28"/>
          <w:lang w:val="en-US"/>
        </w:rPr>
        <w:tab/>
        <w:t>56</w:t>
      </w:r>
    </w:p>
    <w:p w:rsidRPr="00E77E92" w:rsidR="004417EF" w:rsidP="008804EC" w:rsidRDefault="004417EF" w14:paraId="7B224B02" w14:textId="5C651016">
      <w:pPr>
        <w:pStyle w:val="Index1"/>
        <w:rPr>
          <w:noProof/>
          <w:sz w:val="28"/>
          <w:szCs w:val="28"/>
          <w:lang w:val="en-US"/>
        </w:rPr>
      </w:pPr>
      <w:r w:rsidRPr="00E77E92">
        <w:rPr>
          <w:noProof/>
          <w:sz w:val="28"/>
          <w:szCs w:val="28"/>
          <w:lang w:val="en-US"/>
        </w:rPr>
        <w:t>PARERI D'INIZIATIVA</w:t>
      </w:r>
      <w:r w:rsidR="00D81E35">
        <w:rPr>
          <w:noProof/>
          <w:sz w:val="28"/>
          <w:szCs w:val="28"/>
          <w:lang w:val="en-US"/>
        </w:rPr>
        <w:t xml:space="preserve"> </w:t>
      </w:r>
      <w:r w:rsidRPr="00E77E92">
        <w:rPr>
          <w:noProof/>
          <w:sz w:val="28"/>
          <w:szCs w:val="28"/>
          <w:lang w:val="en-US"/>
        </w:rPr>
        <w:t>Cfr. PARERI &gt;&gt; Pareri d'iniziativa</w:t>
      </w:r>
    </w:p>
    <w:p w:rsidRPr="00E77E92" w:rsidR="004417EF" w:rsidP="008804EC" w:rsidRDefault="004417EF" w14:paraId="6DA489FA" w14:textId="77777777">
      <w:pPr>
        <w:pStyle w:val="Index1"/>
        <w:rPr>
          <w:noProof/>
          <w:sz w:val="28"/>
          <w:szCs w:val="28"/>
          <w:lang w:val="en-US"/>
        </w:rPr>
      </w:pPr>
      <w:r w:rsidRPr="00E77E92">
        <w:rPr>
          <w:noProof/>
          <w:sz w:val="28"/>
          <w:szCs w:val="28"/>
          <w:lang w:val="en-US"/>
        </w:rPr>
        <w:t>PARERI ESPLORATIVI</w:t>
      </w:r>
      <w:r w:rsidRPr="00E77E92">
        <w:rPr>
          <w:noProof/>
          <w:sz w:val="28"/>
          <w:szCs w:val="28"/>
          <w:lang w:val="en-US"/>
        </w:rPr>
        <w:tab/>
        <w:t>47</w:t>
      </w:r>
    </w:p>
    <w:p w:rsidRPr="00E77E92" w:rsidR="004417EF" w:rsidP="008804EC" w:rsidRDefault="004417EF" w14:paraId="5C4E3E92" w14:textId="77777777">
      <w:pPr>
        <w:pStyle w:val="Index1"/>
        <w:rPr>
          <w:noProof/>
          <w:sz w:val="28"/>
          <w:szCs w:val="28"/>
          <w:lang w:val="en-US"/>
        </w:rPr>
      </w:pPr>
      <w:r w:rsidRPr="00E77E92">
        <w:rPr>
          <w:noProof/>
          <w:sz w:val="28"/>
          <w:szCs w:val="28"/>
          <w:lang w:val="en-US"/>
        </w:rPr>
        <w:t>PARITÀ DI GENERE</w:t>
      </w:r>
      <w:r w:rsidRPr="00E77E92">
        <w:rPr>
          <w:noProof/>
          <w:sz w:val="28"/>
          <w:szCs w:val="28"/>
          <w:lang w:val="en-US"/>
        </w:rPr>
        <w:tab/>
        <w:t>1</w:t>
      </w:r>
    </w:p>
    <w:p w:rsidRPr="00E77E92" w:rsidR="004417EF" w:rsidRDefault="004417EF" w14:paraId="40C33F88" w14:textId="77777777">
      <w:pPr>
        <w:pStyle w:val="Index2"/>
        <w:tabs>
          <w:tab w:val="right" w:pos="8493"/>
        </w:tabs>
        <w:rPr>
          <w:noProof/>
          <w:sz w:val="28"/>
          <w:szCs w:val="28"/>
          <w:lang w:val="en-US"/>
        </w:rPr>
      </w:pPr>
      <w:r w:rsidRPr="00E77E92">
        <w:rPr>
          <w:noProof/>
          <w:sz w:val="28"/>
          <w:szCs w:val="28"/>
          <w:lang w:val="en-US"/>
        </w:rPr>
        <w:t>Relazione in materia di parità di genere</w:t>
      </w:r>
      <w:r w:rsidRPr="00E77E92">
        <w:rPr>
          <w:noProof/>
          <w:sz w:val="28"/>
          <w:szCs w:val="28"/>
          <w:lang w:val="en-US"/>
        </w:rPr>
        <w:tab/>
        <w:t>1</w:t>
      </w:r>
    </w:p>
    <w:p w:rsidRPr="00E77E92" w:rsidR="004417EF" w:rsidP="008804EC" w:rsidRDefault="004417EF" w14:paraId="1D690BBE" w14:textId="77777777">
      <w:pPr>
        <w:pStyle w:val="Index1"/>
        <w:rPr>
          <w:noProof/>
          <w:sz w:val="28"/>
          <w:szCs w:val="28"/>
          <w:lang w:val="en-US"/>
        </w:rPr>
      </w:pPr>
      <w:r w:rsidRPr="00E77E92">
        <w:rPr>
          <w:noProof/>
          <w:sz w:val="28"/>
          <w:szCs w:val="28"/>
          <w:lang w:val="en-US"/>
        </w:rPr>
        <w:t>PERIODO DI INTERREGNO</w:t>
      </w:r>
      <w:r w:rsidRPr="00E77E92">
        <w:rPr>
          <w:noProof/>
          <w:sz w:val="28"/>
          <w:szCs w:val="28"/>
          <w:lang w:val="en-US"/>
        </w:rPr>
        <w:tab/>
        <w:t>15</w:t>
      </w:r>
    </w:p>
    <w:p w:rsidRPr="00E77E92" w:rsidR="004417EF" w:rsidP="008804EC" w:rsidRDefault="004417EF" w14:paraId="61F42880" w14:textId="77777777">
      <w:pPr>
        <w:pStyle w:val="Index1"/>
        <w:rPr>
          <w:noProof/>
          <w:sz w:val="28"/>
          <w:szCs w:val="28"/>
          <w:lang w:val="en-US"/>
        </w:rPr>
      </w:pPr>
      <w:r w:rsidRPr="00E77E92">
        <w:rPr>
          <w:noProof/>
          <w:sz w:val="28"/>
          <w:szCs w:val="28"/>
          <w:lang w:val="en-US"/>
        </w:rPr>
        <w:t>PRESIDENTE DEL COMITATO</w:t>
      </w:r>
      <w:r w:rsidRPr="00E77E92">
        <w:rPr>
          <w:noProof/>
          <w:sz w:val="28"/>
          <w:szCs w:val="28"/>
          <w:lang w:val="en-US"/>
        </w:rPr>
        <w:tab/>
        <w:t>19, 19, 19</w:t>
      </w:r>
    </w:p>
    <w:p w:rsidRPr="00E77E92" w:rsidR="004417EF" w:rsidRDefault="004417EF" w14:paraId="6EC2A458" w14:textId="77777777">
      <w:pPr>
        <w:pStyle w:val="Index2"/>
        <w:tabs>
          <w:tab w:val="right" w:pos="8493"/>
        </w:tabs>
        <w:rPr>
          <w:noProof/>
          <w:sz w:val="28"/>
          <w:szCs w:val="28"/>
          <w:lang w:val="en-US"/>
        </w:rPr>
      </w:pPr>
      <w:r w:rsidRPr="00E77E92">
        <w:rPr>
          <w:noProof/>
          <w:sz w:val="28"/>
          <w:szCs w:val="28"/>
          <w:lang w:val="en-US"/>
        </w:rPr>
        <w:t>Bilancio delle realizzazioni del Presidente</w:t>
      </w:r>
      <w:r w:rsidRPr="00E77E92">
        <w:rPr>
          <w:noProof/>
          <w:sz w:val="28"/>
          <w:szCs w:val="28"/>
          <w:lang w:val="en-US"/>
        </w:rPr>
        <w:tab/>
        <w:t>19</w:t>
      </w:r>
    </w:p>
    <w:p w:rsidRPr="00E77E92" w:rsidR="004417EF" w:rsidRDefault="004417EF" w14:paraId="3C27A8BF" w14:textId="77777777">
      <w:pPr>
        <w:pStyle w:val="Index2"/>
        <w:tabs>
          <w:tab w:val="right" w:pos="8493"/>
        </w:tabs>
        <w:rPr>
          <w:noProof/>
          <w:sz w:val="28"/>
          <w:szCs w:val="28"/>
          <w:lang w:val="en-US"/>
        </w:rPr>
      </w:pPr>
      <w:r w:rsidRPr="00E77E92">
        <w:rPr>
          <w:noProof/>
          <w:sz w:val="28"/>
          <w:szCs w:val="28"/>
          <w:lang w:val="en-US"/>
        </w:rPr>
        <w:t>Delega dei poteri esercitati dal Presidente</w:t>
      </w:r>
      <w:r w:rsidRPr="00E77E92">
        <w:rPr>
          <w:noProof/>
          <w:sz w:val="28"/>
          <w:szCs w:val="28"/>
          <w:lang w:val="en-US"/>
        </w:rPr>
        <w:tab/>
        <w:t>19</w:t>
      </w:r>
    </w:p>
    <w:p w:rsidRPr="00E77E92" w:rsidR="004417EF" w:rsidRDefault="004417EF" w14:paraId="58818D10" w14:textId="77777777">
      <w:pPr>
        <w:pStyle w:val="Index2"/>
        <w:tabs>
          <w:tab w:val="right" w:pos="8493"/>
        </w:tabs>
        <w:rPr>
          <w:noProof/>
          <w:sz w:val="28"/>
          <w:szCs w:val="28"/>
          <w:lang w:val="en-US"/>
        </w:rPr>
      </w:pPr>
      <w:r w:rsidRPr="00E77E92">
        <w:rPr>
          <w:noProof/>
          <w:sz w:val="28"/>
          <w:szCs w:val="28"/>
          <w:lang w:val="en-US"/>
        </w:rPr>
        <w:t>Elezione del Presidente</w:t>
      </w:r>
      <w:r w:rsidRPr="00E77E92">
        <w:rPr>
          <w:noProof/>
          <w:sz w:val="28"/>
          <w:szCs w:val="28"/>
          <w:lang w:val="en-US"/>
        </w:rPr>
        <w:tab/>
        <w:t>19</w:t>
      </w:r>
    </w:p>
    <w:p w:rsidRPr="00E77E92" w:rsidR="004417EF" w:rsidRDefault="004417EF" w14:paraId="7D0D8B4E" w14:textId="77777777">
      <w:pPr>
        <w:pStyle w:val="Index2"/>
        <w:tabs>
          <w:tab w:val="right" w:pos="8493"/>
        </w:tabs>
        <w:rPr>
          <w:noProof/>
          <w:sz w:val="28"/>
          <w:szCs w:val="28"/>
          <w:lang w:val="en-US"/>
        </w:rPr>
      </w:pPr>
      <w:r w:rsidRPr="00E77E92">
        <w:rPr>
          <w:noProof/>
          <w:sz w:val="28"/>
          <w:szCs w:val="28"/>
          <w:lang w:val="en-US"/>
        </w:rPr>
        <w:t>Funzioni del Presidente</w:t>
      </w:r>
    </w:p>
    <w:p w:rsidRPr="00E77E92" w:rsidR="004417EF" w:rsidRDefault="004417EF" w14:paraId="0BA63024" w14:textId="77777777">
      <w:pPr>
        <w:pStyle w:val="Index3"/>
        <w:tabs>
          <w:tab w:val="right" w:pos="8493"/>
        </w:tabs>
        <w:rPr>
          <w:noProof/>
          <w:sz w:val="28"/>
          <w:szCs w:val="28"/>
          <w:lang w:val="en-US"/>
        </w:rPr>
      </w:pPr>
      <w:r w:rsidRPr="00E77E92">
        <w:rPr>
          <w:noProof/>
          <w:sz w:val="28"/>
          <w:szCs w:val="28"/>
          <w:lang w:val="en-US"/>
        </w:rPr>
        <w:t>Convocazione e presidenza della presidenza allargata</w:t>
      </w:r>
      <w:r w:rsidRPr="00E77E92">
        <w:rPr>
          <w:noProof/>
          <w:sz w:val="28"/>
          <w:szCs w:val="28"/>
          <w:lang w:val="en-US"/>
        </w:rPr>
        <w:tab/>
        <w:t>19</w:t>
      </w:r>
    </w:p>
    <w:p w:rsidRPr="00E77E92" w:rsidR="004417EF" w:rsidRDefault="004417EF" w14:paraId="019191D9" w14:textId="77777777">
      <w:pPr>
        <w:pStyle w:val="Index3"/>
        <w:tabs>
          <w:tab w:val="right" w:pos="8493"/>
        </w:tabs>
        <w:rPr>
          <w:noProof/>
          <w:sz w:val="28"/>
          <w:szCs w:val="28"/>
          <w:lang w:val="en-US"/>
        </w:rPr>
      </w:pPr>
      <w:r w:rsidRPr="00E77E92">
        <w:rPr>
          <w:noProof/>
          <w:sz w:val="28"/>
          <w:szCs w:val="28"/>
          <w:lang w:val="en-US"/>
        </w:rPr>
        <w:t>Convocazione e presidenza delle sessioni plenarie</w:t>
      </w:r>
      <w:r w:rsidRPr="00E77E92">
        <w:rPr>
          <w:noProof/>
          <w:sz w:val="28"/>
          <w:szCs w:val="28"/>
          <w:lang w:val="en-US"/>
        </w:rPr>
        <w:tab/>
        <w:t>19</w:t>
      </w:r>
    </w:p>
    <w:p w:rsidRPr="00E77E92" w:rsidR="004417EF" w:rsidRDefault="004417EF" w14:paraId="4894F139" w14:textId="77777777">
      <w:pPr>
        <w:pStyle w:val="Index3"/>
        <w:tabs>
          <w:tab w:val="right" w:pos="8493"/>
        </w:tabs>
        <w:rPr>
          <w:noProof/>
          <w:sz w:val="28"/>
          <w:szCs w:val="28"/>
          <w:lang w:val="en-US"/>
        </w:rPr>
      </w:pPr>
      <w:r w:rsidRPr="00E77E92">
        <w:rPr>
          <w:noProof/>
          <w:sz w:val="28"/>
          <w:szCs w:val="28"/>
          <w:lang w:val="en-US"/>
        </w:rPr>
        <w:t>Convocazione e presidenza dell'Ufficio di presidenza</w:t>
      </w:r>
      <w:r w:rsidRPr="00E77E92">
        <w:rPr>
          <w:noProof/>
          <w:sz w:val="28"/>
          <w:szCs w:val="28"/>
          <w:lang w:val="en-US"/>
        </w:rPr>
        <w:tab/>
        <w:t>15</w:t>
      </w:r>
    </w:p>
    <w:p w:rsidRPr="00E77E92" w:rsidR="004417EF" w:rsidRDefault="004417EF" w14:paraId="14F6E4D0" w14:textId="77777777">
      <w:pPr>
        <w:pStyle w:val="Index3"/>
        <w:tabs>
          <w:tab w:val="right" w:pos="8493"/>
        </w:tabs>
        <w:rPr>
          <w:noProof/>
          <w:sz w:val="28"/>
          <w:szCs w:val="28"/>
          <w:lang w:val="en-US"/>
        </w:rPr>
      </w:pPr>
      <w:r w:rsidRPr="00E77E92">
        <w:rPr>
          <w:noProof/>
          <w:sz w:val="28"/>
          <w:szCs w:val="28"/>
          <w:lang w:val="en-US"/>
        </w:rPr>
        <w:t>Preparazione delle sessioni plenarie</w:t>
      </w:r>
      <w:r w:rsidRPr="00E77E92">
        <w:rPr>
          <w:noProof/>
          <w:sz w:val="28"/>
          <w:szCs w:val="28"/>
          <w:lang w:val="en-US"/>
        </w:rPr>
        <w:tab/>
        <w:t>63</w:t>
      </w:r>
    </w:p>
    <w:p w:rsidRPr="00E77E92" w:rsidR="004417EF" w:rsidRDefault="004417EF" w14:paraId="5EB4BAFB" w14:textId="77777777">
      <w:pPr>
        <w:pStyle w:val="Index3"/>
        <w:tabs>
          <w:tab w:val="right" w:pos="8493"/>
        </w:tabs>
        <w:rPr>
          <w:noProof/>
          <w:sz w:val="28"/>
          <w:szCs w:val="28"/>
          <w:lang w:val="en-US"/>
        </w:rPr>
      </w:pPr>
      <w:r w:rsidRPr="00E77E92">
        <w:rPr>
          <w:noProof/>
          <w:sz w:val="28"/>
          <w:szCs w:val="28"/>
          <w:lang w:val="en-US"/>
        </w:rPr>
        <w:t>Rappresentanza del comitato</w:t>
      </w:r>
      <w:r w:rsidRPr="00E77E92">
        <w:rPr>
          <w:noProof/>
          <w:sz w:val="28"/>
          <w:szCs w:val="28"/>
          <w:lang w:val="en-US"/>
        </w:rPr>
        <w:tab/>
        <w:t>19</w:t>
      </w:r>
    </w:p>
    <w:p w:rsidRPr="00E77E92" w:rsidR="004417EF" w:rsidRDefault="004417EF" w14:paraId="56760A98" w14:textId="77777777">
      <w:pPr>
        <w:pStyle w:val="Index2"/>
        <w:tabs>
          <w:tab w:val="right" w:pos="8493"/>
        </w:tabs>
        <w:rPr>
          <w:noProof/>
          <w:sz w:val="28"/>
          <w:szCs w:val="28"/>
          <w:lang w:val="en-US"/>
        </w:rPr>
      </w:pPr>
      <w:r w:rsidRPr="00E77E92">
        <w:rPr>
          <w:noProof/>
          <w:sz w:val="28"/>
          <w:szCs w:val="28"/>
          <w:lang w:val="en-US"/>
        </w:rPr>
        <w:t>Segreteria del Presidente</w:t>
      </w:r>
      <w:r w:rsidRPr="00E77E92">
        <w:rPr>
          <w:noProof/>
          <w:sz w:val="28"/>
          <w:szCs w:val="28"/>
          <w:lang w:val="en-US"/>
        </w:rPr>
        <w:tab/>
        <w:t>107</w:t>
      </w:r>
    </w:p>
    <w:p w:rsidRPr="00E77E92" w:rsidR="004417EF" w:rsidP="00D81E35" w:rsidRDefault="004417EF" w14:paraId="09815A24" w14:textId="77777777">
      <w:pPr>
        <w:pStyle w:val="Index2"/>
        <w:tabs>
          <w:tab w:val="right" w:pos="8493"/>
        </w:tabs>
        <w:jc w:val="both"/>
        <w:rPr>
          <w:noProof/>
          <w:sz w:val="28"/>
          <w:szCs w:val="28"/>
          <w:lang w:val="en-US"/>
        </w:rPr>
      </w:pPr>
      <w:r w:rsidRPr="00E77E92">
        <w:rPr>
          <w:noProof/>
          <w:sz w:val="28"/>
          <w:szCs w:val="28"/>
          <w:lang w:val="en-US"/>
        </w:rPr>
        <w:t>Sostituzione del Presidente in seguito all'adozione di una mozione di sfiducia</w:t>
      </w:r>
      <w:r w:rsidRPr="00E77E92">
        <w:rPr>
          <w:noProof/>
          <w:sz w:val="28"/>
          <w:szCs w:val="28"/>
          <w:lang w:val="en-US"/>
        </w:rPr>
        <w:tab/>
        <w:t>92</w:t>
      </w:r>
    </w:p>
    <w:p w:rsidRPr="00E77E92" w:rsidR="004417EF" w:rsidP="008804EC" w:rsidRDefault="004417EF" w14:paraId="426BC04A" w14:textId="77777777">
      <w:pPr>
        <w:pStyle w:val="Index1"/>
        <w:rPr>
          <w:noProof/>
          <w:sz w:val="28"/>
          <w:szCs w:val="28"/>
          <w:lang w:val="en-US"/>
        </w:rPr>
      </w:pPr>
      <w:r w:rsidRPr="00E77E92">
        <w:rPr>
          <w:noProof/>
          <w:sz w:val="28"/>
          <w:szCs w:val="28"/>
          <w:lang w:val="en-US"/>
        </w:rPr>
        <w:t>PRESIDENZA ALLARGATA</w:t>
      </w:r>
      <w:r w:rsidRPr="00E77E92">
        <w:rPr>
          <w:noProof/>
          <w:sz w:val="28"/>
          <w:szCs w:val="28"/>
          <w:lang w:val="en-US"/>
        </w:rPr>
        <w:tab/>
        <w:t>7, 20, 21</w:t>
      </w:r>
    </w:p>
    <w:p w:rsidRPr="00E77E92" w:rsidR="004417EF" w:rsidRDefault="004417EF" w14:paraId="3ABCACFA" w14:textId="77777777">
      <w:pPr>
        <w:pStyle w:val="Index2"/>
        <w:tabs>
          <w:tab w:val="right" w:pos="8493"/>
        </w:tabs>
        <w:rPr>
          <w:noProof/>
          <w:sz w:val="28"/>
          <w:szCs w:val="28"/>
          <w:lang w:val="en-US"/>
        </w:rPr>
      </w:pPr>
      <w:r w:rsidRPr="00E77E92">
        <w:rPr>
          <w:noProof/>
          <w:sz w:val="28"/>
          <w:szCs w:val="28"/>
          <w:lang w:val="en-US"/>
        </w:rPr>
        <w:t>Compito</w:t>
      </w:r>
      <w:r w:rsidRPr="00E77E92">
        <w:rPr>
          <w:noProof/>
          <w:sz w:val="28"/>
          <w:szCs w:val="28"/>
          <w:lang w:val="en-US"/>
        </w:rPr>
        <w:tab/>
        <w:t>21</w:t>
      </w:r>
    </w:p>
    <w:p w:rsidRPr="00E77E92" w:rsidR="004417EF" w:rsidRDefault="004417EF" w14:paraId="7344C158" w14:textId="77777777">
      <w:pPr>
        <w:pStyle w:val="Index2"/>
        <w:tabs>
          <w:tab w:val="right" w:pos="8493"/>
        </w:tabs>
        <w:rPr>
          <w:noProof/>
          <w:sz w:val="28"/>
          <w:szCs w:val="28"/>
          <w:lang w:val="en-US"/>
        </w:rPr>
      </w:pPr>
      <w:r w:rsidRPr="00E77E92">
        <w:rPr>
          <w:noProof/>
          <w:sz w:val="28"/>
          <w:szCs w:val="28"/>
          <w:lang w:val="en-US"/>
        </w:rPr>
        <w:t>Resoconto sommario dei lavori</w:t>
      </w:r>
      <w:r w:rsidRPr="00E77E92">
        <w:rPr>
          <w:noProof/>
          <w:sz w:val="28"/>
          <w:szCs w:val="28"/>
          <w:lang w:val="en-US"/>
        </w:rPr>
        <w:tab/>
        <w:t>21 MdA</w:t>
      </w:r>
    </w:p>
    <w:p w:rsidRPr="00E77E92" w:rsidR="004417EF" w:rsidRDefault="004417EF" w14:paraId="2FBA3499" w14:textId="77777777">
      <w:pPr>
        <w:pStyle w:val="Index2"/>
        <w:tabs>
          <w:tab w:val="right" w:pos="8493"/>
        </w:tabs>
        <w:rPr>
          <w:noProof/>
          <w:sz w:val="28"/>
          <w:szCs w:val="28"/>
          <w:lang w:val="en-US"/>
        </w:rPr>
      </w:pPr>
      <w:r w:rsidRPr="00E77E92">
        <w:rPr>
          <w:noProof/>
          <w:sz w:val="28"/>
          <w:szCs w:val="28"/>
          <w:lang w:val="en-US"/>
        </w:rPr>
        <w:t>Riunioni</w:t>
      </w:r>
      <w:r w:rsidRPr="00E77E92">
        <w:rPr>
          <w:noProof/>
          <w:sz w:val="28"/>
          <w:szCs w:val="28"/>
          <w:lang w:val="en-US"/>
        </w:rPr>
        <w:tab/>
        <w:t>21</w:t>
      </w:r>
    </w:p>
    <w:p w:rsidRPr="00E77E92" w:rsidR="004417EF" w:rsidP="008804EC" w:rsidRDefault="004417EF" w14:paraId="15808D27" w14:textId="77777777">
      <w:pPr>
        <w:pStyle w:val="Index1"/>
        <w:rPr>
          <w:noProof/>
          <w:sz w:val="28"/>
          <w:szCs w:val="28"/>
          <w:lang w:val="en-US"/>
        </w:rPr>
      </w:pPr>
      <w:r w:rsidRPr="00E77E92">
        <w:rPr>
          <w:noProof/>
          <w:sz w:val="28"/>
          <w:szCs w:val="28"/>
          <w:lang w:val="en-US"/>
        </w:rPr>
        <w:t>PRESIDENZA DEL COMITATO</w:t>
      </w:r>
      <w:r w:rsidRPr="00E77E92">
        <w:rPr>
          <w:noProof/>
          <w:sz w:val="28"/>
          <w:szCs w:val="28"/>
          <w:lang w:val="en-US"/>
        </w:rPr>
        <w:tab/>
        <w:t>20</w:t>
      </w:r>
    </w:p>
    <w:p w:rsidRPr="00E77E92" w:rsidR="004417EF" w:rsidRDefault="004417EF" w14:paraId="7FB3D426"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20</w:t>
      </w:r>
    </w:p>
    <w:p w:rsidRPr="00E77E92" w:rsidR="004417EF" w:rsidP="008804EC" w:rsidRDefault="004417EF" w14:paraId="30DEC4D8" w14:textId="77777777">
      <w:pPr>
        <w:pStyle w:val="Index1"/>
        <w:rPr>
          <w:noProof/>
          <w:sz w:val="28"/>
          <w:szCs w:val="28"/>
          <w:lang w:val="en-US"/>
        </w:rPr>
      </w:pPr>
      <w:r w:rsidRPr="00E77E92">
        <w:rPr>
          <w:noProof/>
          <w:sz w:val="28"/>
          <w:szCs w:val="28"/>
          <w:lang w:val="en-US"/>
        </w:rPr>
        <w:t>PRIVILEGI E IMMUNITÀ</w:t>
      </w:r>
      <w:r w:rsidRPr="00E77E92">
        <w:rPr>
          <w:noProof/>
          <w:sz w:val="28"/>
          <w:szCs w:val="28"/>
          <w:lang w:val="en-US"/>
        </w:rPr>
        <w:tab/>
        <w:t>2</w:t>
      </w:r>
    </w:p>
    <w:p w:rsidRPr="00E77E92" w:rsidR="004417EF" w:rsidP="008804EC" w:rsidRDefault="004417EF" w14:paraId="6D3262DD" w14:textId="77777777">
      <w:pPr>
        <w:pStyle w:val="Index1"/>
        <w:rPr>
          <w:noProof/>
          <w:sz w:val="28"/>
          <w:szCs w:val="28"/>
          <w:lang w:val="en-US"/>
        </w:rPr>
      </w:pPr>
      <w:r w:rsidRPr="00E77E92">
        <w:rPr>
          <w:noProof/>
          <w:sz w:val="28"/>
          <w:szCs w:val="28"/>
          <w:lang w:val="en-US"/>
        </w:rPr>
        <w:t>PROCEDIMENTO DISCIPLINARE</w:t>
      </w:r>
      <w:r w:rsidRPr="00E77E92">
        <w:rPr>
          <w:noProof/>
          <w:sz w:val="28"/>
          <w:szCs w:val="28"/>
          <w:lang w:val="en-US"/>
        </w:rPr>
        <w:tab/>
        <w:t>94</w:t>
      </w:r>
    </w:p>
    <w:p w:rsidRPr="00E77E92" w:rsidR="004417EF" w:rsidP="008804EC" w:rsidRDefault="004417EF" w14:paraId="4107B4AB" w14:textId="77777777">
      <w:pPr>
        <w:pStyle w:val="Index1"/>
        <w:rPr>
          <w:noProof/>
          <w:sz w:val="28"/>
          <w:szCs w:val="28"/>
          <w:lang w:val="en-US"/>
        </w:rPr>
      </w:pPr>
      <w:r w:rsidRPr="00E77E92">
        <w:rPr>
          <w:noProof/>
          <w:sz w:val="28"/>
          <w:szCs w:val="28"/>
          <w:lang w:val="en-US"/>
        </w:rPr>
        <w:t>PROCEDURA DI DISCARICO</w:t>
      </w:r>
      <w:r w:rsidRPr="00E77E92">
        <w:rPr>
          <w:noProof/>
          <w:sz w:val="28"/>
          <w:szCs w:val="28"/>
          <w:lang w:val="en-US"/>
        </w:rPr>
        <w:tab/>
        <w:t>17</w:t>
      </w:r>
    </w:p>
    <w:p w:rsidRPr="00E77E92" w:rsidR="004417EF" w:rsidP="008804EC" w:rsidRDefault="004417EF" w14:paraId="5FAACBAD" w14:textId="77777777">
      <w:pPr>
        <w:pStyle w:val="Index1"/>
        <w:rPr>
          <w:noProof/>
          <w:sz w:val="28"/>
          <w:szCs w:val="28"/>
          <w:lang w:val="en-US"/>
        </w:rPr>
      </w:pPr>
      <w:r w:rsidRPr="00E77E92">
        <w:rPr>
          <w:noProof/>
          <w:sz w:val="28"/>
          <w:szCs w:val="28"/>
          <w:lang w:val="en-US"/>
        </w:rPr>
        <w:t>PROCEDURA D'URGENZA</w:t>
      </w:r>
      <w:r w:rsidRPr="00E77E92">
        <w:rPr>
          <w:noProof/>
          <w:sz w:val="28"/>
          <w:szCs w:val="28"/>
          <w:lang w:val="en-US"/>
        </w:rPr>
        <w:tab/>
      </w:r>
    </w:p>
    <w:p w:rsidRPr="00E77E92" w:rsidR="004417EF" w:rsidRDefault="004417EF" w14:paraId="36549798" w14:textId="77777777">
      <w:pPr>
        <w:pStyle w:val="Index2"/>
        <w:tabs>
          <w:tab w:val="right" w:pos="8493"/>
        </w:tabs>
        <w:rPr>
          <w:noProof/>
          <w:sz w:val="28"/>
          <w:szCs w:val="28"/>
          <w:lang w:val="en-US"/>
        </w:rPr>
      </w:pPr>
      <w:r w:rsidRPr="00E77E92">
        <w:rPr>
          <w:noProof/>
          <w:sz w:val="28"/>
          <w:szCs w:val="28"/>
          <w:lang w:val="en-US"/>
        </w:rPr>
        <w:t>A livello di sezione</w:t>
      </w:r>
      <w:r w:rsidRPr="00E77E92">
        <w:rPr>
          <w:noProof/>
          <w:sz w:val="28"/>
          <w:szCs w:val="28"/>
          <w:lang w:val="en-US"/>
        </w:rPr>
        <w:tab/>
        <w:t>91</w:t>
      </w:r>
    </w:p>
    <w:p w:rsidRPr="00E77E92" w:rsidR="004417EF" w:rsidRDefault="004417EF" w14:paraId="664883B3" w14:textId="77777777">
      <w:pPr>
        <w:pStyle w:val="Index2"/>
        <w:tabs>
          <w:tab w:val="right" w:pos="8493"/>
        </w:tabs>
        <w:rPr>
          <w:noProof/>
          <w:sz w:val="28"/>
          <w:szCs w:val="28"/>
          <w:lang w:val="en-US"/>
        </w:rPr>
      </w:pPr>
      <w:r w:rsidRPr="00E77E92">
        <w:rPr>
          <w:noProof/>
          <w:sz w:val="28"/>
          <w:szCs w:val="28"/>
          <w:lang w:val="en-US"/>
        </w:rPr>
        <w:t>Urgenza per l'Assemblea</w:t>
      </w:r>
      <w:r w:rsidRPr="00E77E92">
        <w:rPr>
          <w:noProof/>
          <w:sz w:val="28"/>
          <w:szCs w:val="28"/>
          <w:lang w:val="en-US"/>
        </w:rPr>
        <w:tab/>
        <w:t>89</w:t>
      </w:r>
    </w:p>
    <w:p w:rsidRPr="00E77E92" w:rsidR="004417EF" w:rsidRDefault="004417EF" w14:paraId="06F14FEF" w14:textId="77777777">
      <w:pPr>
        <w:pStyle w:val="Index2"/>
        <w:tabs>
          <w:tab w:val="right" w:pos="8493"/>
        </w:tabs>
        <w:rPr>
          <w:noProof/>
          <w:sz w:val="28"/>
          <w:szCs w:val="28"/>
          <w:lang w:val="en-US"/>
        </w:rPr>
      </w:pPr>
      <w:r w:rsidRPr="00E77E92">
        <w:rPr>
          <w:noProof/>
          <w:sz w:val="28"/>
          <w:szCs w:val="28"/>
          <w:lang w:val="en-US"/>
        </w:rPr>
        <w:t>Urgenza per l'Ufficio di presidenza</w:t>
      </w:r>
      <w:r w:rsidRPr="00E77E92">
        <w:rPr>
          <w:noProof/>
          <w:sz w:val="28"/>
          <w:szCs w:val="28"/>
          <w:lang w:val="en-US"/>
        </w:rPr>
        <w:tab/>
        <w:t>90</w:t>
      </w:r>
    </w:p>
    <w:p w:rsidRPr="00E77E92" w:rsidR="004417EF" w:rsidP="008804EC" w:rsidRDefault="004417EF" w14:paraId="7294387F" w14:textId="77777777">
      <w:pPr>
        <w:pStyle w:val="Index1"/>
        <w:rPr>
          <w:noProof/>
          <w:sz w:val="28"/>
          <w:szCs w:val="28"/>
          <w:lang w:val="en-US"/>
        </w:rPr>
      </w:pPr>
      <w:r w:rsidRPr="00E77E92">
        <w:rPr>
          <w:noProof/>
          <w:sz w:val="28"/>
          <w:szCs w:val="28"/>
          <w:lang w:val="en-US"/>
        </w:rPr>
        <w:t>PUBBLICAZIONE</w:t>
      </w:r>
      <w:r w:rsidRPr="00E77E92">
        <w:rPr>
          <w:noProof/>
          <w:sz w:val="28"/>
          <w:szCs w:val="28"/>
          <w:lang w:val="en-US"/>
        </w:rPr>
        <w:tab/>
        <w:t>97</w:t>
      </w:r>
    </w:p>
    <w:p w:rsidRPr="00E77E92" w:rsidR="004417EF" w:rsidP="008804EC" w:rsidRDefault="004417EF" w14:paraId="3B485493" w14:textId="77777777">
      <w:pPr>
        <w:pStyle w:val="Index1"/>
        <w:rPr>
          <w:noProof/>
          <w:sz w:val="28"/>
          <w:szCs w:val="28"/>
          <w:lang w:val="en-US"/>
        </w:rPr>
      </w:pPr>
      <w:r w:rsidRPr="00E77E92">
        <w:rPr>
          <w:noProof/>
          <w:sz w:val="28"/>
          <w:szCs w:val="28"/>
          <w:lang w:val="en-US"/>
        </w:rPr>
        <w:t>PUBBLICITÀ DELLE RIUNIONI DEL COMITATO</w:t>
      </w:r>
      <w:r w:rsidRPr="00E77E92">
        <w:rPr>
          <w:noProof/>
          <w:sz w:val="28"/>
          <w:szCs w:val="28"/>
          <w:lang w:val="en-US"/>
        </w:rPr>
        <w:tab/>
        <w:t>99</w:t>
      </w:r>
    </w:p>
    <w:p w:rsidRPr="00E77E92" w:rsidR="004417EF" w:rsidP="008804EC" w:rsidRDefault="004417EF" w14:paraId="60E16FBB" w14:textId="77777777">
      <w:pPr>
        <w:pStyle w:val="Index1"/>
        <w:rPr>
          <w:noProof/>
          <w:sz w:val="28"/>
          <w:szCs w:val="28"/>
          <w:lang w:val="en-US"/>
        </w:rPr>
      </w:pPr>
      <w:r w:rsidRPr="00E77E92">
        <w:rPr>
          <w:noProof/>
          <w:sz w:val="28"/>
          <w:szCs w:val="28"/>
          <w:lang w:val="en-US"/>
        </w:rPr>
        <w:t>PUBBLICITÀ DELLE SESSIONI E DELLE RIUNIONI</w:t>
      </w:r>
      <w:r w:rsidRPr="00E77E92">
        <w:rPr>
          <w:noProof/>
          <w:sz w:val="28"/>
          <w:szCs w:val="28"/>
          <w:lang w:val="en-US"/>
        </w:rPr>
        <w:tab/>
        <w:t>99</w:t>
      </w:r>
    </w:p>
    <w:p w:rsidRPr="00E77E92" w:rsidR="004417EF" w:rsidRDefault="004417EF" w14:paraId="43883B17"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Q</w:t>
      </w:r>
    </w:p>
    <w:p w:rsidRPr="00E77E92" w:rsidR="004417EF" w:rsidP="008804EC" w:rsidRDefault="004417EF" w14:paraId="5C4FB93F" w14:textId="77777777">
      <w:pPr>
        <w:pStyle w:val="Index1"/>
        <w:rPr>
          <w:noProof/>
          <w:sz w:val="28"/>
          <w:szCs w:val="28"/>
          <w:lang w:val="en-US"/>
        </w:rPr>
      </w:pPr>
      <w:r w:rsidRPr="00E77E92">
        <w:rPr>
          <w:noProof/>
          <w:sz w:val="28"/>
          <w:szCs w:val="28"/>
          <w:lang w:val="en-US"/>
        </w:rPr>
        <w:t>QUESTIONI D'ATTUALITÀ</w:t>
      </w:r>
      <w:r w:rsidRPr="00E77E92">
        <w:rPr>
          <w:noProof/>
          <w:sz w:val="28"/>
          <w:szCs w:val="28"/>
          <w:lang w:val="en-US"/>
        </w:rPr>
        <w:tab/>
        <w:t>67</w:t>
      </w:r>
    </w:p>
    <w:p w:rsidRPr="00E77E92" w:rsidR="004417EF" w:rsidRDefault="004417EF" w14:paraId="79828232"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R</w:t>
      </w:r>
    </w:p>
    <w:p w:rsidRPr="00E77E92" w:rsidR="004417EF" w:rsidP="008804EC" w:rsidRDefault="004417EF" w14:paraId="1EC9AFFA" w14:textId="77777777">
      <w:pPr>
        <w:pStyle w:val="Index1"/>
        <w:rPr>
          <w:noProof/>
          <w:sz w:val="28"/>
          <w:szCs w:val="28"/>
          <w:lang w:val="en-US"/>
        </w:rPr>
      </w:pPr>
      <w:r w:rsidRPr="00E77E92">
        <w:rPr>
          <w:noProof/>
          <w:sz w:val="28"/>
          <w:szCs w:val="28"/>
          <w:lang w:val="en-US"/>
        </w:rPr>
        <w:t>RAPPRESENTANZA</w:t>
      </w:r>
      <w:r w:rsidRPr="00E77E92">
        <w:rPr>
          <w:noProof/>
          <w:sz w:val="28"/>
          <w:szCs w:val="28"/>
          <w:lang w:val="en-US"/>
        </w:rPr>
        <w:tab/>
        <w:t>85</w:t>
      </w:r>
    </w:p>
    <w:p w:rsidRPr="00E77E92" w:rsidR="004417EF" w:rsidP="008804EC" w:rsidRDefault="004417EF" w14:paraId="3A70CE61" w14:textId="77777777">
      <w:pPr>
        <w:pStyle w:val="Index1"/>
        <w:rPr>
          <w:noProof/>
          <w:sz w:val="28"/>
          <w:szCs w:val="28"/>
          <w:lang w:val="en-US"/>
        </w:rPr>
      </w:pPr>
      <w:r w:rsidRPr="00E77E92">
        <w:rPr>
          <w:noProof/>
          <w:sz w:val="28"/>
          <w:szCs w:val="28"/>
          <w:lang w:val="en-US"/>
        </w:rPr>
        <w:t>RAPPRESENTANZA DEL COMITATO</w:t>
      </w:r>
      <w:r w:rsidRPr="00E77E92">
        <w:rPr>
          <w:noProof/>
          <w:sz w:val="28"/>
          <w:szCs w:val="28"/>
          <w:lang w:val="en-US"/>
        </w:rPr>
        <w:tab/>
        <w:t>19</w:t>
      </w:r>
    </w:p>
    <w:p w:rsidRPr="00E77E92" w:rsidR="004417EF" w:rsidP="008804EC" w:rsidRDefault="004417EF" w14:paraId="14AA40CC" w14:textId="77777777">
      <w:pPr>
        <w:pStyle w:val="Index1"/>
        <w:rPr>
          <w:noProof/>
          <w:sz w:val="28"/>
          <w:szCs w:val="28"/>
          <w:lang w:val="en-US"/>
        </w:rPr>
      </w:pPr>
      <w:r w:rsidRPr="00E77E92">
        <w:rPr>
          <w:noProof/>
          <w:sz w:val="28"/>
          <w:szCs w:val="28"/>
          <w:lang w:val="en-US"/>
        </w:rPr>
        <w:t>REGISTRO DI DOCUMENTI DEL COMITATO</w:t>
      </w:r>
      <w:r w:rsidRPr="00E77E92">
        <w:rPr>
          <w:noProof/>
          <w:sz w:val="28"/>
          <w:szCs w:val="28"/>
          <w:lang w:val="en-US"/>
        </w:rPr>
        <w:tab/>
        <w:t>98</w:t>
      </w:r>
    </w:p>
    <w:p w:rsidRPr="00E77E92" w:rsidR="004417EF" w:rsidP="008804EC" w:rsidRDefault="004417EF" w14:paraId="6284989D" w14:textId="77777777">
      <w:pPr>
        <w:pStyle w:val="Index1"/>
        <w:rPr>
          <w:noProof/>
          <w:sz w:val="28"/>
          <w:szCs w:val="28"/>
          <w:lang w:val="en-US"/>
        </w:rPr>
      </w:pPr>
      <w:r w:rsidRPr="00E77E92">
        <w:rPr>
          <w:noProof/>
          <w:sz w:val="28"/>
          <w:szCs w:val="28"/>
          <w:lang w:val="en-US"/>
        </w:rPr>
        <w:t>REGOLAMENTO INTERNO</w:t>
      </w:r>
      <w:r w:rsidRPr="00E77E92">
        <w:rPr>
          <w:noProof/>
          <w:sz w:val="28"/>
          <w:szCs w:val="28"/>
          <w:lang w:val="en-US"/>
        </w:rPr>
        <w:tab/>
        <w:t>12, 115-117</w:t>
      </w:r>
    </w:p>
    <w:p w:rsidRPr="00E77E92" w:rsidR="004417EF" w:rsidRDefault="004417EF" w14:paraId="13DFBC51" w14:textId="77777777">
      <w:pPr>
        <w:pStyle w:val="Index2"/>
        <w:tabs>
          <w:tab w:val="right" w:pos="8493"/>
        </w:tabs>
        <w:rPr>
          <w:noProof/>
          <w:sz w:val="28"/>
          <w:szCs w:val="28"/>
          <w:lang w:val="en-US"/>
        </w:rPr>
      </w:pPr>
      <w:r w:rsidRPr="00E77E92">
        <w:rPr>
          <w:noProof/>
          <w:sz w:val="28"/>
          <w:szCs w:val="28"/>
          <w:lang w:val="en-US"/>
        </w:rPr>
        <w:t>Interpretazione del Regolamento interno</w:t>
      </w:r>
      <w:r w:rsidRPr="00E77E92">
        <w:rPr>
          <w:noProof/>
          <w:sz w:val="28"/>
          <w:szCs w:val="28"/>
          <w:lang w:val="en-US"/>
        </w:rPr>
        <w:tab/>
        <w:t>12</w:t>
      </w:r>
    </w:p>
    <w:p w:rsidRPr="00E77E92" w:rsidR="004417EF" w:rsidRDefault="004417EF" w14:paraId="09483DE1" w14:textId="77777777">
      <w:pPr>
        <w:pStyle w:val="Index2"/>
        <w:tabs>
          <w:tab w:val="right" w:pos="8493"/>
        </w:tabs>
        <w:rPr>
          <w:noProof/>
          <w:sz w:val="28"/>
          <w:szCs w:val="28"/>
          <w:lang w:val="en-US"/>
        </w:rPr>
      </w:pPr>
      <w:r w:rsidRPr="00E77E92">
        <w:rPr>
          <w:noProof/>
          <w:sz w:val="28"/>
          <w:szCs w:val="28"/>
          <w:lang w:val="en-US"/>
        </w:rPr>
        <w:t>Note esplicative</w:t>
      </w:r>
      <w:r w:rsidRPr="00E77E92">
        <w:rPr>
          <w:noProof/>
          <w:sz w:val="28"/>
          <w:szCs w:val="28"/>
          <w:lang w:val="en-US"/>
        </w:rPr>
        <w:tab/>
        <w:t>12 MdA</w:t>
      </w:r>
    </w:p>
    <w:p w:rsidRPr="00E77E92" w:rsidR="004417EF" w:rsidP="008804EC" w:rsidRDefault="004417EF" w14:paraId="337A9B09" w14:textId="77777777">
      <w:pPr>
        <w:pStyle w:val="Index1"/>
        <w:rPr>
          <w:noProof/>
          <w:sz w:val="28"/>
          <w:szCs w:val="28"/>
          <w:lang w:val="en-US"/>
        </w:rPr>
      </w:pPr>
      <w:r w:rsidRPr="00E77E92">
        <w:rPr>
          <w:noProof/>
          <w:sz w:val="28"/>
          <w:szCs w:val="28"/>
          <w:lang w:val="en-US"/>
        </w:rPr>
        <w:t>RELATORE</w:t>
      </w:r>
      <w:r w:rsidRPr="00E77E92">
        <w:rPr>
          <w:noProof/>
          <w:sz w:val="28"/>
          <w:szCs w:val="28"/>
          <w:lang w:val="en-US"/>
        </w:rPr>
        <w:tab/>
        <w:t>44, 77</w:t>
      </w:r>
    </w:p>
    <w:p w:rsidRPr="00E77E92" w:rsidR="004417EF" w:rsidRDefault="004417EF" w14:paraId="019A67E3" w14:textId="77777777">
      <w:pPr>
        <w:pStyle w:val="Index2"/>
        <w:tabs>
          <w:tab w:val="right" w:pos="8493"/>
        </w:tabs>
        <w:rPr>
          <w:noProof/>
          <w:sz w:val="28"/>
          <w:szCs w:val="28"/>
          <w:lang w:val="en-US"/>
        </w:rPr>
      </w:pPr>
      <w:r w:rsidRPr="00E77E92">
        <w:rPr>
          <w:noProof/>
          <w:sz w:val="28"/>
          <w:szCs w:val="28"/>
          <w:lang w:val="en-US"/>
        </w:rPr>
        <w:t>Nomina</w:t>
      </w:r>
      <w:r w:rsidRPr="00E77E92">
        <w:rPr>
          <w:noProof/>
          <w:sz w:val="28"/>
          <w:szCs w:val="28"/>
          <w:lang w:val="en-US"/>
        </w:rPr>
        <w:tab/>
        <w:t>44</w:t>
      </w:r>
    </w:p>
    <w:p w:rsidRPr="00E77E92" w:rsidR="004417EF" w:rsidP="008804EC" w:rsidRDefault="004417EF" w14:paraId="1B902B1C" w14:textId="77777777">
      <w:pPr>
        <w:pStyle w:val="Index1"/>
        <w:rPr>
          <w:noProof/>
          <w:sz w:val="28"/>
          <w:szCs w:val="28"/>
          <w:lang w:val="en-US"/>
        </w:rPr>
      </w:pPr>
      <w:r w:rsidRPr="00E77E92">
        <w:rPr>
          <w:noProof/>
          <w:sz w:val="28"/>
          <w:szCs w:val="28"/>
          <w:lang w:val="en-US"/>
        </w:rPr>
        <w:t>RELATORE GENERALE</w:t>
      </w:r>
      <w:r w:rsidRPr="00E77E92">
        <w:rPr>
          <w:noProof/>
          <w:sz w:val="28"/>
          <w:szCs w:val="28"/>
          <w:lang w:val="en-US"/>
        </w:rPr>
        <w:tab/>
        <w:t>70, 79</w:t>
      </w:r>
    </w:p>
    <w:p w:rsidRPr="00E77E92" w:rsidR="004417EF" w:rsidP="008804EC" w:rsidRDefault="004417EF" w14:paraId="04D29B22" w14:textId="77777777">
      <w:pPr>
        <w:pStyle w:val="Index1"/>
        <w:rPr>
          <w:noProof/>
          <w:sz w:val="28"/>
          <w:szCs w:val="28"/>
          <w:lang w:val="en-US"/>
        </w:rPr>
      </w:pPr>
      <w:r w:rsidRPr="00E77E92">
        <w:rPr>
          <w:noProof/>
          <w:sz w:val="28"/>
          <w:szCs w:val="28"/>
          <w:lang w:val="en-US"/>
        </w:rPr>
        <w:t>RELATORE UNICO</w:t>
      </w:r>
      <w:r w:rsidRPr="00E77E92">
        <w:rPr>
          <w:noProof/>
          <w:sz w:val="28"/>
          <w:szCs w:val="28"/>
          <w:lang w:val="en-US"/>
        </w:rPr>
        <w:tab/>
        <w:t>54, 78</w:t>
      </w:r>
    </w:p>
    <w:p w:rsidRPr="00E77E92" w:rsidR="004417EF" w:rsidP="008804EC" w:rsidRDefault="004417EF" w14:paraId="1E960AAF" w14:textId="77777777">
      <w:pPr>
        <w:pStyle w:val="Index1"/>
        <w:rPr>
          <w:noProof/>
          <w:sz w:val="28"/>
          <w:szCs w:val="28"/>
          <w:lang w:val="en-US"/>
        </w:rPr>
      </w:pPr>
      <w:r w:rsidRPr="00E77E92">
        <w:rPr>
          <w:noProof/>
          <w:sz w:val="28"/>
          <w:szCs w:val="28"/>
          <w:lang w:val="en-US"/>
        </w:rPr>
        <w:t>RELATORE:</w:t>
      </w:r>
    </w:p>
    <w:p w:rsidRPr="00E77E92" w:rsidR="004417EF" w:rsidRDefault="004417EF" w14:paraId="7D24948E" w14:textId="77777777">
      <w:pPr>
        <w:pStyle w:val="Index2"/>
        <w:tabs>
          <w:tab w:val="right" w:pos="8493"/>
        </w:tabs>
        <w:rPr>
          <w:noProof/>
          <w:sz w:val="28"/>
          <w:szCs w:val="28"/>
          <w:lang w:val="en-US"/>
        </w:rPr>
      </w:pPr>
      <w:r w:rsidRPr="00E77E92">
        <w:rPr>
          <w:noProof/>
          <w:sz w:val="28"/>
          <w:szCs w:val="28"/>
          <w:lang w:val="en-US"/>
        </w:rPr>
        <w:t>Dimissioni</w:t>
      </w:r>
      <w:r w:rsidRPr="00E77E92">
        <w:rPr>
          <w:noProof/>
          <w:sz w:val="28"/>
          <w:szCs w:val="28"/>
          <w:lang w:val="en-US"/>
        </w:rPr>
        <w:tab/>
        <w:t>77</w:t>
      </w:r>
    </w:p>
    <w:p w:rsidRPr="00E77E92" w:rsidR="004417EF" w:rsidP="008804EC" w:rsidRDefault="004417EF" w14:paraId="7F63FDE3" w14:textId="77777777">
      <w:pPr>
        <w:pStyle w:val="Index1"/>
        <w:rPr>
          <w:noProof/>
          <w:sz w:val="28"/>
          <w:szCs w:val="28"/>
          <w:lang w:val="en-US"/>
        </w:rPr>
      </w:pPr>
      <w:r w:rsidRPr="00E77E92">
        <w:rPr>
          <w:noProof/>
          <w:sz w:val="28"/>
          <w:szCs w:val="28"/>
          <w:lang w:val="en-US"/>
        </w:rPr>
        <w:t>RELAZIONI DI VALUTAZIONE</w:t>
      </w:r>
      <w:r w:rsidRPr="00E77E92">
        <w:rPr>
          <w:noProof/>
          <w:sz w:val="28"/>
          <w:szCs w:val="28"/>
          <w:lang w:val="en-US"/>
        </w:rPr>
        <w:tab/>
        <w:t>14, 25, 47 MdA, 48, 51</w:t>
      </w:r>
    </w:p>
    <w:p w:rsidRPr="00E77E92" w:rsidR="004417EF" w:rsidP="008804EC" w:rsidRDefault="004417EF" w14:paraId="3A0FDE15" w14:textId="77777777">
      <w:pPr>
        <w:pStyle w:val="Index1"/>
        <w:rPr>
          <w:noProof/>
          <w:sz w:val="28"/>
          <w:szCs w:val="28"/>
          <w:lang w:val="en-US"/>
        </w:rPr>
      </w:pPr>
      <w:r w:rsidRPr="00E77E92">
        <w:rPr>
          <w:noProof/>
          <w:sz w:val="28"/>
          <w:szCs w:val="28"/>
          <w:lang w:val="en-US"/>
        </w:rPr>
        <w:t>RELAZIONI ESTERNE</w:t>
      </w:r>
      <w:r w:rsidRPr="00E77E92">
        <w:rPr>
          <w:noProof/>
          <w:sz w:val="28"/>
          <w:szCs w:val="28"/>
          <w:lang w:val="en-US"/>
        </w:rPr>
        <w:tab/>
        <w:t>30</w:t>
      </w:r>
    </w:p>
    <w:p w:rsidRPr="00E77E92" w:rsidR="004417EF" w:rsidP="008804EC" w:rsidRDefault="004417EF" w14:paraId="0DC7A5C5" w14:textId="77777777">
      <w:pPr>
        <w:pStyle w:val="Index1"/>
        <w:rPr>
          <w:noProof/>
          <w:sz w:val="28"/>
          <w:szCs w:val="28"/>
          <w:lang w:val="en-US"/>
        </w:rPr>
      </w:pPr>
      <w:r w:rsidRPr="00E77E92">
        <w:rPr>
          <w:noProof/>
          <w:sz w:val="28"/>
          <w:szCs w:val="28"/>
          <w:lang w:val="en-US"/>
        </w:rPr>
        <w:t>RELAZIONI INFORMATIVE</w:t>
      </w:r>
      <w:r w:rsidRPr="00E77E92">
        <w:rPr>
          <w:noProof/>
          <w:sz w:val="28"/>
          <w:szCs w:val="28"/>
          <w:lang w:val="en-US"/>
        </w:rPr>
        <w:tab/>
        <w:t>25, 31, 47 MdA, 49</w:t>
      </w:r>
    </w:p>
    <w:p w:rsidRPr="00E77E92" w:rsidR="004417EF" w:rsidP="008804EC" w:rsidRDefault="004417EF" w14:paraId="3F2F3DC0" w14:textId="77777777">
      <w:pPr>
        <w:pStyle w:val="Index1"/>
        <w:rPr>
          <w:noProof/>
          <w:sz w:val="28"/>
          <w:szCs w:val="28"/>
          <w:lang w:val="en-US"/>
        </w:rPr>
      </w:pPr>
      <w:r w:rsidRPr="00E77E92">
        <w:rPr>
          <w:noProof/>
          <w:sz w:val="28"/>
          <w:szCs w:val="28"/>
          <w:lang w:val="en-US"/>
        </w:rPr>
        <w:t>REVOCA DELL'IMMUNITÀ</w:t>
      </w:r>
      <w:r w:rsidRPr="00E77E92">
        <w:rPr>
          <w:noProof/>
          <w:sz w:val="28"/>
          <w:szCs w:val="28"/>
          <w:lang w:val="en-US"/>
        </w:rPr>
        <w:tab/>
        <w:t>95</w:t>
      </w:r>
    </w:p>
    <w:p w:rsidRPr="00E77E92" w:rsidR="004417EF" w:rsidP="00D81E35" w:rsidRDefault="004417EF" w14:paraId="1260B7A9" w14:textId="0A5C6ED9">
      <w:pPr>
        <w:pStyle w:val="Index1"/>
        <w:tabs>
          <w:tab w:val="clear" w:pos="709"/>
          <w:tab w:val="left" w:pos="7797"/>
        </w:tabs>
        <w:rPr>
          <w:noProof/>
          <w:sz w:val="28"/>
          <w:szCs w:val="28"/>
          <w:lang w:val="en-US"/>
        </w:rPr>
      </w:pPr>
      <w:r w:rsidRPr="00E77E92">
        <w:rPr>
          <w:noProof/>
          <w:sz w:val="28"/>
          <w:szCs w:val="28"/>
          <w:lang w:val="en-US"/>
        </w:rPr>
        <w:t xml:space="preserve">RINNOVO DEL COMITATO </w:t>
      </w:r>
      <w:r w:rsidR="00D81E35">
        <w:rPr>
          <w:noProof/>
          <w:sz w:val="28"/>
          <w:szCs w:val="28"/>
          <w:lang w:val="en-US"/>
        </w:rPr>
        <w:t>C</w:t>
      </w:r>
      <w:r w:rsidRPr="00E77E92">
        <w:rPr>
          <w:noProof/>
          <w:sz w:val="28"/>
          <w:szCs w:val="28"/>
          <w:lang w:val="en-US"/>
        </w:rPr>
        <w:t>fr. SEDUTA DI RINNOVO DI METÀ MANDATO)</w:t>
      </w:r>
      <w:r w:rsidRPr="00E77E92">
        <w:rPr>
          <w:noProof/>
          <w:sz w:val="28"/>
          <w:szCs w:val="28"/>
          <w:lang w:val="en-US"/>
        </w:rPr>
        <w:tab/>
        <w:t>15, 37</w:t>
      </w:r>
    </w:p>
    <w:p w:rsidRPr="00E77E92" w:rsidR="004417EF" w:rsidP="008804EC" w:rsidRDefault="004417EF" w14:paraId="237277C2" w14:textId="77777777">
      <w:pPr>
        <w:pStyle w:val="Index1"/>
        <w:rPr>
          <w:noProof/>
          <w:sz w:val="28"/>
          <w:szCs w:val="28"/>
          <w:lang w:val="en-US"/>
        </w:rPr>
      </w:pPr>
      <w:r w:rsidRPr="00E77E92">
        <w:rPr>
          <w:noProof/>
          <w:sz w:val="28"/>
          <w:szCs w:val="28"/>
          <w:lang w:val="en-US"/>
        </w:rPr>
        <w:t>RINNOVO QUINQUENNALE</w:t>
      </w:r>
      <w:r w:rsidRPr="00E77E92">
        <w:rPr>
          <w:noProof/>
          <w:sz w:val="28"/>
          <w:szCs w:val="28"/>
          <w:lang w:val="en-US"/>
        </w:rPr>
        <w:tab/>
        <w:t>Cfr. RINNOVO DEL COMITATO 15, 37</w:t>
      </w:r>
    </w:p>
    <w:p w:rsidRPr="00E77E92" w:rsidR="004417EF" w:rsidP="008804EC" w:rsidRDefault="004417EF" w14:paraId="79690B24" w14:textId="77777777">
      <w:pPr>
        <w:pStyle w:val="Index1"/>
        <w:rPr>
          <w:noProof/>
          <w:sz w:val="28"/>
          <w:szCs w:val="28"/>
          <w:lang w:val="en-US"/>
        </w:rPr>
      </w:pPr>
      <w:r w:rsidRPr="00E77E92">
        <w:rPr>
          <w:noProof/>
          <w:sz w:val="28"/>
          <w:szCs w:val="28"/>
          <w:lang w:val="en-US"/>
        </w:rPr>
        <w:t>RINVIO DEL PARERE ALLA SEZIONE</w:t>
      </w:r>
      <w:r w:rsidRPr="00E77E92">
        <w:rPr>
          <w:noProof/>
          <w:sz w:val="28"/>
          <w:szCs w:val="28"/>
          <w:lang w:val="en-US"/>
        </w:rPr>
        <w:tab/>
        <w:t>62, 70</w:t>
      </w:r>
    </w:p>
    <w:p w:rsidRPr="00E77E92" w:rsidR="004417EF" w:rsidP="008804EC" w:rsidRDefault="004417EF" w14:paraId="4DDD50B9" w14:textId="77777777">
      <w:pPr>
        <w:pStyle w:val="Index1"/>
        <w:rPr>
          <w:noProof/>
          <w:sz w:val="28"/>
          <w:szCs w:val="28"/>
          <w:lang w:val="en-US"/>
        </w:rPr>
      </w:pPr>
      <w:r w:rsidRPr="00E77E92">
        <w:rPr>
          <w:noProof/>
          <w:sz w:val="28"/>
          <w:szCs w:val="28"/>
          <w:lang w:val="en-US"/>
        </w:rPr>
        <w:t>RISOLUZIONI</w:t>
      </w:r>
      <w:r w:rsidRPr="00E77E92">
        <w:rPr>
          <w:noProof/>
          <w:sz w:val="28"/>
          <w:szCs w:val="28"/>
          <w:lang w:val="en-US"/>
        </w:rPr>
        <w:tab/>
        <w:t>50, 52, 64</w:t>
      </w:r>
    </w:p>
    <w:p w:rsidRPr="00E77E92" w:rsidR="004417EF" w:rsidP="008804EC" w:rsidRDefault="004417EF" w14:paraId="3E6EB1BB" w14:textId="77777777">
      <w:pPr>
        <w:pStyle w:val="Index1"/>
        <w:rPr>
          <w:noProof/>
          <w:sz w:val="28"/>
          <w:szCs w:val="28"/>
          <w:lang w:val="en-US"/>
        </w:rPr>
      </w:pPr>
      <w:r w:rsidRPr="00E77E92">
        <w:rPr>
          <w:noProof/>
          <w:sz w:val="28"/>
          <w:szCs w:val="28"/>
          <w:lang w:val="en-US"/>
        </w:rPr>
        <w:t>RIUNIONE PREPARATORIA</w:t>
      </w:r>
      <w:r w:rsidRPr="00E77E92">
        <w:rPr>
          <w:noProof/>
          <w:sz w:val="28"/>
          <w:szCs w:val="28"/>
          <w:lang w:val="en-US"/>
        </w:rPr>
        <w:tab/>
        <w:t>82, 87</w:t>
      </w:r>
    </w:p>
    <w:p w:rsidRPr="00E77E92" w:rsidR="004417EF" w:rsidP="008804EC" w:rsidRDefault="004417EF" w14:paraId="37A53BAF" w14:textId="77777777">
      <w:pPr>
        <w:pStyle w:val="Index1"/>
        <w:rPr>
          <w:noProof/>
          <w:sz w:val="28"/>
          <w:szCs w:val="28"/>
          <w:lang w:val="en-US"/>
        </w:rPr>
      </w:pPr>
      <w:r w:rsidRPr="00E77E92">
        <w:rPr>
          <w:noProof/>
          <w:sz w:val="28"/>
          <w:szCs w:val="28"/>
          <w:lang w:val="en-US"/>
        </w:rPr>
        <w:t>RIUNIONI</w:t>
      </w:r>
      <w:r w:rsidRPr="00E77E92">
        <w:rPr>
          <w:noProof/>
          <w:sz w:val="28"/>
          <w:szCs w:val="28"/>
          <w:lang w:val="en-US"/>
        </w:rPr>
        <w:tab/>
        <w:t>112</w:t>
      </w:r>
    </w:p>
    <w:p w:rsidRPr="00E77E92" w:rsidR="004417EF" w:rsidRDefault="004417EF" w14:paraId="58EF7FDD" w14:textId="77777777">
      <w:pPr>
        <w:pStyle w:val="Index2"/>
        <w:tabs>
          <w:tab w:val="right" w:pos="8493"/>
        </w:tabs>
        <w:rPr>
          <w:noProof/>
          <w:sz w:val="28"/>
          <w:szCs w:val="28"/>
          <w:lang w:val="en-US"/>
        </w:rPr>
      </w:pPr>
      <w:r w:rsidRPr="00E77E92">
        <w:rPr>
          <w:noProof/>
          <w:sz w:val="28"/>
          <w:szCs w:val="28"/>
          <w:lang w:val="en-US"/>
        </w:rPr>
        <w:t>Calendario annuale delle riunioni del CESE</w:t>
      </w:r>
      <w:r w:rsidRPr="00E77E92">
        <w:rPr>
          <w:noProof/>
          <w:sz w:val="28"/>
          <w:szCs w:val="28"/>
          <w:lang w:val="en-US"/>
        </w:rPr>
        <w:tab/>
        <w:t xml:space="preserve">12 MdA </w:t>
      </w:r>
    </w:p>
    <w:p w:rsidRPr="00E77E92" w:rsidR="004417EF" w:rsidP="008804EC" w:rsidRDefault="004417EF" w14:paraId="77093293" w14:textId="77777777">
      <w:pPr>
        <w:pStyle w:val="Index1"/>
        <w:rPr>
          <w:noProof/>
          <w:sz w:val="28"/>
          <w:szCs w:val="28"/>
          <w:lang w:val="en-US"/>
        </w:rPr>
      </w:pPr>
      <w:r w:rsidRPr="00E77E92">
        <w:rPr>
          <w:noProof/>
          <w:sz w:val="28"/>
          <w:szCs w:val="28"/>
          <w:lang w:val="en-US"/>
        </w:rPr>
        <w:t>RIUNIONI CONGIUNTE</w:t>
      </w:r>
      <w:r w:rsidRPr="00E77E92">
        <w:rPr>
          <w:noProof/>
          <w:sz w:val="28"/>
          <w:szCs w:val="28"/>
          <w:lang w:val="en-US"/>
        </w:rPr>
        <w:tab/>
        <w:t>58</w:t>
      </w:r>
    </w:p>
    <w:p w:rsidRPr="00E77E92" w:rsidR="004417EF" w:rsidP="008804EC" w:rsidRDefault="004417EF" w14:paraId="36E623D2" w14:textId="77777777">
      <w:pPr>
        <w:pStyle w:val="Index1"/>
        <w:rPr>
          <w:noProof/>
          <w:sz w:val="28"/>
          <w:szCs w:val="28"/>
          <w:lang w:val="en-US"/>
        </w:rPr>
      </w:pPr>
      <w:r w:rsidRPr="00E77E92">
        <w:rPr>
          <w:noProof/>
          <w:sz w:val="28"/>
          <w:szCs w:val="28"/>
          <w:lang w:val="en-US"/>
        </w:rPr>
        <w:t>RIUNIONI IBRIDE</w:t>
      </w:r>
      <w:r w:rsidRPr="00E77E92">
        <w:rPr>
          <w:noProof/>
          <w:sz w:val="28"/>
          <w:szCs w:val="28"/>
          <w:lang w:val="en-US"/>
        </w:rPr>
        <w:tab/>
        <w:t>112</w:t>
      </w:r>
    </w:p>
    <w:p w:rsidRPr="00E77E92" w:rsidR="004417EF" w:rsidRDefault="004417EF" w14:paraId="35F8F0DA"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S</w:t>
      </w:r>
    </w:p>
    <w:p w:rsidRPr="00E77E92" w:rsidR="004417EF" w:rsidP="008804EC" w:rsidRDefault="004417EF" w14:paraId="2A3CB290" w14:textId="77777777">
      <w:pPr>
        <w:pStyle w:val="Index1"/>
        <w:rPr>
          <w:noProof/>
          <w:sz w:val="28"/>
          <w:szCs w:val="28"/>
          <w:lang w:val="en-US"/>
        </w:rPr>
      </w:pPr>
      <w:r w:rsidRPr="00E77E92">
        <w:rPr>
          <w:noProof/>
          <w:sz w:val="28"/>
          <w:szCs w:val="28"/>
          <w:lang w:val="en-US"/>
        </w:rPr>
        <w:t>SANZIONI</w:t>
      </w:r>
      <w:r w:rsidRPr="00E77E92">
        <w:rPr>
          <w:noProof/>
          <w:sz w:val="28"/>
          <w:szCs w:val="28"/>
          <w:lang w:val="en-US"/>
        </w:rPr>
        <w:tab/>
        <w:t>14 CdC</w:t>
      </w:r>
    </w:p>
    <w:p w:rsidRPr="00E77E92" w:rsidR="004417EF" w:rsidP="008804EC" w:rsidRDefault="004417EF" w14:paraId="759B1035" w14:textId="77777777">
      <w:pPr>
        <w:pStyle w:val="Index1"/>
        <w:rPr>
          <w:noProof/>
          <w:sz w:val="28"/>
          <w:szCs w:val="28"/>
          <w:lang w:val="en-US"/>
        </w:rPr>
      </w:pPr>
      <w:r w:rsidRPr="00E77E92">
        <w:rPr>
          <w:noProof/>
          <w:sz w:val="28"/>
          <w:szCs w:val="28"/>
          <w:lang w:val="en-US"/>
        </w:rPr>
        <w:t>SEDUTA DI RINNOVO DI METÀ MANDATO</w:t>
      </w:r>
      <w:r w:rsidRPr="00E77E92">
        <w:rPr>
          <w:noProof/>
          <w:sz w:val="28"/>
          <w:szCs w:val="28"/>
          <w:lang w:val="en-US"/>
        </w:rPr>
        <w:tab/>
        <w:t xml:space="preserve">38, 109 MdA </w:t>
      </w:r>
    </w:p>
    <w:p w:rsidRPr="00E77E92" w:rsidR="004417EF" w:rsidP="008804EC" w:rsidRDefault="004417EF" w14:paraId="58C9AF8C" w14:textId="77777777">
      <w:pPr>
        <w:pStyle w:val="Index1"/>
        <w:rPr>
          <w:noProof/>
          <w:sz w:val="28"/>
          <w:szCs w:val="28"/>
          <w:lang w:val="en-US"/>
        </w:rPr>
      </w:pPr>
      <w:r w:rsidRPr="00E77E92">
        <w:rPr>
          <w:noProof/>
          <w:sz w:val="28"/>
          <w:szCs w:val="28"/>
          <w:lang w:val="en-US"/>
        </w:rPr>
        <w:t>SEGRETARIATO GENERALE</w:t>
      </w:r>
      <w:r w:rsidRPr="00E77E92">
        <w:rPr>
          <w:noProof/>
          <w:sz w:val="28"/>
          <w:szCs w:val="28"/>
          <w:lang w:val="en-US"/>
        </w:rPr>
        <w:tab/>
        <w:t>100</w:t>
      </w:r>
    </w:p>
    <w:p w:rsidRPr="00E77E92" w:rsidR="004417EF" w:rsidP="008804EC" w:rsidRDefault="004417EF" w14:paraId="4C607616" w14:textId="77777777">
      <w:pPr>
        <w:pStyle w:val="Index1"/>
        <w:rPr>
          <w:noProof/>
          <w:sz w:val="28"/>
          <w:szCs w:val="28"/>
          <w:lang w:val="en-US"/>
        </w:rPr>
      </w:pPr>
      <w:r w:rsidRPr="00E77E92">
        <w:rPr>
          <w:noProof/>
          <w:sz w:val="28"/>
          <w:szCs w:val="28"/>
          <w:lang w:val="en-US"/>
        </w:rPr>
        <w:t>SEGRETARIO GENERALE</w:t>
      </w:r>
      <w:r w:rsidRPr="00E77E92">
        <w:rPr>
          <w:noProof/>
          <w:sz w:val="28"/>
          <w:szCs w:val="28"/>
          <w:lang w:val="en-US"/>
        </w:rPr>
        <w:tab/>
        <w:t>100</w:t>
      </w:r>
    </w:p>
    <w:p w:rsidRPr="00E77E92" w:rsidR="004417EF" w:rsidRDefault="004417EF" w14:paraId="2B9EF6DF" w14:textId="77777777">
      <w:pPr>
        <w:pStyle w:val="Index2"/>
        <w:tabs>
          <w:tab w:val="right" w:pos="8493"/>
        </w:tabs>
        <w:rPr>
          <w:noProof/>
          <w:sz w:val="28"/>
          <w:szCs w:val="28"/>
          <w:lang w:val="en-US"/>
        </w:rPr>
      </w:pPr>
      <w:r w:rsidRPr="00E77E92">
        <w:rPr>
          <w:noProof/>
          <w:sz w:val="28"/>
          <w:szCs w:val="28"/>
          <w:lang w:val="en-US"/>
        </w:rPr>
        <w:t>Funzioni</w:t>
      </w:r>
      <w:r w:rsidRPr="00E77E92">
        <w:rPr>
          <w:noProof/>
          <w:sz w:val="28"/>
          <w:szCs w:val="28"/>
          <w:lang w:val="en-US"/>
        </w:rPr>
        <w:tab/>
        <w:t>101</w:t>
      </w:r>
    </w:p>
    <w:p w:rsidRPr="00E77E92" w:rsidR="004417EF" w:rsidRDefault="004417EF" w14:paraId="0C718A6D" w14:textId="77777777">
      <w:pPr>
        <w:pStyle w:val="Index2"/>
        <w:tabs>
          <w:tab w:val="right" w:pos="8493"/>
        </w:tabs>
        <w:rPr>
          <w:noProof/>
          <w:sz w:val="28"/>
          <w:szCs w:val="28"/>
          <w:lang w:val="en-US"/>
        </w:rPr>
      </w:pPr>
      <w:r w:rsidRPr="00E77E92">
        <w:rPr>
          <w:noProof/>
          <w:sz w:val="28"/>
          <w:szCs w:val="28"/>
          <w:lang w:val="en-US"/>
        </w:rPr>
        <w:t>Nomina</w:t>
      </w:r>
      <w:r w:rsidRPr="00E77E92">
        <w:rPr>
          <w:noProof/>
          <w:sz w:val="28"/>
          <w:szCs w:val="28"/>
          <w:lang w:val="en-US"/>
        </w:rPr>
        <w:tab/>
        <w:t>105</w:t>
      </w:r>
    </w:p>
    <w:p w:rsidRPr="00E77E92" w:rsidR="004417EF" w:rsidRDefault="004417EF" w14:paraId="7AD84106" w14:textId="77777777">
      <w:pPr>
        <w:pStyle w:val="Index2"/>
        <w:tabs>
          <w:tab w:val="right" w:pos="8493"/>
        </w:tabs>
        <w:rPr>
          <w:noProof/>
          <w:sz w:val="28"/>
          <w:szCs w:val="28"/>
          <w:lang w:val="en-US"/>
        </w:rPr>
      </w:pPr>
      <w:r w:rsidRPr="00E77E92">
        <w:rPr>
          <w:noProof/>
          <w:sz w:val="28"/>
          <w:szCs w:val="28"/>
          <w:lang w:val="en-US"/>
        </w:rPr>
        <w:t>Poteri delegati</w:t>
      </w:r>
      <w:r w:rsidRPr="00E77E92">
        <w:rPr>
          <w:noProof/>
          <w:sz w:val="28"/>
          <w:szCs w:val="28"/>
          <w:lang w:val="en-US"/>
        </w:rPr>
        <w:tab/>
        <w:t>101</w:t>
      </w:r>
    </w:p>
    <w:p w:rsidRPr="00E77E92" w:rsidR="004417EF" w:rsidP="008804EC" w:rsidRDefault="004417EF" w14:paraId="554383AE" w14:textId="77777777">
      <w:pPr>
        <w:pStyle w:val="Index1"/>
        <w:rPr>
          <w:noProof/>
          <w:sz w:val="28"/>
          <w:szCs w:val="28"/>
          <w:lang w:val="en-US"/>
        </w:rPr>
      </w:pPr>
      <w:r w:rsidRPr="00E77E92">
        <w:rPr>
          <w:noProof/>
          <w:sz w:val="28"/>
          <w:szCs w:val="28"/>
          <w:lang w:val="en-US"/>
        </w:rPr>
        <w:t>SEGUITO DEI PARERI</w:t>
      </w:r>
      <w:r w:rsidRPr="00E77E92">
        <w:rPr>
          <w:noProof/>
          <w:sz w:val="28"/>
          <w:szCs w:val="28"/>
          <w:lang w:val="en-US"/>
        </w:rPr>
        <w:tab/>
        <w:t>12</w:t>
      </w:r>
    </w:p>
    <w:p w:rsidRPr="00E77E92" w:rsidR="004417EF" w:rsidP="00D81E35" w:rsidRDefault="004417EF" w14:paraId="1A1F97D5" w14:textId="77777777">
      <w:pPr>
        <w:pStyle w:val="Index1"/>
        <w:jc w:val="both"/>
        <w:rPr>
          <w:noProof/>
          <w:sz w:val="28"/>
          <w:szCs w:val="28"/>
          <w:lang w:val="en-US"/>
        </w:rPr>
      </w:pPr>
      <w:r w:rsidRPr="00E77E92">
        <w:rPr>
          <w:noProof/>
          <w:sz w:val="28"/>
          <w:szCs w:val="28"/>
          <w:lang w:val="en-US"/>
        </w:rPr>
        <w:t>SERVIZI CONGIUNTI DEL COMITATO ECONOMICO E SOCIALE EUROPEO E DEL COMITATO DELLE REGIONI</w:t>
      </w:r>
      <w:r w:rsidRPr="00E77E92">
        <w:rPr>
          <w:noProof/>
          <w:sz w:val="28"/>
          <w:szCs w:val="28"/>
          <w:lang w:val="en-US"/>
        </w:rPr>
        <w:tab/>
        <w:t>101 MdA</w:t>
      </w:r>
    </w:p>
    <w:p w:rsidRPr="00E77E92" w:rsidR="004417EF" w:rsidP="008804EC" w:rsidRDefault="004417EF" w14:paraId="49109641" w14:textId="77777777">
      <w:pPr>
        <w:pStyle w:val="Index1"/>
        <w:rPr>
          <w:noProof/>
          <w:sz w:val="28"/>
          <w:szCs w:val="28"/>
          <w:lang w:val="en-US"/>
        </w:rPr>
      </w:pPr>
      <w:r w:rsidRPr="00E77E92">
        <w:rPr>
          <w:noProof/>
          <w:sz w:val="28"/>
          <w:szCs w:val="28"/>
          <w:lang w:val="en-US"/>
        </w:rPr>
        <w:t>SESSIONI PLENARIE</w:t>
      </w:r>
      <w:r w:rsidRPr="00E77E92">
        <w:rPr>
          <w:noProof/>
          <w:sz w:val="28"/>
          <w:szCs w:val="28"/>
          <w:lang w:val="en-US"/>
        </w:rPr>
        <w:tab/>
        <w:t>5, 66-73</w:t>
      </w:r>
    </w:p>
    <w:p w:rsidRPr="00E77E92" w:rsidR="004417EF" w:rsidRDefault="004417EF" w14:paraId="1C610738" w14:textId="77777777">
      <w:pPr>
        <w:pStyle w:val="Index2"/>
        <w:tabs>
          <w:tab w:val="right" w:pos="8493"/>
        </w:tabs>
        <w:rPr>
          <w:noProof/>
          <w:sz w:val="28"/>
          <w:szCs w:val="28"/>
          <w:lang w:val="en-US"/>
        </w:rPr>
      </w:pPr>
      <w:r w:rsidRPr="00E77E92">
        <w:rPr>
          <w:noProof/>
          <w:sz w:val="28"/>
          <w:szCs w:val="28"/>
          <w:lang w:val="en-US"/>
        </w:rPr>
        <w:t>Apertura delle sessioni plenarie</w:t>
      </w:r>
      <w:r w:rsidRPr="00E77E92">
        <w:rPr>
          <w:noProof/>
          <w:sz w:val="28"/>
          <w:szCs w:val="28"/>
          <w:lang w:val="en-US"/>
        </w:rPr>
        <w:tab/>
        <w:t>66</w:t>
      </w:r>
    </w:p>
    <w:p w:rsidRPr="00E77E92" w:rsidR="004417EF" w:rsidRDefault="004417EF" w14:paraId="515EAD62" w14:textId="77777777">
      <w:pPr>
        <w:pStyle w:val="Index2"/>
        <w:tabs>
          <w:tab w:val="right" w:pos="8493"/>
        </w:tabs>
        <w:rPr>
          <w:noProof/>
          <w:sz w:val="28"/>
          <w:szCs w:val="28"/>
          <w:lang w:val="en-US"/>
        </w:rPr>
      </w:pPr>
      <w:r w:rsidRPr="00E77E92">
        <w:rPr>
          <w:noProof/>
          <w:sz w:val="28"/>
          <w:szCs w:val="28"/>
          <w:lang w:val="en-US"/>
        </w:rPr>
        <w:t>Chiusura dei lavori</w:t>
      </w:r>
      <w:r w:rsidRPr="00E77E92">
        <w:rPr>
          <w:noProof/>
          <w:sz w:val="28"/>
          <w:szCs w:val="28"/>
          <w:lang w:val="en-US"/>
        </w:rPr>
        <w:tab/>
        <w:t>73</w:t>
      </w:r>
    </w:p>
    <w:p w:rsidRPr="00E77E92" w:rsidR="004417EF" w:rsidRDefault="004417EF" w14:paraId="382E71BA" w14:textId="77777777">
      <w:pPr>
        <w:pStyle w:val="Index2"/>
        <w:tabs>
          <w:tab w:val="right" w:pos="8493"/>
        </w:tabs>
        <w:rPr>
          <w:noProof/>
          <w:sz w:val="28"/>
          <w:szCs w:val="28"/>
          <w:lang w:val="en-US"/>
        </w:rPr>
      </w:pPr>
      <w:r w:rsidRPr="00E77E92">
        <w:rPr>
          <w:noProof/>
          <w:sz w:val="28"/>
          <w:szCs w:val="28"/>
          <w:lang w:val="en-US"/>
        </w:rPr>
        <w:t>Numero legale</w:t>
      </w:r>
      <w:r w:rsidRPr="00E77E92">
        <w:rPr>
          <w:noProof/>
          <w:sz w:val="28"/>
          <w:szCs w:val="28"/>
          <w:lang w:val="en-US"/>
        </w:rPr>
        <w:tab/>
        <w:t>66</w:t>
      </w:r>
    </w:p>
    <w:p w:rsidRPr="00E77E92" w:rsidR="004417EF" w:rsidRDefault="004417EF" w14:paraId="68CDC057" w14:textId="77777777">
      <w:pPr>
        <w:pStyle w:val="Index2"/>
        <w:tabs>
          <w:tab w:val="right" w:pos="8493"/>
        </w:tabs>
        <w:rPr>
          <w:noProof/>
          <w:sz w:val="28"/>
          <w:szCs w:val="28"/>
          <w:lang w:val="en-US"/>
        </w:rPr>
      </w:pPr>
      <w:r w:rsidRPr="00E77E92">
        <w:rPr>
          <w:noProof/>
          <w:sz w:val="28"/>
          <w:szCs w:val="28"/>
          <w:lang w:val="en-US"/>
        </w:rPr>
        <w:t>Ordine del giorno</w:t>
      </w:r>
      <w:r w:rsidRPr="00E77E92">
        <w:rPr>
          <w:noProof/>
          <w:sz w:val="28"/>
          <w:szCs w:val="28"/>
          <w:lang w:val="en-US"/>
        </w:rPr>
        <w:tab/>
        <w:t>64, 67</w:t>
      </w:r>
    </w:p>
    <w:p w:rsidRPr="00E77E92" w:rsidR="004417EF" w:rsidRDefault="004417EF" w14:paraId="3858A64B" w14:textId="77777777">
      <w:pPr>
        <w:pStyle w:val="Index2"/>
        <w:tabs>
          <w:tab w:val="right" w:pos="8493"/>
        </w:tabs>
        <w:rPr>
          <w:noProof/>
          <w:sz w:val="28"/>
          <w:szCs w:val="28"/>
          <w:lang w:val="en-US"/>
        </w:rPr>
      </w:pPr>
      <w:r w:rsidRPr="00E77E92">
        <w:rPr>
          <w:noProof/>
          <w:sz w:val="28"/>
          <w:szCs w:val="28"/>
          <w:lang w:val="en-US"/>
        </w:rPr>
        <w:t>Partecipazione di personalità esterne alle sessioni plenarie</w:t>
      </w:r>
      <w:r w:rsidRPr="00E77E92">
        <w:rPr>
          <w:noProof/>
          <w:sz w:val="28"/>
          <w:szCs w:val="28"/>
          <w:lang w:val="en-US"/>
        </w:rPr>
        <w:tab/>
        <w:t>99</w:t>
      </w:r>
    </w:p>
    <w:p w:rsidRPr="00E77E92" w:rsidR="004417EF" w:rsidRDefault="004417EF" w14:paraId="3BF0592C" w14:textId="77777777">
      <w:pPr>
        <w:pStyle w:val="Index2"/>
        <w:tabs>
          <w:tab w:val="right" w:pos="8493"/>
        </w:tabs>
        <w:rPr>
          <w:noProof/>
          <w:sz w:val="28"/>
          <w:szCs w:val="28"/>
          <w:lang w:val="en-US"/>
        </w:rPr>
      </w:pPr>
      <w:r w:rsidRPr="00E77E92">
        <w:rPr>
          <w:noProof/>
          <w:sz w:val="28"/>
          <w:szCs w:val="28"/>
          <w:lang w:val="en-US"/>
        </w:rPr>
        <w:t>Preparazione delle sessioni plenarie</w:t>
      </w:r>
      <w:r w:rsidRPr="00E77E92">
        <w:rPr>
          <w:noProof/>
          <w:sz w:val="28"/>
          <w:szCs w:val="28"/>
          <w:lang w:val="en-US"/>
        </w:rPr>
        <w:tab/>
        <w:t>63-64</w:t>
      </w:r>
    </w:p>
    <w:p w:rsidRPr="00E77E92" w:rsidR="004417EF" w:rsidRDefault="004417EF" w14:paraId="0E99C33B" w14:textId="77777777">
      <w:pPr>
        <w:pStyle w:val="Index2"/>
        <w:tabs>
          <w:tab w:val="right" w:pos="8493"/>
        </w:tabs>
        <w:rPr>
          <w:noProof/>
          <w:sz w:val="28"/>
          <w:szCs w:val="28"/>
          <w:lang w:val="en-US"/>
        </w:rPr>
      </w:pPr>
      <w:r w:rsidRPr="00E77E92">
        <w:rPr>
          <w:noProof/>
          <w:sz w:val="28"/>
          <w:szCs w:val="28"/>
          <w:lang w:val="en-US"/>
        </w:rPr>
        <w:t>Temi di attualità</w:t>
      </w:r>
      <w:r w:rsidRPr="00E77E92">
        <w:rPr>
          <w:noProof/>
          <w:sz w:val="28"/>
          <w:szCs w:val="28"/>
          <w:lang w:val="en-US"/>
        </w:rPr>
        <w:tab/>
        <w:t>67</w:t>
      </w:r>
    </w:p>
    <w:p w:rsidRPr="00E77E92" w:rsidR="004417EF" w:rsidRDefault="004417EF" w14:paraId="3BE36488" w14:textId="77777777">
      <w:pPr>
        <w:pStyle w:val="Index2"/>
        <w:tabs>
          <w:tab w:val="right" w:pos="8493"/>
        </w:tabs>
        <w:rPr>
          <w:noProof/>
          <w:sz w:val="28"/>
          <w:szCs w:val="28"/>
          <w:lang w:val="en-US"/>
        </w:rPr>
      </w:pPr>
      <w:r w:rsidRPr="00E77E92">
        <w:rPr>
          <w:noProof/>
          <w:sz w:val="28"/>
          <w:szCs w:val="28"/>
          <w:lang w:val="en-US"/>
        </w:rPr>
        <w:t>Verbale</w:t>
      </w:r>
      <w:r w:rsidRPr="00E77E92">
        <w:rPr>
          <w:noProof/>
          <w:sz w:val="28"/>
          <w:szCs w:val="28"/>
          <w:lang w:val="en-US"/>
        </w:rPr>
        <w:tab/>
        <w:t>72</w:t>
      </w:r>
    </w:p>
    <w:p w:rsidRPr="00E77E92" w:rsidR="004417EF" w:rsidP="008804EC" w:rsidRDefault="004417EF" w14:paraId="1D9494CB" w14:textId="77777777">
      <w:pPr>
        <w:pStyle w:val="Index1"/>
        <w:rPr>
          <w:noProof/>
          <w:sz w:val="28"/>
          <w:szCs w:val="28"/>
          <w:lang w:val="en-US"/>
        </w:rPr>
      </w:pPr>
      <w:r w:rsidRPr="00E77E92">
        <w:rPr>
          <w:noProof/>
          <w:sz w:val="28"/>
          <w:szCs w:val="28"/>
          <w:lang w:val="en-US"/>
        </w:rPr>
        <w:t>SEZIONI</w:t>
      </w:r>
    </w:p>
    <w:p w:rsidRPr="00E77E92" w:rsidR="004417EF" w:rsidRDefault="004417EF" w14:paraId="681CEBFC"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23</w:t>
      </w:r>
    </w:p>
    <w:p w:rsidRPr="00E77E92" w:rsidR="004417EF" w:rsidRDefault="004417EF" w14:paraId="38962440" w14:textId="77777777">
      <w:pPr>
        <w:pStyle w:val="Index2"/>
        <w:tabs>
          <w:tab w:val="right" w:pos="8493"/>
        </w:tabs>
        <w:rPr>
          <w:noProof/>
          <w:sz w:val="28"/>
          <w:szCs w:val="28"/>
          <w:lang w:val="en-US"/>
        </w:rPr>
      </w:pPr>
      <w:r w:rsidRPr="00E77E92">
        <w:rPr>
          <w:noProof/>
          <w:sz w:val="28"/>
          <w:szCs w:val="28"/>
          <w:lang w:val="en-US"/>
        </w:rPr>
        <w:t>Consigliere</w:t>
      </w:r>
      <w:r w:rsidRPr="00E77E92">
        <w:rPr>
          <w:noProof/>
          <w:sz w:val="28"/>
          <w:szCs w:val="28"/>
          <w:lang w:val="en-US"/>
        </w:rPr>
        <w:tab/>
        <w:t>82</w:t>
      </w:r>
    </w:p>
    <w:p w:rsidRPr="00E77E92" w:rsidR="004417EF" w:rsidRDefault="004417EF" w14:paraId="72F96ED5" w14:textId="77777777">
      <w:pPr>
        <w:pStyle w:val="Index2"/>
        <w:tabs>
          <w:tab w:val="right" w:pos="8493"/>
        </w:tabs>
        <w:rPr>
          <w:noProof/>
          <w:sz w:val="28"/>
          <w:szCs w:val="28"/>
          <w:lang w:val="en-US"/>
        </w:rPr>
      </w:pPr>
      <w:r w:rsidRPr="00E77E92">
        <w:rPr>
          <w:noProof/>
          <w:sz w:val="28"/>
          <w:szCs w:val="28"/>
          <w:lang w:val="en-US"/>
        </w:rPr>
        <w:t>Convocazione alle riunioni</w:t>
      </w:r>
      <w:r w:rsidRPr="00E77E92">
        <w:rPr>
          <w:noProof/>
          <w:sz w:val="28"/>
          <w:szCs w:val="28"/>
          <w:lang w:val="en-US"/>
        </w:rPr>
        <w:tab/>
        <w:t>57</w:t>
      </w:r>
    </w:p>
    <w:p w:rsidRPr="00E77E92" w:rsidR="004417EF" w:rsidRDefault="004417EF" w14:paraId="661DDB6F" w14:textId="77777777">
      <w:pPr>
        <w:pStyle w:val="Index2"/>
        <w:tabs>
          <w:tab w:val="right" w:pos="8493"/>
        </w:tabs>
        <w:rPr>
          <w:noProof/>
          <w:sz w:val="28"/>
          <w:szCs w:val="28"/>
          <w:lang w:val="en-US"/>
        </w:rPr>
      </w:pPr>
      <w:r w:rsidRPr="00E77E92">
        <w:rPr>
          <w:noProof/>
          <w:sz w:val="28"/>
          <w:szCs w:val="28"/>
          <w:lang w:val="en-US"/>
        </w:rPr>
        <w:t>Costituzione</w:t>
      </w:r>
      <w:r w:rsidRPr="00E77E92">
        <w:rPr>
          <w:noProof/>
          <w:sz w:val="28"/>
          <w:szCs w:val="28"/>
          <w:lang w:val="en-US"/>
        </w:rPr>
        <w:tab/>
        <w:t>22, 37</w:t>
      </w:r>
    </w:p>
    <w:p w:rsidRPr="00E77E92" w:rsidR="004417EF" w:rsidRDefault="004417EF" w14:paraId="22782D7C" w14:textId="77777777">
      <w:pPr>
        <w:pStyle w:val="Index2"/>
        <w:tabs>
          <w:tab w:val="right" w:pos="8493"/>
        </w:tabs>
        <w:rPr>
          <w:noProof/>
          <w:sz w:val="28"/>
          <w:szCs w:val="28"/>
          <w:lang w:val="en-US"/>
        </w:rPr>
      </w:pPr>
      <w:r w:rsidRPr="00E77E92">
        <w:rPr>
          <w:noProof/>
          <w:sz w:val="28"/>
          <w:szCs w:val="28"/>
          <w:lang w:val="en-US"/>
        </w:rPr>
        <w:t>Emendamenti</w:t>
      </w:r>
      <w:r w:rsidRPr="00E77E92">
        <w:rPr>
          <w:noProof/>
          <w:sz w:val="28"/>
          <w:szCs w:val="28"/>
          <w:lang w:val="en-US"/>
        </w:rPr>
        <w:tab/>
        <w:t>60</w:t>
      </w:r>
    </w:p>
    <w:p w:rsidRPr="00E77E92" w:rsidR="004417EF" w:rsidRDefault="004417EF" w14:paraId="7775A0B2" w14:textId="77777777">
      <w:pPr>
        <w:pStyle w:val="Index2"/>
        <w:tabs>
          <w:tab w:val="right" w:pos="8493"/>
        </w:tabs>
        <w:rPr>
          <w:noProof/>
          <w:sz w:val="28"/>
          <w:szCs w:val="28"/>
          <w:lang w:val="en-US"/>
        </w:rPr>
      </w:pPr>
      <w:r w:rsidRPr="00E77E92">
        <w:rPr>
          <w:noProof/>
          <w:sz w:val="28"/>
          <w:szCs w:val="28"/>
          <w:lang w:val="en-US"/>
        </w:rPr>
        <w:t>Fasi successive allo svolgimento delle riunioni di sezione</w:t>
      </w:r>
      <w:r w:rsidRPr="00E77E92">
        <w:rPr>
          <w:noProof/>
          <w:sz w:val="28"/>
          <w:szCs w:val="28"/>
          <w:lang w:val="en-US"/>
        </w:rPr>
        <w:tab/>
        <w:t>61-62</w:t>
      </w:r>
    </w:p>
    <w:p w:rsidRPr="00E77E92" w:rsidR="004417EF" w:rsidRDefault="004417EF" w14:paraId="76A2C4C5" w14:textId="77777777">
      <w:pPr>
        <w:pStyle w:val="Index2"/>
        <w:tabs>
          <w:tab w:val="right" w:pos="8493"/>
        </w:tabs>
        <w:rPr>
          <w:noProof/>
          <w:sz w:val="28"/>
          <w:szCs w:val="28"/>
          <w:lang w:val="en-US"/>
        </w:rPr>
      </w:pPr>
      <w:r w:rsidRPr="00E77E92">
        <w:rPr>
          <w:noProof/>
          <w:sz w:val="28"/>
          <w:szCs w:val="28"/>
          <w:lang w:val="en-US"/>
        </w:rPr>
        <w:t>Funzioni</w:t>
      </w:r>
      <w:r w:rsidRPr="00E77E92">
        <w:rPr>
          <w:noProof/>
          <w:sz w:val="28"/>
          <w:szCs w:val="28"/>
          <w:lang w:val="en-US"/>
        </w:rPr>
        <w:tab/>
        <w:t>25</w:t>
      </w:r>
    </w:p>
    <w:p w:rsidRPr="00E77E92" w:rsidR="004417EF" w:rsidRDefault="004417EF" w14:paraId="5D63C05C" w14:textId="77777777">
      <w:pPr>
        <w:pStyle w:val="Index2"/>
        <w:tabs>
          <w:tab w:val="right" w:pos="8493"/>
        </w:tabs>
        <w:rPr>
          <w:noProof/>
          <w:sz w:val="28"/>
          <w:szCs w:val="28"/>
          <w:lang w:val="en-US"/>
        </w:rPr>
      </w:pPr>
      <w:r w:rsidRPr="00E77E92">
        <w:rPr>
          <w:noProof/>
          <w:sz w:val="28"/>
          <w:szCs w:val="28"/>
          <w:lang w:val="en-US"/>
        </w:rPr>
        <w:t>Lavori preparatori</w:t>
      </w:r>
      <w:r w:rsidRPr="00E77E92">
        <w:rPr>
          <w:noProof/>
          <w:sz w:val="28"/>
          <w:szCs w:val="28"/>
          <w:lang w:val="en-US"/>
        </w:rPr>
        <w:tab/>
        <w:t>54</w:t>
      </w:r>
    </w:p>
    <w:p w:rsidRPr="00E77E92" w:rsidR="004417EF" w:rsidRDefault="004417EF" w14:paraId="56D780EE" w14:textId="77777777">
      <w:pPr>
        <w:pStyle w:val="Index2"/>
        <w:tabs>
          <w:tab w:val="right" w:pos="8493"/>
        </w:tabs>
        <w:rPr>
          <w:noProof/>
          <w:sz w:val="28"/>
          <w:szCs w:val="28"/>
          <w:lang w:val="en-US"/>
        </w:rPr>
      </w:pPr>
      <w:r w:rsidRPr="00E77E92">
        <w:rPr>
          <w:noProof/>
          <w:sz w:val="28"/>
          <w:szCs w:val="28"/>
          <w:lang w:val="en-US"/>
        </w:rPr>
        <w:t>Membri</w:t>
      </w:r>
      <w:r w:rsidRPr="00E77E92">
        <w:rPr>
          <w:noProof/>
          <w:sz w:val="28"/>
          <w:szCs w:val="28"/>
          <w:lang w:val="en-US"/>
        </w:rPr>
        <w:tab/>
        <w:t>23</w:t>
      </w:r>
    </w:p>
    <w:p w:rsidRPr="00E77E92" w:rsidR="004417EF" w:rsidRDefault="004417EF" w14:paraId="247A1FCD" w14:textId="77777777">
      <w:pPr>
        <w:pStyle w:val="Index2"/>
        <w:tabs>
          <w:tab w:val="right" w:pos="8493"/>
        </w:tabs>
        <w:rPr>
          <w:noProof/>
          <w:sz w:val="28"/>
          <w:szCs w:val="28"/>
          <w:lang w:val="en-US"/>
        </w:rPr>
      </w:pPr>
      <w:r w:rsidRPr="00E77E92">
        <w:rPr>
          <w:noProof/>
          <w:sz w:val="28"/>
          <w:szCs w:val="28"/>
          <w:lang w:val="en-US"/>
        </w:rPr>
        <w:t>Nomina dei membri delle sezioni</w:t>
      </w:r>
      <w:r w:rsidRPr="00E77E92">
        <w:rPr>
          <w:noProof/>
          <w:sz w:val="28"/>
          <w:szCs w:val="28"/>
          <w:lang w:val="en-US"/>
        </w:rPr>
        <w:tab/>
        <w:t>23</w:t>
      </w:r>
    </w:p>
    <w:p w:rsidRPr="00E77E92" w:rsidR="004417EF" w:rsidRDefault="004417EF" w14:paraId="7C22C02E" w14:textId="77777777">
      <w:pPr>
        <w:pStyle w:val="Index2"/>
        <w:tabs>
          <w:tab w:val="right" w:pos="8493"/>
        </w:tabs>
        <w:rPr>
          <w:noProof/>
          <w:sz w:val="28"/>
          <w:szCs w:val="28"/>
          <w:lang w:val="en-US"/>
        </w:rPr>
      </w:pPr>
      <w:r w:rsidRPr="00E77E92">
        <w:rPr>
          <w:noProof/>
          <w:sz w:val="28"/>
          <w:szCs w:val="28"/>
          <w:lang w:val="en-US"/>
        </w:rPr>
        <w:t>Numero dei membri</w:t>
      </w:r>
      <w:r w:rsidRPr="00E77E92">
        <w:rPr>
          <w:noProof/>
          <w:sz w:val="28"/>
          <w:szCs w:val="28"/>
          <w:lang w:val="en-US"/>
        </w:rPr>
        <w:tab/>
        <w:t>23</w:t>
      </w:r>
    </w:p>
    <w:p w:rsidRPr="00E77E92" w:rsidR="004417EF" w:rsidRDefault="004417EF" w14:paraId="5C339434" w14:textId="77777777">
      <w:pPr>
        <w:pStyle w:val="Index2"/>
        <w:tabs>
          <w:tab w:val="right" w:pos="8493"/>
        </w:tabs>
        <w:rPr>
          <w:noProof/>
          <w:sz w:val="28"/>
          <w:szCs w:val="28"/>
          <w:lang w:val="en-US"/>
        </w:rPr>
      </w:pPr>
      <w:r w:rsidRPr="00E77E92">
        <w:rPr>
          <w:noProof/>
          <w:sz w:val="28"/>
          <w:szCs w:val="28"/>
          <w:lang w:val="en-US"/>
        </w:rPr>
        <w:t>Numero legale</w:t>
      </w:r>
      <w:r w:rsidRPr="00E77E92">
        <w:rPr>
          <w:noProof/>
          <w:sz w:val="28"/>
          <w:szCs w:val="28"/>
          <w:lang w:val="en-US"/>
        </w:rPr>
        <w:tab/>
        <w:t>59</w:t>
      </w:r>
    </w:p>
    <w:p w:rsidRPr="00E77E92" w:rsidR="004417EF" w:rsidRDefault="004417EF" w14:paraId="41C97385" w14:textId="77777777">
      <w:pPr>
        <w:pStyle w:val="Index2"/>
        <w:tabs>
          <w:tab w:val="right" w:pos="8493"/>
        </w:tabs>
        <w:rPr>
          <w:noProof/>
          <w:sz w:val="28"/>
          <w:szCs w:val="28"/>
          <w:lang w:val="en-US"/>
        </w:rPr>
      </w:pPr>
      <w:r w:rsidRPr="00E77E92">
        <w:rPr>
          <w:noProof/>
          <w:sz w:val="28"/>
          <w:szCs w:val="28"/>
          <w:lang w:val="en-US"/>
        </w:rPr>
        <w:t>Pareri</w:t>
      </w:r>
      <w:r w:rsidRPr="00E77E92">
        <w:rPr>
          <w:noProof/>
          <w:sz w:val="28"/>
          <w:szCs w:val="28"/>
          <w:lang w:val="en-US"/>
        </w:rPr>
        <w:tab/>
        <w:t>53, 60</w:t>
      </w:r>
    </w:p>
    <w:p w:rsidRPr="00E77E92" w:rsidR="004417EF" w:rsidRDefault="004417EF" w14:paraId="68618CFB" w14:textId="77777777">
      <w:pPr>
        <w:pStyle w:val="Index2"/>
        <w:tabs>
          <w:tab w:val="right" w:pos="8493"/>
        </w:tabs>
        <w:rPr>
          <w:noProof/>
          <w:sz w:val="28"/>
          <w:szCs w:val="28"/>
          <w:lang w:val="en-US"/>
        </w:rPr>
      </w:pPr>
      <w:r w:rsidRPr="00E77E92">
        <w:rPr>
          <w:noProof/>
          <w:sz w:val="28"/>
          <w:szCs w:val="28"/>
          <w:lang w:val="en-US"/>
        </w:rPr>
        <w:t>Presidenza</w:t>
      </w:r>
      <w:r w:rsidRPr="00E77E92">
        <w:rPr>
          <w:noProof/>
          <w:sz w:val="28"/>
          <w:szCs w:val="28"/>
          <w:lang w:val="en-US"/>
        </w:rPr>
        <w:tab/>
        <w:t>24</w:t>
      </w:r>
    </w:p>
    <w:p w:rsidRPr="00E77E92" w:rsidR="004417EF" w:rsidRDefault="004417EF" w14:paraId="016A66F5" w14:textId="77777777">
      <w:pPr>
        <w:pStyle w:val="Index2"/>
        <w:tabs>
          <w:tab w:val="right" w:pos="8493"/>
        </w:tabs>
        <w:rPr>
          <w:noProof/>
          <w:sz w:val="28"/>
          <w:szCs w:val="28"/>
          <w:lang w:val="en-US"/>
        </w:rPr>
      </w:pPr>
      <w:r w:rsidRPr="00E77E92">
        <w:rPr>
          <w:noProof/>
          <w:sz w:val="28"/>
          <w:szCs w:val="28"/>
          <w:lang w:val="en-US"/>
        </w:rPr>
        <w:t>Procedura d'urgenza</w:t>
      </w:r>
      <w:r w:rsidRPr="00E77E92">
        <w:rPr>
          <w:noProof/>
          <w:sz w:val="28"/>
          <w:szCs w:val="28"/>
          <w:lang w:val="en-US"/>
        </w:rPr>
        <w:tab/>
        <w:t>91</w:t>
      </w:r>
    </w:p>
    <w:p w:rsidRPr="00E77E92" w:rsidR="004417EF" w:rsidRDefault="004417EF" w14:paraId="69FC7C73" w14:textId="77777777">
      <w:pPr>
        <w:pStyle w:val="Index2"/>
        <w:tabs>
          <w:tab w:val="right" w:pos="8493"/>
        </w:tabs>
        <w:rPr>
          <w:noProof/>
          <w:sz w:val="28"/>
          <w:szCs w:val="28"/>
          <w:lang w:val="en-US"/>
        </w:rPr>
      </w:pPr>
      <w:r w:rsidRPr="00E77E92">
        <w:rPr>
          <w:noProof/>
          <w:sz w:val="28"/>
          <w:szCs w:val="28"/>
          <w:lang w:val="en-US"/>
        </w:rPr>
        <w:t>Riunioni</w:t>
      </w:r>
      <w:r w:rsidRPr="00E77E92">
        <w:rPr>
          <w:noProof/>
          <w:sz w:val="28"/>
          <w:szCs w:val="28"/>
          <w:lang w:val="en-US"/>
        </w:rPr>
        <w:tab/>
        <w:t>57</w:t>
      </w:r>
    </w:p>
    <w:p w:rsidRPr="00E77E92" w:rsidR="004417EF" w:rsidRDefault="004417EF" w14:paraId="163F3181" w14:textId="77777777">
      <w:pPr>
        <w:pStyle w:val="Index2"/>
        <w:tabs>
          <w:tab w:val="right" w:pos="8493"/>
        </w:tabs>
        <w:rPr>
          <w:noProof/>
          <w:sz w:val="28"/>
          <w:szCs w:val="28"/>
          <w:lang w:val="en-US"/>
        </w:rPr>
      </w:pPr>
      <w:r w:rsidRPr="00E77E92">
        <w:rPr>
          <w:noProof/>
          <w:sz w:val="28"/>
          <w:szCs w:val="28"/>
          <w:lang w:val="en-US"/>
        </w:rPr>
        <w:t>Riunioni congiunte</w:t>
      </w:r>
      <w:r w:rsidRPr="00E77E92">
        <w:rPr>
          <w:noProof/>
          <w:sz w:val="28"/>
          <w:szCs w:val="28"/>
          <w:lang w:val="en-US"/>
        </w:rPr>
        <w:tab/>
        <w:t>58</w:t>
      </w:r>
    </w:p>
    <w:p w:rsidRPr="00E77E92" w:rsidR="004417EF" w:rsidRDefault="004417EF" w14:paraId="115AEC1F" w14:textId="77777777">
      <w:pPr>
        <w:pStyle w:val="Index2"/>
        <w:tabs>
          <w:tab w:val="right" w:pos="8493"/>
        </w:tabs>
        <w:rPr>
          <w:noProof/>
          <w:sz w:val="28"/>
          <w:szCs w:val="28"/>
          <w:lang w:val="en-US"/>
        </w:rPr>
      </w:pPr>
      <w:r w:rsidRPr="00E77E92">
        <w:rPr>
          <w:noProof/>
          <w:sz w:val="28"/>
          <w:szCs w:val="28"/>
          <w:lang w:val="en-US"/>
        </w:rPr>
        <w:t>Rotazione della presidenza delle sezioni tra i gruppi</w:t>
      </w:r>
      <w:r w:rsidRPr="00E77E92">
        <w:rPr>
          <w:noProof/>
          <w:sz w:val="28"/>
          <w:szCs w:val="28"/>
          <w:lang w:val="en-US"/>
        </w:rPr>
        <w:tab/>
        <w:t>24</w:t>
      </w:r>
    </w:p>
    <w:p w:rsidRPr="00E77E92" w:rsidR="004417EF" w:rsidRDefault="004417EF" w14:paraId="682114F6" w14:textId="77777777">
      <w:pPr>
        <w:pStyle w:val="Index2"/>
        <w:tabs>
          <w:tab w:val="right" w:pos="8493"/>
        </w:tabs>
        <w:rPr>
          <w:noProof/>
          <w:sz w:val="28"/>
          <w:szCs w:val="28"/>
          <w:lang w:val="en-US"/>
        </w:rPr>
      </w:pPr>
      <w:r w:rsidRPr="00E77E92">
        <w:rPr>
          <w:noProof/>
          <w:sz w:val="28"/>
          <w:szCs w:val="28"/>
          <w:lang w:val="en-US"/>
        </w:rPr>
        <w:t>Segreteria</w:t>
      </w:r>
      <w:r w:rsidRPr="00E77E92">
        <w:rPr>
          <w:noProof/>
          <w:sz w:val="28"/>
          <w:szCs w:val="28"/>
          <w:lang w:val="en-US"/>
        </w:rPr>
        <w:tab/>
        <w:t>25, 108</w:t>
      </w:r>
    </w:p>
    <w:p w:rsidRPr="00E77E92" w:rsidR="004417EF" w:rsidRDefault="004417EF" w14:paraId="582E07F1" w14:textId="77777777">
      <w:pPr>
        <w:pStyle w:val="Index2"/>
        <w:tabs>
          <w:tab w:val="right" w:pos="8493"/>
        </w:tabs>
        <w:rPr>
          <w:noProof/>
          <w:sz w:val="28"/>
          <w:szCs w:val="28"/>
          <w:lang w:val="en-US"/>
        </w:rPr>
      </w:pPr>
      <w:r w:rsidRPr="00E77E92">
        <w:rPr>
          <w:noProof/>
          <w:sz w:val="28"/>
          <w:szCs w:val="28"/>
          <w:lang w:val="en-US"/>
        </w:rPr>
        <w:t>Sostituzione di un membro</w:t>
      </w:r>
      <w:r w:rsidRPr="00E77E92">
        <w:rPr>
          <w:noProof/>
          <w:sz w:val="28"/>
          <w:szCs w:val="28"/>
          <w:lang w:val="en-US"/>
        </w:rPr>
        <w:tab/>
        <w:t>23</w:t>
      </w:r>
    </w:p>
    <w:p w:rsidRPr="00E77E92" w:rsidR="004417EF" w:rsidRDefault="004417EF" w14:paraId="78F39BF0" w14:textId="77777777">
      <w:pPr>
        <w:pStyle w:val="Index2"/>
        <w:tabs>
          <w:tab w:val="right" w:pos="8493"/>
        </w:tabs>
        <w:rPr>
          <w:noProof/>
          <w:sz w:val="28"/>
          <w:szCs w:val="28"/>
          <w:lang w:val="en-US"/>
        </w:rPr>
      </w:pPr>
      <w:r w:rsidRPr="00E77E92">
        <w:rPr>
          <w:noProof/>
          <w:sz w:val="28"/>
          <w:szCs w:val="28"/>
          <w:lang w:val="en-US"/>
        </w:rPr>
        <w:t>Supervisione degli osservatori</w:t>
      </w:r>
      <w:r w:rsidRPr="00E77E92">
        <w:rPr>
          <w:noProof/>
          <w:sz w:val="28"/>
          <w:szCs w:val="28"/>
          <w:lang w:val="en-US"/>
        </w:rPr>
        <w:tab/>
        <w:t>27</w:t>
      </w:r>
    </w:p>
    <w:p w:rsidRPr="00E77E92" w:rsidR="004417EF" w:rsidRDefault="004417EF" w14:paraId="34B23BE7" w14:textId="77777777">
      <w:pPr>
        <w:pStyle w:val="Index2"/>
        <w:tabs>
          <w:tab w:val="right" w:pos="8493"/>
        </w:tabs>
        <w:rPr>
          <w:noProof/>
          <w:sz w:val="28"/>
          <w:szCs w:val="28"/>
          <w:lang w:val="en-US"/>
        </w:rPr>
      </w:pPr>
      <w:r w:rsidRPr="00E77E92">
        <w:rPr>
          <w:noProof/>
          <w:sz w:val="28"/>
          <w:szCs w:val="28"/>
          <w:lang w:val="en-US"/>
        </w:rPr>
        <w:t>Supervisione dei gruppi permanenti</w:t>
      </w:r>
      <w:r w:rsidRPr="00E77E92">
        <w:rPr>
          <w:noProof/>
          <w:sz w:val="28"/>
          <w:szCs w:val="28"/>
          <w:lang w:val="en-US"/>
        </w:rPr>
        <w:tab/>
        <w:t>35</w:t>
      </w:r>
    </w:p>
    <w:p w:rsidRPr="00E77E92" w:rsidR="004417EF" w:rsidRDefault="004417EF" w14:paraId="34B0CE2E" w14:textId="77777777">
      <w:pPr>
        <w:pStyle w:val="Index2"/>
        <w:tabs>
          <w:tab w:val="right" w:pos="8493"/>
        </w:tabs>
        <w:rPr>
          <w:noProof/>
          <w:sz w:val="28"/>
          <w:szCs w:val="28"/>
          <w:lang w:val="en-US"/>
        </w:rPr>
      </w:pPr>
      <w:r w:rsidRPr="00E77E92">
        <w:rPr>
          <w:noProof/>
          <w:sz w:val="28"/>
          <w:szCs w:val="28"/>
          <w:lang w:val="en-US"/>
        </w:rPr>
        <w:t>Ufficio di presidenza</w:t>
      </w:r>
      <w:r w:rsidRPr="00E77E92">
        <w:rPr>
          <w:noProof/>
          <w:sz w:val="28"/>
          <w:szCs w:val="28"/>
          <w:lang w:val="en-US"/>
        </w:rPr>
        <w:tab/>
        <w:t>24, 43, 57 MdA</w:t>
      </w:r>
    </w:p>
    <w:p w:rsidRPr="00E77E92" w:rsidR="004417EF" w:rsidRDefault="004417EF" w14:paraId="7DE29C90" w14:textId="77777777">
      <w:pPr>
        <w:pStyle w:val="Index2"/>
        <w:tabs>
          <w:tab w:val="right" w:pos="8493"/>
        </w:tabs>
        <w:rPr>
          <w:noProof/>
          <w:sz w:val="28"/>
          <w:szCs w:val="28"/>
          <w:lang w:val="en-US"/>
        </w:rPr>
      </w:pPr>
      <w:r w:rsidRPr="00E77E92">
        <w:rPr>
          <w:noProof/>
          <w:sz w:val="28"/>
          <w:szCs w:val="28"/>
          <w:lang w:val="en-US"/>
        </w:rPr>
        <w:t>Verbale delle riunioni</w:t>
      </w:r>
      <w:r w:rsidRPr="00E77E92">
        <w:rPr>
          <w:noProof/>
          <w:sz w:val="28"/>
          <w:szCs w:val="28"/>
          <w:lang w:val="en-US"/>
        </w:rPr>
        <w:tab/>
        <w:t>57</w:t>
      </w:r>
    </w:p>
    <w:p w:rsidRPr="00E77E92" w:rsidR="004417EF" w:rsidP="008804EC" w:rsidRDefault="004417EF" w14:paraId="799D490E" w14:textId="77777777">
      <w:pPr>
        <w:pStyle w:val="Index1"/>
        <w:rPr>
          <w:noProof/>
          <w:sz w:val="28"/>
          <w:szCs w:val="28"/>
          <w:lang w:val="en-US"/>
        </w:rPr>
      </w:pPr>
      <w:r w:rsidRPr="00E77E92">
        <w:rPr>
          <w:noProof/>
          <w:sz w:val="28"/>
          <w:szCs w:val="28"/>
          <w:lang w:val="en-US"/>
        </w:rPr>
        <w:t>SIMBOLI</w:t>
      </w:r>
      <w:r w:rsidRPr="00E77E92">
        <w:rPr>
          <w:noProof/>
          <w:sz w:val="28"/>
          <w:szCs w:val="28"/>
          <w:lang w:val="en-US"/>
        </w:rPr>
        <w:tab/>
        <w:t>114</w:t>
      </w:r>
    </w:p>
    <w:p w:rsidRPr="00E77E92" w:rsidR="004417EF" w:rsidP="008804EC" w:rsidRDefault="004417EF" w14:paraId="22088AF5" w14:textId="77777777">
      <w:pPr>
        <w:pStyle w:val="Index1"/>
        <w:rPr>
          <w:noProof/>
          <w:sz w:val="28"/>
          <w:szCs w:val="28"/>
          <w:lang w:val="en-US"/>
        </w:rPr>
      </w:pPr>
      <w:r w:rsidRPr="00E77E92">
        <w:rPr>
          <w:noProof/>
          <w:sz w:val="28"/>
          <w:szCs w:val="28"/>
          <w:lang w:val="en-US"/>
        </w:rPr>
        <w:t>SOSTITUZIONI</w:t>
      </w:r>
      <w:r w:rsidRPr="00E77E92">
        <w:rPr>
          <w:noProof/>
          <w:sz w:val="28"/>
          <w:szCs w:val="28"/>
          <w:lang w:val="en-US"/>
        </w:rPr>
        <w:tab/>
        <w:t>85</w:t>
      </w:r>
    </w:p>
    <w:p w:rsidRPr="00E77E92" w:rsidR="004417EF" w:rsidP="008804EC" w:rsidRDefault="004417EF" w14:paraId="3CC7AFFF" w14:textId="77777777">
      <w:pPr>
        <w:pStyle w:val="Index1"/>
        <w:rPr>
          <w:noProof/>
          <w:sz w:val="28"/>
          <w:szCs w:val="28"/>
          <w:lang w:val="en-US"/>
        </w:rPr>
      </w:pPr>
      <w:r w:rsidRPr="00E77E92">
        <w:rPr>
          <w:noProof/>
          <w:sz w:val="28"/>
          <w:szCs w:val="28"/>
          <w:lang w:val="en-US"/>
        </w:rPr>
        <w:t>SOTTOCOMITATI</w:t>
      </w:r>
      <w:r w:rsidRPr="00E77E92">
        <w:rPr>
          <w:noProof/>
          <w:sz w:val="28"/>
          <w:szCs w:val="28"/>
          <w:lang w:val="en-US"/>
        </w:rPr>
        <w:tab/>
        <w:t>26, 56, 82, 87, 56</w:t>
      </w:r>
    </w:p>
    <w:p w:rsidRPr="00E77E92" w:rsidR="004417EF" w:rsidP="008804EC" w:rsidRDefault="004417EF" w14:paraId="53B79F0E" w14:textId="77777777">
      <w:pPr>
        <w:pStyle w:val="Index1"/>
        <w:rPr>
          <w:noProof/>
          <w:sz w:val="28"/>
          <w:szCs w:val="28"/>
          <w:lang w:val="en-US"/>
        </w:rPr>
      </w:pPr>
      <w:r w:rsidRPr="00E77E92">
        <w:rPr>
          <w:noProof/>
          <w:sz w:val="28"/>
          <w:szCs w:val="28"/>
          <w:lang w:val="en-US"/>
        </w:rPr>
        <w:t>STATO DI PREVISIONE DELLE ENTRATE E DELLE SPESE</w:t>
      </w:r>
      <w:r w:rsidRPr="00E77E92">
        <w:rPr>
          <w:noProof/>
          <w:sz w:val="28"/>
          <w:szCs w:val="28"/>
          <w:lang w:val="en-US"/>
        </w:rPr>
        <w:tab/>
        <w:t>110</w:t>
      </w:r>
    </w:p>
    <w:p w:rsidRPr="00E77E92" w:rsidR="004417EF" w:rsidP="008804EC" w:rsidRDefault="004417EF" w14:paraId="465DB89F" w14:textId="77777777">
      <w:pPr>
        <w:pStyle w:val="Index1"/>
        <w:rPr>
          <w:noProof/>
          <w:sz w:val="28"/>
          <w:szCs w:val="28"/>
          <w:lang w:val="en-US"/>
        </w:rPr>
      </w:pPr>
      <w:r w:rsidRPr="00E77E92">
        <w:rPr>
          <w:noProof/>
          <w:sz w:val="28"/>
          <w:szCs w:val="28"/>
          <w:lang w:val="en-US"/>
        </w:rPr>
        <w:t>STATUTO DEI MEMBRI</w:t>
      </w:r>
      <w:r w:rsidRPr="00E77E92">
        <w:rPr>
          <w:noProof/>
          <w:sz w:val="28"/>
          <w:szCs w:val="28"/>
          <w:lang w:val="en-US"/>
        </w:rPr>
        <w:tab/>
        <w:t>2, 32</w:t>
      </w:r>
    </w:p>
    <w:p w:rsidRPr="00E77E92" w:rsidR="004417EF" w:rsidP="008804EC" w:rsidRDefault="004417EF" w14:paraId="1480921E" w14:textId="77777777">
      <w:pPr>
        <w:pStyle w:val="Index1"/>
        <w:rPr>
          <w:noProof/>
          <w:sz w:val="28"/>
          <w:szCs w:val="28"/>
          <w:lang w:val="en-US"/>
        </w:rPr>
      </w:pPr>
      <w:r w:rsidRPr="00E77E92">
        <w:rPr>
          <w:noProof/>
          <w:sz w:val="28"/>
          <w:szCs w:val="28"/>
          <w:lang w:val="en-US"/>
        </w:rPr>
        <w:t>STRATEGIA DI COMUNICAZIONE DEL COMITATO</w:t>
      </w:r>
      <w:r w:rsidRPr="00E77E92">
        <w:rPr>
          <w:noProof/>
          <w:sz w:val="28"/>
          <w:szCs w:val="28"/>
          <w:lang w:val="en-US"/>
        </w:rPr>
        <w:tab/>
        <w:t>18 MdA</w:t>
      </w:r>
    </w:p>
    <w:p w:rsidRPr="00E77E92" w:rsidR="004417EF" w:rsidP="008804EC" w:rsidRDefault="004417EF" w14:paraId="23724106" w14:textId="77777777">
      <w:pPr>
        <w:pStyle w:val="Index1"/>
        <w:rPr>
          <w:noProof/>
          <w:sz w:val="28"/>
          <w:szCs w:val="28"/>
          <w:lang w:val="en-US"/>
        </w:rPr>
      </w:pPr>
      <w:r w:rsidRPr="00E77E92">
        <w:rPr>
          <w:noProof/>
          <w:sz w:val="28"/>
          <w:szCs w:val="28"/>
          <w:lang w:val="en-US"/>
        </w:rPr>
        <w:t>SUPPLENTI</w:t>
      </w:r>
      <w:r w:rsidRPr="00E77E92">
        <w:rPr>
          <w:noProof/>
          <w:sz w:val="28"/>
          <w:szCs w:val="28"/>
          <w:lang w:val="en-US"/>
        </w:rPr>
        <w:tab/>
        <w:t>9, 87</w:t>
      </w:r>
    </w:p>
    <w:p w:rsidRPr="00E77E92" w:rsidR="004417EF" w:rsidRDefault="004417EF" w14:paraId="71353887"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T</w:t>
      </w:r>
    </w:p>
    <w:p w:rsidRPr="00E77E92" w:rsidR="004417EF" w:rsidP="008804EC" w:rsidRDefault="004417EF" w14:paraId="21C67979" w14:textId="77777777">
      <w:pPr>
        <w:pStyle w:val="Index1"/>
        <w:rPr>
          <w:noProof/>
          <w:sz w:val="28"/>
          <w:szCs w:val="28"/>
          <w:lang w:val="en-US"/>
        </w:rPr>
      </w:pPr>
      <w:r w:rsidRPr="00E77E92">
        <w:rPr>
          <w:noProof/>
          <w:sz w:val="28"/>
          <w:szCs w:val="28"/>
          <w:lang w:val="en-US"/>
        </w:rPr>
        <w:t>TABELLA DELL'ORGANICO DEL SEGRETARIATO GENERALE</w:t>
      </w:r>
      <w:r w:rsidRPr="00E77E92">
        <w:rPr>
          <w:noProof/>
          <w:sz w:val="28"/>
          <w:szCs w:val="28"/>
          <w:lang w:val="en-US"/>
        </w:rPr>
        <w:tab/>
        <w:t>100</w:t>
      </w:r>
    </w:p>
    <w:p w:rsidRPr="00E77E92" w:rsidR="004417EF" w:rsidP="008804EC" w:rsidRDefault="004417EF" w14:paraId="562ED61F" w14:textId="77777777">
      <w:pPr>
        <w:pStyle w:val="Index1"/>
        <w:rPr>
          <w:noProof/>
          <w:sz w:val="28"/>
          <w:szCs w:val="28"/>
          <w:lang w:val="en-US"/>
        </w:rPr>
      </w:pPr>
      <w:r w:rsidRPr="00E77E92">
        <w:rPr>
          <w:noProof/>
          <w:sz w:val="28"/>
          <w:szCs w:val="28"/>
          <w:lang w:val="en-US"/>
        </w:rPr>
        <w:t>TRASPARENZA DELLE DECISIONI DEL COMITATO</w:t>
      </w:r>
      <w:r w:rsidRPr="00E77E92">
        <w:rPr>
          <w:noProof/>
          <w:sz w:val="28"/>
          <w:szCs w:val="28"/>
          <w:lang w:val="en-US"/>
        </w:rPr>
        <w:tab/>
        <w:t>98</w:t>
      </w:r>
    </w:p>
    <w:p w:rsidRPr="00E77E92" w:rsidR="004417EF" w:rsidRDefault="004417EF" w14:paraId="5DD941D2"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U</w:t>
      </w:r>
    </w:p>
    <w:p w:rsidRPr="00E77E92" w:rsidR="004417EF" w:rsidP="008804EC" w:rsidRDefault="004417EF" w14:paraId="72BEF7F8" w14:textId="77777777">
      <w:pPr>
        <w:pStyle w:val="Index1"/>
        <w:rPr>
          <w:noProof/>
          <w:sz w:val="28"/>
          <w:szCs w:val="28"/>
          <w:lang w:val="en-US"/>
        </w:rPr>
      </w:pPr>
      <w:r w:rsidRPr="00E77E92">
        <w:rPr>
          <w:noProof/>
          <w:sz w:val="28"/>
          <w:szCs w:val="28"/>
          <w:lang w:val="en-US"/>
        </w:rPr>
        <w:t>UFFICI DI PRESIDENZA DELLE SEZIONI</w:t>
      </w:r>
      <w:r w:rsidRPr="00E77E92">
        <w:rPr>
          <w:noProof/>
          <w:sz w:val="28"/>
          <w:szCs w:val="28"/>
          <w:lang w:val="en-US"/>
        </w:rPr>
        <w:tab/>
        <w:t>24</w:t>
      </w:r>
    </w:p>
    <w:p w:rsidRPr="00E77E92" w:rsidR="004417EF" w:rsidP="008804EC" w:rsidRDefault="004417EF" w14:paraId="233BC767" w14:textId="77777777">
      <w:pPr>
        <w:pStyle w:val="Index1"/>
        <w:rPr>
          <w:noProof/>
          <w:sz w:val="28"/>
          <w:szCs w:val="28"/>
          <w:lang w:val="en-US"/>
        </w:rPr>
      </w:pPr>
      <w:r w:rsidRPr="00E77E92">
        <w:rPr>
          <w:noProof/>
          <w:sz w:val="28"/>
          <w:szCs w:val="28"/>
          <w:lang w:val="en-US"/>
        </w:rPr>
        <w:t>UFFICIO DI PRESIDENZA DEL COMITATO</w:t>
      </w:r>
      <w:r w:rsidRPr="00E77E92">
        <w:rPr>
          <w:noProof/>
          <w:sz w:val="28"/>
          <w:szCs w:val="28"/>
          <w:lang w:val="en-US"/>
        </w:rPr>
        <w:tab/>
        <w:t>11-18</w:t>
      </w:r>
    </w:p>
    <w:p w:rsidRPr="00E77E92" w:rsidR="004417EF" w:rsidRDefault="004417EF" w14:paraId="475D79E2" w14:textId="77777777">
      <w:pPr>
        <w:pStyle w:val="Index2"/>
        <w:tabs>
          <w:tab w:val="right" w:pos="8493"/>
        </w:tabs>
        <w:rPr>
          <w:noProof/>
          <w:sz w:val="28"/>
          <w:szCs w:val="28"/>
          <w:lang w:val="en-US"/>
        </w:rPr>
      </w:pPr>
      <w:r w:rsidRPr="00E77E92">
        <w:rPr>
          <w:noProof/>
          <w:sz w:val="28"/>
          <w:szCs w:val="28"/>
          <w:lang w:val="en-US"/>
        </w:rPr>
        <w:t>Autorizzazione della valutazione di politiche</w:t>
      </w:r>
      <w:r w:rsidRPr="00E77E92">
        <w:rPr>
          <w:noProof/>
          <w:sz w:val="28"/>
          <w:szCs w:val="28"/>
          <w:lang w:val="en-US"/>
        </w:rPr>
        <w:tab/>
        <w:t>14</w:t>
      </w:r>
    </w:p>
    <w:p w:rsidRPr="00E77E92" w:rsidR="004417EF" w:rsidRDefault="004417EF" w14:paraId="6819A72B" w14:textId="77777777">
      <w:pPr>
        <w:pStyle w:val="Index2"/>
        <w:tabs>
          <w:tab w:val="right" w:pos="8493"/>
        </w:tabs>
        <w:rPr>
          <w:noProof/>
          <w:sz w:val="28"/>
          <w:szCs w:val="28"/>
          <w:lang w:val="en-US"/>
        </w:rPr>
      </w:pPr>
      <w:r w:rsidRPr="00E77E92">
        <w:rPr>
          <w:noProof/>
          <w:sz w:val="28"/>
          <w:szCs w:val="28"/>
          <w:lang w:val="en-US"/>
        </w:rPr>
        <w:t>Autorizzazione di attività</w:t>
      </w:r>
      <w:r w:rsidRPr="00E77E92">
        <w:rPr>
          <w:noProof/>
          <w:sz w:val="28"/>
          <w:szCs w:val="28"/>
          <w:lang w:val="en-US"/>
        </w:rPr>
        <w:tab/>
        <w:t>13</w:t>
      </w:r>
    </w:p>
    <w:p w:rsidRPr="00E77E92" w:rsidR="004417EF" w:rsidRDefault="004417EF" w14:paraId="3B2F152E" w14:textId="77777777">
      <w:pPr>
        <w:pStyle w:val="Index2"/>
        <w:tabs>
          <w:tab w:val="right" w:pos="8493"/>
        </w:tabs>
        <w:rPr>
          <w:noProof/>
          <w:sz w:val="28"/>
          <w:szCs w:val="28"/>
          <w:lang w:val="en-US"/>
        </w:rPr>
      </w:pPr>
      <w:r w:rsidRPr="00E77E92">
        <w:rPr>
          <w:noProof/>
          <w:sz w:val="28"/>
          <w:szCs w:val="28"/>
          <w:lang w:val="en-US"/>
        </w:rPr>
        <w:t>Competenze</w:t>
      </w:r>
      <w:r w:rsidRPr="00E77E92">
        <w:rPr>
          <w:noProof/>
          <w:sz w:val="28"/>
          <w:szCs w:val="28"/>
          <w:lang w:val="en-US"/>
        </w:rPr>
        <w:tab/>
        <w:t>12</w:t>
      </w:r>
    </w:p>
    <w:p w:rsidRPr="00E77E92" w:rsidR="004417EF" w:rsidRDefault="004417EF" w14:paraId="184C6985" w14:textId="77777777">
      <w:pPr>
        <w:pStyle w:val="Index2"/>
        <w:tabs>
          <w:tab w:val="right" w:pos="8493"/>
        </w:tabs>
        <w:rPr>
          <w:noProof/>
          <w:sz w:val="28"/>
          <w:szCs w:val="28"/>
          <w:lang w:val="en-US"/>
        </w:rPr>
      </w:pPr>
      <w:r w:rsidRPr="00E77E92">
        <w:rPr>
          <w:noProof/>
          <w:sz w:val="28"/>
          <w:szCs w:val="28"/>
          <w:lang w:val="en-US"/>
        </w:rPr>
        <w:t>Competenze in materia finanziaria e di bilancio</w:t>
      </w:r>
      <w:r w:rsidRPr="00E77E92">
        <w:rPr>
          <w:noProof/>
          <w:sz w:val="28"/>
          <w:szCs w:val="28"/>
          <w:lang w:val="en-US"/>
        </w:rPr>
        <w:tab/>
        <w:t>12</w:t>
      </w:r>
    </w:p>
    <w:p w:rsidRPr="00E77E92" w:rsidR="004417EF" w:rsidRDefault="004417EF" w14:paraId="4678C4B2" w14:textId="77777777">
      <w:pPr>
        <w:pStyle w:val="Index2"/>
        <w:tabs>
          <w:tab w:val="right" w:pos="8493"/>
        </w:tabs>
        <w:rPr>
          <w:noProof/>
          <w:sz w:val="28"/>
          <w:szCs w:val="28"/>
          <w:lang w:val="en-US"/>
        </w:rPr>
      </w:pPr>
      <w:r w:rsidRPr="00E77E92">
        <w:rPr>
          <w:noProof/>
          <w:sz w:val="28"/>
          <w:szCs w:val="28"/>
          <w:lang w:val="en-US"/>
        </w:rPr>
        <w:t>Composizione</w:t>
      </w:r>
      <w:r w:rsidRPr="00E77E92">
        <w:rPr>
          <w:noProof/>
          <w:sz w:val="28"/>
          <w:szCs w:val="28"/>
          <w:lang w:val="en-US"/>
        </w:rPr>
        <w:tab/>
        <w:t>11</w:t>
      </w:r>
    </w:p>
    <w:p w:rsidRPr="00E77E92" w:rsidR="004417EF" w:rsidRDefault="004417EF" w14:paraId="221EAF0B" w14:textId="77777777">
      <w:pPr>
        <w:pStyle w:val="Index2"/>
        <w:tabs>
          <w:tab w:val="right" w:pos="8493"/>
        </w:tabs>
        <w:rPr>
          <w:noProof/>
          <w:sz w:val="28"/>
          <w:szCs w:val="28"/>
          <w:lang w:val="en-US"/>
        </w:rPr>
      </w:pPr>
      <w:r w:rsidRPr="00E77E92">
        <w:rPr>
          <w:noProof/>
          <w:sz w:val="28"/>
          <w:szCs w:val="28"/>
          <w:lang w:val="en-US"/>
        </w:rPr>
        <w:t>Costituzione</w:t>
      </w:r>
      <w:r w:rsidRPr="00E77E92">
        <w:rPr>
          <w:noProof/>
          <w:sz w:val="28"/>
          <w:szCs w:val="28"/>
          <w:lang w:val="en-US"/>
        </w:rPr>
        <w:tab/>
        <w:t>37</w:t>
      </w:r>
    </w:p>
    <w:p w:rsidRPr="00E77E92" w:rsidR="004417EF" w:rsidRDefault="004417EF" w14:paraId="0E2DEC53" w14:textId="77777777">
      <w:pPr>
        <w:pStyle w:val="Index2"/>
        <w:tabs>
          <w:tab w:val="right" w:pos="8493"/>
        </w:tabs>
        <w:rPr>
          <w:noProof/>
          <w:sz w:val="28"/>
          <w:szCs w:val="28"/>
          <w:lang w:val="en-US"/>
        </w:rPr>
      </w:pPr>
      <w:r w:rsidRPr="00E77E92">
        <w:rPr>
          <w:noProof/>
          <w:sz w:val="28"/>
          <w:szCs w:val="28"/>
          <w:lang w:val="en-US"/>
        </w:rPr>
        <w:t>Elezione dei membri</w:t>
      </w:r>
      <w:r w:rsidRPr="00E77E92">
        <w:rPr>
          <w:noProof/>
          <w:sz w:val="28"/>
          <w:szCs w:val="28"/>
          <w:lang w:val="en-US"/>
        </w:rPr>
        <w:tab/>
        <w:t>39-41</w:t>
      </w:r>
    </w:p>
    <w:p w:rsidRPr="00E77E92" w:rsidR="004417EF" w:rsidRDefault="004417EF" w14:paraId="12CFEFE4" w14:textId="77777777">
      <w:pPr>
        <w:pStyle w:val="Index2"/>
        <w:tabs>
          <w:tab w:val="right" w:pos="8493"/>
        </w:tabs>
        <w:rPr>
          <w:noProof/>
          <w:sz w:val="28"/>
          <w:szCs w:val="28"/>
          <w:lang w:val="en-US"/>
        </w:rPr>
      </w:pPr>
      <w:r w:rsidRPr="00E77E92">
        <w:rPr>
          <w:noProof/>
          <w:sz w:val="28"/>
          <w:szCs w:val="28"/>
          <w:lang w:val="en-US"/>
        </w:rPr>
        <w:t>Gruppi ad hoc</w:t>
      </w:r>
      <w:r w:rsidRPr="00E77E92">
        <w:rPr>
          <w:noProof/>
          <w:sz w:val="28"/>
          <w:szCs w:val="28"/>
          <w:lang w:val="en-US"/>
        </w:rPr>
        <w:tab/>
        <w:t>12</w:t>
      </w:r>
    </w:p>
    <w:p w:rsidRPr="00E77E92" w:rsidR="004417EF" w:rsidRDefault="004417EF" w14:paraId="4E32B919" w14:textId="77777777">
      <w:pPr>
        <w:pStyle w:val="Index2"/>
        <w:tabs>
          <w:tab w:val="right" w:pos="8493"/>
        </w:tabs>
        <w:rPr>
          <w:noProof/>
          <w:sz w:val="28"/>
          <w:szCs w:val="28"/>
          <w:lang w:val="en-US"/>
        </w:rPr>
      </w:pPr>
      <w:r w:rsidRPr="00E77E92">
        <w:rPr>
          <w:noProof/>
          <w:sz w:val="28"/>
          <w:szCs w:val="28"/>
          <w:lang w:val="en-US"/>
        </w:rPr>
        <w:t>Gruppi permanenti</w:t>
      </w:r>
      <w:r w:rsidRPr="00E77E92">
        <w:rPr>
          <w:noProof/>
          <w:sz w:val="28"/>
          <w:szCs w:val="28"/>
          <w:lang w:val="en-US"/>
        </w:rPr>
        <w:tab/>
        <w:t>12</w:t>
      </w:r>
    </w:p>
    <w:p w:rsidRPr="00E77E92" w:rsidR="004417EF" w:rsidRDefault="004417EF" w14:paraId="0AF3C190" w14:textId="77777777">
      <w:pPr>
        <w:pStyle w:val="Index2"/>
        <w:tabs>
          <w:tab w:val="right" w:pos="8493"/>
        </w:tabs>
        <w:rPr>
          <w:noProof/>
          <w:sz w:val="28"/>
          <w:szCs w:val="28"/>
          <w:lang w:val="en-US"/>
        </w:rPr>
      </w:pPr>
      <w:r w:rsidRPr="00E77E92">
        <w:rPr>
          <w:noProof/>
          <w:sz w:val="28"/>
          <w:szCs w:val="28"/>
          <w:lang w:val="en-US"/>
        </w:rPr>
        <w:t>Interpretazione del Regolamento interno</w:t>
      </w:r>
      <w:r w:rsidRPr="00E77E92">
        <w:rPr>
          <w:noProof/>
          <w:sz w:val="28"/>
          <w:szCs w:val="28"/>
          <w:lang w:val="en-US"/>
        </w:rPr>
        <w:tab/>
        <w:t>12</w:t>
      </w:r>
    </w:p>
    <w:p w:rsidRPr="00E77E92" w:rsidR="004417EF" w:rsidRDefault="004417EF" w14:paraId="44555DBF" w14:textId="77777777">
      <w:pPr>
        <w:pStyle w:val="Index2"/>
        <w:tabs>
          <w:tab w:val="right" w:pos="8493"/>
        </w:tabs>
        <w:rPr>
          <w:noProof/>
          <w:sz w:val="28"/>
          <w:szCs w:val="28"/>
          <w:lang w:val="en-US"/>
        </w:rPr>
      </w:pPr>
      <w:r w:rsidRPr="00E77E92">
        <w:rPr>
          <w:noProof/>
          <w:sz w:val="28"/>
          <w:szCs w:val="28"/>
          <w:lang w:val="en-US"/>
        </w:rPr>
        <w:t>Nomina dei funzionari</w:t>
      </w:r>
      <w:r w:rsidRPr="00E77E92">
        <w:rPr>
          <w:noProof/>
          <w:sz w:val="28"/>
          <w:szCs w:val="28"/>
          <w:lang w:val="en-US"/>
        </w:rPr>
        <w:tab/>
        <w:t>102</w:t>
      </w:r>
    </w:p>
    <w:p w:rsidRPr="00E77E92" w:rsidR="004417EF" w:rsidRDefault="004417EF" w14:paraId="19FA3737" w14:textId="77777777">
      <w:pPr>
        <w:pStyle w:val="Index2"/>
        <w:tabs>
          <w:tab w:val="right" w:pos="8493"/>
        </w:tabs>
        <w:rPr>
          <w:noProof/>
          <w:sz w:val="28"/>
          <w:szCs w:val="28"/>
          <w:lang w:val="en-US"/>
        </w:rPr>
      </w:pPr>
      <w:r w:rsidRPr="00E77E92">
        <w:rPr>
          <w:noProof/>
          <w:sz w:val="28"/>
          <w:szCs w:val="28"/>
          <w:lang w:val="en-US"/>
        </w:rPr>
        <w:t>Procedura scritta</w:t>
      </w:r>
      <w:r w:rsidRPr="00E77E92">
        <w:rPr>
          <w:noProof/>
          <w:sz w:val="28"/>
          <w:szCs w:val="28"/>
          <w:lang w:val="en-US"/>
        </w:rPr>
        <w:tab/>
        <w:t>15</w:t>
      </w:r>
    </w:p>
    <w:p w:rsidRPr="00E77E92" w:rsidR="004417EF" w:rsidRDefault="004417EF" w14:paraId="2F24EFC1" w14:textId="77777777">
      <w:pPr>
        <w:pStyle w:val="Index2"/>
        <w:tabs>
          <w:tab w:val="right" w:pos="8493"/>
        </w:tabs>
        <w:rPr>
          <w:noProof/>
          <w:sz w:val="28"/>
          <w:szCs w:val="28"/>
          <w:lang w:val="en-US"/>
        </w:rPr>
      </w:pPr>
      <w:r w:rsidRPr="00E77E92">
        <w:rPr>
          <w:noProof/>
          <w:sz w:val="28"/>
          <w:szCs w:val="28"/>
          <w:lang w:val="en-US"/>
        </w:rPr>
        <w:t>Procedure di lavoro</w:t>
      </w:r>
      <w:r w:rsidRPr="00E77E92">
        <w:rPr>
          <w:noProof/>
          <w:sz w:val="28"/>
          <w:szCs w:val="28"/>
          <w:lang w:val="en-US"/>
        </w:rPr>
        <w:tab/>
        <w:t>15, 16</w:t>
      </w:r>
    </w:p>
    <w:p w:rsidRPr="00E77E92" w:rsidR="004417EF" w:rsidRDefault="004417EF" w14:paraId="370E907C" w14:textId="77777777">
      <w:pPr>
        <w:pStyle w:val="Index2"/>
        <w:tabs>
          <w:tab w:val="right" w:pos="8493"/>
        </w:tabs>
        <w:rPr>
          <w:noProof/>
          <w:sz w:val="28"/>
          <w:szCs w:val="28"/>
          <w:lang w:val="en-US"/>
        </w:rPr>
      </w:pPr>
      <w:r w:rsidRPr="00E77E92">
        <w:rPr>
          <w:noProof/>
          <w:sz w:val="28"/>
          <w:szCs w:val="28"/>
          <w:lang w:val="en-US"/>
        </w:rPr>
        <w:t>Regole di funzionamento dell'Ufficio di presidenza</w:t>
      </w:r>
      <w:r w:rsidRPr="00E77E92">
        <w:rPr>
          <w:noProof/>
          <w:sz w:val="28"/>
          <w:szCs w:val="28"/>
          <w:lang w:val="en-US"/>
        </w:rPr>
        <w:tab/>
        <w:t>12, 15</w:t>
      </w:r>
    </w:p>
    <w:p w:rsidRPr="00E77E92" w:rsidR="004417EF" w:rsidRDefault="004417EF" w14:paraId="44C9C8ED" w14:textId="77777777">
      <w:pPr>
        <w:pStyle w:val="Index2"/>
        <w:tabs>
          <w:tab w:val="right" w:pos="8493"/>
        </w:tabs>
        <w:rPr>
          <w:noProof/>
          <w:sz w:val="28"/>
          <w:szCs w:val="28"/>
          <w:lang w:val="en-US"/>
        </w:rPr>
      </w:pPr>
      <w:r w:rsidRPr="00E77E92">
        <w:rPr>
          <w:noProof/>
          <w:sz w:val="28"/>
          <w:szCs w:val="28"/>
          <w:lang w:val="en-US"/>
        </w:rPr>
        <w:t>Riunioni</w:t>
      </w:r>
      <w:r w:rsidRPr="00E77E92">
        <w:rPr>
          <w:noProof/>
          <w:sz w:val="28"/>
          <w:szCs w:val="28"/>
          <w:lang w:val="en-US"/>
        </w:rPr>
        <w:tab/>
        <w:t>15</w:t>
      </w:r>
    </w:p>
    <w:p w:rsidRPr="00E77E92" w:rsidR="004417EF" w:rsidRDefault="004417EF" w14:paraId="0C2E0ACF" w14:textId="77777777">
      <w:pPr>
        <w:pStyle w:val="Index2"/>
        <w:tabs>
          <w:tab w:val="right" w:pos="8493"/>
        </w:tabs>
        <w:rPr>
          <w:noProof/>
          <w:sz w:val="28"/>
          <w:szCs w:val="28"/>
          <w:lang w:val="en-US"/>
        </w:rPr>
      </w:pPr>
      <w:r w:rsidRPr="00E77E92">
        <w:rPr>
          <w:noProof/>
          <w:sz w:val="28"/>
          <w:szCs w:val="28"/>
          <w:lang w:val="en-US"/>
        </w:rPr>
        <w:t>Sostituzione di un membro</w:t>
      </w:r>
      <w:r w:rsidRPr="00E77E92">
        <w:rPr>
          <w:noProof/>
          <w:sz w:val="28"/>
          <w:szCs w:val="28"/>
          <w:lang w:val="en-US"/>
        </w:rPr>
        <w:tab/>
        <w:t>42</w:t>
      </w:r>
    </w:p>
    <w:p w:rsidRPr="00E77E92" w:rsidR="004417EF" w:rsidRDefault="004417EF" w14:paraId="5D617174" w14:textId="77777777">
      <w:pPr>
        <w:pStyle w:val="Index2"/>
        <w:tabs>
          <w:tab w:val="right" w:pos="8493"/>
        </w:tabs>
        <w:rPr>
          <w:noProof/>
          <w:sz w:val="28"/>
          <w:szCs w:val="28"/>
          <w:lang w:val="en-US"/>
        </w:rPr>
      </w:pPr>
      <w:r w:rsidRPr="00E77E92">
        <w:rPr>
          <w:noProof/>
          <w:sz w:val="28"/>
          <w:szCs w:val="28"/>
          <w:lang w:val="en-US"/>
        </w:rPr>
        <w:t>Ufficio di presidenza uscente</w:t>
      </w:r>
      <w:r w:rsidRPr="00E77E92">
        <w:rPr>
          <w:noProof/>
          <w:sz w:val="28"/>
          <w:szCs w:val="28"/>
          <w:lang w:val="en-US"/>
        </w:rPr>
        <w:tab/>
        <w:t>15</w:t>
      </w:r>
    </w:p>
    <w:p w:rsidRPr="00E77E92" w:rsidR="004417EF" w:rsidP="008804EC" w:rsidRDefault="004417EF" w14:paraId="7E4A4933" w14:textId="77777777">
      <w:pPr>
        <w:pStyle w:val="Index1"/>
        <w:rPr>
          <w:noProof/>
          <w:sz w:val="28"/>
          <w:szCs w:val="28"/>
          <w:lang w:val="en-US"/>
        </w:rPr>
      </w:pPr>
      <w:r w:rsidRPr="00E77E92">
        <w:rPr>
          <w:noProof/>
          <w:sz w:val="28"/>
          <w:szCs w:val="28"/>
          <w:lang w:val="en-US"/>
        </w:rPr>
        <w:t>UFFICIO EUROPEO PER LA LOTTA ANTIFRODE (OLAF)</w:t>
      </w:r>
      <w:r w:rsidRPr="00E77E92">
        <w:rPr>
          <w:noProof/>
          <w:sz w:val="28"/>
          <w:szCs w:val="28"/>
          <w:lang w:val="en-US"/>
        </w:rPr>
        <w:tab/>
        <w:t>17 CdC</w:t>
      </w:r>
    </w:p>
    <w:p w:rsidRPr="00E77E92" w:rsidR="004417EF" w:rsidP="008804EC" w:rsidRDefault="004417EF" w14:paraId="02E73679" w14:textId="56D134A3">
      <w:pPr>
        <w:pStyle w:val="Index1"/>
        <w:rPr>
          <w:noProof/>
          <w:sz w:val="28"/>
          <w:szCs w:val="28"/>
          <w:lang w:val="en-US"/>
        </w:rPr>
      </w:pPr>
      <w:r w:rsidRPr="00E77E92">
        <w:rPr>
          <w:noProof/>
          <w:sz w:val="28"/>
          <w:szCs w:val="28"/>
          <w:lang w:val="en-US"/>
        </w:rPr>
        <w:t>UGUAGLIANZA DI GENERE</w:t>
      </w:r>
      <w:r w:rsidR="00F50D7D">
        <w:rPr>
          <w:noProof/>
          <w:sz w:val="28"/>
          <w:szCs w:val="28"/>
          <w:lang w:val="en-US"/>
        </w:rPr>
        <w:t xml:space="preserve"> </w:t>
      </w:r>
      <w:r w:rsidRPr="00E77E92">
        <w:rPr>
          <w:noProof/>
          <w:sz w:val="28"/>
          <w:szCs w:val="28"/>
          <w:lang w:val="en-US"/>
        </w:rPr>
        <w:t>Cfr. PARITÀ DI GENERE</w:t>
      </w:r>
    </w:p>
    <w:p w:rsidRPr="00E77E92" w:rsidR="004417EF" w:rsidRDefault="004417EF" w14:paraId="7B2166B1" w14:textId="77777777">
      <w:pPr>
        <w:pStyle w:val="IndexHeading"/>
        <w:keepNext/>
        <w:tabs>
          <w:tab w:val="right" w:pos="8493"/>
        </w:tabs>
        <w:rPr>
          <w:rFonts w:eastAsiaTheme="minorEastAsia"/>
          <w:b w:val="0"/>
          <w:bCs w:val="0"/>
          <w:noProof/>
          <w:sz w:val="28"/>
          <w:szCs w:val="28"/>
          <w:lang w:val="en-US"/>
        </w:rPr>
      </w:pPr>
      <w:r w:rsidRPr="00E77E92">
        <w:rPr>
          <w:noProof/>
          <w:sz w:val="28"/>
          <w:szCs w:val="28"/>
          <w:lang w:val="en-US"/>
        </w:rPr>
        <w:t>V</w:t>
      </w:r>
    </w:p>
    <w:p w:rsidRPr="00E77E92" w:rsidR="004417EF" w:rsidP="008804EC" w:rsidRDefault="004417EF" w14:paraId="4B6D90FC" w14:textId="7F9D690D">
      <w:pPr>
        <w:pStyle w:val="Index1"/>
        <w:rPr>
          <w:noProof/>
          <w:sz w:val="28"/>
          <w:szCs w:val="28"/>
          <w:lang w:val="en-US"/>
        </w:rPr>
      </w:pPr>
      <w:r w:rsidRPr="00E77E92">
        <w:rPr>
          <w:noProof/>
          <w:sz w:val="28"/>
          <w:szCs w:val="28"/>
          <w:lang w:val="en-US"/>
        </w:rPr>
        <w:t>VALUTAZIONE DI POLITICHE</w:t>
      </w:r>
      <w:r w:rsidR="00F50D7D">
        <w:rPr>
          <w:noProof/>
          <w:sz w:val="28"/>
          <w:szCs w:val="28"/>
          <w:lang w:val="en-US"/>
        </w:rPr>
        <w:t xml:space="preserve"> </w:t>
      </w:r>
      <w:r w:rsidRPr="00E77E92">
        <w:rPr>
          <w:noProof/>
          <w:sz w:val="28"/>
          <w:szCs w:val="28"/>
          <w:lang w:val="en-US"/>
        </w:rPr>
        <w:t>Cfr. VALUTAZIONE DI POLITICHE</w:t>
      </w:r>
      <w:r w:rsidR="00F50D7D">
        <w:rPr>
          <w:noProof/>
          <w:sz w:val="28"/>
          <w:szCs w:val="28"/>
          <w:lang w:val="en-US"/>
        </w:rPr>
        <w:tab/>
        <w:t>14</w:t>
      </w:r>
    </w:p>
    <w:p w:rsidRPr="00E77E92" w:rsidR="004417EF" w:rsidP="008804EC" w:rsidRDefault="004417EF" w14:paraId="455FE7B1" w14:textId="73CB7DC8">
      <w:pPr>
        <w:pStyle w:val="Index1"/>
        <w:rPr>
          <w:noProof/>
          <w:sz w:val="28"/>
          <w:szCs w:val="28"/>
          <w:lang w:val="en-US"/>
        </w:rPr>
      </w:pPr>
      <w:r w:rsidRPr="00E77E92">
        <w:rPr>
          <w:noProof/>
          <w:sz w:val="28"/>
          <w:szCs w:val="28"/>
          <w:lang w:val="en-US"/>
        </w:rPr>
        <w:t>VALUTAZIONI EX POST</w:t>
      </w:r>
      <w:r w:rsidR="00F50D7D">
        <w:rPr>
          <w:noProof/>
          <w:sz w:val="28"/>
          <w:szCs w:val="28"/>
          <w:lang w:val="en-US"/>
        </w:rPr>
        <w:t xml:space="preserve"> </w:t>
      </w:r>
      <w:r w:rsidRPr="00E77E92">
        <w:rPr>
          <w:noProof/>
          <w:sz w:val="28"/>
          <w:szCs w:val="28"/>
          <w:lang w:val="en-US"/>
        </w:rPr>
        <w:t>Cfr. VALUTAZIONE DI POLITICHE</w:t>
      </w:r>
      <w:r w:rsidR="00F50D7D">
        <w:rPr>
          <w:noProof/>
          <w:sz w:val="28"/>
          <w:szCs w:val="28"/>
          <w:lang w:val="en-US"/>
        </w:rPr>
        <w:tab/>
      </w:r>
      <w:r w:rsidRPr="00E77E92">
        <w:rPr>
          <w:noProof/>
          <w:sz w:val="28"/>
          <w:szCs w:val="28"/>
          <w:lang w:val="en-US"/>
        </w:rPr>
        <w:t>14</w:t>
      </w:r>
    </w:p>
    <w:p w:rsidRPr="00E77E92" w:rsidR="004417EF" w:rsidP="008804EC" w:rsidRDefault="004417EF" w14:paraId="0B484A78" w14:textId="77777777">
      <w:pPr>
        <w:pStyle w:val="Index1"/>
        <w:rPr>
          <w:noProof/>
          <w:sz w:val="28"/>
          <w:szCs w:val="28"/>
          <w:lang w:val="en-US"/>
        </w:rPr>
      </w:pPr>
      <w:r w:rsidRPr="00E77E92">
        <w:rPr>
          <w:noProof/>
          <w:sz w:val="28"/>
          <w:szCs w:val="28"/>
          <w:lang w:val="en-US"/>
        </w:rPr>
        <w:t>VERBALE</w:t>
      </w:r>
    </w:p>
    <w:p w:rsidRPr="00E77E92" w:rsidR="004417EF" w:rsidRDefault="004417EF" w14:paraId="6F5D96E9" w14:textId="77777777">
      <w:pPr>
        <w:pStyle w:val="Index2"/>
        <w:tabs>
          <w:tab w:val="right" w:pos="8493"/>
        </w:tabs>
        <w:rPr>
          <w:noProof/>
          <w:sz w:val="28"/>
          <w:szCs w:val="28"/>
          <w:lang w:val="en-US"/>
        </w:rPr>
      </w:pPr>
      <w:r w:rsidRPr="00E77E92">
        <w:rPr>
          <w:noProof/>
          <w:sz w:val="28"/>
          <w:szCs w:val="28"/>
          <w:lang w:val="en-US"/>
        </w:rPr>
        <w:t>Presidenza allargata</w:t>
      </w:r>
      <w:r w:rsidRPr="00E77E92">
        <w:rPr>
          <w:noProof/>
          <w:sz w:val="28"/>
          <w:szCs w:val="28"/>
          <w:lang w:val="en-US"/>
        </w:rPr>
        <w:tab/>
        <w:t>21 MdA</w:t>
      </w:r>
    </w:p>
    <w:p w:rsidRPr="00E77E92" w:rsidR="004417EF" w:rsidRDefault="004417EF" w14:paraId="7473671F" w14:textId="77777777">
      <w:pPr>
        <w:pStyle w:val="Index2"/>
        <w:tabs>
          <w:tab w:val="right" w:pos="8493"/>
        </w:tabs>
        <w:rPr>
          <w:noProof/>
          <w:sz w:val="28"/>
          <w:szCs w:val="28"/>
          <w:lang w:val="en-US"/>
        </w:rPr>
      </w:pPr>
      <w:r w:rsidRPr="00E77E92">
        <w:rPr>
          <w:noProof/>
          <w:sz w:val="28"/>
          <w:szCs w:val="28"/>
          <w:lang w:val="en-US"/>
        </w:rPr>
        <w:t>Riunioni dell'Ufficio di presidenza</w:t>
      </w:r>
      <w:r w:rsidRPr="00E77E92">
        <w:rPr>
          <w:noProof/>
          <w:sz w:val="28"/>
          <w:szCs w:val="28"/>
          <w:lang w:val="en-US"/>
        </w:rPr>
        <w:tab/>
        <w:t>15</w:t>
      </w:r>
    </w:p>
    <w:p w:rsidRPr="00E77E92" w:rsidR="004417EF" w:rsidRDefault="004417EF" w14:paraId="0A48017B" w14:textId="77777777">
      <w:pPr>
        <w:pStyle w:val="Index2"/>
        <w:tabs>
          <w:tab w:val="right" w:pos="8493"/>
        </w:tabs>
        <w:rPr>
          <w:noProof/>
          <w:sz w:val="28"/>
          <w:szCs w:val="28"/>
          <w:lang w:val="en-US"/>
        </w:rPr>
      </w:pPr>
      <w:r w:rsidRPr="00E77E92">
        <w:rPr>
          <w:noProof/>
          <w:sz w:val="28"/>
          <w:szCs w:val="28"/>
          <w:lang w:val="en-US"/>
        </w:rPr>
        <w:t>Sessione plenaria</w:t>
      </w:r>
      <w:r w:rsidRPr="00E77E92">
        <w:rPr>
          <w:noProof/>
          <w:sz w:val="28"/>
          <w:szCs w:val="28"/>
          <w:lang w:val="en-US"/>
        </w:rPr>
        <w:tab/>
        <w:t>72</w:t>
      </w:r>
    </w:p>
    <w:p w:rsidRPr="00E77E92" w:rsidR="004417EF" w:rsidRDefault="004417EF" w14:paraId="076D90D9" w14:textId="77777777">
      <w:pPr>
        <w:pStyle w:val="Index2"/>
        <w:tabs>
          <w:tab w:val="right" w:pos="8493"/>
        </w:tabs>
        <w:rPr>
          <w:noProof/>
          <w:sz w:val="28"/>
          <w:szCs w:val="28"/>
          <w:lang w:val="en-US"/>
        </w:rPr>
      </w:pPr>
      <w:r w:rsidRPr="00E77E92">
        <w:rPr>
          <w:noProof/>
          <w:sz w:val="28"/>
          <w:szCs w:val="28"/>
          <w:lang w:val="en-US"/>
        </w:rPr>
        <w:t>Sezioni</w:t>
      </w:r>
      <w:r w:rsidRPr="00E77E92">
        <w:rPr>
          <w:noProof/>
          <w:sz w:val="28"/>
          <w:szCs w:val="28"/>
          <w:lang w:val="en-US"/>
        </w:rPr>
        <w:tab/>
        <w:t>57</w:t>
      </w:r>
    </w:p>
    <w:p w:rsidRPr="00E77E92" w:rsidR="004417EF" w:rsidP="008804EC" w:rsidRDefault="004417EF" w14:paraId="115A7B0C" w14:textId="77777777">
      <w:pPr>
        <w:pStyle w:val="Index1"/>
        <w:rPr>
          <w:noProof/>
          <w:sz w:val="28"/>
          <w:szCs w:val="28"/>
          <w:lang w:val="en-US"/>
        </w:rPr>
      </w:pPr>
      <w:r w:rsidRPr="00E77E92">
        <w:rPr>
          <w:noProof/>
          <w:sz w:val="28"/>
          <w:szCs w:val="28"/>
          <w:lang w:val="en-US"/>
        </w:rPr>
        <w:t>VICEPRESIDENTI</w:t>
      </w:r>
    </w:p>
    <w:p w:rsidRPr="00E77E92" w:rsidR="004417EF" w:rsidRDefault="004417EF" w14:paraId="572F4743" w14:textId="77777777">
      <w:pPr>
        <w:pStyle w:val="Index2"/>
        <w:tabs>
          <w:tab w:val="right" w:pos="8493"/>
        </w:tabs>
        <w:rPr>
          <w:noProof/>
          <w:sz w:val="28"/>
          <w:szCs w:val="28"/>
          <w:lang w:val="en-US"/>
        </w:rPr>
      </w:pPr>
      <w:r w:rsidRPr="00E77E92">
        <w:rPr>
          <w:noProof/>
          <w:sz w:val="28"/>
          <w:szCs w:val="28"/>
          <w:lang w:val="en-US"/>
        </w:rPr>
        <w:t>Funzioni</w:t>
      </w:r>
      <w:r w:rsidRPr="00E77E92">
        <w:rPr>
          <w:noProof/>
          <w:sz w:val="28"/>
          <w:szCs w:val="28"/>
          <w:lang w:val="en-US"/>
        </w:rPr>
        <w:tab/>
        <w:t>19-20</w:t>
      </w:r>
    </w:p>
    <w:p w:rsidRPr="00E77E92" w:rsidR="004417EF" w:rsidRDefault="004417EF" w14:paraId="4BCDAF41" w14:textId="77777777">
      <w:pPr>
        <w:pStyle w:val="Index2"/>
        <w:tabs>
          <w:tab w:val="right" w:pos="8493"/>
        </w:tabs>
        <w:rPr>
          <w:noProof/>
          <w:sz w:val="28"/>
          <w:szCs w:val="28"/>
          <w:lang w:val="en-US"/>
        </w:rPr>
      </w:pPr>
      <w:r w:rsidRPr="00E77E92">
        <w:rPr>
          <w:noProof/>
          <w:sz w:val="28"/>
          <w:szCs w:val="28"/>
          <w:lang w:val="en-US"/>
        </w:rPr>
        <w:t>Nomina</w:t>
      </w:r>
      <w:r w:rsidRPr="00E77E92">
        <w:rPr>
          <w:noProof/>
          <w:sz w:val="28"/>
          <w:szCs w:val="28"/>
          <w:lang w:val="en-US"/>
        </w:rPr>
        <w:tab/>
        <w:t>10</w:t>
      </w:r>
    </w:p>
    <w:p w:rsidRPr="00E77E92" w:rsidR="004417EF" w:rsidP="00F50D7D" w:rsidRDefault="004417EF" w14:paraId="2CC92941" w14:textId="1E997832">
      <w:pPr>
        <w:pStyle w:val="Index1"/>
        <w:jc w:val="both"/>
        <w:rPr>
          <w:noProof/>
          <w:sz w:val="28"/>
          <w:szCs w:val="28"/>
          <w:lang w:val="en-US"/>
        </w:rPr>
      </w:pPr>
      <w:r w:rsidRPr="00E77E92">
        <w:rPr>
          <w:noProof/>
          <w:sz w:val="28"/>
          <w:szCs w:val="28"/>
          <w:lang w:val="en-US"/>
        </w:rPr>
        <w:t>VOTAZIONE PER APPELLO NOMINALE</w:t>
      </w:r>
      <w:r w:rsidR="00F50D7D">
        <w:rPr>
          <w:noProof/>
          <w:sz w:val="28"/>
          <w:szCs w:val="28"/>
          <w:lang w:val="en-US"/>
        </w:rPr>
        <w:t xml:space="preserve"> </w:t>
      </w:r>
      <w:r w:rsidRPr="00E77E92">
        <w:rPr>
          <w:noProof/>
          <w:sz w:val="28"/>
          <w:szCs w:val="28"/>
          <w:lang w:val="en-US"/>
        </w:rPr>
        <w:t>Cfr. VOTAZIONE PER APPELLO NOMINALE</w:t>
      </w:r>
      <w:r w:rsidR="00F50D7D">
        <w:rPr>
          <w:noProof/>
          <w:sz w:val="28"/>
          <w:szCs w:val="28"/>
          <w:lang w:val="en-US"/>
        </w:rPr>
        <w:tab/>
      </w:r>
      <w:r w:rsidRPr="00E77E92">
        <w:rPr>
          <w:noProof/>
          <w:sz w:val="28"/>
          <w:szCs w:val="28"/>
          <w:lang w:val="en-US"/>
        </w:rPr>
        <w:t>76</w:t>
      </w:r>
    </w:p>
    <w:p w:rsidRPr="00E77E92" w:rsidR="004417EF" w:rsidP="008804EC" w:rsidRDefault="004417EF" w14:paraId="3C4077E2" w14:textId="77777777">
      <w:pPr>
        <w:pStyle w:val="Index1"/>
        <w:rPr>
          <w:noProof/>
          <w:sz w:val="28"/>
          <w:szCs w:val="28"/>
          <w:lang w:val="en-US"/>
        </w:rPr>
      </w:pPr>
      <w:r w:rsidRPr="00E77E92">
        <w:rPr>
          <w:noProof/>
          <w:sz w:val="28"/>
          <w:szCs w:val="28"/>
          <w:lang w:val="en-US"/>
        </w:rPr>
        <w:t>VOTAZIONI</w:t>
      </w:r>
    </w:p>
    <w:p w:rsidRPr="00E77E92" w:rsidR="004417EF" w:rsidRDefault="004417EF" w14:paraId="1043E7B4" w14:textId="77777777">
      <w:pPr>
        <w:pStyle w:val="Index2"/>
        <w:tabs>
          <w:tab w:val="right" w:pos="8493"/>
        </w:tabs>
        <w:rPr>
          <w:noProof/>
          <w:sz w:val="28"/>
          <w:szCs w:val="28"/>
          <w:lang w:val="en-US"/>
        </w:rPr>
      </w:pPr>
      <w:r w:rsidRPr="00E77E92">
        <w:rPr>
          <w:noProof/>
          <w:sz w:val="28"/>
          <w:szCs w:val="28"/>
          <w:lang w:val="en-US"/>
        </w:rPr>
        <w:t>Delega del diritto di voto</w:t>
      </w:r>
      <w:r w:rsidRPr="00E77E92">
        <w:rPr>
          <w:noProof/>
          <w:sz w:val="28"/>
          <w:szCs w:val="28"/>
          <w:lang w:val="en-US"/>
        </w:rPr>
        <w:tab/>
        <w:t>84, 85</w:t>
      </w:r>
    </w:p>
    <w:p w:rsidRPr="00E77E92" w:rsidR="004417EF" w:rsidRDefault="004417EF" w14:paraId="181CACA0" w14:textId="77777777">
      <w:pPr>
        <w:pStyle w:val="Index2"/>
        <w:tabs>
          <w:tab w:val="right" w:pos="8493"/>
        </w:tabs>
        <w:rPr>
          <w:noProof/>
          <w:sz w:val="28"/>
          <w:szCs w:val="28"/>
          <w:lang w:val="en-US"/>
        </w:rPr>
      </w:pPr>
      <w:r w:rsidRPr="00E77E92">
        <w:rPr>
          <w:noProof/>
          <w:sz w:val="28"/>
          <w:szCs w:val="28"/>
          <w:lang w:val="en-US"/>
        </w:rPr>
        <w:t>Dichiarazioni di voto</w:t>
      </w:r>
      <w:r w:rsidRPr="00E77E92">
        <w:rPr>
          <w:noProof/>
          <w:sz w:val="28"/>
          <w:szCs w:val="28"/>
          <w:lang w:val="en-US"/>
        </w:rPr>
        <w:tab/>
        <w:t>69</w:t>
      </w:r>
    </w:p>
    <w:p w:rsidRPr="00E77E92" w:rsidR="004417EF" w:rsidRDefault="004417EF" w14:paraId="1F172D80" w14:textId="77777777">
      <w:pPr>
        <w:pStyle w:val="Index2"/>
        <w:tabs>
          <w:tab w:val="right" w:pos="8493"/>
        </w:tabs>
        <w:rPr>
          <w:noProof/>
          <w:sz w:val="28"/>
          <w:szCs w:val="28"/>
          <w:lang w:val="en-US"/>
        </w:rPr>
      </w:pPr>
      <w:r w:rsidRPr="00E77E92">
        <w:rPr>
          <w:noProof/>
          <w:sz w:val="28"/>
          <w:szCs w:val="28"/>
          <w:lang w:val="en-US"/>
        </w:rPr>
        <w:t>Diritti di voto</w:t>
      </w:r>
      <w:r w:rsidRPr="00E77E92">
        <w:rPr>
          <w:noProof/>
          <w:sz w:val="28"/>
          <w:szCs w:val="28"/>
          <w:lang w:val="en-US"/>
        </w:rPr>
        <w:tab/>
        <w:t>87</w:t>
      </w:r>
    </w:p>
    <w:p w:rsidRPr="00E77E92" w:rsidR="004417EF" w:rsidRDefault="004417EF" w14:paraId="573943E4" w14:textId="77777777">
      <w:pPr>
        <w:pStyle w:val="Index2"/>
        <w:tabs>
          <w:tab w:val="right" w:pos="8493"/>
        </w:tabs>
        <w:rPr>
          <w:noProof/>
          <w:sz w:val="28"/>
          <w:szCs w:val="28"/>
          <w:lang w:val="en-US"/>
        </w:rPr>
      </w:pPr>
      <w:r w:rsidRPr="00E77E92">
        <w:rPr>
          <w:noProof/>
          <w:sz w:val="28"/>
          <w:szCs w:val="28"/>
          <w:lang w:val="en-US"/>
        </w:rPr>
        <w:t>Modalità di votazione</w:t>
      </w:r>
      <w:r w:rsidRPr="00E77E92">
        <w:rPr>
          <w:noProof/>
          <w:sz w:val="28"/>
          <w:szCs w:val="28"/>
          <w:lang w:val="en-US"/>
        </w:rPr>
        <w:tab/>
        <w:t>68, 76</w:t>
      </w:r>
    </w:p>
    <w:p w:rsidRPr="00E77E92" w:rsidR="004417EF" w:rsidRDefault="004417EF" w14:paraId="4AEE6B1A" w14:textId="77777777">
      <w:pPr>
        <w:pStyle w:val="Index2"/>
        <w:tabs>
          <w:tab w:val="right" w:pos="8493"/>
        </w:tabs>
        <w:rPr>
          <w:noProof/>
          <w:sz w:val="28"/>
          <w:szCs w:val="28"/>
          <w:lang w:val="en-US"/>
        </w:rPr>
      </w:pPr>
      <w:r w:rsidRPr="00E77E92">
        <w:rPr>
          <w:noProof/>
          <w:sz w:val="28"/>
          <w:szCs w:val="28"/>
          <w:lang w:val="en-US"/>
        </w:rPr>
        <w:t>Parità tra voti</w:t>
      </w:r>
      <w:r w:rsidRPr="00E77E92">
        <w:rPr>
          <w:noProof/>
          <w:sz w:val="28"/>
          <w:szCs w:val="28"/>
          <w:lang w:val="en-US"/>
        </w:rPr>
        <w:tab/>
        <w:t>76</w:t>
      </w:r>
    </w:p>
    <w:p w:rsidRPr="00E77E92" w:rsidR="004417EF" w:rsidRDefault="004417EF" w14:paraId="378FA627" w14:textId="77777777">
      <w:pPr>
        <w:pStyle w:val="Index2"/>
        <w:tabs>
          <w:tab w:val="right" w:pos="8493"/>
        </w:tabs>
        <w:rPr>
          <w:noProof/>
          <w:sz w:val="28"/>
          <w:szCs w:val="28"/>
          <w:lang w:val="en-US"/>
        </w:rPr>
      </w:pPr>
      <w:r w:rsidRPr="00E77E92">
        <w:rPr>
          <w:noProof/>
          <w:sz w:val="28"/>
          <w:szCs w:val="28"/>
          <w:lang w:val="en-US"/>
        </w:rPr>
        <w:t>Raccomandazione di voto</w:t>
      </w:r>
      <w:r w:rsidRPr="00E77E92">
        <w:rPr>
          <w:noProof/>
          <w:sz w:val="28"/>
          <w:szCs w:val="28"/>
          <w:lang w:val="en-US"/>
        </w:rPr>
        <w:tab/>
        <w:t>70</w:t>
      </w:r>
    </w:p>
    <w:p w:rsidRPr="00E77E92" w:rsidR="004417EF" w:rsidRDefault="004417EF" w14:paraId="1CE5FA9D" w14:textId="77777777">
      <w:pPr>
        <w:pStyle w:val="Index2"/>
        <w:tabs>
          <w:tab w:val="right" w:pos="8493"/>
        </w:tabs>
        <w:rPr>
          <w:noProof/>
          <w:sz w:val="28"/>
          <w:szCs w:val="28"/>
          <w:lang w:val="en-US"/>
        </w:rPr>
      </w:pPr>
      <w:r w:rsidRPr="00E77E92">
        <w:rPr>
          <w:noProof/>
          <w:sz w:val="28"/>
          <w:szCs w:val="28"/>
          <w:lang w:val="en-US"/>
        </w:rPr>
        <w:t>Risultati della votazione indicati nel verbale</w:t>
      </w:r>
      <w:r w:rsidRPr="00E77E92">
        <w:rPr>
          <w:noProof/>
          <w:sz w:val="28"/>
          <w:szCs w:val="28"/>
          <w:lang w:val="en-US"/>
        </w:rPr>
        <w:tab/>
        <w:t>76 MdA</w:t>
      </w:r>
    </w:p>
    <w:p w:rsidRPr="00E77E92" w:rsidR="004417EF" w:rsidP="00F50D7D" w:rsidRDefault="004417EF" w14:paraId="3DCC27B6" w14:textId="5A76489A">
      <w:pPr>
        <w:pStyle w:val="Index2"/>
        <w:tabs>
          <w:tab w:val="right" w:pos="8493"/>
        </w:tabs>
        <w:jc w:val="both"/>
        <w:rPr>
          <w:noProof/>
          <w:sz w:val="28"/>
          <w:szCs w:val="28"/>
          <w:lang w:val="en-US"/>
        </w:rPr>
      </w:pPr>
      <w:r w:rsidRPr="00E77E92">
        <w:rPr>
          <w:noProof/>
          <w:sz w:val="28"/>
          <w:szCs w:val="28"/>
          <w:lang w:val="en-US"/>
        </w:rPr>
        <w:t>Votazione per appello nominale</w:t>
      </w:r>
      <w:r w:rsidR="00F50D7D">
        <w:rPr>
          <w:noProof/>
          <w:sz w:val="28"/>
          <w:szCs w:val="28"/>
          <w:lang w:val="en-US"/>
        </w:rPr>
        <w:t xml:space="preserve"> </w:t>
      </w:r>
      <w:r w:rsidRPr="00E77E92">
        <w:rPr>
          <w:noProof/>
          <w:sz w:val="28"/>
          <w:szCs w:val="28"/>
          <w:lang w:val="en-US"/>
        </w:rPr>
        <w:t>Cfr. VOTAZIONE PER APPELLO NOMINALE</w:t>
      </w:r>
      <w:r w:rsidR="00F50D7D">
        <w:rPr>
          <w:noProof/>
          <w:sz w:val="28"/>
          <w:szCs w:val="28"/>
          <w:lang w:val="en-US"/>
        </w:rPr>
        <w:tab/>
      </w:r>
      <w:r w:rsidRPr="00E77E92">
        <w:rPr>
          <w:noProof/>
          <w:sz w:val="28"/>
          <w:szCs w:val="28"/>
          <w:lang w:val="en-US"/>
        </w:rPr>
        <w:t>76</w:t>
      </w:r>
    </w:p>
    <w:p w:rsidRPr="00E77E92" w:rsidR="004417EF" w:rsidRDefault="004417EF" w14:paraId="5C1C4051" w14:textId="77777777">
      <w:pPr>
        <w:pStyle w:val="Index2"/>
        <w:tabs>
          <w:tab w:val="right" w:pos="8493"/>
        </w:tabs>
        <w:rPr>
          <w:noProof/>
          <w:sz w:val="28"/>
          <w:szCs w:val="28"/>
          <w:lang w:val="en-US"/>
        </w:rPr>
      </w:pPr>
      <w:r w:rsidRPr="00E77E92">
        <w:rPr>
          <w:noProof/>
          <w:sz w:val="28"/>
          <w:szCs w:val="28"/>
          <w:lang w:val="en-US"/>
        </w:rPr>
        <w:t>Votazione sugli emendamenti</w:t>
      </w:r>
      <w:r w:rsidRPr="00E77E92">
        <w:rPr>
          <w:noProof/>
          <w:sz w:val="28"/>
          <w:szCs w:val="28"/>
          <w:lang w:val="en-US"/>
        </w:rPr>
        <w:tab/>
        <w:t>70</w:t>
      </w:r>
    </w:p>
    <w:p w:rsidRPr="00E77E92" w:rsidR="004417EF" w:rsidP="00B23996" w:rsidRDefault="004417EF" w14:paraId="541545B0" w14:textId="4F1F60CE">
      <w:pPr>
        <w:tabs>
          <w:tab w:val="left" w:pos="567"/>
        </w:tabs>
        <w:ind w:right="-23"/>
        <w:jc w:val="left"/>
        <w:rPr>
          <w:rFonts w:asciiTheme="minorHAnsi" w:hAnsiTheme="minorHAnsi" w:cstheme="minorHAnsi"/>
          <w:noProof/>
          <w:sz w:val="28"/>
          <w:szCs w:val="28"/>
        </w:rPr>
        <w:sectPr w:rsidRPr="00E77E92" w:rsidR="004417EF" w:rsidSect="004417EF">
          <w:type w:val="continuous"/>
          <w:pgSz w:w="11906" w:h="16838" w:code="9"/>
          <w:pgMar w:top="1418" w:right="1418" w:bottom="1418" w:left="1985" w:header="709" w:footer="709" w:gutter="0"/>
          <w:cols w:space="720"/>
          <w:docGrid w:linePitch="360"/>
        </w:sectPr>
      </w:pPr>
    </w:p>
    <w:p w:rsidRPr="00E77E92" w:rsidR="00355A64" w:rsidP="00B23996" w:rsidRDefault="000419C6" w14:paraId="44DEE1BF" w14:textId="59E8D3E1">
      <w:pPr>
        <w:tabs>
          <w:tab w:val="left" w:pos="567"/>
        </w:tabs>
        <w:ind w:right="-23"/>
        <w:jc w:val="left"/>
        <w:rPr>
          <w:rFonts w:asciiTheme="minorHAnsi" w:hAnsiTheme="minorHAnsi" w:cstheme="minorHAnsi"/>
          <w:noProof/>
          <w:sz w:val="28"/>
          <w:szCs w:val="28"/>
        </w:rPr>
        <w:sectPr w:rsidRPr="00E77E92" w:rsidR="00355A64" w:rsidSect="004417EF">
          <w:type w:val="continuous"/>
          <w:pgSz w:w="11906" w:h="16838" w:code="9"/>
          <w:pgMar w:top="1418" w:right="1418" w:bottom="1418" w:left="1985" w:header="709" w:footer="709" w:gutter="0"/>
          <w:cols w:space="708"/>
          <w:docGrid w:linePitch="360"/>
        </w:sectPr>
      </w:pPr>
      <w:r w:rsidRPr="00E77E92">
        <w:rPr>
          <w:rFonts w:asciiTheme="minorHAnsi" w:hAnsiTheme="minorHAnsi" w:cstheme="minorHAnsi"/>
          <w:sz w:val="28"/>
          <w:szCs w:val="28"/>
        </w:rPr>
        <w:fldChar w:fldCharType="end"/>
      </w:r>
      <w:r w:rsidRPr="00E77E92" w:rsidR="00355A64">
        <w:rPr>
          <w:rFonts w:asciiTheme="minorHAnsi" w:hAnsiTheme="minorHAnsi" w:cstheme="minorHAnsi"/>
          <w:sz w:val="28"/>
          <w:szCs w:val="28"/>
        </w:rPr>
        <w:fldChar w:fldCharType="begin"/>
      </w:r>
      <w:r w:rsidRPr="00E77E92" w:rsidR="00355A64">
        <w:rPr>
          <w:rFonts w:asciiTheme="minorHAnsi" w:hAnsiTheme="minorHAnsi" w:cstheme="minorHAnsi"/>
          <w:sz w:val="28"/>
          <w:szCs w:val="28"/>
        </w:rPr>
        <w:instrText xml:space="preserve"> INDEX \e "</w:instrText>
      </w:r>
      <w:r w:rsidRPr="00E77E92" w:rsidR="00355A64">
        <w:rPr>
          <w:rFonts w:asciiTheme="minorHAnsi" w:hAnsiTheme="minorHAnsi" w:cstheme="minorHAnsi"/>
          <w:sz w:val="28"/>
          <w:szCs w:val="28"/>
        </w:rPr>
        <w:tab/>
        <w:instrText xml:space="preserve">" \h "A" \c "1" \z "2057" </w:instrText>
      </w:r>
      <w:r w:rsidRPr="00E77E92" w:rsidR="00355A64">
        <w:rPr>
          <w:rFonts w:asciiTheme="minorHAnsi" w:hAnsiTheme="minorHAnsi" w:cstheme="minorHAnsi"/>
          <w:sz w:val="28"/>
          <w:szCs w:val="28"/>
        </w:rPr>
        <w:fldChar w:fldCharType="separate"/>
      </w:r>
    </w:p>
    <w:p w:rsidR="00F51ECF" w:rsidP="004C00E0" w:rsidRDefault="00355A64" w14:paraId="021E1344" w14:textId="77777777">
      <w:pPr>
        <w:tabs>
          <w:tab w:val="left" w:pos="567"/>
        </w:tabs>
        <w:ind w:right="-23"/>
        <w:jc w:val="center"/>
        <w:rPr>
          <w:rFonts w:asciiTheme="minorHAnsi" w:hAnsiTheme="minorHAnsi" w:cstheme="minorHAnsi"/>
          <w:sz w:val="28"/>
          <w:szCs w:val="28"/>
        </w:rPr>
      </w:pPr>
      <w:r w:rsidRPr="00E77E92">
        <w:rPr>
          <w:rFonts w:asciiTheme="minorHAnsi" w:hAnsiTheme="minorHAnsi" w:cstheme="minorHAnsi"/>
          <w:sz w:val="28"/>
          <w:szCs w:val="28"/>
        </w:rPr>
        <w:fldChar w:fldCharType="end"/>
      </w:r>
      <w:bookmarkEnd w:id="68"/>
    </w:p>
    <w:p w:rsidR="00F51ECF" w:rsidRDefault="00F51ECF" w14:paraId="64F15D96" w14:textId="7C7BA270">
      <w:pPr>
        <w:spacing w:after="160" w:line="259" w:lineRule="auto"/>
        <w:jc w:val="left"/>
        <w:rPr>
          <w:rFonts w:asciiTheme="minorHAnsi" w:hAnsiTheme="minorHAnsi" w:cstheme="minorHAnsi"/>
          <w:sz w:val="28"/>
          <w:szCs w:val="28"/>
        </w:rPr>
      </w:pPr>
    </w:p>
    <w:p w:rsidR="00F51ECF" w:rsidP="004C00E0" w:rsidRDefault="00F51ECF" w14:paraId="104C411C" w14:textId="77777777">
      <w:pPr>
        <w:tabs>
          <w:tab w:val="left" w:pos="567"/>
        </w:tabs>
        <w:ind w:right="-23"/>
        <w:jc w:val="center"/>
        <w:rPr>
          <w:rFonts w:asciiTheme="minorHAnsi" w:hAnsiTheme="minorHAnsi" w:cstheme="minorHAnsi"/>
          <w:b/>
          <w:sz w:val="28"/>
          <w:szCs w:val="28"/>
        </w:rPr>
      </w:pPr>
    </w:p>
    <w:p w:rsidR="00F51ECF" w:rsidRDefault="00F51ECF" w14:paraId="07C71BA1" w14:textId="77777777">
      <w:pPr>
        <w:spacing w:after="160" w:line="259"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Pr="00E77E92" w:rsidR="00092197" w:rsidP="004C00E0" w:rsidRDefault="00092197" w14:paraId="68BC24F3" w14:textId="586A7995">
      <w:pPr>
        <w:tabs>
          <w:tab w:val="left" w:pos="567"/>
        </w:tabs>
        <w:ind w:right="-23"/>
        <w:jc w:val="center"/>
        <w:rPr>
          <w:rFonts w:eastAsia="PMingLiU" w:asciiTheme="minorHAnsi" w:hAnsiTheme="minorHAnsi" w:cstheme="minorHAnsi"/>
          <w:b/>
          <w:sz w:val="28"/>
          <w:szCs w:val="28"/>
        </w:rPr>
      </w:pPr>
      <w:r w:rsidRPr="00E77E92">
        <w:rPr>
          <w:rFonts w:asciiTheme="minorHAnsi" w:hAnsiTheme="minorHAnsi" w:cstheme="minorHAnsi"/>
          <w:b/>
          <w:sz w:val="28"/>
          <w:szCs w:val="28"/>
        </w:rPr>
        <w:t>ALLEGATO</w:t>
      </w:r>
      <w:r w:rsidRPr="00E77E92">
        <w:rPr>
          <w:rFonts w:eastAsia="PMingLiU" w:asciiTheme="minorHAnsi" w:hAnsiTheme="minorHAnsi" w:cstheme="minorHAnsi"/>
          <w:sz w:val="28"/>
          <w:szCs w:val="28"/>
        </w:rPr>
        <w:fldChar w:fldCharType="begin"/>
      </w:r>
      <w:r w:rsidRPr="00E77E92">
        <w:rPr>
          <w:rFonts w:eastAsia="PMingLiU" w:asciiTheme="minorHAnsi" w:hAnsiTheme="minorHAnsi" w:cstheme="minorHAnsi"/>
          <w:sz w:val="28"/>
          <w:szCs w:val="28"/>
        </w:rPr>
        <w:instrText xml:space="preserve"> TC " </w:instrText>
      </w:r>
      <w:bookmarkStart w:name="_Toc192596189" w:id="73"/>
      <w:r w:rsidRPr="00E77E92">
        <w:rPr>
          <w:rFonts w:eastAsia="PMingLiU" w:asciiTheme="minorHAnsi" w:hAnsiTheme="minorHAnsi" w:cstheme="minorHAnsi"/>
          <w:sz w:val="28"/>
          <w:szCs w:val="28"/>
        </w:rPr>
        <w:instrText>ALLEGATO - Elenco e competenze delle sezioni del Comitato economico e sociale europeo</w:instrText>
      </w:r>
      <w:bookmarkEnd w:id="73"/>
      <w:r w:rsidRPr="00E77E92">
        <w:rPr>
          <w:rFonts w:eastAsia="PMingLiU" w:asciiTheme="minorHAnsi" w:hAnsiTheme="minorHAnsi" w:cstheme="minorHAnsi"/>
          <w:sz w:val="28"/>
          <w:szCs w:val="28"/>
        </w:rPr>
        <w:instrText xml:space="preserve"> " \l 1 </w:instrText>
      </w:r>
      <w:bookmarkStart w:name="_Toc69207243" w:id="74"/>
      <w:bookmarkStart w:name="_Toc71290606" w:id="75"/>
      <w:bookmarkEnd w:id="74"/>
      <w:bookmarkEnd w:id="75"/>
      <w:r w:rsidRPr="00E77E92">
        <w:rPr>
          <w:rFonts w:eastAsia="PMingLiU" w:asciiTheme="minorHAnsi" w:hAnsiTheme="minorHAnsi" w:cstheme="minorHAnsi"/>
          <w:sz w:val="28"/>
          <w:szCs w:val="28"/>
        </w:rPr>
        <w:fldChar w:fldCharType="end"/>
      </w:r>
    </w:p>
    <w:p w:rsidRPr="00E77E92" w:rsidR="00092197" w:rsidP="00092197" w:rsidRDefault="00092197" w14:paraId="14E26681" w14:textId="77777777">
      <w:pPr>
        <w:spacing w:line="240" w:lineRule="auto"/>
        <w:jc w:val="center"/>
        <w:rPr>
          <w:rFonts w:eastAsia="PMingLiU" w:asciiTheme="minorHAnsi" w:hAnsiTheme="minorHAnsi" w:cstheme="minorHAnsi"/>
          <w:sz w:val="28"/>
          <w:szCs w:val="28"/>
          <w:lang w:eastAsia="zh-TW"/>
        </w:rPr>
      </w:pPr>
    </w:p>
    <w:p w:rsidRPr="00304B02" w:rsidR="00092197" w:rsidP="00092197" w:rsidRDefault="00092197" w14:paraId="4C832FBD" w14:textId="77777777">
      <w:pPr>
        <w:jc w:val="center"/>
        <w:rPr>
          <w:rFonts w:asciiTheme="minorHAnsi" w:hAnsiTheme="minorHAnsi" w:cstheme="minorHAnsi"/>
          <w:b/>
          <w:spacing w:val="-2"/>
          <w:sz w:val="28"/>
          <w:szCs w:val="28"/>
        </w:rPr>
      </w:pPr>
      <w:r w:rsidRPr="00304B02">
        <w:rPr>
          <w:rFonts w:asciiTheme="minorHAnsi" w:hAnsiTheme="minorHAnsi" w:cstheme="minorHAnsi"/>
          <w:b/>
          <w:sz w:val="28"/>
          <w:szCs w:val="28"/>
        </w:rPr>
        <w:t>Elenco e competenze delle sezioni</w:t>
      </w:r>
      <w:r w:rsidRPr="00304B02">
        <w:rPr>
          <w:rFonts w:asciiTheme="minorHAnsi" w:hAnsiTheme="minorHAnsi" w:cstheme="minorHAnsi"/>
          <w:b/>
          <w:sz w:val="28"/>
          <w:szCs w:val="28"/>
        </w:rPr>
        <w:br/>
        <w:t>del Comitato economico e sociale europeo</w:t>
      </w:r>
    </w:p>
    <w:p w:rsidRPr="00304B02" w:rsidR="00092197" w:rsidP="00092197" w:rsidRDefault="00092197" w14:paraId="5FCB4D6F" w14:textId="77777777">
      <w:pPr>
        <w:spacing w:line="240" w:lineRule="auto"/>
        <w:rPr>
          <w:rFonts w:eastAsia="PMingLiU" w:asciiTheme="minorHAnsi" w:hAnsiTheme="minorHAnsi" w:cstheme="minorHAnsi"/>
          <w:b/>
          <w:sz w:val="28"/>
          <w:szCs w:val="28"/>
          <w:lang w:eastAsia="zh-TW"/>
        </w:rPr>
      </w:pPr>
    </w:p>
    <w:p w:rsidRPr="00304B02" w:rsidR="00092197" w:rsidP="00092197" w:rsidRDefault="00092197" w14:paraId="15668B1F" w14:textId="77777777">
      <w:pPr>
        <w:rPr>
          <w:rFonts w:asciiTheme="minorHAnsi" w:hAnsiTheme="minorHAnsi" w:cstheme="minorHAnsi"/>
          <w:sz w:val="28"/>
          <w:szCs w:val="28"/>
        </w:rPr>
      </w:pPr>
    </w:p>
    <w:p w:rsidRPr="00304B02" w:rsidR="00092197" w:rsidP="00092197" w:rsidRDefault="008032D0" w14:paraId="19F3D80A" w14:textId="763D959A">
      <w:pPr>
        <w:keepNext/>
        <w:numPr>
          <w:ilvl w:val="0"/>
          <w:numId w:val="221"/>
        </w:numPr>
        <w:ind w:left="567" w:hanging="567"/>
        <w:contextualSpacing/>
        <w:rPr>
          <w:rFonts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Unione economica e monetaria, coesione economica e sociale (ECO)</w:t>
      </w:r>
    </w:p>
    <w:p w:rsidRPr="00304B02" w:rsidR="00092197" w:rsidP="00092197" w:rsidRDefault="00092197" w14:paraId="3AB3BED1" w14:textId="77777777">
      <w:pPr>
        <w:keepNext/>
        <w:rPr>
          <w:rFonts w:asciiTheme="minorHAnsi" w:hAnsiTheme="minorHAnsi" w:cstheme="minorHAnsi"/>
          <w:sz w:val="28"/>
          <w:szCs w:val="28"/>
        </w:rPr>
      </w:pPr>
    </w:p>
    <w:p w:rsidRPr="00304B02" w:rsidR="00092197" w:rsidP="00092197" w:rsidRDefault="00092197" w14:paraId="1CAC20D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Politiche macroeconomiche per la crescita sostenibile e la stabilità (compresa la politica monetaria)</w:t>
      </w:r>
    </w:p>
    <w:p w:rsidRPr="00304B02" w:rsidR="00092197" w:rsidP="00092197" w:rsidRDefault="00092197" w14:paraId="12745B1B" w14:textId="77777777">
      <w:pPr>
        <w:numPr>
          <w:ilvl w:val="2"/>
          <w:numId w:val="222"/>
        </w:numPr>
        <w:ind w:left="993" w:hanging="426"/>
        <w:contextualSpacing/>
        <w:rPr>
          <w:rFonts w:asciiTheme="minorHAnsi" w:hAnsiTheme="minorHAnsi" w:cstheme="minorHAnsi"/>
          <w:spacing w:val="-2"/>
          <w:sz w:val="28"/>
          <w:szCs w:val="28"/>
        </w:rPr>
      </w:pPr>
      <w:r w:rsidRPr="00304B02">
        <w:rPr>
          <w:rFonts w:asciiTheme="minorHAnsi" w:hAnsiTheme="minorHAnsi" w:cstheme="minorHAnsi"/>
          <w:sz w:val="28"/>
          <w:szCs w:val="28"/>
        </w:rPr>
        <w:t>Bilancio dell'UE</w:t>
      </w:r>
    </w:p>
    <w:p w:rsidRPr="00304B02" w:rsidR="00092197" w:rsidP="00092197" w:rsidRDefault="00092197" w14:paraId="14D7D87A" w14:textId="77777777">
      <w:pPr>
        <w:numPr>
          <w:ilvl w:val="2"/>
          <w:numId w:val="222"/>
        </w:numPr>
        <w:ind w:left="993" w:hanging="426"/>
        <w:contextualSpacing/>
        <w:rPr>
          <w:rFonts w:asciiTheme="minorHAnsi" w:hAnsiTheme="minorHAnsi" w:cstheme="minorHAnsi"/>
          <w:spacing w:val="-2"/>
          <w:sz w:val="28"/>
          <w:szCs w:val="28"/>
        </w:rPr>
      </w:pPr>
      <w:r w:rsidRPr="00304B02">
        <w:rPr>
          <w:rFonts w:asciiTheme="minorHAnsi" w:hAnsiTheme="minorHAnsi" w:cstheme="minorHAnsi"/>
          <w:sz w:val="28"/>
          <w:szCs w:val="28"/>
        </w:rPr>
        <w:t>Statistiche</w:t>
      </w:r>
    </w:p>
    <w:p w:rsidRPr="00304B02" w:rsidR="00092197" w:rsidP="00092197" w:rsidRDefault="00092197" w14:paraId="3798869B" w14:textId="77777777">
      <w:pPr>
        <w:numPr>
          <w:ilvl w:val="2"/>
          <w:numId w:val="222"/>
        </w:numPr>
        <w:ind w:left="993" w:hanging="426"/>
        <w:contextualSpacing/>
        <w:rPr>
          <w:rFonts w:asciiTheme="minorHAnsi" w:hAnsiTheme="minorHAnsi" w:cstheme="minorHAnsi"/>
          <w:spacing w:val="-2"/>
          <w:sz w:val="28"/>
          <w:szCs w:val="28"/>
        </w:rPr>
      </w:pPr>
      <w:r w:rsidRPr="00304B02">
        <w:rPr>
          <w:rFonts w:asciiTheme="minorHAnsi" w:hAnsiTheme="minorHAnsi" w:cstheme="minorHAnsi"/>
          <w:sz w:val="28"/>
          <w:szCs w:val="28"/>
        </w:rPr>
        <w:t>Fiscalità</w:t>
      </w:r>
    </w:p>
    <w:p w:rsidRPr="00304B02" w:rsidR="00092197" w:rsidP="00092197" w:rsidRDefault="00092197" w14:paraId="7170AA51" w14:textId="77777777">
      <w:pPr>
        <w:numPr>
          <w:ilvl w:val="2"/>
          <w:numId w:val="222"/>
        </w:numPr>
        <w:ind w:left="993" w:hanging="426"/>
        <w:contextualSpacing/>
        <w:rPr>
          <w:rFonts w:asciiTheme="minorHAnsi" w:hAnsiTheme="minorHAnsi" w:cstheme="minorHAnsi"/>
          <w:spacing w:val="-2"/>
          <w:sz w:val="28"/>
          <w:szCs w:val="28"/>
        </w:rPr>
      </w:pPr>
      <w:r w:rsidRPr="00304B02">
        <w:rPr>
          <w:rFonts w:asciiTheme="minorHAnsi" w:hAnsiTheme="minorHAnsi" w:cstheme="minorHAnsi"/>
          <w:sz w:val="28"/>
          <w:szCs w:val="28"/>
        </w:rPr>
        <w:t>Mercati finanziari</w:t>
      </w:r>
    </w:p>
    <w:p w:rsidRPr="00304B02" w:rsidR="00092197" w:rsidP="00092197" w:rsidRDefault="00092197" w14:paraId="0A42E69B"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Politiche di coesione (comprese le politiche regionali, territoriali e urbane)</w:t>
      </w:r>
    </w:p>
    <w:p w:rsidRPr="00304B02" w:rsidR="00092197" w:rsidP="00092197" w:rsidRDefault="00092197" w14:paraId="4395817B" w14:textId="77777777">
      <w:pPr>
        <w:rPr>
          <w:rFonts w:asciiTheme="minorHAnsi" w:hAnsiTheme="minorHAnsi" w:cstheme="minorHAnsi"/>
          <w:sz w:val="28"/>
          <w:szCs w:val="28"/>
        </w:rPr>
      </w:pPr>
    </w:p>
    <w:p w:rsidRPr="00304B02" w:rsidR="00092197" w:rsidP="00092197" w:rsidRDefault="008032D0" w14:paraId="599515DD" w14:textId="319268B3">
      <w:pPr>
        <w:keepNext/>
        <w:numPr>
          <w:ilvl w:val="0"/>
          <w:numId w:val="221"/>
        </w:numPr>
        <w:ind w:left="567" w:hanging="567"/>
        <w:contextualSpacing/>
        <w:rPr>
          <w:rFonts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Mercato unico, produzione e consumo (INT)</w:t>
      </w:r>
    </w:p>
    <w:p w:rsidRPr="00304B02" w:rsidR="00092197" w:rsidP="00092197" w:rsidRDefault="00092197" w14:paraId="47749261" w14:textId="77777777">
      <w:pPr>
        <w:keepNext/>
        <w:rPr>
          <w:rFonts w:asciiTheme="minorHAnsi" w:hAnsiTheme="minorHAnsi" w:cstheme="minorHAnsi"/>
          <w:spacing w:val="-2"/>
          <w:sz w:val="28"/>
          <w:szCs w:val="28"/>
        </w:rPr>
      </w:pPr>
    </w:p>
    <w:p w:rsidRPr="00304B02" w:rsidR="00092197" w:rsidP="00092197" w:rsidRDefault="00092197" w14:paraId="5E207DEF"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Sviluppo sostenibile nel quadro del mercato unico, della produzione e del consumo</w:t>
      </w:r>
    </w:p>
    <w:p w:rsidRPr="00304B02" w:rsidR="00092197" w:rsidP="00092197" w:rsidRDefault="00092197" w14:paraId="1F8C2CD7"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 xml:space="preserve">Politiche industriali </w:t>
      </w:r>
    </w:p>
    <w:p w:rsidRPr="00304B02" w:rsidR="00092197" w:rsidP="00092197" w:rsidRDefault="00092197" w14:paraId="5FA106F9"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 xml:space="preserve">Politiche relative al mercato unico (in particolare la libera circolazione di beni e servizi, compresi il diritto societario e i diritti di proprietà intellettuale) </w:t>
      </w:r>
    </w:p>
    <w:p w:rsidRPr="00304B02" w:rsidR="00092197" w:rsidP="00092197" w:rsidRDefault="00092197" w14:paraId="3F957A9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Economia e società digitali (compresi il mercato unico digitale e l'intelligenza artificiale)</w:t>
      </w:r>
    </w:p>
    <w:p w:rsidRPr="00304B02" w:rsidR="00092197" w:rsidP="00092197" w:rsidRDefault="00092197" w14:paraId="648DB20C"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Concorrenza</w:t>
      </w:r>
    </w:p>
    <w:p w:rsidRPr="00304B02" w:rsidR="00092197" w:rsidP="00092197" w:rsidRDefault="00092197" w14:paraId="2AF46E79"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Ricerca e innovazione</w:t>
      </w:r>
    </w:p>
    <w:p w:rsidRPr="00304B02" w:rsidR="00092197" w:rsidP="00092197" w:rsidRDefault="00092197" w14:paraId="7E3ED1F3"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Consumo e protezione dei consumatori</w:t>
      </w:r>
    </w:p>
    <w:p w:rsidRPr="00304B02" w:rsidR="00092197" w:rsidP="00092197" w:rsidRDefault="00092197" w14:paraId="4B0947BF"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Politica delle imprese (comprese le PMI e l'economia sociale) e nuovi modelli economici come l'economia circolare</w:t>
      </w:r>
    </w:p>
    <w:p w:rsidRPr="00304B02" w:rsidR="00092197" w:rsidP="00092197" w:rsidRDefault="00092197" w14:paraId="3E123697"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Dogane</w:t>
      </w:r>
    </w:p>
    <w:p w:rsidRPr="00304B02" w:rsidR="00092197" w:rsidP="00092197" w:rsidRDefault="00092197" w14:paraId="5BC50E47" w14:textId="77777777">
      <w:pPr>
        <w:rPr>
          <w:rFonts w:asciiTheme="minorHAnsi" w:hAnsiTheme="minorHAnsi" w:cstheme="minorHAnsi"/>
          <w:sz w:val="28"/>
          <w:szCs w:val="28"/>
        </w:rPr>
      </w:pPr>
    </w:p>
    <w:p w:rsidRPr="00304B02" w:rsidR="00092197" w:rsidP="00092197" w:rsidRDefault="008032D0" w14:paraId="31C1A850" w14:textId="34C40D36">
      <w:pPr>
        <w:keepNext/>
        <w:numPr>
          <w:ilvl w:val="0"/>
          <w:numId w:val="221"/>
        </w:numPr>
        <w:ind w:left="567" w:hanging="567"/>
        <w:contextualSpacing/>
        <w:rPr>
          <w:rFonts w:eastAsia="PMingLiU"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Trasporti, energia, infrastrutture e società dell'informazione (TEN)</w:t>
      </w:r>
    </w:p>
    <w:p w:rsidRPr="00304B02" w:rsidR="00092197" w:rsidP="00092197" w:rsidRDefault="00092197" w14:paraId="6D62DBD4" w14:textId="77777777">
      <w:pPr>
        <w:keepNext/>
        <w:rPr>
          <w:rFonts w:asciiTheme="minorHAnsi" w:hAnsiTheme="minorHAnsi" w:cstheme="minorHAnsi"/>
          <w:spacing w:val="-2"/>
          <w:sz w:val="28"/>
          <w:szCs w:val="28"/>
        </w:rPr>
      </w:pPr>
    </w:p>
    <w:p w:rsidRPr="00304B02" w:rsidR="00092197" w:rsidP="00092197" w:rsidRDefault="00092197" w14:paraId="04983AE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Mobilità sostenibile e intelligente</w:t>
      </w:r>
    </w:p>
    <w:p w:rsidRPr="00304B02" w:rsidR="00092197" w:rsidP="00092197" w:rsidRDefault="00092197" w14:paraId="5F1825C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Trasporti e clima</w:t>
      </w:r>
    </w:p>
    <w:p w:rsidRPr="00304B02" w:rsidR="00092197" w:rsidP="00092197" w:rsidRDefault="00092197" w14:paraId="3C6F15AB"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Reti infrastrutturali (nei settori del digitale, dell'energia, dei trasporti)</w:t>
      </w:r>
    </w:p>
    <w:p w:rsidRPr="00304B02" w:rsidR="00092197" w:rsidP="00092197" w:rsidRDefault="00092197" w14:paraId="0C9F260E"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Energia e clima sostenibili, puliti e sicuri (compresi i problemi relativi al consumo e alla transizione energetica)</w:t>
      </w:r>
    </w:p>
    <w:p w:rsidRPr="00304B02" w:rsidR="00092197" w:rsidP="00092197" w:rsidRDefault="00092197" w14:paraId="50838DE6"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Energia nucleare (nel quadro del Trattato Euratom)</w:t>
      </w:r>
    </w:p>
    <w:p w:rsidRPr="00304B02" w:rsidR="00092197" w:rsidP="00092197" w:rsidRDefault="00092197" w14:paraId="61E78DD7"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Produzione e distribuzione di servizi (pubblici e privati) nei settori delle telecomunicazioni, dell'acqua e dell'energia</w:t>
      </w:r>
    </w:p>
    <w:p w:rsidRPr="00304B02" w:rsidR="00092197" w:rsidP="00092197" w:rsidRDefault="00092197" w14:paraId="0B39506B"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Società dell'informazione e media</w:t>
      </w:r>
    </w:p>
    <w:p w:rsidRPr="00304B02" w:rsidR="00092197" w:rsidP="00092197" w:rsidRDefault="00092197" w14:paraId="30CECE2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Servizi di interesse generale</w:t>
      </w:r>
    </w:p>
    <w:p w:rsidRPr="00304B02" w:rsidR="00092197" w:rsidP="00092197" w:rsidRDefault="00092197" w14:paraId="08C740E7"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Questioni attinenti all'ex Trattato CECA</w:t>
      </w:r>
    </w:p>
    <w:p w:rsidRPr="00304B02" w:rsidR="00092197" w:rsidP="00092197" w:rsidRDefault="00092197" w14:paraId="5F11A121"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Politica spaziale</w:t>
      </w:r>
    </w:p>
    <w:p w:rsidRPr="00304B02" w:rsidR="00092197" w:rsidP="00092197" w:rsidRDefault="00092197" w14:paraId="425F4634" w14:textId="77777777">
      <w:pPr>
        <w:rPr>
          <w:rFonts w:asciiTheme="minorHAnsi" w:hAnsiTheme="minorHAnsi" w:cstheme="minorHAnsi"/>
          <w:sz w:val="28"/>
          <w:szCs w:val="28"/>
        </w:rPr>
      </w:pPr>
    </w:p>
    <w:p w:rsidRPr="00304B02" w:rsidR="00092197" w:rsidP="00092197" w:rsidRDefault="008032D0" w14:paraId="5C152336" w14:textId="6B6059E4">
      <w:pPr>
        <w:keepNext/>
        <w:keepLines/>
        <w:numPr>
          <w:ilvl w:val="0"/>
          <w:numId w:val="221"/>
        </w:numPr>
        <w:ind w:left="567" w:hanging="567"/>
        <w:contextualSpacing/>
        <w:rPr>
          <w:rFonts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Occupazione, affari sociali e cittadinanza (SOC)</w:t>
      </w:r>
    </w:p>
    <w:p w:rsidRPr="00304B02" w:rsidR="00092197" w:rsidP="00092197" w:rsidRDefault="00092197" w14:paraId="31F4C528" w14:textId="77777777">
      <w:pPr>
        <w:keepNext/>
        <w:keepLines/>
        <w:rPr>
          <w:rFonts w:asciiTheme="minorHAnsi" w:hAnsiTheme="minorHAnsi" w:cstheme="minorHAnsi"/>
          <w:spacing w:val="-2"/>
          <w:sz w:val="28"/>
          <w:szCs w:val="28"/>
        </w:rPr>
      </w:pPr>
    </w:p>
    <w:p w:rsidRPr="00304B02" w:rsidR="00092197" w:rsidP="00092197" w:rsidRDefault="00092197" w14:paraId="163C50A6"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Dimensione sociale, occupazionale e di cittadinanza dello sviluppo sostenibile</w:t>
      </w:r>
    </w:p>
    <w:p w:rsidRPr="00304B02" w:rsidR="00092197" w:rsidP="00092197" w:rsidRDefault="00092197" w14:paraId="22EE9DD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Occupazione (mercato del lavoro, diritto del lavoro)</w:t>
      </w:r>
    </w:p>
    <w:p w:rsidRPr="00304B02" w:rsidR="00092197" w:rsidP="00092197" w:rsidRDefault="00092197" w14:paraId="372AEB8C"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Dimensione umana del processo d'integrazione</w:t>
      </w:r>
    </w:p>
    <w:p w:rsidRPr="00304B02" w:rsidR="00092197" w:rsidP="00092197" w:rsidRDefault="00092197" w14:paraId="049B1F8C"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Diritti sociali e fondamentali, Stato di diritto</w:t>
      </w:r>
    </w:p>
    <w:p w:rsidRPr="00304B02" w:rsidR="00092197" w:rsidP="00092197" w:rsidRDefault="00092197" w14:paraId="4E15EE7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Istruzione, formazione e cultura</w:t>
      </w:r>
    </w:p>
    <w:p w:rsidRPr="00304B02" w:rsidR="00092197" w:rsidP="00092197" w:rsidRDefault="00092197" w14:paraId="3A6B06D4"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Protezione sociale</w:t>
      </w:r>
    </w:p>
    <w:p w:rsidRPr="00304B02" w:rsidR="00092197" w:rsidP="00092197" w:rsidRDefault="00092197" w14:paraId="36F1CF8E"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Libera circolazione delle persone</w:t>
      </w:r>
    </w:p>
    <w:p w:rsidRPr="00304B02" w:rsidR="00092197" w:rsidP="00092197" w:rsidRDefault="00092197" w14:paraId="75B43A92"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Cittadinanza</w:t>
      </w:r>
    </w:p>
    <w:p w:rsidRPr="00304B02" w:rsidR="00092197" w:rsidP="00092197" w:rsidRDefault="00092197" w14:paraId="1E37F7E4"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Pari opportunità e parità di trattamento</w:t>
      </w:r>
    </w:p>
    <w:p w:rsidRPr="00304B02" w:rsidR="00092197" w:rsidP="00092197" w:rsidRDefault="00092197" w14:paraId="642D9B40"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Minoranze, esclusione ed emarginazione</w:t>
      </w:r>
    </w:p>
    <w:p w:rsidRPr="00304B02" w:rsidR="00092197" w:rsidP="00092197" w:rsidRDefault="00092197" w14:paraId="44A9D3A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Parità di genere</w:t>
      </w:r>
    </w:p>
    <w:p w:rsidRPr="00304B02" w:rsidR="00092197" w:rsidP="00092197" w:rsidRDefault="00092197" w14:paraId="42294246"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Famiglia e gioventù</w:t>
      </w:r>
    </w:p>
    <w:p w:rsidRPr="00304B02" w:rsidR="00092197" w:rsidP="00092197" w:rsidRDefault="00092197" w14:paraId="43E04F6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Salute (promozione e prevenzione)</w:t>
      </w:r>
    </w:p>
    <w:p w:rsidRPr="00304B02" w:rsidR="00092197" w:rsidP="00092197" w:rsidRDefault="00092197" w14:paraId="0F52B8FA"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Demografia</w:t>
      </w:r>
    </w:p>
    <w:p w:rsidRPr="00304B02" w:rsidR="00092197" w:rsidP="00092197" w:rsidRDefault="00092197" w14:paraId="738EF5C8"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Organizzazioni non governative e settore non profit</w:t>
      </w:r>
    </w:p>
    <w:p w:rsidRPr="00304B02" w:rsidR="00092197" w:rsidP="00092197" w:rsidRDefault="00092197" w14:paraId="4E77E4E1"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Giustizia, asilo, migrazione e integrazione</w:t>
      </w:r>
    </w:p>
    <w:p w:rsidRPr="00304B02" w:rsidR="00092197" w:rsidP="00092197" w:rsidRDefault="00092197" w14:paraId="689462E1" w14:textId="77777777">
      <w:pPr>
        <w:rPr>
          <w:rFonts w:asciiTheme="minorHAnsi" w:hAnsiTheme="minorHAnsi" w:cstheme="minorHAnsi"/>
          <w:spacing w:val="-2"/>
          <w:sz w:val="28"/>
          <w:szCs w:val="28"/>
        </w:rPr>
      </w:pPr>
    </w:p>
    <w:p w:rsidRPr="00304B02" w:rsidR="00092197" w:rsidP="00092197" w:rsidRDefault="008032D0" w14:paraId="1FA23518" w14:textId="41427C17">
      <w:pPr>
        <w:keepNext/>
        <w:numPr>
          <w:ilvl w:val="0"/>
          <w:numId w:val="221"/>
        </w:numPr>
        <w:ind w:left="567" w:hanging="567"/>
        <w:contextualSpacing/>
        <w:rPr>
          <w:rFonts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Agricoltura, sviluppo rurale e ambiente (NAT)</w:t>
      </w:r>
    </w:p>
    <w:p w:rsidRPr="00304B02" w:rsidR="00092197" w:rsidP="00092197" w:rsidRDefault="00092197" w14:paraId="2CDBAE04" w14:textId="77777777">
      <w:pPr>
        <w:keepNext/>
        <w:rPr>
          <w:rFonts w:asciiTheme="minorHAnsi" w:hAnsiTheme="minorHAnsi" w:cstheme="minorHAnsi"/>
          <w:strike/>
          <w:spacing w:val="-2"/>
          <w:sz w:val="28"/>
          <w:szCs w:val="28"/>
        </w:rPr>
      </w:pPr>
    </w:p>
    <w:p w:rsidRPr="00304B02" w:rsidR="00092197" w:rsidP="00092197" w:rsidRDefault="00092197" w14:paraId="02AF9032"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Agricoltura</w:t>
      </w:r>
    </w:p>
    <w:p w:rsidRPr="00304B02" w:rsidR="00092197" w:rsidP="00092197" w:rsidRDefault="00092197" w14:paraId="243B7F3E"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Biodiversità</w:t>
      </w:r>
    </w:p>
    <w:p w:rsidRPr="00304B02" w:rsidR="00092197" w:rsidP="00092197" w:rsidRDefault="00092197" w14:paraId="198D466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Pesca</w:t>
      </w:r>
    </w:p>
    <w:p w:rsidRPr="00304B02" w:rsidR="00092197" w:rsidP="00092197" w:rsidRDefault="00092197" w14:paraId="5BD24524"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Foreste</w:t>
      </w:r>
    </w:p>
    <w:p w:rsidRPr="00304B02" w:rsidR="00092197" w:rsidP="00092197" w:rsidRDefault="00092197" w14:paraId="2CB3559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Sistemi alimentari sostenibili</w:t>
      </w:r>
    </w:p>
    <w:p w:rsidRPr="00304B02" w:rsidR="00092197" w:rsidP="00092197" w:rsidRDefault="00092197" w14:paraId="76E83236"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Protezione dell'ambiente</w:t>
      </w:r>
    </w:p>
    <w:p w:rsidRPr="00304B02" w:rsidR="00092197" w:rsidP="00092197" w:rsidRDefault="00092197" w14:paraId="44DB3B13"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Sviluppo rurale</w:t>
      </w:r>
    </w:p>
    <w:p w:rsidRPr="00304B02" w:rsidR="00092197" w:rsidP="00092197" w:rsidRDefault="00092197" w14:paraId="297632A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Sviluppo sostenibile</w:t>
      </w:r>
    </w:p>
    <w:p w:rsidRPr="00304B02" w:rsidR="00092197" w:rsidP="00092197" w:rsidRDefault="00092197" w14:paraId="3682EA78"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Politica in materia di clima e azione per il clima</w:t>
      </w:r>
    </w:p>
    <w:p w:rsidRPr="00304B02" w:rsidR="00092197" w:rsidP="00092197" w:rsidRDefault="00092197" w14:paraId="5769CC58"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Economia circolare</w:t>
      </w:r>
    </w:p>
    <w:p w:rsidRPr="00304B02" w:rsidR="00092197" w:rsidP="00092197" w:rsidRDefault="00092197" w14:paraId="10D12224" w14:textId="77777777">
      <w:pPr>
        <w:rPr>
          <w:rFonts w:asciiTheme="minorHAnsi" w:hAnsiTheme="minorHAnsi" w:cstheme="minorHAnsi"/>
          <w:spacing w:val="-2"/>
          <w:sz w:val="28"/>
          <w:szCs w:val="28"/>
        </w:rPr>
      </w:pPr>
    </w:p>
    <w:p w:rsidRPr="00304B02" w:rsidR="00092197" w:rsidP="00092197" w:rsidRDefault="008032D0" w14:paraId="42176E35" w14:textId="2CE52AAE">
      <w:pPr>
        <w:keepNext/>
        <w:numPr>
          <w:ilvl w:val="0"/>
          <w:numId w:val="221"/>
        </w:numPr>
        <w:ind w:left="567" w:hanging="567"/>
        <w:contextualSpacing/>
        <w:rPr>
          <w:rFonts w:asciiTheme="minorHAnsi" w:hAnsiTheme="minorHAnsi" w:cstheme="minorHAnsi"/>
          <w:b/>
          <w:spacing w:val="-2"/>
          <w:sz w:val="28"/>
          <w:szCs w:val="28"/>
        </w:rPr>
      </w:pPr>
      <w:r w:rsidRPr="00304B02">
        <w:rPr>
          <w:rFonts w:asciiTheme="minorHAnsi" w:hAnsiTheme="minorHAnsi" w:cstheme="minorHAnsi"/>
          <w:b/>
          <w:sz w:val="28"/>
          <w:szCs w:val="28"/>
        </w:rPr>
        <w:t>Sezione</w:t>
      </w:r>
      <w:r w:rsidRPr="00304B02" w:rsidR="00092197">
        <w:rPr>
          <w:rFonts w:asciiTheme="minorHAnsi" w:hAnsiTheme="minorHAnsi" w:cstheme="minorHAnsi"/>
          <w:b/>
          <w:sz w:val="28"/>
          <w:szCs w:val="28"/>
        </w:rPr>
        <w:t xml:space="preserve"> Relazioni esterne (REX)</w:t>
      </w:r>
    </w:p>
    <w:p w:rsidRPr="00304B02" w:rsidR="00092197" w:rsidP="00092197" w:rsidRDefault="00092197" w14:paraId="17EBCAC3" w14:textId="77777777">
      <w:pPr>
        <w:keepNext/>
        <w:rPr>
          <w:rFonts w:asciiTheme="minorHAnsi" w:hAnsiTheme="minorHAnsi" w:cstheme="minorHAnsi"/>
          <w:spacing w:val="-2"/>
          <w:sz w:val="28"/>
          <w:szCs w:val="28"/>
        </w:rPr>
      </w:pPr>
    </w:p>
    <w:p w:rsidRPr="00304B02" w:rsidR="00092197" w:rsidP="00092197" w:rsidRDefault="00092197" w14:paraId="4BCE56B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Relazioni esterne (aspetti politici, economici e commerciali)</w:t>
      </w:r>
    </w:p>
    <w:p w:rsidRPr="00304B02" w:rsidR="00092197" w:rsidP="00092197" w:rsidRDefault="00092197" w14:paraId="45E13C9D"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 xml:space="preserve">Allargamento e integrazione con determinate aree vicine </w:t>
      </w:r>
    </w:p>
    <w:p w:rsidRPr="00304B02" w:rsidR="00092197" w:rsidP="00092197" w:rsidRDefault="00092197" w14:paraId="6CDF2B39"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Rapporti con gli attori economici e sociali e i rappresentanti delle organizzazioni della società civile di paesi terzi</w:t>
      </w:r>
    </w:p>
    <w:p w:rsidRPr="00304B02" w:rsidR="00092197" w:rsidP="00092197" w:rsidRDefault="00092197" w14:paraId="488A21E4"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Accordi internazionali</w:t>
      </w:r>
    </w:p>
    <w:p w:rsidRPr="00304B02" w:rsidR="00092197" w:rsidP="00092197" w:rsidRDefault="00092197" w14:paraId="76430F27"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Accordi di cooperazione, di partenariato e di associazione con i paesi terzi</w:t>
      </w:r>
    </w:p>
    <w:p w:rsidRPr="00304B02" w:rsidR="00092197" w:rsidP="00092197" w:rsidRDefault="00092197" w14:paraId="05A93785"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Politica di sviluppo</w:t>
      </w:r>
    </w:p>
    <w:p w:rsidRPr="00304B02" w:rsidR="00092197" w:rsidP="00092197" w:rsidRDefault="00092197" w14:paraId="47C38F9B"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Organizzazioni internazionali</w:t>
      </w:r>
    </w:p>
    <w:p w:rsidRPr="00304B02" w:rsidR="00092197" w:rsidP="00092197" w:rsidRDefault="00092197" w14:paraId="3469002E"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Immigrazione (paesi terzi)</w:t>
      </w:r>
    </w:p>
    <w:p w:rsidRPr="00304B02" w:rsidR="00956A82" w:rsidP="00092197" w:rsidRDefault="00956A82" w14:paraId="3B38BA81" w14:textId="77777777">
      <w:pPr>
        <w:numPr>
          <w:ilvl w:val="2"/>
          <w:numId w:val="222"/>
        </w:numPr>
        <w:ind w:left="993" w:hanging="426"/>
        <w:contextualSpacing/>
        <w:rPr>
          <w:rFonts w:asciiTheme="minorHAnsi" w:hAnsiTheme="minorHAnsi" w:cstheme="minorHAnsi"/>
          <w:sz w:val="28"/>
          <w:szCs w:val="28"/>
        </w:rPr>
      </w:pPr>
      <w:r w:rsidRPr="00304B02">
        <w:rPr>
          <w:rFonts w:asciiTheme="minorHAnsi" w:hAnsiTheme="minorHAnsi" w:cstheme="minorHAnsi"/>
          <w:sz w:val="28"/>
          <w:szCs w:val="28"/>
        </w:rPr>
        <w:t>Delegazioni</w:t>
      </w:r>
    </w:p>
    <w:p w:rsidR="00F50D7D" w:rsidP="00956A82" w:rsidRDefault="00F50D7D" w14:paraId="235FE992" w14:textId="77777777">
      <w:pPr>
        <w:overflowPunct w:val="0"/>
        <w:autoSpaceDE w:val="0"/>
        <w:autoSpaceDN w:val="0"/>
        <w:adjustRightInd w:val="0"/>
        <w:jc w:val="center"/>
        <w:textAlignment w:val="baseline"/>
        <w:rPr>
          <w:rFonts w:asciiTheme="minorHAnsi" w:hAnsiTheme="minorHAnsi" w:cstheme="minorHAnsi"/>
          <w:sz w:val="28"/>
          <w:szCs w:val="28"/>
        </w:rPr>
      </w:pPr>
    </w:p>
    <w:p w:rsidRPr="00304B02" w:rsidR="00092197" w:rsidP="00956A82" w:rsidRDefault="00453989" w14:paraId="0A57BFE2" w14:textId="579251FB">
      <w:pPr>
        <w:overflowPunct w:val="0"/>
        <w:autoSpaceDE w:val="0"/>
        <w:autoSpaceDN w:val="0"/>
        <w:adjustRightInd w:val="0"/>
        <w:jc w:val="center"/>
        <w:textAlignment w:val="baseline"/>
        <w:rPr>
          <w:rFonts w:asciiTheme="minorHAnsi" w:hAnsiTheme="minorHAnsi" w:cstheme="minorHAnsi"/>
          <w:sz w:val="28"/>
          <w:szCs w:val="28"/>
        </w:rPr>
      </w:pPr>
      <w:r w:rsidRPr="00304B02">
        <w:rPr>
          <w:rFonts w:asciiTheme="minorHAnsi" w:hAnsiTheme="minorHAnsi" w:cstheme="minorHAnsi"/>
          <w:sz w:val="28"/>
          <w:szCs w:val="28"/>
        </w:rPr>
        <w:t>_________________</w:t>
      </w:r>
    </w:p>
    <w:sectPr w:rsidRPr="00304B02" w:rsidR="00092197" w:rsidSect="008F3D59">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6561" w14:textId="77777777" w:rsidR="005D051F" w:rsidRDefault="005D051F" w:rsidP="00225AA6">
      <w:pPr>
        <w:spacing w:line="240" w:lineRule="auto"/>
      </w:pPr>
      <w:r>
        <w:separator/>
      </w:r>
    </w:p>
  </w:endnote>
  <w:endnote w:type="continuationSeparator" w:id="0">
    <w:p w14:paraId="05234CEC" w14:textId="77777777" w:rsidR="005D051F" w:rsidRDefault="005D051F" w:rsidP="00225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88F6" w14:textId="77777777" w:rsidR="00A20B1A" w:rsidRPr="00A82A73" w:rsidRDefault="00A20B1A" w:rsidP="00A82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F8AB" w14:textId="77777777" w:rsidR="00A20B1A" w:rsidRPr="009267D1" w:rsidRDefault="00A20B1A" w:rsidP="00926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E67E" w14:textId="77777777" w:rsidR="00A20B1A" w:rsidRPr="00A82A73" w:rsidRDefault="00A20B1A" w:rsidP="00A82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7EFA" w14:textId="77777777" w:rsidR="005D051F" w:rsidRDefault="005D051F" w:rsidP="00225AA6">
      <w:pPr>
        <w:spacing w:line="240" w:lineRule="auto"/>
      </w:pPr>
      <w:r>
        <w:separator/>
      </w:r>
    </w:p>
  </w:footnote>
  <w:footnote w:type="continuationSeparator" w:id="0">
    <w:p w14:paraId="19E92A33" w14:textId="77777777" w:rsidR="005D051F" w:rsidRDefault="005D051F" w:rsidP="00225AA6">
      <w:pPr>
        <w:spacing w:line="240" w:lineRule="auto"/>
      </w:pPr>
      <w:r>
        <w:continuationSeparator/>
      </w:r>
    </w:p>
  </w:footnote>
  <w:footnote w:id="1">
    <w:p w14:paraId="030DFEAD" w14:textId="00B8DAF3" w:rsidR="00A20B1A" w:rsidRPr="00304B02" w:rsidRDefault="00A20B1A" w:rsidP="00225AA6">
      <w:pPr>
        <w:pStyle w:val="FootnoteText"/>
      </w:pPr>
      <w:r w:rsidRPr="00304B02">
        <w:rPr>
          <w:rStyle w:val="FootnoteReference"/>
        </w:rPr>
        <w:footnoteRef/>
      </w:r>
      <w:r w:rsidRPr="00304B02">
        <w:tab/>
        <w:t>Consiglio CEE/CECA, regolamento n. 31 (C.</w:t>
      </w:r>
      <w:r w:rsidR="008032D0" w:rsidRPr="00304B02">
        <w:t>E</w:t>
      </w:r>
      <w:r w:rsidRPr="00304B02">
        <w:t>.</w:t>
      </w:r>
      <w:r w:rsidR="008032D0" w:rsidRPr="00304B02">
        <w:t>E</w:t>
      </w:r>
      <w:r w:rsidRPr="00304B02">
        <w:t>.), n. 11 (C.</w:t>
      </w:r>
      <w:r w:rsidR="008032D0" w:rsidRPr="00304B02">
        <w:t>E</w:t>
      </w:r>
      <w:r w:rsidRPr="00304B02">
        <w:t>.</w:t>
      </w:r>
      <w:r w:rsidR="008032D0" w:rsidRPr="00304B02">
        <w:t>E</w:t>
      </w:r>
      <w:r w:rsidRPr="00304B02">
        <w:t>.A.) relativo allo statuto dei funzionari e al regime applicabile agli altri agenti della Comunità economica europea e della Comunità europea dell'energia atomica (GU P 45 del 14.</w:t>
      </w:r>
      <w:r w:rsidR="008032D0" w:rsidRPr="00304B02">
        <w:t>6.1962</w:t>
      </w:r>
      <w:r w:rsidRPr="00304B02">
        <w:t xml:space="preserve">, pag. 1385), </w:t>
      </w:r>
      <w:hyperlink r:id="rId1" w:history="1">
        <w:r w:rsidR="00F61969">
          <w:rPr>
            <w:rStyle w:val="Hyperlink"/>
          </w:rPr>
          <w:t>https://eur-lex.europa.eu/legal-content/IT/TXT/PDF/?uri=CELEX: 01962R0031-20200101&amp;qid=1608019328072&amp;from=IT</w:t>
        </w:r>
      </w:hyperlink>
      <w:r w:rsidRPr="00304B02">
        <w:t>.</w:t>
      </w:r>
    </w:p>
  </w:footnote>
  <w:footnote w:id="2">
    <w:p w14:paraId="4AEFE3DA" w14:textId="15D1A270" w:rsidR="00A20B1A" w:rsidRPr="00304B02" w:rsidRDefault="00A20B1A" w:rsidP="00225AA6">
      <w:pPr>
        <w:pStyle w:val="FootnoteText"/>
        <w:tabs>
          <w:tab w:val="left" w:pos="567"/>
        </w:tabs>
      </w:pPr>
      <w:r w:rsidRPr="00304B02">
        <w:rPr>
          <w:rStyle w:val="FootnoteReference"/>
        </w:rPr>
        <w:footnoteRef/>
      </w:r>
      <w:r w:rsidRPr="00304B02">
        <w:tab/>
      </w:r>
      <w:r w:rsidR="008032D0" w:rsidRPr="00304B02">
        <w:t>Regolamento</w:t>
      </w:r>
      <w:r w:rsidRPr="00304B02">
        <w:t xml:space="preserve"> (CEE, Euratom, CECA) n. 259/68 del Consiglio, del 29 febbraio 1968: </w:t>
      </w:r>
      <w:hyperlink r:id="rId2" w:history="1">
        <w:r w:rsidRPr="00304B02">
          <w:rPr>
            <w:rStyle w:val="Hyperlink"/>
          </w:rPr>
          <w:t>https://eur-lex.europa.eu/legal-content/ITTXT/?uri=CELEX:31968R0259</w:t>
        </w:r>
      </w:hyperlink>
      <w:r w:rsidRPr="00304B02">
        <w:t>.</w:t>
      </w:r>
    </w:p>
  </w:footnote>
  <w:footnote w:id="3">
    <w:p w14:paraId="7004F417" w14:textId="77777777" w:rsidR="00A20B1A" w:rsidRPr="00304B02" w:rsidRDefault="00A20B1A" w:rsidP="00225AA6">
      <w:pPr>
        <w:pStyle w:val="FootnoteText"/>
      </w:pPr>
      <w:r w:rsidRPr="00304B02">
        <w:rPr>
          <w:rStyle w:val="FootnoteReference"/>
        </w:rPr>
        <w:footnoteRef/>
      </w:r>
      <w:r w:rsidRPr="00304B02">
        <w:tab/>
        <w:t>Accordo amministrativo tra il Comitato economico e sociale europeo e l'Ufficio europeo per la lotta antifrode del 13 gennaio 2016.</w:t>
      </w:r>
    </w:p>
  </w:footnote>
  <w:footnote w:id="4">
    <w:p w14:paraId="09151BA8" w14:textId="55BB63B3" w:rsidR="00A20B1A" w:rsidRPr="00304B02" w:rsidRDefault="00A20B1A" w:rsidP="00355A64">
      <w:pPr>
        <w:ind w:left="567" w:hanging="567"/>
        <w:rPr>
          <w:rFonts w:asciiTheme="minorHAnsi" w:hAnsiTheme="minorHAnsi" w:cstheme="minorHAnsi"/>
          <w:sz w:val="18"/>
          <w:szCs w:val="18"/>
        </w:rPr>
      </w:pPr>
      <w:r w:rsidRPr="00304B02">
        <w:rPr>
          <w:rStyle w:val="FootnoteReference"/>
        </w:rPr>
        <w:footnoteRef/>
      </w:r>
      <w:r w:rsidRPr="00304B02">
        <w:t xml:space="preserve"> </w:t>
      </w:r>
      <w:r w:rsidRPr="00304B02">
        <w:tab/>
      </w:r>
      <w:r w:rsidRPr="00304B02">
        <w:rPr>
          <w:rFonts w:asciiTheme="minorHAnsi" w:hAnsiTheme="minorHAnsi"/>
          <w:b/>
          <w:sz w:val="24"/>
        </w:rPr>
        <w:t>CLAUSOLA DI ESCLUSIONE DELLA RESPONSABILITÀ</w:t>
      </w:r>
      <w:r w:rsidRPr="00304B02">
        <w:rPr>
          <w:rFonts w:asciiTheme="minorHAnsi" w:hAnsiTheme="minorHAnsi"/>
          <w:sz w:val="24"/>
        </w:rPr>
        <w:t xml:space="preserve">: Scopo del presente Glossario è fornire, a fini di chiarezza e di facilità di interpretazione, la definizione di alcuni termini e concetti chiave contenuti nel </w:t>
      </w:r>
      <w:r w:rsidR="008032D0" w:rsidRPr="00304B02">
        <w:rPr>
          <w:rFonts w:asciiTheme="minorHAnsi" w:hAnsiTheme="minorHAnsi"/>
          <w:sz w:val="24"/>
        </w:rPr>
        <w:t>Regolamento</w:t>
      </w:r>
      <w:r w:rsidRPr="00304B02">
        <w:rPr>
          <w:rFonts w:asciiTheme="minorHAnsi" w:hAnsiTheme="minorHAnsi"/>
          <w:sz w:val="24"/>
        </w:rPr>
        <w:t xml:space="preserve"> interno del CESE e nelle relative Modalità d'applicazione. Il Glossario non è giuridicamente vincolante né è da ritenersi completo ed esaustivo. Fanno fede soltanto i testi del </w:t>
      </w:r>
      <w:r w:rsidR="008032D0" w:rsidRPr="00304B02">
        <w:rPr>
          <w:rFonts w:asciiTheme="minorHAnsi" w:hAnsiTheme="minorHAnsi"/>
          <w:sz w:val="24"/>
        </w:rPr>
        <w:t>Regolamento</w:t>
      </w:r>
      <w:r w:rsidRPr="00304B02">
        <w:rPr>
          <w:rFonts w:asciiTheme="minorHAnsi" w:hAnsiTheme="minorHAnsi"/>
          <w:sz w:val="24"/>
        </w:rPr>
        <w:t xml:space="preserve"> interno e delle Modalità d'applicazione adottati rispettivamente dall'Assemblea del CESE il 24 marzo 2022 e dall'Ufficio di presidenza del CESE il 15 novembre 2022.</w:t>
      </w:r>
    </w:p>
  </w:footnote>
  <w:footnote w:id="5">
    <w:p w14:paraId="09D2B4E8" w14:textId="113D8F91" w:rsidR="00A20B1A" w:rsidRPr="00304B02" w:rsidRDefault="00A20B1A" w:rsidP="00DD4D4C">
      <w:pPr>
        <w:pStyle w:val="FootnoteText"/>
        <w:tabs>
          <w:tab w:val="left" w:pos="567"/>
        </w:tabs>
      </w:pPr>
      <w:r w:rsidRPr="00304B02">
        <w:rPr>
          <w:rStyle w:val="FootnoteReference"/>
        </w:rPr>
        <w:footnoteRef/>
      </w:r>
      <w:r w:rsidRPr="00304B02">
        <w:tab/>
      </w:r>
      <w:r w:rsidRPr="00304B02">
        <w:rPr>
          <w:b/>
        </w:rPr>
        <w:t>AVVERTENZA</w:t>
      </w:r>
      <w:r w:rsidRPr="00304B02">
        <w:t xml:space="preserve"> Nell'elencare i termini e i concetti chiave del </w:t>
      </w:r>
      <w:r w:rsidR="008032D0" w:rsidRPr="00304B02">
        <w:t>Regolamento</w:t>
      </w:r>
      <w:r w:rsidRPr="00304B02">
        <w:t xml:space="preserve"> interno, del Codice di condotta e delle Modalità d'applicazione, l'indice adotta le seguenti convenzioni redazionali:</w:t>
      </w:r>
    </w:p>
    <w:p w14:paraId="7372D696" w14:textId="4BF09B50" w:rsidR="00A20B1A" w:rsidRPr="00304B02" w:rsidRDefault="00A20B1A" w:rsidP="00DD4D4C">
      <w:pPr>
        <w:pStyle w:val="FootnoteText"/>
        <w:numPr>
          <w:ilvl w:val="0"/>
          <w:numId w:val="60"/>
        </w:numPr>
        <w:tabs>
          <w:tab w:val="left" w:pos="851"/>
        </w:tabs>
        <w:ind w:left="851" w:hanging="284"/>
      </w:pPr>
      <w:r w:rsidRPr="00304B02">
        <w:t xml:space="preserve">I numeri non seguiti da alcuna indicazione si riferiscono ai corrispondenti articoli del </w:t>
      </w:r>
      <w:r w:rsidR="008032D0" w:rsidRPr="00304B02">
        <w:t>Regolamento</w:t>
      </w:r>
      <w:r w:rsidRPr="00304B02">
        <w:t xml:space="preserve"> interno. </w:t>
      </w:r>
    </w:p>
    <w:p w14:paraId="179F1C13" w14:textId="77777777" w:rsidR="00A20B1A" w:rsidRPr="00304B02" w:rsidRDefault="00A20B1A" w:rsidP="00DD4D4C">
      <w:pPr>
        <w:pStyle w:val="FootnoteText"/>
        <w:numPr>
          <w:ilvl w:val="0"/>
          <w:numId w:val="60"/>
        </w:numPr>
        <w:tabs>
          <w:tab w:val="left" w:pos="851"/>
        </w:tabs>
        <w:ind w:left="851" w:hanging="284"/>
      </w:pPr>
      <w:r w:rsidRPr="00304B02">
        <w:t xml:space="preserve">I numeri seguiti dall'abbreviazione "CdC" si riferiscono ai corrispondenti articoli del Codice di condotta. </w:t>
      </w:r>
    </w:p>
    <w:p w14:paraId="4E04C7D0" w14:textId="77777777" w:rsidR="00A20B1A" w:rsidRPr="00304B02" w:rsidRDefault="00A20B1A" w:rsidP="00DD4D4C">
      <w:pPr>
        <w:pStyle w:val="FootnoteText"/>
        <w:numPr>
          <w:ilvl w:val="0"/>
          <w:numId w:val="60"/>
        </w:numPr>
        <w:tabs>
          <w:tab w:val="left" w:pos="851"/>
        </w:tabs>
        <w:ind w:left="851" w:hanging="284"/>
      </w:pPr>
      <w:r w:rsidRPr="00304B02">
        <w:t>I numeri seguiti dall'abbreviazione "MdA" si riferiscono ai corrispondenti articoli delle Modalità d'applicazione.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E535" w14:textId="428E4771" w:rsidR="00974391" w:rsidRDefault="00CD68E0">
    <w:pPr>
      <w:pStyle w:val="Header"/>
      <w:jc w:val="center"/>
    </w:pPr>
    <w:sdt>
      <w:sdtPr>
        <w:id w:val="934027474"/>
        <w:docPartObj>
          <w:docPartGallery w:val="Page Numbers (Top of Page)"/>
          <w:docPartUnique/>
        </w:docPartObj>
      </w:sdtPr>
      <w:sdtEndPr>
        <w:rPr>
          <w:noProof/>
        </w:rPr>
      </w:sdtEndPr>
      <w:sdtContent>
        <w:r w:rsidR="00974391">
          <w:fldChar w:fldCharType="begin"/>
        </w:r>
        <w:r w:rsidR="00974391">
          <w:instrText xml:space="preserve"> PAGE   \* MERGEFORMAT </w:instrText>
        </w:r>
        <w:r w:rsidR="00974391">
          <w:fldChar w:fldCharType="separate"/>
        </w:r>
        <w:r w:rsidR="00974391">
          <w:rPr>
            <w:noProof/>
          </w:rPr>
          <w:t>2</w:t>
        </w:r>
        <w:r w:rsidR="00974391">
          <w:rPr>
            <w:noProof/>
          </w:rPr>
          <w:fldChar w:fldCharType="end"/>
        </w:r>
      </w:sdtContent>
    </w:sdt>
  </w:p>
  <w:p w14:paraId="636FB491" w14:textId="77777777" w:rsidR="00A20B1A" w:rsidRPr="00A82A73" w:rsidRDefault="00A20B1A" w:rsidP="00A82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070B" w14:textId="77777777" w:rsidR="00A20B1A" w:rsidRPr="00A82A73" w:rsidRDefault="00A20B1A" w:rsidP="00A82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80555"/>
      <w:docPartObj>
        <w:docPartGallery w:val="Page Numbers (Top of Page)"/>
        <w:docPartUnique/>
      </w:docPartObj>
    </w:sdtPr>
    <w:sdtEndPr>
      <w:rPr>
        <w:noProof/>
      </w:rPr>
    </w:sdtEndPr>
    <w:sdtContent>
      <w:p w14:paraId="2F9059CB" w14:textId="77777777" w:rsidR="00A20B1A" w:rsidRDefault="00A20B1A" w:rsidP="00E372C4">
        <w:pPr>
          <w:pStyle w:val="Header"/>
          <w:jc w:val="center"/>
        </w:pPr>
        <w:r>
          <w:fldChar w:fldCharType="begin"/>
        </w:r>
        <w:r>
          <w:instrText xml:space="preserve"> PAGE   \* MERGEFORMAT </w:instrText>
        </w:r>
        <w:r>
          <w:fldChar w:fldCharType="separate"/>
        </w:r>
        <w:r w:rsidR="00742132">
          <w:t>209</w:t>
        </w:r>
        <w:r>
          <w:fldChar w:fldCharType="end"/>
        </w:r>
      </w:p>
    </w:sdtContent>
  </w:sdt>
  <w:p w14:paraId="4FD1872E" w14:textId="77777777" w:rsidR="00A20B1A" w:rsidRPr="00A82A73" w:rsidRDefault="00A20B1A" w:rsidP="00A82A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02C9" w14:textId="77777777" w:rsidR="00A20B1A" w:rsidRPr="00A82A73" w:rsidRDefault="00A20B1A" w:rsidP="00A82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FA59C5"/>
    <w:multiLevelType w:val="multilevel"/>
    <w:tmpl w:val="A82C5070"/>
    <w:lvl w:ilvl="0">
      <w:start w:val="1"/>
      <w:numFmt w:val="decimal"/>
      <w:pStyle w:val="Heading1"/>
      <w:lvlText w:val="%1."/>
      <w:lvlJc w:val="left"/>
      <w:rPr>
        <w:rFonts w:hint="default"/>
        <w:b w:val="0"/>
        <w:i w:val="0"/>
        <w:sz w:val="28"/>
        <w:szCs w:val="28"/>
      </w:rPr>
    </w:lvl>
    <w:lvl w:ilvl="1">
      <w:start w:val="1"/>
      <w:numFmt w:val="decimal"/>
      <w:pStyle w:val="Heading2"/>
      <w:lvlText w:val="%1.%2"/>
      <w:legacy w:legacy="1" w:legacySpace="144" w:legacyIndent="0"/>
      <w:lvlJc w:val="left"/>
    </w:lvl>
    <w:lvl w:ilvl="2">
      <w:start w:val="1"/>
      <w:numFmt w:val="bullet"/>
      <w:pStyle w:val="Heading3"/>
      <w:lvlText w:val="-"/>
      <w:lvlJc w:val="left"/>
      <w:rPr>
        <w:rFonts w:ascii="Symbol" w:hAnsi="Symbol" w:hint="default"/>
        <w:b w:val="0"/>
        <w:i w:val="0"/>
        <w:sz w:val="22"/>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2"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7A567F2"/>
    <w:multiLevelType w:val="multilevel"/>
    <w:tmpl w:val="2A4290AE"/>
    <w:lvl w:ilvl="0">
      <w:start w:val="1"/>
      <w:numFmt w:val="decimal"/>
      <w:lvlText w:val="%1."/>
      <w:lvlJc w:val="left"/>
      <w:pPr>
        <w:tabs>
          <w:tab w:val="num" w:pos="720"/>
        </w:tabs>
        <w:ind w:left="720" w:hanging="72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090F47FD"/>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6207AE"/>
    <w:multiLevelType w:val="hybridMultilevel"/>
    <w:tmpl w:val="AACA8ED6"/>
    <w:lvl w:ilvl="0" w:tplc="6B089C04">
      <w:start w:val="1"/>
      <w:numFmt w:val="bullet"/>
      <w:lvlText w:val="-"/>
      <w:lvlJc w:val="left"/>
      <w:pPr>
        <w:ind w:left="1571" w:hanging="360"/>
      </w:pPr>
      <w:rPr>
        <w:rFonts w:ascii="Symbol" w:hAnsi="Symbol" w:hint="default"/>
        <w:b w:val="0"/>
        <w:i w:val="0"/>
        <w:sz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8"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EB40B2"/>
    <w:multiLevelType w:val="hybridMultilevel"/>
    <w:tmpl w:val="0540AD10"/>
    <w:lvl w:ilvl="0" w:tplc="6B089C04">
      <w:start w:val="1"/>
      <w:numFmt w:val="bullet"/>
      <w:lvlText w:val="-"/>
      <w:lvlJc w:val="left"/>
      <w:pPr>
        <w:ind w:left="1080" w:hanging="360"/>
      </w:pPr>
      <w:rPr>
        <w:rFonts w:ascii="Symbol" w:hAnsi="Symbol" w:hint="default"/>
        <w:b w:val="0"/>
        <w:i w:val="0"/>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FF2E99"/>
    <w:multiLevelType w:val="hybridMultilevel"/>
    <w:tmpl w:val="4FE685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AF3C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30"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31"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158E2C7B"/>
    <w:multiLevelType w:val="hybridMultilevel"/>
    <w:tmpl w:val="619E5D52"/>
    <w:lvl w:ilvl="0" w:tplc="FC1C7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1A7C3FA6"/>
    <w:multiLevelType w:val="hybridMultilevel"/>
    <w:tmpl w:val="285A76D0"/>
    <w:lvl w:ilvl="0" w:tplc="BAC2384E">
      <w:start w:val="1"/>
      <w:numFmt w:val="upperLetter"/>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D527898"/>
    <w:multiLevelType w:val="multilevel"/>
    <w:tmpl w:val="95B6E7F2"/>
    <w:lvl w:ilvl="0">
      <w:start w:val="1"/>
      <w:numFmt w:val="bullet"/>
      <w:lvlText w:val="-"/>
      <w:lvlJc w:val="left"/>
      <w:rPr>
        <w:rFonts w:ascii="Symbol" w:hAnsi="Symbol" w:hint="default"/>
        <w:b w:val="0"/>
        <w:i w:val="0"/>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4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20FD3982"/>
    <w:multiLevelType w:val="hybridMultilevel"/>
    <w:tmpl w:val="4EFED718"/>
    <w:lvl w:ilvl="0" w:tplc="04090017">
      <w:start w:val="1"/>
      <w:numFmt w:val="lowerLetter"/>
      <w:lvlText w:val="%1)"/>
      <w:lvlJc w:val="left"/>
      <w:pPr>
        <w:ind w:left="1004" w:hanging="360"/>
      </w:pPr>
    </w:lvl>
    <w:lvl w:ilvl="1" w:tplc="5B145FEC">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0"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3" w15:restartNumberingAfterBreak="0">
    <w:nsid w:val="25A26E73"/>
    <w:multiLevelType w:val="hybridMultilevel"/>
    <w:tmpl w:val="286AAE9A"/>
    <w:lvl w:ilvl="0" w:tplc="A4BC32FC">
      <w:start w:val="1"/>
      <w:numFmt w:val="lowerRoman"/>
      <w:lvlText w:val="%1)"/>
      <w:lvlJc w:val="left"/>
      <w:pPr>
        <w:ind w:left="1004"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62"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63"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EBA617E"/>
    <w:multiLevelType w:val="hybridMultilevel"/>
    <w:tmpl w:val="DA42C8E6"/>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8" w15:restartNumberingAfterBreak="0">
    <w:nsid w:val="2F021F97"/>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70"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18B5E0F"/>
    <w:multiLevelType w:val="multilevel"/>
    <w:tmpl w:val="6A70AB24"/>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3"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75"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33C96CD4"/>
    <w:multiLevelType w:val="hybridMultilevel"/>
    <w:tmpl w:val="97448E62"/>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8"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35BC2150"/>
    <w:multiLevelType w:val="multilevel"/>
    <w:tmpl w:val="DD905A3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1"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4"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5"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6"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7"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3C7231BB"/>
    <w:multiLevelType w:val="hybridMultilevel"/>
    <w:tmpl w:val="32DC73B8"/>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A7232F"/>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1"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3"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96"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97"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8"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00" w15:restartNumberingAfterBreak="0">
    <w:nsid w:val="44484B3D"/>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45F629B3"/>
    <w:multiLevelType w:val="hybridMultilevel"/>
    <w:tmpl w:val="C66CDA7A"/>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105"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6"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1"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3"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114"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4EB95360"/>
    <w:multiLevelType w:val="hybridMultilevel"/>
    <w:tmpl w:val="CD280468"/>
    <w:lvl w:ilvl="0" w:tplc="015ED6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068338">
      <w:start w:val="1"/>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7"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0"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3524291"/>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F06E73"/>
    <w:multiLevelType w:val="hybridMultilevel"/>
    <w:tmpl w:val="FF0884C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4"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5"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28" w15:restartNumberingAfterBreak="0">
    <w:nsid w:val="57146B76"/>
    <w:multiLevelType w:val="multilevel"/>
    <w:tmpl w:val="607A8640"/>
    <w:lvl w:ilvl="0">
      <w:start w:val="1"/>
      <w:numFmt w:val="decimal"/>
      <w:lvlText w:val="%1."/>
      <w:lvlJc w:val="left"/>
      <w:pPr>
        <w:ind w:left="0" w:firstLine="0"/>
      </w:pPr>
      <w:rPr>
        <w:rFonts w:asciiTheme="minorHAnsi" w:hAnsiTheme="minorHAnsi" w:cstheme="minorHAnsi" w:hint="default"/>
        <w:b w:val="0"/>
        <w:strike w:val="0"/>
        <w:sz w:val="28"/>
        <w:szCs w:val="28"/>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58417ED8"/>
    <w:multiLevelType w:val="multilevel"/>
    <w:tmpl w:val="BE902E82"/>
    <w:lvl w:ilvl="0">
      <w:start w:val="1"/>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1" w15:restartNumberingAfterBreak="0">
    <w:nsid w:val="59182837"/>
    <w:multiLevelType w:val="hybridMultilevel"/>
    <w:tmpl w:val="1BF881E4"/>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34"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5"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5BC43328"/>
    <w:multiLevelType w:val="hybridMultilevel"/>
    <w:tmpl w:val="8A881834"/>
    <w:lvl w:ilvl="0" w:tplc="DBE0CC86">
      <w:start w:val="1"/>
      <w:numFmt w:val="decimal"/>
      <w:lvlText w:val="%1."/>
      <w:lvlJc w:val="left"/>
      <w:pPr>
        <w:ind w:left="1004" w:hanging="360"/>
      </w:pPr>
      <w:rPr>
        <w:rFont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8" w15:restartNumberingAfterBreak="0">
    <w:nsid w:val="5C4E5B6B"/>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9"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2" w15:restartNumberingAfterBreak="0">
    <w:nsid w:val="6059770B"/>
    <w:multiLevelType w:val="hybridMultilevel"/>
    <w:tmpl w:val="0DD27B66"/>
    <w:lvl w:ilvl="0" w:tplc="08090001">
      <w:start w:val="1"/>
      <w:numFmt w:val="bullet"/>
      <w:lvlText w:val=""/>
      <w:lvlJc w:val="left"/>
      <w:pPr>
        <w:ind w:left="7766" w:hanging="360"/>
      </w:pPr>
      <w:rPr>
        <w:rFonts w:ascii="Symbol" w:hAnsi="Symbol" w:hint="default"/>
      </w:rPr>
    </w:lvl>
    <w:lvl w:ilvl="1" w:tplc="04090003" w:tentative="1">
      <w:start w:val="1"/>
      <w:numFmt w:val="bullet"/>
      <w:lvlText w:val="o"/>
      <w:lvlJc w:val="left"/>
      <w:pPr>
        <w:ind w:left="8486" w:hanging="360"/>
      </w:pPr>
      <w:rPr>
        <w:rFonts w:ascii="Courier New" w:hAnsi="Courier New" w:cs="Courier New" w:hint="default"/>
      </w:rPr>
    </w:lvl>
    <w:lvl w:ilvl="2" w:tplc="89029AA0">
      <w:start w:val="1"/>
      <w:numFmt w:val="bullet"/>
      <w:lvlText w:val=""/>
      <w:lvlJc w:val="left"/>
      <w:pPr>
        <w:ind w:left="9206" w:hanging="360"/>
      </w:pPr>
      <w:rPr>
        <w:rFonts w:ascii="Symbol" w:hAnsi="Symbol" w:hint="default"/>
      </w:rPr>
    </w:lvl>
    <w:lvl w:ilvl="3" w:tplc="04090001" w:tentative="1">
      <w:start w:val="1"/>
      <w:numFmt w:val="bullet"/>
      <w:lvlText w:val=""/>
      <w:lvlJc w:val="left"/>
      <w:pPr>
        <w:ind w:left="9926" w:hanging="360"/>
      </w:pPr>
      <w:rPr>
        <w:rFonts w:ascii="Symbol" w:hAnsi="Symbol" w:hint="default"/>
      </w:rPr>
    </w:lvl>
    <w:lvl w:ilvl="4" w:tplc="04090003" w:tentative="1">
      <w:start w:val="1"/>
      <w:numFmt w:val="bullet"/>
      <w:lvlText w:val="o"/>
      <w:lvlJc w:val="left"/>
      <w:pPr>
        <w:ind w:left="10646" w:hanging="360"/>
      </w:pPr>
      <w:rPr>
        <w:rFonts w:ascii="Courier New" w:hAnsi="Courier New" w:cs="Courier New" w:hint="default"/>
      </w:rPr>
    </w:lvl>
    <w:lvl w:ilvl="5" w:tplc="04090005" w:tentative="1">
      <w:start w:val="1"/>
      <w:numFmt w:val="bullet"/>
      <w:lvlText w:val=""/>
      <w:lvlJc w:val="left"/>
      <w:pPr>
        <w:ind w:left="11366" w:hanging="360"/>
      </w:pPr>
      <w:rPr>
        <w:rFonts w:ascii="Wingdings" w:hAnsi="Wingdings" w:hint="default"/>
      </w:rPr>
    </w:lvl>
    <w:lvl w:ilvl="6" w:tplc="04090001" w:tentative="1">
      <w:start w:val="1"/>
      <w:numFmt w:val="bullet"/>
      <w:lvlText w:val=""/>
      <w:lvlJc w:val="left"/>
      <w:pPr>
        <w:ind w:left="12086" w:hanging="360"/>
      </w:pPr>
      <w:rPr>
        <w:rFonts w:ascii="Symbol" w:hAnsi="Symbol" w:hint="default"/>
      </w:rPr>
    </w:lvl>
    <w:lvl w:ilvl="7" w:tplc="04090003" w:tentative="1">
      <w:start w:val="1"/>
      <w:numFmt w:val="bullet"/>
      <w:lvlText w:val="o"/>
      <w:lvlJc w:val="left"/>
      <w:pPr>
        <w:ind w:left="12806" w:hanging="360"/>
      </w:pPr>
      <w:rPr>
        <w:rFonts w:ascii="Courier New" w:hAnsi="Courier New" w:cs="Courier New" w:hint="default"/>
      </w:rPr>
    </w:lvl>
    <w:lvl w:ilvl="8" w:tplc="04090005" w:tentative="1">
      <w:start w:val="1"/>
      <w:numFmt w:val="bullet"/>
      <w:lvlText w:val=""/>
      <w:lvlJc w:val="left"/>
      <w:pPr>
        <w:ind w:left="13526" w:hanging="360"/>
      </w:pPr>
      <w:rPr>
        <w:rFonts w:ascii="Wingdings" w:hAnsi="Wingdings" w:hint="default"/>
      </w:rPr>
    </w:lvl>
  </w:abstractNum>
  <w:abstractNum w:abstractNumId="143"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45"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48" w15:restartNumberingAfterBreak="0">
    <w:nsid w:val="655F339A"/>
    <w:multiLevelType w:val="hybridMultilevel"/>
    <w:tmpl w:val="A99655B6"/>
    <w:lvl w:ilvl="0" w:tplc="04090017">
      <w:start w:val="1"/>
      <w:numFmt w:val="lowerLetter"/>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49"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1"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4" w15:restartNumberingAfterBreak="0">
    <w:nsid w:val="6AF633D9"/>
    <w:multiLevelType w:val="multilevel"/>
    <w:tmpl w:val="A0403DD6"/>
    <w:lvl w:ilvl="0">
      <w:start w:val="1"/>
      <w:numFmt w:val="bullet"/>
      <w:lvlText w:val="-"/>
      <w:lvlJc w:val="left"/>
      <w:rPr>
        <w:rFonts w:ascii="Symbol" w:hAnsi="Symbol" w:hint="default"/>
        <w:b w:val="0"/>
        <w:i w:val="0"/>
        <w:sz w:val="22"/>
      </w:rPr>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55"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56"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57" w15:restartNumberingAfterBreak="0">
    <w:nsid w:val="70AC5248"/>
    <w:multiLevelType w:val="hybridMultilevel"/>
    <w:tmpl w:val="FC42FA04"/>
    <w:lvl w:ilvl="0" w:tplc="04090017">
      <w:start w:val="1"/>
      <w:numFmt w:val="lowerLetter"/>
      <w:lvlText w:val="%1)"/>
      <w:lvlJc w:val="left"/>
      <w:pPr>
        <w:ind w:left="2444" w:hanging="18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9" w15:restartNumberingAfterBreak="0">
    <w:nsid w:val="75AD3357"/>
    <w:multiLevelType w:val="multilevel"/>
    <w:tmpl w:val="A7DAFE68"/>
    <w:lvl w:ilvl="0">
      <w:start w:val="1"/>
      <w:numFmt w:val="bullet"/>
      <w:lvlText w:val=""/>
      <w:lvlJc w:val="left"/>
      <w:rPr>
        <w:rFonts w:ascii="Symbol" w:hAnsi="Symbol" w:hint="default"/>
        <w:b w:val="0"/>
        <w:i w:val="0"/>
        <w:sz w:val="20"/>
        <w:szCs w:val="20"/>
      </w:rPr>
    </w:lvl>
    <w:lvl w:ilvl="1">
      <w:start w:val="1"/>
      <w:numFmt w:val="decimal"/>
      <w:lvlText w:val="%1.%2"/>
      <w:legacy w:legacy="1" w:legacySpace="144" w:legacyIndent="0"/>
      <w:lvlJc w:val="left"/>
    </w:lvl>
    <w:lvl w:ilvl="2">
      <w:start w:val="1"/>
      <w:numFmt w:val="bullet"/>
      <w:lvlText w:val="-"/>
      <w:lvlJc w:val="left"/>
      <w:rPr>
        <w:rFonts w:ascii="Symbol" w:hAnsi="Symbol" w:hint="default"/>
        <w:b w:val="0"/>
        <w:i w:val="0"/>
        <w:sz w:val="22"/>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0"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1" w15:restartNumberingAfterBreak="0">
    <w:nsid w:val="76026FC3"/>
    <w:multiLevelType w:val="hybridMultilevel"/>
    <w:tmpl w:val="9B92955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62" w15:restartNumberingAfterBreak="0">
    <w:nsid w:val="762838B2"/>
    <w:multiLevelType w:val="hybridMultilevel"/>
    <w:tmpl w:val="C6E49B10"/>
    <w:lvl w:ilvl="0" w:tplc="076885BE">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3"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5" w15:restartNumberingAfterBreak="0">
    <w:nsid w:val="78440BDD"/>
    <w:multiLevelType w:val="hybridMultilevel"/>
    <w:tmpl w:val="7D628294"/>
    <w:lvl w:ilvl="0" w:tplc="04090017">
      <w:start w:val="1"/>
      <w:numFmt w:val="lowerLetter"/>
      <w:lvlText w:val="%1)"/>
      <w:lvlJc w:val="left"/>
      <w:pPr>
        <w:ind w:left="1004" w:hanging="360"/>
      </w:pPr>
    </w:lvl>
    <w:lvl w:ilvl="1" w:tplc="CE704AA4">
      <w:start w:val="1"/>
      <w:numFmt w:val="lowerRoman"/>
      <w:lvlText w:val="%2."/>
      <w:lvlJc w:val="left"/>
      <w:pPr>
        <w:ind w:left="2084" w:hanging="720"/>
      </w:pPr>
      <w:rPr>
        <w:rFonts w:hint="default"/>
      </w:rPr>
    </w:lvl>
    <w:lvl w:ilvl="2" w:tplc="04090017">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15:restartNumberingAfterBreak="0">
    <w:nsid w:val="7876191B"/>
    <w:multiLevelType w:val="hybridMultilevel"/>
    <w:tmpl w:val="A7CA803C"/>
    <w:lvl w:ilvl="0" w:tplc="D43CB652">
      <w:start w:val="2"/>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7"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8"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9"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70"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71"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2" w15:restartNumberingAfterBreak="0">
    <w:nsid w:val="7CDC5F88"/>
    <w:multiLevelType w:val="hybridMultilevel"/>
    <w:tmpl w:val="88127B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3"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4"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62"/>
  </w:num>
  <w:num w:numId="3">
    <w:abstractNumId w:val="156"/>
  </w:num>
  <w:num w:numId="4">
    <w:abstractNumId w:val="38"/>
  </w:num>
  <w:num w:numId="5">
    <w:abstractNumId w:val="142"/>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5"/>
  </w:num>
  <w:num w:numId="13">
    <w:abstractNumId w:val="34"/>
  </w:num>
  <w:num w:numId="14">
    <w:abstractNumId w:val="7"/>
  </w:num>
  <w:num w:numId="15">
    <w:abstractNumId w:val="7"/>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2"/>
  </w:num>
  <w:num w:numId="24">
    <w:abstractNumId w:val="58"/>
  </w:num>
  <w:num w:numId="25">
    <w:abstractNumId w:val="18"/>
  </w:num>
  <w:num w:numId="26">
    <w:abstractNumId w:val="143"/>
  </w:num>
  <w:num w:numId="27">
    <w:abstractNumId w:val="2"/>
  </w:num>
  <w:num w:numId="28">
    <w:abstractNumId w:val="16"/>
  </w:num>
  <w:num w:numId="29">
    <w:abstractNumId w:val="140"/>
  </w:num>
  <w:num w:numId="30">
    <w:abstractNumId w:val="146"/>
  </w:num>
  <w:num w:numId="31">
    <w:abstractNumId w:val="66"/>
  </w:num>
  <w:num w:numId="32">
    <w:abstractNumId w:val="151"/>
  </w:num>
  <w:num w:numId="33">
    <w:abstractNumId w:val="12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67"/>
  </w:num>
  <w:num w:numId="37">
    <w:abstractNumId w:val="165"/>
  </w:num>
  <w:num w:numId="38">
    <w:abstractNumId w:val="53"/>
  </w:num>
  <w:num w:numId="39">
    <w:abstractNumId w:val="32"/>
  </w:num>
  <w:num w:numId="40">
    <w:abstractNumId w:val="148"/>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172"/>
  </w:num>
  <w:num w:numId="60">
    <w:abstractNumId w:val="161"/>
  </w:num>
  <w:num w:numId="61">
    <w:abstractNumId w:val="74"/>
  </w:num>
  <w:num w:numId="62">
    <w:abstractNumId w:val="127"/>
  </w:num>
  <w:num w:numId="63">
    <w:abstractNumId w:val="170"/>
  </w:num>
  <w:num w:numId="64">
    <w:abstractNumId w:val="69"/>
  </w:num>
  <w:num w:numId="65">
    <w:abstractNumId w:val="144"/>
  </w:num>
  <w:num w:numId="66">
    <w:abstractNumId w:val="29"/>
  </w:num>
  <w:num w:numId="67">
    <w:abstractNumId w:val="104"/>
  </w:num>
  <w:num w:numId="68">
    <w:abstractNumId w:val="113"/>
  </w:num>
  <w:num w:numId="69">
    <w:abstractNumId w:val="147"/>
  </w:num>
  <w:num w:numId="70">
    <w:abstractNumId w:val="169"/>
  </w:num>
  <w:num w:numId="71">
    <w:abstractNumId w:val="30"/>
  </w:num>
  <w:num w:numId="72">
    <w:abstractNumId w:val="95"/>
  </w:num>
  <w:num w:numId="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num>
  <w:num w:numId="77">
    <w:abstractNumId w:val="64"/>
  </w:num>
  <w:num w:numId="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45"/>
  </w:num>
  <w:num w:numId="81">
    <w:abstractNumId w:val="105"/>
  </w:num>
  <w:num w:numId="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num>
  <w:num w:numId="87">
    <w:abstractNumId w:val="91"/>
  </w:num>
  <w:num w:numId="88">
    <w:abstractNumId w:val="86"/>
  </w:num>
  <w:num w:numId="89">
    <w:abstractNumId w:val="129"/>
  </w:num>
  <w:num w:numId="90">
    <w:abstractNumId w:val="99"/>
  </w:num>
  <w:num w:numId="91">
    <w:abstractNumId w:val="84"/>
  </w:num>
  <w:num w:numId="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4"/>
  </w:num>
  <w:num w:numId="94">
    <w:abstractNumId w:val="6"/>
  </w:num>
  <w:num w:numId="95">
    <w:abstractNumId w:val="160"/>
  </w:num>
  <w:num w:numId="96">
    <w:abstractNumId w:val="137"/>
  </w:num>
  <w:num w:numId="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num>
  <w:num w:numId="102">
    <w:abstractNumId w:val="70"/>
  </w:num>
  <w:num w:numId="103">
    <w:abstractNumId w:val="112"/>
  </w:num>
  <w:num w:numId="1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num>
  <w:num w:numId="106">
    <w:abstractNumId w:val="107"/>
  </w:num>
  <w:num w:numId="107">
    <w:abstractNumId w:val="97"/>
  </w:num>
  <w:num w:numId="108">
    <w:abstractNumId w:val="174"/>
  </w:num>
  <w:num w:numId="10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7"/>
  </w:num>
  <w:num w:numId="111">
    <w:abstractNumId w:val="44"/>
  </w:num>
  <w:num w:numId="112">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1"/>
  </w:num>
  <w:num w:numId="114">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num>
  <w:num w:numId="116">
    <w:abstractNumId w:val="5"/>
  </w:num>
  <w:num w:numId="117">
    <w:abstractNumId w:val="39"/>
  </w:num>
  <w:num w:numId="118">
    <w:abstractNumId w:val="12"/>
  </w:num>
  <w:num w:numId="119">
    <w:abstractNumId w:val="57"/>
  </w:num>
  <w:num w:numId="120">
    <w:abstractNumId w:val="109"/>
  </w:num>
  <w:num w:numId="12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3"/>
  </w:num>
  <w:num w:numId="123">
    <w:abstractNumId w:val="49"/>
  </w:num>
  <w:num w:numId="124">
    <w:abstractNumId w:val="98"/>
  </w:num>
  <w:num w:numId="125">
    <w:abstractNumId w:val="3"/>
  </w:num>
  <w:num w:numId="126">
    <w:abstractNumId w:val="60"/>
  </w:num>
  <w:num w:numId="127">
    <w:abstractNumId w:val="73"/>
  </w:num>
  <w:num w:numId="128">
    <w:abstractNumId w:val="82"/>
  </w:num>
  <w:num w:numId="129">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3"/>
  </w:num>
  <w:num w:numId="13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1"/>
  </w:num>
  <w:num w:numId="133">
    <w:abstractNumId w:val="61"/>
  </w:num>
  <w:num w:numId="134">
    <w:abstractNumId w:val="92"/>
  </w:num>
  <w:num w:numId="135">
    <w:abstractNumId w:val="173"/>
  </w:num>
  <w:num w:numId="13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num>
  <w:num w:numId="13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3"/>
  </w:num>
  <w:num w:numId="1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3"/>
  </w:num>
  <w:num w:numId="143">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6"/>
  </w:num>
  <w:num w:numId="145">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7"/>
  </w:num>
  <w:num w:numId="147">
    <w:abstractNumId w:val="85"/>
  </w:num>
  <w:num w:numId="148">
    <w:abstractNumId w:val="9"/>
  </w:num>
  <w:num w:numId="149">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4"/>
  </w:num>
  <w:num w:numId="151">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0"/>
  </w:num>
  <w:num w:numId="153">
    <w:abstractNumId w:val="158"/>
  </w:num>
  <w:num w:numId="154">
    <w:abstractNumId w:val="56"/>
  </w:num>
  <w:num w:numId="155">
    <w:abstractNumId w:val="27"/>
  </w:num>
  <w:num w:numId="156">
    <w:abstractNumId w:val="43"/>
  </w:num>
  <w:num w:numId="157">
    <w:abstractNumId w:val="124"/>
  </w:num>
  <w:num w:numId="158">
    <w:abstractNumId w:val="123"/>
  </w:num>
  <w:num w:numId="159">
    <w:abstractNumId w:val="116"/>
  </w:num>
  <w:num w:numId="160">
    <w:abstractNumId w:val="134"/>
  </w:num>
  <w:num w:numId="161">
    <w:abstractNumId w:val="150"/>
  </w:num>
  <w:num w:numId="162">
    <w:abstractNumId w:val="168"/>
  </w:num>
  <w:num w:numId="163">
    <w:abstractNumId w:val="26"/>
  </w:num>
  <w:num w:numId="164">
    <w:abstractNumId w:val="171"/>
  </w:num>
  <w:num w:numId="165">
    <w:abstractNumId w:val="51"/>
  </w:num>
  <w:num w:numId="166">
    <w:abstractNumId w:val="47"/>
  </w:num>
  <w:num w:numId="167">
    <w:abstractNumId w:val="59"/>
  </w:num>
  <w:num w:numId="168">
    <w:abstractNumId w:val="22"/>
  </w:num>
  <w:num w:numId="169">
    <w:abstractNumId w:val="135"/>
  </w:num>
  <w:num w:numId="170">
    <w:abstractNumId w:val="28"/>
  </w:num>
  <w:num w:numId="171">
    <w:abstractNumId w:val="114"/>
  </w:num>
  <w:num w:numId="172">
    <w:abstractNumId w:val="10"/>
  </w:num>
  <w:num w:numId="173">
    <w:abstractNumId w:val="136"/>
  </w:num>
  <w:num w:numId="174">
    <w:abstractNumId w:val="139"/>
  </w:num>
  <w:num w:numId="17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0"/>
  </w:num>
  <w:num w:numId="177">
    <w:abstractNumId w:val="120"/>
  </w:num>
  <w:num w:numId="17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8"/>
  </w:num>
  <w:num w:numId="180">
    <w:abstractNumId w:val="93"/>
  </w:num>
  <w:num w:numId="181">
    <w:abstractNumId w:val="75"/>
  </w:num>
  <w:num w:numId="182">
    <w:abstractNumId w:val="15"/>
  </w:num>
  <w:num w:numId="183">
    <w:abstractNumId w:val="63"/>
  </w:num>
  <w:num w:numId="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49"/>
  </w:num>
  <w:num w:numId="186">
    <w:abstractNumId w:val="76"/>
  </w:num>
  <w:num w:numId="187">
    <w:abstractNumId w:val="145"/>
  </w:num>
  <w:num w:numId="188">
    <w:abstractNumId w:val="83"/>
  </w:num>
  <w:num w:numId="189">
    <w:abstractNumId w:val="96"/>
  </w:num>
  <w:num w:numId="190">
    <w:abstractNumId w:val="108"/>
  </w:num>
  <w:num w:numId="1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1"/>
  </w:num>
  <w:num w:numId="194">
    <w:abstractNumId w:val="87"/>
  </w:num>
  <w:num w:numId="195">
    <w:abstractNumId w:val="79"/>
  </w:num>
  <w:num w:numId="196">
    <w:abstractNumId w:val="110"/>
  </w:num>
  <w:num w:numId="19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41"/>
  </w:num>
  <w:num w:numId="211">
    <w:abstractNumId w:val="163"/>
  </w:num>
  <w:num w:numId="212">
    <w:abstractNumId w:val="20"/>
  </w:num>
  <w:num w:numId="213">
    <w:abstractNumId w:val="42"/>
  </w:num>
  <w:num w:numId="214">
    <w:abstractNumId w:val="106"/>
  </w:num>
  <w:num w:numId="215">
    <w:abstractNumId w:val="65"/>
  </w:num>
  <w:num w:numId="216">
    <w:abstractNumId w:val="128"/>
  </w:num>
  <w:num w:numId="217">
    <w:abstractNumId w:val="23"/>
  </w:num>
  <w:num w:numId="218">
    <w:abstractNumId w:val="119"/>
  </w:num>
  <w:num w:numId="2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num>
  <w:num w:numId="221">
    <w:abstractNumId w:val="37"/>
  </w:num>
  <w:num w:numId="222">
    <w:abstractNumId w:val="115"/>
  </w:num>
  <w:num w:numId="223">
    <w:abstractNumId w:val="19"/>
  </w:num>
  <w:num w:numId="224">
    <w:abstractNumId w:val="17"/>
  </w:num>
  <w:num w:numId="225">
    <w:abstractNumId w:val="11"/>
  </w:num>
  <w:num w:numId="226">
    <w:abstractNumId w:val="41"/>
  </w:num>
  <w:num w:numId="227">
    <w:abstractNumId w:val="72"/>
  </w:num>
  <w:num w:numId="228">
    <w:abstractNumId w:val="154"/>
  </w:num>
  <w:num w:numId="229">
    <w:abstractNumId w:val="11"/>
  </w:num>
  <w:num w:numId="230">
    <w:abstractNumId w:val="11"/>
  </w:num>
  <w:num w:numId="231">
    <w:abstractNumId w:val="11"/>
  </w:num>
  <w:num w:numId="232">
    <w:abstractNumId w:val="11"/>
  </w:num>
  <w:num w:numId="233">
    <w:abstractNumId w:val="11"/>
  </w:num>
  <w:num w:numId="234">
    <w:abstractNumId w:val="11"/>
  </w:num>
  <w:num w:numId="235">
    <w:abstractNumId w:val="11"/>
  </w:num>
  <w:num w:numId="236">
    <w:abstractNumId w:val="11"/>
  </w:num>
  <w:num w:numId="237">
    <w:abstractNumId w:val="11"/>
  </w:num>
  <w:num w:numId="238">
    <w:abstractNumId w:val="11"/>
  </w:num>
  <w:num w:numId="239">
    <w:abstractNumId w:val="11"/>
  </w:num>
  <w:num w:numId="240">
    <w:abstractNumId w:val="11"/>
  </w:num>
  <w:num w:numId="241">
    <w:abstractNumId w:val="11"/>
  </w:num>
  <w:num w:numId="242">
    <w:abstractNumId w:val="11"/>
  </w:num>
  <w:num w:numId="243">
    <w:abstractNumId w:val="11"/>
  </w:num>
  <w:num w:numId="244">
    <w:abstractNumId w:val="11"/>
  </w:num>
  <w:num w:numId="245">
    <w:abstractNumId w:val="11"/>
  </w:num>
  <w:num w:numId="246">
    <w:abstractNumId w:val="11"/>
  </w:num>
  <w:num w:numId="247">
    <w:abstractNumId w:val="11"/>
  </w:num>
  <w:num w:numId="248">
    <w:abstractNumId w:val="11"/>
  </w:num>
  <w:num w:numId="249">
    <w:abstractNumId w:val="11"/>
  </w:num>
  <w:num w:numId="250">
    <w:abstractNumId w:val="11"/>
  </w:num>
  <w:num w:numId="251">
    <w:abstractNumId w:val="11"/>
  </w:num>
  <w:num w:numId="252">
    <w:abstractNumId w:val="11"/>
  </w:num>
  <w:num w:numId="253">
    <w:abstractNumId w:val="11"/>
  </w:num>
  <w:num w:numId="254">
    <w:abstractNumId w:val="11"/>
  </w:num>
  <w:num w:numId="255">
    <w:abstractNumId w:val="11"/>
  </w:num>
  <w:num w:numId="256">
    <w:abstractNumId w:val="11"/>
  </w:num>
  <w:num w:numId="257">
    <w:abstractNumId w:val="11"/>
  </w:num>
  <w:num w:numId="258">
    <w:abstractNumId w:val="11"/>
  </w:num>
  <w:num w:numId="259">
    <w:abstractNumId w:val="11"/>
  </w:num>
  <w:num w:numId="260">
    <w:abstractNumId w:val="11"/>
  </w:num>
  <w:num w:numId="261">
    <w:abstractNumId w:val="11"/>
  </w:num>
  <w:num w:numId="262">
    <w:abstractNumId w:val="11"/>
  </w:num>
  <w:num w:numId="263">
    <w:abstractNumId w:val="11"/>
  </w:num>
  <w:num w:numId="264">
    <w:abstractNumId w:val="11"/>
  </w:num>
  <w:num w:numId="265">
    <w:abstractNumId w:val="11"/>
  </w:num>
  <w:num w:numId="266">
    <w:abstractNumId w:val="11"/>
  </w:num>
  <w:num w:numId="267">
    <w:abstractNumId w:val="11"/>
  </w:num>
  <w:num w:numId="268">
    <w:abstractNumId w:val="11"/>
  </w:num>
  <w:num w:numId="269">
    <w:abstractNumId w:val="11"/>
  </w:num>
  <w:num w:numId="270">
    <w:abstractNumId w:val="11"/>
  </w:num>
  <w:num w:numId="271">
    <w:abstractNumId w:val="11"/>
  </w:num>
  <w:num w:numId="272">
    <w:abstractNumId w:val="11"/>
  </w:num>
  <w:num w:numId="273">
    <w:abstractNumId w:val="11"/>
  </w:num>
  <w:num w:numId="274">
    <w:abstractNumId w:val="11"/>
  </w:num>
  <w:num w:numId="275">
    <w:abstractNumId w:val="11"/>
  </w:num>
  <w:num w:numId="276">
    <w:abstractNumId w:val="11"/>
  </w:num>
  <w:num w:numId="277">
    <w:abstractNumId w:val="11"/>
  </w:num>
  <w:num w:numId="278">
    <w:abstractNumId w:val="11"/>
  </w:num>
  <w:num w:numId="279">
    <w:abstractNumId w:val="11"/>
  </w:num>
  <w:num w:numId="280">
    <w:abstractNumId w:val="11"/>
  </w:num>
  <w:num w:numId="281">
    <w:abstractNumId w:val="11"/>
  </w:num>
  <w:num w:numId="282">
    <w:abstractNumId w:val="11"/>
  </w:num>
  <w:num w:numId="283">
    <w:abstractNumId w:val="11"/>
  </w:num>
  <w:num w:numId="284">
    <w:abstractNumId w:val="11"/>
  </w:num>
  <w:num w:numId="285">
    <w:abstractNumId w:val="11"/>
  </w:num>
  <w:num w:numId="286">
    <w:abstractNumId w:val="11"/>
  </w:num>
  <w:num w:numId="287">
    <w:abstractNumId w:val="11"/>
  </w:num>
  <w:num w:numId="288">
    <w:abstractNumId w:val="11"/>
  </w:num>
  <w:num w:numId="289">
    <w:abstractNumId w:val="100"/>
  </w:num>
  <w:num w:numId="290">
    <w:abstractNumId w:val="11"/>
  </w:num>
  <w:num w:numId="291">
    <w:abstractNumId w:val="68"/>
  </w:num>
  <w:num w:numId="292">
    <w:abstractNumId w:val="11"/>
  </w:num>
  <w:num w:numId="293">
    <w:abstractNumId w:val="77"/>
  </w:num>
  <w:num w:numId="294">
    <w:abstractNumId w:val="11"/>
  </w:num>
  <w:num w:numId="295">
    <w:abstractNumId w:val="166"/>
  </w:num>
  <w:num w:numId="296">
    <w:abstractNumId w:val="80"/>
  </w:num>
  <w:num w:numId="297">
    <w:abstractNumId w:val="11"/>
  </w:num>
  <w:num w:numId="298">
    <w:abstractNumId w:val="11"/>
  </w:num>
  <w:num w:numId="299">
    <w:abstractNumId w:val="130"/>
  </w:num>
  <w:num w:numId="300">
    <w:abstractNumId w:val="11"/>
  </w:num>
  <w:num w:numId="301">
    <w:abstractNumId w:val="11"/>
  </w:num>
  <w:num w:numId="302">
    <w:abstractNumId w:val="13"/>
  </w:num>
  <w:num w:numId="303">
    <w:abstractNumId w:val="11"/>
  </w:num>
  <w:num w:numId="304">
    <w:abstractNumId w:val="11"/>
  </w:num>
  <w:num w:numId="305">
    <w:abstractNumId w:val="11"/>
  </w:num>
  <w:num w:numId="306">
    <w:abstractNumId w:val="11"/>
  </w:num>
  <w:num w:numId="307">
    <w:abstractNumId w:val="138"/>
  </w:num>
  <w:num w:numId="308">
    <w:abstractNumId w:val="162"/>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1"/>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num>
  <w:num w:numId="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num>
  <w:num w:numId="329">
    <w:abstractNumId w:val="11"/>
  </w:num>
  <w:num w:numId="330">
    <w:abstractNumId w:val="11"/>
  </w:num>
  <w:num w:numId="331">
    <w:abstractNumId w:val="11"/>
  </w:num>
  <w:num w:numId="332">
    <w:abstractNumId w:val="11"/>
  </w:num>
  <w:num w:numId="333">
    <w:abstractNumId w:val="11"/>
  </w:num>
  <w:num w:numId="334">
    <w:abstractNumId w:val="11"/>
  </w:num>
  <w:num w:numId="335">
    <w:abstractNumId w:val="11"/>
  </w:num>
  <w:num w:numId="336">
    <w:abstractNumId w:val="11"/>
  </w:num>
  <w:num w:numId="337">
    <w:abstractNumId w:val="11"/>
  </w:num>
  <w:num w:numId="338">
    <w:abstractNumId w:val="121"/>
  </w:num>
  <w:num w:numId="339">
    <w:abstractNumId w:val="11"/>
  </w:num>
  <w:num w:numId="340">
    <w:abstractNumId w:val="11"/>
  </w:num>
  <w:num w:numId="341">
    <w:abstractNumId w:val="11"/>
  </w:num>
  <w:num w:numId="342">
    <w:abstractNumId w:val="11"/>
  </w:num>
  <w:num w:numId="343">
    <w:abstractNumId w:val="11"/>
  </w:num>
  <w:num w:numId="344">
    <w:abstractNumId w:val="11"/>
  </w:num>
  <w:num w:numId="345">
    <w:abstractNumId w:val="11"/>
  </w:num>
  <w:num w:numId="346">
    <w:abstractNumId w:val="11"/>
  </w:num>
  <w:num w:numId="347">
    <w:abstractNumId w:val="11"/>
  </w:num>
  <w:num w:numId="348">
    <w:abstractNumId w:val="11"/>
  </w:num>
  <w:num w:numId="349">
    <w:abstractNumId w:val="11"/>
  </w:num>
  <w:num w:numId="350">
    <w:abstractNumId w:val="11"/>
  </w:num>
  <w:num w:numId="351">
    <w:abstractNumId w:val="11"/>
  </w:num>
  <w:num w:numId="352">
    <w:abstractNumId w:val="11"/>
  </w:num>
  <w:num w:numId="353">
    <w:abstractNumId w:val="11"/>
  </w:num>
  <w:num w:numId="354">
    <w:abstractNumId w:val="11"/>
  </w:num>
  <w:num w:numId="355">
    <w:abstractNumId w:val="11"/>
  </w:num>
  <w:num w:numId="356">
    <w:abstractNumId w:val="11"/>
  </w:num>
  <w:num w:numId="357">
    <w:abstractNumId w:val="11"/>
  </w:num>
  <w:num w:numId="358">
    <w:abstractNumId w:val="11"/>
  </w:num>
  <w:num w:numId="359">
    <w:abstractNumId w:val="122"/>
  </w:num>
  <w:num w:numId="360">
    <w:abstractNumId w:val="14"/>
  </w:num>
  <w:num w:numId="361">
    <w:abstractNumId w:val="157"/>
  </w:num>
  <w:num w:numId="362">
    <w:abstractNumId w:val="89"/>
  </w:num>
  <w:num w:numId="363">
    <w:abstractNumId w:val="24"/>
  </w:num>
  <w:num w:numId="364">
    <w:abstractNumId w:val="88"/>
  </w:num>
  <w:num w:numId="365">
    <w:abstractNumId w:val="131"/>
  </w:num>
  <w:num w:numId="366">
    <w:abstractNumId w:val="101"/>
  </w:num>
  <w:num w:numId="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9"/>
  </w:num>
  <w:num w:numId="369">
    <w:abstractNumId w:val="11"/>
  </w:num>
  <w:num w:numId="370">
    <w:abstractNumId w:val="11"/>
  </w:num>
  <w:num w:numId="371">
    <w:abstractNumId w:val="11"/>
  </w:num>
  <w:num w:numId="372">
    <w:abstractNumId w:val="11"/>
  </w:num>
  <w:num w:numId="373">
    <w:abstractNumId w:val="11"/>
  </w:num>
  <w:num w:numId="374">
    <w:abstractNumId w:val="11"/>
  </w:num>
  <w:num w:numId="375">
    <w:abstractNumId w:val="11"/>
  </w:num>
  <w:numIdMacAtCleanup w:val="3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mirrorMargin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nl-BE" w:vendorID="64" w:dllVersion="6" w:nlCheck="1" w:checkStyle="0"/>
  <w:activeWritingStyle w:appName="MSWord" w:lang="en-US" w:vendorID="64" w:dllVersion="4096" w:nlCheck="1" w:checkStyle="0"/>
  <w:activeWritingStyle w:appName="MSWord" w:lang="nl-BE"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nl-BE"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activeWritingStyle w:appName="MSWord" w:lang="it-IT"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DA"/>
    <w:rsid w:val="00000797"/>
    <w:rsid w:val="0000376C"/>
    <w:rsid w:val="00010F1A"/>
    <w:rsid w:val="00023E68"/>
    <w:rsid w:val="00025D66"/>
    <w:rsid w:val="000419C6"/>
    <w:rsid w:val="00041DCD"/>
    <w:rsid w:val="000423BE"/>
    <w:rsid w:val="00042DDD"/>
    <w:rsid w:val="00054BB3"/>
    <w:rsid w:val="0006144C"/>
    <w:rsid w:val="00064A7D"/>
    <w:rsid w:val="0007679A"/>
    <w:rsid w:val="00077563"/>
    <w:rsid w:val="00080033"/>
    <w:rsid w:val="000801A5"/>
    <w:rsid w:val="00084C6C"/>
    <w:rsid w:val="00085E44"/>
    <w:rsid w:val="00092197"/>
    <w:rsid w:val="00095CF9"/>
    <w:rsid w:val="00096471"/>
    <w:rsid w:val="000A0DB9"/>
    <w:rsid w:val="000A10DE"/>
    <w:rsid w:val="000B0BD3"/>
    <w:rsid w:val="000B6045"/>
    <w:rsid w:val="000C2141"/>
    <w:rsid w:val="000E14CD"/>
    <w:rsid w:val="000E50AB"/>
    <w:rsid w:val="000E77E9"/>
    <w:rsid w:val="000F0251"/>
    <w:rsid w:val="000F11CF"/>
    <w:rsid w:val="000F1B69"/>
    <w:rsid w:val="00105A9B"/>
    <w:rsid w:val="001149DF"/>
    <w:rsid w:val="00131B47"/>
    <w:rsid w:val="00135F0A"/>
    <w:rsid w:val="0015024C"/>
    <w:rsid w:val="00157AB9"/>
    <w:rsid w:val="00162B4E"/>
    <w:rsid w:val="00164FAF"/>
    <w:rsid w:val="001659DE"/>
    <w:rsid w:val="001733C9"/>
    <w:rsid w:val="00177A32"/>
    <w:rsid w:val="00183B44"/>
    <w:rsid w:val="0019569C"/>
    <w:rsid w:val="001A0E10"/>
    <w:rsid w:val="001B3658"/>
    <w:rsid w:val="001B4BBB"/>
    <w:rsid w:val="001B4F89"/>
    <w:rsid w:val="001B62DF"/>
    <w:rsid w:val="001B718F"/>
    <w:rsid w:val="001C3746"/>
    <w:rsid w:val="001C409C"/>
    <w:rsid w:val="001D5D7A"/>
    <w:rsid w:val="001D613F"/>
    <w:rsid w:val="001D77D0"/>
    <w:rsid w:val="001E304C"/>
    <w:rsid w:val="001E474E"/>
    <w:rsid w:val="001E5F88"/>
    <w:rsid w:val="002015E1"/>
    <w:rsid w:val="00210B3B"/>
    <w:rsid w:val="00210D92"/>
    <w:rsid w:val="0021102B"/>
    <w:rsid w:val="002136C7"/>
    <w:rsid w:val="0021787B"/>
    <w:rsid w:val="002247F8"/>
    <w:rsid w:val="00225AA6"/>
    <w:rsid w:val="00231A4D"/>
    <w:rsid w:val="00232CA4"/>
    <w:rsid w:val="00233FF5"/>
    <w:rsid w:val="002347B8"/>
    <w:rsid w:val="002438E1"/>
    <w:rsid w:val="00245BD9"/>
    <w:rsid w:val="00246875"/>
    <w:rsid w:val="00263082"/>
    <w:rsid w:val="00271F66"/>
    <w:rsid w:val="0027785F"/>
    <w:rsid w:val="00277F8E"/>
    <w:rsid w:val="0028164D"/>
    <w:rsid w:val="0028665F"/>
    <w:rsid w:val="0029736C"/>
    <w:rsid w:val="002A06AD"/>
    <w:rsid w:val="002A4AD8"/>
    <w:rsid w:val="002A5098"/>
    <w:rsid w:val="002B5E28"/>
    <w:rsid w:val="002C2C9C"/>
    <w:rsid w:val="002C4510"/>
    <w:rsid w:val="002D748B"/>
    <w:rsid w:val="002E2A95"/>
    <w:rsid w:val="002E331C"/>
    <w:rsid w:val="002F4C40"/>
    <w:rsid w:val="002F7549"/>
    <w:rsid w:val="00300C39"/>
    <w:rsid w:val="00304B02"/>
    <w:rsid w:val="00310CE0"/>
    <w:rsid w:val="00314726"/>
    <w:rsid w:val="00315475"/>
    <w:rsid w:val="0032063E"/>
    <w:rsid w:val="00321499"/>
    <w:rsid w:val="0032669E"/>
    <w:rsid w:val="0032672D"/>
    <w:rsid w:val="00327E63"/>
    <w:rsid w:val="00340CE5"/>
    <w:rsid w:val="00341D45"/>
    <w:rsid w:val="00345B0D"/>
    <w:rsid w:val="00350482"/>
    <w:rsid w:val="00352793"/>
    <w:rsid w:val="00355A64"/>
    <w:rsid w:val="003723E2"/>
    <w:rsid w:val="00383196"/>
    <w:rsid w:val="00390DEE"/>
    <w:rsid w:val="003A0365"/>
    <w:rsid w:val="003A0905"/>
    <w:rsid w:val="003A3EA5"/>
    <w:rsid w:val="003B0006"/>
    <w:rsid w:val="003B5815"/>
    <w:rsid w:val="003B7314"/>
    <w:rsid w:val="003C5103"/>
    <w:rsid w:val="003C5ACB"/>
    <w:rsid w:val="003E1AD5"/>
    <w:rsid w:val="003E7C88"/>
    <w:rsid w:val="003F1262"/>
    <w:rsid w:val="003F1DF9"/>
    <w:rsid w:val="00402CEA"/>
    <w:rsid w:val="004053BA"/>
    <w:rsid w:val="00405FD4"/>
    <w:rsid w:val="00411DB9"/>
    <w:rsid w:val="00411E88"/>
    <w:rsid w:val="0041443A"/>
    <w:rsid w:val="0042555A"/>
    <w:rsid w:val="00431174"/>
    <w:rsid w:val="004355F8"/>
    <w:rsid w:val="004417EF"/>
    <w:rsid w:val="00441E2E"/>
    <w:rsid w:val="00444DBA"/>
    <w:rsid w:val="004514C4"/>
    <w:rsid w:val="0045264E"/>
    <w:rsid w:val="00453989"/>
    <w:rsid w:val="00454A90"/>
    <w:rsid w:val="00461C11"/>
    <w:rsid w:val="00463F29"/>
    <w:rsid w:val="00470CF1"/>
    <w:rsid w:val="00476FBF"/>
    <w:rsid w:val="00481547"/>
    <w:rsid w:val="00482E21"/>
    <w:rsid w:val="00484C95"/>
    <w:rsid w:val="00485DDA"/>
    <w:rsid w:val="00487D93"/>
    <w:rsid w:val="004937B9"/>
    <w:rsid w:val="00497D38"/>
    <w:rsid w:val="004A2890"/>
    <w:rsid w:val="004A3E91"/>
    <w:rsid w:val="004A48C0"/>
    <w:rsid w:val="004A7107"/>
    <w:rsid w:val="004B7285"/>
    <w:rsid w:val="004B77EA"/>
    <w:rsid w:val="004B785B"/>
    <w:rsid w:val="004C00E0"/>
    <w:rsid w:val="004E1E7A"/>
    <w:rsid w:val="004E28E5"/>
    <w:rsid w:val="004E2DA3"/>
    <w:rsid w:val="004E31A6"/>
    <w:rsid w:val="004E7921"/>
    <w:rsid w:val="004F60C5"/>
    <w:rsid w:val="00511805"/>
    <w:rsid w:val="0051577A"/>
    <w:rsid w:val="00520A9F"/>
    <w:rsid w:val="005215CA"/>
    <w:rsid w:val="0052518C"/>
    <w:rsid w:val="005327AA"/>
    <w:rsid w:val="00535AEB"/>
    <w:rsid w:val="005401D8"/>
    <w:rsid w:val="005436A1"/>
    <w:rsid w:val="00545F92"/>
    <w:rsid w:val="005562FA"/>
    <w:rsid w:val="00556956"/>
    <w:rsid w:val="0056296A"/>
    <w:rsid w:val="00562DCF"/>
    <w:rsid w:val="005630F1"/>
    <w:rsid w:val="00571201"/>
    <w:rsid w:val="00571EB8"/>
    <w:rsid w:val="00575AAD"/>
    <w:rsid w:val="00580CAE"/>
    <w:rsid w:val="00580E74"/>
    <w:rsid w:val="005832AF"/>
    <w:rsid w:val="005837FE"/>
    <w:rsid w:val="00584BC3"/>
    <w:rsid w:val="00586024"/>
    <w:rsid w:val="00587111"/>
    <w:rsid w:val="005929FE"/>
    <w:rsid w:val="00597E28"/>
    <w:rsid w:val="005A0E29"/>
    <w:rsid w:val="005A51AA"/>
    <w:rsid w:val="005B4675"/>
    <w:rsid w:val="005B5368"/>
    <w:rsid w:val="005B59B6"/>
    <w:rsid w:val="005B5EFE"/>
    <w:rsid w:val="005C11B1"/>
    <w:rsid w:val="005C16D3"/>
    <w:rsid w:val="005D051F"/>
    <w:rsid w:val="005D5D5C"/>
    <w:rsid w:val="005D5DBD"/>
    <w:rsid w:val="005E4796"/>
    <w:rsid w:val="005F2EA1"/>
    <w:rsid w:val="005F7D2C"/>
    <w:rsid w:val="0060185D"/>
    <w:rsid w:val="00602390"/>
    <w:rsid w:val="006038B1"/>
    <w:rsid w:val="00605C36"/>
    <w:rsid w:val="006133F1"/>
    <w:rsid w:val="0062236F"/>
    <w:rsid w:val="00626E37"/>
    <w:rsid w:val="0063467F"/>
    <w:rsid w:val="00640239"/>
    <w:rsid w:val="00640D9B"/>
    <w:rsid w:val="006428DB"/>
    <w:rsid w:val="00645D3A"/>
    <w:rsid w:val="00656550"/>
    <w:rsid w:val="0065724E"/>
    <w:rsid w:val="00663318"/>
    <w:rsid w:val="00676454"/>
    <w:rsid w:val="00683AB4"/>
    <w:rsid w:val="006856C0"/>
    <w:rsid w:val="00687A79"/>
    <w:rsid w:val="00693783"/>
    <w:rsid w:val="00694215"/>
    <w:rsid w:val="006A2498"/>
    <w:rsid w:val="006B3DCC"/>
    <w:rsid w:val="006C075F"/>
    <w:rsid w:val="006C2C05"/>
    <w:rsid w:val="006C32FE"/>
    <w:rsid w:val="006C4807"/>
    <w:rsid w:val="006C4C51"/>
    <w:rsid w:val="006D7FDD"/>
    <w:rsid w:val="006E0CBD"/>
    <w:rsid w:val="006E7EAB"/>
    <w:rsid w:val="0070588A"/>
    <w:rsid w:val="00705B4D"/>
    <w:rsid w:val="00710B98"/>
    <w:rsid w:val="007121B1"/>
    <w:rsid w:val="00714026"/>
    <w:rsid w:val="0071598E"/>
    <w:rsid w:val="007159F4"/>
    <w:rsid w:val="00721513"/>
    <w:rsid w:val="007224A0"/>
    <w:rsid w:val="00742132"/>
    <w:rsid w:val="0075122E"/>
    <w:rsid w:val="00756F36"/>
    <w:rsid w:val="007639EB"/>
    <w:rsid w:val="00766AC1"/>
    <w:rsid w:val="00775128"/>
    <w:rsid w:val="00775702"/>
    <w:rsid w:val="00786021"/>
    <w:rsid w:val="007865F1"/>
    <w:rsid w:val="007919CE"/>
    <w:rsid w:val="007A16C7"/>
    <w:rsid w:val="007A19B2"/>
    <w:rsid w:val="007A28AB"/>
    <w:rsid w:val="007B07E2"/>
    <w:rsid w:val="007C7076"/>
    <w:rsid w:val="007D243F"/>
    <w:rsid w:val="007D7126"/>
    <w:rsid w:val="007E34BF"/>
    <w:rsid w:val="007F6CF1"/>
    <w:rsid w:val="007F6EE0"/>
    <w:rsid w:val="008032D0"/>
    <w:rsid w:val="008065D0"/>
    <w:rsid w:val="008158EA"/>
    <w:rsid w:val="00840217"/>
    <w:rsid w:val="0085170B"/>
    <w:rsid w:val="0085310B"/>
    <w:rsid w:val="008574E5"/>
    <w:rsid w:val="00862D5F"/>
    <w:rsid w:val="0086637D"/>
    <w:rsid w:val="00871060"/>
    <w:rsid w:val="008732D1"/>
    <w:rsid w:val="00876937"/>
    <w:rsid w:val="0088001F"/>
    <w:rsid w:val="008804EC"/>
    <w:rsid w:val="00881491"/>
    <w:rsid w:val="00884923"/>
    <w:rsid w:val="00890429"/>
    <w:rsid w:val="00891A6A"/>
    <w:rsid w:val="008A52B2"/>
    <w:rsid w:val="008A6C13"/>
    <w:rsid w:val="008B3F7B"/>
    <w:rsid w:val="008C4A2D"/>
    <w:rsid w:val="008D2781"/>
    <w:rsid w:val="008D2E31"/>
    <w:rsid w:val="008D61B9"/>
    <w:rsid w:val="008E2C31"/>
    <w:rsid w:val="008E72FA"/>
    <w:rsid w:val="008F0FE2"/>
    <w:rsid w:val="008F3D59"/>
    <w:rsid w:val="008F63E0"/>
    <w:rsid w:val="009031F9"/>
    <w:rsid w:val="0091215D"/>
    <w:rsid w:val="00912305"/>
    <w:rsid w:val="009135ED"/>
    <w:rsid w:val="0091502F"/>
    <w:rsid w:val="00920EF8"/>
    <w:rsid w:val="009267D1"/>
    <w:rsid w:val="00927A0A"/>
    <w:rsid w:val="00930DA9"/>
    <w:rsid w:val="00934557"/>
    <w:rsid w:val="009361EC"/>
    <w:rsid w:val="009510A0"/>
    <w:rsid w:val="00956A82"/>
    <w:rsid w:val="009577FA"/>
    <w:rsid w:val="00962566"/>
    <w:rsid w:val="00974391"/>
    <w:rsid w:val="0098342C"/>
    <w:rsid w:val="0099230E"/>
    <w:rsid w:val="009927E5"/>
    <w:rsid w:val="00995A54"/>
    <w:rsid w:val="009A0010"/>
    <w:rsid w:val="009A17D9"/>
    <w:rsid w:val="009C0F31"/>
    <w:rsid w:val="009D30B7"/>
    <w:rsid w:val="009D6F84"/>
    <w:rsid w:val="009D7969"/>
    <w:rsid w:val="009F3267"/>
    <w:rsid w:val="009F5404"/>
    <w:rsid w:val="009F6871"/>
    <w:rsid w:val="00A02412"/>
    <w:rsid w:val="00A07FD6"/>
    <w:rsid w:val="00A20B1A"/>
    <w:rsid w:val="00A33592"/>
    <w:rsid w:val="00A3608F"/>
    <w:rsid w:val="00A51751"/>
    <w:rsid w:val="00A55ACA"/>
    <w:rsid w:val="00A608ED"/>
    <w:rsid w:val="00A61E3A"/>
    <w:rsid w:val="00A63F28"/>
    <w:rsid w:val="00A64840"/>
    <w:rsid w:val="00A66556"/>
    <w:rsid w:val="00A7126E"/>
    <w:rsid w:val="00A751CA"/>
    <w:rsid w:val="00A82A73"/>
    <w:rsid w:val="00A82D7D"/>
    <w:rsid w:val="00A9517C"/>
    <w:rsid w:val="00A9525B"/>
    <w:rsid w:val="00A97D4E"/>
    <w:rsid w:val="00A97F73"/>
    <w:rsid w:val="00AA1780"/>
    <w:rsid w:val="00AA1FF9"/>
    <w:rsid w:val="00AB309B"/>
    <w:rsid w:val="00AB3EB3"/>
    <w:rsid w:val="00AC0FAB"/>
    <w:rsid w:val="00AD04AB"/>
    <w:rsid w:val="00AD3645"/>
    <w:rsid w:val="00AF3C9D"/>
    <w:rsid w:val="00AF7158"/>
    <w:rsid w:val="00B1447A"/>
    <w:rsid w:val="00B1784E"/>
    <w:rsid w:val="00B23403"/>
    <w:rsid w:val="00B23996"/>
    <w:rsid w:val="00B24698"/>
    <w:rsid w:val="00B408A4"/>
    <w:rsid w:val="00B47C1A"/>
    <w:rsid w:val="00B50D93"/>
    <w:rsid w:val="00B53431"/>
    <w:rsid w:val="00B57BA4"/>
    <w:rsid w:val="00B6775C"/>
    <w:rsid w:val="00B7300B"/>
    <w:rsid w:val="00B73888"/>
    <w:rsid w:val="00B937CA"/>
    <w:rsid w:val="00BB5AB9"/>
    <w:rsid w:val="00BC011F"/>
    <w:rsid w:val="00BC1F2A"/>
    <w:rsid w:val="00BE2F6D"/>
    <w:rsid w:val="00BE452A"/>
    <w:rsid w:val="00C17533"/>
    <w:rsid w:val="00C22DC0"/>
    <w:rsid w:val="00C27D88"/>
    <w:rsid w:val="00C34C3A"/>
    <w:rsid w:val="00C50B54"/>
    <w:rsid w:val="00C539A8"/>
    <w:rsid w:val="00C54F58"/>
    <w:rsid w:val="00C64985"/>
    <w:rsid w:val="00C72032"/>
    <w:rsid w:val="00C80055"/>
    <w:rsid w:val="00C86327"/>
    <w:rsid w:val="00C907A5"/>
    <w:rsid w:val="00CA389A"/>
    <w:rsid w:val="00CB038D"/>
    <w:rsid w:val="00CB0C2E"/>
    <w:rsid w:val="00CB271D"/>
    <w:rsid w:val="00CB45FE"/>
    <w:rsid w:val="00CB477D"/>
    <w:rsid w:val="00CC3B70"/>
    <w:rsid w:val="00CC485E"/>
    <w:rsid w:val="00CD4CA8"/>
    <w:rsid w:val="00CD68E0"/>
    <w:rsid w:val="00CE09A2"/>
    <w:rsid w:val="00CE484C"/>
    <w:rsid w:val="00CE489E"/>
    <w:rsid w:val="00CF1164"/>
    <w:rsid w:val="00CF2D66"/>
    <w:rsid w:val="00CF50BE"/>
    <w:rsid w:val="00D03385"/>
    <w:rsid w:val="00D147CA"/>
    <w:rsid w:val="00D15E60"/>
    <w:rsid w:val="00D3402E"/>
    <w:rsid w:val="00D37990"/>
    <w:rsid w:val="00D533F2"/>
    <w:rsid w:val="00D6362B"/>
    <w:rsid w:val="00D63C03"/>
    <w:rsid w:val="00D64665"/>
    <w:rsid w:val="00D658BA"/>
    <w:rsid w:val="00D71924"/>
    <w:rsid w:val="00D80629"/>
    <w:rsid w:val="00D81E35"/>
    <w:rsid w:val="00D8543E"/>
    <w:rsid w:val="00D94FC1"/>
    <w:rsid w:val="00D956BB"/>
    <w:rsid w:val="00D969CF"/>
    <w:rsid w:val="00D97C26"/>
    <w:rsid w:val="00D97DC8"/>
    <w:rsid w:val="00DA524D"/>
    <w:rsid w:val="00DA5BAD"/>
    <w:rsid w:val="00DB6C18"/>
    <w:rsid w:val="00DB6E17"/>
    <w:rsid w:val="00DB7C51"/>
    <w:rsid w:val="00DC2356"/>
    <w:rsid w:val="00DC3CDA"/>
    <w:rsid w:val="00DC7398"/>
    <w:rsid w:val="00DD4D4C"/>
    <w:rsid w:val="00DE1A4F"/>
    <w:rsid w:val="00DE2982"/>
    <w:rsid w:val="00DE478F"/>
    <w:rsid w:val="00DE515D"/>
    <w:rsid w:val="00DF5BBE"/>
    <w:rsid w:val="00E06FB0"/>
    <w:rsid w:val="00E236F7"/>
    <w:rsid w:val="00E372C4"/>
    <w:rsid w:val="00E40523"/>
    <w:rsid w:val="00E415F3"/>
    <w:rsid w:val="00E44AF3"/>
    <w:rsid w:val="00E474C4"/>
    <w:rsid w:val="00E479CD"/>
    <w:rsid w:val="00E540AB"/>
    <w:rsid w:val="00E5700E"/>
    <w:rsid w:val="00E61882"/>
    <w:rsid w:val="00E6361C"/>
    <w:rsid w:val="00E7091C"/>
    <w:rsid w:val="00E77E92"/>
    <w:rsid w:val="00EA13D8"/>
    <w:rsid w:val="00EB2C4B"/>
    <w:rsid w:val="00EC0EB8"/>
    <w:rsid w:val="00ED598C"/>
    <w:rsid w:val="00EE46FD"/>
    <w:rsid w:val="00F0742B"/>
    <w:rsid w:val="00F14CC5"/>
    <w:rsid w:val="00F26A25"/>
    <w:rsid w:val="00F319D0"/>
    <w:rsid w:val="00F327DE"/>
    <w:rsid w:val="00F34A13"/>
    <w:rsid w:val="00F37B4F"/>
    <w:rsid w:val="00F4029A"/>
    <w:rsid w:val="00F437A5"/>
    <w:rsid w:val="00F50D7D"/>
    <w:rsid w:val="00F51ECF"/>
    <w:rsid w:val="00F57776"/>
    <w:rsid w:val="00F604DA"/>
    <w:rsid w:val="00F60E68"/>
    <w:rsid w:val="00F61969"/>
    <w:rsid w:val="00F67E50"/>
    <w:rsid w:val="00F71DA4"/>
    <w:rsid w:val="00F8632D"/>
    <w:rsid w:val="00F87C89"/>
    <w:rsid w:val="00FB428A"/>
    <w:rsid w:val="00FB6A17"/>
    <w:rsid w:val="00FC4FF5"/>
    <w:rsid w:val="00FD47A9"/>
    <w:rsid w:val="00FE1D32"/>
    <w:rsid w:val="00FF4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C2744"/>
  <w15:chartTrackingRefBased/>
  <w15:docId w15:val="{6DFF40A5-35EB-47C7-B6D6-A4A301CF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71"/>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DC3CDA"/>
    <w:pPr>
      <w:numPr>
        <w:numId w:val="225"/>
      </w:numPr>
      <w:outlineLvl w:val="0"/>
    </w:pPr>
    <w:rPr>
      <w:kern w:val="28"/>
    </w:rPr>
  </w:style>
  <w:style w:type="paragraph" w:styleId="Heading2">
    <w:name w:val="heading 2"/>
    <w:basedOn w:val="Normal"/>
    <w:next w:val="Normal"/>
    <w:link w:val="Heading2Char"/>
    <w:uiPriority w:val="9"/>
    <w:qFormat/>
    <w:rsid w:val="00DC3CDA"/>
    <w:pPr>
      <w:numPr>
        <w:ilvl w:val="1"/>
        <w:numId w:val="225"/>
      </w:numPr>
      <w:outlineLvl w:val="1"/>
    </w:pPr>
  </w:style>
  <w:style w:type="paragraph" w:styleId="Heading3">
    <w:name w:val="heading 3"/>
    <w:basedOn w:val="Normal"/>
    <w:next w:val="Normal"/>
    <w:link w:val="Heading3Char"/>
    <w:uiPriority w:val="9"/>
    <w:qFormat/>
    <w:rsid w:val="00DC3CDA"/>
    <w:pPr>
      <w:numPr>
        <w:ilvl w:val="2"/>
        <w:numId w:val="225"/>
      </w:numPr>
      <w:outlineLvl w:val="2"/>
    </w:pPr>
  </w:style>
  <w:style w:type="paragraph" w:styleId="Heading4">
    <w:name w:val="heading 4"/>
    <w:basedOn w:val="Normal"/>
    <w:next w:val="Normal"/>
    <w:link w:val="Heading4Char"/>
    <w:uiPriority w:val="9"/>
    <w:qFormat/>
    <w:rsid w:val="00DC3CDA"/>
    <w:pPr>
      <w:numPr>
        <w:ilvl w:val="3"/>
        <w:numId w:val="225"/>
      </w:numPr>
      <w:outlineLvl w:val="3"/>
    </w:pPr>
  </w:style>
  <w:style w:type="paragraph" w:styleId="Heading5">
    <w:name w:val="heading 5"/>
    <w:basedOn w:val="Normal"/>
    <w:next w:val="Normal"/>
    <w:link w:val="Heading5Char"/>
    <w:uiPriority w:val="9"/>
    <w:qFormat/>
    <w:rsid w:val="00DC3CDA"/>
    <w:pPr>
      <w:numPr>
        <w:ilvl w:val="4"/>
        <w:numId w:val="225"/>
      </w:numPr>
      <w:outlineLvl w:val="4"/>
    </w:pPr>
  </w:style>
  <w:style w:type="paragraph" w:styleId="Heading6">
    <w:name w:val="heading 6"/>
    <w:basedOn w:val="Normal"/>
    <w:next w:val="Normal"/>
    <w:link w:val="Heading6Char"/>
    <w:uiPriority w:val="9"/>
    <w:qFormat/>
    <w:rsid w:val="00DC3CDA"/>
    <w:pPr>
      <w:numPr>
        <w:ilvl w:val="5"/>
        <w:numId w:val="225"/>
      </w:numPr>
      <w:outlineLvl w:val="5"/>
    </w:pPr>
  </w:style>
  <w:style w:type="paragraph" w:styleId="Heading7">
    <w:name w:val="heading 7"/>
    <w:basedOn w:val="Normal"/>
    <w:next w:val="Normal"/>
    <w:link w:val="Heading7Char"/>
    <w:uiPriority w:val="9"/>
    <w:qFormat/>
    <w:rsid w:val="00DC3CDA"/>
    <w:pPr>
      <w:numPr>
        <w:ilvl w:val="6"/>
        <w:numId w:val="225"/>
      </w:numPr>
      <w:outlineLvl w:val="6"/>
    </w:pPr>
  </w:style>
  <w:style w:type="paragraph" w:styleId="Heading8">
    <w:name w:val="heading 8"/>
    <w:basedOn w:val="Normal"/>
    <w:next w:val="Normal"/>
    <w:link w:val="Heading8Char"/>
    <w:uiPriority w:val="9"/>
    <w:qFormat/>
    <w:rsid w:val="00DC3CDA"/>
    <w:pPr>
      <w:numPr>
        <w:ilvl w:val="7"/>
        <w:numId w:val="225"/>
      </w:numPr>
      <w:outlineLvl w:val="7"/>
    </w:pPr>
  </w:style>
  <w:style w:type="paragraph" w:styleId="Heading9">
    <w:name w:val="heading 9"/>
    <w:basedOn w:val="Normal"/>
    <w:next w:val="Normal"/>
    <w:link w:val="Heading9Char"/>
    <w:uiPriority w:val="9"/>
    <w:qFormat/>
    <w:rsid w:val="00DC3CDA"/>
    <w:pPr>
      <w:numPr>
        <w:ilvl w:val="8"/>
        <w:numId w:val="225"/>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DA"/>
    <w:rPr>
      <w:rFonts w:ascii="Times New Roman" w:eastAsia="Times New Roman" w:hAnsi="Times New Roman" w:cs="Times New Roman"/>
      <w:kern w:val="28"/>
      <w:lang w:val="it-IT"/>
    </w:rPr>
  </w:style>
  <w:style w:type="character" w:customStyle="1" w:styleId="Heading2Char">
    <w:name w:val="Heading 2 Char"/>
    <w:basedOn w:val="DefaultParagraphFont"/>
    <w:link w:val="Heading2"/>
    <w:uiPriority w:val="9"/>
    <w:rsid w:val="00DC3CDA"/>
    <w:rPr>
      <w:rFonts w:ascii="Times New Roman" w:eastAsia="Times New Roman" w:hAnsi="Times New Roman" w:cs="Times New Roman"/>
      <w:lang w:val="it-IT"/>
    </w:rPr>
  </w:style>
  <w:style w:type="character" w:customStyle="1" w:styleId="Heading3Char">
    <w:name w:val="Heading 3 Char"/>
    <w:basedOn w:val="DefaultParagraphFont"/>
    <w:link w:val="Heading3"/>
    <w:uiPriority w:val="9"/>
    <w:rsid w:val="00DC3CDA"/>
    <w:rPr>
      <w:rFonts w:ascii="Times New Roman" w:eastAsia="Times New Roman" w:hAnsi="Times New Roman" w:cs="Times New Roman"/>
      <w:lang w:val="it-IT"/>
    </w:rPr>
  </w:style>
  <w:style w:type="character" w:customStyle="1" w:styleId="Heading4Char">
    <w:name w:val="Heading 4 Char"/>
    <w:basedOn w:val="DefaultParagraphFont"/>
    <w:link w:val="Heading4"/>
    <w:uiPriority w:val="9"/>
    <w:rsid w:val="00DC3CDA"/>
    <w:rPr>
      <w:rFonts w:ascii="Times New Roman" w:eastAsia="Times New Roman" w:hAnsi="Times New Roman" w:cs="Times New Roman"/>
      <w:lang w:val="it-IT"/>
    </w:rPr>
  </w:style>
  <w:style w:type="character" w:customStyle="1" w:styleId="Heading5Char">
    <w:name w:val="Heading 5 Char"/>
    <w:basedOn w:val="DefaultParagraphFont"/>
    <w:link w:val="Heading5"/>
    <w:uiPriority w:val="9"/>
    <w:rsid w:val="00DC3CDA"/>
    <w:rPr>
      <w:rFonts w:ascii="Times New Roman" w:eastAsia="Times New Roman" w:hAnsi="Times New Roman" w:cs="Times New Roman"/>
      <w:lang w:val="it-IT"/>
    </w:rPr>
  </w:style>
  <w:style w:type="character" w:customStyle="1" w:styleId="Heading6Char">
    <w:name w:val="Heading 6 Char"/>
    <w:basedOn w:val="DefaultParagraphFont"/>
    <w:link w:val="Heading6"/>
    <w:uiPriority w:val="9"/>
    <w:rsid w:val="00DC3CDA"/>
    <w:rPr>
      <w:rFonts w:ascii="Times New Roman" w:eastAsia="Times New Roman" w:hAnsi="Times New Roman" w:cs="Times New Roman"/>
      <w:lang w:val="it-IT"/>
    </w:rPr>
  </w:style>
  <w:style w:type="character" w:customStyle="1" w:styleId="Heading7Char">
    <w:name w:val="Heading 7 Char"/>
    <w:basedOn w:val="DefaultParagraphFont"/>
    <w:link w:val="Heading7"/>
    <w:uiPriority w:val="9"/>
    <w:rsid w:val="00DC3CDA"/>
    <w:rPr>
      <w:rFonts w:ascii="Times New Roman" w:eastAsia="Times New Roman" w:hAnsi="Times New Roman" w:cs="Times New Roman"/>
      <w:lang w:val="it-IT"/>
    </w:rPr>
  </w:style>
  <w:style w:type="character" w:customStyle="1" w:styleId="Heading8Char">
    <w:name w:val="Heading 8 Char"/>
    <w:basedOn w:val="DefaultParagraphFont"/>
    <w:link w:val="Heading8"/>
    <w:uiPriority w:val="9"/>
    <w:rsid w:val="00DC3CDA"/>
    <w:rPr>
      <w:rFonts w:ascii="Times New Roman" w:eastAsia="Times New Roman" w:hAnsi="Times New Roman" w:cs="Times New Roman"/>
      <w:lang w:val="it-IT"/>
    </w:rPr>
  </w:style>
  <w:style w:type="character" w:customStyle="1" w:styleId="Heading9Char">
    <w:name w:val="Heading 9 Char"/>
    <w:basedOn w:val="DefaultParagraphFont"/>
    <w:link w:val="Heading9"/>
    <w:uiPriority w:val="9"/>
    <w:rsid w:val="00DC3CDA"/>
    <w:rPr>
      <w:rFonts w:ascii="Times New Roman" w:eastAsia="Times New Roman" w:hAnsi="Times New Roman" w:cs="Times New Roman"/>
      <w:lang w:val="it-IT"/>
    </w:rPr>
  </w:style>
  <w:style w:type="paragraph" w:styleId="Footer">
    <w:name w:val="footer"/>
    <w:basedOn w:val="Normal"/>
    <w:link w:val="FooterChar"/>
    <w:uiPriority w:val="99"/>
    <w:qFormat/>
    <w:rsid w:val="00DC3CDA"/>
  </w:style>
  <w:style w:type="character" w:customStyle="1" w:styleId="FooterChar">
    <w:name w:val="Footer Char"/>
    <w:basedOn w:val="DefaultParagraphFont"/>
    <w:link w:val="Footer"/>
    <w:uiPriority w:val="99"/>
    <w:rsid w:val="00DC3CDA"/>
    <w:rPr>
      <w:rFonts w:ascii="Times New Roman" w:eastAsia="Times New Roman" w:hAnsi="Times New Roman" w:cs="Times New Roman"/>
      <w:lang w:val="it-IT"/>
    </w:rPr>
  </w:style>
  <w:style w:type="paragraph" w:styleId="FootnoteText">
    <w:name w:val="footnote text"/>
    <w:basedOn w:val="Normal"/>
    <w:link w:val="FootnoteTextChar"/>
    <w:qFormat/>
    <w:rsid w:val="008A52B2"/>
    <w:pPr>
      <w:keepLines/>
      <w:spacing w:after="60" w:line="240" w:lineRule="auto"/>
      <w:ind w:left="567" w:hanging="567"/>
    </w:pPr>
    <w:rPr>
      <w:rFonts w:asciiTheme="minorHAnsi" w:hAnsiTheme="minorHAnsi"/>
      <w:sz w:val="24"/>
    </w:rPr>
  </w:style>
  <w:style w:type="character" w:customStyle="1" w:styleId="FootnoteTextChar">
    <w:name w:val="Footnote Text Char"/>
    <w:basedOn w:val="DefaultParagraphFont"/>
    <w:link w:val="FootnoteText"/>
    <w:rsid w:val="008A52B2"/>
    <w:rPr>
      <w:rFonts w:eastAsia="Times New Roman" w:cs="Times New Roman"/>
      <w:sz w:val="24"/>
      <w:lang w:val="it-IT"/>
    </w:rPr>
  </w:style>
  <w:style w:type="paragraph" w:styleId="Header">
    <w:name w:val="header"/>
    <w:basedOn w:val="Normal"/>
    <w:link w:val="HeaderChar"/>
    <w:uiPriority w:val="99"/>
    <w:qFormat/>
    <w:rsid w:val="00E372C4"/>
    <w:rPr>
      <w:rFonts w:asciiTheme="minorHAnsi" w:hAnsiTheme="minorHAnsi"/>
      <w:sz w:val="28"/>
    </w:rPr>
  </w:style>
  <w:style w:type="character" w:customStyle="1" w:styleId="HeaderChar">
    <w:name w:val="Header Char"/>
    <w:basedOn w:val="DefaultParagraphFont"/>
    <w:link w:val="Header"/>
    <w:uiPriority w:val="99"/>
    <w:rsid w:val="00E372C4"/>
    <w:rPr>
      <w:rFonts w:eastAsia="Times New Roman" w:cs="Times New Roman"/>
      <w:sz w:val="28"/>
      <w:lang w:val="it-IT"/>
    </w:rPr>
  </w:style>
  <w:style w:type="paragraph" w:customStyle="1" w:styleId="quotes">
    <w:name w:val="quotes"/>
    <w:basedOn w:val="Normal"/>
    <w:next w:val="Normal"/>
    <w:rsid w:val="00DC3CDA"/>
    <w:pPr>
      <w:ind w:left="720"/>
    </w:pPr>
    <w:rPr>
      <w:i/>
    </w:rPr>
  </w:style>
  <w:style w:type="character" w:styleId="FootnoteReference">
    <w:name w:val="footnote reference"/>
    <w:basedOn w:val="DefaultParagraphFont"/>
    <w:unhideWhenUsed/>
    <w:qFormat/>
    <w:rsid w:val="00587111"/>
    <w:rPr>
      <w:rFonts w:asciiTheme="minorHAnsi" w:hAnsiTheme="minorHAnsi"/>
      <w:sz w:val="28"/>
      <w:vertAlign w:val="superscript"/>
    </w:rPr>
  </w:style>
  <w:style w:type="paragraph" w:styleId="ListParagraph">
    <w:name w:val="List Paragraph"/>
    <w:basedOn w:val="Normal"/>
    <w:uiPriority w:val="34"/>
    <w:qFormat/>
    <w:rsid w:val="00DC3CDA"/>
    <w:pPr>
      <w:spacing w:after="200" w:line="276" w:lineRule="auto"/>
      <w:ind w:left="720"/>
      <w:contextualSpacing/>
    </w:pPr>
    <w:rPr>
      <w:rFonts w:asciiTheme="minorHAnsi" w:eastAsiaTheme="minorEastAsia" w:hAnsiTheme="minorHAnsi" w:cstheme="minorBidi"/>
      <w:sz w:val="20"/>
      <w:szCs w:val="20"/>
    </w:rPr>
  </w:style>
  <w:style w:type="table" w:styleId="TableGrid">
    <w:name w:val="Table Grid"/>
    <w:basedOn w:val="TableNormal"/>
    <w:uiPriority w:val="39"/>
    <w:rsid w:val="00DC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25AA6"/>
    <w:rPr>
      <w:color w:val="0000FF"/>
      <w:u w:val="single"/>
    </w:rPr>
  </w:style>
  <w:style w:type="character" w:styleId="Emphasis">
    <w:name w:val="Emphasis"/>
    <w:uiPriority w:val="20"/>
    <w:qFormat/>
    <w:rsid w:val="007224A0"/>
    <w:rPr>
      <w:b/>
      <w:bCs w:val="0"/>
      <w:i/>
      <w:iCs w:val="0"/>
      <w:spacing w:val="10"/>
    </w:rPr>
  </w:style>
  <w:style w:type="character" w:styleId="Strong">
    <w:name w:val="Strong"/>
    <w:uiPriority w:val="22"/>
    <w:qFormat/>
    <w:rsid w:val="007224A0"/>
    <w:rPr>
      <w:b/>
      <w:bCs w:val="0"/>
      <w:color w:val="ED7D31" w:themeColor="accent2"/>
    </w:rPr>
  </w:style>
  <w:style w:type="paragraph" w:styleId="Title">
    <w:name w:val="Title"/>
    <w:basedOn w:val="Normal"/>
    <w:next w:val="Normal"/>
    <w:link w:val="TitleChar"/>
    <w:uiPriority w:val="10"/>
    <w:qFormat/>
    <w:rsid w:val="007224A0"/>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7224A0"/>
    <w:rPr>
      <w:rFonts w:eastAsiaTheme="minorEastAsia"/>
      <w:smallCaps/>
      <w:sz w:val="48"/>
      <w:szCs w:val="48"/>
    </w:rPr>
  </w:style>
  <w:style w:type="paragraph" w:styleId="Subtitle">
    <w:name w:val="Subtitle"/>
    <w:basedOn w:val="Normal"/>
    <w:next w:val="Normal"/>
    <w:link w:val="SubtitleChar"/>
    <w:uiPriority w:val="11"/>
    <w:qFormat/>
    <w:rsid w:val="007224A0"/>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7224A0"/>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sid w:val="007224A0"/>
    <w:rPr>
      <w:rFonts w:ascii="Times New Roman" w:eastAsiaTheme="minorEastAsia" w:hAnsi="Times New Roman" w:cs="Times New Roman"/>
      <w:sz w:val="18"/>
      <w:szCs w:val="18"/>
    </w:rPr>
  </w:style>
  <w:style w:type="paragraph" w:styleId="BalloonText">
    <w:name w:val="Balloon Text"/>
    <w:basedOn w:val="Normal"/>
    <w:link w:val="BalloonTextChar"/>
    <w:uiPriority w:val="99"/>
    <w:semiHidden/>
    <w:unhideWhenUsed/>
    <w:rsid w:val="007224A0"/>
    <w:pPr>
      <w:spacing w:after="200" w:line="276" w:lineRule="auto"/>
    </w:pPr>
    <w:rPr>
      <w:rFonts w:eastAsiaTheme="minorEastAsia"/>
      <w:sz w:val="18"/>
      <w:szCs w:val="18"/>
    </w:rPr>
  </w:style>
  <w:style w:type="character" w:customStyle="1" w:styleId="BalloonTextChar1">
    <w:name w:val="Balloon Text Char1"/>
    <w:basedOn w:val="DefaultParagraphFont"/>
    <w:uiPriority w:val="99"/>
    <w:semiHidden/>
    <w:rsid w:val="007224A0"/>
    <w:rPr>
      <w:rFonts w:ascii="Segoe UI" w:eastAsia="Times New Roman" w:hAnsi="Segoe UI" w:cs="Segoe UI"/>
      <w:sz w:val="18"/>
      <w:szCs w:val="18"/>
      <w:lang w:val="it-IT"/>
    </w:rPr>
  </w:style>
  <w:style w:type="character" w:customStyle="1" w:styleId="NoSpacingChar">
    <w:name w:val="No Spacing Char"/>
    <w:basedOn w:val="DefaultParagraphFont"/>
    <w:link w:val="NoSpacing"/>
    <w:uiPriority w:val="1"/>
    <w:locked/>
    <w:rsid w:val="007224A0"/>
    <w:rPr>
      <w:rFonts w:ascii="Times New Roman" w:eastAsiaTheme="minorEastAsia" w:hAnsi="Times New Roman" w:cs="Times New Roman"/>
      <w:sz w:val="20"/>
      <w:szCs w:val="20"/>
    </w:rPr>
  </w:style>
  <w:style w:type="paragraph" w:styleId="NoSpacing">
    <w:name w:val="No Spacing"/>
    <w:basedOn w:val="Normal"/>
    <w:link w:val="NoSpacingChar"/>
    <w:uiPriority w:val="1"/>
    <w:qFormat/>
    <w:rsid w:val="007224A0"/>
    <w:pPr>
      <w:spacing w:line="240" w:lineRule="auto"/>
    </w:pPr>
    <w:rPr>
      <w:rFonts w:eastAsiaTheme="minorEastAsia"/>
      <w:sz w:val="20"/>
      <w:szCs w:val="20"/>
    </w:rPr>
  </w:style>
  <w:style w:type="paragraph" w:styleId="Quote">
    <w:name w:val="Quote"/>
    <w:basedOn w:val="Normal"/>
    <w:next w:val="Normal"/>
    <w:link w:val="QuoteChar"/>
    <w:uiPriority w:val="29"/>
    <w:qFormat/>
    <w:rsid w:val="007224A0"/>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7224A0"/>
    <w:rPr>
      <w:rFonts w:eastAsiaTheme="minorEastAsia"/>
      <w:i/>
      <w:sz w:val="20"/>
      <w:szCs w:val="20"/>
    </w:rPr>
  </w:style>
  <w:style w:type="paragraph" w:styleId="IntenseQuote">
    <w:name w:val="Intense Quote"/>
    <w:basedOn w:val="Normal"/>
    <w:next w:val="Normal"/>
    <w:link w:val="IntenseQuoteChar"/>
    <w:uiPriority w:val="30"/>
    <w:qFormat/>
    <w:rsid w:val="007224A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7224A0"/>
    <w:rPr>
      <w:rFonts w:eastAsiaTheme="minorEastAsia"/>
      <w:b/>
      <w:i/>
      <w:color w:val="FFFFFF" w:themeColor="background1"/>
      <w:sz w:val="20"/>
      <w:szCs w:val="20"/>
      <w:shd w:val="clear" w:color="auto" w:fill="ED7D31" w:themeFill="accent2"/>
    </w:rPr>
  </w:style>
  <w:style w:type="character" w:styleId="SubtleEmphasis">
    <w:name w:val="Subtle Emphasis"/>
    <w:uiPriority w:val="19"/>
    <w:qFormat/>
    <w:rsid w:val="007224A0"/>
    <w:rPr>
      <w:i/>
      <w:iCs w:val="0"/>
    </w:rPr>
  </w:style>
  <w:style w:type="character" w:styleId="IntenseEmphasis">
    <w:name w:val="Intense Emphasis"/>
    <w:uiPriority w:val="21"/>
    <w:qFormat/>
    <w:rsid w:val="007224A0"/>
    <w:rPr>
      <w:b/>
      <w:bCs w:val="0"/>
      <w:i/>
      <w:iCs w:val="0"/>
      <w:color w:val="ED7D31" w:themeColor="accent2"/>
      <w:spacing w:val="10"/>
    </w:rPr>
  </w:style>
  <w:style w:type="character" w:styleId="SubtleReference">
    <w:name w:val="Subtle Reference"/>
    <w:uiPriority w:val="31"/>
    <w:qFormat/>
    <w:rsid w:val="007224A0"/>
    <w:rPr>
      <w:b/>
      <w:bCs w:val="0"/>
    </w:rPr>
  </w:style>
  <w:style w:type="character" w:styleId="IntenseReference">
    <w:name w:val="Intense Reference"/>
    <w:uiPriority w:val="32"/>
    <w:qFormat/>
    <w:rsid w:val="007224A0"/>
    <w:rPr>
      <w:b/>
      <w:bCs/>
      <w:smallCaps/>
      <w:spacing w:val="5"/>
      <w:sz w:val="22"/>
      <w:szCs w:val="22"/>
      <w:u w:val="single"/>
    </w:rPr>
  </w:style>
  <w:style w:type="character" w:styleId="BookTitle">
    <w:name w:val="Book Title"/>
    <w:uiPriority w:val="33"/>
    <w:qFormat/>
    <w:rsid w:val="007224A0"/>
    <w:rPr>
      <w:rFonts w:asciiTheme="majorHAnsi" w:eastAsiaTheme="majorEastAsia" w:hAnsiTheme="majorHAnsi" w:cstheme="majorBidi" w:hint="default"/>
      <w:i/>
      <w:iCs/>
      <w:sz w:val="20"/>
      <w:szCs w:val="20"/>
    </w:rPr>
  </w:style>
  <w:style w:type="paragraph" w:styleId="Revision">
    <w:name w:val="Revision"/>
    <w:hidden/>
    <w:uiPriority w:val="99"/>
    <w:semiHidden/>
    <w:rsid w:val="007224A0"/>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224A0"/>
    <w:rPr>
      <w:sz w:val="16"/>
      <w:szCs w:val="16"/>
    </w:rPr>
  </w:style>
  <w:style w:type="paragraph" w:styleId="CommentText">
    <w:name w:val="annotation text"/>
    <w:basedOn w:val="Normal"/>
    <w:link w:val="CommentTextChar"/>
    <w:uiPriority w:val="99"/>
    <w:semiHidden/>
    <w:unhideWhenUsed/>
    <w:rsid w:val="007224A0"/>
    <w:pPr>
      <w:spacing w:line="240" w:lineRule="auto"/>
    </w:pPr>
    <w:rPr>
      <w:sz w:val="20"/>
      <w:szCs w:val="20"/>
    </w:rPr>
  </w:style>
  <w:style w:type="character" w:customStyle="1" w:styleId="CommentTextChar">
    <w:name w:val="Comment Text Char"/>
    <w:basedOn w:val="DefaultParagraphFont"/>
    <w:link w:val="CommentText"/>
    <w:uiPriority w:val="99"/>
    <w:semiHidden/>
    <w:rsid w:val="007224A0"/>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7224A0"/>
    <w:rPr>
      <w:b/>
      <w:bCs/>
    </w:rPr>
  </w:style>
  <w:style w:type="character" w:customStyle="1" w:styleId="CommentSubjectChar">
    <w:name w:val="Comment Subject Char"/>
    <w:basedOn w:val="CommentTextChar"/>
    <w:link w:val="CommentSubject"/>
    <w:uiPriority w:val="99"/>
    <w:semiHidden/>
    <w:rsid w:val="007224A0"/>
    <w:rPr>
      <w:rFonts w:ascii="Times New Roman" w:eastAsia="Times New Roman" w:hAnsi="Times New Roman" w:cs="Times New Roman"/>
      <w:b/>
      <w:bCs/>
      <w:sz w:val="20"/>
      <w:szCs w:val="20"/>
      <w:lang w:val="it-IT"/>
    </w:rPr>
  </w:style>
  <w:style w:type="character" w:styleId="FollowedHyperlink">
    <w:name w:val="FollowedHyperlink"/>
    <w:basedOn w:val="DefaultParagraphFont"/>
    <w:uiPriority w:val="99"/>
    <w:semiHidden/>
    <w:unhideWhenUsed/>
    <w:rsid w:val="007224A0"/>
    <w:rPr>
      <w:color w:val="954F72" w:themeColor="followedHyperlink"/>
      <w:u w:val="single"/>
    </w:rPr>
  </w:style>
  <w:style w:type="character" w:customStyle="1" w:styleId="UnresolvedMention1">
    <w:name w:val="Unresolved Mention1"/>
    <w:basedOn w:val="DefaultParagraphFont"/>
    <w:uiPriority w:val="99"/>
    <w:semiHidden/>
    <w:unhideWhenUsed/>
    <w:rsid w:val="007224A0"/>
    <w:rPr>
      <w:color w:val="605E5C"/>
      <w:shd w:val="clear" w:color="auto" w:fill="E1DFDD"/>
    </w:rPr>
  </w:style>
  <w:style w:type="paragraph" w:styleId="Date">
    <w:name w:val="Date"/>
    <w:basedOn w:val="Normal"/>
    <w:next w:val="Normal"/>
    <w:link w:val="DateChar"/>
    <w:uiPriority w:val="99"/>
    <w:semiHidden/>
    <w:unhideWhenUsed/>
    <w:rsid w:val="00EE46FD"/>
  </w:style>
  <w:style w:type="character" w:customStyle="1" w:styleId="DateChar">
    <w:name w:val="Date Char"/>
    <w:basedOn w:val="DefaultParagraphFont"/>
    <w:link w:val="Date"/>
    <w:uiPriority w:val="99"/>
    <w:semiHidden/>
    <w:rsid w:val="00EE46FD"/>
    <w:rPr>
      <w:rFonts w:ascii="Times New Roman" w:eastAsia="Times New Roman" w:hAnsi="Times New Roman" w:cs="Times New Roman"/>
      <w:lang w:val="it-IT"/>
    </w:rPr>
  </w:style>
  <w:style w:type="paragraph" w:styleId="Index1">
    <w:name w:val="index 1"/>
    <w:basedOn w:val="Normal"/>
    <w:next w:val="Normal"/>
    <w:autoRedefine/>
    <w:uiPriority w:val="99"/>
    <w:unhideWhenUsed/>
    <w:rsid w:val="008804EC"/>
    <w:pPr>
      <w:tabs>
        <w:tab w:val="left" w:pos="709"/>
        <w:tab w:val="right" w:pos="8493"/>
      </w:tabs>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D533F2"/>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575AAD"/>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575AAD"/>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575AAD"/>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575AAD"/>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575AAD"/>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575AAD"/>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575AAD"/>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575AAD"/>
    <w:pPr>
      <w:spacing w:before="240" w:after="120"/>
      <w:jc w:val="center"/>
    </w:pPr>
    <w:rPr>
      <w:rFonts w:asciiTheme="minorHAnsi" w:hAnsiTheme="minorHAnsi" w:cstheme="minorHAnsi"/>
      <w:b/>
      <w:bCs/>
      <w:sz w:val="26"/>
      <w:szCs w:val="26"/>
    </w:rPr>
  </w:style>
  <w:style w:type="paragraph" w:styleId="TOCHeading">
    <w:name w:val="TOC Heading"/>
    <w:basedOn w:val="Heading1"/>
    <w:next w:val="Normal"/>
    <w:uiPriority w:val="39"/>
    <w:unhideWhenUsed/>
    <w:qFormat/>
    <w:rsid w:val="00164FAF"/>
    <w:pPr>
      <w:keepNext/>
      <w:keepLines/>
      <w:numPr>
        <w:numId w:val="0"/>
      </w:numPr>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TOC1">
    <w:name w:val="toc 1"/>
    <w:basedOn w:val="Normal"/>
    <w:next w:val="Normal"/>
    <w:autoRedefine/>
    <w:uiPriority w:val="39"/>
    <w:unhideWhenUsed/>
    <w:rsid w:val="009F6871"/>
    <w:pPr>
      <w:tabs>
        <w:tab w:val="right" w:leader="dot" w:pos="9061"/>
      </w:tabs>
      <w:spacing w:after="100"/>
    </w:pPr>
    <w:rPr>
      <w:rFonts w:asciiTheme="minorHAnsi" w:hAnsiTheme="minorHAnsi"/>
      <w:b/>
    </w:rPr>
  </w:style>
  <w:style w:type="paragraph" w:styleId="TOC2">
    <w:name w:val="toc 2"/>
    <w:basedOn w:val="Normal"/>
    <w:next w:val="Normal"/>
    <w:autoRedefine/>
    <w:uiPriority w:val="39"/>
    <w:unhideWhenUsed/>
    <w:rsid w:val="009F6871"/>
    <w:pPr>
      <w:spacing w:after="100"/>
      <w:ind w:left="220"/>
    </w:pPr>
    <w:rPr>
      <w:rFonts w:asciiTheme="minorHAnsi" w:hAnsiTheme="minorHAnsi"/>
    </w:rPr>
  </w:style>
  <w:style w:type="paragraph" w:styleId="TOC3">
    <w:name w:val="toc 3"/>
    <w:basedOn w:val="Normal"/>
    <w:next w:val="Normal"/>
    <w:autoRedefine/>
    <w:uiPriority w:val="39"/>
    <w:unhideWhenUsed/>
    <w:rsid w:val="009F6871"/>
    <w:pPr>
      <w:spacing w:after="100"/>
      <w:ind w:left="440"/>
    </w:pPr>
    <w:rPr>
      <w:rFonts w:asciiTheme="minorHAnsi" w:hAnsiTheme="minorHAnsi"/>
    </w:rPr>
  </w:style>
  <w:style w:type="paragraph" w:styleId="TOC4">
    <w:name w:val="toc 4"/>
    <w:basedOn w:val="Normal"/>
    <w:next w:val="Normal"/>
    <w:autoRedefine/>
    <w:uiPriority w:val="39"/>
    <w:unhideWhenUsed/>
    <w:rsid w:val="005C11B1"/>
    <w:pPr>
      <w:tabs>
        <w:tab w:val="right" w:leader="dot" w:pos="9061"/>
      </w:tabs>
      <w:spacing w:after="100"/>
      <w:ind w:left="660"/>
    </w:pPr>
    <w:rPr>
      <w:rFonts w:asciiTheme="minorHAnsi" w:hAnsiTheme="minorHAnsi"/>
    </w:rPr>
  </w:style>
  <w:style w:type="paragraph" w:styleId="TOC5">
    <w:name w:val="toc 5"/>
    <w:basedOn w:val="Normal"/>
    <w:next w:val="Normal"/>
    <w:autoRedefine/>
    <w:uiPriority w:val="39"/>
    <w:unhideWhenUsed/>
    <w:rsid w:val="009F6871"/>
    <w:pPr>
      <w:spacing w:after="100"/>
      <w:ind w:left="88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It/TXT/?uri=CELEX:31968R0259" TargetMode="External"/><Relationship Id="rId1" Type="http://schemas.openxmlformats.org/officeDocument/2006/relationships/hyperlink" Target="https://eur-lex.europa.eu/legal-content/IT/TXT/PDF/?uri=CELEX:01962R0031-20200101&amp;qid=1608019328072&amp;fr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XMKEDVFMMJCW-1266005036-14535</_dlc_DocId>
    <_dlc_DocIdUrl xmlns="56a5413d-c261-4a00-870c-a20d3379ae6d">
      <Url>http://dm/eesc/2023/_layouts/15/DocIdRedir.aspx?ID=XMKEDVFMMJCW-1266005036-14535</Url>
      <Description>XMKEDVFMMJCW-1266005036-14535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2025-03-11T12:00:00+00:00</ProductionDate>
    <DocumentNumber xmlns="8759b006-28ee-44c8-b138-16f6ad18758c">265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86</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2166</FicheNumber>
    <OriginalSender xmlns="56a5413d-c261-4a00-870c-a20d3379ae6d">
      <UserInfo>
        <DisplayName>Boi Marta</DisplayName>
        <AccountId>1602</AccountId>
        <AccountType/>
      </UserInfo>
    </OriginalSender>
    <DocumentPart xmlns="56a5413d-c261-4a00-870c-a20d3379ae6d">1</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2269CB-485B-45AC-8485-87530EA3E0E9}"/>
</file>

<file path=customXml/itemProps2.xml><?xml version="1.0" encoding="utf-8"?>
<ds:datastoreItem xmlns:ds="http://schemas.openxmlformats.org/officeDocument/2006/customXml" ds:itemID="{0842527E-1B63-456E-9E68-D2FF2115DF6B}"/>
</file>

<file path=customXml/itemProps3.xml><?xml version="1.0" encoding="utf-8"?>
<ds:datastoreItem xmlns:ds="http://schemas.openxmlformats.org/officeDocument/2006/customXml" ds:itemID="{73E215AC-4741-4048-BC9B-9F1A22FBF4C4}"/>
</file>

<file path=customXml/itemProps4.xml><?xml version="1.0" encoding="utf-8"?>
<ds:datastoreItem xmlns:ds="http://schemas.openxmlformats.org/officeDocument/2006/customXml" ds:itemID="{7873F3A6-07BC-4EEC-B8A1-A434123A7EB6}"/>
</file>

<file path=docProps/app.xml><?xml version="1.0" encoding="utf-8"?>
<Properties xmlns="http://schemas.openxmlformats.org/officeDocument/2006/extended-properties" xmlns:vt="http://schemas.openxmlformats.org/officeDocument/2006/docPropsVTypes">
  <Template>Normal.dotm</Template>
  <TotalTime>0</TotalTime>
  <Pages>217</Pages>
  <Words>37017</Words>
  <Characters>211003</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To be printed Rules of  Procedure + Code of Conduct + Implementing Provisions</vt:lpstr>
    </vt:vector>
  </TitlesOfParts>
  <Company/>
  <LinksUpToDate>false</LinksUpToDate>
  <CharactersWithSpaces>247525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stampare - Regolamento interno + Codice di condotta + Modalità d'applicazione</dc:title>
  <dc:subject>REGL</dc:subject>
  <dc:creator>Maduro Fernanda</dc:creator>
  <cp:keywords>EESC-2023-00265-01-01-REGL-TRA-EN</cp:keywords>
  <dc:description>Rapporteur:  - Original language: EN - Date of document: 11/03/2025 - Date of meeting:  - External documents:  - Administrator: MME TAMASAUSKIENE Julija</dc:description>
  <cp:lastModifiedBy>Boi Marta</cp:lastModifiedBy>
  <cp:revision>19</cp:revision>
  <cp:lastPrinted>2025-03-04T15:49:00Z</cp:lastPrinted>
  <dcterms:created xsi:type="dcterms:W3CDTF">2025-03-11T11:20:00Z</dcterms:created>
  <dcterms:modified xsi:type="dcterms:W3CDTF">2025-03-11T14:31:00Z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20/03/2023, 03/03/2023, 16/02/2023</vt:lpwstr>
  </property>
  <property fmtid="{D5CDD505-2E9C-101B-9397-08002B2CF9AE}" pid="4" name="Pref_Time">
    <vt:lpwstr>11:25:48, 17:30:02, 15:22:28</vt:lpwstr>
  </property>
  <property fmtid="{D5CDD505-2E9C-101B-9397-08002B2CF9AE}" pid="5" name="Pref_User">
    <vt:lpwstr>enied, enied, enied</vt:lpwstr>
  </property>
  <property fmtid="{D5CDD505-2E9C-101B-9397-08002B2CF9AE}" pid="6" name="Pref_FileName">
    <vt:lpwstr>EESC-2023-00265-01-00-REGL-ORI.docx, EESC-2023-00265-00-03-REGL-ORI.docx, EESC-2023-00265-00-01-REGL-ORI.docx</vt:lpwstr>
  </property>
  <property fmtid="{D5CDD505-2E9C-101B-9397-08002B2CF9AE}" pid="7" name="ContentTypeId">
    <vt:lpwstr>0x010100EA97B91038054C99906057A708A1480A00CDB38A89627FC8409102604566BFD4EB</vt:lpwstr>
  </property>
  <property fmtid="{D5CDD505-2E9C-101B-9397-08002B2CF9AE}" pid="8" name="_dlc_DocIdItemGuid">
    <vt:lpwstr>9e4d87bc-165f-4627-83f5-b19875f9dc01</vt:lpwstr>
  </property>
  <property fmtid="{D5CDD505-2E9C-101B-9397-08002B2CF9AE}" pid="9" name="AvailableTranslations">
    <vt:lpwstr>36;#MT|7df99101-6854-4a26-b53a-b88c0da02c26;#37;#CS|72f9705b-0217-4fd3-bea2-cbc7ed80e26e;#40;#RO|feb747a2-64cd-4299-af12-4833ddc30497;#45;#ET|ff6c3f4c-b02c-4c3c-ab07-2c37995a7a0a;#33;#LV|46f7e311-5d9f-4663-b433-18aeccb7ace7;#42;#FI|87606a43-d45f-42d6-b8c9-e1a3457db5b7;#34;#SK|46d9fce0-ef79-4f71-b89b-cd6aa82426b8;#25;#ES|e7a6b05b-ae16-40c8-add9-68b64b03aeba;#43;#DA|5d49c027-8956-412b-aa16-e85a0f96ad0e;#41;#HU|6b229040-c589-4408-b4c1-4285663d20a8;#38;#EL|6d4f4d51-af9b-4650-94b4-4276bee85c91;#5;#EN|f2175f21-25d7-44a3-96da-d6a61b075e1b;#16;#DE|f6b31e5a-26fa-4935-b661-318e46daf27e;#24;#PL|1e03da61-4678-4e07-b136-b5024ca9197b;#31;#NL|55c6556c-b4f4-441d-9acf-c498d4f838bd;#30;#IT|0774613c-01ed-4e5d-a25d-11d2388de825;#46;#HR|2f555653-ed1a-4fe6-8362-9082d95989e5;#39;#LT|a7ff5ce7-6123-4f68-865a-a57c31810414;#35;#SL|98a412ae-eb01-49e9-ae3d-585a81724cfc;#21;#SV|c2ed69e7-a339-43d7-8f22-d93680a92aa0;#44;#BG|1a1b3951-7821-4e6a-85f5-5673fc08bd2c;#32;#PT|50ccc04a-eadd-42ae-a0cb-acaf45f812ba;#49;#GA|762d2456-c427-4ecb-b312-af3dad8e258c;#10;#FR|d2afafd3-4c81-4f60-8f52-ee33f2f54ff3</vt:lpwstr>
  </property>
  <property fmtid="{D5CDD505-2E9C-101B-9397-08002B2CF9AE}" pid="10" name="DocumentType_0">
    <vt:lpwstr>REGL|51e5bfd3-03d8-4f17-80b0-405722f8a07d</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265</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86;#REGL|51e5bfd3-03d8-4f17-80b0-405722f8a07d</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MT|7df99101-6854-4a26-b53a-b88c0da02c26;ET|ff6c3f4c-b02c-4c3c-ab07-2c37995a7a0a;LV|46f7e311-5d9f-4663-b433-18aeccb7ace7;FI|87606a43-d45f-42d6-b8c9-e1a3457db5b7;ES|e7a6b05b-ae16-40c8-add9-68b64b03aeba;DA|5d49c027-8956-412b-aa16-e85a0f96ad0e;HU|6b229040-c589-4408-b4c1-4285663d20a8;EN|f2175f21-25d7-44a3-96da-d6a61b075e1b;PL|1e03da61-4678-4e07-b136-b5024ca9197b;NL|55c6556c-b4f4-441d-9acf-c498d4f838bd;HR|2f555653-ed1a-4fe6-8362-9082d95989e5;LT|a7ff5ce7-6123-4f68-865a-a57c31810414;SL|98a412ae-eb01-49e9-ae3d-585a81724cfc;SV|c2ed69e7-a339-43d7-8f22-d93680a92aa0;PT|50ccc04a-eadd-42ae-a0cb-acaf45f812ba;FR|d2afafd3-4c81-4f60-8f52-ee33f2f54ff3</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MT|7df99101-6854-4a26-b53a-b88c0da02c26;#35;#SL|98a412ae-eb01-49e9-ae3d-585a81724cfc;#33;#LV|46f7e311-5d9f-4663-b433-18aeccb7ace7;#32;#PT|50ccc04a-eadd-42ae-a0cb-acaf45f812ba;#31;#NL|55c6556c-b4f4-441d-9acf-c498d4f838bd;#42;#FI|87606a43-d45f-42d6-b8c9-e1a3457db5b7;#25;#ES|e7a6b05b-ae16-40c8-add9-68b64b03aeba;#24;#PL|1e03da61-4678-4e07-b136-b5024ca9197b;#21;#SV|c2ed69e7-a339-43d7-8f22-d93680a92aa0;#43;#DA|5d49c027-8956-412b-aa16-e85a0f96ad0e;#86;#REGL|51e5bfd3-03d8-4f17-80b0-405722f8a07d;#10;#FR|d2afafd3-4c81-4f60-8f52-ee33f2f54ff3;#46;#HR|2f555653-ed1a-4fe6-8362-9082d95989e5;#45;#ET|ff6c3f4c-b02c-4c3c-ab07-2c37995a7a0a;#7;#Final|ea5e6674-7b27-4bac-b091-73adbb394efe;#6;#Internal|2451815e-8241-4bbf-a22e-1ab710712bf2;#5;#EN|f2175f21-25d7-44a3-96da-d6a61b075e1b;#41;#HU|6b229040-c589-4408-b4c1-4285663d20a8;#3;#TRA|150d2a88-1431-44e6-a8ca-0bb753ab8672;#39;#LT|a7ff5ce7-6123-4f68-865a-a57c31810414;#1;#EESC|422833ec-8d7e-4e65-8e4e-8bed07ffb729</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2166</vt:i4>
  </property>
  <property fmtid="{D5CDD505-2E9C-101B-9397-08002B2CF9AE}" pid="36" name="DocumentLanguage">
    <vt:lpwstr>30;#IT|0774613c-01ed-4e5d-a25d-11d2388de825</vt:lpwstr>
  </property>
</Properties>
</file>