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289"/>
      </w:tblGrid>
      <w:tr w:rsidR="0012140D" w14:paraId="14B64357" w14:textId="77777777">
        <w:trPr>
          <w:jc w:val="center"/>
        </w:trPr>
        <w:tc>
          <w:tcPr>
            <w:tcW w:w="5000" w:type="pct"/>
            <w:vAlign w:val="center"/>
          </w:tcPr>
          <w:p w:rsidRPr="00E810C8" w:rsidR="00574C9B" w:rsidP="006125A1" w:rsidRDefault="00D752CD" w14:paraId="7F665ACC" w14:textId="7777777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</w:rPr>
              <w:t>ÁLLÁSFOGLALÁS</w:t>
            </w:r>
          </w:p>
        </w:tc>
      </w:tr>
      <w:tr w:rsidR="0012140D" w14:paraId="17819EDA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:rsidRPr="00192EF8" w:rsidR="00574C9B" w:rsidP="006125A1" w:rsidRDefault="00574C9B" w14:paraId="2F422491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Európai Gazdasági és Szociális Bizottság</w:t>
            </w:r>
          </w:p>
        </w:tc>
      </w:tr>
      <w:tr w:rsidR="0012140D" w14:paraId="410BF49F" w14:textId="77777777">
        <w:trPr>
          <w:jc w:val="center"/>
        </w:trPr>
        <w:tc>
          <w:tcPr>
            <w:tcW w:w="5000" w:type="pct"/>
            <w:vAlign w:val="center"/>
          </w:tcPr>
          <w:p w:rsidRPr="00192EF8" w:rsidR="00574C9B" w:rsidP="006125A1" w:rsidRDefault="00D752CD" w14:paraId="62B7D24E" w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</w:rPr>
              <w:t>Szavazzunk egy egységes, demokratikus, versenyképes, fenntartható és szociális Európai Unióra!</w:t>
            </w:r>
          </w:p>
        </w:tc>
      </w:tr>
      <w:tr w:rsidR="0012140D" w14:paraId="576F77DD" w14:textId="77777777">
        <w:trPr>
          <w:jc w:val="center"/>
        </w:trPr>
        <w:tc>
          <w:tcPr>
            <w:tcW w:w="5000" w:type="pct"/>
            <w:vAlign w:val="center"/>
          </w:tcPr>
          <w:p w:rsidRPr="00E810C8" w:rsidR="00574C9B" w:rsidP="006125A1" w:rsidRDefault="00574C9B" w14:paraId="02B43C07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>
              <w:rPr>
                <w:sz w:val="24"/>
              </w:rPr>
              <w:t>_____________</w:t>
            </w:r>
          </w:p>
        </w:tc>
      </w:tr>
      <w:tr w:rsidR="0012140D" w14:paraId="0BEA220E" w14:textId="77777777">
        <w:trPr>
          <w:jc w:val="center"/>
        </w:trPr>
        <w:tc>
          <w:tcPr>
            <w:tcW w:w="5000" w:type="pct"/>
            <w:vAlign w:val="center"/>
          </w:tcPr>
          <w:p w:rsidRPr="00192EF8" w:rsidR="003A2226" w:rsidP="00AE03D3" w:rsidRDefault="00574C9B" w14:paraId="6A563047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Előadók:</w:t>
            </w:r>
          </w:p>
          <w:p w:rsidRPr="00E810C8" w:rsidR="008F0285" w:rsidP="00AE03D3" w:rsidRDefault="008F0285" w14:paraId="07870038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Christa SCHWENG</w:t>
            </w:r>
            <w:r>
              <w:t xml:space="preserve"> (I. csoport)</w:t>
            </w:r>
          </w:p>
          <w:p w:rsidRPr="00E810C8" w:rsidR="00AE03D3" w:rsidP="00AE03D3" w:rsidRDefault="00AE03D3" w14:paraId="61201173" w14:textId="777777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Cinzia</w:t>
            </w:r>
            <w:proofErr w:type="spellEnd"/>
            <w:r>
              <w:rPr>
                <w:b/>
                <w:sz w:val="24"/>
              </w:rPr>
              <w:t xml:space="preserve"> DEL RIO</w:t>
            </w:r>
            <w:r>
              <w:rPr>
                <w:sz w:val="24"/>
              </w:rPr>
              <w:t xml:space="preserve"> (II. csoport)</w:t>
            </w:r>
          </w:p>
          <w:p w:rsidRPr="00E810C8" w:rsidR="00574C9B" w:rsidP="00AE03D3" w:rsidRDefault="00AE03D3" w14:paraId="264A4FF5" w14:textId="777777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Ioannis</w:t>
            </w:r>
            <w:proofErr w:type="spellEnd"/>
            <w:r>
              <w:rPr>
                <w:b/>
                <w:sz w:val="24"/>
              </w:rPr>
              <w:t xml:space="preserve"> VARDAKASTANIS</w:t>
            </w:r>
            <w:r>
              <w:rPr>
                <w:sz w:val="24"/>
              </w:rPr>
              <w:t xml:space="preserve"> (III. csoport)</w:t>
            </w:r>
          </w:p>
        </w:tc>
      </w:tr>
    </w:tbl>
    <w:p w:rsidRPr="00E810C8" w:rsidR="00574C9B" w:rsidP="00574C9B" w:rsidRDefault="00574C9B" w14:paraId="30292178" w14:textId="7777777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4C9C0C32" wp14:anchorId="536108D1">
                <wp:simplePos x="0" y="0"/>
                <wp:positionH relativeFrom="rightMargin">
                  <wp:posOffset>-201930</wp:posOffset>
                </wp:positionH>
                <wp:positionV relativeFrom="page">
                  <wp:posOffset>9486900</wp:posOffset>
                </wp:positionV>
                <wp:extent cx="741600" cy="432000"/>
                <wp:effectExtent l="0" t="0" r="0" b="635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9B" w:rsidP="00574C9B" w:rsidRDefault="00574C9B" w14:paraId="0C108E98" w14:textId="777777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36108D1">
                <v:stroke joinstyle="miter"/>
                <v:path gradientshapeok="t" o:connecttype="rect"/>
              </v:shapetype>
              <v:shape id="Text Box 17" style="position:absolute;left:0;text-align:left;margin-left:-15.9pt;margin-top:747pt;width:58.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">
                <v:textbox>
                  <w:txbxContent>
                    <w:p w:rsidR="00574C9B" w:rsidP="00574C9B" w:rsidRDefault="00574C9B" w14:paraId="0C108E98" w14:textId="777777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E810C8" w:rsidR="00574C9B" w:rsidP="00574C9B" w:rsidRDefault="00574C9B" w14:paraId="34F5BCC8" w14:textId="77777777">
      <w:pPr>
        <w:rPr>
          <w:lang w:val="en-GB"/>
        </w:rPr>
      </w:pPr>
    </w:p>
    <w:p w:rsidRPr="00E810C8" w:rsidR="00574C9B" w:rsidP="00574C9B" w:rsidRDefault="00574C9B" w14:paraId="5258035F" w14:textId="77777777">
      <w:pPr>
        <w:rPr>
          <w:lang w:val="en-GB"/>
        </w:rPr>
        <w:sectPr w:rsidRPr="00E810C8" w:rsidR="00574C9B" w:rsidSect="003A2226">
          <w:headerReference w:type="even" r:id="rId12"/>
          <w:headerReference w:type="default" r:id="rId13"/>
          <w:headerReference w:type="first" r:id="rId14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12140D" w14:paraId="367CA2AE" w14:textId="77777777">
        <w:tc>
          <w:tcPr>
            <w:tcW w:w="3085" w:type="dxa"/>
          </w:tcPr>
          <w:p w:rsidRPr="00E810C8" w:rsidR="00AC5114" w:rsidP="0058411F" w:rsidRDefault="00AC5114" w14:paraId="15862EA1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>
              <w:lastRenderedPageBreak/>
              <w:t>Jogalap:</w:t>
            </w:r>
          </w:p>
        </w:tc>
        <w:tc>
          <w:tcPr>
            <w:tcW w:w="6204" w:type="dxa"/>
            <w:vAlign w:val="bottom"/>
          </w:tcPr>
          <w:p w:rsidRPr="00E810C8" w:rsidR="00AC5114" w:rsidP="0058411F" w:rsidRDefault="003A2226" w14:paraId="57B7852B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>
              <w:t>eljárási szabályzat 52. cikk (4) bekezdés</w:t>
            </w:r>
          </w:p>
        </w:tc>
      </w:tr>
      <w:tr w:rsidR="0012140D" w14:paraId="4FD87ABC" w14:textId="77777777">
        <w:tc>
          <w:tcPr>
            <w:tcW w:w="3085" w:type="dxa"/>
          </w:tcPr>
          <w:p w:rsidRPr="00E810C8" w:rsidR="00AC5114" w:rsidP="0058411F" w:rsidRDefault="00AC5114" w14:paraId="6679C1CE" w14:textId="77777777">
            <w:pPr>
              <w:autoSpaceDE w:val="0"/>
              <w:autoSpaceDN w:val="0"/>
              <w:jc w:val="left"/>
              <w:rPr>
                <w:szCs w:val="20"/>
                <w:lang w:val="en-GB"/>
              </w:rPr>
            </w:pPr>
          </w:p>
        </w:tc>
        <w:tc>
          <w:tcPr>
            <w:tcW w:w="6204" w:type="dxa"/>
            <w:vAlign w:val="bottom"/>
          </w:tcPr>
          <w:p w:rsidRPr="00E810C8" w:rsidR="00AC5114" w:rsidP="0058411F" w:rsidRDefault="008F0285" w14:paraId="680CD872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>
              <w:t>állásfoglalás</w:t>
            </w:r>
          </w:p>
        </w:tc>
      </w:tr>
      <w:tr w:rsidR="0012140D" w14:paraId="76267C96" w14:textId="77777777">
        <w:tc>
          <w:tcPr>
            <w:tcW w:w="3085" w:type="dxa"/>
          </w:tcPr>
          <w:p w:rsidRPr="00192EF8" w:rsidR="0058411F" w:rsidP="0058411F" w:rsidRDefault="0058411F" w14:paraId="3EE958A9" w14:textId="77777777">
            <w:pPr>
              <w:autoSpaceDE w:val="0"/>
              <w:autoSpaceDN w:val="0"/>
              <w:jc w:val="left"/>
            </w:pPr>
            <w:r>
              <w:t>Plenáris ülésen történő elfogadás időpontja: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3A2226" w14:paraId="18FB277C" w14:textId="77777777">
            <w:pPr>
              <w:autoSpaceDE w:val="0"/>
              <w:autoSpaceDN w:val="0"/>
              <w:jc w:val="left"/>
            </w:pPr>
            <w:r>
              <w:t>2024. 03. 20.</w:t>
            </w:r>
          </w:p>
        </w:tc>
      </w:tr>
      <w:tr w:rsidR="0012140D" w14:paraId="3DB4F5A0" w14:textId="77777777">
        <w:tc>
          <w:tcPr>
            <w:tcW w:w="3085" w:type="dxa"/>
          </w:tcPr>
          <w:p w:rsidRPr="00192EF8" w:rsidR="0058411F" w:rsidP="0058411F" w:rsidRDefault="0058411F" w14:paraId="3D867DB4" w14:textId="77777777">
            <w:pPr>
              <w:autoSpaceDE w:val="0"/>
              <w:autoSpaceDN w:val="0"/>
              <w:jc w:val="left"/>
            </w:pPr>
            <w:r>
              <w:t>Plenáris ülésszak száma: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3A2226" w14:paraId="6B913BED" w14:textId="77777777">
            <w:pPr>
              <w:autoSpaceDE w:val="0"/>
              <w:autoSpaceDN w:val="0"/>
              <w:jc w:val="left"/>
            </w:pPr>
            <w:r>
              <w:t>586.</w:t>
            </w:r>
          </w:p>
        </w:tc>
      </w:tr>
      <w:tr w:rsidR="0012140D" w14:paraId="500BAE2C" w14:textId="77777777">
        <w:tc>
          <w:tcPr>
            <w:tcW w:w="3085" w:type="dxa"/>
          </w:tcPr>
          <w:p w:rsidRPr="00E810C8" w:rsidR="0058411F" w:rsidP="0058411F" w:rsidRDefault="0058411F" w14:paraId="623FBEC9" w14:textId="77777777">
            <w:pPr>
              <w:autoSpaceDE w:val="0"/>
              <w:autoSpaceDN w:val="0"/>
              <w:jc w:val="left"/>
            </w:pPr>
            <w:r>
              <w:t>A szavazás eredménye:</w:t>
            </w:r>
            <w:r>
              <w:br/>
              <w:t>(mellette/ellene/tartózkodott)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6A4E57" w14:paraId="4286FFAF" w14:textId="77777777">
            <w:pPr>
              <w:autoSpaceDE w:val="0"/>
              <w:autoSpaceDN w:val="0"/>
              <w:jc w:val="left"/>
            </w:pPr>
            <w:r>
              <w:t>139/00/05</w:t>
            </w:r>
          </w:p>
        </w:tc>
      </w:tr>
    </w:tbl>
    <w:p w:rsidRPr="00E810C8" w:rsidR="00AC5114" w:rsidP="00574C9B" w:rsidRDefault="00AC5114" w14:paraId="6B25A067" w14:textId="77777777">
      <w:pPr>
        <w:rPr>
          <w:lang w:val="en-GB"/>
        </w:rPr>
      </w:pPr>
    </w:p>
    <w:p w:rsidRPr="00E810C8" w:rsidR="00AC5114" w:rsidP="00574C9B" w:rsidRDefault="00AC5114" w14:paraId="1D878821" w14:textId="77777777">
      <w:pPr>
        <w:rPr>
          <w:lang w:val="en-GB"/>
        </w:rPr>
        <w:sectPr w:rsidRPr="00E810C8" w:rsidR="00AC5114" w:rsidSect="00653E7D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39" w:code="9"/>
          <w:pgMar w:top="5670" w:right="1418" w:bottom="1418" w:left="1418" w:header="709" w:footer="709" w:gutter="0"/>
          <w:cols w:space="720"/>
          <w:docGrid w:linePitch="360"/>
        </w:sectPr>
      </w:pPr>
    </w:p>
    <w:p w:rsidRPr="001A31CB" w:rsidR="003A2226" w:rsidP="003A2226" w:rsidRDefault="003A2226" w14:paraId="737E2570" w14:textId="77777777">
      <w:pPr>
        <w:jc w:val="center"/>
        <w:outlineLvl w:val="0"/>
        <w:rPr>
          <w:b/>
          <w:i/>
          <w:sz w:val="24"/>
        </w:rPr>
      </w:pPr>
      <w:r>
        <w:rPr>
          <w:b/>
          <w:i/>
          <w:sz w:val="24"/>
        </w:rPr>
        <w:lastRenderedPageBreak/>
        <w:t>Szavazzunk egy egységes, demokratikus, versenyképes, fenntartható és szociális Európai Unióra!</w:t>
      </w:r>
    </w:p>
    <w:p w:rsidRPr="001A31CB" w:rsidR="003A2226" w:rsidP="003A2226" w:rsidRDefault="003A2226" w14:paraId="496F3685" w14:textId="77777777">
      <w:pPr>
        <w:outlineLvl w:val="0"/>
        <w:rPr>
          <w:sz w:val="24"/>
          <w:lang w:val="en-GB"/>
        </w:rPr>
      </w:pPr>
    </w:p>
    <w:p w:rsidRPr="001A31CB" w:rsidR="003A2226" w:rsidP="003A2226" w:rsidRDefault="003A2226" w14:paraId="4A8B5778" w14:textId="77777777">
      <w:r>
        <w:t>Az európai parlamenti választások előestéjén a civil társadalmi szervezeteket képviselő Európai Gazdasági és Szociális Bizottság arra kéri Önöket, az uniós polgárokat, hogy éljenek a szavazáshoz való demokratikus jogukkal.</w:t>
      </w:r>
    </w:p>
    <w:p w:rsidRPr="001A31CB" w:rsidR="003A2226" w:rsidP="003A2226" w:rsidRDefault="003A2226" w14:paraId="5EA7778D" w14:textId="77777777">
      <w:pPr>
        <w:rPr>
          <w:lang w:val="en-GB"/>
        </w:rPr>
      </w:pPr>
    </w:p>
    <w:p w:rsidRPr="001A31CB" w:rsidR="003A2226" w:rsidP="003A2226" w:rsidRDefault="003A2226" w14:paraId="59A237B5" w14:textId="77777777">
      <w:r>
        <w:t>Az Európai Parlament az egyetlen közvetlenül választott uniós szerv, amely a Tanáccsal együtt dönt az Európai Unió jogszabályairól és költségvetéséről. Közösen nevezik ki az európai biztosokat is.</w:t>
      </w:r>
    </w:p>
    <w:p w:rsidRPr="001A31CB" w:rsidR="003A2226" w:rsidP="003A2226" w:rsidRDefault="003A2226" w14:paraId="3F4012A4" w14:textId="77777777">
      <w:pPr>
        <w:rPr>
          <w:lang w:val="en-GB"/>
        </w:rPr>
      </w:pPr>
    </w:p>
    <w:p w:rsidRPr="001A31CB" w:rsidR="003A2226" w:rsidP="003A2226" w:rsidRDefault="003A2226" w14:paraId="1817E909" w14:textId="77777777">
      <w:r>
        <w:t>Amikor júniusban szavazni mennek, Önöknek mint uniós polgároknak lehetőségük lesz arra, hogy megválasszák az Európai Parlament képviselőit, és az erősebb európai integrációra szavazzanak.</w:t>
      </w:r>
    </w:p>
    <w:p w:rsidRPr="001A31CB" w:rsidR="003A2226" w:rsidP="003A2226" w:rsidRDefault="003A2226" w14:paraId="6853AE5F" w14:textId="77777777">
      <w:pPr>
        <w:rPr>
          <w:lang w:val="en-GB"/>
        </w:rPr>
      </w:pPr>
    </w:p>
    <w:p w:rsidRPr="001A31CB" w:rsidR="003A2226" w:rsidP="003A2226" w:rsidRDefault="003A2226" w14:paraId="6D5563E0" w14:textId="77777777">
      <w:r>
        <w:t>Az Európai Unió egy sikertörténet.</w:t>
      </w:r>
    </w:p>
    <w:p w:rsidRPr="001A31CB" w:rsidR="003A2226" w:rsidP="003A2226" w:rsidRDefault="003A2226" w14:paraId="7FE581C1" w14:textId="77777777">
      <w:pPr>
        <w:rPr>
          <w:lang w:val="en-GB"/>
        </w:rPr>
      </w:pPr>
    </w:p>
    <w:p w:rsidRPr="001A31CB" w:rsidR="003A2226" w:rsidP="003A2226" w:rsidRDefault="003A2226" w14:paraId="22AFD335" w14:textId="77777777">
      <w:r>
        <w:t>Nehéz időket éltünk át, de senki sem tagadhatja, hogy az Európai Unió garantálja a békét, a demokráciát, a gazdasági jólétet és a társadalmi fejlődést tagállamai és polgárai számára.</w:t>
      </w:r>
    </w:p>
    <w:p w:rsidRPr="001A31CB" w:rsidR="003A2226" w:rsidP="003A2226" w:rsidRDefault="003A2226" w14:paraId="4E46691A" w14:textId="77777777">
      <w:pPr>
        <w:rPr>
          <w:lang w:val="en-GB"/>
        </w:rPr>
      </w:pPr>
    </w:p>
    <w:p w:rsidRPr="001A31CB" w:rsidR="003A2226" w:rsidP="003A2226" w:rsidRDefault="003A2226" w14:paraId="7E3AE3E8" w14:textId="77777777">
      <w:r>
        <w:t>Az Uniónak köszönhetően szabadon dolgozhatunk, tanulhatunk és folytathatunk üzleti tevékenységet minden uniós országban.</w:t>
      </w:r>
    </w:p>
    <w:p w:rsidRPr="001A31CB" w:rsidR="003A2226" w:rsidP="003A2226" w:rsidRDefault="003A2226" w14:paraId="344636D7" w14:textId="77777777">
      <w:pPr>
        <w:rPr>
          <w:lang w:val="en-GB"/>
        </w:rPr>
      </w:pPr>
    </w:p>
    <w:p w:rsidRPr="001A31CB" w:rsidR="003A2226" w:rsidP="003A2226" w:rsidRDefault="003A2226" w14:paraId="04B29DD1" w14:textId="77777777">
      <w:r>
        <w:t xml:space="preserve">Kihívások azonban ma is állnak előttünk. Legsürgetőbb aggályaink a növekvő megélhetési költségek és infláció, a közvetlen </w:t>
      </w:r>
      <w:proofErr w:type="spellStart"/>
      <w:r>
        <w:t>közelünkben</w:t>
      </w:r>
      <w:proofErr w:type="spellEnd"/>
      <w:r>
        <w:t xml:space="preserve"> zajló háborúk, a migráció, az éghajlati vészhelyzet és a szűkülő civil társadalmi tér.</w:t>
      </w:r>
    </w:p>
    <w:p w:rsidRPr="001A31CB" w:rsidR="003A2226" w:rsidP="003A2226" w:rsidRDefault="003A2226" w14:paraId="535D07E2" w14:textId="77777777">
      <w:pPr>
        <w:rPr>
          <w:lang w:val="en-GB"/>
        </w:rPr>
      </w:pPr>
    </w:p>
    <w:p w:rsidRPr="001A31CB" w:rsidR="003A2226" w:rsidP="003A2226" w:rsidRDefault="003A2226" w14:paraId="33044258" w14:textId="77777777">
      <w:r>
        <w:t xml:space="preserve">Egyetlen uniós ország sem képes egyedül megbirkózni ezekkel a kihívásokkal. A nacionalizmus, a populizmus és az egyes államok által alkalmazott </w:t>
      </w:r>
      <w:proofErr w:type="spellStart"/>
      <w:r>
        <w:t>különmegoldások</w:t>
      </w:r>
      <w:proofErr w:type="spellEnd"/>
      <w:r>
        <w:t xml:space="preserve"> nem adnak választ ezekre. A válasz az összefogásban, az együttműködésben és az egységre való törekvésben keresendő.</w:t>
      </w:r>
    </w:p>
    <w:p w:rsidRPr="001A31CB" w:rsidR="003A2226" w:rsidP="003A2226" w:rsidRDefault="003A2226" w14:paraId="4571EA42" w14:textId="77777777">
      <w:pPr>
        <w:rPr>
          <w:lang w:val="en-GB"/>
        </w:rPr>
      </w:pPr>
    </w:p>
    <w:p w:rsidRPr="001A31CB" w:rsidR="003A2226" w:rsidP="003A2226" w:rsidRDefault="003A2226" w14:paraId="3E34B9F9" w14:textId="77777777">
      <w:r>
        <w:t xml:space="preserve">Csak egy </w:t>
      </w:r>
      <w:r>
        <w:rPr>
          <w:b/>
        </w:rPr>
        <w:t>egységes, demokratikus, versenyképes, fenntartható és szociális Európai Unió</w:t>
      </w:r>
      <w:r>
        <w:t xml:space="preserve"> révén tudunk tényleges előrelépést elérni e kérdésekben, és megfordítani az országokon belüli és az országok közötti egyenlőtlenségek és különbségek tendenciáját. </w:t>
      </w:r>
    </w:p>
    <w:p w:rsidRPr="001A31CB" w:rsidR="003A2226" w:rsidP="003A2226" w:rsidRDefault="003A2226" w14:paraId="07CF50B0" w14:textId="77777777">
      <w:pPr>
        <w:rPr>
          <w:lang w:val="en-GB"/>
        </w:rPr>
      </w:pPr>
    </w:p>
    <w:p w:rsidRPr="001A31CB" w:rsidR="003A2226" w:rsidP="003A2226" w:rsidRDefault="003A2226" w14:paraId="37573180" w14:textId="77777777">
      <w:r>
        <w:t>Az EU a közös értékekre épül – a demokráciára, az emberi jogok védelmére, a véleménynyilvánítás szabadságára, a jogállamiságra, a toleranciára, az igazságosságra, a megkülönböztetésmentességre, az egyenlőségre, a szolidaritásra és a demokratikus részvételre. Ezeket az értékeket folyamatosan erősíteni és védelmezni kell. A szegénység és a társadalmi kirekesztés ellen minden áron fel kell lépni.</w:t>
      </w:r>
    </w:p>
    <w:p w:rsidRPr="001A31CB" w:rsidR="003A2226" w:rsidP="003A2226" w:rsidRDefault="003A2226" w14:paraId="2712D2DE" w14:textId="77777777">
      <w:pPr>
        <w:rPr>
          <w:lang w:val="en-GB"/>
        </w:rPr>
      </w:pPr>
    </w:p>
    <w:p w:rsidRPr="001A31CB" w:rsidR="003A2226" w:rsidP="003A2226" w:rsidRDefault="003A2226" w14:paraId="1830608C" w14:textId="77777777">
      <w:r>
        <w:t>Megtanultuk, hogy a béke csak olyan gazdaságokban és társadalmakban őrizhető meg, amelyekre a területi és társadalmi kohézió, az alapvető jogok és a jogállamiság tiszteletben tartása, valamint a magas szintű társadalmi igazságosság jellemző. Ezért az EU-nak befolyásos globális szereplőnek kell lennie a konfliktusok megelőzése és megoldása, a multilateralizmusba való beruházás és a tartós béke megteremtése terén.</w:t>
      </w:r>
    </w:p>
    <w:p w:rsidRPr="001A31CB" w:rsidR="003A2226" w:rsidP="003A2226" w:rsidRDefault="003A2226" w14:paraId="12F4A2CB" w14:textId="77777777">
      <w:pPr>
        <w:rPr>
          <w:lang w:val="en-GB"/>
        </w:rPr>
      </w:pPr>
    </w:p>
    <w:p w:rsidRPr="001A31CB" w:rsidR="003A2226" w:rsidP="003A2226" w:rsidRDefault="003A2226" w14:paraId="4E16079C" w14:textId="77777777">
      <w:r>
        <w:t xml:space="preserve">Csak egy erős Európai Unió képes fenntartani gazdasági és társadalmi modelljét, azáltal, hogy hatékony és méltányos módon biztosítja a gazdasági és élelmezésbiztonságot, a globális </w:t>
      </w:r>
      <w:r>
        <w:lastRenderedPageBreak/>
        <w:t>versenyképességet, valamint a digitális és zöld átállást – márpedig ez utóbbi gyökeresen meg fogja változtatni azt, ahogyan élünk, termelünk, dolgozunk és fogyasztunk.</w:t>
      </w:r>
    </w:p>
    <w:p w:rsidRPr="001A31CB" w:rsidR="003A2226" w:rsidP="003A2226" w:rsidRDefault="003A2226" w14:paraId="3E2EB88C" w14:textId="77777777">
      <w:pPr>
        <w:rPr>
          <w:lang w:val="en-GB"/>
        </w:rPr>
      </w:pPr>
    </w:p>
    <w:p w:rsidRPr="001A31CB" w:rsidR="003A2226" w:rsidP="003A2226" w:rsidRDefault="003A2226" w14:paraId="216ABAA3" w14:textId="77777777">
      <w:pPr>
        <w:rPr>
          <w:b/>
          <w:bCs/>
        </w:rPr>
      </w:pPr>
      <w:r>
        <w:rPr>
          <w:b/>
        </w:rPr>
        <w:t>Álljunk ki egy olyan Európai Unió mellett</w:t>
      </w:r>
      <w:r>
        <w:t>, amely MINDEN polgárt középpontba állít, és mindenki számára lehetővé teszi, hogy kibontakoztathassa képességeit, előmozdítva aktív részvételüket a polgári életben, valamint a nemzeti és európai politikai folyamatokban.</w:t>
      </w:r>
    </w:p>
    <w:p w:rsidRPr="001A31CB" w:rsidR="003A2226" w:rsidP="003A2226" w:rsidRDefault="003A2226" w14:paraId="1686C8A6" w14:textId="77777777">
      <w:pPr>
        <w:rPr>
          <w:b/>
          <w:bCs/>
          <w:lang w:val="en-GB"/>
        </w:rPr>
      </w:pPr>
    </w:p>
    <w:p w:rsidRPr="001A31CB" w:rsidR="003A2226" w:rsidP="003A2226" w:rsidRDefault="003A2226" w14:paraId="4BCC3C14" w14:textId="77777777">
      <w:r>
        <w:rPr>
          <w:b/>
        </w:rPr>
        <w:t>Álljunk ki egy kibővült Európai Unió mellett,</w:t>
      </w:r>
      <w:r>
        <w:t xml:space="preserve"> amely lehetővé teszi, hogy békés, nyitott társadalomban éljünk, ahol védjük a környezetet, ahol mindannyiunkat tiszteletben tartanak, és ahol a számos kultúrát magában foglaló európai identitás egyesít minket.</w:t>
      </w:r>
    </w:p>
    <w:p w:rsidRPr="001A31CB" w:rsidR="003A2226" w:rsidP="003A2226" w:rsidRDefault="003A2226" w14:paraId="7529B8CF" w14:textId="77777777">
      <w:pPr>
        <w:rPr>
          <w:lang w:val="en-GB"/>
        </w:rPr>
      </w:pPr>
    </w:p>
    <w:p w:rsidRPr="001A31CB" w:rsidR="003A2226" w:rsidP="003A2226" w:rsidRDefault="003A2226" w14:paraId="5CA3CC77" w14:textId="77777777">
      <w:r>
        <w:t>Az Európai Gazdasági és Szociális Bizottság tagjaként együtt dolgozunk egy olyan EU-ért, amely beváltja a hozzá fűzött reményeket, és hatékonyabban elégíti ki polgárainak, munkavállalóinak és a vállalkozásainak elvárásait és mindennapi igényeit.</w:t>
      </w:r>
    </w:p>
    <w:p w:rsidRPr="001A31CB" w:rsidR="003A2226" w:rsidP="003A2226" w:rsidRDefault="003A2226" w14:paraId="12E7E765" w14:textId="77777777">
      <w:pPr>
        <w:rPr>
          <w:lang w:val="en-GB"/>
        </w:rPr>
      </w:pPr>
    </w:p>
    <w:p w:rsidRPr="001A31CB" w:rsidR="003A2226" w:rsidP="003A2226" w:rsidRDefault="003A2226" w14:paraId="65A4D253" w14:textId="77777777">
      <w:r>
        <w:t xml:space="preserve">Egyesítsük erőinket, és szavazzunk egy egységes, demokratikus, versenyképes, fenntartható és szociális Európai Unióra! </w:t>
      </w:r>
    </w:p>
    <w:p w:rsidRPr="001A31CB" w:rsidR="003A2226" w:rsidP="003A2226" w:rsidRDefault="003A2226" w14:paraId="7F25A2AC" w14:textId="77777777">
      <w:pPr>
        <w:rPr>
          <w:lang w:val="en-GB"/>
        </w:rPr>
      </w:pPr>
    </w:p>
    <w:p w:rsidRPr="001A31CB" w:rsidR="00E2376B" w:rsidP="003A2226" w:rsidRDefault="003A2226" w14:paraId="61DEAF98" w14:textId="77777777">
      <w:r>
        <w:t>Az Ön szavazata is számít!</w:t>
      </w:r>
    </w:p>
    <w:p w:rsidRPr="001A31CB" w:rsidR="00E2376B" w:rsidP="00E2376B" w:rsidRDefault="00E2376B" w14:paraId="37035806" w14:textId="77777777">
      <w:pPr>
        <w:rPr>
          <w:lang w:val="en-GB"/>
        </w:rPr>
      </w:pPr>
    </w:p>
    <w:p w:rsidRPr="001A31CB" w:rsidR="00E2376B" w:rsidP="00E2376B" w:rsidRDefault="00E2376B" w14:paraId="1654B70C" w14:textId="77777777">
      <w:r>
        <w:t>Kelt Brüsszelben, 2024. március 20-án.</w:t>
      </w:r>
    </w:p>
    <w:p w:rsidR="00E2376B" w:rsidP="00E2376B" w:rsidRDefault="00E2376B" w14:paraId="4AFF0B2B" w14:textId="77777777">
      <w:pPr>
        <w:rPr>
          <w:lang w:val="en-GB"/>
        </w:rPr>
      </w:pPr>
    </w:p>
    <w:p w:rsidRPr="001A31CB" w:rsidR="00E810C8" w:rsidP="00E2376B" w:rsidRDefault="00E810C8" w14:paraId="355C5939" w14:textId="77777777">
      <w:pPr>
        <w:rPr>
          <w:lang w:val="en-GB"/>
        </w:rPr>
      </w:pPr>
    </w:p>
    <w:p w:rsidRPr="001A31CB" w:rsidR="00E2376B" w:rsidP="00E2376B" w:rsidRDefault="00E2376B" w14:paraId="32D7A910" w14:textId="77777777">
      <w:pPr>
        <w:rPr>
          <w:lang w:val="en-GB"/>
        </w:rPr>
      </w:pPr>
    </w:p>
    <w:p w:rsidR="00453673" w:rsidP="00E2376B" w:rsidRDefault="003A2226" w14:paraId="167D9DFC" w14:textId="77777777">
      <w:pPr>
        <w:jc w:val="left"/>
      </w:pPr>
      <w:r>
        <w:t>Oliver RÖPKE</w:t>
      </w:r>
    </w:p>
    <w:p w:rsidR="00E2376B" w:rsidP="00E2376B" w:rsidRDefault="00E2376B" w14:paraId="6C2297D9" w14:textId="731A4AB7">
      <w:pPr>
        <w:jc w:val="left"/>
      </w:pPr>
      <w:r>
        <w:t>az Európai Gazdasági és Szociális Bizottság elnöke</w:t>
      </w:r>
    </w:p>
    <w:p w:rsidRPr="001A31CB" w:rsidR="00A76BAB" w:rsidP="00E2376B" w:rsidRDefault="00A76BAB" w14:paraId="52B140E5" w14:textId="77777777">
      <w:pPr>
        <w:jc w:val="left"/>
      </w:pPr>
    </w:p>
    <w:p w:rsidRPr="00E810C8" w:rsidR="00F53370" w:rsidP="00DB7F50" w:rsidRDefault="00E2376B" w14:paraId="06284EBB" w14:textId="77777777">
      <w:pPr>
        <w:jc w:val="center"/>
      </w:pPr>
      <w:r>
        <w:t>_____________</w:t>
      </w:r>
    </w:p>
    <w:sectPr w:rsidRPr="00E810C8" w:rsidR="00F53370" w:rsidSect="001E74A1">
      <w:headerReference w:type="default" r:id="rId19"/>
      <w:footerReference w:type="default" r:id="rId20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CC10" w14:textId="77777777" w:rsidR="00D039AF" w:rsidRDefault="00D039AF" w:rsidP="00F53370">
      <w:pPr>
        <w:spacing w:line="240" w:lineRule="auto"/>
      </w:pPr>
      <w:r>
        <w:separator/>
      </w:r>
    </w:p>
  </w:endnote>
  <w:endnote w:type="continuationSeparator" w:id="0">
    <w:p w14:paraId="5234E308" w14:textId="77777777" w:rsidR="00D039AF" w:rsidRDefault="00D039AF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D7A1" w14:textId="77777777" w:rsidR="00574C9B" w:rsidRDefault="00574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7ECE" w14:textId="1EED9AA5" w:rsidR="0084105C" w:rsidRPr="003065C9" w:rsidRDefault="003A2226" w:rsidP="003A2226">
    <w:pPr>
      <w:pStyle w:val="Footer"/>
      <w:jc w:val="left"/>
    </w:pPr>
    <w:r>
      <w:t xml:space="preserve">EESC-2024-00483-00-00-RES-TRA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D2253C">
      <w:fldChar w:fldCharType="begin"/>
    </w:r>
    <w:r w:rsidR="00D2253C">
      <w:instrText xml:space="preserve"> NUMPAGES </w:instrText>
    </w:r>
    <w:r w:rsidR="00D2253C">
      <w:fldChar w:fldCharType="separate"/>
    </w:r>
    <w:r w:rsidR="00C257C7">
      <w:rPr>
        <w:noProof/>
      </w:rPr>
      <w:instrText>4</w:instrText>
    </w:r>
    <w:r w:rsidR="00D2253C">
      <w:rPr>
        <w:noProof/>
      </w:rPr>
      <w:fldChar w:fldCharType="end"/>
    </w:r>
    <w:r>
      <w:instrText xml:space="preserve"> - 2 </w:instrText>
    </w:r>
    <w:r>
      <w:fldChar w:fldCharType="separate"/>
    </w:r>
    <w:r w:rsidR="00C257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C4F1" w14:textId="77777777" w:rsidR="00D039AF" w:rsidRDefault="00D039AF" w:rsidP="00F53370">
      <w:pPr>
        <w:spacing w:line="240" w:lineRule="auto"/>
      </w:pPr>
      <w:r>
        <w:separator/>
      </w:r>
    </w:p>
  </w:footnote>
  <w:footnote w:type="continuationSeparator" w:id="0">
    <w:p w14:paraId="721B19F2" w14:textId="77777777" w:rsidR="00D039AF" w:rsidRDefault="00D039AF" w:rsidP="00F53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5E19" w14:textId="77777777" w:rsidR="00574C9B" w:rsidRDefault="00D2253C">
    <w:pPr>
      <w:pStyle w:val="Header"/>
    </w:pPr>
    <w:r>
      <w:pict w14:anchorId="401EE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2055" type="#_x0000_t75" style="position:absolute;left:0;text-align:left;margin-left:0;margin-top:0;width:598.15pt;height:843.9pt;z-index:-251655168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2619" w14:textId="77777777" w:rsidR="00574C9B" w:rsidRDefault="00E2770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E33A15" wp14:editId="1C6F6305">
          <wp:simplePos x="898497" y="453224"/>
          <wp:positionH relativeFrom="page">
            <wp:align>center</wp:align>
          </wp:positionH>
          <wp:positionV relativeFrom="page">
            <wp:posOffset>288290</wp:posOffset>
          </wp:positionV>
          <wp:extent cx="6944398" cy="3344275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98" cy="334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53C">
      <w:pict w14:anchorId="69E2A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2056" type="#_x0000_t75" style="position:absolute;left:0;text-align:left;margin-left:0;margin-top:0;width:598.15pt;height:843.9pt;z-index:-251654144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CBF2" w14:textId="77777777" w:rsidR="00574C9B" w:rsidRDefault="00D2253C">
    <w:pPr>
      <w:pStyle w:val="Header"/>
    </w:pPr>
    <w:r>
      <w:pict w14:anchorId="382C9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2054" type="#_x0000_t75" style="position:absolute;left:0;text-align:left;margin-left:0;margin-top:0;width:598.15pt;height:843.9pt;z-index:-25165619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A1FE" w14:textId="77777777" w:rsidR="00574C9B" w:rsidRDefault="00D2253C">
    <w:pPr>
      <w:pStyle w:val="Header"/>
    </w:pPr>
    <w:r>
      <w:pict w14:anchorId="20AB6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2058" type="#_x0000_t75" style="position:absolute;left:0;text-align:left;margin-left:0;margin-top:0;width:598.15pt;height:843.9pt;z-index:-25165209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868F" w14:textId="77777777" w:rsidR="00574C9B" w:rsidRDefault="00574C9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AE417F8" wp14:editId="4B786BD2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52B4" w14:textId="77777777" w:rsidR="00574C9B" w:rsidRDefault="00D2253C">
    <w:pPr>
      <w:pStyle w:val="Header"/>
    </w:pPr>
    <w:r>
      <w:pict w14:anchorId="65CD3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2057" type="#_x0000_t75" style="position:absolute;left:0;text-align:left;margin-left:0;margin-top:0;width:598.15pt;height:843.9pt;z-index:-25165312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B527" w14:textId="77777777" w:rsidR="00FA08F8" w:rsidRDefault="00D22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70"/>
    <w:rsid w:val="00020389"/>
    <w:rsid w:val="00053D00"/>
    <w:rsid w:val="000A0F3B"/>
    <w:rsid w:val="0012140D"/>
    <w:rsid w:val="0019231D"/>
    <w:rsid w:val="00192EF8"/>
    <w:rsid w:val="001A31CB"/>
    <w:rsid w:val="001D61AC"/>
    <w:rsid w:val="001E15AA"/>
    <w:rsid w:val="001E3FA1"/>
    <w:rsid w:val="00200E87"/>
    <w:rsid w:val="00214BDC"/>
    <w:rsid w:val="00215E81"/>
    <w:rsid w:val="0024727F"/>
    <w:rsid w:val="002B6A7B"/>
    <w:rsid w:val="0032273E"/>
    <w:rsid w:val="003353D7"/>
    <w:rsid w:val="003659F9"/>
    <w:rsid w:val="003A2226"/>
    <w:rsid w:val="00453673"/>
    <w:rsid w:val="004F480B"/>
    <w:rsid w:val="00574C9B"/>
    <w:rsid w:val="0058411F"/>
    <w:rsid w:val="006125A1"/>
    <w:rsid w:val="00653E7D"/>
    <w:rsid w:val="00662207"/>
    <w:rsid w:val="00667F09"/>
    <w:rsid w:val="006A4E57"/>
    <w:rsid w:val="006B57A6"/>
    <w:rsid w:val="006D53A6"/>
    <w:rsid w:val="006F4760"/>
    <w:rsid w:val="00787837"/>
    <w:rsid w:val="00787ABB"/>
    <w:rsid w:val="007B6C64"/>
    <w:rsid w:val="007E05AF"/>
    <w:rsid w:val="00822952"/>
    <w:rsid w:val="00836505"/>
    <w:rsid w:val="00844B87"/>
    <w:rsid w:val="0089251B"/>
    <w:rsid w:val="008A6DD4"/>
    <w:rsid w:val="008F0285"/>
    <w:rsid w:val="008F74D7"/>
    <w:rsid w:val="00904C42"/>
    <w:rsid w:val="00924C05"/>
    <w:rsid w:val="00937CF2"/>
    <w:rsid w:val="00976645"/>
    <w:rsid w:val="00976F77"/>
    <w:rsid w:val="0098228C"/>
    <w:rsid w:val="009A1908"/>
    <w:rsid w:val="009B16D7"/>
    <w:rsid w:val="009D7FD9"/>
    <w:rsid w:val="009E2100"/>
    <w:rsid w:val="00A36AB0"/>
    <w:rsid w:val="00A76BAB"/>
    <w:rsid w:val="00AB37A3"/>
    <w:rsid w:val="00AC5114"/>
    <w:rsid w:val="00AE03D3"/>
    <w:rsid w:val="00B25683"/>
    <w:rsid w:val="00B51901"/>
    <w:rsid w:val="00BB7A92"/>
    <w:rsid w:val="00BD50F6"/>
    <w:rsid w:val="00C073E1"/>
    <w:rsid w:val="00C25647"/>
    <w:rsid w:val="00C257C7"/>
    <w:rsid w:val="00C66AEA"/>
    <w:rsid w:val="00C9040A"/>
    <w:rsid w:val="00C91E4D"/>
    <w:rsid w:val="00CB110A"/>
    <w:rsid w:val="00CB7CD0"/>
    <w:rsid w:val="00CF777D"/>
    <w:rsid w:val="00D039AF"/>
    <w:rsid w:val="00D2253C"/>
    <w:rsid w:val="00D752CD"/>
    <w:rsid w:val="00D75525"/>
    <w:rsid w:val="00D95232"/>
    <w:rsid w:val="00DB7F50"/>
    <w:rsid w:val="00DE30C7"/>
    <w:rsid w:val="00DF400F"/>
    <w:rsid w:val="00E15BF4"/>
    <w:rsid w:val="00E2376B"/>
    <w:rsid w:val="00E26935"/>
    <w:rsid w:val="00E27707"/>
    <w:rsid w:val="00E52B04"/>
    <w:rsid w:val="00E661B7"/>
    <w:rsid w:val="00E810C8"/>
    <w:rsid w:val="00F2069F"/>
    <w:rsid w:val="00F53370"/>
    <w:rsid w:val="00F90BE2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838DB10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F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7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77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customXml" Target="../customXml/item4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16" Type="http://schemas.openxmlformats.org/officeDocument/2006/relationships/header" Target="header5.xml"/><Relationship Id="rId20" Type="http://schemas.openxmlformats.org/officeDocument/2006/relationships/footer" Target="footer2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2.xml"/><Relationship Id="rId15" Type="http://schemas.openxmlformats.org/officeDocument/2006/relationships/header" Target="header4.xml"/><Relationship Id="rId23" Type="http://schemas.openxmlformats.org/officeDocument/2006/relationships/customXml" Target="../customXml/item1.xml"/><Relationship Id="rId10" Type="http://schemas.openxmlformats.org/officeDocument/2006/relationships/footnotes" Target="footnotes.xml"/><Relationship Id="rId19" Type="http://schemas.openxmlformats.org/officeDocument/2006/relationships/header" Target="header7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20A70424F8EF14D84929FAE9E34774B" ma:contentTypeVersion="4" ma:contentTypeDescription="Defines the documents for Document Manager V2" ma:contentTypeScope="" ma:versionID="3c88e340e370a402dfed352137800822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1178e5e2-058a-41a1-9851-331c7b3fffb8" targetNamespace="http://schemas.microsoft.com/office/2006/metadata/properties" ma:root="true" ma:fieldsID="cff03e2a422031f7afb63180aa455c21" ns2:_="" ns3:_="" ns4:_="">
    <xsd:import namespace="59ace41b-6786-4ce3-be71-52c27066c6ef"/>
    <xsd:import namespace="http://schemas.microsoft.com/sharepoint/v3/fields"/>
    <xsd:import namespace="1178e5e2-058a-41a1-9851-331c7b3fff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e5e2-058a-41a1-9851-331c7b3fffb8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F7M6YNZUATRX-416430479-6050</_dlc_DocId>
    <_dlc_DocIdUrl xmlns="59ace41b-6786-4ce3-be71-52c27066c6ef">
      <Url>http://dm/eesc/2024/_layouts/15/DocIdRedir.aspx?ID=F7M6YNZUATRX-416430479-6050</Url>
      <Description>F7M6YNZUATRX-416430479-6050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2024-03-21T12:00:00+00:00</ProductionDate>
    <DocumentNumber xmlns="1178e5e2-058a-41a1-9851-331c7b3fffb8">483</DocumentNumber>
    <FicheYear xmlns="59ace41b-6786-4ce3-be71-52c27066c6ef" xsi:nil="true"/>
    <DossierNumber xmlns="59ace41b-6786-4ce3-be71-52c27066c6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 xsi:nil="true"/>
    <TaxCatchAll xmlns="59ace41b-6786-4ce3-be71-52c27066c6ef">
      <Value>36</Value>
      <Value>34</Value>
      <Value>17</Value>
      <Value>31</Value>
      <Value>30</Value>
      <Value>29</Value>
      <Value>27</Value>
      <Value>26</Value>
      <Value>14</Value>
      <Value>24</Value>
      <Value>23</Value>
      <Value>22</Value>
      <Value>21</Value>
      <Value>43</Value>
      <Value>16</Value>
      <Value>162</Value>
      <Value>32</Value>
      <Value>12</Value>
      <Value>8</Value>
      <Value>6</Value>
      <Value>5</Value>
      <Value>3</Value>
      <Value>1</Value>
      <Value>25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Rapporteur xmlns="59ace41b-6786-4ce3-be71-52c27066c6ef">VARDAKASTANIS &amp; DEL RIO &amp; SCHWENG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59ace41b-6786-4ce3-be71-52c27066c6ef">2024</DocumentYear>
    <FicheNumber xmlns="59ace41b-6786-4ce3-be71-52c27066c6ef">3132</FicheNumber>
    <OriginalSender xmlns="59ace41b-6786-4ce3-be71-52c27066c6ef">
      <UserInfo>
        <DisplayName>Repas Szilvia</DisplayName>
        <AccountId>1579</AccountId>
        <AccountType/>
      </UserInfo>
    </OriginalSender>
    <DocumentPart xmlns="59ace41b-6786-4ce3-be71-52c27066c6ef">0</DocumentPart>
    <AdoptionDate xmlns="59ace41b-6786-4ce3-be71-52c27066c6ef">2024-03-20T12:00:00+00:00</AdoptionDate>
    <RequestingService xmlns="59ace41b-6786-4ce3-be71-52c27066c6ef">Emploi, affaires sociales, citoyenneté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178e5e2-058a-41a1-9851-331c7b3fffb8" xsi:nil="true"/>
    <DossierName_0 xmlns="http://schemas.microsoft.com/sharepoint/v3/fields">
      <Terms xmlns="http://schemas.microsoft.com/office/infopath/2007/PartnerControls"/>
    </DossierName_0>
    <DocumentVersion xmlns="59ace41b-6786-4ce3-be71-52c27066c6ef">0</DocumentVersion>
  </documentManagement>
</p:properties>
</file>

<file path=customXml/itemProps1.xml><?xml version="1.0" encoding="utf-8"?>
<ds:datastoreItem xmlns:ds="http://schemas.openxmlformats.org/officeDocument/2006/customXml" ds:itemID="{3D2C7412-5C4C-4F1D-8FFF-DBF05E814A76}"/>
</file>

<file path=customXml/itemProps2.xml><?xml version="1.0" encoding="utf-8"?>
<ds:datastoreItem xmlns:ds="http://schemas.openxmlformats.org/officeDocument/2006/customXml" ds:itemID="{470D1C52-B2AC-4D82-9571-CA3BA6C068A5}"/>
</file>

<file path=customXml/itemProps3.xml><?xml version="1.0" encoding="utf-8"?>
<ds:datastoreItem xmlns:ds="http://schemas.openxmlformats.org/officeDocument/2006/customXml" ds:itemID="{42CF4853-9D00-4A87-9779-1CE12F5D3B1A}"/>
</file>

<file path=customXml/itemProps4.xml><?xml version="1.0" encoding="utf-8"?>
<ds:datastoreItem xmlns:ds="http://schemas.openxmlformats.org/officeDocument/2006/customXml" ds:itemID="{611B5E82-F635-4EFF-B070-661AA0277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AC-Cover page - Opinion Committee - EESC revised model</vt:lpstr>
    </vt:vector>
  </TitlesOfParts>
  <Company>CESE-CdR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Állásfoglalás - Szavazzunk egy egységes, demokratikus, versenyképes, fenntartható és szociális Európai Unióra!</dc:title>
  <dc:subject>RES</dc:subject>
  <dc:creator>Francois Aude</dc:creator>
  <cp:keywords>EESC-2024-00483-00-00-RES-TRA-EN</cp:keywords>
  <dc:description>Rapporteur: VARDAKASTANIS &amp; DEL RIO &amp; SCHWENG - Original language: EN - Date of document: 21/03/2024 - Date of meeting:  - External documents:  - Administrator:  ZIMMER Sophie</dc:description>
  <cp:lastModifiedBy>Repas Szilvia</cp:lastModifiedBy>
  <cp:revision>12</cp:revision>
  <dcterms:created xsi:type="dcterms:W3CDTF">2024-03-21T07:34:00Z</dcterms:created>
  <dcterms:modified xsi:type="dcterms:W3CDTF">2024-03-21T14:20:00Z</dcterms:modified>
  <cp:category>/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21/03/2024, 17/05/2022</vt:lpwstr>
  </property>
  <property fmtid="{D5CDD505-2E9C-101B-9397-08002B2CF9AE}" pid="4" name="Pref_Time">
    <vt:lpwstr>08:32:33, 14:58:36</vt:lpwstr>
  </property>
  <property fmtid="{D5CDD505-2E9C-101B-9397-08002B2CF9AE}" pid="5" name="Pref_User">
    <vt:lpwstr>amett, enied</vt:lpwstr>
  </property>
  <property fmtid="{D5CDD505-2E9C-101B-9397-08002B2CF9AE}" pid="6" name="Pref_FileName">
    <vt:lpwstr>EESC-2024-00483-00-00-RES-TRA-EN-CRR.docx, COR-EESC-2022-02592-00-00-ADMIN-ORI.docx</vt:lpwstr>
  </property>
  <property fmtid="{D5CDD505-2E9C-101B-9397-08002B2CF9AE}" pid="7" name="ContentTypeId">
    <vt:lpwstr>0x010100EA97B91038054C99906057A708A1480A00E20A70424F8EF14D84929FAE9E34774B</vt:lpwstr>
  </property>
  <property fmtid="{D5CDD505-2E9C-101B-9397-08002B2CF9AE}" pid="8" name="_dlc_DocIdItemGuid">
    <vt:lpwstr>a403447a-8ed2-48c7-ab40-f4b6cf570959</vt:lpwstr>
  </property>
  <property fmtid="{D5CDD505-2E9C-101B-9397-08002B2CF9AE}" pid="9" name="AvailableTranslations">
    <vt:lpwstr>29;#EL|6d4f4d51-af9b-4650-94b4-4276bee85c91;#22;#BG|1a1b3951-7821-4e6a-85f5-5673fc08bd2c;#34;#LT|a7ff5ce7-6123-4f68-865a-a57c31810414;#14;#FR|d2afafd3-4c81-4f60-8f52-ee33f2f54ff3;#16;#DA|5d49c027-8956-412b-aa16-e85a0f96ad0e;#31;#NL|55c6556c-b4f4-441d-9acf-c498d4f838bd;#5;#EN|f2175f21-25d7-44a3-96da-d6a61b075e1b;#25;#DE|f6b31e5a-26fa-4935-b661-318e46daf27e;#26;#SK|46d9fce0-ef79-4f71-b89b-cd6aa82426b8;#12;#IT|0774613c-01ed-4e5d-a25d-11d2388de825;#24;#ES|e7a6b05b-ae16-40c8-add9-68b64b03aeba;#30;#HR|2f555653-ed1a-4fe6-8362-9082d95989e5;#43;#CS|72f9705b-0217-4fd3-bea2-cbc7ed80e26e;#17;#PL|1e03da61-4678-4e07-b136-b5024ca9197b;#21;#SV|c2ed69e7-a339-43d7-8f22-d93680a92aa0;#23;#MT|7df99101-6854-4a26-b53a-b88c0da02c26;#36;#PT|50ccc04a-eadd-42ae-a0cb-acaf45f812ba;#27;#SL|98a412ae-eb01-49e9-ae3d-585a81724cfc;#32;#HU|6b229040-c589-4408-b4c1-4285663d20a8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483</vt:i4>
  </property>
  <property fmtid="{D5CDD505-2E9C-101B-9397-08002B2CF9AE}" pid="14" name="DocumentVersion">
    <vt:i4>0</vt:i4>
  </property>
  <property fmtid="{D5CDD505-2E9C-101B-9397-08002B2CF9AE}" pid="15" name="DocumentStatus">
    <vt:lpwstr>3;#TRA|150d2a88-1431-44e6-a8ca-0bb753ab8672</vt:lpwstr>
  </property>
  <property fmtid="{D5CDD505-2E9C-101B-9397-08002B2CF9AE}" pid="16" name="DocumentPart">
    <vt:i4>0</vt:i4>
  </property>
  <property fmtid="{D5CDD505-2E9C-101B-9397-08002B2CF9AE}" pid="17" name="DossierName">
    <vt:lpwstr/>
  </property>
  <property fmtid="{D5CDD505-2E9C-101B-9397-08002B2CF9AE}" pid="18" name="DocumentSource">
    <vt:lpwstr>1;#EESC|422833ec-8d7e-4e65-8e4e-8bed07ffb729</vt:lpwstr>
  </property>
  <property fmtid="{D5CDD505-2E9C-101B-9397-08002B2CF9AE}" pid="19" name="AdoptionDate">
    <vt:filetime>2024-03-20T12:00:00Z</vt:filetime>
  </property>
  <property fmtid="{D5CDD505-2E9C-101B-9397-08002B2CF9AE}" pid="20" name="DocumentType">
    <vt:lpwstr>162;#RES|9e3e62eb-6858-4bc7-8a50-3453e395fd01</vt:lpwstr>
  </property>
  <property fmtid="{D5CDD505-2E9C-101B-9397-08002B2CF9AE}" pid="21" name="RequestingService">
    <vt:lpwstr>Emploi, affaires sociales, citoyenneté</vt:lpwstr>
  </property>
  <property fmtid="{D5CDD505-2E9C-101B-9397-08002B2CF9AE}" pid="22" name="Confidentiality">
    <vt:lpwstr>6;#Unrestricted|826e22d7-d029-4ec0-a450-0c28ff673572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5;#EN|f2175f21-25d7-44a3-96da-d6a61b075e1b</vt:lpwstr>
  </property>
  <property fmtid="{D5CDD505-2E9C-101B-9397-08002B2CF9AE}" pid="26" name="MeetingName">
    <vt:lpwstr/>
  </property>
  <property fmtid="{D5CDD505-2E9C-101B-9397-08002B2CF9AE}" pid="28" name="AvailableTranslations_0">
    <vt:lpwstr>EL|6d4f4d51-af9b-4650-94b4-4276bee85c91;BG|1a1b3951-7821-4e6a-85f5-5673fc08bd2c;DA|5d49c027-8956-412b-aa16-e85a0f96ad0e;EN|f2175f21-25d7-44a3-96da-d6a61b075e1b;ES|e7a6b05b-ae16-40c8-add9-68b64b03aeba;SV|c2ed69e7-a339-43d7-8f22-d93680a92aa0;SL|98a412ae-eb01-49e9-ae3d-585a81724cfc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22;#BG|1a1b3951-7821-4e6a-85f5-5673fc08bd2c;#29;#EL|6d4f4d51-af9b-4650-94b4-4276bee85c91;#27;#SL|98a412ae-eb01-49e9-ae3d-585a81724cfc;#162;#RES|9e3e62eb-6858-4bc7-8a50-3453e395fd01;#8;#Final|ea5e6674-7b27-4bac-b091-73adbb394efe;#24;#ES|e7a6b05b-ae16-40c8-add9-68b64b03aeba;#6;#Unrestricted|826e22d7-d029-4ec0-a450-0c28ff673572;#5;#EN|f2175f21-25d7-44a3-96da-d6a61b075e1b;#21;#SV|c2ed69e7-a339-43d7-8f22-d93680a92aa0;#3;#TRA|150d2a88-1431-44e6-a8ca-0bb753ab8672;#1;#EESC|422833ec-8d7e-4e65-8e4e-8bed07ffb729;#16;#DA|5d49c027-8956-412b-aa16-e85a0f96ad0e</vt:lpwstr>
  </property>
  <property fmtid="{D5CDD505-2E9C-101B-9397-08002B2CF9AE}" pid="32" name="Rapporteur">
    <vt:lpwstr>VARDAKASTANIS &amp; DEL RIO &amp; SCHWENG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8;#Final|ea5e6674-7b27-4bac-b091-73adbb394efe</vt:lpwstr>
  </property>
  <property fmtid="{D5CDD505-2E9C-101B-9397-08002B2CF9AE}" pid="35" name="DocumentYear">
    <vt:i4>2024</vt:i4>
  </property>
  <property fmtid="{D5CDD505-2E9C-101B-9397-08002B2CF9AE}" pid="36" name="FicheNumber">
    <vt:i4>3132</vt:i4>
  </property>
  <property fmtid="{D5CDD505-2E9C-101B-9397-08002B2CF9AE}" pid="37" name="DocumentLanguage">
    <vt:lpwstr>32;#HU|6b229040-c589-4408-b4c1-4285663d20a8</vt:lpwstr>
  </property>
  <property fmtid="{D5CDD505-2E9C-101B-9397-08002B2CF9AE}" pid="38" name="_docset_NoMedatataSyncRequired">
    <vt:lpwstr>False</vt:lpwstr>
  </property>
</Properties>
</file>