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5653D5" w:rsidP="007F385B">
      <w:pPr>
        <w:ind w:left="-993"/>
        <w:jc w:val="center"/>
        <w:rPr>
          <w:noProof/>
          <w:lang w:val="fr-BE" w:eastAsia="fr-BE"/>
        </w:rPr>
      </w:pPr>
      <w:r>
        <w:rPr>
          <w:noProof/>
          <w:lang w:val="fr-BE" w:eastAsia="fr-BE"/>
        </w:rPr>
        <w:drawing>
          <wp:inline distT="0" distB="0" distL="0" distR="0">
            <wp:extent cx="7022504" cy="1702800"/>
            <wp:effectExtent l="0" t="0" r="6985" b="0"/>
            <wp:docPr id="1" name="Picture 1" descr="F:\01.PRESS RELEASES\2015\EESC-PressRelease-E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EESC-PressRelease-EN-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2504" cy="1702800"/>
                    </a:xfrm>
                    <a:prstGeom prst="rect">
                      <a:avLst/>
                    </a:prstGeom>
                    <a:noFill/>
                    <a:ln>
                      <a:noFill/>
                    </a:ln>
                  </pic:spPr>
                </pic:pic>
              </a:graphicData>
            </a:graphic>
          </wp:inline>
        </w:drawing>
      </w:r>
    </w:p>
    <w:p w:rsidR="005653D5" w:rsidRPr="00272FB8" w:rsidRDefault="005653D5" w:rsidP="007F385B">
      <w:pPr>
        <w:ind w:left="-993"/>
        <w:jc w:val="center"/>
      </w:pPr>
    </w:p>
    <w:p w:rsidR="008820BE" w:rsidRPr="00272FB8" w:rsidRDefault="007E5B10" w:rsidP="00473E94">
      <w:pPr>
        <w:spacing w:line="240" w:lineRule="auto"/>
        <w:rPr>
          <w:rFonts w:ascii="Verdana" w:hAnsi="Verdana"/>
          <w:sz w:val="20"/>
        </w:rPr>
        <w:sectPr w:rsidR="008820BE" w:rsidRPr="00272FB8" w:rsidSect="000F445C">
          <w:footerReference w:type="default" r:id="rId15"/>
          <w:pgSz w:w="11907" w:h="16839" w:code="9"/>
          <w:pgMar w:top="426" w:right="1418" w:bottom="1418" w:left="1418" w:header="3062" w:footer="265" w:gutter="0"/>
          <w:cols w:space="720"/>
          <w:docGrid w:linePitch="299"/>
        </w:sectPr>
      </w:pPr>
      <w:r w:rsidRPr="00272FB8">
        <w:rPr>
          <w:noProof/>
          <w:lang w:val="fr-BE" w:eastAsia="fr-BE"/>
        </w:rPr>
        <mc:AlternateContent>
          <mc:Choice Requires="wps">
            <w:drawing>
              <wp:anchor distT="0" distB="0" distL="114300" distR="114300" simplePos="0" relativeHeight="251657728" behindDoc="1" locked="0" layoutInCell="0" allowOverlap="1" wp14:anchorId="3098E6EA" wp14:editId="74DF7852">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E5B10" w:rsidRPr="00272FB8" w:rsidTr="002F2926">
        <w:trPr>
          <w:cantSplit/>
        </w:trPr>
        <w:tc>
          <w:tcPr>
            <w:tcW w:w="5168" w:type="dxa"/>
          </w:tcPr>
          <w:p w:rsidR="007E5B10" w:rsidRPr="00272FB8" w:rsidRDefault="007E5B10" w:rsidP="002F2926">
            <w:pPr>
              <w:spacing w:line="240" w:lineRule="auto"/>
              <w:rPr>
                <w:rFonts w:ascii="Verdana" w:hAnsi="Verdana"/>
                <w:b/>
                <w:bCs/>
                <w:sz w:val="20"/>
              </w:rPr>
            </w:pPr>
            <w:r w:rsidRPr="00272FB8">
              <w:rPr>
                <w:rFonts w:ascii="Verdana" w:hAnsi="Verdana"/>
                <w:b/>
                <w:bCs/>
                <w:sz w:val="20"/>
              </w:rPr>
              <w:lastRenderedPageBreak/>
              <w:t xml:space="preserve">No </w:t>
            </w:r>
            <w:r w:rsidR="006E2D3F">
              <w:rPr>
                <w:rFonts w:ascii="Verdana" w:hAnsi="Verdana"/>
                <w:b/>
                <w:bCs/>
                <w:sz w:val="20"/>
              </w:rPr>
              <w:t>24/</w:t>
            </w:r>
            <w:r w:rsidRPr="00272FB8">
              <w:rPr>
                <w:rFonts w:ascii="Verdana" w:hAnsi="Verdana"/>
                <w:b/>
                <w:bCs/>
                <w:sz w:val="20"/>
              </w:rPr>
              <w:t>2015</w:t>
            </w:r>
          </w:p>
        </w:tc>
        <w:tc>
          <w:tcPr>
            <w:tcW w:w="4119" w:type="dxa"/>
          </w:tcPr>
          <w:p w:rsidR="007E5B10" w:rsidRPr="00272FB8" w:rsidRDefault="007E5B10" w:rsidP="002F2926">
            <w:pPr>
              <w:spacing w:line="240" w:lineRule="auto"/>
              <w:jc w:val="right"/>
              <w:rPr>
                <w:rFonts w:ascii="Verdana" w:hAnsi="Verdana"/>
                <w:b/>
                <w:bCs/>
                <w:sz w:val="20"/>
              </w:rPr>
            </w:pPr>
            <w:r w:rsidRPr="00272FB8">
              <w:rPr>
                <w:rFonts w:ascii="Verdana" w:hAnsi="Verdana"/>
                <w:b/>
                <w:bCs/>
                <w:sz w:val="20"/>
              </w:rPr>
              <w:t>8 April 2015</w:t>
            </w:r>
          </w:p>
        </w:tc>
      </w:tr>
    </w:tbl>
    <w:p w:rsidR="007E5B10" w:rsidRPr="00272FB8" w:rsidRDefault="007E5B10" w:rsidP="007E5B10">
      <w:pPr>
        <w:spacing w:line="240" w:lineRule="auto"/>
        <w:rPr>
          <w:rFonts w:ascii="Verdana" w:hAnsi="Verdana"/>
          <w:sz w:val="20"/>
        </w:rPr>
      </w:pPr>
      <w:r w:rsidRPr="00272FB8">
        <w:rPr>
          <w:noProof/>
          <w:lang w:val="fr-BE" w:eastAsia="fr-BE"/>
        </w:rPr>
        <mc:AlternateContent>
          <mc:Choice Requires="wps">
            <w:drawing>
              <wp:anchor distT="0" distB="0" distL="114300" distR="114300" simplePos="0" relativeHeight="251659776" behindDoc="1" locked="0" layoutInCell="0" allowOverlap="1" wp14:anchorId="3C17CF69" wp14:editId="787CBF17">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sidRPr="008C573E">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sidRPr="008C573E">
                        <w:rPr>
                          <w:rFonts w:ascii="Arial" w:hAnsi="Arial" w:cs="Arial"/>
                          <w:b/>
                          <w:bCs/>
                          <w:sz w:val="48"/>
                        </w:rPr>
                        <w:t>EN</w:t>
                      </w:r>
                    </w:p>
                  </w:txbxContent>
                </v:textbox>
                <w10:wrap anchorx="page" anchory="page"/>
              </v:shape>
            </w:pict>
          </mc:Fallback>
        </mc:AlternateContent>
      </w:r>
    </w:p>
    <w:p w:rsidR="007E5B10" w:rsidRPr="00272FB8" w:rsidRDefault="007E5B10" w:rsidP="007E5B10">
      <w:pPr>
        <w:spacing w:line="240" w:lineRule="auto"/>
        <w:rPr>
          <w:rFonts w:ascii="Verdana" w:hAnsi="Verdana"/>
          <w:sz w:val="20"/>
        </w:rPr>
        <w:sectPr w:rsidR="007E5B10" w:rsidRPr="00272FB8" w:rsidSect="007E5B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139" w:right="1418" w:bottom="1418" w:left="1418" w:header="3062" w:footer="454" w:gutter="0"/>
          <w:cols w:space="720"/>
          <w:docGrid w:linePitch="299"/>
        </w:sectPr>
      </w:pPr>
    </w:p>
    <w:p w:rsidR="007E5B10" w:rsidRPr="00272FB8" w:rsidRDefault="007E5B10" w:rsidP="007E5B10">
      <w:pPr>
        <w:spacing w:line="240" w:lineRule="auto"/>
        <w:jc w:val="center"/>
        <w:rPr>
          <w:rFonts w:ascii="Verdana" w:hAnsi="Verdana"/>
          <w:b/>
          <w:bCs/>
          <w:sz w:val="28"/>
        </w:rPr>
      </w:pPr>
      <w:bookmarkStart w:id="0" w:name="_GoBack"/>
      <w:bookmarkEnd w:id="0"/>
    </w:p>
    <w:p w:rsidR="0054071A" w:rsidRPr="00272FB8" w:rsidRDefault="007C4B62" w:rsidP="00FF5250">
      <w:pPr>
        <w:pStyle w:val="PlainText"/>
        <w:jc w:val="center"/>
        <w:rPr>
          <w:rFonts w:ascii="Verdana" w:hAnsi="Verdana"/>
          <w:b/>
          <w:color w:val="0065B0"/>
          <w:sz w:val="28"/>
          <w:szCs w:val="28"/>
          <w:lang w:val="en-GB"/>
        </w:rPr>
      </w:pPr>
      <w:r w:rsidRPr="00272FB8">
        <w:rPr>
          <w:rFonts w:ascii="Verdana" w:hAnsi="Verdana"/>
          <w:b/>
          <w:color w:val="0065B0"/>
          <w:sz w:val="28"/>
          <w:szCs w:val="28"/>
          <w:lang w:val="en-GB"/>
        </w:rPr>
        <w:t>ECI-</w:t>
      </w:r>
      <w:r w:rsidR="008B2BC4" w:rsidRPr="00272FB8">
        <w:rPr>
          <w:rFonts w:ascii="Verdana" w:hAnsi="Verdana"/>
          <w:b/>
          <w:color w:val="0065B0"/>
          <w:sz w:val="28"/>
          <w:szCs w:val="28"/>
          <w:lang w:val="en-GB"/>
        </w:rPr>
        <w:t xml:space="preserve">Day: </w:t>
      </w:r>
      <w:r w:rsidR="0054071A" w:rsidRPr="00272FB8">
        <w:rPr>
          <w:rFonts w:ascii="Verdana" w:hAnsi="Verdana"/>
          <w:b/>
          <w:color w:val="0065B0"/>
          <w:sz w:val="28"/>
          <w:szCs w:val="28"/>
          <w:lang w:val="en-GB"/>
        </w:rPr>
        <w:t xml:space="preserve">EESC </w:t>
      </w:r>
      <w:r w:rsidR="0065297E" w:rsidRPr="00272FB8">
        <w:rPr>
          <w:rFonts w:ascii="Verdana" w:hAnsi="Verdana"/>
          <w:b/>
          <w:color w:val="0065B0"/>
          <w:sz w:val="28"/>
          <w:szCs w:val="28"/>
          <w:lang w:val="en-GB"/>
        </w:rPr>
        <w:t>launches main support tool for committed</w:t>
      </w:r>
      <w:r w:rsidR="00A42502" w:rsidRPr="00272FB8">
        <w:rPr>
          <w:rFonts w:ascii="Verdana" w:hAnsi="Verdana"/>
          <w:b/>
          <w:color w:val="0065B0"/>
          <w:sz w:val="28"/>
          <w:szCs w:val="28"/>
          <w:lang w:val="en-GB"/>
        </w:rPr>
        <w:t xml:space="preserve"> </w:t>
      </w:r>
      <w:r w:rsidR="0054071A" w:rsidRPr="00272FB8">
        <w:rPr>
          <w:rFonts w:ascii="Verdana" w:hAnsi="Verdana"/>
          <w:b/>
          <w:color w:val="0065B0"/>
          <w:sz w:val="28"/>
          <w:szCs w:val="28"/>
          <w:lang w:val="en-GB"/>
        </w:rPr>
        <w:t>citizens</w:t>
      </w:r>
      <w:r w:rsidR="006F0A8A" w:rsidRPr="00272FB8">
        <w:rPr>
          <w:rFonts w:ascii="Verdana" w:hAnsi="Verdana"/>
          <w:b/>
          <w:color w:val="0065B0"/>
          <w:sz w:val="28"/>
          <w:szCs w:val="28"/>
          <w:lang w:val="en-GB"/>
        </w:rPr>
        <w:t>:</w:t>
      </w:r>
      <w:r w:rsidR="0054071A" w:rsidRPr="00272FB8">
        <w:rPr>
          <w:rFonts w:ascii="Verdana" w:hAnsi="Verdana"/>
          <w:b/>
          <w:color w:val="0065B0"/>
          <w:sz w:val="28"/>
          <w:szCs w:val="28"/>
          <w:lang w:val="en-GB"/>
        </w:rPr>
        <w:t xml:space="preserve"> </w:t>
      </w:r>
    </w:p>
    <w:p w:rsidR="00FF5250" w:rsidRPr="00272FB8" w:rsidRDefault="0065297E" w:rsidP="00FF5250">
      <w:pPr>
        <w:pStyle w:val="PlainText"/>
        <w:jc w:val="center"/>
        <w:rPr>
          <w:b/>
          <w:color w:val="0070C0"/>
          <w:sz w:val="28"/>
          <w:szCs w:val="28"/>
          <w:lang w:val="en-GB"/>
        </w:rPr>
      </w:pPr>
      <w:r w:rsidRPr="00272FB8">
        <w:rPr>
          <w:rFonts w:ascii="Verdana" w:hAnsi="Verdana"/>
          <w:b/>
          <w:color w:val="0070C0"/>
          <w:sz w:val="28"/>
          <w:szCs w:val="28"/>
          <w:lang w:val="en-GB"/>
        </w:rPr>
        <w:t>It will translat</w:t>
      </w:r>
      <w:r w:rsidR="008F758F" w:rsidRPr="00272FB8">
        <w:rPr>
          <w:rFonts w:ascii="Verdana" w:hAnsi="Verdana"/>
          <w:b/>
          <w:color w:val="0070C0"/>
          <w:sz w:val="28"/>
          <w:szCs w:val="28"/>
          <w:lang w:val="en-GB"/>
        </w:rPr>
        <w:t>e</w:t>
      </w:r>
      <w:r w:rsidRPr="00272FB8">
        <w:rPr>
          <w:rFonts w:ascii="Verdana" w:hAnsi="Verdana"/>
          <w:b/>
          <w:color w:val="0070C0"/>
          <w:sz w:val="28"/>
          <w:szCs w:val="28"/>
          <w:lang w:val="en-GB"/>
        </w:rPr>
        <w:t xml:space="preserve"> ECI submission text</w:t>
      </w:r>
      <w:r w:rsidR="00922B81" w:rsidRPr="00272FB8">
        <w:rPr>
          <w:rFonts w:ascii="Verdana" w:hAnsi="Verdana"/>
          <w:b/>
          <w:color w:val="0070C0"/>
          <w:sz w:val="28"/>
          <w:szCs w:val="28"/>
          <w:lang w:val="en-GB"/>
        </w:rPr>
        <w:t>s</w:t>
      </w:r>
      <w:r w:rsidRPr="00272FB8">
        <w:rPr>
          <w:rFonts w:ascii="Verdana" w:hAnsi="Verdana"/>
          <w:b/>
          <w:color w:val="0070C0"/>
          <w:sz w:val="28"/>
          <w:szCs w:val="28"/>
          <w:lang w:val="en-GB"/>
        </w:rPr>
        <w:t xml:space="preserve"> in all</w:t>
      </w:r>
      <w:r w:rsidR="0001301E" w:rsidRPr="00272FB8">
        <w:rPr>
          <w:rFonts w:ascii="Verdana" w:hAnsi="Verdana"/>
          <w:b/>
          <w:color w:val="0070C0"/>
          <w:sz w:val="28"/>
          <w:szCs w:val="28"/>
          <w:lang w:val="en-GB"/>
        </w:rPr>
        <w:t xml:space="preserve"> EU</w:t>
      </w:r>
      <w:r w:rsidRPr="00272FB8">
        <w:rPr>
          <w:rFonts w:ascii="Verdana" w:hAnsi="Verdana"/>
          <w:b/>
          <w:color w:val="0070C0"/>
          <w:sz w:val="28"/>
          <w:szCs w:val="28"/>
          <w:lang w:val="en-GB"/>
        </w:rPr>
        <w:t xml:space="preserve"> languages</w:t>
      </w:r>
      <w:r w:rsidR="00FF5250" w:rsidRPr="00272FB8">
        <w:rPr>
          <w:b/>
          <w:color w:val="0070C0"/>
          <w:sz w:val="28"/>
          <w:szCs w:val="28"/>
          <w:lang w:val="en-GB"/>
        </w:rPr>
        <w:t xml:space="preserve"> </w:t>
      </w:r>
    </w:p>
    <w:p w:rsidR="00FF5250" w:rsidRPr="00272FB8" w:rsidRDefault="00FF5250" w:rsidP="00101522">
      <w:pPr>
        <w:pStyle w:val="PlainText"/>
        <w:jc w:val="center"/>
        <w:rPr>
          <w:rFonts w:ascii="Verdana" w:hAnsi="Verdana"/>
          <w:b/>
          <w:sz w:val="28"/>
          <w:szCs w:val="28"/>
          <w:lang w:val="en-GB"/>
        </w:rPr>
      </w:pPr>
    </w:p>
    <w:p w:rsidR="007C4B62" w:rsidRPr="00272FB8" w:rsidRDefault="007C4B62" w:rsidP="00101522">
      <w:pPr>
        <w:pStyle w:val="PlainText"/>
        <w:jc w:val="center"/>
        <w:rPr>
          <w:rFonts w:ascii="Verdana" w:hAnsi="Verdana"/>
          <w:b/>
          <w:sz w:val="28"/>
          <w:szCs w:val="28"/>
          <w:lang w:val="en-GB"/>
        </w:rPr>
      </w:pPr>
    </w:p>
    <w:p w:rsidR="00650470" w:rsidRPr="00272FB8" w:rsidRDefault="00EB7A44" w:rsidP="00FF5250">
      <w:pPr>
        <w:pStyle w:val="PlainText"/>
        <w:jc w:val="both"/>
        <w:rPr>
          <w:rFonts w:ascii="Verdana" w:hAnsi="Verdana"/>
          <w:b/>
          <w:sz w:val="20"/>
          <w:szCs w:val="20"/>
          <w:lang w:val="en-GB"/>
        </w:rPr>
      </w:pPr>
      <w:r w:rsidRPr="00272FB8">
        <w:rPr>
          <w:rFonts w:ascii="Verdana" w:hAnsi="Verdana"/>
          <w:b/>
          <w:sz w:val="20"/>
          <w:szCs w:val="20"/>
          <w:lang w:val="en-GB"/>
        </w:rPr>
        <w:t>On 13 April, Europeans Citizens' Initiative Day, t</w:t>
      </w:r>
      <w:r w:rsidR="00337028" w:rsidRPr="00272FB8">
        <w:rPr>
          <w:rFonts w:ascii="Verdana" w:hAnsi="Verdana"/>
          <w:b/>
          <w:sz w:val="20"/>
          <w:szCs w:val="20"/>
          <w:lang w:val="en-GB"/>
        </w:rPr>
        <w:t xml:space="preserve">he European Economic and Social Committee (EESC) </w:t>
      </w:r>
      <w:r w:rsidRPr="00272FB8">
        <w:rPr>
          <w:rFonts w:ascii="Verdana" w:hAnsi="Verdana"/>
          <w:b/>
          <w:sz w:val="20"/>
          <w:szCs w:val="20"/>
          <w:lang w:val="en-GB"/>
        </w:rPr>
        <w:t>will</w:t>
      </w:r>
      <w:r w:rsidR="004E5932" w:rsidRPr="00272FB8">
        <w:rPr>
          <w:rFonts w:ascii="Verdana" w:hAnsi="Verdana"/>
          <w:b/>
          <w:sz w:val="20"/>
          <w:szCs w:val="20"/>
          <w:lang w:val="en-GB"/>
        </w:rPr>
        <w:t xml:space="preserve"> launch an important new service</w:t>
      </w:r>
      <w:r w:rsidR="0054071A" w:rsidRPr="00272FB8">
        <w:rPr>
          <w:rFonts w:ascii="Verdana" w:hAnsi="Verdana"/>
          <w:b/>
          <w:sz w:val="20"/>
          <w:szCs w:val="20"/>
          <w:lang w:val="en-GB"/>
        </w:rPr>
        <w:t xml:space="preserve"> for European Citizens' Initiative (ECI) organisers</w:t>
      </w:r>
      <w:r w:rsidR="004E5932" w:rsidRPr="00272FB8">
        <w:rPr>
          <w:rFonts w:ascii="Verdana" w:hAnsi="Verdana"/>
          <w:b/>
          <w:sz w:val="20"/>
          <w:szCs w:val="20"/>
          <w:lang w:val="en-GB"/>
        </w:rPr>
        <w:t xml:space="preserve">:  </w:t>
      </w:r>
      <w:r w:rsidR="00650470" w:rsidRPr="00272FB8">
        <w:rPr>
          <w:rFonts w:ascii="Verdana" w:hAnsi="Verdana"/>
          <w:b/>
          <w:sz w:val="20"/>
          <w:szCs w:val="20"/>
          <w:lang w:val="en-GB"/>
        </w:rPr>
        <w:t xml:space="preserve">It will </w:t>
      </w:r>
      <w:r w:rsidR="00A42502" w:rsidRPr="00272FB8">
        <w:rPr>
          <w:rFonts w:ascii="Verdana" w:hAnsi="Verdana"/>
          <w:b/>
          <w:sz w:val="20"/>
          <w:szCs w:val="20"/>
          <w:lang w:val="en-GB"/>
        </w:rPr>
        <w:t xml:space="preserve">take charge of </w:t>
      </w:r>
      <w:r w:rsidR="00B13171" w:rsidRPr="00272FB8">
        <w:rPr>
          <w:rFonts w:ascii="Verdana" w:hAnsi="Verdana"/>
          <w:b/>
          <w:sz w:val="20"/>
          <w:szCs w:val="20"/>
          <w:lang w:val="en-GB"/>
        </w:rPr>
        <w:t>the</w:t>
      </w:r>
      <w:r w:rsidR="004E5932" w:rsidRPr="00272FB8">
        <w:rPr>
          <w:rFonts w:ascii="Verdana" w:hAnsi="Verdana"/>
          <w:b/>
          <w:sz w:val="20"/>
          <w:szCs w:val="20"/>
          <w:lang w:val="en-GB"/>
        </w:rPr>
        <w:t xml:space="preserve"> translation of the 800 character ECI submission text in all EU languages</w:t>
      </w:r>
      <w:r w:rsidR="0054071A" w:rsidRPr="00272FB8">
        <w:rPr>
          <w:rFonts w:ascii="Verdana" w:hAnsi="Verdana"/>
          <w:b/>
          <w:sz w:val="20"/>
          <w:szCs w:val="20"/>
          <w:lang w:val="en-GB"/>
        </w:rPr>
        <w:t xml:space="preserve"> for all</w:t>
      </w:r>
      <w:r w:rsidR="0001301E" w:rsidRPr="00272FB8">
        <w:rPr>
          <w:rFonts w:ascii="Verdana" w:hAnsi="Verdana"/>
          <w:b/>
          <w:sz w:val="20"/>
          <w:szCs w:val="20"/>
          <w:lang w:val="en-GB"/>
        </w:rPr>
        <w:t xml:space="preserve"> validated</w:t>
      </w:r>
      <w:r w:rsidR="0054071A" w:rsidRPr="00272FB8">
        <w:rPr>
          <w:rFonts w:ascii="Verdana" w:hAnsi="Verdana"/>
          <w:b/>
          <w:sz w:val="20"/>
          <w:szCs w:val="20"/>
          <w:lang w:val="en-GB"/>
        </w:rPr>
        <w:t xml:space="preserve"> ECIs</w:t>
      </w:r>
      <w:r w:rsidRPr="00272FB8">
        <w:rPr>
          <w:rFonts w:ascii="Verdana" w:hAnsi="Verdana"/>
          <w:b/>
          <w:sz w:val="20"/>
          <w:szCs w:val="20"/>
          <w:lang w:val="en-GB"/>
        </w:rPr>
        <w:t xml:space="preserve"> and thus </w:t>
      </w:r>
      <w:r w:rsidR="008F758F" w:rsidRPr="00272FB8">
        <w:rPr>
          <w:rFonts w:ascii="Verdana" w:hAnsi="Verdana"/>
          <w:b/>
          <w:sz w:val="20"/>
          <w:szCs w:val="20"/>
          <w:lang w:val="en-GB"/>
        </w:rPr>
        <w:t xml:space="preserve">remove </w:t>
      </w:r>
      <w:r w:rsidRPr="00272FB8">
        <w:rPr>
          <w:rFonts w:ascii="Verdana" w:hAnsi="Verdana"/>
          <w:b/>
          <w:sz w:val="20"/>
          <w:szCs w:val="20"/>
          <w:lang w:val="en-GB"/>
        </w:rPr>
        <w:t xml:space="preserve">one of the </w:t>
      </w:r>
      <w:r w:rsidR="008F758F" w:rsidRPr="00272FB8">
        <w:rPr>
          <w:rFonts w:ascii="Verdana" w:hAnsi="Verdana"/>
          <w:b/>
          <w:sz w:val="20"/>
          <w:szCs w:val="20"/>
          <w:lang w:val="en-GB"/>
        </w:rPr>
        <w:t xml:space="preserve">major difficulties for </w:t>
      </w:r>
      <w:r w:rsidRPr="00272FB8">
        <w:rPr>
          <w:rFonts w:ascii="Verdana" w:hAnsi="Verdana"/>
          <w:b/>
          <w:sz w:val="20"/>
          <w:szCs w:val="20"/>
          <w:lang w:val="en-GB"/>
        </w:rPr>
        <w:t xml:space="preserve">citizens </w:t>
      </w:r>
      <w:r w:rsidR="006F0A8A" w:rsidRPr="00272FB8">
        <w:rPr>
          <w:rFonts w:ascii="Verdana" w:hAnsi="Verdana"/>
          <w:b/>
          <w:sz w:val="20"/>
          <w:szCs w:val="20"/>
          <w:lang w:val="en-GB"/>
        </w:rPr>
        <w:t xml:space="preserve">and </w:t>
      </w:r>
      <w:r w:rsidR="008F758F" w:rsidRPr="00272FB8">
        <w:rPr>
          <w:rFonts w:ascii="Verdana" w:hAnsi="Verdana"/>
          <w:b/>
          <w:sz w:val="20"/>
          <w:szCs w:val="20"/>
          <w:lang w:val="en-GB"/>
        </w:rPr>
        <w:t xml:space="preserve">facilitate </w:t>
      </w:r>
      <w:r w:rsidRPr="00272FB8">
        <w:rPr>
          <w:rFonts w:ascii="Verdana" w:hAnsi="Verdana"/>
          <w:b/>
          <w:sz w:val="20"/>
          <w:szCs w:val="20"/>
          <w:lang w:val="en-GB"/>
        </w:rPr>
        <w:t xml:space="preserve">their political engagement. </w:t>
      </w:r>
      <w:r w:rsidR="00650470" w:rsidRPr="00272FB8">
        <w:rPr>
          <w:rFonts w:ascii="Verdana" w:hAnsi="Verdana"/>
          <w:b/>
          <w:sz w:val="20"/>
          <w:szCs w:val="20"/>
          <w:lang w:val="en-GB"/>
        </w:rPr>
        <w:t xml:space="preserve"> </w:t>
      </w:r>
    </w:p>
    <w:p w:rsidR="00BC6FB1" w:rsidRPr="00272FB8" w:rsidRDefault="00BC6FB1" w:rsidP="00480022">
      <w:pPr>
        <w:pStyle w:val="PlainText"/>
        <w:jc w:val="both"/>
        <w:rPr>
          <w:b/>
          <w:szCs w:val="22"/>
          <w:lang w:val="en-GB"/>
        </w:rPr>
      </w:pPr>
    </w:p>
    <w:p w:rsidR="00C6170F" w:rsidRPr="00272FB8" w:rsidRDefault="004E5932" w:rsidP="00480022">
      <w:pPr>
        <w:spacing w:line="240" w:lineRule="auto"/>
        <w:rPr>
          <w:rFonts w:ascii="Verdana" w:hAnsi="Verdana"/>
          <w:color w:val="1F497D"/>
          <w:sz w:val="18"/>
          <w:szCs w:val="18"/>
        </w:rPr>
      </w:pPr>
      <w:r w:rsidRPr="00272FB8">
        <w:rPr>
          <w:rFonts w:ascii="Verdana" w:hAnsi="Verdana"/>
          <w:b/>
          <w:i/>
          <w:sz w:val="18"/>
          <w:szCs w:val="18"/>
        </w:rPr>
        <w:t>"</w:t>
      </w:r>
      <w:r w:rsidRPr="00272FB8">
        <w:rPr>
          <w:rFonts w:ascii="Verdana" w:hAnsi="Verdana"/>
          <w:i/>
          <w:sz w:val="18"/>
          <w:szCs w:val="18"/>
        </w:rPr>
        <w:t>From the</w:t>
      </w:r>
      <w:r w:rsidR="008F758F" w:rsidRPr="00272FB8">
        <w:rPr>
          <w:rFonts w:ascii="Verdana" w:hAnsi="Verdana"/>
          <w:i/>
          <w:sz w:val="18"/>
          <w:szCs w:val="18"/>
        </w:rPr>
        <w:t xml:space="preserve"> outset</w:t>
      </w:r>
      <w:r w:rsidR="00CC3B75" w:rsidRPr="00272FB8">
        <w:rPr>
          <w:rFonts w:ascii="Verdana" w:hAnsi="Verdana"/>
          <w:i/>
          <w:sz w:val="18"/>
          <w:szCs w:val="18"/>
        </w:rPr>
        <w:t>, the</w:t>
      </w:r>
      <w:r w:rsidRPr="00272FB8">
        <w:rPr>
          <w:rFonts w:ascii="Verdana" w:hAnsi="Verdana"/>
          <w:i/>
          <w:sz w:val="18"/>
          <w:szCs w:val="18"/>
        </w:rPr>
        <w:t xml:space="preserve"> EESC has seen its role as </w:t>
      </w:r>
      <w:r w:rsidR="008F758F" w:rsidRPr="00272FB8">
        <w:rPr>
          <w:rFonts w:ascii="Verdana" w:hAnsi="Verdana"/>
          <w:i/>
          <w:sz w:val="18"/>
          <w:szCs w:val="18"/>
        </w:rPr>
        <w:t xml:space="preserve">that of </w:t>
      </w:r>
      <w:r w:rsidRPr="00272FB8">
        <w:rPr>
          <w:rFonts w:ascii="Verdana" w:hAnsi="Verdana"/>
          <w:i/>
          <w:sz w:val="18"/>
          <w:szCs w:val="18"/>
        </w:rPr>
        <w:t xml:space="preserve">facilitator and mentor </w:t>
      </w:r>
      <w:r w:rsidR="008F758F" w:rsidRPr="00272FB8">
        <w:rPr>
          <w:rFonts w:ascii="Verdana" w:hAnsi="Verdana"/>
          <w:i/>
          <w:sz w:val="18"/>
          <w:szCs w:val="18"/>
        </w:rPr>
        <w:t xml:space="preserve">within </w:t>
      </w:r>
      <w:r w:rsidRPr="00272FB8">
        <w:rPr>
          <w:rFonts w:ascii="Verdana" w:hAnsi="Verdana"/>
          <w:i/>
          <w:sz w:val="18"/>
          <w:szCs w:val="18"/>
        </w:rPr>
        <w:t>the ECI framework. With this new initiative</w:t>
      </w:r>
      <w:r w:rsidR="008F758F" w:rsidRPr="00272FB8">
        <w:rPr>
          <w:rFonts w:ascii="Verdana" w:hAnsi="Verdana"/>
          <w:i/>
          <w:sz w:val="18"/>
          <w:szCs w:val="18"/>
        </w:rPr>
        <w:t>,</w:t>
      </w:r>
      <w:r w:rsidRPr="00272FB8">
        <w:rPr>
          <w:rFonts w:ascii="Verdana" w:hAnsi="Verdana"/>
          <w:i/>
          <w:sz w:val="18"/>
          <w:szCs w:val="18"/>
        </w:rPr>
        <w:t xml:space="preserve"> we </w:t>
      </w:r>
      <w:r w:rsidR="008F758F" w:rsidRPr="00272FB8">
        <w:rPr>
          <w:rFonts w:ascii="Verdana" w:hAnsi="Verdana"/>
          <w:i/>
          <w:sz w:val="18"/>
          <w:szCs w:val="18"/>
        </w:rPr>
        <w:t xml:space="preserve">are </w:t>
      </w:r>
      <w:r w:rsidRPr="00272FB8">
        <w:rPr>
          <w:rFonts w:ascii="Verdana" w:hAnsi="Verdana"/>
          <w:i/>
          <w:sz w:val="18"/>
          <w:szCs w:val="18"/>
        </w:rPr>
        <w:t>also provid</w:t>
      </w:r>
      <w:r w:rsidR="008F758F" w:rsidRPr="00272FB8">
        <w:rPr>
          <w:rFonts w:ascii="Verdana" w:hAnsi="Verdana"/>
          <w:i/>
          <w:sz w:val="18"/>
          <w:szCs w:val="18"/>
        </w:rPr>
        <w:t>ing</w:t>
      </w:r>
      <w:r w:rsidRPr="00272FB8">
        <w:rPr>
          <w:rFonts w:ascii="Verdana" w:hAnsi="Verdana"/>
          <w:i/>
          <w:sz w:val="18"/>
          <w:szCs w:val="18"/>
        </w:rPr>
        <w:t xml:space="preserve"> practical support </w:t>
      </w:r>
      <w:r w:rsidR="008F758F" w:rsidRPr="00272FB8">
        <w:rPr>
          <w:rFonts w:ascii="Verdana" w:hAnsi="Verdana"/>
          <w:i/>
          <w:sz w:val="18"/>
          <w:szCs w:val="18"/>
        </w:rPr>
        <w:t xml:space="preserve">for </w:t>
      </w:r>
      <w:r w:rsidRPr="00272FB8">
        <w:rPr>
          <w:rFonts w:ascii="Verdana" w:hAnsi="Verdana"/>
          <w:i/>
          <w:sz w:val="18"/>
          <w:szCs w:val="18"/>
        </w:rPr>
        <w:t>dedicated citizens"</w:t>
      </w:r>
      <w:r w:rsidRPr="00272FB8">
        <w:rPr>
          <w:rFonts w:ascii="Verdana" w:hAnsi="Verdana"/>
          <w:sz w:val="18"/>
          <w:szCs w:val="18"/>
        </w:rPr>
        <w:t xml:space="preserve">, said </w:t>
      </w:r>
      <w:hyperlink r:id="rId22" w:history="1">
        <w:r w:rsidRPr="00272FB8">
          <w:rPr>
            <w:rStyle w:val="Hyperlink"/>
            <w:rFonts w:ascii="Verdana" w:hAnsi="Verdana"/>
            <w:sz w:val="18"/>
            <w:szCs w:val="18"/>
          </w:rPr>
          <w:t>Anne-Marie Sigmund</w:t>
        </w:r>
      </w:hyperlink>
      <w:r w:rsidR="003360D9" w:rsidRPr="00272FB8">
        <w:rPr>
          <w:rFonts w:ascii="Verdana" w:hAnsi="Verdana"/>
          <w:sz w:val="18"/>
          <w:szCs w:val="18"/>
        </w:rPr>
        <w:t xml:space="preserve">, </w:t>
      </w:r>
      <w:r w:rsidR="00E56152" w:rsidRPr="00272FB8">
        <w:rPr>
          <w:rFonts w:ascii="Verdana" w:hAnsi="Verdana"/>
          <w:sz w:val="18"/>
          <w:szCs w:val="18"/>
        </w:rPr>
        <w:t xml:space="preserve">president </w:t>
      </w:r>
      <w:r w:rsidR="003360D9" w:rsidRPr="00272FB8">
        <w:rPr>
          <w:rFonts w:ascii="Verdana" w:hAnsi="Verdana"/>
          <w:sz w:val="18"/>
          <w:szCs w:val="18"/>
        </w:rPr>
        <w:t>of the ECI ad hoc group,</w:t>
      </w:r>
      <w:r w:rsidRPr="00272FB8">
        <w:rPr>
          <w:rFonts w:ascii="Verdana" w:hAnsi="Verdana"/>
          <w:sz w:val="18"/>
          <w:szCs w:val="18"/>
        </w:rPr>
        <w:t xml:space="preserve"> on the occasion </w:t>
      </w:r>
      <w:r w:rsidR="008B2BC4" w:rsidRPr="00272FB8">
        <w:rPr>
          <w:rFonts w:ascii="Verdana" w:hAnsi="Verdana"/>
          <w:sz w:val="18"/>
          <w:szCs w:val="18"/>
        </w:rPr>
        <w:t>of the launch of this new tool</w:t>
      </w:r>
      <w:r w:rsidR="003360D9" w:rsidRPr="00272FB8">
        <w:rPr>
          <w:rFonts w:ascii="Verdana" w:hAnsi="Verdana"/>
          <w:sz w:val="18"/>
          <w:szCs w:val="18"/>
        </w:rPr>
        <w:t>.</w:t>
      </w:r>
    </w:p>
    <w:p w:rsidR="00CC3B75" w:rsidRPr="00272FB8" w:rsidRDefault="00CC3B75" w:rsidP="00650470">
      <w:pPr>
        <w:pStyle w:val="PlainText"/>
        <w:jc w:val="both"/>
        <w:rPr>
          <w:rFonts w:ascii="Verdana" w:hAnsi="Verdana"/>
          <w:sz w:val="18"/>
          <w:szCs w:val="18"/>
          <w:lang w:val="en-GB"/>
        </w:rPr>
      </w:pPr>
    </w:p>
    <w:p w:rsidR="00CC3B75" w:rsidRPr="00272FB8" w:rsidRDefault="0054071A" w:rsidP="00650470">
      <w:pPr>
        <w:pStyle w:val="PlainText"/>
        <w:jc w:val="both"/>
        <w:rPr>
          <w:rFonts w:ascii="Verdana" w:hAnsi="Verdana"/>
          <w:i/>
          <w:sz w:val="18"/>
          <w:szCs w:val="18"/>
          <w:lang w:val="en-GB"/>
        </w:rPr>
      </w:pPr>
      <w:r w:rsidRPr="00272FB8">
        <w:rPr>
          <w:rFonts w:ascii="Verdana" w:hAnsi="Verdana"/>
          <w:sz w:val="18"/>
          <w:szCs w:val="18"/>
          <w:lang w:val="en-GB"/>
        </w:rPr>
        <w:t>T</w:t>
      </w:r>
      <w:r w:rsidR="00650470" w:rsidRPr="00272FB8">
        <w:rPr>
          <w:rFonts w:ascii="Verdana" w:hAnsi="Verdana"/>
          <w:sz w:val="18"/>
          <w:szCs w:val="18"/>
          <w:lang w:val="en-GB"/>
        </w:rPr>
        <w:t xml:space="preserve">he European Citizens' Initiative </w:t>
      </w:r>
      <w:r w:rsidRPr="00272FB8">
        <w:rPr>
          <w:rFonts w:ascii="Verdana" w:hAnsi="Verdana"/>
          <w:sz w:val="18"/>
          <w:szCs w:val="18"/>
          <w:lang w:val="en-GB"/>
        </w:rPr>
        <w:t>is</w:t>
      </w:r>
      <w:r w:rsidR="00663919" w:rsidRPr="00272FB8">
        <w:rPr>
          <w:rFonts w:ascii="Verdana" w:hAnsi="Verdana"/>
          <w:sz w:val="18"/>
          <w:szCs w:val="18"/>
          <w:lang w:val="en-GB"/>
        </w:rPr>
        <w:t xml:space="preserve"> the</w:t>
      </w:r>
      <w:r w:rsidR="00650470" w:rsidRPr="00272FB8">
        <w:rPr>
          <w:rFonts w:ascii="Verdana" w:hAnsi="Verdana"/>
          <w:sz w:val="18"/>
          <w:szCs w:val="18"/>
          <w:lang w:val="en-GB"/>
        </w:rPr>
        <w:t xml:space="preserve"> </w:t>
      </w:r>
      <w:r w:rsidR="008F758F" w:rsidRPr="00272FB8">
        <w:rPr>
          <w:rFonts w:ascii="Verdana" w:hAnsi="Verdana"/>
          <w:sz w:val="18"/>
          <w:szCs w:val="18"/>
          <w:lang w:val="en-GB"/>
        </w:rPr>
        <w:t xml:space="preserve">ultimate </w:t>
      </w:r>
      <w:r w:rsidR="00650470" w:rsidRPr="00272FB8">
        <w:rPr>
          <w:rFonts w:ascii="Verdana" w:hAnsi="Verdana"/>
          <w:sz w:val="18"/>
          <w:szCs w:val="18"/>
          <w:lang w:val="en-GB"/>
        </w:rPr>
        <w:t xml:space="preserve">flagship for a more </w:t>
      </w:r>
      <w:r w:rsidR="00CC3B75" w:rsidRPr="00272FB8">
        <w:rPr>
          <w:rFonts w:ascii="Verdana" w:hAnsi="Verdana"/>
          <w:sz w:val="18"/>
          <w:szCs w:val="18"/>
          <w:lang w:val="en-GB"/>
        </w:rPr>
        <w:t xml:space="preserve">bottom-up approach in </w:t>
      </w:r>
      <w:r w:rsidRPr="00272FB8">
        <w:rPr>
          <w:rFonts w:ascii="Verdana" w:hAnsi="Verdana"/>
          <w:sz w:val="18"/>
          <w:szCs w:val="18"/>
          <w:lang w:val="en-GB"/>
        </w:rPr>
        <w:t>the European Union</w:t>
      </w:r>
      <w:r w:rsidR="00650470" w:rsidRPr="00272FB8">
        <w:rPr>
          <w:rFonts w:ascii="Verdana" w:hAnsi="Verdana"/>
          <w:sz w:val="18"/>
          <w:szCs w:val="18"/>
          <w:lang w:val="en-GB"/>
        </w:rPr>
        <w:t>. It is a first step to</w:t>
      </w:r>
      <w:r w:rsidR="008F758F" w:rsidRPr="00272FB8">
        <w:rPr>
          <w:rFonts w:ascii="Verdana" w:hAnsi="Verdana"/>
          <w:sz w:val="18"/>
          <w:szCs w:val="18"/>
          <w:lang w:val="en-GB"/>
        </w:rPr>
        <w:t>wards</w:t>
      </w:r>
      <w:r w:rsidR="00650470" w:rsidRPr="00272FB8">
        <w:rPr>
          <w:rFonts w:ascii="Verdana" w:hAnsi="Verdana"/>
          <w:sz w:val="18"/>
          <w:szCs w:val="18"/>
          <w:lang w:val="en-GB"/>
        </w:rPr>
        <w:t xml:space="preserve"> participatory democracy</w:t>
      </w:r>
      <w:r w:rsidR="00EB7A44" w:rsidRPr="00272FB8">
        <w:rPr>
          <w:rFonts w:ascii="Verdana" w:hAnsi="Verdana"/>
          <w:sz w:val="18"/>
          <w:szCs w:val="18"/>
          <w:lang w:val="en-GB"/>
        </w:rPr>
        <w:t xml:space="preserve"> at EU-level </w:t>
      </w:r>
      <w:r w:rsidR="00650470" w:rsidRPr="00272FB8">
        <w:rPr>
          <w:rFonts w:ascii="Verdana" w:hAnsi="Verdana"/>
          <w:sz w:val="18"/>
          <w:szCs w:val="18"/>
          <w:lang w:val="en-GB"/>
        </w:rPr>
        <w:t xml:space="preserve">and with </w:t>
      </w:r>
      <w:r w:rsidR="00A32208" w:rsidRPr="00272FB8">
        <w:rPr>
          <w:rFonts w:ascii="Verdana" w:hAnsi="Verdana"/>
          <w:sz w:val="18"/>
          <w:szCs w:val="18"/>
          <w:lang w:val="en-GB"/>
        </w:rPr>
        <w:t xml:space="preserve">an </w:t>
      </w:r>
      <w:r w:rsidR="00650470" w:rsidRPr="00272FB8">
        <w:rPr>
          <w:rFonts w:ascii="Verdana" w:hAnsi="Verdana"/>
          <w:sz w:val="18"/>
          <w:szCs w:val="18"/>
          <w:lang w:val="en-GB"/>
        </w:rPr>
        <w:t xml:space="preserve">approach </w:t>
      </w:r>
      <w:r w:rsidR="008F758F" w:rsidRPr="00272FB8">
        <w:rPr>
          <w:rFonts w:ascii="Verdana" w:hAnsi="Verdana"/>
          <w:sz w:val="18"/>
          <w:szCs w:val="18"/>
          <w:lang w:val="en-GB"/>
        </w:rPr>
        <w:t xml:space="preserve">that pays no heed to borders </w:t>
      </w:r>
      <w:r w:rsidR="00650470" w:rsidRPr="00272FB8">
        <w:rPr>
          <w:rFonts w:ascii="Verdana" w:hAnsi="Verdana"/>
          <w:sz w:val="18"/>
          <w:szCs w:val="18"/>
          <w:lang w:val="en-GB"/>
        </w:rPr>
        <w:t xml:space="preserve">it is </w:t>
      </w:r>
      <w:r w:rsidRPr="00272FB8">
        <w:rPr>
          <w:rFonts w:ascii="Verdana" w:hAnsi="Verdana"/>
          <w:sz w:val="18"/>
          <w:szCs w:val="18"/>
          <w:lang w:val="en-GB"/>
        </w:rPr>
        <w:t xml:space="preserve">also a major step </w:t>
      </w:r>
      <w:r w:rsidR="008F758F" w:rsidRPr="00272FB8">
        <w:rPr>
          <w:rFonts w:ascii="Verdana" w:hAnsi="Verdana"/>
          <w:sz w:val="18"/>
          <w:szCs w:val="18"/>
          <w:lang w:val="en-GB"/>
        </w:rPr>
        <w:t xml:space="preserve">towards </w:t>
      </w:r>
      <w:r w:rsidRPr="00272FB8">
        <w:rPr>
          <w:rFonts w:ascii="Verdana" w:hAnsi="Verdana"/>
          <w:sz w:val="18"/>
          <w:szCs w:val="18"/>
          <w:lang w:val="en-GB"/>
        </w:rPr>
        <w:t>cooperation between citizens from different Member States.</w:t>
      </w:r>
      <w:r w:rsidRPr="00272FB8">
        <w:rPr>
          <w:rFonts w:ascii="Verdana" w:hAnsi="Verdana"/>
          <w:i/>
          <w:sz w:val="18"/>
          <w:szCs w:val="18"/>
          <w:lang w:val="en-GB"/>
        </w:rPr>
        <w:t xml:space="preserve"> "For the EESC</w:t>
      </w:r>
      <w:r w:rsidR="008F758F" w:rsidRPr="00272FB8">
        <w:rPr>
          <w:rFonts w:ascii="Verdana" w:hAnsi="Verdana"/>
          <w:i/>
          <w:sz w:val="18"/>
          <w:szCs w:val="18"/>
          <w:lang w:val="en-GB"/>
        </w:rPr>
        <w:t>,</w:t>
      </w:r>
      <w:r w:rsidRPr="00272FB8">
        <w:rPr>
          <w:rFonts w:ascii="Verdana" w:hAnsi="Verdana"/>
          <w:i/>
          <w:sz w:val="18"/>
          <w:szCs w:val="18"/>
          <w:lang w:val="en-GB"/>
        </w:rPr>
        <w:t xml:space="preserve"> it is important to break down the </w:t>
      </w:r>
      <w:r w:rsidR="008F758F" w:rsidRPr="00272FB8">
        <w:rPr>
          <w:rFonts w:ascii="Verdana" w:hAnsi="Verdana"/>
          <w:i/>
          <w:sz w:val="18"/>
          <w:szCs w:val="18"/>
          <w:lang w:val="en-GB"/>
        </w:rPr>
        <w:t xml:space="preserve">barriers </w:t>
      </w:r>
      <w:r w:rsidRPr="00272FB8">
        <w:rPr>
          <w:rFonts w:ascii="Verdana" w:hAnsi="Verdana"/>
          <w:i/>
          <w:sz w:val="18"/>
          <w:szCs w:val="18"/>
          <w:lang w:val="en-GB"/>
        </w:rPr>
        <w:t xml:space="preserve">of bureaucratic </w:t>
      </w:r>
      <w:r w:rsidR="008F758F" w:rsidRPr="00272FB8">
        <w:rPr>
          <w:rFonts w:ascii="Verdana" w:hAnsi="Verdana"/>
          <w:i/>
          <w:sz w:val="18"/>
          <w:szCs w:val="18"/>
          <w:lang w:val="en-GB"/>
        </w:rPr>
        <w:t xml:space="preserve">obstacles </w:t>
      </w:r>
      <w:r w:rsidR="00A32208" w:rsidRPr="00272FB8">
        <w:rPr>
          <w:rFonts w:ascii="Verdana" w:hAnsi="Verdana"/>
          <w:i/>
          <w:sz w:val="18"/>
          <w:szCs w:val="18"/>
          <w:lang w:val="en-GB"/>
        </w:rPr>
        <w:t xml:space="preserve">to </w:t>
      </w:r>
      <w:r w:rsidR="00A42502" w:rsidRPr="00272FB8">
        <w:rPr>
          <w:rFonts w:ascii="Verdana" w:hAnsi="Verdana"/>
          <w:i/>
          <w:sz w:val="18"/>
          <w:szCs w:val="18"/>
          <w:lang w:val="en-GB"/>
        </w:rPr>
        <w:t>citizens' initiatives</w:t>
      </w:r>
      <w:r w:rsidRPr="00272FB8">
        <w:rPr>
          <w:rFonts w:ascii="Verdana" w:hAnsi="Verdana"/>
          <w:i/>
          <w:sz w:val="18"/>
          <w:szCs w:val="18"/>
          <w:lang w:val="en-GB"/>
        </w:rPr>
        <w:t>,"</w:t>
      </w:r>
      <w:r w:rsidRPr="00272FB8">
        <w:rPr>
          <w:rFonts w:ascii="Verdana" w:hAnsi="Verdana"/>
          <w:b/>
          <w:i/>
          <w:sz w:val="18"/>
          <w:szCs w:val="18"/>
          <w:lang w:val="en-GB"/>
        </w:rPr>
        <w:t xml:space="preserve"> </w:t>
      </w:r>
      <w:r w:rsidRPr="00272FB8">
        <w:rPr>
          <w:rFonts w:ascii="Verdana" w:hAnsi="Verdana"/>
          <w:sz w:val="18"/>
          <w:szCs w:val="18"/>
          <w:lang w:val="en-GB"/>
        </w:rPr>
        <w:t xml:space="preserve">said </w:t>
      </w:r>
      <w:r w:rsidR="008F6377" w:rsidRPr="00272FB8">
        <w:rPr>
          <w:rFonts w:ascii="Verdana" w:hAnsi="Verdana"/>
          <w:sz w:val="18"/>
          <w:szCs w:val="18"/>
          <w:lang w:val="en-GB"/>
        </w:rPr>
        <w:t>EESC</w:t>
      </w:r>
      <w:r w:rsidR="008F758F" w:rsidRPr="00272FB8">
        <w:rPr>
          <w:rFonts w:ascii="Verdana" w:hAnsi="Verdana"/>
          <w:sz w:val="18"/>
          <w:szCs w:val="18"/>
          <w:lang w:val="en-GB"/>
        </w:rPr>
        <w:t xml:space="preserve"> p</w:t>
      </w:r>
      <w:r w:rsidR="008F6377" w:rsidRPr="00272FB8">
        <w:rPr>
          <w:rFonts w:ascii="Verdana" w:hAnsi="Verdana"/>
          <w:sz w:val="18"/>
          <w:szCs w:val="18"/>
          <w:lang w:val="en-GB"/>
        </w:rPr>
        <w:t>resident</w:t>
      </w:r>
      <w:r w:rsidR="008F758F" w:rsidRPr="00272FB8">
        <w:rPr>
          <w:rFonts w:ascii="Verdana" w:hAnsi="Verdana"/>
          <w:sz w:val="18"/>
          <w:szCs w:val="18"/>
          <w:lang w:val="en-GB"/>
        </w:rPr>
        <w:t>,</w:t>
      </w:r>
      <w:r w:rsidR="008F6377" w:rsidRPr="00272FB8">
        <w:rPr>
          <w:rFonts w:ascii="Verdana" w:hAnsi="Verdana"/>
          <w:sz w:val="18"/>
          <w:szCs w:val="18"/>
          <w:lang w:val="en-GB"/>
        </w:rPr>
        <w:t xml:space="preserve"> </w:t>
      </w:r>
      <w:hyperlink r:id="rId23" w:history="1">
        <w:r w:rsidR="008F6377" w:rsidRPr="00272FB8">
          <w:rPr>
            <w:rStyle w:val="Hyperlink"/>
            <w:rFonts w:ascii="Verdana" w:hAnsi="Verdana"/>
            <w:sz w:val="18"/>
            <w:szCs w:val="18"/>
            <w:lang w:val="en-GB"/>
          </w:rPr>
          <w:t xml:space="preserve">Henri </w:t>
        </w:r>
        <w:proofErr w:type="spellStart"/>
        <w:r w:rsidR="008F6377" w:rsidRPr="00272FB8">
          <w:rPr>
            <w:rStyle w:val="Hyperlink"/>
            <w:rFonts w:ascii="Verdana" w:hAnsi="Verdana"/>
            <w:sz w:val="18"/>
            <w:szCs w:val="18"/>
            <w:lang w:val="en-GB"/>
          </w:rPr>
          <w:t>Malosse</w:t>
        </w:r>
        <w:proofErr w:type="spellEnd"/>
      </w:hyperlink>
      <w:r w:rsidR="008F6377" w:rsidRPr="00272FB8">
        <w:rPr>
          <w:rFonts w:ascii="Verdana" w:hAnsi="Verdana"/>
          <w:i/>
          <w:sz w:val="18"/>
          <w:szCs w:val="18"/>
          <w:lang w:val="en-GB"/>
        </w:rPr>
        <w:t xml:space="preserve">, </w:t>
      </w:r>
      <w:r w:rsidRPr="00272FB8">
        <w:rPr>
          <w:rFonts w:ascii="Verdana" w:hAnsi="Verdana"/>
          <w:i/>
          <w:sz w:val="18"/>
          <w:szCs w:val="18"/>
          <w:lang w:val="en-GB"/>
        </w:rPr>
        <w:t>"and with this new service</w:t>
      </w:r>
      <w:r w:rsidR="008F758F" w:rsidRPr="00272FB8">
        <w:rPr>
          <w:rFonts w:ascii="Verdana" w:hAnsi="Verdana"/>
          <w:i/>
          <w:sz w:val="18"/>
          <w:szCs w:val="18"/>
          <w:lang w:val="en-GB"/>
        </w:rPr>
        <w:t>,</w:t>
      </w:r>
      <w:r w:rsidRPr="00272FB8">
        <w:rPr>
          <w:rFonts w:ascii="Verdana" w:hAnsi="Verdana"/>
          <w:b/>
          <w:i/>
          <w:sz w:val="18"/>
          <w:szCs w:val="18"/>
          <w:lang w:val="en-GB"/>
        </w:rPr>
        <w:t xml:space="preserve"> </w:t>
      </w:r>
      <w:r w:rsidR="00A42502" w:rsidRPr="00272FB8">
        <w:rPr>
          <w:rFonts w:ascii="Verdana" w:hAnsi="Verdana"/>
          <w:i/>
          <w:sz w:val="18"/>
          <w:szCs w:val="18"/>
          <w:lang w:val="en-GB"/>
        </w:rPr>
        <w:t>the EESC</w:t>
      </w:r>
      <w:r w:rsidRPr="00272FB8">
        <w:rPr>
          <w:rFonts w:ascii="Verdana" w:hAnsi="Verdana"/>
          <w:i/>
          <w:sz w:val="18"/>
          <w:szCs w:val="18"/>
          <w:lang w:val="en-GB"/>
        </w:rPr>
        <w:t xml:space="preserve"> </w:t>
      </w:r>
      <w:r w:rsidR="008F758F" w:rsidRPr="00272FB8">
        <w:rPr>
          <w:rFonts w:ascii="Verdana" w:hAnsi="Verdana"/>
          <w:i/>
          <w:sz w:val="18"/>
          <w:szCs w:val="18"/>
          <w:lang w:val="en-GB"/>
        </w:rPr>
        <w:t xml:space="preserve">is </w:t>
      </w:r>
      <w:r w:rsidR="00B80D4F" w:rsidRPr="00272FB8">
        <w:rPr>
          <w:rFonts w:ascii="Verdana" w:hAnsi="Verdana"/>
          <w:i/>
          <w:sz w:val="18"/>
          <w:szCs w:val="18"/>
          <w:lang w:val="en-GB"/>
        </w:rPr>
        <w:t xml:space="preserve">lifting </w:t>
      </w:r>
      <w:r w:rsidR="00C0044C" w:rsidRPr="00272FB8">
        <w:rPr>
          <w:rFonts w:ascii="Verdana" w:hAnsi="Verdana"/>
          <w:i/>
          <w:sz w:val="18"/>
          <w:szCs w:val="18"/>
          <w:lang w:val="en-GB"/>
        </w:rPr>
        <w:t xml:space="preserve">a major </w:t>
      </w:r>
      <w:r w:rsidR="00C6170F" w:rsidRPr="00272FB8">
        <w:rPr>
          <w:rFonts w:ascii="Verdana" w:hAnsi="Verdana"/>
          <w:i/>
          <w:sz w:val="18"/>
          <w:szCs w:val="18"/>
          <w:lang w:val="en-GB"/>
        </w:rPr>
        <w:t xml:space="preserve">burden from committed citizens. Furthermore, this translation service </w:t>
      </w:r>
      <w:r w:rsidR="008F758F" w:rsidRPr="00272FB8">
        <w:rPr>
          <w:rFonts w:ascii="Verdana" w:hAnsi="Verdana"/>
          <w:i/>
          <w:sz w:val="18"/>
          <w:szCs w:val="18"/>
          <w:lang w:val="en-GB"/>
        </w:rPr>
        <w:t xml:space="preserve">reflects </w:t>
      </w:r>
      <w:r w:rsidR="00C6170F" w:rsidRPr="00272FB8">
        <w:rPr>
          <w:rFonts w:ascii="Verdana" w:hAnsi="Verdana"/>
          <w:i/>
          <w:sz w:val="18"/>
          <w:szCs w:val="18"/>
          <w:lang w:val="en-GB"/>
        </w:rPr>
        <w:t xml:space="preserve">the EESC's willingness to </w:t>
      </w:r>
      <w:r w:rsidR="008F758F" w:rsidRPr="00272FB8">
        <w:rPr>
          <w:rFonts w:ascii="Verdana" w:hAnsi="Verdana"/>
          <w:i/>
          <w:sz w:val="18"/>
          <w:szCs w:val="18"/>
          <w:lang w:val="en-GB"/>
        </w:rPr>
        <w:t xml:space="preserve">help </w:t>
      </w:r>
      <w:r w:rsidR="00C6170F" w:rsidRPr="00272FB8">
        <w:rPr>
          <w:rFonts w:ascii="Verdana" w:hAnsi="Verdana"/>
          <w:i/>
          <w:sz w:val="18"/>
          <w:szCs w:val="18"/>
          <w:lang w:val="en-GB"/>
        </w:rPr>
        <w:t xml:space="preserve">build an ECI helpdesk </w:t>
      </w:r>
      <w:r w:rsidR="008F758F" w:rsidRPr="00272FB8">
        <w:rPr>
          <w:rFonts w:ascii="Verdana" w:hAnsi="Verdana"/>
          <w:i/>
          <w:sz w:val="18"/>
          <w:szCs w:val="18"/>
          <w:lang w:val="en-GB"/>
        </w:rPr>
        <w:t xml:space="preserve">to </w:t>
      </w:r>
      <w:r w:rsidR="00C6170F" w:rsidRPr="00272FB8">
        <w:rPr>
          <w:rFonts w:ascii="Verdana" w:hAnsi="Verdana"/>
          <w:i/>
          <w:sz w:val="18"/>
          <w:szCs w:val="18"/>
          <w:lang w:val="en-GB"/>
        </w:rPr>
        <w:t>serv</w:t>
      </w:r>
      <w:r w:rsidR="008F758F" w:rsidRPr="00272FB8">
        <w:rPr>
          <w:rFonts w:ascii="Verdana" w:hAnsi="Verdana"/>
          <w:i/>
          <w:sz w:val="18"/>
          <w:szCs w:val="18"/>
          <w:lang w:val="en-GB"/>
        </w:rPr>
        <w:t>e</w:t>
      </w:r>
      <w:r w:rsidR="00C6170F" w:rsidRPr="00272FB8">
        <w:rPr>
          <w:rFonts w:ascii="Verdana" w:hAnsi="Verdana"/>
          <w:i/>
          <w:sz w:val="18"/>
          <w:szCs w:val="18"/>
          <w:lang w:val="en-GB"/>
        </w:rPr>
        <w:t xml:space="preserve"> engaged citizens."</w:t>
      </w:r>
    </w:p>
    <w:p w:rsidR="00C0044C" w:rsidRPr="00272FB8" w:rsidRDefault="00C0044C" w:rsidP="00650470">
      <w:pPr>
        <w:pStyle w:val="PlainText"/>
        <w:jc w:val="both"/>
        <w:rPr>
          <w:rFonts w:ascii="Verdana" w:hAnsi="Verdana"/>
          <w:sz w:val="18"/>
          <w:szCs w:val="18"/>
          <w:lang w:val="en-GB"/>
        </w:rPr>
      </w:pPr>
    </w:p>
    <w:p w:rsidR="00650470" w:rsidRPr="00272FB8" w:rsidRDefault="00650470" w:rsidP="00650470">
      <w:pPr>
        <w:pStyle w:val="PlainText"/>
        <w:jc w:val="both"/>
        <w:rPr>
          <w:szCs w:val="22"/>
          <w:lang w:val="en-GB"/>
        </w:rPr>
      </w:pPr>
      <w:r w:rsidRPr="00272FB8">
        <w:rPr>
          <w:rFonts w:ascii="Verdana" w:hAnsi="Verdana"/>
          <w:sz w:val="18"/>
          <w:szCs w:val="18"/>
          <w:lang w:val="en-GB"/>
        </w:rPr>
        <w:t>The European Citizens' Initiative Day, a yearly event created by the EESC, give</w:t>
      </w:r>
      <w:r w:rsidR="00A42502" w:rsidRPr="00272FB8">
        <w:rPr>
          <w:rFonts w:ascii="Verdana" w:hAnsi="Verdana"/>
          <w:sz w:val="18"/>
          <w:szCs w:val="18"/>
          <w:lang w:val="en-GB"/>
        </w:rPr>
        <w:t>s</w:t>
      </w:r>
      <w:r w:rsidRPr="00272FB8">
        <w:rPr>
          <w:rFonts w:ascii="Verdana" w:hAnsi="Verdana"/>
          <w:sz w:val="18"/>
          <w:szCs w:val="18"/>
          <w:lang w:val="en-GB"/>
        </w:rPr>
        <w:t xml:space="preserve"> ECI stakeholders an</w:t>
      </w:r>
      <w:r w:rsidR="00663919" w:rsidRPr="00272FB8">
        <w:rPr>
          <w:rFonts w:ascii="Verdana" w:hAnsi="Verdana"/>
          <w:sz w:val="18"/>
          <w:szCs w:val="18"/>
          <w:lang w:val="en-GB"/>
        </w:rPr>
        <w:t>d</w:t>
      </w:r>
      <w:r w:rsidRPr="00272FB8">
        <w:rPr>
          <w:rFonts w:ascii="Verdana" w:hAnsi="Verdana"/>
          <w:sz w:val="18"/>
          <w:szCs w:val="18"/>
          <w:lang w:val="en-GB"/>
        </w:rPr>
        <w:t xml:space="preserve"> organi</w:t>
      </w:r>
      <w:r w:rsidR="008F758F" w:rsidRPr="00272FB8">
        <w:rPr>
          <w:rFonts w:ascii="Verdana" w:hAnsi="Verdana"/>
          <w:sz w:val="18"/>
          <w:szCs w:val="18"/>
          <w:lang w:val="en-GB"/>
        </w:rPr>
        <w:t>s</w:t>
      </w:r>
      <w:r w:rsidRPr="00272FB8">
        <w:rPr>
          <w:rFonts w:ascii="Verdana" w:hAnsi="Verdana"/>
          <w:sz w:val="18"/>
          <w:szCs w:val="18"/>
          <w:lang w:val="en-GB"/>
        </w:rPr>
        <w:t xml:space="preserve">ers the possibility to </w:t>
      </w:r>
      <w:r w:rsidR="00663919" w:rsidRPr="00272FB8">
        <w:rPr>
          <w:rFonts w:ascii="Verdana" w:hAnsi="Verdana"/>
          <w:sz w:val="18"/>
          <w:szCs w:val="18"/>
          <w:lang w:val="en-GB"/>
        </w:rPr>
        <w:t>report</w:t>
      </w:r>
      <w:r w:rsidR="008F758F" w:rsidRPr="00272FB8">
        <w:rPr>
          <w:rFonts w:ascii="Verdana" w:hAnsi="Verdana"/>
          <w:sz w:val="18"/>
          <w:szCs w:val="18"/>
          <w:lang w:val="en-GB"/>
        </w:rPr>
        <w:t xml:space="preserve"> on</w:t>
      </w:r>
      <w:r w:rsidR="00663919" w:rsidRPr="00272FB8">
        <w:rPr>
          <w:rFonts w:ascii="Verdana" w:hAnsi="Verdana"/>
          <w:sz w:val="18"/>
          <w:szCs w:val="18"/>
          <w:lang w:val="en-GB"/>
        </w:rPr>
        <w:t xml:space="preserve"> </w:t>
      </w:r>
      <w:r w:rsidRPr="00272FB8">
        <w:rPr>
          <w:rFonts w:ascii="Verdana" w:hAnsi="Verdana"/>
          <w:sz w:val="18"/>
          <w:szCs w:val="18"/>
          <w:lang w:val="en-GB"/>
        </w:rPr>
        <w:t>and exchange experience</w:t>
      </w:r>
      <w:r w:rsidR="007C4B62" w:rsidRPr="00272FB8">
        <w:rPr>
          <w:rFonts w:ascii="Verdana" w:hAnsi="Verdana"/>
          <w:sz w:val="18"/>
          <w:szCs w:val="18"/>
          <w:lang w:val="en-GB"/>
        </w:rPr>
        <w:t>,</w:t>
      </w:r>
      <w:r w:rsidRPr="00272FB8">
        <w:rPr>
          <w:rFonts w:ascii="Verdana" w:hAnsi="Verdana"/>
          <w:sz w:val="18"/>
          <w:szCs w:val="18"/>
          <w:lang w:val="en-GB"/>
        </w:rPr>
        <w:t xml:space="preserve"> but also to openly discuss the new Commission communication on implement</w:t>
      </w:r>
      <w:r w:rsidR="008F758F" w:rsidRPr="00272FB8">
        <w:rPr>
          <w:rFonts w:ascii="Verdana" w:hAnsi="Verdana"/>
          <w:sz w:val="18"/>
          <w:szCs w:val="18"/>
          <w:lang w:val="en-GB"/>
        </w:rPr>
        <w:t>ing</w:t>
      </w:r>
      <w:r w:rsidRPr="00272FB8">
        <w:rPr>
          <w:rFonts w:ascii="Verdana" w:hAnsi="Verdana"/>
          <w:sz w:val="18"/>
          <w:szCs w:val="18"/>
          <w:lang w:val="en-GB"/>
        </w:rPr>
        <w:t xml:space="preserve"> the ECI</w:t>
      </w:r>
      <w:r w:rsidR="003360D9" w:rsidRPr="00272FB8">
        <w:rPr>
          <w:rFonts w:ascii="Verdana" w:hAnsi="Verdana"/>
          <w:sz w:val="18"/>
          <w:szCs w:val="18"/>
          <w:lang w:val="en-GB"/>
        </w:rPr>
        <w:t xml:space="preserve"> which was</w:t>
      </w:r>
      <w:r w:rsidRPr="00272FB8">
        <w:rPr>
          <w:rFonts w:ascii="Verdana" w:hAnsi="Verdana"/>
          <w:sz w:val="18"/>
          <w:szCs w:val="18"/>
          <w:lang w:val="en-GB"/>
        </w:rPr>
        <w:t xml:space="preserve"> adopted on 1 April 2015. </w:t>
      </w:r>
      <w:r w:rsidR="00EB7A44" w:rsidRPr="00272FB8">
        <w:rPr>
          <w:rFonts w:ascii="Verdana" w:hAnsi="Verdana"/>
          <w:sz w:val="18"/>
          <w:szCs w:val="18"/>
          <w:lang w:val="en-GB"/>
        </w:rPr>
        <w:t xml:space="preserve">The main question </w:t>
      </w:r>
      <w:r w:rsidR="0065297E" w:rsidRPr="00272FB8">
        <w:rPr>
          <w:rFonts w:ascii="Verdana" w:hAnsi="Verdana"/>
          <w:sz w:val="18"/>
          <w:szCs w:val="18"/>
          <w:lang w:val="en-GB"/>
        </w:rPr>
        <w:t xml:space="preserve">this year </w:t>
      </w:r>
      <w:r w:rsidR="00EB7A44" w:rsidRPr="00272FB8">
        <w:rPr>
          <w:rFonts w:ascii="Verdana" w:hAnsi="Verdana"/>
          <w:sz w:val="18"/>
          <w:szCs w:val="18"/>
          <w:lang w:val="en-GB"/>
        </w:rPr>
        <w:t>will be</w:t>
      </w:r>
      <w:r w:rsidR="00C6170F" w:rsidRPr="00272FB8">
        <w:rPr>
          <w:rFonts w:ascii="Verdana" w:hAnsi="Verdana"/>
          <w:sz w:val="18"/>
          <w:szCs w:val="18"/>
          <w:lang w:val="en-GB"/>
        </w:rPr>
        <w:t xml:space="preserve"> </w:t>
      </w:r>
      <w:r w:rsidR="008F758F" w:rsidRPr="00272FB8">
        <w:rPr>
          <w:rFonts w:ascii="Verdana" w:hAnsi="Verdana"/>
          <w:sz w:val="18"/>
          <w:szCs w:val="18"/>
          <w:lang w:val="en-GB"/>
        </w:rPr>
        <w:t xml:space="preserve">about </w:t>
      </w:r>
      <w:r w:rsidR="00C6170F" w:rsidRPr="00272FB8">
        <w:rPr>
          <w:rFonts w:ascii="Verdana" w:hAnsi="Verdana"/>
          <w:sz w:val="18"/>
          <w:szCs w:val="18"/>
          <w:lang w:val="en-GB"/>
        </w:rPr>
        <w:t xml:space="preserve">the changes </w:t>
      </w:r>
      <w:r w:rsidR="008F758F" w:rsidRPr="00272FB8">
        <w:rPr>
          <w:rFonts w:ascii="Verdana" w:hAnsi="Verdana"/>
          <w:sz w:val="18"/>
          <w:szCs w:val="18"/>
          <w:lang w:val="en-GB"/>
        </w:rPr>
        <w:t xml:space="preserve">needed </w:t>
      </w:r>
      <w:r w:rsidR="00C6170F" w:rsidRPr="00272FB8">
        <w:rPr>
          <w:rFonts w:ascii="Verdana" w:hAnsi="Verdana"/>
          <w:sz w:val="18"/>
          <w:szCs w:val="18"/>
          <w:lang w:val="en-GB"/>
        </w:rPr>
        <w:t xml:space="preserve">to </w:t>
      </w:r>
      <w:r w:rsidR="008F758F" w:rsidRPr="00272FB8">
        <w:rPr>
          <w:rFonts w:ascii="Verdana" w:hAnsi="Verdana"/>
          <w:sz w:val="18"/>
          <w:szCs w:val="18"/>
          <w:lang w:val="en-GB"/>
        </w:rPr>
        <w:t xml:space="preserve">secure </w:t>
      </w:r>
      <w:r w:rsidR="00C6170F" w:rsidRPr="00272FB8">
        <w:rPr>
          <w:rFonts w:ascii="Verdana" w:hAnsi="Verdana"/>
          <w:sz w:val="18"/>
          <w:szCs w:val="18"/>
          <w:lang w:val="en-GB"/>
        </w:rPr>
        <w:t xml:space="preserve">an </w:t>
      </w:r>
      <w:r w:rsidR="00480022" w:rsidRPr="00272FB8">
        <w:rPr>
          <w:rFonts w:ascii="Verdana" w:hAnsi="Verdana"/>
          <w:sz w:val="18"/>
          <w:szCs w:val="18"/>
          <w:lang w:val="en-GB"/>
        </w:rPr>
        <w:t>ECI</w:t>
      </w:r>
      <w:r w:rsidR="008F758F" w:rsidRPr="00272FB8">
        <w:rPr>
          <w:rFonts w:ascii="Verdana" w:hAnsi="Verdana"/>
          <w:sz w:val="18"/>
          <w:szCs w:val="18"/>
          <w:lang w:val="en-GB"/>
        </w:rPr>
        <w:t xml:space="preserve"> </w:t>
      </w:r>
      <w:r w:rsidR="00480022" w:rsidRPr="00272FB8">
        <w:rPr>
          <w:rFonts w:ascii="Verdana" w:hAnsi="Verdana"/>
          <w:sz w:val="18"/>
          <w:szCs w:val="18"/>
          <w:lang w:val="en-GB"/>
        </w:rPr>
        <w:t xml:space="preserve">tool </w:t>
      </w:r>
      <w:r w:rsidR="00C6170F" w:rsidRPr="00272FB8">
        <w:rPr>
          <w:rFonts w:ascii="Verdana" w:hAnsi="Verdana"/>
          <w:sz w:val="18"/>
          <w:szCs w:val="18"/>
          <w:lang w:val="en-GB"/>
        </w:rPr>
        <w:t>which</w:t>
      </w:r>
      <w:r w:rsidR="0001301E" w:rsidRPr="00272FB8">
        <w:rPr>
          <w:rFonts w:ascii="Verdana" w:hAnsi="Verdana"/>
          <w:sz w:val="18"/>
          <w:szCs w:val="18"/>
          <w:lang w:val="en-GB"/>
        </w:rPr>
        <w:t xml:space="preserve"> </w:t>
      </w:r>
      <w:r w:rsidR="00C6170F" w:rsidRPr="00272FB8">
        <w:rPr>
          <w:rFonts w:ascii="Verdana" w:hAnsi="Verdana"/>
          <w:sz w:val="18"/>
          <w:szCs w:val="18"/>
          <w:lang w:val="en-GB"/>
        </w:rPr>
        <w:t>enhances</w:t>
      </w:r>
      <w:r w:rsidR="008F758F" w:rsidRPr="00272FB8">
        <w:rPr>
          <w:rFonts w:ascii="Verdana" w:hAnsi="Verdana"/>
          <w:sz w:val="18"/>
          <w:szCs w:val="18"/>
          <w:lang w:val="en-GB"/>
        </w:rPr>
        <w:t xml:space="preserve"> </w:t>
      </w:r>
      <w:r w:rsidR="0001301E" w:rsidRPr="00272FB8">
        <w:rPr>
          <w:rFonts w:ascii="Verdana" w:hAnsi="Verdana"/>
          <w:sz w:val="18"/>
          <w:szCs w:val="18"/>
          <w:lang w:val="en-GB"/>
        </w:rPr>
        <w:t>people's political engagement</w:t>
      </w:r>
      <w:r w:rsidR="00A32208" w:rsidRPr="00272FB8">
        <w:rPr>
          <w:rFonts w:ascii="Verdana" w:hAnsi="Verdana"/>
          <w:sz w:val="18"/>
          <w:szCs w:val="18"/>
          <w:lang w:val="en-GB"/>
        </w:rPr>
        <w:t xml:space="preserve"> and provides them with more effective support</w:t>
      </w:r>
      <w:r w:rsidR="0001301E" w:rsidRPr="00272FB8">
        <w:rPr>
          <w:rFonts w:ascii="Verdana" w:hAnsi="Verdana"/>
          <w:sz w:val="18"/>
          <w:szCs w:val="18"/>
          <w:lang w:val="en-GB"/>
        </w:rPr>
        <w:t>.</w:t>
      </w:r>
      <w:r w:rsidR="0001301E" w:rsidRPr="00272FB8">
        <w:rPr>
          <w:szCs w:val="22"/>
          <w:lang w:val="en-GB"/>
        </w:rPr>
        <w:t xml:space="preserve"> </w:t>
      </w:r>
    </w:p>
    <w:p w:rsidR="00FF5250" w:rsidRPr="00272FB8" w:rsidRDefault="00FF5250" w:rsidP="00B0623E">
      <w:pPr>
        <w:pStyle w:val="PlainText"/>
        <w:rPr>
          <w:lang w:val="en-GB"/>
        </w:rPr>
      </w:pPr>
    </w:p>
    <w:p w:rsidR="007C4B62" w:rsidRPr="00272FB8" w:rsidRDefault="007C4B62" w:rsidP="00B0623E">
      <w:pPr>
        <w:pStyle w:val="PlainText"/>
        <w:rPr>
          <w:lang w:val="en-GB"/>
        </w:rPr>
      </w:pPr>
    </w:p>
    <w:p w:rsidR="00B33867" w:rsidRPr="00272FB8" w:rsidRDefault="00B33867" w:rsidP="00822FAC">
      <w:pPr>
        <w:jc w:val="center"/>
        <w:rPr>
          <w:sz w:val="18"/>
          <w:szCs w:val="18"/>
        </w:rPr>
      </w:pPr>
      <w:r w:rsidRPr="00272FB8">
        <w:rPr>
          <w:rFonts w:ascii="Verdana" w:hAnsi="Verdana"/>
          <w:b/>
          <w:sz w:val="18"/>
          <w:szCs w:val="18"/>
        </w:rPr>
        <w:t>For more information, please contact:</w:t>
      </w:r>
    </w:p>
    <w:p w:rsidR="00B33867" w:rsidRPr="00272FB8" w:rsidRDefault="00B33867" w:rsidP="00822FAC">
      <w:pPr>
        <w:overflowPunct/>
        <w:autoSpaceDE/>
        <w:autoSpaceDN/>
        <w:adjustRightInd/>
        <w:spacing w:line="240" w:lineRule="auto"/>
        <w:jc w:val="center"/>
        <w:textAlignment w:val="auto"/>
        <w:rPr>
          <w:rFonts w:ascii="Verdana" w:eastAsia="PMingLiU" w:hAnsi="Verdana"/>
          <w:sz w:val="18"/>
          <w:szCs w:val="18"/>
        </w:rPr>
      </w:pPr>
      <w:r w:rsidRPr="00272FB8">
        <w:rPr>
          <w:rFonts w:ascii="Verdana" w:eastAsia="PMingLiU" w:hAnsi="Verdana"/>
          <w:sz w:val="18"/>
          <w:szCs w:val="18"/>
        </w:rPr>
        <w:t>EESC Press Unit</w:t>
      </w:r>
      <w:r w:rsidR="007D690A" w:rsidRPr="00272FB8">
        <w:rPr>
          <w:rFonts w:ascii="Verdana" w:eastAsia="PMingLiU" w:hAnsi="Verdana"/>
          <w:sz w:val="18"/>
          <w:szCs w:val="18"/>
        </w:rPr>
        <w:t xml:space="preserve"> – Silvia Aumair</w:t>
      </w:r>
    </w:p>
    <w:p w:rsidR="00B33867" w:rsidRPr="00272FB8" w:rsidRDefault="00B33867" w:rsidP="00822FAC">
      <w:pPr>
        <w:overflowPunct/>
        <w:autoSpaceDE/>
        <w:autoSpaceDN/>
        <w:adjustRightInd/>
        <w:spacing w:line="240" w:lineRule="auto"/>
        <w:jc w:val="center"/>
        <w:textAlignment w:val="auto"/>
        <w:rPr>
          <w:rFonts w:ascii="Verdana" w:eastAsia="PMingLiU" w:hAnsi="Verdana"/>
          <w:sz w:val="18"/>
          <w:szCs w:val="18"/>
        </w:rPr>
      </w:pPr>
      <w:r w:rsidRPr="00272FB8">
        <w:rPr>
          <w:rFonts w:ascii="Verdana" w:eastAsia="PMingLiU" w:hAnsi="Verdana"/>
          <w:sz w:val="18"/>
          <w:szCs w:val="18"/>
        </w:rPr>
        <w:t xml:space="preserve">E-mail: </w:t>
      </w:r>
      <w:hyperlink r:id="rId24" w:history="1">
        <w:r w:rsidR="00734330" w:rsidRPr="00272FB8">
          <w:rPr>
            <w:rStyle w:val="Hyperlink"/>
            <w:rFonts w:ascii="Verdana" w:eastAsia="PMingLiU" w:hAnsi="Verdana"/>
            <w:sz w:val="18"/>
            <w:szCs w:val="18"/>
          </w:rPr>
          <w:t>press@eesc.europa.eu</w:t>
        </w:r>
      </w:hyperlink>
    </w:p>
    <w:p w:rsidR="002C5CBB" w:rsidRPr="00272FB8" w:rsidRDefault="00646E2A" w:rsidP="00822FAC">
      <w:pPr>
        <w:spacing w:line="240" w:lineRule="auto"/>
        <w:jc w:val="center"/>
        <w:rPr>
          <w:rFonts w:ascii="Verdana" w:eastAsia="PMingLiU" w:hAnsi="Verdana"/>
          <w:sz w:val="18"/>
          <w:szCs w:val="18"/>
        </w:rPr>
      </w:pPr>
      <w:r w:rsidRPr="00272FB8">
        <w:rPr>
          <w:rFonts w:ascii="Verdana" w:eastAsia="PMingLiU" w:hAnsi="Verdana"/>
          <w:sz w:val="18"/>
          <w:szCs w:val="18"/>
        </w:rPr>
        <w:t xml:space="preserve">Tel: + 32 2 546 </w:t>
      </w:r>
      <w:r w:rsidR="009E4C66" w:rsidRPr="00272FB8">
        <w:rPr>
          <w:rFonts w:ascii="Verdana" w:eastAsia="PMingLiU" w:hAnsi="Verdana"/>
          <w:sz w:val="18"/>
          <w:szCs w:val="18"/>
        </w:rPr>
        <w:t>8141</w:t>
      </w:r>
      <w:r w:rsidRPr="00272FB8">
        <w:rPr>
          <w:rFonts w:ascii="Verdana" w:eastAsia="PMingLiU" w:hAnsi="Verdana"/>
          <w:sz w:val="18"/>
          <w:szCs w:val="18"/>
        </w:rPr>
        <w:t xml:space="preserve"> / </w:t>
      </w:r>
      <w:r w:rsidR="00B5108F" w:rsidRPr="00272FB8">
        <w:rPr>
          <w:rFonts w:ascii="Verdana" w:eastAsia="PMingLiU" w:hAnsi="Verdana"/>
          <w:sz w:val="18"/>
          <w:szCs w:val="18"/>
        </w:rPr>
        <w:t xml:space="preserve">+32 473 </w:t>
      </w:r>
      <w:r w:rsidR="009E4C66" w:rsidRPr="00272FB8">
        <w:rPr>
          <w:rFonts w:ascii="Verdana" w:eastAsia="PMingLiU" w:hAnsi="Verdana"/>
          <w:sz w:val="18"/>
          <w:szCs w:val="18"/>
        </w:rPr>
        <w:t>520 774</w:t>
      </w:r>
      <w:r w:rsidR="00EE7BFB" w:rsidRPr="00272FB8">
        <w:rPr>
          <w:rFonts w:ascii="Verdana" w:eastAsia="PMingLiU" w:hAnsi="Verdana"/>
          <w:sz w:val="18"/>
          <w:szCs w:val="18"/>
        </w:rPr>
        <w:t xml:space="preserve"> </w:t>
      </w:r>
    </w:p>
    <w:p w:rsidR="002A2433" w:rsidRPr="00272FB8" w:rsidRDefault="002A2433" w:rsidP="00473E94">
      <w:pPr>
        <w:spacing w:line="240" w:lineRule="auto"/>
        <w:rPr>
          <w:rFonts w:ascii="Verdana" w:eastAsia="PMingLiU" w:hAnsi="Verdana"/>
          <w:sz w:val="16"/>
        </w:rPr>
      </w:pPr>
    </w:p>
    <w:p w:rsidR="00374C88" w:rsidRPr="00272FB8" w:rsidRDefault="00374C88" w:rsidP="00473E94">
      <w:pPr>
        <w:spacing w:line="240" w:lineRule="auto"/>
        <w:rPr>
          <w:rFonts w:ascii="Verdana" w:eastAsia="PMingLiU" w:hAnsi="Verdana"/>
          <w:sz w:val="16"/>
        </w:rPr>
      </w:pPr>
    </w:p>
    <w:p w:rsidR="00CE439D" w:rsidRPr="00272FB8" w:rsidRDefault="00CE439D" w:rsidP="00473E94">
      <w:pPr>
        <w:rPr>
          <w:rFonts w:ascii="Verdana" w:hAnsi="Verdana"/>
          <w:b/>
          <w:i/>
          <w:sz w:val="16"/>
        </w:rPr>
      </w:pPr>
      <w:r w:rsidRPr="00272FB8">
        <w:rPr>
          <w:rFonts w:ascii="Verdana" w:hAnsi="Verdana"/>
          <w:i/>
          <w:sz w:val="16"/>
        </w:rPr>
        <w:t>__</w:t>
      </w:r>
      <w:r w:rsidRPr="00272FB8">
        <w:rPr>
          <w:rFonts w:ascii="Verdana" w:hAnsi="Verdana"/>
          <w:b/>
          <w:i/>
          <w:sz w:val="16"/>
        </w:rPr>
        <w:t>_____________________________________________________________________________</w:t>
      </w:r>
    </w:p>
    <w:p w:rsidR="00CE439D" w:rsidRPr="00272FB8" w:rsidRDefault="00CE439D" w:rsidP="00473E94">
      <w:pPr>
        <w:rPr>
          <w:rFonts w:ascii="Verdana" w:hAnsi="Verdana"/>
          <w:i/>
          <w:sz w:val="16"/>
          <w:szCs w:val="16"/>
        </w:rPr>
      </w:pPr>
      <w:r w:rsidRPr="00272FB8">
        <w:rPr>
          <w:rFonts w:ascii="Verdana" w:hAnsi="Verdana"/>
          <w:i/>
          <w:sz w:val="16"/>
          <w:szCs w:val="16"/>
        </w:rPr>
        <w:t xml:space="preserve">The European Economic and Social Committee </w:t>
      </w:r>
      <w:proofErr w:type="gramStart"/>
      <w:r w:rsidRPr="00272FB8">
        <w:rPr>
          <w:rFonts w:ascii="Verdana" w:hAnsi="Verdana"/>
          <w:i/>
          <w:sz w:val="16"/>
          <w:szCs w:val="16"/>
        </w:rPr>
        <w:t>represents</w:t>
      </w:r>
      <w:proofErr w:type="gramEnd"/>
      <w:r w:rsidRPr="00272FB8">
        <w:rPr>
          <w:rFonts w:ascii="Verdana" w:hAnsi="Verdana"/>
          <w:i/>
          <w:sz w:val="16"/>
          <w:szCs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2FB8">
        <w:rPr>
          <w:rFonts w:ascii="Verdana" w:hAnsi="Verdana"/>
          <w:i/>
          <w:sz w:val="16"/>
          <w:szCs w:val="16"/>
        </w:rPr>
        <w:t>g process. The Committee has 353</w:t>
      </w:r>
      <w:r w:rsidRPr="00272FB8">
        <w:rPr>
          <w:rFonts w:ascii="Verdana" w:hAnsi="Verdana"/>
          <w:i/>
          <w:sz w:val="16"/>
          <w:szCs w:val="16"/>
        </w:rPr>
        <w:t xml:space="preserve"> members from across Europe, who </w:t>
      </w:r>
      <w:proofErr w:type="gramStart"/>
      <w:r w:rsidRPr="00272FB8">
        <w:rPr>
          <w:rFonts w:ascii="Verdana" w:hAnsi="Verdana"/>
          <w:i/>
          <w:sz w:val="16"/>
          <w:szCs w:val="16"/>
        </w:rPr>
        <w:t>are</w:t>
      </w:r>
      <w:proofErr w:type="gramEnd"/>
      <w:r w:rsidRPr="00272FB8">
        <w:rPr>
          <w:rFonts w:ascii="Verdana" w:hAnsi="Verdana"/>
          <w:i/>
          <w:sz w:val="16"/>
          <w:szCs w:val="16"/>
        </w:rPr>
        <w:t xml:space="preserve"> appointed by the Council of the European Union.</w:t>
      </w:r>
    </w:p>
    <w:p w:rsidR="00CE439D" w:rsidRPr="00272FB8" w:rsidRDefault="00CE439D" w:rsidP="00473E94">
      <w:pPr>
        <w:rPr>
          <w:rFonts w:ascii="Verdana" w:hAnsi="Verdana"/>
          <w:b/>
          <w:i/>
          <w:sz w:val="16"/>
        </w:rPr>
      </w:pPr>
      <w:r w:rsidRPr="00272FB8">
        <w:rPr>
          <w:rFonts w:ascii="Verdana" w:hAnsi="Verdana"/>
          <w:i/>
          <w:sz w:val="16"/>
        </w:rPr>
        <w:t>__</w:t>
      </w:r>
      <w:r w:rsidRPr="00272FB8">
        <w:rPr>
          <w:rFonts w:ascii="Verdana" w:hAnsi="Verdana"/>
          <w:b/>
          <w:i/>
          <w:sz w:val="16"/>
        </w:rPr>
        <w:t>_____________________________________________________________________________</w:t>
      </w:r>
    </w:p>
    <w:sectPr w:rsidR="00CE439D" w:rsidRPr="00272FB8" w:rsidSect="001C4282">
      <w:type w:val="continuous"/>
      <w:pgSz w:w="11907" w:h="16839" w:code="9"/>
      <w:pgMar w:top="4820" w:right="1418" w:bottom="1418" w:left="1418" w:header="3062" w:footer="2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53" w:rsidRDefault="00D20953">
      <w:r>
        <w:separator/>
      </w:r>
    </w:p>
  </w:endnote>
  <w:endnote w:type="continuationSeparator" w:id="0">
    <w:p w:rsidR="00D20953" w:rsidRDefault="00D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w:t>
    </w:r>
    <w:proofErr w:type="spellStart"/>
    <w:r w:rsidRPr="00473E94">
      <w:rPr>
        <w:rFonts w:ascii="Verdana" w:hAnsi="Verdana"/>
        <w:sz w:val="16"/>
      </w:rPr>
      <w:t>Bruxelles</w:t>
    </w:r>
    <w:proofErr w:type="spellEnd"/>
    <w:r w:rsidRPr="00473E94">
      <w:rPr>
        <w:rFonts w:ascii="Verdana" w:hAnsi="Verdana"/>
        <w:sz w:val="16"/>
      </w:rPr>
      <w:t>/Brussel – BELGIQUE/BELGIË</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Tel. </w:t>
    </w:r>
    <w:r w:rsidR="00822FAC" w:rsidRPr="00822FAC">
      <w:rPr>
        <w:rFonts w:ascii="Verdana" w:hAnsi="Verdana"/>
        <w:sz w:val="16"/>
      </w:rPr>
      <w:t>+32 2 546 9779</w:t>
    </w:r>
    <w:r w:rsidR="00822FAC">
      <w:rPr>
        <w:rFonts w:ascii="Verdana" w:hAnsi="Verdana"/>
        <w:sz w:val="16"/>
      </w:rPr>
      <w:t xml:space="preserve"> </w:t>
    </w:r>
    <w:r w:rsidRPr="00473E94">
      <w:rPr>
        <w:rFonts w:ascii="Verdana" w:hAnsi="Verdana"/>
        <w:sz w:val="16"/>
      </w:rPr>
      <w:t>– Fax +32 25469764</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7E5B10">
      <w:rPr>
        <w:noProof/>
        <w:lang w:val="fr-BE" w:eastAsia="fr-BE"/>
      </w:rPr>
      <w:drawing>
        <wp:inline distT="0" distB="0" distL="0" distR="0" wp14:anchorId="0CE021CB" wp14:editId="0D7D3254">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7E5B10">
      <w:rPr>
        <w:noProof/>
        <w:lang w:val="fr-BE" w:eastAsia="fr-BE"/>
      </w:rPr>
      <w:drawing>
        <wp:inline distT="0" distB="0" distL="0" distR="0" wp14:anchorId="1700823B" wp14:editId="0990D061">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7E5B10">
      <w:rPr>
        <w:noProof/>
        <w:lang w:val="fr-BE" w:eastAsia="fr-BE"/>
      </w:rPr>
      <w:drawing>
        <wp:inline distT="0" distB="0" distL="0" distR="0" wp14:anchorId="1396BC88" wp14:editId="18CB761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7E5B10" w:rsidRPr="0004715C" w:rsidRDefault="007E5B10"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7E5B10" w:rsidRDefault="007E5B10"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szCs w:val="16"/>
      </w:rPr>
      <w:t>Follow the EESC on   </w:t>
    </w:r>
    <w:r>
      <w:rPr>
        <w:noProof/>
        <w:lang w:val="fr-BE" w:eastAsia="fr-BE"/>
      </w:rPr>
      <w:drawing>
        <wp:inline distT="0" distB="0" distL="0" distR="0" wp14:anchorId="507E0B2C" wp14:editId="0E7F8761">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4D795966" wp14:editId="43676AA2">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717294C0" wp14:editId="53C18A07">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53" w:rsidRDefault="00D20953">
      <w:r>
        <w:separator/>
      </w:r>
    </w:p>
  </w:footnote>
  <w:footnote w:type="continuationSeparator" w:id="0">
    <w:p w:rsidR="00D20953" w:rsidRDefault="00D2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13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08FF"/>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4741"/>
    <w:rsid w:val="00224A57"/>
    <w:rsid w:val="00227A31"/>
    <w:rsid w:val="00244B53"/>
    <w:rsid w:val="0024520B"/>
    <w:rsid w:val="002562CD"/>
    <w:rsid w:val="0025726C"/>
    <w:rsid w:val="00266051"/>
    <w:rsid w:val="00272FB8"/>
    <w:rsid w:val="002734F3"/>
    <w:rsid w:val="002815E8"/>
    <w:rsid w:val="00283BAD"/>
    <w:rsid w:val="002851C3"/>
    <w:rsid w:val="002904D9"/>
    <w:rsid w:val="00291659"/>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2A97"/>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3D5"/>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E2D3F"/>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70056"/>
    <w:rsid w:val="00B738CE"/>
    <w:rsid w:val="00B80D4F"/>
    <w:rsid w:val="00B82D07"/>
    <w:rsid w:val="00B83992"/>
    <w:rsid w:val="00B87414"/>
    <w:rsid w:val="00B9123A"/>
    <w:rsid w:val="00B91529"/>
    <w:rsid w:val="00B9349D"/>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0953"/>
    <w:rsid w:val="00D25361"/>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4E1C"/>
    <w:rsid w:val="00E82AEA"/>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eastAsia="fr-BE"/>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eastAsia="en-US"/>
    </w:rPr>
  </w:style>
  <w:style w:type="character" w:customStyle="1" w:styleId="FooterChar">
    <w:name w:val="Footer Char"/>
    <w:link w:val="Footer"/>
    <w:uiPriority w:val="99"/>
    <w:rsid w:val="007E5B10"/>
    <w:rPr>
      <w:sz w:val="22"/>
      <w:lang w:eastAsia="en-US"/>
    </w:rPr>
  </w:style>
  <w:style w:type="character" w:customStyle="1" w:styleId="HeaderChar">
    <w:name w:val="Header Char"/>
    <w:link w:val="Header"/>
    <w:uiPriority w:val="99"/>
    <w:rsid w:val="007E5B1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eastAsia="fr-BE"/>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eastAsia="en-US"/>
    </w:rPr>
  </w:style>
  <w:style w:type="character" w:customStyle="1" w:styleId="FooterChar">
    <w:name w:val="Footer Char"/>
    <w:link w:val="Footer"/>
    <w:uiPriority w:val="99"/>
    <w:rsid w:val="007E5B10"/>
    <w:rPr>
      <w:sz w:val="22"/>
      <w:lang w:eastAsia="en-US"/>
    </w:rPr>
  </w:style>
  <w:style w:type="character" w:customStyle="1" w:styleId="HeaderChar">
    <w:name w:val="Header Char"/>
    <w:link w:val="Header"/>
    <w:uiPriority w:val="99"/>
    <w:rsid w:val="007E5B1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memberspage.eesc.europa.eu/Detail.aspx?id=1064&amp;f=1&amp;s=0&amp;o1=0&amp;o2=0&amp;o3=0&amp;ln=malosse"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memberspage.eesc.europa.eu/Detail.aspx?id=15007&amp;f=1&amp;s=0&amp;o1=0&amp;o2=0&amp;o3=0&amp;ln=sigmund"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SNS6YXTC77FS-4-2170</_dlc_DocId>
    <_dlc_DocIdUrl xmlns="9f264e46-9252-4f01-a3b2-4cb67eb6fc3c">
      <Url>http://dm/EESC/2015/_layouts/DocIdRedir.aspx?ID=SNS6YXTC77FS-4-2170</Url>
      <Description>SNS6YXTC77FS-4-2170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2015-03-23T12:00:00+00:00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43</Value>
      <Value>41</Value>
      <Value>40</Value>
      <Value>39</Value>
      <Value>38</Value>
      <Value>37</Value>
      <Value>36</Value>
      <Value>34</Value>
      <Value>33</Value>
      <Value>120</Value>
      <Value>25</Value>
      <Value>24</Value>
      <Value>22</Value>
      <Value>21</Value>
      <Value>20</Value>
      <Value>17</Value>
      <Value>16</Value>
      <Value>14</Value>
      <Value>13</Value>
      <Value>11</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431CB02-16F7-4A2E-A29C-F6BB26FE3127}">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09a9357a-0628-4319-8d75-bc025e757148"/>
  </ds:schemaRefs>
</ds:datastoreItem>
</file>

<file path=customXml/itemProps4.xml><?xml version="1.0" encoding="utf-8"?>
<ds:datastoreItem xmlns:ds="http://schemas.openxmlformats.org/officeDocument/2006/customXml" ds:itemID="{21B99075-18AE-4CDA-80DF-3033C41C7CB4}">
  <ds:schemaRefs>
    <ds:schemaRef ds:uri="http://schemas.microsoft.com/sharepoint/events"/>
  </ds:schemaRefs>
</ds:datastoreItem>
</file>

<file path=customXml/itemProps5.xml><?xml version="1.0" encoding="utf-8"?>
<ds:datastoreItem xmlns:ds="http://schemas.openxmlformats.org/officeDocument/2006/customXml" ds:itemID="{64A5767E-49CC-4252-AF13-48C59D5D7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A478B9-255F-45BF-A92B-45EBC350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1</Pages>
  <Words>410</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CP 14 EN EU2020</vt:lpstr>
    </vt:vector>
  </TitlesOfParts>
  <Company>CESE-CdR</Company>
  <LinksUpToDate>false</LinksUpToDate>
  <CharactersWithSpaces>3025</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ECI-Day - launch of translation tool</dc:title>
  <dc:subject>Press Release</dc:subject>
  <dc:creator>Silvia Monika Aumair</dc:creator>
  <cp:keywords>EESC-2015-01651-00-01-CP-TRA-EN</cp:keywords>
  <dc:description>Rapporteur: -_x000d_
Original language: EN_x000d_
Date of document: 23/03/2015_x000d_
Date of meeting: _x000d_
External documents: -_x000d_
Administrator responsible: Aumair Silvia Monika, telephone: + 2 546 8141_x000d_
_x000d_
Abstract:</dc:description>
  <cp:lastModifiedBy>Choung Marc</cp:lastModifiedBy>
  <cp:revision>5</cp:revision>
  <cp:lastPrinted>2015-02-20T10:24:00Z</cp:lastPrinted>
  <dcterms:created xsi:type="dcterms:W3CDTF">2015-04-07T12:28:00Z</dcterms:created>
  <dcterms:modified xsi:type="dcterms:W3CDTF">2015-04-09T09:26:00Z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1852aa79-22d5-41d4-b872-c9c6ec77bfea</vt:lpwstr>
  </property>
  <property fmtid="{D5CDD505-2E9C-101B-9397-08002B2CF9AE}" pid="11" name="AvailableTranslations">
    <vt:lpwstr>39;#CS|72f9705b-0217-4fd3-bea2-cbc7ed80e26e;#38;#IT|0774613c-01ed-4e5d-a25d-11d2388de825;#40;#MT|7df99101-6854-4a26-b53a-b88c0da02c26;#17;#ES|e7a6b05b-ae16-40c8-add9-68b64b03aeba;#25;#RO|feb747a2-64cd-4299-af12-4833ddc30497;#24;#PT|50ccc04a-eadd-42ae-a0cb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9;#EN|f2175f21-25d7-44a3-96da-d6a61b075e1b</vt:lpwstr>
  </property>
</Properties>
</file>